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A9D" w:rsidRPr="00321A9D" w:rsidRDefault="00321A9D" w:rsidP="00321A9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321A9D">
        <w:rPr>
          <w:rFonts w:ascii="Verdana" w:eastAsia="Times New Roman" w:hAnsi="Verdana" w:cs="Times New Roman"/>
          <w:sz w:val="24"/>
          <w:szCs w:val="24"/>
          <w:lang w:eastAsia="bg-BG"/>
        </w:rPr>
        <w:t>Отчетните книги за образуване и/или третиране на отпадъци се изготвят и водят от:</w:t>
      </w:r>
    </w:p>
    <w:p w:rsidR="00321A9D" w:rsidRPr="00321A9D" w:rsidRDefault="00321A9D" w:rsidP="00321A9D">
      <w:pPr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321A9D">
        <w:rPr>
          <w:rFonts w:ascii="Verdana" w:eastAsia="Times New Roman" w:hAnsi="Verdana" w:cs="Times New Roman"/>
          <w:color w:val="010101"/>
          <w:sz w:val="24"/>
          <w:szCs w:val="24"/>
          <w:lang w:eastAsia="bg-BG"/>
        </w:rPr>
        <w:t>лицата, чиято дейност е свързана с образуване на производствени и/или опасни отпадъци по образец съгласно приложение № 1;</w:t>
      </w:r>
      <w:r w:rsidRPr="00321A9D">
        <w:rPr>
          <w:rFonts w:ascii="Verdana" w:eastAsia="Times New Roman" w:hAnsi="Verdana" w:cs="Times New Roman"/>
          <w:color w:val="010101"/>
          <w:sz w:val="24"/>
          <w:szCs w:val="24"/>
          <w:lang w:eastAsia="bg-BG"/>
        </w:rPr>
        <w:br/>
        <w:t>- лицата, чиято дейност е свързана със събиране и транспортиране на отпадъци, с изключение на ОЧЦМ, по образец съгласно приложение № 2;</w:t>
      </w:r>
    </w:p>
    <w:p w:rsidR="00321A9D" w:rsidRPr="00321A9D" w:rsidRDefault="00321A9D" w:rsidP="00321A9D">
      <w:pPr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321A9D">
        <w:rPr>
          <w:rFonts w:ascii="Verdana" w:eastAsia="Times New Roman" w:hAnsi="Verdana" w:cs="Times New Roman"/>
          <w:color w:val="010101"/>
          <w:sz w:val="24"/>
          <w:szCs w:val="24"/>
          <w:lang w:eastAsia="bg-BG"/>
        </w:rPr>
        <w:t>лицата, чиято дейност е свързана със събиране и съхраняване (оползотворяване с код R13 по смисъла на приложение № 2 към § 1, т. 13 от допълнителните разпоредби (ДР) на ЗУО и/или обезвреждане с код D15 по смисъла на приложение № 1 към § 1, т. 11 от ДР на ЗУО) на отпадъци, с изключение на отпадъци от ОЧЦМ, по образец съгласно приложение № 2; ("Обезвреждане" е всяка дейност, която не е оползотворяване, дори когато дейността има като вторична последица възстановяването на вещества или енергия. Приложение № 1 от ЗУО съдържа неизчерпателен списък на дейностите по обезвреждане).</w:t>
      </w:r>
    </w:p>
    <w:p w:rsidR="00321A9D" w:rsidRPr="00321A9D" w:rsidRDefault="00321A9D" w:rsidP="00321A9D">
      <w:pPr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321A9D">
        <w:rPr>
          <w:rFonts w:ascii="Verdana" w:eastAsia="Times New Roman" w:hAnsi="Verdana" w:cs="Times New Roman"/>
          <w:color w:val="010101"/>
          <w:sz w:val="24"/>
          <w:szCs w:val="24"/>
          <w:lang w:eastAsia="bg-BG"/>
        </w:rPr>
        <w:t>лицата, чиято дейност е свързана с депониране на отпадъци, по образец съгласно приложение № 3;</w:t>
      </w:r>
    </w:p>
    <w:p w:rsidR="00321A9D" w:rsidRPr="00321A9D" w:rsidRDefault="00321A9D" w:rsidP="00321A9D">
      <w:pPr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321A9D">
        <w:rPr>
          <w:rFonts w:ascii="Verdana" w:eastAsia="Times New Roman" w:hAnsi="Verdana" w:cs="Times New Roman"/>
          <w:color w:val="010101"/>
          <w:sz w:val="24"/>
          <w:szCs w:val="24"/>
          <w:lang w:eastAsia="bg-BG"/>
        </w:rPr>
        <w:t>лицата, чиято дейност е свързана с оползотворяване и/или обезвреждане на отпадъците, с изключение на дейностите по т. 3 и 4, по образец съгласно приложение № 4;</w:t>
      </w:r>
    </w:p>
    <w:p w:rsidR="00321A9D" w:rsidRPr="00321A9D" w:rsidRDefault="00321A9D" w:rsidP="00321A9D">
      <w:pPr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321A9D">
        <w:rPr>
          <w:rFonts w:ascii="Verdana" w:eastAsia="Times New Roman" w:hAnsi="Verdana" w:cs="Times New Roman"/>
          <w:color w:val="010101"/>
          <w:sz w:val="24"/>
          <w:szCs w:val="24"/>
          <w:lang w:eastAsia="bg-BG"/>
        </w:rPr>
        <w:t>търговците и брокерите на отпадъци по образец съгласно приложение № 5;</w:t>
      </w:r>
    </w:p>
    <w:p w:rsidR="00321A9D" w:rsidRPr="00321A9D" w:rsidRDefault="00321A9D" w:rsidP="00321A9D">
      <w:pPr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321A9D">
        <w:rPr>
          <w:rFonts w:ascii="Verdana" w:eastAsia="Times New Roman" w:hAnsi="Verdana" w:cs="Times New Roman"/>
          <w:color w:val="010101"/>
          <w:sz w:val="24"/>
          <w:szCs w:val="24"/>
          <w:lang w:eastAsia="bg-BG"/>
        </w:rPr>
        <w:t>лицата, чиято дейност е свързана със събиране и транспортиране и/или събиране и съхраняване на ОЧЦМ, по образец съгласно приложение № 6;</w:t>
      </w:r>
    </w:p>
    <w:p w:rsidR="00321A9D" w:rsidRPr="00321A9D" w:rsidRDefault="00321A9D" w:rsidP="00321A9D">
      <w:pPr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321A9D">
        <w:rPr>
          <w:rFonts w:ascii="Verdana" w:eastAsia="Times New Roman" w:hAnsi="Verdana" w:cs="Times New Roman"/>
          <w:color w:val="010101"/>
          <w:sz w:val="24"/>
          <w:szCs w:val="24"/>
          <w:lang w:eastAsia="bg-BG"/>
        </w:rPr>
        <w:t>лицата, чиято дейност е свързана с оползотворяване и/или обезвреждане на ОЧЦМ, с изключение на дейностите по т. 7, по образец съгласно приложение № 4.</w:t>
      </w:r>
    </w:p>
    <w:p w:rsidR="00F74ACE" w:rsidRPr="00321A9D" w:rsidRDefault="00321A9D" w:rsidP="00321A9D">
      <w:pPr>
        <w:spacing w:after="0" w:line="240" w:lineRule="auto"/>
        <w:ind w:left="360"/>
        <w:rPr>
          <w:rFonts w:ascii="Verdana" w:eastAsia="Times New Roman" w:hAnsi="Verdana" w:cs="Times New Roman"/>
          <w:sz w:val="24"/>
          <w:szCs w:val="24"/>
          <w:lang w:val="en-US" w:eastAsia="bg-BG"/>
        </w:rPr>
      </w:pPr>
      <w:r w:rsidRPr="00321A9D">
        <w:rPr>
          <w:rFonts w:ascii="Verdana" w:eastAsia="Times New Roman" w:hAnsi="Verdana" w:cs="Times New Roman"/>
          <w:color w:val="010101"/>
          <w:sz w:val="24"/>
          <w:szCs w:val="24"/>
          <w:lang w:eastAsia="bg-BG"/>
        </w:rPr>
        <w:t>Отчетните книги се водят :</w:t>
      </w:r>
      <w:r w:rsidRPr="00321A9D">
        <w:rPr>
          <w:rFonts w:ascii="Verdana" w:eastAsia="Times New Roman" w:hAnsi="Verdana" w:cs="Times New Roman"/>
          <w:color w:val="010101"/>
          <w:sz w:val="24"/>
          <w:szCs w:val="24"/>
          <w:lang w:eastAsia="bg-BG"/>
        </w:rPr>
        <w:br/>
        <w:t>по т. 1 се водят за всяка площадка по кодове, като за всеки код на отпадък се води отделна отчетна книга;</w:t>
      </w:r>
      <w:r w:rsidRPr="00321A9D">
        <w:rPr>
          <w:rFonts w:ascii="Verdana" w:eastAsia="Times New Roman" w:hAnsi="Verdana" w:cs="Times New Roman"/>
          <w:color w:val="010101"/>
          <w:sz w:val="24"/>
          <w:szCs w:val="24"/>
          <w:lang w:eastAsia="bg-BG"/>
        </w:rPr>
        <w:br/>
        <w:t>по т. 4, 5 и 8 се водят за всяко съоръжение/инсталация/площадка, в което се третират отпадъци;</w:t>
      </w:r>
      <w:r w:rsidRPr="00321A9D">
        <w:rPr>
          <w:rFonts w:ascii="Verdana" w:eastAsia="Times New Roman" w:hAnsi="Verdana" w:cs="Times New Roman"/>
          <w:color w:val="010101"/>
          <w:sz w:val="24"/>
          <w:szCs w:val="24"/>
          <w:lang w:eastAsia="bg-BG"/>
        </w:rPr>
        <w:br/>
        <w:t>по т. 2, 3, 6 и 7 се водят за цялостната дейност.</w:t>
      </w:r>
      <w:r w:rsidRPr="00321A9D">
        <w:rPr>
          <w:rFonts w:ascii="Verdana" w:eastAsia="Times New Roman" w:hAnsi="Verdana" w:cs="Times New Roman"/>
          <w:color w:val="010101"/>
          <w:sz w:val="24"/>
          <w:szCs w:val="24"/>
          <w:lang w:eastAsia="bg-BG"/>
        </w:rPr>
        <w:br/>
        <w:t>В случай на образуване на отпадъци от третиране на отпадъци, както и от дейността на съоръжение/инсталация за третиране на отпадъци се попълва само отчетна книга пот. 5, а в случай на третиране на отпадъци от ОЧЦМ се попълва само отчетна книга по т. 8.</w:t>
      </w:r>
      <w:r w:rsidRPr="00321A9D">
        <w:rPr>
          <w:rFonts w:ascii="Verdana" w:eastAsia="Times New Roman" w:hAnsi="Verdana" w:cs="Times New Roman"/>
          <w:color w:val="010101"/>
          <w:sz w:val="24"/>
          <w:szCs w:val="24"/>
          <w:lang w:eastAsia="bg-BG"/>
        </w:rPr>
        <w:br/>
        <w:t>Лицата, чиято дейност е свързана с третиране на излезли от употреба моторни превозни средства (ИУМПС), едновременно с отчетната книга по  т. 5 попълват и списък на издадените удостоверения по образец съгласно приложение № 7.</w:t>
      </w:r>
      <w:r w:rsidRPr="00321A9D">
        <w:rPr>
          <w:rFonts w:ascii="Verdana" w:eastAsia="Times New Roman" w:hAnsi="Verdana" w:cs="Times New Roman"/>
          <w:color w:val="010101"/>
          <w:sz w:val="24"/>
          <w:szCs w:val="24"/>
          <w:lang w:eastAsia="bg-BG"/>
        </w:rPr>
        <w:br/>
        <w:t>В една отчетна книга  може да се водят два или повече отпадъка, като за всеки код на отпадък трябва да има отделно обособена част/раздел на общата книга.</w:t>
      </w:r>
      <w:r w:rsidRPr="00321A9D">
        <w:rPr>
          <w:rFonts w:ascii="Verdana" w:eastAsia="Times New Roman" w:hAnsi="Verdana" w:cs="Times New Roman"/>
          <w:color w:val="010101"/>
          <w:sz w:val="24"/>
          <w:szCs w:val="24"/>
          <w:lang w:eastAsia="bg-BG"/>
        </w:rPr>
        <w:br/>
        <w:t>В случай че едновременно се извършват дейностите по  т. 2, 3 и 5 се попълва само отчетна книга по т. 5 за тези отпадъци.</w:t>
      </w:r>
      <w:r w:rsidRPr="00321A9D">
        <w:rPr>
          <w:rFonts w:ascii="Verdana" w:eastAsia="Times New Roman" w:hAnsi="Verdana" w:cs="Times New Roman"/>
          <w:color w:val="010101"/>
          <w:sz w:val="24"/>
          <w:szCs w:val="24"/>
          <w:lang w:eastAsia="bg-BG"/>
        </w:rPr>
        <w:br/>
      </w:r>
      <w:r w:rsidRPr="00321A9D">
        <w:rPr>
          <w:rFonts w:ascii="Verdana" w:eastAsia="Times New Roman" w:hAnsi="Verdana" w:cs="Times New Roman"/>
          <w:b/>
          <w:sz w:val="24"/>
          <w:szCs w:val="24"/>
          <w:lang w:eastAsia="bg-BG"/>
        </w:rPr>
        <w:t>Така посочените документи се представят пред РИОСВ с писмено заявление свободен текст с искане за заверяване на отчетната книга.</w:t>
      </w:r>
      <w:bookmarkStart w:id="0" w:name="_GoBack"/>
      <w:bookmarkEnd w:id="0"/>
    </w:p>
    <w:sectPr w:rsidR="00F74ACE" w:rsidRPr="00321A9D" w:rsidSect="00321A9D">
      <w:pgSz w:w="11906" w:h="16838"/>
      <w:pgMar w:top="1417" w:right="42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42D2C"/>
    <w:multiLevelType w:val="hybridMultilevel"/>
    <w:tmpl w:val="6F407C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9D"/>
    <w:rsid w:val="00321A9D"/>
    <w:rsid w:val="00F7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6D356-E78B-4C29-9AE0-33422D7BB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Pavlina Krysteva</dc:creator>
  <cp:lastModifiedBy>Pavlina Krysteva</cp:lastModifiedBy>
  <cp:revision>1</cp:revision>
  <dcterms:created xsi:type="dcterms:W3CDTF">2016-06-01T08:25:00Z</dcterms:created>
  <dcterms:modified xsi:type="dcterms:W3CDTF">2016-06-01T08:31:00Z</dcterms:modified>
</cp:coreProperties>
</file>