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B3B" w:rsidRPr="00A34BAB" w:rsidRDefault="007C6B3B" w:rsidP="007C6B3B">
      <w:pPr>
        <w:ind w:left="-1134" w:firstLine="1134"/>
      </w:pPr>
      <w:r w:rsidRPr="00A34BAB">
        <w:fldChar w:fldCharType="begin"/>
      </w:r>
      <w:r w:rsidRPr="00A34BAB">
        <w:instrText xml:space="preserve"> LINK </w:instrText>
      </w:r>
      <w:r w:rsidR="00C63E53" w:rsidRPr="00A34BAB">
        <w:instrText xml:space="preserve">Excel.Sheet.8 "\\\\RIOSV-FS\\data\\STAFF\\WATER\\Duhteva\\Antonia_new\\DOKUMENTI 2020\\списък обекти, формиращи приотитетни и приоритетно-опасни в-ва -2018 год предл..xls" FINAL!R1C1:R16C7 </w:instrText>
      </w:r>
      <w:r w:rsidRPr="00A34BAB">
        <w:instrText xml:space="preserve">\a \f 4 \h  \* MERGEFORMAT </w:instrText>
      </w:r>
      <w:r w:rsidRPr="00A34BAB">
        <w:fldChar w:fldCharType="separate"/>
      </w:r>
    </w:p>
    <w:tbl>
      <w:tblPr>
        <w:tblW w:w="139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2527"/>
        <w:gridCol w:w="2152"/>
        <w:gridCol w:w="1485"/>
        <w:gridCol w:w="1243"/>
        <w:gridCol w:w="3115"/>
        <w:gridCol w:w="3098"/>
      </w:tblGrid>
      <w:tr w:rsidR="007C6B3B" w:rsidRPr="00A34BAB" w:rsidTr="002B7910">
        <w:trPr>
          <w:divId w:val="196549641"/>
          <w:trHeight w:val="315"/>
        </w:trPr>
        <w:tc>
          <w:tcPr>
            <w:tcW w:w="139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B3B" w:rsidRPr="00A34BAB" w:rsidRDefault="007C6B3B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7C6B3B" w:rsidRPr="00A34BAB" w:rsidTr="002B7910">
        <w:trPr>
          <w:divId w:val="196549641"/>
          <w:trHeight w:val="315"/>
        </w:trPr>
        <w:tc>
          <w:tcPr>
            <w:tcW w:w="139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6B3B" w:rsidRPr="00A34BAB" w:rsidRDefault="007C6B3B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A34B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Списък на обектите, формиращи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eмисии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на приоритетни и приоритетно опасни вещества с отпадъчни</w:t>
            </w:r>
            <w:r w:rsidR="0056257A" w:rsidRPr="00A34B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те си</w:t>
            </w:r>
            <w:r w:rsidRPr="00A34B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води и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заустващи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 xml:space="preserve"> във водни обекти в териториалния обхват на РИОСВ</w:t>
            </w:r>
            <w:r w:rsidR="00774010" w:rsidRPr="00A34B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bg-BG"/>
              </w:rPr>
              <w:t xml:space="preserve"> </w:t>
            </w:r>
            <w:r w:rsidRPr="00A34BA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bg-BG"/>
              </w:rPr>
              <w:t>-Пловдив, подлежащи на контрол през 2020 год.</w:t>
            </w:r>
          </w:p>
        </w:tc>
      </w:tr>
      <w:tr w:rsidR="007C6B3B" w:rsidRPr="00A34BAB" w:rsidTr="002B7910">
        <w:trPr>
          <w:divId w:val="196549641"/>
          <w:trHeight w:val="315"/>
        </w:trPr>
        <w:tc>
          <w:tcPr>
            <w:tcW w:w="139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B3B" w:rsidRPr="00A34BAB" w:rsidRDefault="007C6B3B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7C6B3B" w:rsidRPr="00A34BAB" w:rsidTr="002B7910">
        <w:trPr>
          <w:divId w:val="196549641"/>
          <w:trHeight w:val="927"/>
        </w:trPr>
        <w:tc>
          <w:tcPr>
            <w:tcW w:w="139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6B3B" w:rsidRPr="00A34BAB" w:rsidRDefault="007C6B3B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766F1C" w:rsidRPr="00A34BAB" w:rsidTr="002B7910">
        <w:trPr>
          <w:divId w:val="196549641"/>
          <w:trHeight w:val="159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3B" w:rsidRPr="00A34BAB" w:rsidRDefault="007C6B3B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3B" w:rsidRPr="00A34BAB" w:rsidRDefault="007C6B3B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3B" w:rsidRPr="00A34BAB" w:rsidRDefault="007C6B3B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НАСЕЛЕНО</w:t>
            </w: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МЯСТО/ОБЩИНА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3B" w:rsidRPr="00A34BAB" w:rsidRDefault="007C6B3B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Река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B3B" w:rsidRPr="00A34BAB" w:rsidRDefault="007C6B3B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ПОРЕЧИЕ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3B" w:rsidRPr="00A34BAB" w:rsidRDefault="007C6B3B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емитирано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приоритетн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вещество, съгл. РЗ/КР и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съотв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 № съгл.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прил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 1 към чл. 1, ал. 2 от Наредба за стандарти за качество на околна среда за приоритетни в-ва и някои други замърсители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B3B" w:rsidRPr="00A34BAB" w:rsidRDefault="007C6B3B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емитирано приоритетно опасно вещество, съгл. РЗ/КР и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съотв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 № съгл.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прил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 1 към чл. 1, ал. 2 от Наредба за стандарти за качество на околна среда за приоритетни в-ва и някои други замърсители </w:t>
            </w:r>
          </w:p>
        </w:tc>
      </w:tr>
      <w:tr w:rsidR="007C6B3B" w:rsidRPr="00A34BAB" w:rsidTr="0056257A">
        <w:trPr>
          <w:divId w:val="196549641"/>
          <w:trHeight w:val="1643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0B7708" w:rsidP="007C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"Агрия" АД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Пловдив/Куклен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 Чепеларска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МАРИЦА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алахлор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(1),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атразин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(3),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хлорфенвинфос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(8),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хлорпирифос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(9),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флуорантен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(15),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симазин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(29), нафталин(22),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тербутрин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(45)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34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антрацен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(2)</w:t>
            </w: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ендосулфан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(14),</w:t>
            </w: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хексахлорбензен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(16),</w:t>
            </w: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пентахлорбензен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(26),</w:t>
            </w: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bg-BG"/>
              </w:rPr>
              <w:t>хептахлор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bg-BG"/>
              </w:rPr>
              <w:t>(44)</w:t>
            </w: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хлоралкани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(7)</w:t>
            </w:r>
          </w:p>
        </w:tc>
      </w:tr>
      <w:tr w:rsidR="007C6B3B" w:rsidRPr="00A34BAB" w:rsidTr="004D4AFD">
        <w:trPr>
          <w:divId w:val="196549641"/>
          <w:trHeight w:val="126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ВиК"ЕООД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гр.Пловдив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Канализационна мрежа с   ГПСОВ Пловдив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Пловдив/Пловдив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 Марица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МАРИЦА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олово и неговите съединения(20), никел и неговите съединения(23), 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------------------------------------</w:t>
            </w:r>
          </w:p>
        </w:tc>
      </w:tr>
      <w:tr w:rsidR="007C6B3B" w:rsidRPr="00A34BAB" w:rsidTr="00AE46C1">
        <w:trPr>
          <w:divId w:val="196549641"/>
          <w:trHeight w:val="992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0B7708" w:rsidP="007C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"ВМЗ" ЕАД 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пощадка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Сопот - Лагерен завод 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Сопот/Карлово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 Манастирска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МАРИЦА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олово и неговите съединения(20), никел и неговите съединения(23), 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B3B" w:rsidRPr="00A34BAB" w:rsidRDefault="007C6B3B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кадмий и неговите съединения(6)</w:t>
            </w:r>
          </w:p>
        </w:tc>
      </w:tr>
      <w:tr w:rsidR="004D4AFD" w:rsidRPr="00A34BAB" w:rsidTr="00AE46C1">
        <w:trPr>
          <w:divId w:val="196549641"/>
          <w:trHeight w:val="112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AFD" w:rsidRPr="00A34BAB" w:rsidRDefault="004D4AFD" w:rsidP="007C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"Инса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ойл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" ООД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гр.Раковски,"Терминал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нефт и нефтопродукти и модулна инсталация за дестилация на нефт"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с.Белозем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/Раковски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 Сребра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МАРИЦА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AFD" w:rsidRPr="00A34BAB" w:rsidRDefault="004D4AFD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бензен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(4), олово и неговите съединения(20)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4AFD" w:rsidRPr="00A34BAB" w:rsidRDefault="004D4AFD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-------------------------------------</w:t>
            </w:r>
          </w:p>
        </w:tc>
      </w:tr>
      <w:tr w:rsidR="004D4AFD" w:rsidRPr="00A34BAB" w:rsidTr="00AE46C1">
        <w:trPr>
          <w:divId w:val="196549641"/>
          <w:trHeight w:val="94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AFD" w:rsidRPr="00A34BAB" w:rsidRDefault="004D4AFD" w:rsidP="000B77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lastRenderedPageBreak/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"КЦМ" АД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с.Куклен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произв.на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олово,цинк</w:t>
            </w:r>
            <w:proofErr w:type="spellEnd"/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Куклен/Пловдив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 Чепеларска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МАРИЦА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AFD" w:rsidRPr="00A34BAB" w:rsidRDefault="004D4AFD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олово и неговите съединения(20), никел и неговите съединения(23)</w:t>
            </w: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кадмий и неговите съединения(6), живак и неговите съединения(21)</w:t>
            </w:r>
          </w:p>
        </w:tc>
      </w:tr>
      <w:tr w:rsidR="004D4AFD" w:rsidRPr="00A34BAB" w:rsidTr="002B7910">
        <w:trPr>
          <w:divId w:val="196549641"/>
          <w:trHeight w:val="930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AFD" w:rsidRPr="00A34BAB" w:rsidRDefault="004D4AFD" w:rsidP="007C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Мони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МГ" ООД, Предприятие за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щприцоване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пласмасови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изделия и галваничен цех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местност "Гьола", землище Белащица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отв</w:t>
            </w:r>
            <w:proofErr w:type="spellEnd"/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канал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МАРИЦА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AFD" w:rsidRPr="00A34BAB" w:rsidRDefault="004D4AFD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олово и неговите съединения(20), никел и неговите съединения(23)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кадмий и неговите съединения(6), живак и неговите съединения(21)</w:t>
            </w:r>
          </w:p>
        </w:tc>
      </w:tr>
      <w:tr w:rsidR="004D4AFD" w:rsidRPr="00A34BAB" w:rsidTr="00CA54CB">
        <w:trPr>
          <w:divId w:val="196549641"/>
          <w:trHeight w:val="106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FD" w:rsidRPr="00A34BAB" w:rsidRDefault="004D4AFD" w:rsidP="007C6B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"Депо за неопасни отпадъци и Инсталация за биологично разграждане по закрит способ" в с. Шишманци на Община Пловдив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с. Шишманци/ Раковски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дере, вливащо се в река Сребра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Марица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FD" w:rsidRPr="00A34BAB" w:rsidRDefault="004D4AFD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олово и неговите съединения(20), никел и неговите съединения(23),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кадмий и неговите съединения(6), живак и неговите съединения(21)</w:t>
            </w:r>
          </w:p>
        </w:tc>
      </w:tr>
      <w:tr w:rsidR="004D4AFD" w:rsidRPr="00A34BAB" w:rsidTr="002B7910">
        <w:trPr>
          <w:divId w:val="196549641"/>
          <w:trHeight w:val="945"/>
        </w:trPr>
        <w:tc>
          <w:tcPr>
            <w:tcW w:w="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FD" w:rsidRPr="00A34BAB" w:rsidRDefault="004D4AFD" w:rsidP="000B7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"В и К" ЕООД гр. Пловдив, Канализационна система на град Калофер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гр. Калофер/Карлово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 Тунджа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р. Тунджа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FD" w:rsidRPr="00A34BAB" w:rsidRDefault="004D4AFD" w:rsidP="007C6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олово и неговите съединения(20), никел и неговите съединения(23),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FD" w:rsidRPr="00A34BAB" w:rsidRDefault="004D4AFD" w:rsidP="007C6B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A34B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  <w:t>кадмий и неговите съединения(6), живак и неговите съединения(21)</w:t>
            </w:r>
          </w:p>
        </w:tc>
      </w:tr>
    </w:tbl>
    <w:p w:rsidR="00680A21" w:rsidRPr="00A34BAB" w:rsidRDefault="007C6B3B" w:rsidP="007C6B3B">
      <w:pPr>
        <w:ind w:left="-1134" w:firstLine="1134"/>
        <w:rPr>
          <w:lang w:val="en-US"/>
        </w:rPr>
      </w:pPr>
      <w:r w:rsidRPr="00A34BAB">
        <w:fldChar w:fldCharType="end"/>
      </w:r>
    </w:p>
    <w:p w:rsidR="007C6B3B" w:rsidRPr="00A34BAB" w:rsidRDefault="007C6B3B" w:rsidP="007C6B3B">
      <w:pPr>
        <w:ind w:left="-1134" w:firstLine="1134"/>
        <w:rPr>
          <w:lang w:val="en-US"/>
        </w:rPr>
      </w:pPr>
    </w:p>
    <w:p w:rsidR="007C6B3B" w:rsidRPr="00A34BAB" w:rsidRDefault="007C6B3B" w:rsidP="007C6B3B">
      <w:pPr>
        <w:ind w:firstLine="1134"/>
        <w:jc w:val="both"/>
        <w:rPr>
          <w:color w:val="FF0000"/>
          <w:lang w:val="en-US"/>
        </w:rPr>
      </w:pPr>
      <w:proofErr w:type="spellStart"/>
      <w:r w:rsidRPr="00A34BAB">
        <w:rPr>
          <w:color w:val="FF0000"/>
          <w:lang w:val="en-US"/>
        </w:rPr>
        <w:t>След</w:t>
      </w:r>
      <w:proofErr w:type="spellEnd"/>
      <w:r w:rsidRPr="00A34BAB">
        <w:rPr>
          <w:color w:val="FF0000"/>
          <w:lang w:val="en-US"/>
        </w:rPr>
        <w:t xml:space="preserve"> 31.12.2020 </w:t>
      </w:r>
      <w:proofErr w:type="spellStart"/>
      <w:r w:rsidRPr="00A34BAB">
        <w:rPr>
          <w:color w:val="FF0000"/>
          <w:lang w:val="en-US"/>
        </w:rPr>
        <w:t>год</w:t>
      </w:r>
      <w:proofErr w:type="spellEnd"/>
      <w:r w:rsidRPr="00A34BAB">
        <w:rPr>
          <w:color w:val="FF0000"/>
          <w:lang w:val="en-US"/>
        </w:rPr>
        <w:t xml:space="preserve">. </w:t>
      </w:r>
      <w:proofErr w:type="spellStart"/>
      <w:r w:rsidRPr="00A34BAB">
        <w:rPr>
          <w:color w:val="FF0000"/>
          <w:lang w:val="en-US"/>
        </w:rPr>
        <w:t>следва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да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се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преустанови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заустването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на</w:t>
      </w:r>
      <w:proofErr w:type="spellEnd"/>
      <w:r w:rsidRPr="00A34BAB">
        <w:rPr>
          <w:color w:val="FF0000"/>
          <w:lang w:val="en-US"/>
        </w:rPr>
        <w:t xml:space="preserve">  </w:t>
      </w:r>
      <w:proofErr w:type="spellStart"/>
      <w:r w:rsidRPr="00A34BAB">
        <w:rPr>
          <w:color w:val="FF0000"/>
          <w:lang w:val="en-US"/>
        </w:rPr>
        <w:t>приоритетно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опасните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вещества</w:t>
      </w:r>
      <w:proofErr w:type="spellEnd"/>
      <w:r w:rsidRPr="00A34BAB">
        <w:rPr>
          <w:color w:val="FF0000"/>
          <w:lang w:val="en-US"/>
        </w:rPr>
        <w:t xml:space="preserve"> с №№ 2, 5, 6, 7, 14, 16, 17, 18, 21, 24, 26, 28, 30,  </w:t>
      </w:r>
      <w:proofErr w:type="spellStart"/>
      <w:r w:rsidRPr="00A34BAB">
        <w:rPr>
          <w:color w:val="FF0000"/>
          <w:lang w:val="en-US"/>
        </w:rPr>
        <w:t>посочени</w:t>
      </w:r>
      <w:proofErr w:type="spellEnd"/>
      <w:r w:rsidRPr="00A34BAB">
        <w:rPr>
          <w:color w:val="FF0000"/>
          <w:lang w:val="en-US"/>
        </w:rPr>
        <w:t xml:space="preserve"> в </w:t>
      </w:r>
      <w:proofErr w:type="spellStart"/>
      <w:r w:rsidRPr="00A34BAB">
        <w:rPr>
          <w:color w:val="FF0000"/>
          <w:lang w:val="en-US"/>
        </w:rPr>
        <w:t>Приложение</w:t>
      </w:r>
      <w:proofErr w:type="spellEnd"/>
      <w:r w:rsidRPr="00A34BAB">
        <w:rPr>
          <w:color w:val="FF0000"/>
          <w:lang w:val="en-US"/>
        </w:rPr>
        <w:t xml:space="preserve"> № 1 </w:t>
      </w:r>
      <w:proofErr w:type="spellStart"/>
      <w:r w:rsidRPr="00A34BAB">
        <w:rPr>
          <w:color w:val="FF0000"/>
          <w:lang w:val="en-US"/>
        </w:rPr>
        <w:t>на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Наредбата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за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стандартите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за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качество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на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околната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среда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за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приоритетнаните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вещества</w:t>
      </w:r>
      <w:proofErr w:type="spellEnd"/>
      <w:r w:rsidRPr="00A34BAB">
        <w:rPr>
          <w:color w:val="FF0000"/>
          <w:lang w:val="en-US"/>
        </w:rPr>
        <w:t xml:space="preserve"> и </w:t>
      </w:r>
      <w:proofErr w:type="spellStart"/>
      <w:r w:rsidRPr="00A34BAB">
        <w:rPr>
          <w:color w:val="FF0000"/>
          <w:lang w:val="en-US"/>
        </w:rPr>
        <w:t>някои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други</w:t>
      </w:r>
      <w:proofErr w:type="spellEnd"/>
      <w:r w:rsidRPr="00A34BAB">
        <w:rPr>
          <w:color w:val="FF0000"/>
          <w:lang w:val="en-US"/>
        </w:rPr>
        <w:t xml:space="preserve"> </w:t>
      </w:r>
      <w:proofErr w:type="spellStart"/>
      <w:r w:rsidRPr="00A34BAB">
        <w:rPr>
          <w:color w:val="FF0000"/>
          <w:lang w:val="en-US"/>
        </w:rPr>
        <w:t>замърсители</w:t>
      </w:r>
      <w:proofErr w:type="spellEnd"/>
      <w:r w:rsidRPr="00A34BAB">
        <w:rPr>
          <w:color w:val="FF0000"/>
          <w:lang w:val="en-US"/>
        </w:rPr>
        <w:t>.</w:t>
      </w:r>
    </w:p>
    <w:p w:rsidR="007C6B3B" w:rsidRPr="00A34BAB" w:rsidRDefault="007C6B3B" w:rsidP="007C6B3B">
      <w:pPr>
        <w:ind w:firstLine="1134"/>
        <w:jc w:val="both"/>
        <w:rPr>
          <w:color w:val="FF0000"/>
          <w:lang w:val="en-US"/>
        </w:rPr>
      </w:pPr>
    </w:p>
    <w:p w:rsidR="007C6B3B" w:rsidRPr="007C6B3B" w:rsidRDefault="007C6B3B" w:rsidP="007C6B3B">
      <w:pPr>
        <w:ind w:firstLine="1134"/>
        <w:jc w:val="both"/>
        <w:rPr>
          <w:color w:val="1F497D" w:themeColor="text2"/>
          <w:lang w:val="en-US"/>
        </w:rPr>
      </w:pPr>
      <w:proofErr w:type="spellStart"/>
      <w:r w:rsidRPr="00A34BAB">
        <w:rPr>
          <w:color w:val="1F497D" w:themeColor="text2"/>
          <w:lang w:val="en-US"/>
        </w:rPr>
        <w:t>След</w:t>
      </w:r>
      <w:proofErr w:type="spellEnd"/>
      <w:r w:rsidRPr="00A34BAB">
        <w:rPr>
          <w:color w:val="1F497D" w:themeColor="text2"/>
          <w:lang w:val="en-US"/>
        </w:rPr>
        <w:t xml:space="preserve"> 31.12.2033 </w:t>
      </w:r>
      <w:proofErr w:type="spellStart"/>
      <w:r w:rsidRPr="00A34BAB">
        <w:rPr>
          <w:color w:val="1F497D" w:themeColor="text2"/>
          <w:lang w:val="en-US"/>
        </w:rPr>
        <w:t>год</w:t>
      </w:r>
      <w:proofErr w:type="spellEnd"/>
      <w:r w:rsidRPr="00A34BAB">
        <w:rPr>
          <w:color w:val="1F497D" w:themeColor="text2"/>
          <w:lang w:val="en-US"/>
        </w:rPr>
        <w:t xml:space="preserve">. </w:t>
      </w:r>
      <w:proofErr w:type="spellStart"/>
      <w:r w:rsidRPr="00A34BAB">
        <w:rPr>
          <w:color w:val="1F497D" w:themeColor="text2"/>
          <w:lang w:val="en-US"/>
        </w:rPr>
        <w:t>следва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да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се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преустанови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заустването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на</w:t>
      </w:r>
      <w:proofErr w:type="spellEnd"/>
      <w:r w:rsidRPr="00A34BAB">
        <w:rPr>
          <w:color w:val="1F497D" w:themeColor="text2"/>
          <w:lang w:val="en-US"/>
        </w:rPr>
        <w:t xml:space="preserve">  </w:t>
      </w:r>
      <w:proofErr w:type="spellStart"/>
      <w:r w:rsidRPr="00A34BAB">
        <w:rPr>
          <w:color w:val="1F497D" w:themeColor="text2"/>
          <w:lang w:val="en-US"/>
        </w:rPr>
        <w:t>приоритетно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опасните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вещества</w:t>
      </w:r>
      <w:proofErr w:type="spellEnd"/>
      <w:r w:rsidRPr="00A34BAB">
        <w:rPr>
          <w:color w:val="1F497D" w:themeColor="text2"/>
          <w:lang w:val="en-US"/>
        </w:rPr>
        <w:t xml:space="preserve"> с №№ 12, 33, 34, 35, 36, 37, 43, 44,  </w:t>
      </w:r>
      <w:proofErr w:type="spellStart"/>
      <w:r w:rsidRPr="00A34BAB">
        <w:rPr>
          <w:color w:val="1F497D" w:themeColor="text2"/>
          <w:lang w:val="en-US"/>
        </w:rPr>
        <w:t>посочени</w:t>
      </w:r>
      <w:proofErr w:type="spellEnd"/>
      <w:r w:rsidRPr="00A34BAB">
        <w:rPr>
          <w:color w:val="1F497D" w:themeColor="text2"/>
          <w:lang w:val="en-US"/>
        </w:rPr>
        <w:t xml:space="preserve"> в </w:t>
      </w:r>
      <w:proofErr w:type="spellStart"/>
      <w:r w:rsidRPr="00A34BAB">
        <w:rPr>
          <w:color w:val="1F497D" w:themeColor="text2"/>
          <w:lang w:val="en-US"/>
        </w:rPr>
        <w:t>Приложение</w:t>
      </w:r>
      <w:proofErr w:type="spellEnd"/>
      <w:r w:rsidRPr="00A34BAB">
        <w:rPr>
          <w:color w:val="1F497D" w:themeColor="text2"/>
          <w:lang w:val="en-US"/>
        </w:rPr>
        <w:t xml:space="preserve"> № 1 </w:t>
      </w:r>
      <w:proofErr w:type="spellStart"/>
      <w:r w:rsidRPr="00A34BAB">
        <w:rPr>
          <w:color w:val="1F497D" w:themeColor="text2"/>
          <w:lang w:val="en-US"/>
        </w:rPr>
        <w:t>на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Наредбата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за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стандартите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за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качество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на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околната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среда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за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приоритетнаните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вещества</w:t>
      </w:r>
      <w:proofErr w:type="spellEnd"/>
      <w:r w:rsidRPr="00A34BAB">
        <w:rPr>
          <w:color w:val="1F497D" w:themeColor="text2"/>
          <w:lang w:val="en-US"/>
        </w:rPr>
        <w:t xml:space="preserve"> и </w:t>
      </w:r>
      <w:proofErr w:type="spellStart"/>
      <w:r w:rsidRPr="00A34BAB">
        <w:rPr>
          <w:color w:val="1F497D" w:themeColor="text2"/>
          <w:lang w:val="en-US"/>
        </w:rPr>
        <w:t>някои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други</w:t>
      </w:r>
      <w:proofErr w:type="spellEnd"/>
      <w:r w:rsidRPr="00A34BAB">
        <w:rPr>
          <w:color w:val="1F497D" w:themeColor="text2"/>
          <w:lang w:val="en-US"/>
        </w:rPr>
        <w:t xml:space="preserve"> </w:t>
      </w:r>
      <w:proofErr w:type="spellStart"/>
      <w:r w:rsidRPr="00A34BAB">
        <w:rPr>
          <w:color w:val="1F497D" w:themeColor="text2"/>
          <w:lang w:val="en-US"/>
        </w:rPr>
        <w:t>замърсители</w:t>
      </w:r>
      <w:proofErr w:type="spellEnd"/>
      <w:r w:rsidRPr="00A34BAB">
        <w:rPr>
          <w:color w:val="1F497D" w:themeColor="text2"/>
          <w:lang w:val="en-US"/>
        </w:rPr>
        <w:t>.</w:t>
      </w:r>
      <w:bookmarkStart w:id="0" w:name="_GoBack"/>
      <w:bookmarkEnd w:id="0"/>
    </w:p>
    <w:sectPr w:rsidR="007C6B3B" w:rsidRPr="007C6B3B" w:rsidSect="00766F1C">
      <w:pgSz w:w="16838" w:h="11906" w:orient="landscape"/>
      <w:pgMar w:top="1417" w:right="1417" w:bottom="4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3B"/>
    <w:rsid w:val="000555F9"/>
    <w:rsid w:val="000B7708"/>
    <w:rsid w:val="000E3289"/>
    <w:rsid w:val="00275916"/>
    <w:rsid w:val="002B2C3E"/>
    <w:rsid w:val="002B7910"/>
    <w:rsid w:val="003E374B"/>
    <w:rsid w:val="004D4AFD"/>
    <w:rsid w:val="0056257A"/>
    <w:rsid w:val="00680A21"/>
    <w:rsid w:val="00766F1C"/>
    <w:rsid w:val="00774010"/>
    <w:rsid w:val="007C6B3B"/>
    <w:rsid w:val="00861281"/>
    <w:rsid w:val="00966ECC"/>
    <w:rsid w:val="00A34BAB"/>
    <w:rsid w:val="00AE46C1"/>
    <w:rsid w:val="00C06261"/>
    <w:rsid w:val="00C63E53"/>
    <w:rsid w:val="00CA54CB"/>
    <w:rsid w:val="00CE4ECF"/>
    <w:rsid w:val="00D2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1D25E7-531B-49D9-9793-12844151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Duhteva</dc:creator>
  <cp:lastModifiedBy>Pavlina Krysteva</cp:lastModifiedBy>
  <cp:revision>17</cp:revision>
  <cp:lastPrinted>2020-01-15T14:11:00Z</cp:lastPrinted>
  <dcterms:created xsi:type="dcterms:W3CDTF">2020-01-20T10:56:00Z</dcterms:created>
  <dcterms:modified xsi:type="dcterms:W3CDTF">2020-01-20T11:51:00Z</dcterms:modified>
</cp:coreProperties>
</file>