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8B4D08" w:rsidRDefault="008B4D08" w:rsidP="007A0A38"/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7A0A38" w:rsidRDefault="007A0A38" w:rsidP="007A0A38"/>
    <w:p w:rsidR="00E67831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E67831">
        <w:rPr>
          <w:rFonts w:ascii="Times New Roman" w:hAnsi="Times New Roman" w:cs="Times New Roman"/>
          <w:sz w:val="24"/>
          <w:szCs w:val="24"/>
        </w:rPr>
        <w:t>от</w:t>
      </w:r>
    </w:p>
    <w:p w:rsidR="00E67831" w:rsidRDefault="00FC2002" w:rsidP="00E67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 </w:t>
      </w:r>
      <w:r w:rsidR="00E67831" w:rsidRPr="00E67831">
        <w:rPr>
          <w:rFonts w:ascii="Times New Roman" w:hAnsi="Times New Roman" w:cs="Times New Roman"/>
          <w:b/>
          <w:sz w:val="24"/>
          <w:szCs w:val="24"/>
        </w:rPr>
        <w:t>Здравков</w:t>
      </w:r>
    </w:p>
    <w:p w:rsidR="008E4471" w:rsidRPr="00FC2002" w:rsidRDefault="00FC2002" w:rsidP="00FC20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„ТРАКИ ФУУД“ ЕООД</w:t>
      </w:r>
    </w:p>
    <w:p w:rsidR="00FC2002" w:rsidRPr="007A0A38" w:rsidRDefault="00FC2002" w:rsidP="00FC200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</w:t>
      </w:r>
      <w:r w:rsidR="008B4D08">
        <w:rPr>
          <w:rFonts w:ascii="Times New Roman" w:hAnsi="Times New Roman" w:cs="Times New Roman"/>
          <w:b/>
          <w:sz w:val="28"/>
          <w:szCs w:val="28"/>
        </w:rPr>
        <w:t>/Г-ЖО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:rsidR="007A0A38" w:rsidRPr="007A0A38" w:rsidRDefault="007A0A38" w:rsidP="00A87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A87053">
        <w:rPr>
          <w:rFonts w:ascii="Times New Roman" w:hAnsi="Times New Roman" w:cs="Times New Roman"/>
          <w:sz w:val="24"/>
          <w:szCs w:val="24"/>
        </w:rPr>
        <w:t xml:space="preserve">Земеделски производител Живко Иванов Здравков и „ТРАКИ ФУУД“ ЕООД </w:t>
      </w:r>
      <w:r w:rsidRPr="007A0A38">
        <w:rPr>
          <w:rFonts w:ascii="Times New Roman" w:hAnsi="Times New Roman" w:cs="Times New Roman"/>
          <w:sz w:val="24"/>
          <w:szCs w:val="24"/>
        </w:rPr>
        <w:t>има</w:t>
      </w:r>
      <w:r w:rsidR="00A87053">
        <w:rPr>
          <w:rFonts w:ascii="Times New Roman" w:hAnsi="Times New Roman" w:cs="Times New Roman"/>
          <w:sz w:val="24"/>
          <w:szCs w:val="24"/>
        </w:rPr>
        <w:t>т</w:t>
      </w:r>
      <w:r w:rsidRPr="007A0A38">
        <w:rPr>
          <w:rFonts w:ascii="Times New Roman" w:hAnsi="Times New Roman" w:cs="Times New Roman"/>
          <w:sz w:val="24"/>
          <w:szCs w:val="24"/>
        </w:rPr>
        <w:t xml:space="preserve"> следното инвестиционно предложение: </w:t>
      </w:r>
    </w:p>
    <w:p w:rsidR="007D5536" w:rsidRPr="00AC52DB" w:rsidRDefault="00AC52DB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AC52DB">
        <w:rPr>
          <w:rFonts w:ascii="Times New Roman" w:hAnsi="Times New Roman" w:cs="Times New Roman"/>
          <w:sz w:val="24"/>
          <w:szCs w:val="24"/>
        </w:rPr>
        <w:t xml:space="preserve">Преустройство на съществуващи промишлени сгради и пристройки към тях в УПИ 000816 </w:t>
      </w:r>
      <w:r w:rsidRPr="00AC52DB">
        <w:rPr>
          <w:rFonts w:ascii="Times New Roman" w:hAnsi="Times New Roman" w:cs="Times New Roman"/>
          <w:i/>
          <w:sz w:val="24"/>
          <w:szCs w:val="24"/>
        </w:rPr>
        <w:t>за предприятие за производство на Р.Е.Т. бутилки и безалкохолни напитки</w:t>
      </w:r>
      <w:r w:rsidRPr="00AC52DB">
        <w:rPr>
          <w:rFonts w:ascii="Times New Roman" w:hAnsi="Times New Roman" w:cs="Times New Roman"/>
          <w:sz w:val="24"/>
          <w:szCs w:val="24"/>
        </w:rPr>
        <w:t xml:space="preserve">, ПИ с идентификатор 63567.88.833, местност „Ванови могили“, село Ръжево Конаре, община Калояново в </w:t>
      </w:r>
      <w:r w:rsidRPr="00AC52DB">
        <w:rPr>
          <w:rFonts w:ascii="Times New Roman" w:hAnsi="Times New Roman" w:cs="Times New Roman"/>
          <w:b/>
          <w:sz w:val="24"/>
          <w:szCs w:val="24"/>
        </w:rPr>
        <w:t>„Предприятие за преработка на плодове и зеленчуци“</w:t>
      </w:r>
      <w:r w:rsidR="006E6D4C" w:rsidRPr="00AC52DB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:rsidR="007A0A38" w:rsidRPr="00E81388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t>1.</w:t>
      </w:r>
      <w:r w:rsidRPr="00E81388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5F4D89" w:rsidRPr="00A4167C" w:rsidRDefault="005F4D89" w:rsidP="005F4D8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b/>
          <w:sz w:val="24"/>
          <w:szCs w:val="24"/>
        </w:rPr>
        <w:t>Ново инвестиционно предложение:</w:t>
      </w:r>
      <w:r w:rsidRPr="00A4167C">
        <w:rPr>
          <w:rFonts w:ascii="Times New Roman" w:hAnsi="Times New Roman" w:cs="Times New Roman"/>
          <w:sz w:val="24"/>
          <w:szCs w:val="24"/>
        </w:rPr>
        <w:t xml:space="preserve"> Преустройство на съществуващи промишлени сгради и пристройки към тях в УПИ 000816 за предприятие за производство на Р.Е.Т. бутилки и безалкохолни напитки, ПИ с идентификатор 63567.88.833, местност „Ванови могили“, село Ръжево Конаре, община Калояново в „</w:t>
      </w:r>
      <w:r w:rsidRPr="00E81388">
        <w:rPr>
          <w:rFonts w:ascii="Times New Roman" w:hAnsi="Times New Roman" w:cs="Times New Roman"/>
          <w:b/>
          <w:sz w:val="24"/>
          <w:szCs w:val="24"/>
        </w:rPr>
        <w:t>Предприятие за преработка на плодове и зеленчуци</w:t>
      </w:r>
      <w:r w:rsidRPr="00A4167C">
        <w:rPr>
          <w:rFonts w:ascii="Times New Roman" w:hAnsi="Times New Roman" w:cs="Times New Roman"/>
          <w:sz w:val="24"/>
          <w:szCs w:val="24"/>
        </w:rPr>
        <w:t>“</w:t>
      </w:r>
      <w:r w:rsidR="00E81388">
        <w:rPr>
          <w:rFonts w:ascii="Times New Roman" w:hAnsi="Times New Roman" w:cs="Times New Roman"/>
          <w:sz w:val="24"/>
          <w:szCs w:val="24"/>
        </w:rPr>
        <w:t xml:space="preserve">, вкл. </w:t>
      </w:r>
      <w:r w:rsidR="00E81388" w:rsidRPr="008D79C0">
        <w:rPr>
          <w:rFonts w:ascii="Times New Roman" w:hAnsi="Times New Roman" w:cs="Times New Roman"/>
          <w:b/>
          <w:sz w:val="24"/>
          <w:szCs w:val="24"/>
        </w:rPr>
        <w:t xml:space="preserve">изграждане на </w:t>
      </w:r>
      <w:r w:rsidRPr="008D79C0">
        <w:rPr>
          <w:rFonts w:ascii="Times New Roman" w:hAnsi="Times New Roman" w:cs="Times New Roman"/>
          <w:b/>
          <w:sz w:val="24"/>
          <w:szCs w:val="24"/>
        </w:rPr>
        <w:t>фотоволтаична централа около 200 kWp за собствени нужди</w:t>
      </w:r>
      <w:r w:rsidRPr="00A4167C">
        <w:rPr>
          <w:rFonts w:ascii="Times New Roman" w:hAnsi="Times New Roman" w:cs="Times New Roman"/>
          <w:sz w:val="24"/>
          <w:szCs w:val="24"/>
        </w:rPr>
        <w:t xml:space="preserve"> на покривите на новите и съществуващи сгради</w:t>
      </w:r>
    </w:p>
    <w:p w:rsidR="005F4D89" w:rsidRPr="00A4167C" w:rsidRDefault="005F4D89" w:rsidP="005F4D8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67C">
        <w:rPr>
          <w:rFonts w:ascii="Times New Roman" w:hAnsi="Times New Roman" w:cs="Times New Roman"/>
          <w:sz w:val="24"/>
          <w:szCs w:val="24"/>
        </w:rPr>
        <w:t>Начина на трайно ползване на имота е „за друг вид производствен, складов обект“.</w:t>
      </w:r>
    </w:p>
    <w:p w:rsidR="005F4D89" w:rsidRDefault="005F4D89" w:rsidP="00F525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E81388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 w:rsidRPr="00E81388">
        <w:rPr>
          <w:rFonts w:ascii="Times New Roman" w:hAnsi="Times New Roman" w:cs="Times New Roman"/>
          <w:b/>
          <w:sz w:val="24"/>
          <w:szCs w:val="24"/>
        </w:rPr>
        <w:t>на изкопите, ползване на взрив:</w:t>
      </w: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lastRenderedPageBreak/>
        <w:t>Инвестицията предвижда преустройство на съществуващите сгради, изпълнение на нови сгради и пристройки към съществуващите, с цел изграждане на „Предприятие за преработка на плодове и зеленчуци“. ПИ с идентификатор 63567.88.833, местност „Ванови могили“, село Ръжево Конаре, община Калояново е с площ 25,349 дка.</w:t>
      </w:r>
    </w:p>
    <w:p w:rsidR="005F4D89" w:rsidRPr="00A4167C" w:rsidRDefault="005F4D89" w:rsidP="005F4D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 xml:space="preserve">В момента на площадката са ситуирани 11 бр. сгради </w:t>
      </w:r>
      <w:r w:rsidRPr="00A4167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4167C">
        <w:rPr>
          <w:rFonts w:ascii="Times New Roman" w:hAnsi="Times New Roman" w:cs="Times New Roman"/>
          <w:sz w:val="24"/>
          <w:szCs w:val="24"/>
        </w:rPr>
        <w:t>виж скица на имота</w:t>
      </w:r>
      <w:r w:rsidRPr="00A4167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167C">
        <w:rPr>
          <w:rFonts w:ascii="Times New Roman" w:hAnsi="Times New Roman" w:cs="Times New Roman"/>
          <w:sz w:val="24"/>
          <w:szCs w:val="24"/>
        </w:rPr>
        <w:t>. Предвижда се:</w:t>
      </w:r>
    </w:p>
    <w:p w:rsidR="005F4D89" w:rsidRPr="00A4167C" w:rsidRDefault="005F4D89" w:rsidP="00E81388">
      <w:pPr>
        <w:numPr>
          <w:ilvl w:val="0"/>
          <w:numId w:val="6"/>
        </w:numPr>
        <w:spacing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Сграда 1 да се използва за складиране и етикетиране на продукция;</w:t>
      </w:r>
    </w:p>
    <w:p w:rsidR="005F4D89" w:rsidRPr="00A4167C" w:rsidRDefault="005F4D89" w:rsidP="00E81388">
      <w:pPr>
        <w:numPr>
          <w:ilvl w:val="0"/>
          <w:numId w:val="6"/>
        </w:numPr>
        <w:spacing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В сграда 2 да се разполагат административно – битови помещения, помощни помещения – за етикети, капачки, подправки и да се изгради нова шокова хладилна камера;</w:t>
      </w:r>
    </w:p>
    <w:p w:rsidR="005F4D89" w:rsidRPr="00A4167C" w:rsidRDefault="005F4D89" w:rsidP="00E81388">
      <w:pPr>
        <w:numPr>
          <w:ilvl w:val="0"/>
          <w:numId w:val="6"/>
        </w:numPr>
        <w:spacing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Сграда 3 да бъде основно с производствени функции. В нея се разполага също котелно помещение за котел на пропан-бутан с производителност 2 т.пара /час и лаборатория;</w:t>
      </w:r>
    </w:p>
    <w:p w:rsidR="005F4D89" w:rsidRPr="00A4167C" w:rsidRDefault="005F4D89" w:rsidP="00E81388">
      <w:pPr>
        <w:numPr>
          <w:ilvl w:val="0"/>
          <w:numId w:val="6"/>
        </w:numPr>
        <w:spacing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Сгради 4, 5, 6 и 7 не са предмет на настоящата инвестиция;</w:t>
      </w:r>
    </w:p>
    <w:p w:rsidR="005F4D89" w:rsidRPr="00A4167C" w:rsidRDefault="005F4D89" w:rsidP="00E81388">
      <w:pPr>
        <w:numPr>
          <w:ilvl w:val="0"/>
          <w:numId w:val="6"/>
        </w:numPr>
        <w:spacing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 xml:space="preserve">Сграда 8 да се използва за работилница и компресорно стопанство; </w:t>
      </w:r>
    </w:p>
    <w:p w:rsidR="005F4D89" w:rsidRPr="00A4167C" w:rsidRDefault="005F4D89" w:rsidP="00E81388">
      <w:pPr>
        <w:numPr>
          <w:ilvl w:val="0"/>
          <w:numId w:val="6"/>
        </w:numPr>
        <w:spacing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Сграда 9 да се използва за санитарни помещения;</w:t>
      </w:r>
    </w:p>
    <w:p w:rsidR="005F4D89" w:rsidRPr="00A4167C" w:rsidRDefault="005F4D89" w:rsidP="00E81388">
      <w:pPr>
        <w:numPr>
          <w:ilvl w:val="0"/>
          <w:numId w:val="6"/>
        </w:numPr>
        <w:spacing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Сграда 10 е съществуващ трафопост и не е предмет на настоящата инвестиция;</w:t>
      </w:r>
    </w:p>
    <w:p w:rsidR="005F4D89" w:rsidRPr="00A4167C" w:rsidRDefault="005F4D89" w:rsidP="00E81388">
      <w:pPr>
        <w:numPr>
          <w:ilvl w:val="0"/>
          <w:numId w:val="6"/>
        </w:numPr>
        <w:spacing w:after="1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Сграда 11 не е предмет на настоящата инвестиция.</w:t>
      </w: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7C">
        <w:rPr>
          <w:rFonts w:ascii="Times New Roman" w:hAnsi="Times New Roman" w:cs="Times New Roman"/>
          <w:b/>
          <w:sz w:val="24"/>
          <w:szCs w:val="24"/>
        </w:rPr>
        <w:t>Планирано ново строителство:</w:t>
      </w: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Освен шоковата хладилна камера, северно от сграда 2 се предвижда да се изградят още 1 бр. универсална хладилна камера и 1 бр. нискотемпературна хладилна камера, и да се обособи зона за печене западно от сграда 3, с площ около 360 м</w:t>
      </w:r>
      <w:r w:rsidRPr="00A416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167C">
        <w:rPr>
          <w:rFonts w:ascii="Times New Roman" w:hAnsi="Times New Roman" w:cs="Times New Roman"/>
          <w:sz w:val="24"/>
          <w:szCs w:val="24"/>
        </w:rPr>
        <w:t>.  В югозападната част на имота ще се изгради локална пречиствателна станция за отпадни води. За осигуряване на пропан-бутан за котелното стопанство и технологични нужди, в южната част на имота ще се разположи подземна цистерна за пропан-бутан с обем около 20 м</w:t>
      </w:r>
      <w:r w:rsidRPr="00A416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7C">
        <w:rPr>
          <w:rFonts w:ascii="Times New Roman" w:hAnsi="Times New Roman" w:cs="Times New Roman"/>
          <w:sz w:val="24"/>
          <w:szCs w:val="24"/>
        </w:rPr>
        <w:t>.</w:t>
      </w:r>
    </w:p>
    <w:p w:rsidR="005F4D89" w:rsidRPr="00A4167C" w:rsidRDefault="005F4D89" w:rsidP="005F4D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Предприятието ще преработва пипер-капия и патладжан. Крайният продукт ще бъде консервиран, печен, белен пипер и консервиран, печен, белен патладжан в стъклени опаковки.</w:t>
      </w:r>
    </w:p>
    <w:p w:rsidR="005F4D89" w:rsidRPr="00A4167C" w:rsidRDefault="005F4D89" w:rsidP="005F4D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b/>
          <w:sz w:val="24"/>
          <w:szCs w:val="24"/>
          <w:u w:val="single"/>
        </w:rPr>
        <w:t>Краен капацитет на произведена продукция</w:t>
      </w:r>
      <w:r w:rsidRPr="00A416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86"/>
        <w:gridCol w:w="2247"/>
        <w:gridCol w:w="1642"/>
        <w:gridCol w:w="1520"/>
        <w:gridCol w:w="1708"/>
      </w:tblGrid>
      <w:tr w:rsidR="005F4D89" w:rsidRPr="00A4167C" w:rsidTr="00E81388">
        <w:trPr>
          <w:trHeight w:val="883"/>
          <w:jc w:val="center"/>
        </w:trPr>
        <w:tc>
          <w:tcPr>
            <w:tcW w:w="458" w:type="dxa"/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на продукта и вид опаковка</w:t>
            </w:r>
          </w:p>
        </w:tc>
        <w:tc>
          <w:tcPr>
            <w:tcW w:w="2247" w:type="dxa"/>
            <w:vAlign w:val="center"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Годишно средно количество/готова продукция</w:t>
            </w:r>
          </w:p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Годишно средно количество преработена суровина, кг</w:t>
            </w:r>
          </w:p>
        </w:tc>
        <w:tc>
          <w:tcPr>
            <w:tcW w:w="1520" w:type="dxa"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Годишно средно количество прясна /първична/ суровина, кг</w:t>
            </w:r>
          </w:p>
        </w:tc>
        <w:tc>
          <w:tcPr>
            <w:tcW w:w="1708" w:type="dxa"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Годишно средно количество готова продукция/кг</w:t>
            </w:r>
          </w:p>
        </w:tc>
      </w:tr>
      <w:tr w:rsidR="005F4D89" w:rsidRPr="00A4167C" w:rsidTr="00E81388">
        <w:trPr>
          <w:trHeight w:val="88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Печена белена капия  720 мл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243 102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97 241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194 482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165 309,36</w:t>
            </w:r>
          </w:p>
        </w:tc>
      </w:tr>
      <w:tr w:rsidR="005F4D89" w:rsidRPr="00A4167C" w:rsidTr="00E81388">
        <w:trPr>
          <w:trHeight w:val="88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Печена белена капия  580 мл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30 388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9 116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18 232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16 409,52</w:t>
            </w:r>
          </w:p>
        </w:tc>
      </w:tr>
      <w:tr w:rsidR="005F4D89" w:rsidRPr="00A4167C" w:rsidTr="00E81388">
        <w:trPr>
          <w:trHeight w:val="88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Печен белен патладжан  </w:t>
            </w:r>
          </w:p>
          <w:p w:rsidR="005F4D89" w:rsidRPr="00A4167C" w:rsidRDefault="005F4D89" w:rsidP="00333E0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720 мл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79 768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51 052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72 932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9" w:rsidRPr="00A4167C" w:rsidRDefault="005F4D89" w:rsidP="00333E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54 242,24</w:t>
            </w:r>
          </w:p>
        </w:tc>
      </w:tr>
    </w:tbl>
    <w:p w:rsidR="005F4D89" w:rsidRPr="00A4167C" w:rsidRDefault="005F4D89" w:rsidP="005F4D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D89" w:rsidRPr="00A4167C" w:rsidRDefault="005F4D89" w:rsidP="005F4D8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7C">
        <w:rPr>
          <w:rFonts w:ascii="Times New Roman" w:hAnsi="Times New Roman" w:cs="Times New Roman"/>
          <w:b/>
          <w:sz w:val="24"/>
          <w:szCs w:val="24"/>
        </w:rPr>
        <w:t>Описание на технологичните процеси:</w:t>
      </w: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67C">
        <w:rPr>
          <w:rFonts w:ascii="Times New Roman" w:hAnsi="Times New Roman" w:cs="Times New Roman"/>
          <w:bCs/>
          <w:sz w:val="24"/>
          <w:szCs w:val="24"/>
        </w:rPr>
        <w:lastRenderedPageBreak/>
        <w:t>- Приемане измиване и манипулация на пипер и патладжан</w:t>
      </w: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67C">
        <w:rPr>
          <w:rFonts w:ascii="Times New Roman" w:hAnsi="Times New Roman" w:cs="Times New Roman"/>
          <w:bCs/>
          <w:sz w:val="24"/>
          <w:szCs w:val="24"/>
        </w:rPr>
        <w:t>- Технологична линия за печене и белене на пипер-капия и патладжан</w:t>
      </w:r>
      <w:r w:rsidRPr="00A4167C">
        <w:rPr>
          <w:rFonts w:ascii="Times New Roman" w:hAnsi="Times New Roman" w:cs="Times New Roman"/>
          <w:sz w:val="24"/>
          <w:szCs w:val="24"/>
        </w:rPr>
        <w:t xml:space="preserve"> -  и</w:t>
      </w:r>
      <w:r w:rsidRPr="00A4167C">
        <w:rPr>
          <w:rFonts w:ascii="Times New Roman" w:hAnsi="Times New Roman" w:cs="Times New Roman"/>
          <w:bCs/>
          <w:sz w:val="24"/>
          <w:szCs w:val="24"/>
        </w:rPr>
        <w:t>зпичането се извършва от пламъка на газови горелки.</w:t>
      </w: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-</w:t>
      </w:r>
      <w:r w:rsidRPr="00A4167C">
        <w:rPr>
          <w:rFonts w:ascii="Times New Roman" w:hAnsi="Times New Roman" w:cs="Times New Roman"/>
          <w:sz w:val="24"/>
          <w:szCs w:val="24"/>
        </w:rPr>
        <w:tab/>
        <w:t xml:space="preserve">Технологична линия за подготовка на стъклени опаковки 720 мл., машинно пълнене, заливане и затваряне. Затворените, пълни буркани се приемат и поставят в кош-количка за автоклав, преди стерилизация.   </w:t>
      </w: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 xml:space="preserve">-  Технологична линия за подготовка на стъклени опаковки 720 и 580 мл., ръчно пълнене, машинно заливане и затваряне. </w:t>
      </w: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-  Производство на заливка и подготовка за пълнене</w:t>
      </w:r>
    </w:p>
    <w:p w:rsidR="005F4D89" w:rsidRPr="00A4167C" w:rsidRDefault="005F4D89" w:rsidP="005F4D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- Стерилизация на продукцията - заредените в автоклавните кошове буркани се стерилизират в автоклав стерилизатор. Топлоенергията ще се осигурява от котел на пропан-бутан с производителност 2 т.пара /час.</w:t>
      </w:r>
    </w:p>
    <w:p w:rsidR="005F4D89" w:rsidRPr="00A4167C" w:rsidRDefault="005F4D89" w:rsidP="005F4D8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Предвижда се изграждане на фотоволтаична централа около 200 kWp за собствени нужди на покривите на новите и съществуващи сгради.</w:t>
      </w:r>
    </w:p>
    <w:p w:rsidR="00EC66CB" w:rsidRDefault="00EC66CB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E81388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Инвестицията предвижда преустройство на съществуващите сгради, изпълнение на нови сгради и пристройки към съществуващите в имота.</w:t>
      </w:r>
    </w:p>
    <w:p w:rsidR="00E81388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67C">
        <w:rPr>
          <w:rFonts w:ascii="Times New Roman" w:hAnsi="Times New Roman" w:cs="Times New Roman"/>
          <w:sz w:val="24"/>
          <w:szCs w:val="24"/>
        </w:rPr>
        <w:t>Няма връзка с други съществуващи и одобрени с устройствен или друг план дейности в обхвата на въздействие на обекта.</w:t>
      </w:r>
    </w:p>
    <w:p w:rsidR="00086E36" w:rsidRPr="0060789D" w:rsidRDefault="00086E36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9D">
        <w:rPr>
          <w:rFonts w:ascii="Times New Roman" w:hAnsi="Times New Roman" w:cs="Times New Roman"/>
          <w:sz w:val="24"/>
          <w:szCs w:val="24"/>
        </w:rPr>
        <w:t>Тъй като за дейността на обекта ще се използва вода от съществуващ в имота тръбен кладенец, нормативно се изискват разрешително за водовземане от подземни води чрез съществуващи водовземни съоръжения и разрешително за ползване на воден обект за заустване на отпадъчни води в повърхностни води, които да бъдат издадени от Директора на Басейнова дирекция „Източнобеломорски район”.</w:t>
      </w:r>
    </w:p>
    <w:p w:rsidR="00DA374D" w:rsidRPr="00DA374D" w:rsidRDefault="00DA374D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E81388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7A0A38" w:rsidRPr="00D663EC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</w:t>
      </w:r>
      <w:r w:rsidRPr="00D663EC">
        <w:rPr>
          <w:rFonts w:ascii="Times New Roman" w:hAnsi="Times New Roman" w:cs="Times New Roman"/>
          <w:sz w:val="24"/>
          <w:szCs w:val="24"/>
        </w:rPr>
        <w:t>пътна инфраструктура)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УПИ 000816 - за предприятие за производство на Р.Е.Т. бутилки и безалкохолни напитки, ПИ с идентификатор 63567.88.833, местност „Ванови могили“, село Ръжево Конаре, община Калояново.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388" w:rsidRPr="002E30D3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0D3">
        <w:rPr>
          <w:rFonts w:ascii="Times New Roman" w:hAnsi="Times New Roman" w:cs="Times New Roman"/>
          <w:b/>
          <w:sz w:val="24"/>
          <w:szCs w:val="24"/>
          <w:u w:val="single"/>
        </w:rPr>
        <w:t>Координати на</w:t>
      </w:r>
      <w:r w:rsidR="00A51FC2" w:rsidRPr="002E30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6E36" w:rsidRPr="002E30D3">
        <w:rPr>
          <w:rFonts w:ascii="Times New Roman" w:hAnsi="Times New Roman" w:cs="Times New Roman"/>
          <w:b/>
          <w:sz w:val="24"/>
          <w:szCs w:val="24"/>
          <w:u w:val="single"/>
        </w:rPr>
        <w:t>тръбния</w:t>
      </w:r>
      <w:r w:rsidRPr="002E30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кладенец: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Y=442896.0623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X=4688426.7607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Координатна система - БГС 2005 Кадастрална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Кота терен на сондажа = 196.19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Височинна система - Балтийска</w:t>
      </w:r>
    </w:p>
    <w:p w:rsidR="00534D62" w:rsidRDefault="00534D62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E81388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lastRenderedPageBreak/>
        <w:t>5. Природни ресурси, предвидени за използване по време на строителството и експлоатацията:</w:t>
      </w:r>
    </w:p>
    <w:p w:rsidR="007A0A38" w:rsidRPr="002E30D3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</w:t>
      </w:r>
      <w:r w:rsidRPr="002E30D3">
        <w:rPr>
          <w:rFonts w:ascii="Times New Roman" w:hAnsi="Times New Roman" w:cs="Times New Roman"/>
          <w:sz w:val="24"/>
          <w:szCs w:val="24"/>
        </w:rPr>
        <w:t>съоръжения или необ</w:t>
      </w:r>
      <w:r w:rsidR="007D5536" w:rsidRPr="002E30D3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E81388" w:rsidRPr="002E30D3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9D">
        <w:rPr>
          <w:rFonts w:ascii="Times New Roman" w:hAnsi="Times New Roman" w:cs="Times New Roman"/>
          <w:sz w:val="24"/>
          <w:szCs w:val="24"/>
        </w:rPr>
        <w:t>За питейно-битови нужди, технологични нужди и за пожарогасене</w:t>
      </w:r>
      <w:r w:rsidR="002E30D3" w:rsidRPr="0060789D">
        <w:rPr>
          <w:rFonts w:ascii="Times New Roman" w:hAnsi="Times New Roman" w:cs="Times New Roman"/>
          <w:sz w:val="24"/>
          <w:szCs w:val="24"/>
        </w:rPr>
        <w:t xml:space="preserve"> в сградите вода </w:t>
      </w:r>
      <w:r w:rsidRPr="0060789D">
        <w:rPr>
          <w:rFonts w:ascii="Times New Roman" w:hAnsi="Times New Roman" w:cs="Times New Roman"/>
          <w:sz w:val="24"/>
          <w:szCs w:val="24"/>
        </w:rPr>
        <w:t xml:space="preserve">се осигурява от водопроводната мрежа на населеното място, а за производствени нужди и площадков противопожарен водопровод </w:t>
      </w:r>
      <w:r w:rsidR="007C4F7B" w:rsidRPr="0060789D">
        <w:rPr>
          <w:rFonts w:ascii="Times New Roman" w:hAnsi="Times New Roman" w:cs="Times New Roman"/>
          <w:sz w:val="24"/>
          <w:szCs w:val="24"/>
        </w:rPr>
        <w:t>–</w:t>
      </w:r>
      <w:r w:rsidRPr="0060789D">
        <w:rPr>
          <w:rFonts w:ascii="Times New Roman" w:hAnsi="Times New Roman" w:cs="Times New Roman"/>
          <w:sz w:val="24"/>
          <w:szCs w:val="24"/>
        </w:rPr>
        <w:t xml:space="preserve"> от</w:t>
      </w:r>
      <w:r w:rsidR="007C4F7B" w:rsidRPr="00607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E36" w:rsidRPr="0060789D">
        <w:rPr>
          <w:rFonts w:ascii="Times New Roman" w:hAnsi="Times New Roman" w:cs="Times New Roman"/>
          <w:sz w:val="24"/>
          <w:szCs w:val="24"/>
        </w:rPr>
        <w:t>съществуващ тръбен кладенец</w:t>
      </w:r>
      <w:r w:rsidRPr="0060789D">
        <w:rPr>
          <w:rFonts w:ascii="Times New Roman" w:hAnsi="Times New Roman" w:cs="Times New Roman"/>
          <w:sz w:val="24"/>
          <w:szCs w:val="24"/>
        </w:rPr>
        <w:t xml:space="preserve"> с дълбочина 20м.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За осигуряване на пропан-бутан за котелното стопанство и технологични нужди, в южната част на имота ще се разположи подземна цистерна за пропан-бутан с обем около 20 м</w:t>
      </w:r>
      <w:r w:rsidRPr="00A416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Ел. енергия ще се осигурява от съществуващ трафопост, след сключване на договор с енергоразпределителното дружество в района, но се предвижда и изграждане на фотоволтаична централа около 200 kWp за собствени нужди на покривите на новите и съществуващи сгради.</w:t>
      </w:r>
    </w:p>
    <w:p w:rsidR="00644019" w:rsidRDefault="00644019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E81388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 w:rsidRPr="00E81388">
        <w:rPr>
          <w:rFonts w:ascii="Times New Roman" w:hAnsi="Times New Roman" w:cs="Times New Roman"/>
          <w:b/>
          <w:sz w:val="24"/>
          <w:szCs w:val="24"/>
        </w:rPr>
        <w:t xml:space="preserve"> или е възможен контакт с води:</w:t>
      </w:r>
    </w:p>
    <w:p w:rsidR="00644019" w:rsidRPr="00E81388" w:rsidRDefault="00644019" w:rsidP="00E8138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8138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 отпадните води от производствената дейност се очаква да се съдържат около 0,1% механични отпадъци, от които 0,95% биологични и 0,05% - минерални</w:t>
      </w:r>
      <w:r w:rsidR="00E8138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44019" w:rsidRDefault="00644019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E81388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E81388">
        <w:rPr>
          <w:rFonts w:ascii="Times New Roman" w:hAnsi="Times New Roman" w:cs="Times New Roman"/>
          <w:b/>
          <w:sz w:val="24"/>
          <w:szCs w:val="24"/>
        </w:rPr>
        <w:t>тва във въздуха по замърсители:</w:t>
      </w:r>
    </w:p>
    <w:p w:rsidR="00E81388" w:rsidRPr="00A4167C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Предлаганото инвестиционно предложение е типично предприятие  от хранително вкусовата промишленост и няма да генерира вредни емисии във въздуха, водите и почвата.</w:t>
      </w:r>
    </w:p>
    <w:p w:rsidR="007A0A38" w:rsidRPr="00644019" w:rsidRDefault="007A0A38" w:rsidP="007A0A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A38" w:rsidRPr="00E81388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E81388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третиране:</w:t>
      </w:r>
    </w:p>
    <w:p w:rsidR="00E81388" w:rsidRPr="00A4167C" w:rsidRDefault="00E81388" w:rsidP="00E81388">
      <w:pPr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време на фазата на строителството основният вид отпадъци, които ще се образуват са строителните. Събирането, съхранението,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отпадъците. </w:t>
      </w:r>
    </w:p>
    <w:p w:rsidR="00E81388" w:rsidRPr="00A4167C" w:rsidRDefault="00E81388" w:rsidP="00E81388">
      <w:pPr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7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18, ал.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отпадъците, от изпълнителя на строителството или разрушаването или от друго лице въз основа на писмен договор. Чл. 18, ал. 2 от ЗУО изисква кметът на общината да определя маршрута за транспортиране на отпадъците и инсталацията/съоръжението за третирането им. Строителни отпадъци ще се събират на отделена  за целта площадка и ще се извозят на депо за строителни отпадъци посочено от Общината.</w:t>
      </w:r>
    </w:p>
    <w:p w:rsidR="00E81388" w:rsidRPr="00A4167C" w:rsidRDefault="00E81388" w:rsidP="00E81388">
      <w:pPr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7C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Очаквани отпадъци след въвеждане на обекта в експлоатация:</w:t>
      </w:r>
    </w:p>
    <w:p w:rsidR="00E81388" w:rsidRPr="00A4167C" w:rsidRDefault="00E81388" w:rsidP="00E81388">
      <w:pPr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7C">
        <w:rPr>
          <w:rFonts w:ascii="Times New Roman" w:eastAsia="Times New Roman" w:hAnsi="Times New Roman" w:cs="Times New Roman"/>
          <w:sz w:val="24"/>
          <w:szCs w:val="24"/>
          <w:lang w:eastAsia="bg-BG"/>
        </w:rPr>
        <w:t>150101 - Хартиени и картонени опаковки – около 20 т – транспортират се и се третират от оператор, регистриран по реда на чл. 35 от ЗУО;</w:t>
      </w:r>
    </w:p>
    <w:p w:rsidR="00E81388" w:rsidRPr="00A4167C" w:rsidRDefault="00E81388" w:rsidP="00E81388">
      <w:pPr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7C">
        <w:rPr>
          <w:rFonts w:ascii="Times New Roman" w:eastAsia="Times New Roman" w:hAnsi="Times New Roman" w:cs="Times New Roman"/>
          <w:sz w:val="24"/>
          <w:szCs w:val="24"/>
          <w:lang w:eastAsia="bg-BG"/>
        </w:rPr>
        <w:t>150102 Пластмасови опаковки – около 13 т – транспортират се и се третират от оператор, регистриран по реда на чл. 35 от ЗУО;</w:t>
      </w:r>
    </w:p>
    <w:p w:rsidR="00E81388" w:rsidRPr="00A4167C" w:rsidRDefault="00E81388" w:rsidP="00E81388">
      <w:pPr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7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020103 Биоразградими отпадъци (семенници, дръжки на пипер и патладжан) – ще се използват за наторяване на земеделските земи, обработвани от собственика – земеделски производител Живко Здравков.</w:t>
      </w:r>
    </w:p>
    <w:p w:rsidR="00E81388" w:rsidRPr="00A4167C" w:rsidRDefault="00E81388" w:rsidP="00E81388">
      <w:pPr>
        <w:spacing w:before="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7C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Смесени битови отпадъци. Те ще се събират в контейнери и извозват  от фирмата обслужваща района и извършваща тази дейност.</w:t>
      </w:r>
    </w:p>
    <w:p w:rsidR="00AA7A6E" w:rsidRDefault="00AA7A6E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E81388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E81388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7C">
        <w:rPr>
          <w:rFonts w:ascii="Times New Roman" w:hAnsi="Times New Roman" w:cs="Times New Roman"/>
          <w:sz w:val="24"/>
          <w:szCs w:val="24"/>
        </w:rPr>
        <w:t>В отпадните води от производствената дейност се очаква да се съдържат около 0,1% механични отпадъци, от които 0,95% биологични и 0,05% - минерални. Предвижда се изграждане на локална пречиствателна станция за отпадни води ЛПСОВ с капацитет около 200 куб.м/ден отпадъчни води от производство и битово – фекални води.</w:t>
      </w:r>
      <w:r w:rsidR="00A5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88" w:rsidRPr="002E30D3" w:rsidRDefault="00E81388" w:rsidP="00E81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D3">
        <w:rPr>
          <w:rFonts w:ascii="Times New Roman" w:hAnsi="Times New Roman" w:cs="Times New Roman"/>
          <w:sz w:val="24"/>
          <w:szCs w:val="24"/>
        </w:rPr>
        <w:t xml:space="preserve">Предстои да се </w:t>
      </w:r>
      <w:r w:rsidR="00A51FC2" w:rsidRPr="002E30D3">
        <w:rPr>
          <w:rFonts w:ascii="Times New Roman" w:hAnsi="Times New Roman" w:cs="Times New Roman"/>
          <w:sz w:val="24"/>
          <w:szCs w:val="24"/>
        </w:rPr>
        <w:t>подаде заявление</w:t>
      </w:r>
      <w:r w:rsidRPr="002E30D3">
        <w:rPr>
          <w:rFonts w:ascii="Times New Roman" w:hAnsi="Times New Roman" w:cs="Times New Roman"/>
          <w:sz w:val="24"/>
          <w:szCs w:val="24"/>
        </w:rPr>
        <w:t xml:space="preserve"> </w:t>
      </w:r>
      <w:r w:rsidR="00A51FC2" w:rsidRPr="002E30D3">
        <w:rPr>
          <w:rFonts w:ascii="Times New Roman" w:hAnsi="Times New Roman" w:cs="Times New Roman"/>
          <w:sz w:val="24"/>
          <w:szCs w:val="24"/>
        </w:rPr>
        <w:t>до</w:t>
      </w:r>
      <w:r w:rsidRPr="002E30D3">
        <w:rPr>
          <w:rFonts w:ascii="Times New Roman" w:hAnsi="Times New Roman" w:cs="Times New Roman"/>
          <w:sz w:val="24"/>
          <w:szCs w:val="24"/>
        </w:rPr>
        <w:t xml:space="preserve"> БДИБР за</w:t>
      </w:r>
      <w:r w:rsidR="00A51FC2" w:rsidRPr="002E30D3">
        <w:rPr>
          <w:rFonts w:ascii="Times New Roman" w:hAnsi="Times New Roman" w:cs="Times New Roman"/>
          <w:sz w:val="24"/>
          <w:szCs w:val="24"/>
        </w:rPr>
        <w:t xml:space="preserve"> издаване на разрешително за</w:t>
      </w:r>
      <w:r w:rsidRPr="002E30D3">
        <w:rPr>
          <w:rFonts w:ascii="Times New Roman" w:hAnsi="Times New Roman" w:cs="Times New Roman"/>
          <w:sz w:val="24"/>
          <w:szCs w:val="24"/>
        </w:rPr>
        <w:t xml:space="preserve"> заустване на отпадни води след пречистване в повърхностен </w:t>
      </w:r>
      <w:r w:rsidR="00A51FC2" w:rsidRPr="002E30D3">
        <w:rPr>
          <w:rFonts w:ascii="Times New Roman" w:hAnsi="Times New Roman" w:cs="Times New Roman"/>
          <w:sz w:val="24"/>
          <w:szCs w:val="24"/>
        </w:rPr>
        <w:t>воден обект</w:t>
      </w:r>
      <w:r w:rsidRPr="002E30D3">
        <w:rPr>
          <w:rFonts w:ascii="Times New Roman" w:hAnsi="Times New Roman" w:cs="Times New Roman"/>
          <w:sz w:val="24"/>
          <w:szCs w:val="24"/>
        </w:rPr>
        <w:t xml:space="preserve"> – река Стряма. </w:t>
      </w:r>
    </w:p>
    <w:p w:rsidR="00056889" w:rsidRDefault="00056889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E81388" w:rsidRDefault="007A0A38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88">
        <w:rPr>
          <w:rFonts w:ascii="Times New Roman" w:hAnsi="Times New Roman" w:cs="Times New Roman"/>
          <w:b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 w:rsidRPr="00E81388">
        <w:rPr>
          <w:rFonts w:ascii="Times New Roman" w:hAnsi="Times New Roman" w:cs="Times New Roman"/>
          <w:b/>
          <w:sz w:val="24"/>
          <w:szCs w:val="24"/>
        </w:rPr>
        <w:t>, както и капацитета на съоръженията, в които са очаква те да са налични</w:t>
      </w:r>
      <w:r w:rsidRPr="00E81388">
        <w:rPr>
          <w:rFonts w:ascii="Times New Roman" w:hAnsi="Times New Roman" w:cs="Times New Roman"/>
          <w:b/>
          <w:sz w:val="24"/>
          <w:szCs w:val="24"/>
        </w:rPr>
        <w:t>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E81388" w:rsidRPr="00E81388" w:rsidRDefault="00E81388" w:rsidP="00E8138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88">
        <w:rPr>
          <w:rFonts w:ascii="Times New Roman" w:hAnsi="Times New Roman" w:cs="Times New Roman"/>
          <w:sz w:val="24"/>
          <w:szCs w:val="24"/>
        </w:rPr>
        <w:t xml:space="preserve">Предвид характера на производство не се очаква наличие на опасни вещества.  </w:t>
      </w:r>
    </w:p>
    <w:p w:rsidR="00056889" w:rsidRPr="00E81388" w:rsidRDefault="00056889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987336" w:rsidRPr="00056889" w:rsidRDefault="007A0A38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889">
        <w:rPr>
          <w:rFonts w:ascii="Times New Roman" w:hAnsi="Times New Roman" w:cs="Times New Roman"/>
          <w:b/>
          <w:sz w:val="24"/>
          <w:szCs w:val="24"/>
          <w:u w:val="single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796D" w:rsidRPr="007A0A38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F23"/>
    <w:multiLevelType w:val="multilevel"/>
    <w:tmpl w:val="000AE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74434"/>
    <w:multiLevelType w:val="hybridMultilevel"/>
    <w:tmpl w:val="431C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6507"/>
    <w:multiLevelType w:val="hybridMultilevel"/>
    <w:tmpl w:val="D752EACC"/>
    <w:lvl w:ilvl="0" w:tplc="51464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4131FD"/>
    <w:multiLevelType w:val="hybridMultilevel"/>
    <w:tmpl w:val="E0628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51109"/>
    <w:multiLevelType w:val="hybridMultilevel"/>
    <w:tmpl w:val="68D092F6"/>
    <w:lvl w:ilvl="0" w:tplc="6AE8CAB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3B70668"/>
    <w:multiLevelType w:val="hybridMultilevel"/>
    <w:tmpl w:val="F202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83619"/>
    <w:multiLevelType w:val="multilevel"/>
    <w:tmpl w:val="8C6EE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21DCA"/>
    <w:multiLevelType w:val="hybridMultilevel"/>
    <w:tmpl w:val="ED6AA770"/>
    <w:lvl w:ilvl="0" w:tplc="27766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9403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60D1"/>
    <w:multiLevelType w:val="hybridMultilevel"/>
    <w:tmpl w:val="A66C2EAC"/>
    <w:lvl w:ilvl="0" w:tplc="DC788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598C"/>
    <w:multiLevelType w:val="hybridMultilevel"/>
    <w:tmpl w:val="9738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0666"/>
    <w:multiLevelType w:val="multilevel"/>
    <w:tmpl w:val="8C6EE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9754DD"/>
    <w:multiLevelType w:val="multilevel"/>
    <w:tmpl w:val="A0406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2A35A2"/>
    <w:multiLevelType w:val="hybridMultilevel"/>
    <w:tmpl w:val="7E1C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09DEA">
      <w:start w:val="10"/>
      <w:numFmt w:val="decimal"/>
      <w:pStyle w:val="8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C09F7"/>
    <w:multiLevelType w:val="multilevel"/>
    <w:tmpl w:val="3800A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4D798E"/>
    <w:multiLevelType w:val="hybridMultilevel"/>
    <w:tmpl w:val="55564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00A5A"/>
    <w:multiLevelType w:val="hybridMultilevel"/>
    <w:tmpl w:val="A0462B8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1A63371"/>
    <w:multiLevelType w:val="multilevel"/>
    <w:tmpl w:val="8C36767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727378A0"/>
    <w:multiLevelType w:val="hybridMultilevel"/>
    <w:tmpl w:val="CDF0E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816BA5"/>
    <w:multiLevelType w:val="multilevel"/>
    <w:tmpl w:val="8C10D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8"/>
  </w:num>
  <w:num w:numId="14">
    <w:abstractNumId w:val="16"/>
  </w:num>
  <w:num w:numId="15">
    <w:abstractNumId w:val="1"/>
  </w:num>
  <w:num w:numId="16">
    <w:abstractNumId w:val="3"/>
  </w:num>
  <w:num w:numId="17">
    <w:abstractNumId w:val="17"/>
  </w:num>
  <w:num w:numId="18">
    <w:abstractNumId w:val="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342D1"/>
    <w:rsid w:val="00056889"/>
    <w:rsid w:val="0008311C"/>
    <w:rsid w:val="00086E36"/>
    <w:rsid w:val="000B4AFB"/>
    <w:rsid w:val="000C00F9"/>
    <w:rsid w:val="000C2A9F"/>
    <w:rsid w:val="000C5DF2"/>
    <w:rsid w:val="000F01DE"/>
    <w:rsid w:val="0010223B"/>
    <w:rsid w:val="00165572"/>
    <w:rsid w:val="0017658B"/>
    <w:rsid w:val="001A0E43"/>
    <w:rsid w:val="001D7BE4"/>
    <w:rsid w:val="001E77A8"/>
    <w:rsid w:val="001F5285"/>
    <w:rsid w:val="00213829"/>
    <w:rsid w:val="0024788F"/>
    <w:rsid w:val="00282620"/>
    <w:rsid w:val="00282D59"/>
    <w:rsid w:val="002A13A3"/>
    <w:rsid w:val="002E30D3"/>
    <w:rsid w:val="00333F2F"/>
    <w:rsid w:val="003B4FEA"/>
    <w:rsid w:val="003F0BD3"/>
    <w:rsid w:val="003F4314"/>
    <w:rsid w:val="004049B2"/>
    <w:rsid w:val="00447A2F"/>
    <w:rsid w:val="004615D9"/>
    <w:rsid w:val="004A67DE"/>
    <w:rsid w:val="004B0AD7"/>
    <w:rsid w:val="004B0B40"/>
    <w:rsid w:val="004B6BAE"/>
    <w:rsid w:val="004D6697"/>
    <w:rsid w:val="004E0736"/>
    <w:rsid w:val="00512474"/>
    <w:rsid w:val="005171D0"/>
    <w:rsid w:val="00534D62"/>
    <w:rsid w:val="00542AAF"/>
    <w:rsid w:val="005B12D5"/>
    <w:rsid w:val="005F3CE9"/>
    <w:rsid w:val="005F4562"/>
    <w:rsid w:val="005F4D89"/>
    <w:rsid w:val="005F730C"/>
    <w:rsid w:val="0060789D"/>
    <w:rsid w:val="00611B7D"/>
    <w:rsid w:val="00636293"/>
    <w:rsid w:val="00644019"/>
    <w:rsid w:val="00681A37"/>
    <w:rsid w:val="0069116B"/>
    <w:rsid w:val="006E24E8"/>
    <w:rsid w:val="006E6D4C"/>
    <w:rsid w:val="0073019E"/>
    <w:rsid w:val="0075752A"/>
    <w:rsid w:val="007662A7"/>
    <w:rsid w:val="00776891"/>
    <w:rsid w:val="007940C2"/>
    <w:rsid w:val="007A0A38"/>
    <w:rsid w:val="007C259D"/>
    <w:rsid w:val="007C4F7B"/>
    <w:rsid w:val="007D5536"/>
    <w:rsid w:val="007F11E1"/>
    <w:rsid w:val="007F431D"/>
    <w:rsid w:val="00835239"/>
    <w:rsid w:val="008557BA"/>
    <w:rsid w:val="00855D4B"/>
    <w:rsid w:val="008610AF"/>
    <w:rsid w:val="008668CB"/>
    <w:rsid w:val="008A1D2B"/>
    <w:rsid w:val="008B4D08"/>
    <w:rsid w:val="008D79C0"/>
    <w:rsid w:val="008E4471"/>
    <w:rsid w:val="0090138B"/>
    <w:rsid w:val="009028F1"/>
    <w:rsid w:val="00904571"/>
    <w:rsid w:val="00987336"/>
    <w:rsid w:val="009C361C"/>
    <w:rsid w:val="009C4CA2"/>
    <w:rsid w:val="009F3548"/>
    <w:rsid w:val="009F57B6"/>
    <w:rsid w:val="00A51FC2"/>
    <w:rsid w:val="00A7208F"/>
    <w:rsid w:val="00A87053"/>
    <w:rsid w:val="00A87A5E"/>
    <w:rsid w:val="00AA7A6E"/>
    <w:rsid w:val="00AC3463"/>
    <w:rsid w:val="00AC52DB"/>
    <w:rsid w:val="00AE005B"/>
    <w:rsid w:val="00B93642"/>
    <w:rsid w:val="00BE678D"/>
    <w:rsid w:val="00C025EF"/>
    <w:rsid w:val="00C32888"/>
    <w:rsid w:val="00C644F4"/>
    <w:rsid w:val="00C66E77"/>
    <w:rsid w:val="00C74F27"/>
    <w:rsid w:val="00CA294E"/>
    <w:rsid w:val="00CB7A89"/>
    <w:rsid w:val="00CD1AAC"/>
    <w:rsid w:val="00CF3D2C"/>
    <w:rsid w:val="00D03D5A"/>
    <w:rsid w:val="00D62774"/>
    <w:rsid w:val="00D663EC"/>
    <w:rsid w:val="00D73DD9"/>
    <w:rsid w:val="00D94DE0"/>
    <w:rsid w:val="00D9796D"/>
    <w:rsid w:val="00DA374D"/>
    <w:rsid w:val="00DC500A"/>
    <w:rsid w:val="00DC7D24"/>
    <w:rsid w:val="00DE71E6"/>
    <w:rsid w:val="00E51587"/>
    <w:rsid w:val="00E543BA"/>
    <w:rsid w:val="00E63A18"/>
    <w:rsid w:val="00E67831"/>
    <w:rsid w:val="00E81388"/>
    <w:rsid w:val="00E92D50"/>
    <w:rsid w:val="00EA46FF"/>
    <w:rsid w:val="00EB417F"/>
    <w:rsid w:val="00EC66CB"/>
    <w:rsid w:val="00EF0948"/>
    <w:rsid w:val="00F30085"/>
    <w:rsid w:val="00F5092F"/>
    <w:rsid w:val="00F525DE"/>
    <w:rsid w:val="00F575A7"/>
    <w:rsid w:val="00FA4FFB"/>
    <w:rsid w:val="00FC2002"/>
    <w:rsid w:val="00FE7466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37BE"/>
  <w15:docId w15:val="{B8B1B879-38E5-4BA5-9A03-5DEB0867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62"/>
  </w:style>
  <w:style w:type="paragraph" w:styleId="1">
    <w:name w:val="heading 1"/>
    <w:basedOn w:val="a"/>
    <w:next w:val="a"/>
    <w:link w:val="10"/>
    <w:qFormat/>
    <w:rsid w:val="001F5285"/>
    <w:pPr>
      <w:keepNext/>
      <w:tabs>
        <w:tab w:val="left" w:pos="540"/>
      </w:tabs>
      <w:spacing w:after="0"/>
      <w:jc w:val="center"/>
      <w:outlineLvl w:val="0"/>
    </w:pPr>
    <w:rPr>
      <w:rFonts w:ascii="Arial" w:eastAsia="Times New Roman" w:hAnsi="Arial" w:cs="Arial"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285"/>
    <w:pPr>
      <w:keepNext/>
      <w:spacing w:after="0"/>
      <w:jc w:val="center"/>
      <w:outlineLvl w:val="3"/>
    </w:pPr>
    <w:rPr>
      <w:rFonts w:ascii="Arial" w:eastAsia="Times New Roman" w:hAnsi="Arial" w:cs="Arial"/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1F5285"/>
    <w:pPr>
      <w:keepNext/>
      <w:spacing w:after="0"/>
      <w:ind w:firstLine="567"/>
      <w:jc w:val="center"/>
      <w:outlineLvl w:val="6"/>
    </w:pPr>
    <w:rPr>
      <w:rFonts w:ascii="Arial" w:eastAsia="Times New Roman" w:hAnsi="Arial" w:cs="Arial"/>
      <w:bCs/>
      <w:sz w:val="28"/>
      <w:szCs w:val="24"/>
      <w:u w:val="single"/>
    </w:rPr>
  </w:style>
  <w:style w:type="paragraph" w:styleId="8">
    <w:name w:val="heading 8"/>
    <w:basedOn w:val="a"/>
    <w:next w:val="a"/>
    <w:link w:val="80"/>
    <w:qFormat/>
    <w:rsid w:val="001F5285"/>
    <w:pPr>
      <w:keepNext/>
      <w:numPr>
        <w:ilvl w:val="1"/>
        <w:numId w:val="7"/>
      </w:numPr>
      <w:tabs>
        <w:tab w:val="left" w:pos="1134"/>
      </w:tabs>
      <w:spacing w:after="0"/>
      <w:ind w:hanging="720"/>
      <w:jc w:val="both"/>
      <w:outlineLvl w:val="7"/>
    </w:pPr>
    <w:rPr>
      <w:rFonts w:ascii="Arial" w:eastAsia="Times New Roman" w:hAnsi="Arial" w:cs="Ari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1F5285"/>
    <w:rPr>
      <w:rFonts w:ascii="Arial" w:eastAsia="Times New Roman" w:hAnsi="Arial" w:cs="Arial"/>
      <w:sz w:val="28"/>
      <w:szCs w:val="28"/>
      <w:u w:val="single"/>
    </w:rPr>
  </w:style>
  <w:style w:type="character" w:customStyle="1" w:styleId="40">
    <w:name w:val="Заглавие 4 Знак"/>
    <w:basedOn w:val="a0"/>
    <w:link w:val="4"/>
    <w:rsid w:val="001F5285"/>
    <w:rPr>
      <w:rFonts w:ascii="Arial" w:eastAsia="Times New Roman" w:hAnsi="Arial" w:cs="Arial"/>
      <w:b/>
      <w:sz w:val="28"/>
      <w:szCs w:val="28"/>
    </w:rPr>
  </w:style>
  <w:style w:type="character" w:customStyle="1" w:styleId="70">
    <w:name w:val="Заглавие 7 Знак"/>
    <w:basedOn w:val="a0"/>
    <w:link w:val="7"/>
    <w:rsid w:val="001F5285"/>
    <w:rPr>
      <w:rFonts w:ascii="Arial" w:eastAsia="Times New Roman" w:hAnsi="Arial" w:cs="Arial"/>
      <w:bCs/>
      <w:sz w:val="28"/>
      <w:szCs w:val="24"/>
      <w:u w:val="single"/>
    </w:rPr>
  </w:style>
  <w:style w:type="character" w:customStyle="1" w:styleId="80">
    <w:name w:val="Заглавие 8 Знак"/>
    <w:basedOn w:val="a0"/>
    <w:link w:val="8"/>
    <w:rsid w:val="001F5285"/>
    <w:rPr>
      <w:rFonts w:ascii="Arial" w:eastAsia="Times New Roman" w:hAnsi="Arial" w:cs="Arial"/>
      <w:bCs/>
      <w:sz w:val="28"/>
      <w:szCs w:val="24"/>
    </w:rPr>
  </w:style>
  <w:style w:type="paragraph" w:styleId="3">
    <w:name w:val="Body Text Indent 3"/>
    <w:basedOn w:val="a"/>
    <w:link w:val="30"/>
    <w:semiHidden/>
    <w:rsid w:val="001F528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ен текст с отстъп 3 Знак"/>
    <w:basedOn w:val="a0"/>
    <w:link w:val="3"/>
    <w:semiHidden/>
    <w:rsid w:val="001F5285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4">
    <w:name w:val="Hyperlink"/>
    <w:basedOn w:val="a0"/>
    <w:uiPriority w:val="99"/>
    <w:unhideWhenUsed/>
    <w:rsid w:val="004B6B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E3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8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F292-F839-4638-A628-D85A2A23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1850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l.fartzova</dc:creator>
  <cp:lastModifiedBy>Vera Katsarova</cp:lastModifiedBy>
  <cp:revision>8</cp:revision>
  <dcterms:created xsi:type="dcterms:W3CDTF">2022-11-02T14:11:00Z</dcterms:created>
  <dcterms:modified xsi:type="dcterms:W3CDTF">2022-11-08T14:26:00Z</dcterms:modified>
</cp:coreProperties>
</file>