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ED" w:rsidRPr="00DC3F03" w:rsidRDefault="00162BE1" w:rsidP="003932ED">
      <w:pPr>
        <w:ind w:firstLine="85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0 </w:t>
      </w:r>
      <w:r w:rsidR="003932ED" w:rsidRPr="00DC3F03">
        <w:rPr>
          <w:rFonts w:ascii="Arial" w:hAnsi="Arial" w:cs="Arial"/>
          <w:sz w:val="24"/>
          <w:szCs w:val="24"/>
        </w:rPr>
        <w:t>Приложение № 5 към чл. 4, ал. 1</w:t>
      </w:r>
    </w:p>
    <w:p w:rsidR="003932ED" w:rsidRPr="003932ED" w:rsidRDefault="003932ED" w:rsidP="003932ED">
      <w:pPr>
        <w:jc w:val="both"/>
        <w:rPr>
          <w:rFonts w:ascii="Arial" w:hAnsi="Arial" w:cs="Arial"/>
          <w:sz w:val="20"/>
          <w:szCs w:val="20"/>
        </w:rPr>
      </w:pPr>
      <w:r w:rsidRPr="003932ED">
        <w:rPr>
          <w:rFonts w:ascii="Arial" w:hAnsi="Arial" w:cs="Arial"/>
          <w:sz w:val="20"/>
          <w:szCs w:val="20"/>
        </w:rPr>
        <w:t>(Ново - ДВ, бр. 12 от 2016 г., в сила от 12.02.2016 г., изм. и доп. - ДВ, бр. 3 от 2018 г.)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3932ED" w:rsidTr="0036220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2ED" w:rsidRPr="00FF54B8" w:rsidRDefault="003932ED" w:rsidP="00FF54B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F54B8">
              <w:rPr>
                <w:rFonts w:ascii="Times New Roman" w:hAnsi="Times New Roman"/>
                <w:b/>
                <w:sz w:val="26"/>
                <w:szCs w:val="26"/>
              </w:rPr>
              <w:t>ДО</w:t>
            </w:r>
          </w:p>
          <w:p w:rsidR="00FF54B8" w:rsidRDefault="003932ED" w:rsidP="00FF54B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F54B8">
              <w:rPr>
                <w:rFonts w:ascii="Times New Roman" w:hAnsi="Times New Roman"/>
                <w:b/>
                <w:sz w:val="26"/>
                <w:szCs w:val="26"/>
              </w:rPr>
              <w:t xml:space="preserve">ДИРЕКТОРА НА РИОСВ </w:t>
            </w:r>
          </w:p>
          <w:p w:rsidR="003932ED" w:rsidRPr="00FF54B8" w:rsidRDefault="003932ED" w:rsidP="00FF54B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F54B8">
              <w:rPr>
                <w:rFonts w:ascii="Times New Roman" w:hAnsi="Times New Roman"/>
                <w:b/>
                <w:sz w:val="26"/>
                <w:szCs w:val="26"/>
              </w:rPr>
              <w:t>ПЛОВДИВ</w:t>
            </w:r>
          </w:p>
          <w:p w:rsidR="00162BE1" w:rsidRPr="00996558" w:rsidRDefault="00162BE1" w:rsidP="0016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hAnsi="Arial" w:cs="Arial"/>
                <w:b/>
                <w:sz w:val="40"/>
                <w:szCs w:val="40"/>
                <w:lang w:val="x-none"/>
              </w:rPr>
            </w:pPr>
            <w:r w:rsidRPr="00996558">
              <w:rPr>
                <w:rFonts w:ascii="Arial" w:hAnsi="Arial" w:cs="Arial"/>
                <w:b/>
                <w:sz w:val="40"/>
                <w:szCs w:val="40"/>
                <w:lang w:val="x-none"/>
              </w:rPr>
              <w:t>У В Е Д О М Л Е Н И Е</w:t>
            </w:r>
          </w:p>
          <w:p w:rsidR="00162BE1" w:rsidRDefault="00162BE1" w:rsidP="0016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FF7">
              <w:rPr>
                <w:rFonts w:ascii="Arial" w:hAnsi="Arial" w:cs="Arial"/>
                <w:sz w:val="24"/>
                <w:szCs w:val="24"/>
                <w:lang w:val="x-none"/>
              </w:rPr>
              <w:t>за инвестиционно предложение</w:t>
            </w:r>
          </w:p>
          <w:p w:rsidR="00162BE1" w:rsidRDefault="00162BE1" w:rsidP="0016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FF7">
              <w:rPr>
                <w:rFonts w:ascii="Arial" w:hAnsi="Arial" w:cs="Arial"/>
                <w:sz w:val="24"/>
                <w:szCs w:val="24"/>
                <w:lang w:val="x-none"/>
              </w:rPr>
              <w:t xml:space="preserve">от </w:t>
            </w:r>
          </w:p>
          <w:p w:rsidR="00162BE1" w:rsidRPr="00162BE1" w:rsidRDefault="00162BE1" w:rsidP="0016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„</w:t>
            </w:r>
            <w:r w:rsidRPr="00BD7F7C">
              <w:rPr>
                <w:rFonts w:ascii="Times New Roman" w:hAnsi="Times New Roman"/>
                <w:b/>
                <w:sz w:val="28"/>
                <w:szCs w:val="28"/>
              </w:rPr>
              <w:t>ЕС ТИ ДЕВЕЛЪПМЪНТС” ЕООД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162BE1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ЕИК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203484971</w:t>
            </w:r>
          </w:p>
          <w:p w:rsidR="003932ED" w:rsidRPr="00162BE1" w:rsidRDefault="003932ED" w:rsidP="0006009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3932ED" w:rsidRPr="00FF54B8" w:rsidRDefault="006C1C90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УВАЖАЕМ</w:t>
            </w:r>
            <w:r w:rsidR="00162BE1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ГОСПО</w:t>
            </w:r>
            <w:r w:rsidR="00162BE1">
              <w:rPr>
                <w:rFonts w:ascii="Times New Roman" w:hAnsi="Times New Roman"/>
                <w:b/>
                <w:sz w:val="26"/>
                <w:szCs w:val="26"/>
              </w:rPr>
              <w:t>ДИН</w:t>
            </w:r>
            <w:r w:rsidR="003932ED" w:rsidRPr="00FF54B8">
              <w:rPr>
                <w:rFonts w:ascii="Times New Roman" w:hAnsi="Times New Roman"/>
                <w:b/>
                <w:sz w:val="26"/>
                <w:szCs w:val="26"/>
              </w:rPr>
              <w:t xml:space="preserve">  ДИРЕКТОР,</w:t>
            </w:r>
          </w:p>
          <w:p w:rsidR="009B1712" w:rsidRPr="00FF54B8" w:rsidRDefault="003932ED" w:rsidP="0047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54B8">
              <w:rPr>
                <w:rFonts w:ascii="Times New Roman" w:hAnsi="Times New Roman"/>
                <w:sz w:val="26"/>
                <w:szCs w:val="26"/>
              </w:rPr>
              <w:t>Уведомяваме Ви,</w:t>
            </w:r>
            <w:r w:rsidR="005F4394" w:rsidRPr="00FF54B8">
              <w:rPr>
                <w:rFonts w:ascii="Times New Roman" w:hAnsi="Times New Roman"/>
                <w:sz w:val="26"/>
                <w:szCs w:val="26"/>
              </w:rPr>
              <w:t xml:space="preserve"> че</w:t>
            </w:r>
            <w:r w:rsidR="0006009C" w:rsidRPr="00FF5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tbl>
            <w:tblPr>
              <w:tblW w:w="953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1"/>
            </w:tblGrid>
            <w:tr w:rsidR="009B1712" w:rsidRPr="00FF54B8" w:rsidTr="00162BE1">
              <w:trPr>
                <w:tblCellSpacing w:w="0" w:type="dxa"/>
              </w:trPr>
              <w:tc>
                <w:tcPr>
                  <w:tcW w:w="9531" w:type="dxa"/>
                  <w:hideMark/>
                </w:tcPr>
                <w:p w:rsidR="009B1712" w:rsidRPr="00FF54B8" w:rsidRDefault="00BD7F7C" w:rsidP="00AC5747">
                  <w:pPr>
                    <w:spacing w:after="0" w:line="240" w:lineRule="auto"/>
                    <w:ind w:right="-28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„</w:t>
                  </w:r>
                  <w:r w:rsidRPr="00BD7F7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ЕС ТИ ДЕВЕЛЪПМЪНТС” ЕООД,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9B1712" w:rsidRPr="00FF54B8">
                    <w:rPr>
                      <w:rFonts w:ascii="Times New Roman" w:hAnsi="Times New Roman"/>
                      <w:sz w:val="26"/>
                      <w:szCs w:val="26"/>
                    </w:rPr>
                    <w:t xml:space="preserve">с управител </w:t>
                  </w:r>
                  <w:r w:rsidR="00162BE1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Г</w:t>
                  </w:r>
                  <w:r w:rsidR="00AC5747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.</w:t>
                  </w:r>
                  <w:r w:rsidR="00162BE1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 Георгиева</w:t>
                  </w:r>
                </w:p>
              </w:tc>
            </w:tr>
            <w:tr w:rsidR="009B1712" w:rsidRPr="00FF54B8" w:rsidTr="00162BE1">
              <w:trPr>
                <w:tblCellSpacing w:w="0" w:type="dxa"/>
              </w:trPr>
              <w:tc>
                <w:tcPr>
                  <w:tcW w:w="9531" w:type="dxa"/>
                  <w:hideMark/>
                </w:tcPr>
                <w:p w:rsidR="009B1712" w:rsidRPr="00FF54B8" w:rsidRDefault="009B1712" w:rsidP="009B1712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3932ED" w:rsidRPr="00FF54B8" w:rsidRDefault="003932ED" w:rsidP="0047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54B8">
              <w:rPr>
                <w:rFonts w:ascii="Times New Roman" w:hAnsi="Times New Roman"/>
                <w:sz w:val="26"/>
                <w:szCs w:val="26"/>
              </w:rPr>
              <w:t>има следното инвестиционно предложение:</w:t>
            </w:r>
            <w:r w:rsidR="00946F7F" w:rsidRPr="00FF54B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06009C" w:rsidRPr="00FF54B8">
              <w:rPr>
                <w:rFonts w:ascii="Times New Roman" w:hAnsi="Times New Roman"/>
                <w:sz w:val="26"/>
                <w:szCs w:val="26"/>
              </w:rPr>
              <w:t xml:space="preserve">Обект </w:t>
            </w:r>
            <w:r w:rsidR="00BD7F7C">
              <w:rPr>
                <w:rFonts w:ascii="Times New Roman" w:hAnsi="Times New Roman"/>
                <w:sz w:val="26"/>
                <w:szCs w:val="26"/>
              </w:rPr>
              <w:t>„</w:t>
            </w:r>
            <w:r w:rsidR="000B52B0">
              <w:rPr>
                <w:rFonts w:ascii="Times New Roman" w:hAnsi="Times New Roman"/>
                <w:sz w:val="26"/>
                <w:szCs w:val="26"/>
              </w:rPr>
              <w:t>Складова и ООД – Магазини и складове за пр</w:t>
            </w:r>
            <w:r w:rsidR="009745B8">
              <w:rPr>
                <w:rFonts w:ascii="Times New Roman" w:hAnsi="Times New Roman"/>
                <w:sz w:val="26"/>
                <w:szCs w:val="26"/>
              </w:rPr>
              <w:t>омишлени и хранителни стоки</w:t>
            </w:r>
            <w:r w:rsidR="00BD7F7C">
              <w:rPr>
                <w:rFonts w:ascii="Times New Roman" w:hAnsi="Times New Roman"/>
                <w:sz w:val="26"/>
                <w:szCs w:val="26"/>
              </w:rPr>
              <w:t>“</w:t>
            </w:r>
            <w:r w:rsidR="00471D4F" w:rsidRPr="00FF5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ECD" w:rsidRPr="00FF5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FF54B8" w:rsidRPr="00FF54B8" w:rsidRDefault="003932ED" w:rsidP="00FF54B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777565">
              <w:rPr>
                <w:rFonts w:ascii="Arial" w:hAnsi="Arial" w:cs="Arial"/>
              </w:rPr>
              <w:t>Резюме</w:t>
            </w:r>
            <w:proofErr w:type="spellEnd"/>
            <w:r w:rsidRPr="00777565">
              <w:rPr>
                <w:rFonts w:ascii="Arial" w:hAnsi="Arial" w:cs="Arial"/>
              </w:rPr>
              <w:t xml:space="preserve"> </w:t>
            </w:r>
            <w:proofErr w:type="spellStart"/>
            <w:r w:rsidRPr="00777565">
              <w:rPr>
                <w:rFonts w:ascii="Arial" w:hAnsi="Arial" w:cs="Arial"/>
              </w:rPr>
              <w:t>на</w:t>
            </w:r>
            <w:proofErr w:type="spellEnd"/>
            <w:r w:rsidRPr="00777565">
              <w:rPr>
                <w:rFonts w:ascii="Arial" w:hAnsi="Arial" w:cs="Arial"/>
              </w:rPr>
              <w:t xml:space="preserve"> </w:t>
            </w:r>
            <w:proofErr w:type="spellStart"/>
            <w:r w:rsidRPr="00777565">
              <w:rPr>
                <w:rFonts w:ascii="Arial" w:hAnsi="Arial" w:cs="Arial"/>
              </w:rPr>
              <w:t>предложението</w:t>
            </w:r>
            <w:proofErr w:type="spellEnd"/>
          </w:p>
          <w:p w:rsidR="00BD7F7C" w:rsidRDefault="00FF54B8" w:rsidP="00BD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6C1C90">
              <w:rPr>
                <w:rFonts w:ascii="Times New Roman" w:hAnsi="Times New Roman"/>
                <w:sz w:val="26"/>
                <w:szCs w:val="26"/>
              </w:rPr>
              <w:t>Предвижда и</w:t>
            </w:r>
            <w:r w:rsidRPr="006C1C90">
              <w:rPr>
                <w:rFonts w:ascii="Times New Roman" w:eastAsia="Times New Roman" w:hAnsi="Times New Roman"/>
                <w:sz w:val="26"/>
                <w:szCs w:val="26"/>
              </w:rPr>
              <w:t xml:space="preserve">зработване на ПУП-ПРЗ -План за регулация и застрояване за ПИ № </w:t>
            </w:r>
            <w:r w:rsidR="000B52B0">
              <w:rPr>
                <w:rFonts w:ascii="Times New Roman" w:eastAsia="Times New Roman" w:hAnsi="Times New Roman"/>
                <w:sz w:val="26"/>
                <w:szCs w:val="26"/>
              </w:rPr>
              <w:t xml:space="preserve">56874.345.64, 56784.345.65 и </w:t>
            </w:r>
            <w:r w:rsidR="00BD7F7C">
              <w:rPr>
                <w:rFonts w:ascii="Times New Roman" w:eastAsia="Times New Roman" w:hAnsi="Times New Roman"/>
                <w:sz w:val="26"/>
                <w:szCs w:val="26"/>
              </w:rPr>
              <w:t>56784.345.6</w:t>
            </w:r>
            <w:r w:rsidR="00B82296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6</w:t>
            </w:r>
            <w:r w:rsidRPr="006C1C90">
              <w:rPr>
                <w:rFonts w:ascii="Times New Roman" w:eastAsia="Times New Roman" w:hAnsi="Times New Roman"/>
                <w:sz w:val="26"/>
                <w:szCs w:val="26"/>
              </w:rPr>
              <w:t xml:space="preserve">  в </w:t>
            </w:r>
            <w:r w:rsidR="00BD7F7C">
              <w:rPr>
                <w:rFonts w:ascii="Times New Roman" w:eastAsia="Times New Roman" w:hAnsi="Times New Roman"/>
                <w:sz w:val="26"/>
                <w:szCs w:val="26"/>
              </w:rPr>
              <w:t>гр.Пловдив</w:t>
            </w:r>
            <w:r w:rsidRPr="006C1C90">
              <w:rPr>
                <w:rFonts w:ascii="Times New Roman" w:eastAsia="Times New Roman" w:hAnsi="Times New Roman"/>
                <w:sz w:val="26"/>
                <w:szCs w:val="26"/>
              </w:rPr>
              <w:t xml:space="preserve"> за промяна предназначението на земеделска земя за неземеделски нужди, образуване на </w:t>
            </w:r>
            <w:r w:rsidR="00CC254B">
              <w:rPr>
                <w:rFonts w:ascii="Times New Roman" w:eastAsia="Times New Roman" w:hAnsi="Times New Roman"/>
                <w:sz w:val="26"/>
                <w:szCs w:val="26"/>
              </w:rPr>
              <w:t xml:space="preserve">един </w:t>
            </w:r>
            <w:r w:rsidRPr="006C1C90">
              <w:rPr>
                <w:rFonts w:ascii="Times New Roman" w:eastAsia="Times New Roman" w:hAnsi="Times New Roman"/>
                <w:sz w:val="26"/>
                <w:szCs w:val="26"/>
              </w:rPr>
              <w:t xml:space="preserve">урегулиран поземлен имот за </w:t>
            </w:r>
            <w:r w:rsidRPr="006C1C90">
              <w:rPr>
                <w:rFonts w:ascii="Times New Roman" w:hAnsi="Times New Roman"/>
                <w:sz w:val="26"/>
                <w:szCs w:val="26"/>
              </w:rPr>
              <w:t xml:space="preserve">Обект </w:t>
            </w:r>
            <w:r w:rsidR="000B52B0">
              <w:rPr>
                <w:rFonts w:ascii="Times New Roman" w:hAnsi="Times New Roman"/>
                <w:sz w:val="26"/>
                <w:szCs w:val="26"/>
              </w:rPr>
              <w:t xml:space="preserve">„Складова и ООД – Магазини и складове за промишлени </w:t>
            </w:r>
            <w:r w:rsidR="009745B8">
              <w:rPr>
                <w:rFonts w:ascii="Times New Roman" w:hAnsi="Times New Roman"/>
                <w:sz w:val="26"/>
                <w:szCs w:val="26"/>
              </w:rPr>
              <w:t>и хранителни стоки</w:t>
            </w:r>
            <w:r w:rsidR="000B52B0">
              <w:rPr>
                <w:rFonts w:ascii="Times New Roman" w:hAnsi="Times New Roman"/>
                <w:sz w:val="26"/>
                <w:szCs w:val="26"/>
              </w:rPr>
              <w:t>“</w:t>
            </w:r>
            <w:r w:rsidR="00CC254B">
              <w:rPr>
                <w:rFonts w:ascii="Times New Roman" w:hAnsi="Times New Roman"/>
                <w:sz w:val="26"/>
                <w:szCs w:val="26"/>
              </w:rPr>
              <w:t>. Транспортният достъп до имотите ще се осъществява през ПИ № 56784.345.44 – път.</w:t>
            </w:r>
            <w:r w:rsidR="000B52B0" w:rsidRPr="00FF54B8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0B52B0" w:rsidRPr="00BD7F7C" w:rsidRDefault="000B52B0" w:rsidP="00BD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932ED" w:rsidRPr="00481AC0" w:rsidRDefault="00FF54B8" w:rsidP="00FF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932ED">
              <w:rPr>
                <w:rFonts w:ascii="Arial" w:hAnsi="Arial" w:cs="Arial"/>
              </w:rPr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BF7021" w:rsidRPr="00BF7021" w:rsidRDefault="00CC254B" w:rsidP="00CC254B">
            <w:pPr>
              <w:autoSpaceDE w:val="0"/>
              <w:autoSpaceDN w:val="0"/>
              <w:adjustRightInd w:val="0"/>
              <w:spacing w:before="80" w:line="300" w:lineRule="exact"/>
              <w:ind w:left="34" w:firstLine="25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Предвижда се изграждане на магазини и складове за промишлени стоки, със ЗП около </w:t>
            </w:r>
            <w:r w:rsidR="009745B8">
              <w:rPr>
                <w:rFonts w:ascii="Times New Roman" w:hAnsi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 кв.м., магазини и складове за хранителни стоки със ЗП около </w:t>
            </w:r>
            <w:r w:rsidR="009745B8">
              <w:rPr>
                <w:rFonts w:ascii="Times New Roman" w:hAnsi="Times New Roman"/>
                <w:sz w:val="26"/>
                <w:szCs w:val="26"/>
              </w:rPr>
              <w:t>3000 кв.м.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</w:t>
            </w:r>
            <w:proofErr w:type="spellStart"/>
            <w:r>
              <w:rPr>
                <w:rFonts w:ascii="Arial" w:hAnsi="Arial" w:cs="Arial"/>
              </w:rPr>
              <w:t>съгласувателни</w:t>
            </w:r>
            <w:proofErr w:type="spellEnd"/>
            <w:r>
              <w:rPr>
                <w:rFonts w:ascii="Arial" w:hAnsi="Arial" w:cs="Arial"/>
              </w:rPr>
              <w:t>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3932ED" w:rsidRPr="00EA0978" w:rsidRDefault="001F3C05" w:rsidP="00EA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Няма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CC254B" w:rsidRDefault="00CC254B" w:rsidP="00CC254B">
            <w:pPr>
              <w:spacing w:after="0" w:line="240" w:lineRule="auto"/>
              <w:ind w:right="-90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ПИ № 56784.345.64,  район Южен, местност „Хармана” с площ 11573 кв.м., </w:t>
            </w:r>
          </w:p>
          <w:p w:rsidR="00CC254B" w:rsidRDefault="00CC254B" w:rsidP="00CC254B">
            <w:pPr>
              <w:spacing w:after="0" w:line="240" w:lineRule="auto"/>
              <w:ind w:right="-90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НТП Нива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карта  на гр. Пловдив</w:t>
            </w:r>
          </w:p>
          <w:p w:rsidR="00CC254B" w:rsidRDefault="00CC254B" w:rsidP="00CC254B">
            <w:pPr>
              <w:spacing w:after="0" w:line="240" w:lineRule="auto"/>
              <w:ind w:right="-90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ПИ № 56784.345.65,  район Южен, местност „Хармана” с площ 11573 кв.м., </w:t>
            </w:r>
          </w:p>
          <w:p w:rsidR="00CC254B" w:rsidRDefault="00CC254B" w:rsidP="00946F7F">
            <w:pPr>
              <w:spacing w:after="0" w:line="240" w:lineRule="auto"/>
              <w:ind w:right="-90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НТП Нива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карта  на гр. Пловдив</w:t>
            </w:r>
          </w:p>
          <w:p w:rsidR="00BD7F7C" w:rsidRDefault="00946F7F" w:rsidP="00946F7F">
            <w:pPr>
              <w:spacing w:after="0" w:line="240" w:lineRule="auto"/>
              <w:ind w:right="-90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ПИ № </w:t>
            </w:r>
            <w:r w:rsidR="00BD7F7C">
              <w:rPr>
                <w:rFonts w:ascii="Times New Roman" w:hAnsi="Times New Roman"/>
                <w:sz w:val="26"/>
                <w:szCs w:val="26"/>
              </w:rPr>
              <w:t>56784.345.6</w:t>
            </w:r>
            <w:r w:rsidR="00B82296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 </w:t>
            </w:r>
            <w:r w:rsidR="00BD7F7C">
              <w:rPr>
                <w:rFonts w:ascii="Times New Roman" w:hAnsi="Times New Roman"/>
                <w:sz w:val="26"/>
                <w:szCs w:val="26"/>
              </w:rPr>
              <w:t>район Южен,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местност „</w:t>
            </w:r>
            <w:r w:rsidR="00BD7F7C">
              <w:rPr>
                <w:rFonts w:ascii="Times New Roman" w:hAnsi="Times New Roman"/>
                <w:sz w:val="26"/>
                <w:szCs w:val="26"/>
              </w:rPr>
              <w:t>Хармана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” с площ </w:t>
            </w:r>
            <w:r w:rsidR="00BD7F7C">
              <w:rPr>
                <w:rFonts w:ascii="Times New Roman" w:hAnsi="Times New Roman"/>
                <w:sz w:val="26"/>
                <w:szCs w:val="26"/>
              </w:rPr>
              <w:t>11573</w:t>
            </w:r>
            <w:r w:rsidR="00BF7021">
              <w:rPr>
                <w:rFonts w:ascii="Times New Roman" w:hAnsi="Times New Roman"/>
                <w:sz w:val="26"/>
                <w:szCs w:val="26"/>
              </w:rPr>
              <w:t xml:space="preserve"> кв.м., </w:t>
            </w:r>
          </w:p>
          <w:p w:rsidR="00946F7F" w:rsidRDefault="00BF7021" w:rsidP="00946F7F">
            <w:pPr>
              <w:spacing w:after="0" w:line="240" w:lineRule="auto"/>
              <w:ind w:right="-90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НТП Нива</w:t>
            </w:r>
            <w:r w:rsidR="00946F7F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BD7F7C">
              <w:rPr>
                <w:rFonts w:ascii="Times New Roman" w:hAnsi="Times New Roman"/>
                <w:sz w:val="26"/>
                <w:szCs w:val="26"/>
              </w:rPr>
              <w:t>ад</w:t>
            </w:r>
            <w:proofErr w:type="spellEnd"/>
            <w:r w:rsidR="00BD7F7C">
              <w:rPr>
                <w:rFonts w:ascii="Times New Roman" w:hAnsi="Times New Roman"/>
                <w:sz w:val="26"/>
                <w:szCs w:val="26"/>
              </w:rPr>
              <w:t>. карта  на гр.</w:t>
            </w:r>
            <w:r w:rsidR="00946F7F">
              <w:rPr>
                <w:rFonts w:ascii="Times New Roman" w:hAnsi="Times New Roman"/>
                <w:sz w:val="26"/>
                <w:szCs w:val="26"/>
              </w:rPr>
              <w:t xml:space="preserve"> Пловдив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(включително предвидено </w:t>
            </w:r>
            <w:proofErr w:type="spellStart"/>
            <w:r>
              <w:rPr>
                <w:rFonts w:ascii="Arial" w:hAnsi="Arial" w:cs="Arial"/>
              </w:rPr>
              <w:t>водовземане</w:t>
            </w:r>
            <w:proofErr w:type="spellEnd"/>
            <w:r>
              <w:rPr>
                <w:rFonts w:ascii="Arial" w:hAnsi="Arial" w:cs="Arial"/>
              </w:rPr>
              <w:t xml:space="preserve"> за питейни, промишлени и други нужди - чрез обществено водоснабдяване (ВиК или друга мрежа) и/или </w:t>
            </w:r>
            <w:proofErr w:type="spellStart"/>
            <w:r>
              <w:rPr>
                <w:rFonts w:ascii="Arial" w:hAnsi="Arial" w:cs="Arial"/>
              </w:rPr>
              <w:t>водовземане</w:t>
            </w:r>
            <w:proofErr w:type="spellEnd"/>
            <w:r>
              <w:rPr>
                <w:rFonts w:ascii="Arial" w:hAnsi="Arial" w:cs="Arial"/>
              </w:rPr>
              <w:t xml:space="preserve">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7720B3" w:rsidRPr="007720B3" w:rsidRDefault="007720B3" w:rsidP="00481AC0">
            <w:pPr>
              <w:pStyle w:val="a3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20B3">
              <w:rPr>
                <w:rFonts w:ascii="Times New Roman" w:hAnsi="Times New Roman"/>
                <w:sz w:val="26"/>
                <w:szCs w:val="26"/>
                <w:lang w:val="bg-BG"/>
              </w:rPr>
              <w:t>Чрез обществено водоснабдяване от В и К мрежата</w:t>
            </w:r>
            <w:r w:rsidRPr="007720B3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63C68" w:rsidRPr="00481AC0" w:rsidRDefault="00481AC0" w:rsidP="00481AC0">
            <w:pPr>
              <w:pStyle w:val="a3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Енергоснабдяване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наличната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енергопреносна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мрежа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 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4702AB" w:rsidRDefault="00CA1DFC" w:rsidP="0006009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очакват наличие на вещества.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Очаквани общи емисии на вредни вещества във въздуха по замърсители:</w:t>
            </w:r>
          </w:p>
          <w:p w:rsidR="004702AB" w:rsidRDefault="004702AB" w:rsidP="004702A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очакват общи емисии на вредни вещества във въздуха.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Отпадъци, които се очаква да се генерират, и предвиждания за тяхното третиране:</w:t>
            </w:r>
          </w:p>
          <w:p w:rsidR="004702AB" w:rsidRDefault="004702AB" w:rsidP="004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Строителни и битови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Отпадъчни води: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</w:t>
            </w:r>
            <w:proofErr w:type="spellStart"/>
            <w:r>
              <w:rPr>
                <w:rFonts w:ascii="Arial" w:hAnsi="Arial" w:cs="Arial"/>
              </w:rPr>
              <w:t>заустване</w:t>
            </w:r>
            <w:proofErr w:type="spellEnd"/>
            <w:r>
              <w:rPr>
                <w:rFonts w:ascii="Arial" w:hAnsi="Arial" w:cs="Arial"/>
              </w:rPr>
              <w:t xml:space="preserve"> в канализационна система/повърхностен воден обект/</w:t>
            </w:r>
            <w:proofErr w:type="spellStart"/>
            <w:r>
              <w:rPr>
                <w:rFonts w:ascii="Arial" w:hAnsi="Arial" w:cs="Arial"/>
              </w:rPr>
              <w:t>водоплътна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изгребна</w:t>
            </w:r>
            <w:proofErr w:type="spellEnd"/>
            <w:r>
              <w:rPr>
                <w:rFonts w:ascii="Arial" w:hAnsi="Arial" w:cs="Arial"/>
              </w:rPr>
              <w:t xml:space="preserve"> яма и др.)</w:t>
            </w:r>
          </w:p>
          <w:p w:rsidR="004702AB" w:rsidRDefault="004702AB" w:rsidP="001971EF">
            <w:pPr>
              <w:spacing w:after="0" w:line="240" w:lineRule="auto"/>
              <w:ind w:right="-90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Количествата  отпадъчни води ще се събират във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водоплътна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безоточна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яма, </w:t>
            </w:r>
          </w:p>
          <w:p w:rsidR="004702AB" w:rsidRDefault="004702AB" w:rsidP="001971E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която ще се почиства от лицензирана фирма.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CC5F22" w:rsidRDefault="004702AB" w:rsidP="000600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 наличието на опасни химични вещества на площадката на обекта.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документи по преценка на уведомителя: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допълнителна информация/документация, поясняваща инвестиционното предложение;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картен материал, схема, снимков материал, актуална скица на имота и др. в подходящ мащаб.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Електронен носител - 1 бр.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3932ED" w:rsidTr="00362204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932ED" w:rsidRDefault="003932ED" w:rsidP="009745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Дата: </w:t>
                  </w:r>
                  <w:r w:rsidR="009745B8">
                    <w:rPr>
                      <w:rFonts w:ascii="Arial" w:hAnsi="Arial" w:cs="Arial"/>
                    </w:rPr>
                    <w:t>01.04.2024 г.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932ED" w:rsidRDefault="003932ED" w:rsidP="0006009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Уведомител: .........................</w:t>
                  </w:r>
                </w:p>
                <w:p w:rsidR="003932ED" w:rsidRDefault="003932ED" w:rsidP="00CC25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</w:p>
              </w:tc>
            </w:tr>
          </w:tbl>
          <w:p w:rsidR="003932ED" w:rsidRPr="00F63125" w:rsidRDefault="003932ED" w:rsidP="0006009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FB7FBF" w:rsidRDefault="00FB7FBF" w:rsidP="0006009C">
      <w:pPr>
        <w:spacing w:before="100" w:beforeAutospacing="1" w:after="100" w:afterAutospacing="1"/>
      </w:pPr>
      <w:bookmarkStart w:id="0" w:name="_GoBack"/>
      <w:bookmarkEnd w:id="0"/>
    </w:p>
    <w:sectPr w:rsidR="00FB7FBF" w:rsidSect="007775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2A3A"/>
    <w:multiLevelType w:val="hybridMultilevel"/>
    <w:tmpl w:val="9FD65380"/>
    <w:lvl w:ilvl="0" w:tplc="50E84BB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31"/>
    <w:rsid w:val="00020B7E"/>
    <w:rsid w:val="00040C94"/>
    <w:rsid w:val="0006009C"/>
    <w:rsid w:val="00064F45"/>
    <w:rsid w:val="000B52B0"/>
    <w:rsid w:val="00162BE1"/>
    <w:rsid w:val="00174682"/>
    <w:rsid w:val="001971EF"/>
    <w:rsid w:val="001F3C05"/>
    <w:rsid w:val="003435D9"/>
    <w:rsid w:val="003932ED"/>
    <w:rsid w:val="003C212C"/>
    <w:rsid w:val="004702AB"/>
    <w:rsid w:val="00471D4F"/>
    <w:rsid w:val="00481AC0"/>
    <w:rsid w:val="004A6A14"/>
    <w:rsid w:val="004D3B6B"/>
    <w:rsid w:val="005261A4"/>
    <w:rsid w:val="005F4394"/>
    <w:rsid w:val="00676EB7"/>
    <w:rsid w:val="006C1C90"/>
    <w:rsid w:val="006C2ECD"/>
    <w:rsid w:val="0074711E"/>
    <w:rsid w:val="007720B3"/>
    <w:rsid w:val="00777565"/>
    <w:rsid w:val="00946F7F"/>
    <w:rsid w:val="009745B8"/>
    <w:rsid w:val="00996F31"/>
    <w:rsid w:val="009B1712"/>
    <w:rsid w:val="00AC5747"/>
    <w:rsid w:val="00B63C68"/>
    <w:rsid w:val="00B82296"/>
    <w:rsid w:val="00BD7F7C"/>
    <w:rsid w:val="00BF7021"/>
    <w:rsid w:val="00C03E8F"/>
    <w:rsid w:val="00CA1DFC"/>
    <w:rsid w:val="00CC254B"/>
    <w:rsid w:val="00CC5F22"/>
    <w:rsid w:val="00EA0978"/>
    <w:rsid w:val="00EF300C"/>
    <w:rsid w:val="00F66835"/>
    <w:rsid w:val="00FB7FBF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08B0"/>
  <w15:docId w15:val="{D72342A6-F575-4758-A686-D0AC7556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ED"/>
    <w:pPr>
      <w:spacing w:after="200" w:line="276" w:lineRule="auto"/>
      <w:ind w:left="0" w:righ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0C94"/>
    <w:pPr>
      <w:ind w:left="720"/>
      <w:contextualSpacing/>
    </w:pPr>
    <w:rPr>
      <w:rFonts w:asciiTheme="minorHAnsi" w:eastAsiaTheme="minorEastAsia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Iliev</dc:creator>
  <cp:keywords/>
  <dc:description/>
  <cp:lastModifiedBy>Vanesa Georgieva</cp:lastModifiedBy>
  <cp:revision>33</cp:revision>
  <dcterms:created xsi:type="dcterms:W3CDTF">2018-03-12T14:44:00Z</dcterms:created>
  <dcterms:modified xsi:type="dcterms:W3CDTF">2024-04-10T11:26:00Z</dcterms:modified>
</cp:coreProperties>
</file>