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796231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2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0549CD" w:rsidRPr="009A6C8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A0247" w:rsidRPr="009A6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Hlk52968734"/>
      <w:r w:rsidR="00D44F6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98503C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Архитектурно Дизайнерско Студио</w:t>
      </w:r>
      <w:r w:rsidR="000B1DA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95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503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0B1DA7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</w:p>
    <w:bookmarkEnd w:id="0"/>
    <w:p w:rsidR="006D4B4E" w:rsidRDefault="006D4B4E" w:rsidP="00E95E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6D4B4E" w:rsidRDefault="006D4B4E" w:rsidP="00E95E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6D4B4E" w:rsidRDefault="006D4B4E" w:rsidP="00E95E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D00AF1" w:rsidRDefault="00E95EC3" w:rsidP="008E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9850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„Архитектурно Дизайнерско Студио“ ЕООД </w:t>
      </w:r>
      <w:r w:rsidR="00054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="00732417" w:rsidRPr="00732417">
        <w:rPr>
          <w:rFonts w:ascii="Times New Roman" w:hAnsi="Times New Roman" w:cs="Times New Roman"/>
          <w:sz w:val="24"/>
          <w:szCs w:val="24"/>
        </w:rPr>
        <w:t xml:space="preserve"> </w:t>
      </w:r>
      <w:r w:rsidR="00D14AD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1070031"/>
      <w:r w:rsidR="002A437A">
        <w:rPr>
          <w:rFonts w:ascii="Times New Roman" w:hAnsi="Times New Roman" w:cs="Times New Roman"/>
          <w:sz w:val="24"/>
          <w:szCs w:val="24"/>
        </w:rPr>
        <w:t>Изработване на ПУП-ПРЗ за п</w:t>
      </w:r>
      <w:r w:rsidR="000549CD">
        <w:rPr>
          <w:rFonts w:ascii="Times New Roman" w:hAnsi="Times New Roman" w:cs="Times New Roman"/>
          <w:sz w:val="24"/>
          <w:szCs w:val="24"/>
        </w:rPr>
        <w:t xml:space="preserve">ромяна предназначение на </w:t>
      </w:r>
      <w:bookmarkStart w:id="3" w:name="_Hlk141188596"/>
      <w:bookmarkStart w:id="4" w:name="_Hlk106101943"/>
      <w:r w:rsidR="000549CD">
        <w:rPr>
          <w:rFonts w:ascii="Times New Roman" w:hAnsi="Times New Roman" w:cs="Times New Roman"/>
          <w:sz w:val="24"/>
          <w:szCs w:val="24"/>
        </w:rPr>
        <w:t xml:space="preserve">ПИ </w:t>
      </w:r>
      <w:bookmarkStart w:id="5" w:name="_Hlk141188494"/>
      <w:r w:rsidR="00D44F68">
        <w:rPr>
          <w:rFonts w:ascii="Times New Roman" w:hAnsi="Times New Roman" w:cs="Times New Roman"/>
          <w:sz w:val="24"/>
          <w:szCs w:val="24"/>
        </w:rPr>
        <w:t>47295</w:t>
      </w:r>
      <w:r w:rsidR="00A30A57">
        <w:rPr>
          <w:rFonts w:ascii="Times New Roman" w:hAnsi="Times New Roman" w:cs="Times New Roman"/>
          <w:sz w:val="24"/>
          <w:szCs w:val="24"/>
        </w:rPr>
        <w:t>.</w:t>
      </w:r>
      <w:r w:rsidR="00295180">
        <w:rPr>
          <w:rFonts w:ascii="Times New Roman" w:hAnsi="Times New Roman" w:cs="Times New Roman"/>
          <w:sz w:val="24"/>
          <w:szCs w:val="24"/>
        </w:rPr>
        <w:t>26</w:t>
      </w:r>
      <w:r w:rsidR="00A30A57">
        <w:rPr>
          <w:rFonts w:ascii="Times New Roman" w:hAnsi="Times New Roman" w:cs="Times New Roman"/>
          <w:sz w:val="24"/>
          <w:szCs w:val="24"/>
        </w:rPr>
        <w:t>.</w:t>
      </w:r>
      <w:r w:rsidR="0098503C">
        <w:rPr>
          <w:rFonts w:ascii="Times New Roman" w:hAnsi="Times New Roman" w:cs="Times New Roman"/>
          <w:sz w:val="24"/>
          <w:szCs w:val="24"/>
        </w:rPr>
        <w:t>3</w:t>
      </w:r>
      <w:r w:rsidR="002A437A">
        <w:rPr>
          <w:rFonts w:ascii="Times New Roman" w:hAnsi="Times New Roman" w:cs="Times New Roman"/>
          <w:sz w:val="24"/>
          <w:szCs w:val="24"/>
        </w:rPr>
        <w:t>9</w:t>
      </w:r>
      <w:bookmarkEnd w:id="5"/>
      <w:r w:rsidR="00D44F68">
        <w:rPr>
          <w:rFonts w:ascii="Times New Roman" w:hAnsi="Times New Roman" w:cs="Times New Roman"/>
          <w:sz w:val="24"/>
          <w:szCs w:val="24"/>
        </w:rPr>
        <w:t xml:space="preserve"> </w:t>
      </w:r>
      <w:r w:rsidR="00A30A57">
        <w:rPr>
          <w:rFonts w:ascii="Times New Roman" w:hAnsi="Times New Roman" w:cs="Times New Roman"/>
          <w:sz w:val="24"/>
          <w:szCs w:val="24"/>
        </w:rPr>
        <w:t xml:space="preserve"> за жилищно застрояване</w:t>
      </w:r>
      <w:r w:rsidR="00FB7DA2">
        <w:rPr>
          <w:rFonts w:ascii="Times New Roman" w:hAnsi="Times New Roman" w:cs="Times New Roman"/>
          <w:sz w:val="24"/>
          <w:szCs w:val="24"/>
        </w:rPr>
        <w:t xml:space="preserve"> в местност „</w:t>
      </w:r>
      <w:r w:rsidR="00295180">
        <w:rPr>
          <w:rFonts w:ascii="Times New Roman" w:hAnsi="Times New Roman" w:cs="Times New Roman"/>
          <w:sz w:val="24"/>
          <w:szCs w:val="24"/>
        </w:rPr>
        <w:t>Комсала</w:t>
      </w:r>
      <w:r w:rsidR="00D44F68">
        <w:rPr>
          <w:rFonts w:ascii="Times New Roman" w:hAnsi="Times New Roman" w:cs="Times New Roman"/>
          <w:sz w:val="24"/>
          <w:szCs w:val="24"/>
        </w:rPr>
        <w:t xml:space="preserve">“ </w:t>
      </w:r>
      <w:r w:rsidR="00FB7DA2">
        <w:rPr>
          <w:rFonts w:ascii="Times New Roman" w:hAnsi="Times New Roman" w:cs="Times New Roman"/>
          <w:sz w:val="24"/>
          <w:szCs w:val="24"/>
        </w:rPr>
        <w:t xml:space="preserve"> в землището на с. </w:t>
      </w:r>
      <w:r w:rsidR="00D44F68">
        <w:rPr>
          <w:rFonts w:ascii="Times New Roman" w:hAnsi="Times New Roman" w:cs="Times New Roman"/>
          <w:sz w:val="24"/>
          <w:szCs w:val="24"/>
        </w:rPr>
        <w:t>Марково</w:t>
      </w:r>
      <w:r w:rsidR="003838C4">
        <w:rPr>
          <w:rFonts w:ascii="Times New Roman" w:hAnsi="Times New Roman" w:cs="Times New Roman"/>
          <w:sz w:val="24"/>
          <w:szCs w:val="24"/>
        </w:rPr>
        <w:t>, Община Родопи, Област Пловдив.</w:t>
      </w:r>
    </w:p>
    <w:bookmarkEnd w:id="3"/>
    <w:p w:rsidR="00D44F68" w:rsidRDefault="00D44F68" w:rsidP="00D4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bookmarkEnd w:id="4"/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295180" w:rsidRDefault="003838C4" w:rsidP="0029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Изработване на ПУП</w:t>
      </w:r>
      <w:r w:rsidR="00D44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ПРЗ за промяна предназначение на </w:t>
      </w:r>
      <w:r w:rsidR="00295180">
        <w:rPr>
          <w:rFonts w:ascii="Times New Roman" w:hAnsi="Times New Roman" w:cs="Times New Roman"/>
          <w:sz w:val="24"/>
          <w:szCs w:val="24"/>
        </w:rPr>
        <w:t>ПИ 47295.26.</w:t>
      </w:r>
      <w:r w:rsidR="008E1DF6">
        <w:rPr>
          <w:rFonts w:ascii="Times New Roman" w:hAnsi="Times New Roman" w:cs="Times New Roman"/>
          <w:sz w:val="24"/>
          <w:szCs w:val="24"/>
        </w:rPr>
        <w:t>3</w:t>
      </w:r>
      <w:r w:rsidR="002A437A">
        <w:rPr>
          <w:rFonts w:ascii="Times New Roman" w:hAnsi="Times New Roman" w:cs="Times New Roman"/>
          <w:sz w:val="24"/>
          <w:szCs w:val="24"/>
        </w:rPr>
        <w:t>9</w:t>
      </w:r>
      <w:r w:rsidR="00295180">
        <w:rPr>
          <w:rFonts w:ascii="Times New Roman" w:hAnsi="Times New Roman" w:cs="Times New Roman"/>
          <w:sz w:val="24"/>
          <w:szCs w:val="24"/>
        </w:rPr>
        <w:t xml:space="preserve">  за жилищно застрояване в местност „Комсала“  в землището на с. Марково, Община Родопи, Област Пловдив.</w:t>
      </w:r>
    </w:p>
    <w:p w:rsidR="00295180" w:rsidRDefault="00295180" w:rsidP="0029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8D" w:rsidRDefault="003838C4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Поземлен имот </w:t>
      </w:r>
      <w:r w:rsidR="00295180">
        <w:rPr>
          <w:rFonts w:ascii="Times New Roman" w:hAnsi="Times New Roman" w:cs="Times New Roman"/>
          <w:sz w:val="24"/>
          <w:szCs w:val="24"/>
        </w:rPr>
        <w:t>ПИ 47295.26.</w:t>
      </w:r>
      <w:r w:rsidR="00D510F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437A">
        <w:rPr>
          <w:rFonts w:ascii="Times New Roman" w:hAnsi="Times New Roman" w:cs="Times New Roman"/>
          <w:sz w:val="24"/>
          <w:szCs w:val="24"/>
        </w:rPr>
        <w:t>9</w:t>
      </w:r>
      <w:r w:rsidR="00295180">
        <w:rPr>
          <w:rFonts w:ascii="Times New Roman" w:hAnsi="Times New Roman" w:cs="Times New Roman"/>
          <w:sz w:val="24"/>
          <w:szCs w:val="24"/>
        </w:rPr>
        <w:t xml:space="preserve">  за жилищно застрояване в местност „Комсала“ </w:t>
      </w:r>
      <w:r w:rsidR="00D44F68">
        <w:rPr>
          <w:rFonts w:ascii="Times New Roman" w:hAnsi="Times New Roman" w:cs="Times New Roman"/>
          <w:sz w:val="24"/>
          <w:szCs w:val="24"/>
        </w:rPr>
        <w:t xml:space="preserve"> </w:t>
      </w:r>
      <w:r w:rsidR="00AA1F2E">
        <w:rPr>
          <w:rFonts w:ascii="Times New Roman" w:hAnsi="Times New Roman" w:cs="Times New Roman"/>
          <w:sz w:val="24"/>
          <w:szCs w:val="24"/>
        </w:rPr>
        <w:t>е с площ от</w:t>
      </w:r>
      <w:r w:rsidR="002A437A">
        <w:rPr>
          <w:rFonts w:ascii="Times New Roman" w:hAnsi="Times New Roman" w:cs="Times New Roman"/>
          <w:sz w:val="24"/>
          <w:szCs w:val="24"/>
        </w:rPr>
        <w:t xml:space="preserve"> </w:t>
      </w:r>
      <w:r w:rsidR="00D510F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95180">
        <w:rPr>
          <w:rFonts w:ascii="Times New Roman" w:hAnsi="Times New Roman" w:cs="Times New Roman"/>
          <w:sz w:val="24"/>
          <w:szCs w:val="24"/>
        </w:rPr>
        <w:t xml:space="preserve"> </w:t>
      </w:r>
      <w:r w:rsidR="00D510FB">
        <w:rPr>
          <w:rFonts w:ascii="Times New Roman" w:hAnsi="Times New Roman" w:cs="Times New Roman"/>
          <w:sz w:val="24"/>
          <w:szCs w:val="24"/>
          <w:lang w:val="en-US"/>
        </w:rPr>
        <w:t>609</w:t>
      </w:r>
      <w:r w:rsidR="00AA1F2E">
        <w:rPr>
          <w:rFonts w:ascii="Times New Roman" w:hAnsi="Times New Roman" w:cs="Times New Roman"/>
          <w:sz w:val="24"/>
          <w:szCs w:val="24"/>
        </w:rPr>
        <w:t xml:space="preserve">м2 </w:t>
      </w:r>
    </w:p>
    <w:p w:rsidR="00AA1F2E" w:rsidRDefault="00AA1F2E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C3" w:rsidRPr="00275A65" w:rsidRDefault="002E2E78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691B1A" w:rsidRDefault="00691B1A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322" w:rsidRDefault="002E2E78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781E" w:rsidRPr="00091A87">
        <w:rPr>
          <w:rFonts w:ascii="Times New Roman" w:hAnsi="Times New Roman" w:cs="Times New Roman"/>
          <w:sz w:val="24"/>
          <w:szCs w:val="24"/>
        </w:rPr>
        <w:t>роектната разработ</w:t>
      </w:r>
      <w:r w:rsidR="00D14AD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14AD2">
        <w:rPr>
          <w:rFonts w:ascii="Times New Roman" w:hAnsi="Times New Roman" w:cs="Times New Roman"/>
          <w:sz w:val="24"/>
          <w:szCs w:val="24"/>
        </w:rPr>
        <w:t xml:space="preserve">редвижда </w:t>
      </w:r>
      <w:r w:rsidR="0070041C">
        <w:rPr>
          <w:rFonts w:ascii="Times New Roman" w:hAnsi="Times New Roman" w:cs="Times New Roman"/>
          <w:sz w:val="24"/>
          <w:szCs w:val="24"/>
        </w:rPr>
        <w:t>изготвяне на ПУП-ПРЗ за промяна предназначение на поземлен имот в жилищна застрояване. Предвижда се</w:t>
      </w:r>
      <w:r w:rsidR="00944322">
        <w:rPr>
          <w:rFonts w:ascii="Times New Roman" w:hAnsi="Times New Roman" w:cs="Times New Roman"/>
          <w:sz w:val="24"/>
          <w:szCs w:val="24"/>
        </w:rPr>
        <w:t xml:space="preserve"> </w:t>
      </w:r>
      <w:r w:rsidR="002A437A">
        <w:rPr>
          <w:rFonts w:ascii="Times New Roman" w:hAnsi="Times New Roman" w:cs="Times New Roman"/>
          <w:sz w:val="24"/>
          <w:szCs w:val="24"/>
        </w:rPr>
        <w:t xml:space="preserve">жилищно монолитно застрояване </w:t>
      </w:r>
      <w:r w:rsidR="00944322">
        <w:rPr>
          <w:rFonts w:ascii="Times New Roman" w:hAnsi="Times New Roman" w:cs="Times New Roman"/>
          <w:sz w:val="24"/>
          <w:szCs w:val="24"/>
        </w:rPr>
        <w:t xml:space="preserve"> с височина до 10м. в зона „Жм“</w:t>
      </w:r>
      <w:r w:rsidR="008E1DF6">
        <w:rPr>
          <w:rFonts w:ascii="Times New Roman" w:hAnsi="Times New Roman" w:cs="Times New Roman"/>
          <w:sz w:val="24"/>
          <w:szCs w:val="24"/>
        </w:rPr>
        <w:t xml:space="preserve"> Имотът е с площ от 3.609дек.  Предвижда се разделяне на 4 самостоятелни </w:t>
      </w:r>
      <w:r w:rsidR="00A2784A">
        <w:rPr>
          <w:rFonts w:ascii="Times New Roman" w:hAnsi="Times New Roman" w:cs="Times New Roman"/>
          <w:sz w:val="24"/>
          <w:szCs w:val="24"/>
        </w:rPr>
        <w:t>урегулирани</w:t>
      </w:r>
      <w:r w:rsidR="008E1DF6">
        <w:rPr>
          <w:rFonts w:ascii="Times New Roman" w:hAnsi="Times New Roman" w:cs="Times New Roman"/>
          <w:sz w:val="24"/>
          <w:szCs w:val="24"/>
        </w:rPr>
        <w:t xml:space="preserve"> парцела </w:t>
      </w:r>
      <w:r w:rsidR="00A2784A">
        <w:rPr>
          <w:rFonts w:ascii="Times New Roman" w:hAnsi="Times New Roman" w:cs="Times New Roman"/>
          <w:sz w:val="24"/>
          <w:szCs w:val="24"/>
        </w:rPr>
        <w:t>за изграждане на четири самостоятелни еднофамилни къщи.</w:t>
      </w:r>
    </w:p>
    <w:p w:rsidR="00944322" w:rsidRPr="00D510FB" w:rsidRDefault="00D510FB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съответствие със становище № 40997/28.05.2024г.  на ВиК ЕООД – Пловдив и отдаличеност на имота няма възможност за осигуряване на питейна вода, което налага предвиждане и изграждане на нови четири сондажни кладенеца за всяка жилищна сграда.    </w:t>
      </w:r>
    </w:p>
    <w:p w:rsidR="0071781E" w:rsidRDefault="00AA1F2E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63865032"/>
      <w:bookmarkStart w:id="7" w:name="_Hlk60151897"/>
      <w:r w:rsidR="0070041C">
        <w:rPr>
          <w:rFonts w:ascii="Times New Roman" w:hAnsi="Times New Roman" w:cs="Times New Roman"/>
          <w:sz w:val="24"/>
          <w:szCs w:val="24"/>
        </w:rPr>
        <w:t>Предвиждат се изкопи до -1,50</w:t>
      </w:r>
      <w:r w:rsidR="00A77189">
        <w:rPr>
          <w:rFonts w:ascii="Times New Roman" w:hAnsi="Times New Roman" w:cs="Times New Roman"/>
          <w:sz w:val="24"/>
          <w:szCs w:val="24"/>
        </w:rPr>
        <w:t>м</w:t>
      </w:r>
      <w:r w:rsidR="002A437A">
        <w:rPr>
          <w:rFonts w:ascii="Times New Roman" w:hAnsi="Times New Roman" w:cs="Times New Roman"/>
          <w:sz w:val="24"/>
          <w:szCs w:val="24"/>
        </w:rPr>
        <w:t>,</w:t>
      </w:r>
      <w:r w:rsidR="0070041C">
        <w:rPr>
          <w:rFonts w:ascii="Times New Roman" w:hAnsi="Times New Roman" w:cs="Times New Roman"/>
          <w:sz w:val="24"/>
          <w:szCs w:val="24"/>
        </w:rPr>
        <w:t xml:space="preserve"> н</w:t>
      </w:r>
      <w:r w:rsidR="00F16DC9">
        <w:rPr>
          <w:rFonts w:ascii="Times New Roman" w:hAnsi="Times New Roman" w:cs="Times New Roman"/>
          <w:sz w:val="24"/>
          <w:szCs w:val="24"/>
        </w:rPr>
        <w:t>е се предвижда</w:t>
      </w:r>
      <w:r w:rsidR="007611F6">
        <w:rPr>
          <w:rFonts w:ascii="Times New Roman" w:hAnsi="Times New Roman" w:cs="Times New Roman"/>
          <w:sz w:val="24"/>
          <w:szCs w:val="24"/>
        </w:rPr>
        <w:t xml:space="preserve"> ползване на взривни вещества.</w:t>
      </w:r>
    </w:p>
    <w:p w:rsidR="00AA1F2E" w:rsidRDefault="00AA1F2E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B45563" w:rsidRDefault="00B4556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4976" w:rsidRDefault="00B45563" w:rsidP="003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намерение е в обхвата на </w:t>
      </w:r>
      <w:r w:rsidR="003E4976">
        <w:rPr>
          <w:rFonts w:ascii="Times New Roman" w:hAnsi="Times New Roman" w:cs="Times New Roman"/>
          <w:sz w:val="24"/>
          <w:szCs w:val="24"/>
        </w:rPr>
        <w:t>ПИ 47295.26.</w:t>
      </w:r>
      <w:r w:rsidR="00A2784A">
        <w:rPr>
          <w:rFonts w:ascii="Times New Roman" w:hAnsi="Times New Roman" w:cs="Times New Roman"/>
          <w:sz w:val="24"/>
          <w:szCs w:val="24"/>
        </w:rPr>
        <w:t>3</w:t>
      </w:r>
      <w:r w:rsidR="002A437A">
        <w:rPr>
          <w:rFonts w:ascii="Times New Roman" w:hAnsi="Times New Roman" w:cs="Times New Roman"/>
          <w:sz w:val="24"/>
          <w:szCs w:val="24"/>
        </w:rPr>
        <w:t>9</w:t>
      </w:r>
      <w:r w:rsidR="003E4976">
        <w:rPr>
          <w:rFonts w:ascii="Times New Roman" w:hAnsi="Times New Roman" w:cs="Times New Roman"/>
          <w:sz w:val="24"/>
          <w:szCs w:val="24"/>
        </w:rPr>
        <w:t xml:space="preserve">  за жилищно застрояване в местност „Комсала“  в землището на с. Марково, Община Родопи, Област Пловдив.</w:t>
      </w:r>
      <w:r w:rsidR="002A437A">
        <w:rPr>
          <w:rFonts w:ascii="Times New Roman" w:hAnsi="Times New Roman" w:cs="Times New Roman"/>
          <w:sz w:val="24"/>
          <w:szCs w:val="24"/>
        </w:rPr>
        <w:t xml:space="preserve"> Проектът ще се разглежда от Община Родопи и МЗХ- София. </w:t>
      </w:r>
    </w:p>
    <w:p w:rsidR="003E4976" w:rsidRDefault="003E4976" w:rsidP="003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B45563" w:rsidRDefault="00B45563" w:rsidP="0069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76" w:rsidRDefault="00B45563" w:rsidP="003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Инвестиционното намерение попада в обхвата на </w:t>
      </w:r>
      <w:r w:rsidR="003E4976">
        <w:rPr>
          <w:rFonts w:ascii="Times New Roman" w:hAnsi="Times New Roman" w:cs="Times New Roman"/>
          <w:sz w:val="24"/>
          <w:szCs w:val="24"/>
        </w:rPr>
        <w:t>ПИ 47295.</w:t>
      </w:r>
      <w:r w:rsidR="00A2784A">
        <w:rPr>
          <w:rFonts w:ascii="Times New Roman" w:hAnsi="Times New Roman" w:cs="Times New Roman"/>
          <w:sz w:val="24"/>
          <w:szCs w:val="24"/>
        </w:rPr>
        <w:t>3</w:t>
      </w:r>
      <w:r w:rsidR="003E4976">
        <w:rPr>
          <w:rFonts w:ascii="Times New Roman" w:hAnsi="Times New Roman" w:cs="Times New Roman"/>
          <w:sz w:val="24"/>
          <w:szCs w:val="24"/>
        </w:rPr>
        <w:t>6.</w:t>
      </w:r>
      <w:r w:rsidR="002A437A">
        <w:rPr>
          <w:rFonts w:ascii="Times New Roman" w:hAnsi="Times New Roman" w:cs="Times New Roman"/>
          <w:sz w:val="24"/>
          <w:szCs w:val="24"/>
        </w:rPr>
        <w:t>59</w:t>
      </w:r>
      <w:r w:rsidR="003E4976">
        <w:rPr>
          <w:rFonts w:ascii="Times New Roman" w:hAnsi="Times New Roman" w:cs="Times New Roman"/>
          <w:sz w:val="24"/>
          <w:szCs w:val="24"/>
        </w:rPr>
        <w:t xml:space="preserve">  за жилищно застрояване в местност „Комсала“  в землището на с. Марково, Община Родопи, Област Пловдив.</w:t>
      </w:r>
    </w:p>
    <w:p w:rsidR="003E4976" w:rsidRDefault="003E4976" w:rsidP="003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760" w:rsidRDefault="00106760" w:rsidP="0010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на засяга обекти от Националната екологична мрежа, а именно  защитени територии по смисъла  на Закона  за защитените територии и защитени зони. </w:t>
      </w:r>
    </w:p>
    <w:p w:rsidR="00AA1F2E" w:rsidRDefault="00AA1F2E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0D6F51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F51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0D6F51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D6F5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71781E" w:rsidRPr="000D6F51" w:rsidRDefault="00537972" w:rsidP="0071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F5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строителството ще се ползва вода, пясък, дървесина и др.</w:t>
      </w:r>
      <w:r w:rsidR="0071781E" w:rsidRPr="000D6F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A25B0" w:rsidRDefault="002A437A" w:rsidP="004A25B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A25B0">
        <w:rPr>
          <w:rFonts w:ascii="Times New Roman" w:eastAsia="Times New Roman" w:hAnsi="Times New Roman" w:cs="Times New Roman"/>
          <w:sz w:val="24"/>
          <w:szCs w:val="24"/>
        </w:rPr>
        <w:t>оради отдалечеността на имота от водоснабдителната и канализационната системи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A25B0">
        <w:rPr>
          <w:rFonts w:ascii="Times New Roman" w:eastAsia="Times New Roman" w:hAnsi="Times New Roman" w:cs="Times New Roman"/>
          <w:sz w:val="24"/>
          <w:szCs w:val="24"/>
        </w:rPr>
        <w:t xml:space="preserve"> експлоатиран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 w:rsidR="004A25B0">
        <w:rPr>
          <w:rFonts w:ascii="Times New Roman" w:eastAsia="Times New Roman" w:hAnsi="Times New Roman" w:cs="Times New Roman"/>
          <w:sz w:val="24"/>
          <w:szCs w:val="24"/>
        </w:rPr>
        <w:t xml:space="preserve"> дружеството, не може да се осигури питейна вода и отвеждане на отпадъчните води. В тази връзка за обекта е необходима да са предвиди алтернативен водоизточник.</w:t>
      </w:r>
    </w:p>
    <w:p w:rsidR="004A25B0" w:rsidRDefault="004A25B0" w:rsidP="004A25B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нуждите на новообразуван</w:t>
      </w:r>
      <w:r w:rsidR="00D510FB">
        <w:rPr>
          <w:rFonts w:ascii="Times New Roman" w:eastAsia="Times New Roman" w:hAnsi="Times New Roman" w:cs="Times New Roman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УПИ за жилищно застрояване се предвижда проектиране и изграждане на  </w:t>
      </w:r>
      <w:r w:rsidR="00A2784A">
        <w:rPr>
          <w:rFonts w:ascii="Times New Roman" w:eastAsia="Times New Roman" w:hAnsi="Times New Roman" w:cs="Times New Roman"/>
          <w:sz w:val="24"/>
          <w:szCs w:val="24"/>
        </w:rPr>
        <w:t xml:space="preserve">четири </w:t>
      </w:r>
      <w:r>
        <w:rPr>
          <w:rFonts w:ascii="Times New Roman" w:eastAsia="Times New Roman" w:hAnsi="Times New Roman" w:cs="Times New Roman"/>
          <w:sz w:val="24"/>
          <w:szCs w:val="24"/>
        </w:rPr>
        <w:t>сондажн</w:t>
      </w:r>
      <w:r w:rsidR="00A2784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кладен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A2784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>Водата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ондаж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2784A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 xml:space="preserve"> съоръжени</w:t>
      </w:r>
      <w:r w:rsidR="00A2784A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ще се използва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хигиенно битови нужди,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 xml:space="preserve"> както и поливни за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 xml:space="preserve"> зелени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площи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имот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>итейните водни количества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 xml:space="preserve"> ще се осигурява</w:t>
      </w:r>
      <w:r>
        <w:rPr>
          <w:rFonts w:ascii="Times New Roman" w:eastAsia="Times New Roman" w:hAnsi="Times New Roman" w:cs="Times New Roman"/>
          <w:sz w:val="24"/>
          <w:szCs w:val="24"/>
        </w:rPr>
        <w:t>т чрез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 xml:space="preserve"> бутилирана минерална или трапезна вода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собствениците на жилищните сгради. </w:t>
      </w:r>
    </w:p>
    <w:p w:rsidR="00684ACD" w:rsidRDefault="00684AC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4F4976" w:rsidRPr="00275A65" w:rsidRDefault="00520C03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_Hlk52973215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Очакват се</w:t>
      </w:r>
      <w:r w:rsid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битови отпадъци,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</w:t>
      </w:r>
      <w:r w:rsidR="004F4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опасни вещества. </w:t>
      </w:r>
    </w:p>
    <w:bookmarkEnd w:id="8"/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537972" w:rsidRPr="00275A65" w:rsidRDefault="009A6C8D" w:rsidP="0053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Дейността 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предвижда опасни вещества.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Default="004F4976" w:rsidP="002A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Предвиждат се битови отпадъци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бъдещит</w:t>
      </w:r>
      <w:r w:rsidR="0070041C">
        <w:rPr>
          <w:rFonts w:ascii="Times New Roman" w:eastAsia="Times New Roman" w:hAnsi="Times New Roman" w:cs="Times New Roman"/>
          <w:sz w:val="24"/>
          <w:szCs w:val="24"/>
          <w:lang w:eastAsia="bg-BG"/>
        </w:rPr>
        <w:t>е обитатели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ще се обслужва от почистващата фирма за региона</w:t>
      </w:r>
      <w:r w:rsidR="00D850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с. Марково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663EA" w:rsidRPr="00D663EA" w:rsidRDefault="00D663EA" w:rsidP="00D663EA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D663EA">
        <w:rPr>
          <w:rFonts w:ascii="Times New Roman" w:hAnsi="Times New Roman" w:cs="Times New Roman"/>
          <w:sz w:val="24"/>
          <w:szCs w:val="24"/>
        </w:rPr>
        <w:t>Смесени отпадъци от строителни материали – събиране и извозване на депо за строителни материали, определено от общинск</w:t>
      </w:r>
      <w:r>
        <w:rPr>
          <w:rFonts w:ascii="Times New Roman" w:hAnsi="Times New Roman" w:cs="Times New Roman"/>
          <w:sz w:val="24"/>
          <w:szCs w:val="24"/>
        </w:rPr>
        <w:t>ата администрация</w:t>
      </w:r>
      <w:r w:rsidRPr="00D663EA">
        <w:rPr>
          <w:rFonts w:ascii="Times New Roman" w:hAnsi="Times New Roman" w:cs="Times New Roman"/>
          <w:sz w:val="24"/>
          <w:szCs w:val="24"/>
        </w:rPr>
        <w:t>.</w:t>
      </w:r>
    </w:p>
    <w:p w:rsidR="00D663EA" w:rsidRPr="00D663EA" w:rsidRDefault="00D663EA" w:rsidP="00D663EA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D663EA">
        <w:rPr>
          <w:rFonts w:ascii="Times New Roman" w:hAnsi="Times New Roman" w:cs="Times New Roman"/>
          <w:sz w:val="24"/>
          <w:szCs w:val="24"/>
        </w:rPr>
        <w:t>Земни маси от изкопни дейности – събиране и извозване на площадка за земни маси, определена от общинските органи.</w:t>
      </w:r>
    </w:p>
    <w:p w:rsidR="00D663EA" w:rsidRPr="00D663EA" w:rsidRDefault="00D663EA" w:rsidP="002A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4A25B0" w:rsidRDefault="004A25B0" w:rsidP="004A25B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Битовите отпадъчни води от жилищните сгради ще се отвеждат към водоплътни изгребни ями по една за всеки новообразуван имот за жилищно застрояване. Атмосферните отпадъчни води от покривите и площите около сградите ще се оттичат повърхностно по терена.</w:t>
      </w:r>
    </w:p>
    <w:p w:rsidR="00B45563" w:rsidRDefault="00B4556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2A2D35" w:rsidRDefault="002A2D3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предвиждат опасни химични вещества</w:t>
      </w:r>
      <w:r w:rsid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6C8D" w:rsidRDefault="009A6C8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674404" w:rsidRDefault="00E95EC3" w:rsidP="00D510FB"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D510FB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E111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2784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84A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1E111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sectPr w:rsidR="00674404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211"/>
    <w:multiLevelType w:val="hybridMultilevel"/>
    <w:tmpl w:val="01CE9B92"/>
    <w:lvl w:ilvl="0" w:tplc="0402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11190"/>
    <w:rsid w:val="000549CD"/>
    <w:rsid w:val="000B1DA7"/>
    <w:rsid w:val="000D6F51"/>
    <w:rsid w:val="00106760"/>
    <w:rsid w:val="00124894"/>
    <w:rsid w:val="00166421"/>
    <w:rsid w:val="001877C9"/>
    <w:rsid w:val="001E111F"/>
    <w:rsid w:val="00214C7C"/>
    <w:rsid w:val="00237950"/>
    <w:rsid w:val="00295180"/>
    <w:rsid w:val="002A2D35"/>
    <w:rsid w:val="002A437A"/>
    <w:rsid w:val="002E2E78"/>
    <w:rsid w:val="002F2031"/>
    <w:rsid w:val="003838C4"/>
    <w:rsid w:val="003D4DB8"/>
    <w:rsid w:val="003E4976"/>
    <w:rsid w:val="00411190"/>
    <w:rsid w:val="004338EC"/>
    <w:rsid w:val="00454F36"/>
    <w:rsid w:val="00485F4E"/>
    <w:rsid w:val="004A25B0"/>
    <w:rsid w:val="004D43F9"/>
    <w:rsid w:val="004F4976"/>
    <w:rsid w:val="0051201D"/>
    <w:rsid w:val="00520C03"/>
    <w:rsid w:val="00537972"/>
    <w:rsid w:val="005A0247"/>
    <w:rsid w:val="00615A3F"/>
    <w:rsid w:val="006349CA"/>
    <w:rsid w:val="006543F4"/>
    <w:rsid w:val="00663D98"/>
    <w:rsid w:val="00674404"/>
    <w:rsid w:val="00684ACD"/>
    <w:rsid w:val="006909BC"/>
    <w:rsid w:val="00691B1A"/>
    <w:rsid w:val="006A0809"/>
    <w:rsid w:val="006C4A7B"/>
    <w:rsid w:val="006D4B4E"/>
    <w:rsid w:val="006D5534"/>
    <w:rsid w:val="006F3CD0"/>
    <w:rsid w:val="0070041C"/>
    <w:rsid w:val="0071781E"/>
    <w:rsid w:val="00723C7B"/>
    <w:rsid w:val="00732417"/>
    <w:rsid w:val="007611F6"/>
    <w:rsid w:val="0077280B"/>
    <w:rsid w:val="00796231"/>
    <w:rsid w:val="007A77E2"/>
    <w:rsid w:val="007D14EF"/>
    <w:rsid w:val="008750AA"/>
    <w:rsid w:val="008E1DF6"/>
    <w:rsid w:val="00944322"/>
    <w:rsid w:val="0098503C"/>
    <w:rsid w:val="009A6C8D"/>
    <w:rsid w:val="00A2784A"/>
    <w:rsid w:val="00A30A57"/>
    <w:rsid w:val="00A31A23"/>
    <w:rsid w:val="00A77189"/>
    <w:rsid w:val="00A80664"/>
    <w:rsid w:val="00A8090B"/>
    <w:rsid w:val="00AA1F2E"/>
    <w:rsid w:val="00AC523B"/>
    <w:rsid w:val="00B45563"/>
    <w:rsid w:val="00B60915"/>
    <w:rsid w:val="00B6506A"/>
    <w:rsid w:val="00BD1D6C"/>
    <w:rsid w:val="00C14578"/>
    <w:rsid w:val="00D00AF1"/>
    <w:rsid w:val="00D14AD2"/>
    <w:rsid w:val="00D44F68"/>
    <w:rsid w:val="00D510FB"/>
    <w:rsid w:val="00D52A9B"/>
    <w:rsid w:val="00D663EA"/>
    <w:rsid w:val="00D8503D"/>
    <w:rsid w:val="00DF300A"/>
    <w:rsid w:val="00E87506"/>
    <w:rsid w:val="00E95EC3"/>
    <w:rsid w:val="00E95EE1"/>
    <w:rsid w:val="00F02BD8"/>
    <w:rsid w:val="00F16DC9"/>
    <w:rsid w:val="00F5387C"/>
    <w:rsid w:val="00FA3F01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C268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36A1-859F-44C3-83A6-4A01C924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47</cp:revision>
  <cp:lastPrinted>2024-01-11T11:27:00Z</cp:lastPrinted>
  <dcterms:created xsi:type="dcterms:W3CDTF">2020-07-03T10:43:00Z</dcterms:created>
  <dcterms:modified xsi:type="dcterms:W3CDTF">2024-06-27T12:56:00Z</dcterms:modified>
</cp:coreProperties>
</file>