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A75DF0" w:rsidRDefault="00076B82" w:rsidP="00A75DF0">
      <w:pPr>
        <w:spacing w:line="240" w:lineRule="exact"/>
        <w:ind w:right="141" w:firstLine="426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 уведомление за инвестицио</w:t>
      </w:r>
      <w:r w:rsidR="00A75DF0">
        <w:rPr>
          <w:rFonts w:ascii="Verdana" w:hAnsi="Verdana"/>
          <w:shd w:val="clear" w:color="auto" w:fill="FEFEFE"/>
          <w:lang w:val="bg-BG"/>
        </w:rPr>
        <w:t xml:space="preserve">нно предложение с вх. № ОВОС-447/11.03.2020г. </w:t>
      </w:r>
      <w:r w:rsidR="00A75DF0">
        <w:rPr>
          <w:rFonts w:ascii="Verdana" w:hAnsi="Verdana"/>
          <w:lang w:val="ru-RU"/>
        </w:rPr>
        <w:t>и получено становище с изх. № ПУ-01-417</w:t>
      </w:r>
      <w:r w:rsidR="00A75DF0">
        <w:rPr>
          <w:rFonts w:ascii="Verdana" w:hAnsi="Verdana"/>
        </w:rPr>
        <w:t>(2)</w:t>
      </w:r>
      <w:r w:rsidR="00A75DF0">
        <w:rPr>
          <w:rFonts w:ascii="Verdana" w:hAnsi="Verdana"/>
          <w:lang w:val="bg-BG"/>
        </w:rPr>
        <w:t>/</w:t>
      </w:r>
      <w:r w:rsidR="00A75DF0">
        <w:rPr>
          <w:rFonts w:ascii="Verdana" w:hAnsi="Verdana"/>
        </w:rPr>
        <w:t>16</w:t>
      </w:r>
      <w:r w:rsidR="00A75DF0">
        <w:rPr>
          <w:rFonts w:ascii="Verdana" w:hAnsi="Verdana"/>
          <w:lang w:val="bg-BG"/>
        </w:rPr>
        <w:t>.</w:t>
      </w:r>
      <w:r w:rsidR="00A75DF0">
        <w:rPr>
          <w:rFonts w:ascii="Verdana" w:hAnsi="Verdana"/>
        </w:rPr>
        <w:t>06</w:t>
      </w:r>
      <w:r w:rsidR="00A75DF0">
        <w:rPr>
          <w:rFonts w:ascii="Verdana" w:hAnsi="Verdana"/>
          <w:lang w:val="bg-BG"/>
        </w:rPr>
        <w:t>.</w:t>
      </w:r>
      <w:r w:rsidR="00A75DF0">
        <w:rPr>
          <w:rFonts w:ascii="Verdana" w:hAnsi="Verdana"/>
        </w:rPr>
        <w:t>2020</w:t>
      </w:r>
      <w:r w:rsidR="00A75DF0">
        <w:rPr>
          <w:rFonts w:ascii="Verdana" w:hAnsi="Verdana"/>
          <w:lang w:val="bg-BG"/>
        </w:rPr>
        <w:t>г.</w:t>
      </w:r>
      <w:r w:rsidR="00A75DF0">
        <w:rPr>
          <w:rFonts w:ascii="Verdana" w:hAnsi="Verdana"/>
          <w:lang w:val="ru-RU"/>
        </w:rPr>
        <w:t xml:space="preserve"> на БД ИБР Плов</w:t>
      </w:r>
      <w:r w:rsidR="00A75DF0">
        <w:rPr>
          <w:rFonts w:ascii="Verdana" w:hAnsi="Verdana"/>
          <w:lang w:val="ru-RU"/>
        </w:rPr>
        <w:t>д</w:t>
      </w:r>
      <w:r w:rsidR="00A75DF0">
        <w:rPr>
          <w:rFonts w:ascii="Verdana" w:hAnsi="Verdana"/>
          <w:lang w:val="ru-RU"/>
        </w:rPr>
        <w:t xml:space="preserve">ив </w:t>
      </w:r>
      <w:r w:rsidR="00A75DF0">
        <w:rPr>
          <w:rFonts w:ascii="Verdana" w:hAnsi="Verdana"/>
          <w:highlight w:val="white"/>
          <w:shd w:val="clear" w:color="auto" w:fill="FEFEFE"/>
        </w:rPr>
        <w:t>за: “</w:t>
      </w:r>
      <w:r w:rsidR="00A75DF0" w:rsidRPr="00A45A9C">
        <w:rPr>
          <w:rFonts w:ascii="Verdana" w:eastAsia="Calibri" w:hAnsi="Verdana"/>
          <w:bCs/>
          <w:color w:val="000000"/>
          <w:lang w:val="bg-BG"/>
        </w:rPr>
        <w:t>Търговски обект и къмпинг</w:t>
      </w:r>
      <w:r w:rsidR="00A75DF0">
        <w:rPr>
          <w:rFonts w:ascii="Verdana" w:hAnsi="Verdana"/>
          <w:lang w:val="bg-BG"/>
        </w:rPr>
        <w:t>“</w:t>
      </w:r>
      <w:r w:rsidR="00A75DF0" w:rsidRPr="00A45A9C">
        <w:rPr>
          <w:rFonts w:ascii="Verdana" w:hAnsi="Verdana"/>
          <w:lang w:val="bg-BG"/>
        </w:rPr>
        <w:t xml:space="preserve"> </w:t>
      </w:r>
      <w:r w:rsidR="00A75DF0" w:rsidRPr="00A10B9C">
        <w:rPr>
          <w:rFonts w:ascii="Verdana" w:hAnsi="Verdana"/>
          <w:lang w:val="bg-BG"/>
        </w:rPr>
        <w:t xml:space="preserve">в </w:t>
      </w:r>
      <w:r w:rsidR="00A75DF0" w:rsidRPr="00A10B9C">
        <w:rPr>
          <w:rFonts w:ascii="Verdana" w:hAnsi="Verdana"/>
        </w:rPr>
        <w:t>имот с идентификатор 77373.3.23</w:t>
      </w:r>
      <w:r w:rsidR="00A75DF0">
        <w:rPr>
          <w:rFonts w:ascii="Verdana" w:hAnsi="Verdana"/>
          <w:lang w:val="bg-BG"/>
        </w:rPr>
        <w:t>,</w:t>
      </w:r>
      <w:r w:rsidR="00A75DF0" w:rsidRPr="00A10B9C">
        <w:rPr>
          <w:rFonts w:ascii="Verdana" w:hAnsi="Verdana"/>
        </w:rPr>
        <w:t xml:space="preserve"> </w:t>
      </w:r>
      <w:proofErr w:type="spellStart"/>
      <w:r w:rsidR="00A75DF0" w:rsidRPr="00A10B9C">
        <w:rPr>
          <w:rFonts w:ascii="Verdana" w:hAnsi="Verdana"/>
        </w:rPr>
        <w:t>с.Храбрино</w:t>
      </w:r>
      <w:proofErr w:type="spellEnd"/>
      <w:r w:rsidR="00A75DF0" w:rsidRPr="00A10B9C">
        <w:rPr>
          <w:rFonts w:ascii="Verdana" w:hAnsi="Verdana"/>
        </w:rPr>
        <w:t xml:space="preserve">, </w:t>
      </w:r>
      <w:proofErr w:type="gramStart"/>
      <w:r w:rsidR="00A75DF0" w:rsidRPr="00A10B9C">
        <w:rPr>
          <w:rFonts w:ascii="Verdana" w:hAnsi="Verdana"/>
        </w:rPr>
        <w:t>местност ”</w:t>
      </w:r>
      <w:proofErr w:type="spellStart"/>
      <w:r w:rsidR="00A75DF0" w:rsidRPr="00A10B9C">
        <w:rPr>
          <w:rFonts w:ascii="Verdana" w:hAnsi="Verdana"/>
        </w:rPr>
        <w:t>Тъшлъка</w:t>
      </w:r>
      <w:proofErr w:type="spellEnd"/>
      <w:proofErr w:type="gramEnd"/>
      <w:r w:rsidR="00A75DF0" w:rsidRPr="00A10B9C">
        <w:rPr>
          <w:rFonts w:ascii="Verdana" w:hAnsi="Verdana"/>
        </w:rPr>
        <w:t>”, община Родопи</w:t>
      </w:r>
      <w:r w:rsidR="00A75DF0">
        <w:rPr>
          <w:rFonts w:ascii="Verdana" w:hAnsi="Verdana"/>
          <w:lang w:val="bg-BG"/>
        </w:rPr>
        <w:t>, с възложител И. И.</w:t>
      </w:r>
      <w:r w:rsidR="00A75DF0">
        <w:rPr>
          <w:rFonts w:ascii="Verdana" w:hAnsi="Verdana"/>
          <w:lang w:val="bg-BG"/>
        </w:rPr>
        <w:t xml:space="preserve">, и </w:t>
      </w:r>
      <w:r w:rsidR="00115E43" w:rsidRPr="00076B82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20D81" w:rsidRDefault="00C911D7" w:rsidP="00420D81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467FE" w:rsidRPr="00C467FE" w:rsidRDefault="00C467FE" w:rsidP="00C467FE">
      <w:pPr>
        <w:spacing w:before="120"/>
        <w:ind w:right="-142" w:firstLine="450"/>
        <w:jc w:val="both"/>
        <w:rPr>
          <w:rFonts w:ascii="Verdana" w:hAnsi="Verdana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предвижда </w:t>
      </w:r>
      <w:r w:rsidRPr="00A10B9C">
        <w:rPr>
          <w:rFonts w:ascii="Verdana" w:hAnsi="Verdana"/>
          <w:lang w:val="bg-BG"/>
        </w:rPr>
        <w:t>образува</w:t>
      </w:r>
      <w:r>
        <w:rPr>
          <w:rFonts w:ascii="Verdana" w:hAnsi="Verdana"/>
          <w:lang w:val="bg-BG"/>
        </w:rPr>
        <w:t>не на</w:t>
      </w:r>
      <w:r w:rsidRPr="00A10B9C">
        <w:rPr>
          <w:rFonts w:ascii="Verdana" w:hAnsi="Verdana"/>
          <w:lang w:val="bg-BG"/>
        </w:rPr>
        <w:t xml:space="preserve"> един УПИ с отреждане за обществено обслужващи дейности</w:t>
      </w:r>
      <w:r>
        <w:rPr>
          <w:rFonts w:ascii="Verdana" w:hAnsi="Verdana"/>
          <w:lang w:val="bg-BG"/>
        </w:rPr>
        <w:t xml:space="preserve"> -</w:t>
      </w:r>
      <w:r w:rsidRPr="00A10B9C">
        <w:rPr>
          <w:rFonts w:ascii="Verdana" w:eastAsia="Calibri" w:hAnsi="Verdana"/>
          <w:b/>
          <w:bCs/>
          <w:color w:val="000000"/>
          <w:lang w:val="bg-BG"/>
        </w:rPr>
        <w:t xml:space="preserve"> </w:t>
      </w:r>
      <w:r w:rsidRPr="00A10B9C">
        <w:rPr>
          <w:rFonts w:ascii="Verdana" w:eastAsia="Calibri" w:hAnsi="Verdana"/>
          <w:bCs/>
          <w:color w:val="000000"/>
          <w:lang w:val="bg-BG"/>
        </w:rPr>
        <w:t>търговски обект и къмпинг</w:t>
      </w:r>
      <w:r>
        <w:rPr>
          <w:rFonts w:ascii="Verdana" w:eastAsia="Calibri" w:hAnsi="Verdana"/>
          <w:bCs/>
          <w:color w:val="000000"/>
          <w:lang w:val="bg-BG"/>
        </w:rPr>
        <w:t>.</w:t>
      </w:r>
      <w:r w:rsidRPr="00A10B9C">
        <w:rPr>
          <w:rFonts w:ascii="Verdana" w:hAnsi="Verdana"/>
          <w:lang w:val="bg-BG"/>
        </w:rPr>
        <w:t xml:space="preserve"> </w:t>
      </w:r>
      <w:r w:rsidRPr="00A16C95">
        <w:rPr>
          <w:rFonts w:ascii="Verdana" w:hAnsi="Verdana"/>
          <w:lang w:val="bg-BG"/>
        </w:rPr>
        <w:t>Така заявеното инвестиционно предложение попада в обхвата на</w:t>
      </w:r>
      <w:r w:rsidRPr="00A16C95">
        <w:rPr>
          <w:rFonts w:ascii="Verdana" w:hAnsi="Verdana"/>
          <w:lang w:val="ru-RU"/>
        </w:rPr>
        <w:t xml:space="preserve"> </w:t>
      </w:r>
      <w:r w:rsidRPr="00A16C95">
        <w:rPr>
          <w:rFonts w:ascii="Verdana" w:hAnsi="Verdana"/>
          <w:lang w:val="bg-BG"/>
        </w:rPr>
        <w:t>т. 1</w:t>
      </w:r>
      <w:r>
        <w:rPr>
          <w:rFonts w:ascii="Verdana" w:hAnsi="Verdana"/>
          <w:lang w:val="bg-BG"/>
        </w:rPr>
        <w:t>2</w:t>
      </w:r>
      <w:r w:rsidRPr="00A16C95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г</w:t>
      </w:r>
      <w:r w:rsidRPr="00A16C95">
        <w:rPr>
          <w:rFonts w:ascii="Verdana" w:hAnsi="Verdana"/>
          <w:lang w:val="bg-BG"/>
        </w:rPr>
        <w:t xml:space="preserve">“ </w:t>
      </w:r>
      <w:r w:rsidRPr="00A16C95">
        <w:rPr>
          <w:rFonts w:ascii="Verdana" w:hAnsi="Verdana"/>
          <w:lang w:val="ru-RU"/>
        </w:rPr>
        <w:t xml:space="preserve">от приложение № 2 от </w:t>
      </w:r>
      <w:r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Pr="00A16C95">
        <w:rPr>
          <w:rFonts w:ascii="Verdana" w:hAnsi="Verdana"/>
          <w:lang w:val="ru-RU"/>
        </w:rPr>
        <w:t xml:space="preserve"> /ЗООС/</w:t>
      </w:r>
      <w:r w:rsidRPr="00A16C95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A16C95">
        <w:rPr>
          <w:rFonts w:ascii="Verdana" w:hAnsi="Verdana"/>
          <w:b/>
          <w:lang w:val="bg-BG"/>
        </w:rPr>
        <w:t>преценяване на необходимостта</w:t>
      </w:r>
      <w:r w:rsidRPr="00A16C95">
        <w:rPr>
          <w:rFonts w:ascii="Verdana" w:hAnsi="Verdana"/>
          <w:lang w:val="bg-BG"/>
        </w:rPr>
        <w:t xml:space="preserve"> </w:t>
      </w:r>
      <w:r w:rsidRPr="00A16C95">
        <w:rPr>
          <w:rFonts w:ascii="Verdana" w:hAnsi="Verdana"/>
          <w:b/>
          <w:lang w:val="bg-BG"/>
        </w:rPr>
        <w:t>от извършване на ОВОС</w:t>
      </w:r>
      <w:r w:rsidRPr="00A16C95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proofErr w:type="spellStart"/>
      <w:r w:rsidRPr="00A16C95">
        <w:rPr>
          <w:rFonts w:ascii="Verdana" w:hAnsi="Verdana"/>
          <w:lang w:val="bg-BG"/>
        </w:rPr>
        <w:t>ът</w:t>
      </w:r>
      <w:proofErr w:type="spellEnd"/>
      <w:r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A1BF9">
      <w:pPr>
        <w:tabs>
          <w:tab w:val="left" w:pos="993"/>
        </w:tabs>
        <w:ind w:right="-142"/>
        <w:jc w:val="both"/>
        <w:rPr>
          <w:rFonts w:ascii="Verdana" w:hAnsi="Verdana"/>
          <w:lang w:val="ru-RU"/>
        </w:rPr>
      </w:pP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20D81" w:rsidRDefault="00420D81" w:rsidP="00ED0C7B">
      <w:pPr>
        <w:jc w:val="both"/>
        <w:rPr>
          <w:rFonts w:ascii="Verdana" w:hAnsi="Verdana"/>
          <w:lang w:val="bg-BG"/>
        </w:rPr>
      </w:pPr>
    </w:p>
    <w:p w:rsidR="00FA2483" w:rsidRPr="00B42FF6" w:rsidRDefault="00FA2483" w:rsidP="00FA2483">
      <w:pPr>
        <w:widowControl w:val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Pr="00295987">
        <w:rPr>
          <w:rFonts w:ascii="Verdana" w:hAnsi="Verdana"/>
          <w:lang w:val="bg-BG"/>
        </w:rPr>
        <w:t xml:space="preserve">Имот </w:t>
      </w:r>
      <w:r w:rsidRPr="00A10B9C">
        <w:rPr>
          <w:rFonts w:ascii="Verdana" w:hAnsi="Verdana"/>
        </w:rPr>
        <w:t>с идентификатор 77373.3.23</w:t>
      </w:r>
      <w:r>
        <w:rPr>
          <w:rFonts w:ascii="Verdana" w:hAnsi="Verdana"/>
          <w:lang w:val="bg-BG"/>
        </w:rPr>
        <w:t>,</w:t>
      </w:r>
      <w:r w:rsidRPr="00A10B9C">
        <w:rPr>
          <w:rFonts w:ascii="Verdana" w:hAnsi="Verdana"/>
        </w:rPr>
        <w:t xml:space="preserve"> с.</w:t>
      </w:r>
      <w:r>
        <w:rPr>
          <w:rFonts w:ascii="Verdana" w:hAnsi="Verdana"/>
          <w:lang w:val="bg-BG"/>
        </w:rPr>
        <w:t xml:space="preserve"> </w:t>
      </w:r>
      <w:bookmarkStart w:id="0" w:name="_GoBack"/>
      <w:bookmarkEnd w:id="0"/>
      <w:proofErr w:type="spellStart"/>
      <w:r w:rsidRPr="00A10B9C">
        <w:rPr>
          <w:rFonts w:ascii="Verdana" w:hAnsi="Verdana"/>
        </w:rPr>
        <w:t>Храбрино</w:t>
      </w:r>
      <w:proofErr w:type="spellEnd"/>
      <w:r w:rsidRPr="00A10B9C">
        <w:rPr>
          <w:rFonts w:ascii="Verdana" w:hAnsi="Verdana"/>
        </w:rPr>
        <w:t xml:space="preserve">, </w:t>
      </w:r>
      <w:proofErr w:type="gramStart"/>
      <w:r w:rsidRPr="00A10B9C">
        <w:rPr>
          <w:rFonts w:ascii="Verdana" w:hAnsi="Verdana"/>
        </w:rPr>
        <w:t>местност ”</w:t>
      </w:r>
      <w:proofErr w:type="spellStart"/>
      <w:r w:rsidRPr="00A10B9C">
        <w:rPr>
          <w:rFonts w:ascii="Verdana" w:hAnsi="Verdana"/>
        </w:rPr>
        <w:t>Тъшлъка</w:t>
      </w:r>
      <w:proofErr w:type="spellEnd"/>
      <w:proofErr w:type="gramEnd"/>
      <w:r w:rsidRPr="00A10B9C">
        <w:rPr>
          <w:rFonts w:ascii="Verdana" w:hAnsi="Verdana"/>
        </w:rPr>
        <w:t>”, община Родопи</w:t>
      </w:r>
      <w:r>
        <w:rPr>
          <w:rFonts w:ascii="Verdana" w:hAnsi="Verdana"/>
          <w:lang w:val="bg-BG"/>
        </w:rPr>
        <w:t xml:space="preserve"> попада в границите на защитена зона</w:t>
      </w:r>
      <w:r w:rsidRPr="00295987">
        <w:rPr>
          <w:rFonts w:ascii="Verdana" w:hAnsi="Verdana"/>
          <w:lang w:val="bg-BG"/>
        </w:rPr>
        <w:t xml:space="preserve"> (ЗЗ) от Европейската екологична мрежа </w:t>
      </w:r>
      <w:r w:rsidRPr="003D0322">
        <w:rPr>
          <w:rFonts w:ascii="Verdana" w:hAnsi="Verdana"/>
          <w:lang w:val="bg-BG"/>
        </w:rPr>
        <w:t>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 xml:space="preserve">0001033 </w:t>
      </w:r>
      <w:r w:rsidRPr="003D0322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>Брестовица</w:t>
      </w:r>
      <w:r w:rsidRPr="003D0322">
        <w:rPr>
          <w:rFonts w:ascii="Verdana" w:hAnsi="Verdana"/>
          <w:lang w:val="bg-BG"/>
        </w:rPr>
        <w:t>“</w:t>
      </w:r>
      <w:r w:rsidRPr="00295987">
        <w:rPr>
          <w:rFonts w:ascii="Verdana" w:hAnsi="Verdana"/>
          <w:lang w:val="bg-BG"/>
        </w:rPr>
        <w:t>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</w:t>
      </w:r>
      <w:r>
        <w:rPr>
          <w:rFonts w:ascii="Verdana" w:hAnsi="Verdana"/>
          <w:lang w:val="bg-BG"/>
        </w:rPr>
        <w:t>.</w:t>
      </w:r>
    </w:p>
    <w:p w:rsidR="00420D81" w:rsidRPr="006F43D8" w:rsidRDefault="00420D81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420D81" w:rsidRPr="00420D81" w:rsidRDefault="00A014AC" w:rsidP="00420D81">
      <w:pPr>
        <w:pStyle w:val="a6"/>
        <w:ind w:right="137"/>
        <w:jc w:val="both"/>
        <w:rPr>
          <w:rFonts w:ascii="Verdana" w:hAnsi="Verdana" w:cs="Arial"/>
          <w:color w:val="000000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 w:rsidR="00420D81">
        <w:rPr>
          <w:rFonts w:ascii="Verdana" w:hAnsi="Verdana" w:cs="Arial"/>
          <w:color w:val="000000"/>
          <w:lang w:val="bg-BG"/>
        </w:rPr>
        <w:t xml:space="preserve"> до </w:t>
      </w:r>
      <w:r w:rsidR="00420D81" w:rsidRPr="00420D81">
        <w:rPr>
          <w:rFonts w:ascii="Verdana" w:hAnsi="Verdana"/>
          <w:lang w:val="ru-RU"/>
        </w:rPr>
        <w:t xml:space="preserve">Община </w:t>
      </w:r>
      <w:r w:rsidR="00FA2483">
        <w:rPr>
          <w:rFonts w:ascii="Verdana" w:hAnsi="Verdana"/>
        </w:rPr>
        <w:t>Родопи</w:t>
      </w:r>
      <w:r w:rsidR="00420D81" w:rsidRPr="00420D81">
        <w:rPr>
          <w:rFonts w:ascii="Verdana" w:hAnsi="Verdana"/>
        </w:rPr>
        <w:t xml:space="preserve">, </w:t>
      </w:r>
      <w:r w:rsidR="00FA2483">
        <w:rPr>
          <w:rFonts w:ascii="Verdana" w:hAnsi="Verdana"/>
          <w:lang w:val="ru-RU"/>
        </w:rPr>
        <w:t xml:space="preserve">Кметство с. </w:t>
      </w:r>
      <w:proofErr w:type="spellStart"/>
      <w:r w:rsidR="00FA2483">
        <w:rPr>
          <w:rFonts w:ascii="Verdana" w:hAnsi="Verdana"/>
          <w:lang w:val="ru-RU"/>
        </w:rPr>
        <w:t>Храбрино</w:t>
      </w:r>
      <w:proofErr w:type="spellEnd"/>
      <w:r w:rsidR="00420D81" w:rsidRPr="00420D81">
        <w:rPr>
          <w:rFonts w:ascii="Verdana" w:hAnsi="Verdana"/>
          <w:lang w:val="ru-RU"/>
        </w:rPr>
        <w:t xml:space="preserve"> и </w:t>
      </w:r>
      <w:r w:rsidR="00420D81" w:rsidRPr="00420D81">
        <w:rPr>
          <w:rFonts w:ascii="Verdana" w:hAnsi="Verdana"/>
        </w:rPr>
        <w:t xml:space="preserve">БД ИБР - Пловдив </w:t>
      </w:r>
    </w:p>
    <w:p w:rsidR="00420D81" w:rsidRPr="00C911D7" w:rsidRDefault="00420D81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A2483">
        <w:rPr>
          <w:rFonts w:ascii="Verdana" w:hAnsi="Verdana"/>
          <w:lang w:val="bg-BG"/>
        </w:rPr>
        <w:t xml:space="preserve"> РИОСВ-Пловдив на 24</w:t>
      </w:r>
      <w:r w:rsidR="00F00508">
        <w:rPr>
          <w:rFonts w:ascii="Verdana" w:hAnsi="Verdana"/>
          <w:lang w:val="bg-BG"/>
        </w:rPr>
        <w:t>.0</w:t>
      </w:r>
      <w:r w:rsidR="00232835">
        <w:rPr>
          <w:rFonts w:ascii="Verdana" w:hAnsi="Verdana"/>
          <w:lang w:val="bg-BG"/>
        </w:rPr>
        <w:t>6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75DF0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2A80"/>
  <w15:docId w15:val="{B88A6F5A-0BC4-4EA0-96B8-194A9AE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 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10</cp:revision>
  <dcterms:created xsi:type="dcterms:W3CDTF">2020-06-16T08:01:00Z</dcterms:created>
  <dcterms:modified xsi:type="dcterms:W3CDTF">2020-06-25T07:54:00Z</dcterms:modified>
</cp:coreProperties>
</file>