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610CA" w:rsidRDefault="00076B82" w:rsidP="00BE0D95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с вх. №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 </w:t>
      </w:r>
      <w:r w:rsidR="00BE0D95" w:rsidRPr="00BE0D95">
        <w:rPr>
          <w:rFonts w:ascii="Verdana" w:hAnsi="Verdana"/>
          <w:lang w:val="ru-RU"/>
        </w:rPr>
        <w:t xml:space="preserve">ОВОС-380-2/09.09.2020г. за </w:t>
      </w:r>
      <w:proofErr w:type="spellStart"/>
      <w:r w:rsidR="00BE0D95" w:rsidRPr="00BE0D95">
        <w:rPr>
          <w:rFonts w:ascii="Verdana" w:hAnsi="Verdana"/>
          <w:lang w:val="ru-RU"/>
        </w:rPr>
        <w:t>инвестиционно</w:t>
      </w:r>
      <w:proofErr w:type="spellEnd"/>
      <w:r w:rsidR="00BE0D95" w:rsidRPr="00BE0D95">
        <w:rPr>
          <w:rFonts w:ascii="Verdana" w:hAnsi="Verdana"/>
          <w:lang w:val="ru-RU"/>
        </w:rPr>
        <w:t xml:space="preserve"> предложение (ИП): „Увеличение на </w:t>
      </w:r>
      <w:proofErr w:type="spellStart"/>
      <w:r w:rsidR="00BE0D95" w:rsidRPr="00BE0D95">
        <w:rPr>
          <w:rFonts w:ascii="Verdana" w:hAnsi="Verdana"/>
          <w:lang w:val="ru-RU"/>
        </w:rPr>
        <w:t>броя</w:t>
      </w:r>
      <w:proofErr w:type="spellEnd"/>
      <w:r w:rsidR="00BE0D95" w:rsidRPr="00BE0D95">
        <w:rPr>
          <w:rFonts w:ascii="Verdana" w:hAnsi="Verdana"/>
          <w:lang w:val="ru-RU"/>
        </w:rPr>
        <w:t xml:space="preserve"> на </w:t>
      </w:r>
      <w:proofErr w:type="spellStart"/>
      <w:r w:rsidR="00BE0D95" w:rsidRPr="00BE0D95">
        <w:rPr>
          <w:rFonts w:ascii="Verdana" w:hAnsi="Verdana"/>
          <w:lang w:val="ru-RU"/>
        </w:rPr>
        <w:t>отглежданите</w:t>
      </w:r>
      <w:proofErr w:type="spellEnd"/>
      <w:r w:rsidR="00BE0D95" w:rsidRPr="00BE0D95">
        <w:rPr>
          <w:rFonts w:ascii="Verdana" w:hAnsi="Verdana"/>
          <w:lang w:val="ru-RU"/>
        </w:rPr>
        <w:t xml:space="preserve"> овце и </w:t>
      </w:r>
      <w:proofErr w:type="spellStart"/>
      <w:r w:rsidR="00BE0D95" w:rsidRPr="00BE0D95">
        <w:rPr>
          <w:rFonts w:ascii="Verdana" w:hAnsi="Verdana"/>
          <w:lang w:val="ru-RU"/>
        </w:rPr>
        <w:t>приплодите</w:t>
      </w:r>
      <w:proofErr w:type="spellEnd"/>
      <w:r w:rsidR="00BE0D95" w:rsidRPr="00BE0D95">
        <w:rPr>
          <w:rFonts w:ascii="Verdana" w:hAnsi="Verdana"/>
          <w:lang w:val="ru-RU"/>
        </w:rPr>
        <w:t xml:space="preserve"> им“ в ПИ 73081.000.269, с. </w:t>
      </w:r>
      <w:proofErr w:type="spellStart"/>
      <w:r w:rsidR="00BE0D95" w:rsidRPr="00BE0D95">
        <w:rPr>
          <w:rFonts w:ascii="Verdana" w:hAnsi="Verdana"/>
          <w:lang w:val="ru-RU"/>
        </w:rPr>
        <w:t>Триводици</w:t>
      </w:r>
      <w:proofErr w:type="spellEnd"/>
      <w:r w:rsidR="00BE0D95" w:rsidRPr="00BE0D95">
        <w:rPr>
          <w:rFonts w:ascii="Verdana" w:hAnsi="Verdana"/>
          <w:lang w:val="ru-RU"/>
        </w:rPr>
        <w:t xml:space="preserve">, община </w:t>
      </w:r>
      <w:proofErr w:type="spellStart"/>
      <w:r w:rsidR="00BE0D95" w:rsidRPr="00BE0D95">
        <w:rPr>
          <w:rFonts w:ascii="Verdana" w:hAnsi="Verdana"/>
          <w:lang w:val="ru-RU"/>
        </w:rPr>
        <w:t>Стамболийски</w:t>
      </w:r>
      <w:proofErr w:type="spellEnd"/>
      <w:r w:rsidR="00BE0D95" w:rsidRPr="00BE0D95">
        <w:rPr>
          <w:rFonts w:ascii="Verdana" w:hAnsi="Verdana"/>
          <w:lang w:val="ru-RU"/>
        </w:rPr>
        <w:t xml:space="preserve">, </w:t>
      </w:r>
      <w:proofErr w:type="spellStart"/>
      <w:r w:rsidR="00BE0D95" w:rsidRPr="00BE0D95">
        <w:rPr>
          <w:rFonts w:ascii="Verdana" w:hAnsi="Verdana"/>
          <w:lang w:val="ru-RU"/>
        </w:rPr>
        <w:t>област</w:t>
      </w:r>
      <w:proofErr w:type="spellEnd"/>
      <w:r w:rsidR="00BE0D95" w:rsidRPr="00BE0D95">
        <w:rPr>
          <w:rFonts w:ascii="Verdana" w:hAnsi="Verdana"/>
          <w:lang w:val="ru-RU"/>
        </w:rPr>
        <w:t xml:space="preserve"> П</w:t>
      </w:r>
      <w:r w:rsidR="00BE0D95">
        <w:rPr>
          <w:rFonts w:ascii="Verdana" w:hAnsi="Verdana"/>
          <w:lang w:val="ru-RU"/>
        </w:rPr>
        <w:t xml:space="preserve">ловдив, с </w:t>
      </w:r>
      <w:proofErr w:type="spellStart"/>
      <w:r w:rsidR="00BE0D95">
        <w:rPr>
          <w:rFonts w:ascii="Verdana" w:hAnsi="Verdana"/>
          <w:lang w:val="ru-RU"/>
        </w:rPr>
        <w:t>възложител</w:t>
      </w:r>
      <w:proofErr w:type="spellEnd"/>
      <w:r w:rsidR="00BE0D95">
        <w:rPr>
          <w:rFonts w:ascii="Verdana" w:hAnsi="Verdana"/>
          <w:lang w:val="ru-RU"/>
        </w:rPr>
        <w:t xml:space="preserve">: Б. </w:t>
      </w:r>
      <w:proofErr w:type="spellStart"/>
      <w:r w:rsidR="00BE0D95">
        <w:rPr>
          <w:rFonts w:ascii="Verdana" w:hAnsi="Verdana"/>
          <w:lang w:val="ru-RU"/>
        </w:rPr>
        <w:t>Еленов</w:t>
      </w:r>
      <w:proofErr w:type="spellEnd"/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B02FEA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33CF8" w:rsidRDefault="00333CF8" w:rsidP="00333CF8">
      <w:pPr>
        <w:jc w:val="both"/>
        <w:rPr>
          <w:rFonts w:ascii="Verdana" w:hAnsi="Verdana"/>
          <w:lang w:val="ru-RU"/>
        </w:rPr>
      </w:pPr>
    </w:p>
    <w:p w:rsidR="00DF7D81" w:rsidRDefault="00DF7D81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</w:t>
      </w:r>
      <w:proofErr w:type="spellStart"/>
      <w:r w:rsidR="00BE0D95">
        <w:rPr>
          <w:rFonts w:ascii="Verdana" w:hAnsi="Verdana"/>
          <w:lang w:val="ru-RU"/>
        </w:rPr>
        <w:t>И</w:t>
      </w:r>
      <w:r w:rsidR="00BE0D95" w:rsidRPr="00BE0D95">
        <w:rPr>
          <w:rFonts w:ascii="Verdana" w:hAnsi="Verdana"/>
          <w:lang w:val="ru-RU"/>
        </w:rPr>
        <w:t>нвестиционно</w:t>
      </w:r>
      <w:proofErr w:type="spellEnd"/>
      <w:r w:rsidR="00BE0D95" w:rsidRPr="00BE0D95">
        <w:rPr>
          <w:rFonts w:ascii="Verdana" w:hAnsi="Verdana"/>
          <w:lang w:val="ru-RU"/>
        </w:rPr>
        <w:t xml:space="preserve"> предложение </w:t>
      </w:r>
      <w:proofErr w:type="spellStart"/>
      <w:r w:rsidR="00BE0D95" w:rsidRPr="00BE0D95">
        <w:rPr>
          <w:rFonts w:ascii="Verdana" w:hAnsi="Verdana"/>
          <w:lang w:val="ru-RU"/>
        </w:rPr>
        <w:t>предвижда</w:t>
      </w:r>
      <w:proofErr w:type="spellEnd"/>
      <w:r w:rsidR="00BE0D95" w:rsidRPr="00BE0D95">
        <w:rPr>
          <w:rFonts w:ascii="Verdana" w:hAnsi="Verdana"/>
          <w:lang w:val="ru-RU"/>
        </w:rPr>
        <w:t xml:space="preserve"> увеличение на </w:t>
      </w:r>
      <w:proofErr w:type="spellStart"/>
      <w:r w:rsidR="00BE0D95" w:rsidRPr="00BE0D95">
        <w:rPr>
          <w:rFonts w:ascii="Verdana" w:hAnsi="Verdana"/>
          <w:lang w:val="ru-RU"/>
        </w:rPr>
        <w:t>броя</w:t>
      </w:r>
      <w:proofErr w:type="spellEnd"/>
      <w:r w:rsidR="00BE0D95" w:rsidRPr="00BE0D95">
        <w:rPr>
          <w:rFonts w:ascii="Verdana" w:hAnsi="Verdana"/>
          <w:lang w:val="ru-RU"/>
        </w:rPr>
        <w:t xml:space="preserve"> на </w:t>
      </w:r>
      <w:proofErr w:type="spellStart"/>
      <w:r w:rsidR="00BE0D95" w:rsidRPr="00BE0D95">
        <w:rPr>
          <w:rFonts w:ascii="Verdana" w:hAnsi="Verdana"/>
          <w:lang w:val="ru-RU"/>
        </w:rPr>
        <w:t>отглежданите</w:t>
      </w:r>
      <w:proofErr w:type="spellEnd"/>
      <w:r w:rsidR="00BE0D95" w:rsidRPr="00BE0D95">
        <w:rPr>
          <w:rFonts w:ascii="Verdana" w:hAnsi="Verdana"/>
          <w:lang w:val="ru-RU"/>
        </w:rPr>
        <w:t xml:space="preserve"> </w:t>
      </w:r>
      <w:proofErr w:type="spellStart"/>
      <w:r w:rsidR="00BE0D95" w:rsidRPr="00BE0D95">
        <w:rPr>
          <w:rFonts w:ascii="Verdana" w:hAnsi="Verdana"/>
          <w:lang w:val="ru-RU"/>
        </w:rPr>
        <w:t>животни</w:t>
      </w:r>
      <w:proofErr w:type="spellEnd"/>
      <w:r w:rsidR="00BE0D95" w:rsidRPr="00BE0D95">
        <w:rPr>
          <w:rFonts w:ascii="Verdana" w:hAnsi="Verdana"/>
          <w:lang w:val="ru-RU"/>
        </w:rPr>
        <w:t xml:space="preserve"> /овце и </w:t>
      </w:r>
      <w:proofErr w:type="spellStart"/>
      <w:r w:rsidR="00BE0D95" w:rsidRPr="00BE0D95">
        <w:rPr>
          <w:rFonts w:ascii="Verdana" w:hAnsi="Verdana"/>
          <w:lang w:val="ru-RU"/>
        </w:rPr>
        <w:t>приплодите</w:t>
      </w:r>
      <w:proofErr w:type="spellEnd"/>
      <w:r w:rsidR="00BE0D95" w:rsidRPr="00BE0D95">
        <w:rPr>
          <w:rFonts w:ascii="Verdana" w:hAnsi="Verdana"/>
          <w:lang w:val="ru-RU"/>
        </w:rPr>
        <w:t xml:space="preserve"> им/ от 162 </w:t>
      </w:r>
      <w:proofErr w:type="spellStart"/>
      <w:r w:rsidR="00BE0D95" w:rsidRPr="00BE0D95">
        <w:rPr>
          <w:rFonts w:ascii="Verdana" w:hAnsi="Verdana"/>
          <w:lang w:val="ru-RU"/>
        </w:rPr>
        <w:t>броя</w:t>
      </w:r>
      <w:proofErr w:type="spellEnd"/>
      <w:r w:rsidR="00BE0D95" w:rsidRPr="00BE0D95">
        <w:rPr>
          <w:rFonts w:ascii="Verdana" w:hAnsi="Verdana"/>
          <w:lang w:val="ru-RU"/>
        </w:rPr>
        <w:t xml:space="preserve"> на 600 </w:t>
      </w:r>
      <w:proofErr w:type="spellStart"/>
      <w:r w:rsidR="00BE0D95" w:rsidRPr="00BE0D95">
        <w:rPr>
          <w:rFonts w:ascii="Verdana" w:hAnsi="Verdana"/>
          <w:lang w:val="ru-RU"/>
        </w:rPr>
        <w:t>броя</w:t>
      </w:r>
      <w:proofErr w:type="spellEnd"/>
      <w:r w:rsidR="00BE0D95" w:rsidRPr="00BE0D95">
        <w:rPr>
          <w:rFonts w:ascii="Verdana" w:hAnsi="Verdana"/>
          <w:lang w:val="ru-RU"/>
        </w:rPr>
        <w:t xml:space="preserve">. </w:t>
      </w:r>
      <w:proofErr w:type="spellStart"/>
      <w:r w:rsidR="00BE0D95" w:rsidRPr="00BE0D95">
        <w:rPr>
          <w:rFonts w:ascii="Verdana" w:hAnsi="Verdana"/>
          <w:lang w:val="ru-RU"/>
        </w:rPr>
        <w:t>Така</w:t>
      </w:r>
      <w:proofErr w:type="spellEnd"/>
      <w:r w:rsidR="00BE0D95" w:rsidRPr="00BE0D95">
        <w:rPr>
          <w:rFonts w:ascii="Verdana" w:hAnsi="Verdana"/>
          <w:lang w:val="ru-RU"/>
        </w:rPr>
        <w:t xml:space="preserve"> </w:t>
      </w:r>
      <w:proofErr w:type="spellStart"/>
      <w:r w:rsidR="00BE0D95" w:rsidRPr="00BE0D95">
        <w:rPr>
          <w:rFonts w:ascii="Verdana" w:hAnsi="Verdana"/>
          <w:lang w:val="ru-RU"/>
        </w:rPr>
        <w:t>заявеното</w:t>
      </w:r>
      <w:proofErr w:type="spellEnd"/>
      <w:r w:rsidR="00BE0D95" w:rsidRPr="00BE0D95">
        <w:rPr>
          <w:rFonts w:ascii="Verdana" w:hAnsi="Verdana"/>
          <w:lang w:val="ru-RU"/>
        </w:rPr>
        <w:t xml:space="preserve"> </w:t>
      </w:r>
      <w:proofErr w:type="spellStart"/>
      <w:r w:rsidR="00BE0D95" w:rsidRPr="00BE0D95">
        <w:rPr>
          <w:rFonts w:ascii="Verdana" w:hAnsi="Verdana"/>
          <w:lang w:val="ru-RU"/>
        </w:rPr>
        <w:t>инвестиционно</w:t>
      </w:r>
      <w:proofErr w:type="spellEnd"/>
      <w:r w:rsidR="00BE0D95" w:rsidRPr="00BE0D95">
        <w:rPr>
          <w:rFonts w:ascii="Verdana" w:hAnsi="Verdana"/>
          <w:lang w:val="ru-RU"/>
        </w:rPr>
        <w:t xml:space="preserve"> предложение </w:t>
      </w:r>
      <w:proofErr w:type="spellStart"/>
      <w:r w:rsidR="00BE0D95" w:rsidRPr="00BE0D95">
        <w:rPr>
          <w:rFonts w:ascii="Verdana" w:hAnsi="Verdana"/>
          <w:lang w:val="ru-RU"/>
        </w:rPr>
        <w:t>попада</w:t>
      </w:r>
      <w:proofErr w:type="spellEnd"/>
      <w:r w:rsidR="00BE0D95" w:rsidRPr="00BE0D95">
        <w:rPr>
          <w:rFonts w:ascii="Verdana" w:hAnsi="Verdana"/>
          <w:lang w:val="ru-RU"/>
        </w:rPr>
        <w:t xml:space="preserve"> </w:t>
      </w:r>
      <w:proofErr w:type="gramStart"/>
      <w:r w:rsidR="00BE0D95" w:rsidRPr="00BE0D95">
        <w:rPr>
          <w:rFonts w:ascii="Verdana" w:hAnsi="Verdana"/>
          <w:lang w:val="ru-RU"/>
        </w:rPr>
        <w:t>в обхвата</w:t>
      </w:r>
      <w:proofErr w:type="gramEnd"/>
      <w:r w:rsidR="00BE0D95" w:rsidRPr="00BE0D95">
        <w:rPr>
          <w:rFonts w:ascii="Verdana" w:hAnsi="Verdana"/>
          <w:lang w:val="ru-RU"/>
        </w:rPr>
        <w:t xml:space="preserve"> на т. 1, буква „д“ от приложение № 2 от Закона за </w:t>
      </w:r>
      <w:proofErr w:type="spellStart"/>
      <w:r w:rsidR="00BE0D95" w:rsidRPr="00BE0D95">
        <w:rPr>
          <w:rFonts w:ascii="Verdana" w:hAnsi="Verdana"/>
          <w:lang w:val="ru-RU"/>
        </w:rPr>
        <w:t>опазване</w:t>
      </w:r>
      <w:proofErr w:type="spellEnd"/>
      <w:r w:rsidR="00BE0D95" w:rsidRPr="00BE0D95">
        <w:rPr>
          <w:rFonts w:ascii="Verdana" w:hAnsi="Verdana"/>
          <w:lang w:val="ru-RU"/>
        </w:rPr>
        <w:t xml:space="preserve"> на </w:t>
      </w:r>
      <w:proofErr w:type="spellStart"/>
      <w:r w:rsidR="00BE0D95" w:rsidRPr="00BE0D95">
        <w:rPr>
          <w:rFonts w:ascii="Verdana" w:hAnsi="Verdana"/>
          <w:lang w:val="ru-RU"/>
        </w:rPr>
        <w:t>околната</w:t>
      </w:r>
      <w:proofErr w:type="spellEnd"/>
      <w:r w:rsidR="00BE0D95" w:rsidRPr="00BE0D95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BE0D95" w:rsidRPr="00BE0D95">
        <w:rPr>
          <w:rFonts w:ascii="Verdana" w:hAnsi="Verdana"/>
          <w:lang w:val="ru-RU"/>
        </w:rPr>
        <w:t>същия</w:t>
      </w:r>
      <w:proofErr w:type="spellEnd"/>
      <w:r w:rsidR="00BE0D95" w:rsidRPr="00BE0D95">
        <w:rPr>
          <w:rFonts w:ascii="Verdana" w:hAnsi="Verdana"/>
          <w:lang w:val="ru-RU"/>
        </w:rPr>
        <w:t xml:space="preserve"> закон подлежи на </w:t>
      </w:r>
      <w:proofErr w:type="spellStart"/>
      <w:r w:rsidR="00BE0D95" w:rsidRPr="00BE0D95">
        <w:rPr>
          <w:rFonts w:ascii="Verdana" w:hAnsi="Verdana"/>
          <w:lang w:val="ru-RU"/>
        </w:rPr>
        <w:t>преценяване</w:t>
      </w:r>
      <w:proofErr w:type="spellEnd"/>
      <w:r w:rsidR="00BE0D95" w:rsidRPr="00BE0D95">
        <w:rPr>
          <w:rFonts w:ascii="Verdana" w:hAnsi="Verdana"/>
          <w:lang w:val="ru-RU"/>
        </w:rPr>
        <w:t xml:space="preserve"> на </w:t>
      </w:r>
      <w:proofErr w:type="spellStart"/>
      <w:r w:rsidR="00BE0D95" w:rsidRPr="00BE0D95">
        <w:rPr>
          <w:rFonts w:ascii="Verdana" w:hAnsi="Verdana"/>
          <w:lang w:val="ru-RU"/>
        </w:rPr>
        <w:t>необходимостта</w:t>
      </w:r>
      <w:proofErr w:type="spellEnd"/>
      <w:r w:rsidR="00BE0D95" w:rsidRPr="00BE0D95">
        <w:rPr>
          <w:rFonts w:ascii="Verdana" w:hAnsi="Verdana"/>
          <w:lang w:val="ru-RU"/>
        </w:rPr>
        <w:t xml:space="preserve"> от </w:t>
      </w:r>
      <w:proofErr w:type="spellStart"/>
      <w:r w:rsidR="00BE0D95" w:rsidRPr="00BE0D95">
        <w:rPr>
          <w:rFonts w:ascii="Verdana" w:hAnsi="Verdana"/>
          <w:lang w:val="ru-RU"/>
        </w:rPr>
        <w:t>извършване</w:t>
      </w:r>
      <w:proofErr w:type="spellEnd"/>
      <w:r w:rsidR="00BE0D95" w:rsidRPr="00BE0D95">
        <w:rPr>
          <w:rFonts w:ascii="Verdana" w:hAnsi="Verdana"/>
          <w:lang w:val="ru-RU"/>
        </w:rPr>
        <w:t xml:space="preserve"> на ОВОС. </w:t>
      </w:r>
      <w:proofErr w:type="spellStart"/>
      <w:r w:rsidR="00BE0D95" w:rsidRPr="00BE0D95">
        <w:rPr>
          <w:rFonts w:ascii="Verdana" w:hAnsi="Verdana"/>
          <w:lang w:val="ru-RU"/>
        </w:rPr>
        <w:t>Съгласно</w:t>
      </w:r>
      <w:proofErr w:type="spellEnd"/>
      <w:r w:rsidR="00BE0D95" w:rsidRPr="00BE0D95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="00BE0D95" w:rsidRPr="00BE0D95">
        <w:rPr>
          <w:rFonts w:ascii="Verdana" w:hAnsi="Verdana"/>
          <w:lang w:val="ru-RU"/>
        </w:rPr>
        <w:t>произнасяне</w:t>
      </w:r>
      <w:proofErr w:type="spellEnd"/>
      <w:r w:rsidR="00BE0D95" w:rsidRPr="00BE0D95">
        <w:rPr>
          <w:rFonts w:ascii="Verdana" w:hAnsi="Verdana"/>
          <w:lang w:val="ru-RU"/>
        </w:rPr>
        <w:t xml:space="preserve"> с решени</w:t>
      </w:r>
      <w:r w:rsidR="00BE0D95">
        <w:rPr>
          <w:rFonts w:ascii="Verdana" w:hAnsi="Verdana"/>
          <w:lang w:val="ru-RU"/>
        </w:rPr>
        <w:t xml:space="preserve">е е </w:t>
      </w:r>
      <w:proofErr w:type="spellStart"/>
      <w:r w:rsidR="00BE0D95">
        <w:rPr>
          <w:rFonts w:ascii="Verdana" w:hAnsi="Verdana"/>
          <w:lang w:val="ru-RU"/>
        </w:rPr>
        <w:t>Директорът</w:t>
      </w:r>
      <w:proofErr w:type="spellEnd"/>
      <w:r w:rsidR="00BE0D95">
        <w:rPr>
          <w:rFonts w:ascii="Verdana" w:hAnsi="Verdana"/>
          <w:lang w:val="ru-RU"/>
        </w:rPr>
        <w:t xml:space="preserve"> на РИОСВ-Пловдив</w:t>
      </w:r>
      <w:r w:rsidR="007C192B" w:rsidRPr="007C192B">
        <w:rPr>
          <w:rFonts w:ascii="Verdana" w:hAnsi="Verdana"/>
          <w:lang w:val="ru-RU"/>
        </w:rPr>
        <w:t>.</w:t>
      </w:r>
      <w:r w:rsidR="005869EB">
        <w:rPr>
          <w:rFonts w:ascii="Verdana" w:hAnsi="Verdana"/>
          <w:lang w:val="ru-RU"/>
        </w:rPr>
        <w:t xml:space="preserve"> </w:t>
      </w: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5869EB" w:rsidRDefault="00BE0D95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val="ru-RU" w:eastAsia="en-US"/>
        </w:rPr>
        <w:t xml:space="preserve">        </w:t>
      </w:r>
      <w:r w:rsidRPr="00BE0D95">
        <w:rPr>
          <w:rFonts w:ascii="Verdana" w:hAnsi="Verdana"/>
          <w:sz w:val="20"/>
          <w:szCs w:val="20"/>
          <w:lang w:eastAsia="en-US"/>
        </w:rPr>
        <w:t>Инвестиционното предложение попада в границите на защитени зони (ЗЗ) от Европейската екологична мрежа „НАТУРА 2000“ – BG0000578 „Река Марица“ и BG0002057 „</w:t>
      </w:r>
      <w:proofErr w:type="spellStart"/>
      <w:r w:rsidRPr="00BE0D95">
        <w:rPr>
          <w:rFonts w:ascii="Verdana" w:hAnsi="Verdana"/>
          <w:sz w:val="20"/>
          <w:szCs w:val="20"/>
          <w:lang w:eastAsia="en-US"/>
        </w:rPr>
        <w:t>Бесапарски</w:t>
      </w:r>
      <w:proofErr w:type="spellEnd"/>
      <w:r w:rsidRPr="00BE0D95">
        <w:rPr>
          <w:rFonts w:ascii="Verdana" w:hAnsi="Verdana"/>
          <w:sz w:val="20"/>
          <w:szCs w:val="20"/>
          <w:lang w:eastAsia="en-US"/>
        </w:rPr>
        <w:t xml:space="preserve"> ридове“.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BE0D95" w:rsidRDefault="00BE0D95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>Община</w:t>
      </w:r>
      <w:r w:rsidR="00BE0D95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BE0D95">
        <w:rPr>
          <w:rFonts w:ascii="Verdana" w:hAnsi="Verdana"/>
          <w:sz w:val="20"/>
          <w:szCs w:val="20"/>
          <w:lang w:val="ru-RU"/>
        </w:rPr>
        <w:t>Стамболийски</w:t>
      </w:r>
      <w:proofErr w:type="spellEnd"/>
      <w:r w:rsidR="007C192B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7C192B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7C192B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BE0D95">
        <w:rPr>
          <w:rFonts w:ascii="Verdana" w:hAnsi="Verdana"/>
          <w:sz w:val="20"/>
          <w:szCs w:val="20"/>
          <w:lang w:val="ru-RU"/>
        </w:rPr>
        <w:t>Триводици</w:t>
      </w:r>
      <w:proofErr w:type="spellEnd"/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BE0D95">
        <w:rPr>
          <w:rFonts w:ascii="Verdana" w:hAnsi="Verdana"/>
          <w:lang w:val="bg-BG"/>
        </w:rPr>
        <w:t xml:space="preserve"> РИОСВ-Пловдив на 25</w:t>
      </w:r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  <w:bookmarkStart w:id="0" w:name="_GoBack"/>
      <w:bookmarkEnd w:id="0"/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0D95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8132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25</cp:revision>
  <dcterms:created xsi:type="dcterms:W3CDTF">2020-08-05T13:43:00Z</dcterms:created>
  <dcterms:modified xsi:type="dcterms:W3CDTF">2020-09-28T12:41:00Z</dcterms:modified>
</cp:coreProperties>
</file>