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E4E6A" w:rsidRDefault="00076B82" w:rsidP="006E4E6A">
      <w:pPr>
        <w:pStyle w:val="ab"/>
        <w:ind w:left="142"/>
        <w:jc w:val="both"/>
        <w:rPr>
          <w:rFonts w:ascii="Verdana" w:hAnsi="Verdana" w:cs="Arial"/>
          <w:b w:val="0"/>
          <w:color w:val="000000"/>
          <w:sz w:val="20"/>
        </w:rPr>
      </w:pPr>
      <w:r w:rsidRPr="006E4E6A">
        <w:rPr>
          <w:rFonts w:ascii="Verdana" w:hAnsi="Verdana" w:cs="Arial"/>
          <w:b w:val="0"/>
          <w:color w:val="000000"/>
          <w:sz w:val="20"/>
        </w:rPr>
        <w:t>В</w:t>
      </w:r>
      <w:r w:rsidR="005705F7" w:rsidRPr="006E4E6A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E4E6A">
        <w:rPr>
          <w:rFonts w:ascii="Verdana" w:hAnsi="Verdana" w:cs="Arial"/>
          <w:b w:val="0"/>
          <w:color w:val="000000"/>
          <w:sz w:val="20"/>
        </w:rPr>
        <w:t>о</w:t>
      </w:r>
      <w:r w:rsidR="006E4E6A" w:rsidRPr="006E4E6A">
        <w:rPr>
          <w:rFonts w:ascii="Verdana" w:hAnsi="Verdana" w:cs="Arial"/>
          <w:b w:val="0"/>
          <w:color w:val="000000"/>
          <w:sz w:val="20"/>
        </w:rPr>
        <w:t xml:space="preserve"> </w:t>
      </w:r>
      <w:r w:rsidR="006E4E6A" w:rsidRPr="006E4E6A">
        <w:rPr>
          <w:rFonts w:ascii="Verdana" w:hAnsi="Verdana"/>
          <w:b w:val="0"/>
          <w:i/>
          <w:sz w:val="20"/>
          <w:lang w:val="ru-RU"/>
        </w:rPr>
        <w:t>уведомление с</w:t>
      </w:r>
      <w:r w:rsidR="006E4E6A" w:rsidRPr="006E4E6A">
        <w:rPr>
          <w:rFonts w:ascii="Verdana" w:hAnsi="Verdana"/>
          <w:b w:val="0"/>
          <w:i/>
          <w:noProof/>
          <w:sz w:val="20"/>
        </w:rPr>
        <w:t xml:space="preserve"> </w:t>
      </w:r>
      <w:r w:rsidR="006E4E6A" w:rsidRPr="006E4E6A">
        <w:rPr>
          <w:rFonts w:ascii="Verdana" w:hAnsi="Verdana"/>
          <w:b w:val="0"/>
          <w:i/>
          <w:sz w:val="20"/>
          <w:lang w:val="ru-RU"/>
        </w:rPr>
        <w:t xml:space="preserve">вх. № </w:t>
      </w:r>
      <w:r w:rsidR="006E4E6A" w:rsidRPr="006E4E6A">
        <w:rPr>
          <w:rFonts w:ascii="Verdana" w:hAnsi="Verdana"/>
          <w:b w:val="0"/>
          <w:i/>
          <w:noProof/>
          <w:sz w:val="20"/>
        </w:rPr>
        <w:t xml:space="preserve">ОВОС-3295/04.11.2022г. </w:t>
      </w:r>
      <w:r w:rsidR="006E4E6A" w:rsidRPr="006E4E6A">
        <w:rPr>
          <w:rFonts w:ascii="Verdana" w:hAnsi="Verdana"/>
          <w:b w:val="0"/>
          <w:i/>
          <w:sz w:val="20"/>
          <w:lang w:val="ru-RU"/>
        </w:rPr>
        <w:t>за инвестиционно предложение</w:t>
      </w:r>
      <w:r w:rsidR="006E4E6A" w:rsidRPr="006E4E6A">
        <w:rPr>
          <w:rFonts w:ascii="Verdana" w:hAnsi="Verdana"/>
          <w:b w:val="0"/>
          <w:i/>
          <w:sz w:val="20"/>
        </w:rPr>
        <w:t xml:space="preserve"> (</w:t>
      </w:r>
      <w:r w:rsidR="006E4E6A" w:rsidRPr="006E4E6A">
        <w:rPr>
          <w:rFonts w:ascii="Verdana" w:hAnsi="Verdana"/>
          <w:b w:val="0"/>
          <w:i/>
          <w:sz w:val="20"/>
          <w:lang w:val="ru-RU"/>
        </w:rPr>
        <w:t>ИП</w:t>
      </w:r>
      <w:r w:rsidR="006E4E6A" w:rsidRPr="006E4E6A">
        <w:rPr>
          <w:rFonts w:ascii="Verdana" w:hAnsi="Verdana"/>
          <w:b w:val="0"/>
          <w:i/>
          <w:sz w:val="20"/>
        </w:rPr>
        <w:t>): „</w:t>
      </w:r>
      <w:r w:rsidR="006E4E6A" w:rsidRPr="006E4E6A">
        <w:rPr>
          <w:rFonts w:ascii="Verdana" w:hAnsi="Verdana"/>
          <w:b w:val="0"/>
          <w:sz w:val="20"/>
        </w:rPr>
        <w:t xml:space="preserve">Обособяване на площадка  </w:t>
      </w:r>
      <w:bookmarkStart w:id="0" w:name="_Hlk98495056"/>
      <w:r w:rsidR="006E4E6A" w:rsidRPr="006E4E6A">
        <w:rPr>
          <w:rFonts w:ascii="Verdana" w:hAnsi="Verdana"/>
          <w:b w:val="0"/>
          <w:sz w:val="20"/>
        </w:rPr>
        <w:t xml:space="preserve">за събиране, временно съхранение и търговска дейност с отпадъци  от излязло от употреба </w:t>
      </w:r>
      <w:proofErr w:type="spellStart"/>
      <w:r w:rsidR="006E4E6A" w:rsidRPr="006E4E6A">
        <w:rPr>
          <w:rFonts w:ascii="Verdana" w:hAnsi="Verdana"/>
          <w:b w:val="0"/>
          <w:sz w:val="20"/>
        </w:rPr>
        <w:t>електрическо</w:t>
      </w:r>
      <w:proofErr w:type="spellEnd"/>
      <w:r w:rsidR="006E4E6A" w:rsidRPr="006E4E6A">
        <w:rPr>
          <w:rFonts w:ascii="Verdana" w:hAnsi="Verdana"/>
          <w:b w:val="0"/>
          <w:sz w:val="20"/>
        </w:rPr>
        <w:t xml:space="preserve"> и </w:t>
      </w:r>
      <w:proofErr w:type="spellStart"/>
      <w:r w:rsidR="006E4E6A" w:rsidRPr="006E4E6A">
        <w:rPr>
          <w:rFonts w:ascii="Verdana" w:hAnsi="Verdana"/>
          <w:b w:val="0"/>
          <w:sz w:val="20"/>
        </w:rPr>
        <w:t>електронно</w:t>
      </w:r>
      <w:proofErr w:type="spellEnd"/>
      <w:r w:rsidR="006E4E6A" w:rsidRPr="006E4E6A">
        <w:rPr>
          <w:rFonts w:ascii="Verdana" w:hAnsi="Verdana"/>
          <w:b w:val="0"/>
          <w:sz w:val="20"/>
        </w:rPr>
        <w:t xml:space="preserve"> оборудване (ИУЕЕО) и  негодни за употреба батерии и акумулатори(НУБА); събиране, временно съхранение, предварително третиране и търговска дейност с отпадъци от черни и цветни метали(ОЧЦМ) и  метални опаковки</w:t>
      </w:r>
      <w:r w:rsidR="006E4E6A" w:rsidRPr="006E4E6A">
        <w:rPr>
          <w:rFonts w:ascii="Verdana" w:hAnsi="Verdana"/>
          <w:b w:val="0"/>
          <w:bCs/>
          <w:sz w:val="20"/>
        </w:rPr>
        <w:t xml:space="preserve">; </w:t>
      </w:r>
      <w:r w:rsidR="006E4E6A" w:rsidRPr="006E4E6A">
        <w:rPr>
          <w:rFonts w:ascii="Verdana" w:hAnsi="Verdana"/>
          <w:b w:val="0"/>
          <w:bCs/>
          <w:iCs/>
          <w:sz w:val="20"/>
        </w:rPr>
        <w:t>разкомплектоване на излезли от употреба моторни превозни средства (ИУМПС)  и продажба на части втора употреба</w:t>
      </w:r>
      <w:bookmarkEnd w:id="0"/>
      <w:r w:rsidR="006E4E6A">
        <w:rPr>
          <w:rFonts w:ascii="Verdana" w:hAnsi="Verdana"/>
          <w:b w:val="0"/>
          <w:bCs/>
          <w:iCs/>
          <w:sz w:val="20"/>
        </w:rPr>
        <w:t>, с възложител „Армада метал“ ЕООД</w:t>
      </w:r>
      <w:r w:rsidR="00CF7699">
        <w:rPr>
          <w:rFonts w:ascii="Verdana" w:hAnsi="Verdana"/>
          <w:b w:val="0"/>
          <w:noProof/>
          <w:sz w:val="20"/>
        </w:rPr>
        <w:t xml:space="preserve">, </w:t>
      </w:r>
      <w:r w:rsidR="00115E43" w:rsidRPr="00CF7699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CF7699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CF7699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725C" w:rsidRDefault="00A5725C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A5725C">
        <w:rPr>
          <w:rFonts w:ascii="Verdana" w:hAnsi="Verdana"/>
          <w:lang w:val="ru-RU"/>
        </w:rPr>
        <w:t>Така заявен</w:t>
      </w:r>
      <w:r w:rsidR="00CF7699">
        <w:rPr>
          <w:rFonts w:ascii="Verdana" w:hAnsi="Verdana"/>
          <w:lang w:val="ru-RU"/>
        </w:rPr>
        <w:t xml:space="preserve">ото ИП попада </w:t>
      </w:r>
      <w:proofErr w:type="gramStart"/>
      <w:r w:rsidR="00CF7699">
        <w:rPr>
          <w:rFonts w:ascii="Verdana" w:hAnsi="Verdana"/>
          <w:lang w:val="ru-RU"/>
        </w:rPr>
        <w:t>в обхвата</w:t>
      </w:r>
      <w:proofErr w:type="gramEnd"/>
      <w:r w:rsidR="00CF7699">
        <w:rPr>
          <w:rFonts w:ascii="Verdana" w:hAnsi="Verdana"/>
          <w:lang w:val="ru-RU"/>
        </w:rPr>
        <w:t xml:space="preserve"> на т. 2</w:t>
      </w:r>
      <w:r w:rsidRPr="00A5725C">
        <w:rPr>
          <w:rFonts w:ascii="Verdana" w:hAnsi="Verdana"/>
          <w:lang w:val="ru-RU"/>
        </w:rPr>
        <w:t>, б</w:t>
      </w:r>
      <w:r w:rsidR="00CF7699">
        <w:rPr>
          <w:rFonts w:ascii="Verdana" w:hAnsi="Verdana"/>
          <w:lang w:val="ru-RU"/>
        </w:rPr>
        <w:t>уква „г</w:t>
      </w:r>
      <w:r w:rsidRPr="00A5725C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437984" w:rsidRPr="00437984" w:rsidRDefault="00571C90" w:rsidP="00CF7699">
      <w:pPr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437984" w:rsidRPr="0043798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F7699" w:rsidRPr="00CF7699">
        <w:rPr>
          <w:rFonts w:ascii="Verdana" w:hAnsi="Verdana"/>
          <w:lang w:val="bg-BG"/>
        </w:rPr>
        <w:t>BG0000578 „Река Марица“.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6E4E6A">
        <w:rPr>
          <w:rFonts w:ascii="Verdana" w:hAnsi="Verdana" w:cs="Arial"/>
          <w:color w:val="000000"/>
          <w:lang w:val="bg-BG"/>
        </w:rPr>
        <w:t>Пловдив и Район Западен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CF7699">
        <w:rPr>
          <w:rFonts w:ascii="Verdana" w:hAnsi="Verdana"/>
          <w:lang w:val="bg-BG"/>
        </w:rPr>
        <w:t xml:space="preserve"> 25</w:t>
      </w:r>
      <w:r w:rsidR="00F00508" w:rsidRPr="00C63D04">
        <w:rPr>
          <w:rFonts w:ascii="Verdana" w:hAnsi="Verdana"/>
          <w:lang w:val="bg-BG"/>
        </w:rPr>
        <w:t>.</w:t>
      </w:r>
      <w:r w:rsidR="00CF7699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  <w:bookmarkStart w:id="1" w:name="_GoBack"/>
      <w:bookmarkEnd w:id="1"/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4E6A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699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22BB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CF769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CF76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CF769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 Char Char1 Char"/>
    <w:basedOn w:val="a"/>
    <w:semiHidden/>
    <w:rsid w:val="006E4E6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2021-01-11T07:25:00Z</dcterms:created>
  <dcterms:modified xsi:type="dcterms:W3CDTF">2022-12-07T13:41:00Z</dcterms:modified>
</cp:coreProperties>
</file>