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17E91" w:rsidRDefault="00076B82" w:rsidP="00A17E91">
      <w:pPr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№ </w:t>
      </w:r>
      <w:r w:rsidR="00A17E91" w:rsidRPr="00A17E91">
        <w:rPr>
          <w:rFonts w:ascii="Verdana" w:hAnsi="Verdana"/>
          <w:shd w:val="clear" w:color="auto" w:fill="FEFEFE"/>
          <w:lang w:val="bg-BG"/>
        </w:rPr>
        <w:t xml:space="preserve">ОВОС-3232/31.10.2022г. и доп. инфо. с вх. №ОВОС-3232-7/16.01.2023г. за инвестиционно предложение (ИП): „Търговска и складова дейност - склад за промишлени стоки, включващо и изграждане на сондажен кладенец с </w:t>
      </w:r>
      <w:proofErr w:type="spellStart"/>
      <w:r w:rsidR="00A17E91" w:rsidRPr="00A17E91">
        <w:rPr>
          <w:rFonts w:ascii="Verdana" w:hAnsi="Verdana"/>
          <w:shd w:val="clear" w:color="auto" w:fill="FEFEFE"/>
          <w:lang w:val="bg-BG"/>
        </w:rPr>
        <w:t>дълбичина</w:t>
      </w:r>
      <w:proofErr w:type="spellEnd"/>
      <w:r w:rsidR="00A17E91" w:rsidRPr="00A17E91">
        <w:rPr>
          <w:rFonts w:ascii="Verdana" w:hAnsi="Verdana"/>
          <w:shd w:val="clear" w:color="auto" w:fill="FEFEFE"/>
          <w:lang w:val="bg-BG"/>
        </w:rPr>
        <w:t xml:space="preserve"> до 20м.“, в ПИ с идентификатор 47295.23.55, землище на с. Марково, общ. Родопи, </w:t>
      </w:r>
      <w:proofErr w:type="spellStart"/>
      <w:r w:rsidR="00A17E91" w:rsidRPr="00A17E91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A17E91" w:rsidRPr="00A17E91">
        <w:rPr>
          <w:rFonts w:ascii="Verdana" w:hAnsi="Verdana"/>
          <w:shd w:val="clear" w:color="auto" w:fill="FEFEFE"/>
          <w:lang w:val="bg-BG"/>
        </w:rPr>
        <w:t>. Пловдив и становище на БД ИБР - Пловдив с изх</w:t>
      </w:r>
      <w:r w:rsidR="00A17E91">
        <w:rPr>
          <w:rFonts w:ascii="Verdana" w:hAnsi="Verdana"/>
          <w:shd w:val="clear" w:color="auto" w:fill="FEFEFE"/>
          <w:lang w:val="bg-BG"/>
        </w:rPr>
        <w:t>. № ПУ-01-1177(3)/10.02.2023г.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A17E91" w:rsidRPr="00A17E91">
        <w:rPr>
          <w:rFonts w:ascii="Verdana" w:hAnsi="Verdana"/>
          <w:kern w:val="32"/>
          <w:lang w:eastAsia="x-none"/>
        </w:rPr>
        <w:t xml:space="preserve">„НИДАС </w:t>
      </w:r>
      <w:proofErr w:type="gramStart"/>
      <w:r w:rsidR="00A17E91" w:rsidRPr="00A17E91">
        <w:rPr>
          <w:rFonts w:ascii="Verdana" w:hAnsi="Verdana"/>
          <w:kern w:val="32"/>
          <w:lang w:eastAsia="x-none"/>
        </w:rPr>
        <w:t>КОМЕРСИАЛ“ ЕООД</w:t>
      </w:r>
      <w:proofErr w:type="gramEnd"/>
      <w:r w:rsidR="004F2B59" w:rsidRPr="00A17E91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D42B53" w:rsidRPr="00A17E91" w:rsidRDefault="00BF60C8" w:rsidP="00A17E9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A17E91" w:rsidRPr="00A17E91">
        <w:rPr>
          <w:rFonts w:ascii="Verdana" w:hAnsi="Verdana"/>
          <w:lang w:val="bg-BG"/>
        </w:rPr>
        <w:t>включва изграждане на 1 брой сондажен кладенец с дълбочина 20м. Така заявеното попада в обхвата на т.2,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17E91" w:rsidRDefault="00A17E91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D42B53" w:rsidRDefault="00A17E91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A17E9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A17E91" w:rsidRDefault="00A17E91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17E91">
        <w:rPr>
          <w:rFonts w:ascii="Verdana" w:hAnsi="Verdana" w:cs="Arial"/>
          <w:color w:val="000000"/>
          <w:lang w:val="bg-BG"/>
        </w:rPr>
        <w:t>Родопи</w:t>
      </w:r>
      <w:r w:rsidR="00D42B53">
        <w:rPr>
          <w:rFonts w:ascii="Verdana" w:hAnsi="Verdana" w:cs="Arial"/>
          <w:color w:val="000000"/>
          <w:lang w:val="bg-BG"/>
        </w:rPr>
        <w:t xml:space="preserve"> и </w:t>
      </w:r>
      <w:r w:rsidR="00A17E91">
        <w:rPr>
          <w:rFonts w:ascii="Verdana" w:hAnsi="Verdana" w:cs="Arial"/>
          <w:color w:val="000000"/>
          <w:lang w:val="bg-BG"/>
        </w:rPr>
        <w:t>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A17E91">
        <w:rPr>
          <w:rFonts w:ascii="Verdana" w:hAnsi="Verdana" w:cs="Arial"/>
          <w:color w:val="000000"/>
          <w:lang w:val="bg-BG"/>
        </w:rPr>
        <w:t xml:space="preserve"> </w:t>
      </w:r>
      <w:r w:rsidR="00D42B53">
        <w:rPr>
          <w:rFonts w:ascii="Verdana" w:hAnsi="Verdana" w:cs="Arial"/>
          <w:color w:val="000000"/>
          <w:lang w:val="bg-BG"/>
        </w:rPr>
        <w:t>М</w:t>
      </w:r>
      <w:r w:rsidR="00A17E91">
        <w:rPr>
          <w:rFonts w:ascii="Verdana" w:hAnsi="Verdana" w:cs="Arial"/>
          <w:color w:val="000000"/>
          <w:lang w:val="bg-BG"/>
        </w:rPr>
        <w:t xml:space="preserve">арково  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A17E91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A17E91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17E9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C6A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2023-03-01T08:02:00Z</dcterms:modified>
</cp:coreProperties>
</file>