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D5B28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>о</w:t>
      </w:r>
      <w:r w:rsidR="00ED5B28" w:rsidRPr="00ED5B2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D5B28" w:rsidRPr="00ED5B28">
        <w:rPr>
          <w:rFonts w:ascii="Verdana" w:hAnsi="Verdana"/>
          <w:sz w:val="20"/>
          <w:szCs w:val="20"/>
          <w:lang w:val="ru-RU"/>
        </w:rPr>
        <w:t>уведомление с</w:t>
      </w:r>
      <w:r w:rsidR="001100F8">
        <w:rPr>
          <w:rFonts w:ascii="Verdana" w:hAnsi="Verdana"/>
          <w:sz w:val="20"/>
          <w:szCs w:val="20"/>
        </w:rPr>
        <w:t xml:space="preserve"> </w:t>
      </w:r>
      <w:proofErr w:type="spellStart"/>
      <w:r w:rsidR="00FF6217" w:rsidRPr="00FF6217">
        <w:rPr>
          <w:rFonts w:ascii="Verdana" w:hAnsi="Verdana"/>
          <w:sz w:val="20"/>
          <w:szCs w:val="20"/>
        </w:rPr>
        <w:t>вх</w:t>
      </w:r>
      <w:proofErr w:type="spellEnd"/>
      <w:r w:rsidR="00FF6217" w:rsidRPr="00FF6217">
        <w:rPr>
          <w:rFonts w:ascii="Verdana" w:hAnsi="Verdana"/>
          <w:sz w:val="20"/>
          <w:szCs w:val="20"/>
        </w:rPr>
        <w:t xml:space="preserve"> № </w:t>
      </w:r>
      <w:r w:rsidR="00C23E94" w:rsidRPr="00C23E94">
        <w:rPr>
          <w:rFonts w:ascii="Verdana" w:hAnsi="Verdana"/>
          <w:sz w:val="20"/>
          <w:szCs w:val="20"/>
        </w:rPr>
        <w:t xml:space="preserve">ОВОС-3127/20.10.2022г. за инвестиционно предложение (ИП): „Жилищно застрояване – 12 броя УПИ и изграждане на съоръжения за </w:t>
      </w:r>
      <w:proofErr w:type="spellStart"/>
      <w:r w:rsidR="00C23E94" w:rsidRPr="00C23E94">
        <w:rPr>
          <w:rFonts w:ascii="Verdana" w:hAnsi="Verdana"/>
          <w:sz w:val="20"/>
          <w:szCs w:val="20"/>
        </w:rPr>
        <w:t>водовземане</w:t>
      </w:r>
      <w:proofErr w:type="spellEnd"/>
      <w:r w:rsidR="00C23E94" w:rsidRPr="00C23E94">
        <w:rPr>
          <w:rFonts w:ascii="Verdana" w:hAnsi="Verdana"/>
          <w:sz w:val="20"/>
          <w:szCs w:val="20"/>
        </w:rPr>
        <w:t xml:space="preserve"> – тръбни кладенци с дълбочина до 10 метра“ в поземлен имот с идентификатор 06447.7.64, с. Брестник, община Родопи, област Пловдив и писмо изх. №ПУ-01-1133(1)/22.11.2022г. на </w:t>
      </w:r>
      <w:proofErr w:type="spellStart"/>
      <w:r w:rsidR="00C23E94" w:rsidRPr="00C23E94">
        <w:rPr>
          <w:rFonts w:ascii="Verdana" w:hAnsi="Verdana"/>
          <w:sz w:val="20"/>
          <w:szCs w:val="20"/>
        </w:rPr>
        <w:t>Басейнова</w:t>
      </w:r>
      <w:proofErr w:type="spellEnd"/>
      <w:r w:rsidR="00C23E94" w:rsidRPr="00C23E94">
        <w:rPr>
          <w:rFonts w:ascii="Verdana" w:hAnsi="Verdana"/>
          <w:sz w:val="20"/>
          <w:szCs w:val="20"/>
        </w:rPr>
        <w:t xml:space="preserve"> Дирекция </w:t>
      </w:r>
      <w:proofErr w:type="spellStart"/>
      <w:r w:rsidR="00C23E94" w:rsidRPr="00C23E94">
        <w:rPr>
          <w:rFonts w:ascii="Verdana" w:hAnsi="Verdana"/>
          <w:sz w:val="20"/>
          <w:szCs w:val="20"/>
        </w:rPr>
        <w:t>Източнобеломорски</w:t>
      </w:r>
      <w:proofErr w:type="spellEnd"/>
      <w:r w:rsidR="00C23E94" w:rsidRPr="00C23E94">
        <w:rPr>
          <w:rFonts w:ascii="Verdana" w:hAnsi="Verdana"/>
          <w:sz w:val="20"/>
          <w:szCs w:val="20"/>
        </w:rPr>
        <w:t xml:space="preserve"> район Пловдив,</w:t>
      </w:r>
      <w:r w:rsidR="00C23E94">
        <w:rPr>
          <w:rFonts w:ascii="Verdana" w:hAnsi="Verdana"/>
          <w:sz w:val="20"/>
          <w:szCs w:val="20"/>
        </w:rPr>
        <w:t xml:space="preserve"> с възложител: Г-Н ЙО. ГАЙДАРОВ</w:t>
      </w:r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C23E94" w:rsidRDefault="00FF6217" w:rsidP="00A5725C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>И</w:t>
      </w:r>
      <w:proofErr w:type="spellStart"/>
      <w:r w:rsidRPr="00FF6217">
        <w:rPr>
          <w:rFonts w:ascii="Verdana" w:hAnsi="Verdana"/>
          <w:lang w:val="ru-RU"/>
        </w:rPr>
        <w:t>нвестиционно</w:t>
      </w:r>
      <w:proofErr w:type="spellEnd"/>
      <w:r w:rsidRPr="00FF6217">
        <w:rPr>
          <w:rFonts w:ascii="Verdana" w:hAnsi="Verdana"/>
          <w:lang w:val="ru-RU"/>
        </w:rPr>
        <w:t xml:space="preserve"> предложение </w:t>
      </w:r>
      <w:proofErr w:type="spellStart"/>
      <w:r w:rsidRPr="00FF6217">
        <w:rPr>
          <w:rFonts w:ascii="Verdana" w:hAnsi="Verdana"/>
          <w:lang w:val="ru-RU"/>
        </w:rPr>
        <w:t>попада</w:t>
      </w:r>
      <w:proofErr w:type="spellEnd"/>
      <w:r w:rsidRPr="00FF6217">
        <w:rPr>
          <w:rFonts w:ascii="Verdana" w:hAnsi="Verdana"/>
          <w:lang w:val="ru-RU"/>
        </w:rPr>
        <w:t xml:space="preserve"> в обхвата на </w:t>
      </w:r>
      <w:r w:rsidR="00C23E94" w:rsidRPr="00C23E94">
        <w:rPr>
          <w:rFonts w:ascii="Verdana" w:hAnsi="Verdana"/>
          <w:lang w:val="ru-RU"/>
        </w:rPr>
        <w:t xml:space="preserve">т. 10, буква „б“ </w:t>
      </w:r>
      <w:proofErr w:type="gramStart"/>
      <w:r w:rsidR="00C23E94" w:rsidRPr="00C23E94">
        <w:rPr>
          <w:rFonts w:ascii="Verdana" w:hAnsi="Verdana"/>
          <w:lang w:val="ru-RU"/>
        </w:rPr>
        <w:t>от приложение</w:t>
      </w:r>
      <w:proofErr w:type="gramEnd"/>
      <w:r w:rsidR="00C23E94" w:rsidRPr="00C23E94">
        <w:rPr>
          <w:rFonts w:ascii="Verdana" w:hAnsi="Verdana"/>
          <w:lang w:val="ru-RU"/>
        </w:rPr>
        <w:t xml:space="preserve"> № 2 от Закона за </w:t>
      </w:r>
      <w:proofErr w:type="spellStart"/>
      <w:r w:rsidR="00C23E94" w:rsidRPr="00C23E94">
        <w:rPr>
          <w:rFonts w:ascii="Verdana" w:hAnsi="Verdana"/>
          <w:lang w:val="ru-RU"/>
        </w:rPr>
        <w:t>опазване</w:t>
      </w:r>
      <w:proofErr w:type="spellEnd"/>
      <w:r w:rsidR="00C23E94" w:rsidRPr="00C23E94">
        <w:rPr>
          <w:rFonts w:ascii="Verdana" w:hAnsi="Verdana"/>
          <w:lang w:val="ru-RU"/>
        </w:rPr>
        <w:t xml:space="preserve"> на </w:t>
      </w:r>
      <w:proofErr w:type="spellStart"/>
      <w:r w:rsidR="00C23E94" w:rsidRPr="00C23E94">
        <w:rPr>
          <w:rFonts w:ascii="Verdana" w:hAnsi="Verdana"/>
          <w:lang w:val="ru-RU"/>
        </w:rPr>
        <w:t>околната</w:t>
      </w:r>
      <w:proofErr w:type="spellEnd"/>
      <w:r w:rsidR="00C23E94" w:rsidRPr="00C23E94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C23E94" w:rsidRPr="00C23E94">
        <w:rPr>
          <w:rFonts w:ascii="Verdana" w:hAnsi="Verdana"/>
          <w:lang w:val="ru-RU"/>
        </w:rPr>
        <w:t>същия</w:t>
      </w:r>
      <w:proofErr w:type="spellEnd"/>
      <w:r w:rsidR="00C23E94" w:rsidRPr="00C23E94">
        <w:rPr>
          <w:rFonts w:ascii="Verdana" w:hAnsi="Verdana"/>
          <w:lang w:val="ru-RU"/>
        </w:rPr>
        <w:t xml:space="preserve"> закон подлежи на </w:t>
      </w:r>
      <w:proofErr w:type="spellStart"/>
      <w:r w:rsidR="00C23E94" w:rsidRPr="00C23E94">
        <w:rPr>
          <w:rFonts w:ascii="Verdana" w:hAnsi="Verdana"/>
          <w:lang w:val="ru-RU"/>
        </w:rPr>
        <w:t>преценяване</w:t>
      </w:r>
      <w:proofErr w:type="spellEnd"/>
      <w:r w:rsidR="00C23E94" w:rsidRPr="00C23E94">
        <w:rPr>
          <w:rFonts w:ascii="Verdana" w:hAnsi="Verdana"/>
          <w:lang w:val="ru-RU"/>
        </w:rPr>
        <w:t xml:space="preserve"> на </w:t>
      </w:r>
      <w:proofErr w:type="spellStart"/>
      <w:r w:rsidR="00C23E94" w:rsidRPr="00C23E94">
        <w:rPr>
          <w:rFonts w:ascii="Verdana" w:hAnsi="Verdana"/>
          <w:lang w:val="ru-RU"/>
        </w:rPr>
        <w:t>необходимостта</w:t>
      </w:r>
      <w:proofErr w:type="spellEnd"/>
      <w:r w:rsidR="00C23E94" w:rsidRPr="00C23E94">
        <w:rPr>
          <w:rFonts w:ascii="Verdana" w:hAnsi="Verdana"/>
          <w:lang w:val="ru-RU"/>
        </w:rPr>
        <w:t xml:space="preserve"> от </w:t>
      </w:r>
      <w:proofErr w:type="spellStart"/>
      <w:r w:rsidR="00C23E94" w:rsidRPr="00C23E94">
        <w:rPr>
          <w:rFonts w:ascii="Verdana" w:hAnsi="Verdana"/>
          <w:lang w:val="ru-RU"/>
        </w:rPr>
        <w:t>извършване</w:t>
      </w:r>
      <w:proofErr w:type="spellEnd"/>
      <w:r w:rsidR="00C23E94" w:rsidRPr="00C23E94">
        <w:rPr>
          <w:rFonts w:ascii="Verdana" w:hAnsi="Verdana"/>
          <w:lang w:val="ru-RU"/>
        </w:rPr>
        <w:t xml:space="preserve">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1100F8" w:rsidRDefault="00C23E94" w:rsidP="001100F8">
      <w:pPr>
        <w:rPr>
          <w:rFonts w:ascii="Verdana" w:hAnsi="Verdana"/>
          <w:lang w:val="bg-BG"/>
        </w:rPr>
      </w:pPr>
      <w:r w:rsidRPr="00C23E94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C23E94" w:rsidRDefault="00C23E94" w:rsidP="001100F8">
      <w:pPr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C23E94">
        <w:rPr>
          <w:rFonts w:ascii="Verdana" w:hAnsi="Verdana" w:cs="Arial"/>
          <w:color w:val="000000"/>
          <w:lang w:val="bg-BG"/>
        </w:rPr>
        <w:t>Родопи</w:t>
      </w:r>
      <w:r w:rsidR="00FF6217">
        <w:rPr>
          <w:rFonts w:ascii="Verdana" w:hAnsi="Verdana" w:cs="Arial"/>
          <w:color w:val="000000"/>
          <w:lang w:val="bg-BG"/>
        </w:rPr>
        <w:t xml:space="preserve">, </w:t>
      </w:r>
      <w:r w:rsidR="00C23E94">
        <w:rPr>
          <w:rFonts w:ascii="Verdana" w:hAnsi="Verdana" w:cs="Arial"/>
          <w:color w:val="000000"/>
          <w:lang w:val="bg-BG"/>
        </w:rPr>
        <w:t>Км. с. Брестник</w:t>
      </w:r>
      <w:r w:rsidR="001100F8">
        <w:rPr>
          <w:rFonts w:ascii="Verdana" w:hAnsi="Verdana" w:cs="Arial"/>
          <w:color w:val="000000"/>
          <w:lang w:val="bg-BG"/>
        </w:rPr>
        <w:t xml:space="preserve"> </w:t>
      </w:r>
      <w:r w:rsidR="00ED5B28">
        <w:rPr>
          <w:rFonts w:ascii="Verdana" w:hAnsi="Verdana" w:cs="Arial"/>
          <w:color w:val="000000"/>
          <w:lang w:val="bg-BG"/>
        </w:rPr>
        <w:t>и БД ИБР</w:t>
      </w:r>
      <w:r w:rsidR="00C23E94">
        <w:rPr>
          <w:rFonts w:ascii="Verdana" w:hAnsi="Verdana" w:cs="Arial"/>
          <w:color w:val="000000"/>
          <w:lang w:val="bg-BG"/>
        </w:rPr>
        <w:t>-Пловдив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C23E94">
        <w:rPr>
          <w:rFonts w:ascii="Verdana" w:hAnsi="Verdana"/>
          <w:lang w:val="bg-BG"/>
        </w:rPr>
        <w:t xml:space="preserve"> 30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EC1D51">
        <w:rPr>
          <w:rFonts w:ascii="Verdana" w:hAnsi="Verdana"/>
          <w:lang w:val="bg-BG"/>
        </w:rPr>
        <w:t>1</w:t>
      </w:r>
      <w:r w:rsidR="00571C90">
        <w:rPr>
          <w:rFonts w:ascii="Verdana" w:hAnsi="Verdana"/>
          <w:lang w:val="bg-BG"/>
        </w:rPr>
        <w:t>1.2022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00F8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23E94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1D51"/>
    <w:rsid w:val="00EC7C43"/>
    <w:rsid w:val="00ED0C7B"/>
    <w:rsid w:val="00ED22E6"/>
    <w:rsid w:val="00ED5B28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C4D6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ED5B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15</cp:revision>
  <dcterms:created xsi:type="dcterms:W3CDTF">2021-01-11T07:25:00Z</dcterms:created>
  <dcterms:modified xsi:type="dcterms:W3CDTF">2022-12-02T13:04:00Z</dcterms:modified>
</cp:coreProperties>
</file>