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237578" w:rsidRDefault="00EC3E8F" w:rsidP="00237578">
      <w:pPr>
        <w:pStyle w:val="Style11"/>
        <w:widowControl/>
        <w:spacing w:line="240" w:lineRule="exact"/>
        <w:ind w:right="-284"/>
        <w:rPr>
          <w:rFonts w:ascii="Verdana" w:hAnsi="Verdana"/>
          <w:i/>
          <w:sz w:val="20"/>
          <w:szCs w:val="20"/>
        </w:rPr>
      </w:pPr>
      <w:r w:rsidRPr="00237578">
        <w:rPr>
          <w:rFonts w:ascii="Verdana" w:hAnsi="Verdana" w:cs="Arial"/>
          <w:color w:val="000000"/>
          <w:sz w:val="20"/>
          <w:szCs w:val="20"/>
        </w:rPr>
        <w:t xml:space="preserve">Във връзка с </w:t>
      </w:r>
      <w:r w:rsidRPr="00237578">
        <w:rPr>
          <w:rFonts w:ascii="Verdana" w:hAnsi="Verdana"/>
          <w:sz w:val="20"/>
          <w:szCs w:val="20"/>
          <w:shd w:val="clear" w:color="auto" w:fill="FEFEFE"/>
        </w:rPr>
        <w:t>постъпил</w:t>
      </w:r>
      <w:r w:rsidR="00237578" w:rsidRPr="00237578">
        <w:rPr>
          <w:rFonts w:ascii="Verdana" w:hAnsi="Verdana"/>
          <w:sz w:val="20"/>
          <w:szCs w:val="20"/>
          <w:shd w:val="clear" w:color="auto" w:fill="FEFEFE"/>
        </w:rPr>
        <w:t>и</w:t>
      </w:r>
      <w:r w:rsidRPr="00237578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237578" w:rsidRPr="00237578">
        <w:rPr>
          <w:rFonts w:ascii="Verdana" w:hAnsi="Verdana"/>
          <w:i/>
          <w:sz w:val="20"/>
          <w:szCs w:val="20"/>
          <w:lang w:val="ru-RU"/>
        </w:rPr>
        <w:t xml:space="preserve">допълнителна информация с вх. № </w:t>
      </w:r>
      <w:r w:rsidR="00237578" w:rsidRPr="00237578">
        <w:rPr>
          <w:rFonts w:ascii="Verdana" w:hAnsi="Verdana"/>
          <w:i/>
          <w:noProof/>
          <w:sz w:val="20"/>
          <w:szCs w:val="20"/>
        </w:rPr>
        <w:t xml:space="preserve">ОВОС-2085-2/07.09.2023г. и </w:t>
      </w:r>
      <w:r w:rsidR="00237578" w:rsidRPr="00237578">
        <w:rPr>
          <w:rFonts w:ascii="Verdana" w:hAnsi="Verdana"/>
          <w:i/>
          <w:sz w:val="20"/>
          <w:szCs w:val="20"/>
          <w:lang w:val="ru-RU"/>
        </w:rPr>
        <w:t xml:space="preserve">уведомление с вх. № </w:t>
      </w:r>
      <w:r w:rsidR="00237578" w:rsidRPr="00237578">
        <w:rPr>
          <w:rFonts w:ascii="Verdana" w:hAnsi="Verdana"/>
          <w:i/>
          <w:noProof/>
          <w:sz w:val="20"/>
          <w:szCs w:val="20"/>
        </w:rPr>
        <w:t>ОВОС-2085/24.07.2023г.</w:t>
      </w:r>
      <w:r w:rsidR="00237578" w:rsidRPr="00237578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237578" w:rsidRPr="00237578">
        <w:rPr>
          <w:rFonts w:ascii="Verdana" w:hAnsi="Verdana"/>
          <w:i/>
          <w:noProof/>
          <w:sz w:val="20"/>
          <w:szCs w:val="20"/>
        </w:rPr>
        <w:t>за инвестиционно предложение</w:t>
      </w:r>
      <w:r w:rsidR="00237578" w:rsidRPr="00237578">
        <w:rPr>
          <w:rFonts w:ascii="Verdana" w:hAnsi="Verdana"/>
          <w:i/>
          <w:sz w:val="20"/>
          <w:szCs w:val="20"/>
          <w:lang w:val="ru-RU"/>
        </w:rPr>
        <w:t xml:space="preserve"> (ИП): </w:t>
      </w:r>
      <w:r w:rsidR="00237578" w:rsidRPr="00237578">
        <w:rPr>
          <w:rFonts w:ascii="Verdana" w:hAnsi="Verdana"/>
          <w:b/>
          <w:i/>
          <w:sz w:val="20"/>
          <w:szCs w:val="20"/>
        </w:rPr>
        <w:t xml:space="preserve">„Изградане на площадка за събиране, съхранение и третиране на строителни отпадъци“ </w:t>
      </w:r>
      <w:r w:rsidR="00237578" w:rsidRPr="00237578">
        <w:rPr>
          <w:rFonts w:ascii="Verdana" w:hAnsi="Verdana"/>
          <w:i/>
          <w:sz w:val="20"/>
          <w:szCs w:val="20"/>
        </w:rPr>
        <w:t xml:space="preserve">в поземлен имот с идентификатор 62075.758.4, в землището на гр.Раковски, общ.Раковски, обл.Пловдив, </w:t>
      </w:r>
      <w:r w:rsidR="00237578" w:rsidRPr="00237578">
        <w:rPr>
          <w:rFonts w:ascii="Verdana" w:hAnsi="Verdana"/>
          <w:sz w:val="20"/>
          <w:szCs w:val="20"/>
          <w:shd w:val="clear" w:color="auto" w:fill="FEFEFE"/>
        </w:rPr>
        <w:t xml:space="preserve">с възложител </w:t>
      </w:r>
      <w:r w:rsidR="00237578" w:rsidRPr="00237578">
        <w:rPr>
          <w:rFonts w:ascii="Verdana" w:hAnsi="Verdana" w:cs="Arial"/>
          <w:b/>
          <w:sz w:val="20"/>
          <w:szCs w:val="20"/>
        </w:rPr>
        <w:t>ОБЩИНА РАКОВСКИ</w:t>
      </w:r>
      <w:r w:rsidRPr="00237578">
        <w:rPr>
          <w:rFonts w:ascii="Verdana" w:hAnsi="Verdana"/>
          <w:kern w:val="32"/>
          <w:sz w:val="20"/>
          <w:szCs w:val="20"/>
          <w:lang w:eastAsia="x-none"/>
        </w:rPr>
        <w:t>,</w:t>
      </w:r>
      <w:r w:rsidRPr="00237578">
        <w:rPr>
          <w:rFonts w:ascii="Verdana" w:hAnsi="Verdana"/>
          <w:sz w:val="20"/>
          <w:szCs w:val="20"/>
        </w:rPr>
        <w:t xml:space="preserve"> </w:t>
      </w:r>
      <w:r w:rsidRPr="00237578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Наредбата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за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условията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и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реда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за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извършване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на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оценка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на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въздействието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върху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околната</w:t>
      </w:r>
      <w:proofErr w:type="spellEnd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Style w:val="Emphasis"/>
          <w:rFonts w:ascii="Verdana" w:hAnsi="Verdana" w:cs="Arial"/>
          <w:color w:val="000000"/>
          <w:sz w:val="20"/>
          <w:szCs w:val="20"/>
        </w:rPr>
        <w:t>среда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> (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Наредбата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ОВОС), и в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изпълнение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разпоредбата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чл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. 5,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ал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. 2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от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Наредбата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ОВОС,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Регионална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инспекция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по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околна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среда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и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водите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–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(РИОСВ-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)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информира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  <w:sz w:val="20"/>
          <w:szCs w:val="20"/>
        </w:rPr>
        <w:t>следното</w:t>
      </w:r>
      <w:proofErr w:type="spellEnd"/>
      <w:r w:rsidRPr="00237578">
        <w:rPr>
          <w:rFonts w:ascii="Verdana" w:hAnsi="Verdana" w:cs="Arial"/>
          <w:color w:val="000000"/>
          <w:sz w:val="20"/>
          <w:szCs w:val="2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</w:t>
      </w:r>
      <w:r w:rsidR="00BF2B14">
        <w:rPr>
          <w:rFonts w:ascii="Verdana" w:hAnsi="Verdana"/>
          <w:lang w:val="bg-BG"/>
        </w:rPr>
        <w:t>пада в обхвата на т. 1</w:t>
      </w:r>
      <w:r w:rsidR="00237578">
        <w:rPr>
          <w:rFonts w:ascii="Verdana" w:hAnsi="Verdana"/>
          <w:lang w:val="bg-BG"/>
        </w:rPr>
        <w:t>1</w:t>
      </w:r>
      <w:r w:rsidR="00BF2B14">
        <w:rPr>
          <w:rFonts w:ascii="Verdana" w:hAnsi="Verdana"/>
          <w:lang w:val="bg-BG"/>
        </w:rPr>
        <w:t>, буква „</w:t>
      </w:r>
      <w:r w:rsidR="00237578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„НАТУРА 2000“ – BG0000291</w:t>
      </w:r>
      <w:r>
        <w:rPr>
          <w:rFonts w:ascii="Verdana" w:hAnsi="Verdana"/>
          <w:lang w:val="bg-BG"/>
        </w:rPr>
        <w:t xml:space="preserve"> „</w:t>
      </w:r>
      <w:r w:rsidR="00BF2B14">
        <w:rPr>
          <w:rFonts w:ascii="Verdana" w:hAnsi="Verdana"/>
          <w:lang w:val="bg-BG"/>
        </w:rPr>
        <w:t>Гора Шишманци</w:t>
      </w:r>
      <w:r w:rsidRPr="00D42B53">
        <w:rPr>
          <w:rFonts w:ascii="Verdana" w:hAnsi="Verdana"/>
          <w:lang w:val="bg-BG"/>
        </w:rPr>
        <w:t>“.</w:t>
      </w:r>
    </w:p>
    <w:p w:rsidR="00EC3E8F" w:rsidRDefault="00EC3E8F" w:rsidP="00EC3E8F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237578">
        <w:rPr>
          <w:rFonts w:ascii="Verdana" w:hAnsi="Verdana"/>
          <w:lang w:val="bg-BG"/>
        </w:rPr>
        <w:t xml:space="preserve"> 27</w:t>
      </w:r>
      <w:r w:rsidRPr="006F6BA4">
        <w:rPr>
          <w:rFonts w:ascii="Verdana" w:hAnsi="Verdana"/>
          <w:lang w:val="bg-BG"/>
        </w:rPr>
        <w:t>.</w:t>
      </w:r>
      <w:r w:rsidR="00BF2B14">
        <w:rPr>
          <w:rFonts w:ascii="Verdana" w:hAnsi="Verdana"/>
          <w:lang w:val="bg-BG"/>
        </w:rPr>
        <w:t>0</w:t>
      </w:r>
      <w:r w:rsidR="00237578">
        <w:rPr>
          <w:rFonts w:ascii="Verdana" w:hAnsi="Verdana"/>
          <w:lang w:val="bg-BG"/>
        </w:rPr>
        <w:t>9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BodyTextIndent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698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2023-10-03T08:00:00Z</dcterms:created>
  <dcterms:modified xsi:type="dcterms:W3CDTF">2023-10-03T08:08:00Z</dcterms:modified>
</cp:coreProperties>
</file>