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327759" w:rsidRPr="00327759">
        <w:rPr>
          <w:rFonts w:ascii="Verdana" w:hAnsi="Verdana"/>
          <w:lang w:val="ru-RU"/>
        </w:rPr>
        <w:t xml:space="preserve">с </w:t>
      </w:r>
      <w:proofErr w:type="spellStart"/>
      <w:r w:rsidR="002A1B82">
        <w:rPr>
          <w:rFonts w:ascii="Verdana" w:hAnsi="Verdana"/>
          <w:lang w:val="ru-RU"/>
        </w:rPr>
        <w:t>вх</w:t>
      </w:r>
      <w:proofErr w:type="spellEnd"/>
      <w:r w:rsidR="002A1B82">
        <w:rPr>
          <w:rFonts w:ascii="Verdana" w:hAnsi="Verdana"/>
          <w:lang w:val="ru-RU"/>
        </w:rPr>
        <w:t>. № ОВОС-1941</w:t>
      </w:r>
      <w:r w:rsidR="004F19E6" w:rsidRPr="004F19E6">
        <w:rPr>
          <w:rFonts w:ascii="Verdana" w:hAnsi="Verdana"/>
          <w:lang w:val="ru-RU"/>
        </w:rPr>
        <w:t>/</w:t>
      </w:r>
      <w:r w:rsidR="002A1B82">
        <w:rPr>
          <w:rFonts w:ascii="Verdana" w:hAnsi="Verdana"/>
          <w:lang w:val="ru-RU"/>
        </w:rPr>
        <w:t>29.08</w:t>
      </w:r>
      <w:r w:rsidR="004F19E6" w:rsidRPr="004F19E6">
        <w:rPr>
          <w:rFonts w:ascii="Verdana" w:hAnsi="Verdana"/>
          <w:lang w:val="ru-RU"/>
        </w:rPr>
        <w:t xml:space="preserve">.2024г. за </w:t>
      </w:r>
      <w:proofErr w:type="spellStart"/>
      <w:r w:rsidR="004F19E6" w:rsidRPr="004F19E6">
        <w:rPr>
          <w:rFonts w:ascii="Verdana" w:hAnsi="Verdana"/>
          <w:lang w:val="ru-RU"/>
        </w:rPr>
        <w:t>инвестиционно</w:t>
      </w:r>
      <w:proofErr w:type="spellEnd"/>
      <w:r w:rsidR="004F19E6" w:rsidRPr="004F19E6">
        <w:rPr>
          <w:rFonts w:ascii="Verdana" w:hAnsi="Verdana"/>
          <w:lang w:val="ru-RU"/>
        </w:rPr>
        <w:t xml:space="preserve"> предложение (ИП): „</w:t>
      </w:r>
      <w:proofErr w:type="spellStart"/>
      <w:r w:rsidR="002A1B82">
        <w:rPr>
          <w:rFonts w:ascii="Verdana" w:hAnsi="Verdana"/>
          <w:lang w:val="ru-RU"/>
        </w:rPr>
        <w:t>Жилищно</w:t>
      </w:r>
      <w:proofErr w:type="spellEnd"/>
      <w:r w:rsidR="002A1B82">
        <w:rPr>
          <w:rFonts w:ascii="Verdana" w:hAnsi="Verdana"/>
          <w:lang w:val="ru-RU"/>
        </w:rPr>
        <w:t xml:space="preserve"> </w:t>
      </w:r>
      <w:proofErr w:type="spellStart"/>
      <w:r w:rsidR="002A1B82">
        <w:rPr>
          <w:rFonts w:ascii="Verdana" w:hAnsi="Verdana"/>
          <w:lang w:val="ru-RU"/>
        </w:rPr>
        <w:t>строителство</w:t>
      </w:r>
      <w:proofErr w:type="spellEnd"/>
      <w:r w:rsidR="002A1B82">
        <w:rPr>
          <w:rFonts w:ascii="Verdana" w:hAnsi="Verdana"/>
          <w:lang w:val="bg-BG"/>
        </w:rPr>
        <w:t xml:space="preserve"> – 9 броя УПИ“, в ПИ 87240.100.360, с. Ягодово, община Родопи</w:t>
      </w:r>
      <w:r w:rsidR="002A1B82">
        <w:rPr>
          <w:rFonts w:ascii="Verdana" w:hAnsi="Verdana"/>
          <w:lang w:val="ru-RU"/>
        </w:rPr>
        <w:t xml:space="preserve">, </w:t>
      </w:r>
      <w:proofErr w:type="spellStart"/>
      <w:r w:rsidR="002A1B82">
        <w:rPr>
          <w:rFonts w:ascii="Verdana" w:hAnsi="Verdana"/>
          <w:lang w:val="ru-RU"/>
        </w:rPr>
        <w:t>област</w:t>
      </w:r>
      <w:proofErr w:type="spellEnd"/>
      <w:r w:rsidR="002A1B82">
        <w:rPr>
          <w:rFonts w:ascii="Verdana" w:hAnsi="Verdana"/>
          <w:lang w:val="ru-RU"/>
        </w:rPr>
        <w:t xml:space="preserve"> Пловдив, </w:t>
      </w:r>
      <w:r w:rsidR="003710B3">
        <w:rPr>
          <w:rFonts w:ascii="Verdana" w:hAnsi="Verdana"/>
          <w:lang w:val="ru-RU"/>
        </w:rPr>
        <w:t xml:space="preserve">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3710B3">
        <w:rPr>
          <w:rFonts w:ascii="Verdana" w:hAnsi="Verdana"/>
          <w:lang w:val="ru-RU"/>
        </w:rPr>
        <w:t xml:space="preserve"> </w:t>
      </w:r>
      <w:r w:rsidR="002A1B82">
        <w:rPr>
          <w:rFonts w:ascii="Verdana" w:hAnsi="Verdana"/>
          <w:lang w:val="ru-RU"/>
        </w:rPr>
        <w:t>Ив. Широков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2A1B82">
        <w:rPr>
          <w:rFonts w:ascii="Verdana" w:hAnsi="Verdana"/>
          <w:lang w:val="bg-BG"/>
        </w:rPr>
        <w:t>т. 10</w:t>
      </w:r>
      <w:r w:rsidR="00327759" w:rsidRPr="00327759">
        <w:rPr>
          <w:rFonts w:ascii="Verdana" w:hAnsi="Verdana"/>
          <w:lang w:val="bg-BG"/>
        </w:rPr>
        <w:t>, буква „</w:t>
      </w:r>
      <w:r w:rsidR="002A1B82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2A1B82">
        <w:rPr>
          <w:rFonts w:ascii="Verdana" w:hAnsi="Verdana"/>
          <w:lang w:val="bg-BG"/>
        </w:rPr>
        <w:t>„НАТУРА 2000“ – BG0000194</w:t>
      </w:r>
      <w:r w:rsidR="004F19E6" w:rsidRPr="004F19E6">
        <w:rPr>
          <w:rFonts w:ascii="Verdana" w:hAnsi="Verdana"/>
          <w:lang w:val="bg-BG"/>
        </w:rPr>
        <w:t xml:space="preserve"> „Река </w:t>
      </w:r>
      <w:r w:rsidR="002A1B82">
        <w:rPr>
          <w:rFonts w:ascii="Verdana" w:hAnsi="Verdana"/>
          <w:lang w:val="bg-BG"/>
        </w:rPr>
        <w:t>Чая</w:t>
      </w:r>
      <w:r w:rsidR="004F19E6" w:rsidRPr="004F19E6">
        <w:rPr>
          <w:rFonts w:ascii="Verdana" w:hAnsi="Verdana"/>
          <w:lang w:val="bg-BG"/>
        </w:rPr>
        <w:t>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A1B82">
        <w:rPr>
          <w:rFonts w:ascii="Verdana" w:hAnsi="Verdana" w:cs="Arial"/>
          <w:color w:val="000000"/>
          <w:lang w:val="bg-BG"/>
        </w:rPr>
        <w:t>Община Родопи и Кметство с. Ягодово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0</w:t>
      </w:r>
      <w:r w:rsidR="002A1B82">
        <w:rPr>
          <w:rFonts w:ascii="Verdana" w:hAnsi="Verdana"/>
          <w:lang w:val="bg-BG"/>
        </w:rPr>
        <w:t>3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327759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B82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19E6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23C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46</cp:revision>
  <dcterms:created xsi:type="dcterms:W3CDTF">2023-01-13T09:01:00Z</dcterms:created>
  <dcterms:modified xsi:type="dcterms:W3CDTF">2024-09-13T07:15:00Z</dcterms:modified>
</cp:coreProperties>
</file>