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75D79" w:rsidRDefault="00076B82" w:rsidP="00C75D79">
      <w:pPr>
        <w:widowControl w:val="0"/>
        <w:ind w:left="180" w:right="-146" w:firstLine="540"/>
        <w:jc w:val="both"/>
        <w:rPr>
          <w:rFonts w:ascii="Verdana" w:hAnsi="Verdana" w:cs="Tahoma"/>
          <w:lang w:val="x-none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B480B">
        <w:rPr>
          <w:rFonts w:ascii="Verdana" w:hAnsi="Verdana"/>
          <w:lang w:val="ru-RU"/>
        </w:rPr>
        <w:t xml:space="preserve"> </w:t>
      </w:r>
      <w:r w:rsidR="00DB480B" w:rsidRPr="00DB480B">
        <w:rPr>
          <w:rFonts w:ascii="Verdana" w:hAnsi="Verdana"/>
          <w:lang w:val="ru-RU"/>
        </w:rPr>
        <w:t xml:space="preserve">уведомление с </w:t>
      </w:r>
      <w:proofErr w:type="spellStart"/>
      <w:r w:rsidR="005C1970" w:rsidRPr="005C1970">
        <w:rPr>
          <w:rFonts w:ascii="Verdana" w:hAnsi="Verdana"/>
          <w:lang w:val="ru-RU"/>
        </w:rPr>
        <w:t>вх</w:t>
      </w:r>
      <w:proofErr w:type="spellEnd"/>
      <w:r w:rsidR="005C1970" w:rsidRPr="005C1970">
        <w:rPr>
          <w:rFonts w:ascii="Verdana" w:hAnsi="Verdana"/>
          <w:lang w:val="ru-RU"/>
        </w:rPr>
        <w:t xml:space="preserve">. </w:t>
      </w:r>
      <w:r w:rsidR="00C75D79" w:rsidRPr="00B4728F">
        <w:rPr>
          <w:rFonts w:ascii="Verdana" w:hAnsi="Verdana"/>
          <w:bCs/>
          <w:i/>
          <w:noProof/>
        </w:rPr>
        <w:t>ОВОС-</w:t>
      </w:r>
      <w:r w:rsidR="00C75D79">
        <w:rPr>
          <w:rFonts w:ascii="Verdana" w:hAnsi="Verdana"/>
          <w:bCs/>
          <w:i/>
          <w:noProof/>
          <w:lang w:val="bg-BG"/>
        </w:rPr>
        <w:t>1365</w:t>
      </w:r>
      <w:r w:rsidR="00C75D79">
        <w:rPr>
          <w:rFonts w:ascii="Verdana" w:hAnsi="Verdana"/>
          <w:bCs/>
          <w:i/>
          <w:noProof/>
        </w:rPr>
        <w:t>/</w:t>
      </w:r>
      <w:r w:rsidR="00C75D79">
        <w:rPr>
          <w:rFonts w:ascii="Verdana" w:hAnsi="Verdana"/>
          <w:bCs/>
          <w:i/>
          <w:noProof/>
          <w:lang w:val="bg-BG"/>
        </w:rPr>
        <w:t>19</w:t>
      </w:r>
      <w:r w:rsidR="00C75D79">
        <w:rPr>
          <w:rFonts w:ascii="Verdana" w:hAnsi="Verdana"/>
          <w:bCs/>
          <w:i/>
          <w:noProof/>
        </w:rPr>
        <w:t>.</w:t>
      </w:r>
      <w:r w:rsidR="00C75D79">
        <w:rPr>
          <w:rFonts w:ascii="Verdana" w:hAnsi="Verdana"/>
          <w:bCs/>
          <w:i/>
          <w:noProof/>
          <w:lang w:val="bg-BG"/>
        </w:rPr>
        <w:t>06</w:t>
      </w:r>
      <w:r w:rsidR="00C75D79" w:rsidRPr="00B4728F">
        <w:rPr>
          <w:rFonts w:ascii="Verdana" w:hAnsi="Verdana"/>
          <w:bCs/>
          <w:i/>
          <w:noProof/>
        </w:rPr>
        <w:t>.202</w:t>
      </w:r>
      <w:r w:rsidR="00C75D79">
        <w:rPr>
          <w:rFonts w:ascii="Verdana" w:hAnsi="Verdana"/>
          <w:bCs/>
          <w:i/>
          <w:noProof/>
          <w:lang w:val="bg-BG"/>
        </w:rPr>
        <w:t>4</w:t>
      </w:r>
      <w:r w:rsidR="00C75D79" w:rsidRPr="00B4728F">
        <w:rPr>
          <w:rFonts w:ascii="Verdana" w:hAnsi="Verdana"/>
          <w:bCs/>
          <w:i/>
          <w:noProof/>
        </w:rPr>
        <w:t>г</w:t>
      </w:r>
      <w:r w:rsidR="00C75D79">
        <w:rPr>
          <w:rFonts w:ascii="Verdana" w:hAnsi="Verdana"/>
          <w:bCs/>
          <w:i/>
          <w:noProof/>
          <w:lang w:val="bg-BG"/>
        </w:rPr>
        <w:t xml:space="preserve">. и допълнителна информация с вх. № ОВОС-1365-2/26.07.2024г. </w:t>
      </w:r>
      <w:r w:rsidR="00C75D79" w:rsidRPr="001D5A32">
        <w:rPr>
          <w:rFonts w:ascii="Verdana" w:hAnsi="Verdana"/>
          <w:bCs/>
          <w:i/>
          <w:noProof/>
        </w:rPr>
        <w:t xml:space="preserve">за инвестиционно предложение (ИП): </w:t>
      </w:r>
      <w:r w:rsidR="00C75D79">
        <w:rPr>
          <w:rFonts w:ascii="Verdana" w:hAnsi="Verdana"/>
          <w:b/>
          <w:i/>
          <w:lang w:val="bg-BG"/>
        </w:rPr>
        <w:t xml:space="preserve">„Увеличение капацитета на кланица до 2 500 т./годишно и производство на месни продукти до 1 250 т./годишно в УПИ 99088.24.6 по кадастралната карта на кв. Долни воден, гр. Асеновград, община Асеновград, област </w:t>
      </w:r>
      <w:proofErr w:type="gramStart"/>
      <w:r w:rsidR="00C75D79">
        <w:rPr>
          <w:rFonts w:ascii="Verdana" w:hAnsi="Verdana"/>
          <w:b/>
          <w:i/>
          <w:lang w:val="bg-BG"/>
        </w:rPr>
        <w:t>Пловдив.“</w:t>
      </w:r>
      <w:proofErr w:type="gramEnd"/>
      <w:r w:rsidR="00C75D79">
        <w:rPr>
          <w:rFonts w:ascii="Verdana" w:hAnsi="Verdana" w:cs="Tahoma"/>
          <w:lang w:val="bg-BG"/>
        </w:rPr>
        <w:t xml:space="preserve">, </w:t>
      </w:r>
      <w:r w:rsidR="000611FA">
        <w:rPr>
          <w:rFonts w:ascii="Verdana" w:hAnsi="Verdana"/>
          <w:lang w:val="ru-RU"/>
        </w:rPr>
        <w:t xml:space="preserve">с </w:t>
      </w:r>
      <w:proofErr w:type="spellStart"/>
      <w:r w:rsidR="000611FA">
        <w:rPr>
          <w:rFonts w:ascii="Verdana" w:hAnsi="Verdana"/>
          <w:lang w:val="ru-RU"/>
        </w:rPr>
        <w:t>възложител</w:t>
      </w:r>
      <w:proofErr w:type="spellEnd"/>
      <w:r w:rsidR="000611FA">
        <w:rPr>
          <w:rFonts w:ascii="Verdana" w:hAnsi="Verdana"/>
          <w:lang w:val="ru-RU"/>
        </w:rPr>
        <w:t xml:space="preserve"> </w:t>
      </w:r>
      <w:r w:rsidR="00C75D79">
        <w:rPr>
          <w:rFonts w:ascii="Verdana" w:hAnsi="Verdana"/>
          <w:lang w:val="bg-BG"/>
        </w:rPr>
        <w:t>„АГО-МЕС“ ЕООД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611FA" w:rsidRDefault="00DC060B" w:rsidP="00775DEE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DB480B">
        <w:rPr>
          <w:rFonts w:ascii="Verdana" w:hAnsi="Verdana"/>
          <w:lang w:val="ru-RU"/>
        </w:rPr>
        <w:t>попада</w:t>
      </w:r>
      <w:proofErr w:type="spellEnd"/>
      <w:r w:rsidR="00DB480B">
        <w:rPr>
          <w:rFonts w:ascii="Verdana" w:hAnsi="Verdana"/>
          <w:lang w:val="ru-RU"/>
        </w:rPr>
        <w:t xml:space="preserve"> </w:t>
      </w:r>
      <w:r w:rsidR="005C1970" w:rsidRPr="005C1970">
        <w:rPr>
          <w:rFonts w:ascii="Verdana" w:hAnsi="Verdana"/>
          <w:lang w:val="ru-RU"/>
        </w:rPr>
        <w:t>в обхвата на т.</w:t>
      </w:r>
      <w:r w:rsidR="00C75D79">
        <w:rPr>
          <w:rFonts w:ascii="Verdana" w:hAnsi="Verdana"/>
          <w:lang w:val="ru-RU"/>
        </w:rPr>
        <w:t>7</w:t>
      </w:r>
      <w:r w:rsidR="005C1970" w:rsidRPr="005C1970">
        <w:rPr>
          <w:rFonts w:ascii="Verdana" w:hAnsi="Verdana"/>
          <w:lang w:val="ru-RU"/>
        </w:rPr>
        <w:t>, буква „</w:t>
      </w:r>
      <w:r w:rsidR="00C75D79">
        <w:rPr>
          <w:rFonts w:ascii="Verdana" w:hAnsi="Verdana"/>
          <w:lang w:val="ru-RU"/>
        </w:rPr>
        <w:t>е</w:t>
      </w:r>
      <w:proofErr w:type="gramStart"/>
      <w:r w:rsidR="005C1970" w:rsidRPr="005C1970">
        <w:rPr>
          <w:rFonts w:ascii="Verdana" w:hAnsi="Verdana"/>
          <w:lang w:val="ru-RU"/>
        </w:rPr>
        <w:t xml:space="preserve">“ </w:t>
      </w:r>
      <w:r w:rsidR="000611FA" w:rsidRPr="000611FA">
        <w:rPr>
          <w:rFonts w:ascii="Verdana" w:hAnsi="Verdana"/>
          <w:lang w:val="ru-RU"/>
        </w:rPr>
        <w:t xml:space="preserve"> от</w:t>
      </w:r>
      <w:proofErr w:type="gramEnd"/>
      <w:r w:rsidR="000611FA" w:rsidRPr="000611FA">
        <w:rPr>
          <w:rFonts w:ascii="Verdana" w:hAnsi="Verdana"/>
          <w:lang w:val="ru-RU"/>
        </w:rPr>
        <w:t xml:space="preserve"> приложение № 2 от Закона за </w:t>
      </w:r>
      <w:proofErr w:type="spellStart"/>
      <w:r w:rsidR="000611FA" w:rsidRPr="000611FA">
        <w:rPr>
          <w:rFonts w:ascii="Verdana" w:hAnsi="Verdana"/>
          <w:lang w:val="ru-RU"/>
        </w:rPr>
        <w:t>опазване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околната</w:t>
      </w:r>
      <w:proofErr w:type="spellEnd"/>
      <w:r w:rsidR="000611FA" w:rsidRPr="000611FA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611FA" w:rsidRPr="000611FA">
        <w:rPr>
          <w:rFonts w:ascii="Verdana" w:hAnsi="Verdana"/>
          <w:lang w:val="ru-RU"/>
        </w:rPr>
        <w:t>същия</w:t>
      </w:r>
      <w:proofErr w:type="spellEnd"/>
      <w:r w:rsidR="000611FA" w:rsidRPr="000611FA">
        <w:rPr>
          <w:rFonts w:ascii="Verdana" w:hAnsi="Verdana"/>
          <w:lang w:val="ru-RU"/>
        </w:rPr>
        <w:t xml:space="preserve"> закон подлежи на </w:t>
      </w:r>
      <w:proofErr w:type="spellStart"/>
      <w:r w:rsidR="000611FA" w:rsidRPr="000611FA">
        <w:rPr>
          <w:rFonts w:ascii="Verdana" w:hAnsi="Verdana"/>
          <w:lang w:val="ru-RU"/>
        </w:rPr>
        <w:t>преценяване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необходимостта</w:t>
      </w:r>
      <w:proofErr w:type="spellEnd"/>
      <w:r w:rsidR="000611FA" w:rsidRPr="000611FA">
        <w:rPr>
          <w:rFonts w:ascii="Verdana" w:hAnsi="Verdana"/>
          <w:lang w:val="ru-RU"/>
        </w:rPr>
        <w:t xml:space="preserve"> от </w:t>
      </w:r>
      <w:proofErr w:type="spellStart"/>
      <w:r w:rsidR="000611FA" w:rsidRPr="000611FA">
        <w:rPr>
          <w:rFonts w:ascii="Verdana" w:hAnsi="Verdana"/>
          <w:lang w:val="ru-RU"/>
        </w:rPr>
        <w:t>извършване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ОВОС. </w:t>
      </w: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5C1970" w:rsidRPr="005C1970">
        <w:rPr>
          <w:rFonts w:ascii="Verdana" w:hAnsi="Verdana"/>
          <w:lang w:val="bg-BG"/>
        </w:rPr>
        <w:t>„НАТУРА</w:t>
      </w:r>
      <w:r w:rsidR="00C75D79">
        <w:rPr>
          <w:rFonts w:ascii="Verdana" w:hAnsi="Verdana"/>
          <w:lang w:val="bg-BG"/>
        </w:rPr>
        <w:t xml:space="preserve"> 2000“ – BG0000194</w:t>
      </w:r>
      <w:r w:rsidR="005C1970">
        <w:rPr>
          <w:rFonts w:ascii="Verdana" w:hAnsi="Verdana"/>
          <w:lang w:val="bg-BG"/>
        </w:rPr>
        <w:t xml:space="preserve"> „</w:t>
      </w:r>
      <w:r w:rsidR="00C75D79">
        <w:rPr>
          <w:rFonts w:ascii="Verdana" w:hAnsi="Verdana"/>
          <w:lang w:val="bg-BG"/>
        </w:rPr>
        <w:t>Река Чая</w:t>
      </w:r>
      <w:r w:rsidR="005C1970">
        <w:rPr>
          <w:rFonts w:ascii="Verdana" w:hAnsi="Verdana"/>
          <w:lang w:val="bg-BG"/>
        </w:rPr>
        <w:t>“</w:t>
      </w:r>
      <w:r w:rsidR="000611FA">
        <w:rPr>
          <w:rFonts w:ascii="Verdana" w:hAnsi="Verdana"/>
          <w:lang w:val="bg-BG"/>
        </w:rPr>
        <w:t>.</w:t>
      </w: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C75D79">
        <w:rPr>
          <w:rFonts w:ascii="Verdana" w:hAnsi="Verdana" w:cs="Arial"/>
          <w:color w:val="000000"/>
          <w:lang w:val="bg-BG"/>
        </w:rPr>
        <w:t>община Асеновград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C1970">
        <w:rPr>
          <w:rFonts w:ascii="Verdana" w:hAnsi="Verdana"/>
          <w:lang w:val="bg-BG"/>
        </w:rPr>
        <w:t xml:space="preserve"> </w:t>
      </w:r>
      <w:r w:rsidR="00C75D79">
        <w:rPr>
          <w:rFonts w:ascii="Verdana" w:hAnsi="Verdana"/>
          <w:lang w:val="bg-BG"/>
        </w:rPr>
        <w:t>08</w:t>
      </w:r>
      <w:bookmarkStart w:id="0" w:name="_GoBack"/>
      <w:bookmarkEnd w:id="0"/>
      <w:r w:rsidR="005C1970">
        <w:rPr>
          <w:rFonts w:ascii="Verdana" w:hAnsi="Verdana"/>
          <w:lang w:val="bg-BG"/>
        </w:rPr>
        <w:t>.08.</w:t>
      </w:r>
      <w:r w:rsidR="00571C90" w:rsidRPr="006F6BA4">
        <w:rPr>
          <w:rFonts w:ascii="Verdana" w:hAnsi="Verdana"/>
          <w:lang w:val="bg-BG"/>
        </w:rPr>
        <w:t>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1FA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72BB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C1970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5D79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80B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C86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C75D7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41</cp:revision>
  <dcterms:created xsi:type="dcterms:W3CDTF">2023-01-13T09:01:00Z</dcterms:created>
  <dcterms:modified xsi:type="dcterms:W3CDTF">2024-08-09T12:30:00Z</dcterms:modified>
</cp:coreProperties>
</file>