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231AF" w:rsidRPr="006231AF">
        <w:rPr>
          <w:rFonts w:ascii="Verdana" w:hAnsi="Verdana"/>
          <w:shd w:val="clear" w:color="auto" w:fill="FEFEFE"/>
          <w:lang w:val="bg-BG"/>
        </w:rPr>
        <w:t xml:space="preserve">вх. №  ОВОС-2013/18.07.2023г. и допълнителна информация вх. №  ОВОС-2013-7/10.10.2023г за инвестиционно предложение (ИП): „Изграждане на складова база за търговия с метали и метални изделия“ поземлен имот с идентификатор 40004.24.160, м. “Кошарата“ с НТП по КК на </w:t>
      </w:r>
      <w:proofErr w:type="spellStart"/>
      <w:r w:rsidR="006231AF" w:rsidRPr="006231AF">
        <w:rPr>
          <w:rFonts w:ascii="Verdana" w:hAnsi="Verdana"/>
          <w:shd w:val="clear" w:color="auto" w:fill="FEFEFE"/>
          <w:lang w:val="bg-BG"/>
        </w:rPr>
        <w:t>с.Крумово</w:t>
      </w:r>
      <w:proofErr w:type="spellEnd"/>
      <w:r w:rsidR="006231AF" w:rsidRPr="006231AF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6231AF" w:rsidRPr="006231AF">
        <w:rPr>
          <w:rFonts w:ascii="Verdana" w:hAnsi="Verdana"/>
          <w:shd w:val="clear" w:color="auto" w:fill="FEFEFE"/>
          <w:lang w:val="bg-BG"/>
        </w:rPr>
        <w:t>общ.“Родопи</w:t>
      </w:r>
      <w:proofErr w:type="spellEnd"/>
      <w:r w:rsidR="006231AF" w:rsidRPr="006231AF">
        <w:rPr>
          <w:rFonts w:ascii="Verdana" w:hAnsi="Verdana"/>
          <w:shd w:val="clear" w:color="auto" w:fill="FEFEFE"/>
          <w:lang w:val="bg-BG"/>
        </w:rPr>
        <w:t xml:space="preserve"> и писмо изх. № ПУ-01-681(3)/11.12.2023г. на </w:t>
      </w:r>
      <w:proofErr w:type="spellStart"/>
      <w:r w:rsidR="006231AF" w:rsidRPr="006231AF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6231AF" w:rsidRPr="006231AF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6231AF" w:rsidRPr="006231AF">
        <w:rPr>
          <w:rFonts w:ascii="Verdana" w:hAnsi="Verdana"/>
          <w:shd w:val="clear" w:color="auto" w:fill="FEFEFE"/>
          <w:lang w:val="bg-BG"/>
        </w:rPr>
        <w:t>И</w:t>
      </w:r>
      <w:r w:rsidR="006231AF">
        <w:rPr>
          <w:rFonts w:ascii="Verdana" w:hAnsi="Verdana"/>
          <w:shd w:val="clear" w:color="auto" w:fill="FEFEFE"/>
          <w:lang w:val="bg-BG"/>
        </w:rPr>
        <w:t>зточнобеломорски</w:t>
      </w:r>
      <w:proofErr w:type="spellEnd"/>
      <w:r w:rsidR="006231AF">
        <w:rPr>
          <w:rFonts w:ascii="Verdana" w:hAnsi="Verdana"/>
          <w:shd w:val="clear" w:color="auto" w:fill="FEFEFE"/>
          <w:lang w:val="bg-BG"/>
        </w:rPr>
        <w:t xml:space="preserve"> район Пловдив </w:t>
      </w:r>
      <w:r w:rsidR="006D5718" w:rsidRPr="006D5718">
        <w:rPr>
          <w:rFonts w:ascii="Verdana" w:hAnsi="Verdana"/>
          <w:shd w:val="clear" w:color="auto" w:fill="FEFEFE"/>
          <w:lang w:val="bg-BG"/>
        </w:rPr>
        <w:t>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6231AF" w:rsidRPr="006231AF">
        <w:rPr>
          <w:rFonts w:ascii="Verdana" w:hAnsi="Verdana"/>
          <w:shd w:val="clear" w:color="auto" w:fill="FEFEFE"/>
          <w:lang w:val="bg-BG"/>
        </w:rPr>
        <w:t>„ЖЕЛЕЗНИК-М“ 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="006231AF" w:rsidRPr="006231AF">
        <w:rPr>
          <w:rFonts w:ascii="Verdana" w:hAnsi="Verdana"/>
          <w:lang w:val="ru-RU"/>
        </w:rPr>
        <w:t>попада</w:t>
      </w:r>
      <w:proofErr w:type="spellEnd"/>
      <w:r w:rsidR="006231AF" w:rsidRPr="006231AF">
        <w:rPr>
          <w:rFonts w:ascii="Verdana" w:hAnsi="Verdana"/>
          <w:lang w:val="ru-RU"/>
        </w:rPr>
        <w:t xml:space="preserve"> </w:t>
      </w:r>
      <w:proofErr w:type="gramStart"/>
      <w:r w:rsidR="006231AF" w:rsidRPr="006231AF">
        <w:rPr>
          <w:rFonts w:ascii="Verdana" w:hAnsi="Verdana"/>
          <w:lang w:val="ru-RU"/>
        </w:rPr>
        <w:t>в обхвата</w:t>
      </w:r>
      <w:proofErr w:type="gramEnd"/>
      <w:r w:rsidR="006231AF" w:rsidRPr="006231AF">
        <w:rPr>
          <w:rFonts w:ascii="Verdana" w:hAnsi="Verdana"/>
          <w:lang w:val="ru-RU"/>
        </w:rPr>
        <w:t xml:space="preserve"> на т.2, буква „г“ </w:t>
      </w:r>
      <w:r w:rsidRPr="00DC060B">
        <w:rPr>
          <w:rFonts w:ascii="Verdana" w:hAnsi="Verdana"/>
          <w:lang w:val="ru-RU"/>
        </w:rPr>
        <w:t xml:space="preserve">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231AF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4A7F48" w:rsidRPr="004A7F48">
        <w:rPr>
          <w:rFonts w:ascii="Verdana" w:hAnsi="Verdana"/>
          <w:lang w:val="bg-BG"/>
        </w:rPr>
        <w:t xml:space="preserve">„НАТУРА 2000“ – </w:t>
      </w:r>
      <w:r w:rsidR="006231AF" w:rsidRPr="006231AF">
        <w:rPr>
          <w:rFonts w:ascii="Verdana" w:hAnsi="Verdana"/>
          <w:lang w:val="bg-BG"/>
        </w:rPr>
        <w:t>BG0000194 „Река Чая“.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6231AF">
        <w:rPr>
          <w:rFonts w:ascii="Verdana" w:hAnsi="Verdana" w:cs="Arial"/>
          <w:color w:val="000000"/>
          <w:lang w:val="bg-BG"/>
        </w:rPr>
        <w:t xml:space="preserve"> Родопи, Кметство Крумово и БД ИБР</w:t>
      </w:r>
      <w:bookmarkStart w:id="0" w:name="_GoBack"/>
      <w:bookmarkEnd w:id="0"/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AE775B">
        <w:rPr>
          <w:rFonts w:ascii="Verdana" w:hAnsi="Verdana"/>
          <w:lang w:val="bg-BG"/>
        </w:rPr>
        <w:t>2</w:t>
      </w:r>
      <w:r w:rsidR="004A7F48">
        <w:rPr>
          <w:rFonts w:ascii="Verdana" w:hAnsi="Verdana"/>
          <w:lang w:val="bg-BG"/>
        </w:rPr>
        <w:t>1</w:t>
      </w:r>
      <w:r w:rsidR="00F00508" w:rsidRPr="006F6BA4">
        <w:rPr>
          <w:rFonts w:ascii="Verdana" w:hAnsi="Verdana"/>
          <w:lang w:val="bg-BG"/>
        </w:rPr>
        <w:t>.</w:t>
      </w:r>
      <w:r w:rsidR="00842188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31AF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DA6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26</cp:revision>
  <dcterms:created xsi:type="dcterms:W3CDTF">2023-01-13T09:01:00Z</dcterms:created>
  <dcterms:modified xsi:type="dcterms:W3CDTF">2024-01-03T14:10:00Z</dcterms:modified>
</cp:coreProperties>
</file>