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F5B10" w:rsidRDefault="00076B82" w:rsidP="001F5B10">
      <w:pPr>
        <w:jc w:val="both"/>
        <w:rPr>
          <w:rFonts w:ascii="Verdana" w:hAnsi="Verdana"/>
          <w:bCs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884948">
        <w:rPr>
          <w:rFonts w:ascii="Verdana" w:hAnsi="Verdana"/>
          <w:shd w:val="clear" w:color="auto" w:fill="FEFEFE"/>
          <w:lang w:val="bg-BG"/>
        </w:rPr>
        <w:t>постъпило</w:t>
      </w:r>
      <w:r w:rsidR="00640A77" w:rsidRPr="006D5928">
        <w:rPr>
          <w:rFonts w:ascii="Verdana" w:hAnsi="Verdana"/>
          <w:shd w:val="clear" w:color="auto" w:fill="FEFEFE"/>
          <w:lang w:val="bg-BG"/>
        </w:rPr>
        <w:t xml:space="preserve"> </w:t>
      </w:r>
      <w:r w:rsidR="001F5B10">
        <w:rPr>
          <w:rFonts w:ascii="Verdana" w:hAnsi="Verdana"/>
          <w:shd w:val="clear" w:color="auto" w:fill="FEFEFE"/>
          <w:lang w:val="bg-BG"/>
        </w:rPr>
        <w:t>у</w:t>
      </w:r>
      <w:proofErr w:type="spellStart"/>
      <w:r w:rsidR="001F5B10" w:rsidRPr="001F5B10">
        <w:rPr>
          <w:rFonts w:ascii="Verdana" w:hAnsi="Verdana"/>
          <w:bCs/>
          <w:lang w:val="ru-RU"/>
        </w:rPr>
        <w:t>ведомление</w:t>
      </w:r>
      <w:proofErr w:type="spellEnd"/>
      <w:r w:rsidR="001F5B10" w:rsidRPr="001F5B10">
        <w:rPr>
          <w:rFonts w:ascii="Verdana" w:hAnsi="Verdana"/>
          <w:bCs/>
          <w:lang w:val="ru-RU"/>
        </w:rPr>
        <w:t xml:space="preserve"> с </w:t>
      </w:r>
      <w:proofErr w:type="spellStart"/>
      <w:r w:rsidR="001F5B10" w:rsidRPr="001F5B10">
        <w:rPr>
          <w:rFonts w:ascii="Verdana" w:hAnsi="Verdana"/>
          <w:bCs/>
          <w:lang w:val="ru-RU"/>
        </w:rPr>
        <w:t>вх</w:t>
      </w:r>
      <w:proofErr w:type="spellEnd"/>
      <w:r w:rsidR="001F5B10" w:rsidRPr="001F5B10">
        <w:rPr>
          <w:rFonts w:ascii="Verdana" w:hAnsi="Verdana"/>
          <w:bCs/>
          <w:lang w:val="ru-RU"/>
        </w:rPr>
        <w:t xml:space="preserve">. № ОВОС-164/27.01.2021г., </w:t>
      </w:r>
      <w:proofErr w:type="spellStart"/>
      <w:r w:rsidR="001F5B10" w:rsidRPr="001F5B10">
        <w:rPr>
          <w:rFonts w:ascii="Verdana" w:hAnsi="Verdana"/>
          <w:bCs/>
          <w:lang w:val="ru-RU"/>
        </w:rPr>
        <w:t>допълнителна</w:t>
      </w:r>
      <w:proofErr w:type="spellEnd"/>
      <w:r w:rsidR="001F5B10" w:rsidRPr="001F5B10">
        <w:rPr>
          <w:rFonts w:ascii="Verdana" w:hAnsi="Verdana"/>
          <w:bCs/>
          <w:lang w:val="ru-RU"/>
        </w:rPr>
        <w:t xml:space="preserve"> информация с </w:t>
      </w:r>
      <w:proofErr w:type="spellStart"/>
      <w:r w:rsidR="001F5B10" w:rsidRPr="001F5B10">
        <w:rPr>
          <w:rFonts w:ascii="Verdana" w:hAnsi="Verdana"/>
          <w:bCs/>
          <w:lang w:val="ru-RU"/>
        </w:rPr>
        <w:t>вх</w:t>
      </w:r>
      <w:proofErr w:type="spellEnd"/>
      <w:r w:rsidR="001F5B10" w:rsidRPr="001F5B10">
        <w:rPr>
          <w:rFonts w:ascii="Verdana" w:hAnsi="Verdana"/>
          <w:bCs/>
          <w:lang w:val="ru-RU"/>
        </w:rPr>
        <w:t xml:space="preserve">. №ОВОС-164-4/17.03.2021г. и становище на БД ИБР Пловдив с </w:t>
      </w:r>
      <w:proofErr w:type="spellStart"/>
      <w:r w:rsidR="001F5B10" w:rsidRPr="001F5B10">
        <w:rPr>
          <w:rFonts w:ascii="Verdana" w:hAnsi="Verdana"/>
          <w:bCs/>
          <w:lang w:val="ru-RU"/>
        </w:rPr>
        <w:t>изх</w:t>
      </w:r>
      <w:proofErr w:type="spellEnd"/>
      <w:r w:rsidR="001F5B10" w:rsidRPr="001F5B10">
        <w:rPr>
          <w:rFonts w:ascii="Verdana" w:hAnsi="Verdana"/>
          <w:bCs/>
          <w:lang w:val="ru-RU"/>
        </w:rPr>
        <w:t xml:space="preserve">. № ПУ-01-166(1)/16.04.2021г. за </w:t>
      </w:r>
      <w:proofErr w:type="spellStart"/>
      <w:r w:rsidR="001F5B10" w:rsidRPr="001F5B10">
        <w:rPr>
          <w:rFonts w:ascii="Verdana" w:hAnsi="Verdana"/>
          <w:bCs/>
          <w:lang w:val="ru-RU"/>
        </w:rPr>
        <w:t>инвестиционно</w:t>
      </w:r>
      <w:proofErr w:type="spellEnd"/>
      <w:r w:rsidR="001F5B10" w:rsidRPr="001F5B10">
        <w:rPr>
          <w:rFonts w:ascii="Verdana" w:hAnsi="Verdana"/>
          <w:bCs/>
          <w:lang w:val="ru-RU"/>
        </w:rPr>
        <w:t xml:space="preserve"> предложение (ИП): МЛЕКОПРЕРАБОТВАТЕЛНО ПРЕДПРИЯТИЕ ЗА СИРЕНЕ „ДУНАВИЯ“ в </w:t>
      </w:r>
      <w:proofErr w:type="spellStart"/>
      <w:r w:rsidR="001F5B10" w:rsidRPr="001F5B10">
        <w:rPr>
          <w:rFonts w:ascii="Verdana" w:hAnsi="Verdana"/>
          <w:bCs/>
          <w:lang w:val="ru-RU"/>
        </w:rPr>
        <w:t>поземлен</w:t>
      </w:r>
      <w:proofErr w:type="spellEnd"/>
      <w:r w:rsidR="001F5B10" w:rsidRPr="001F5B10">
        <w:rPr>
          <w:rFonts w:ascii="Verdana" w:hAnsi="Verdana"/>
          <w:bCs/>
          <w:lang w:val="ru-RU"/>
        </w:rPr>
        <w:t xml:space="preserve"> </w:t>
      </w:r>
      <w:proofErr w:type="spellStart"/>
      <w:r w:rsidR="001F5B10" w:rsidRPr="001F5B10">
        <w:rPr>
          <w:rFonts w:ascii="Verdana" w:hAnsi="Verdana"/>
          <w:bCs/>
          <w:lang w:val="ru-RU"/>
        </w:rPr>
        <w:t>имот</w:t>
      </w:r>
      <w:proofErr w:type="spellEnd"/>
      <w:r w:rsidR="001F5B10" w:rsidRPr="001F5B10">
        <w:rPr>
          <w:rFonts w:ascii="Verdana" w:hAnsi="Verdana"/>
          <w:bCs/>
          <w:lang w:val="ru-RU"/>
        </w:rPr>
        <w:t xml:space="preserve"> с идентификатор №10291.8.30, с. </w:t>
      </w:r>
      <w:proofErr w:type="spellStart"/>
      <w:r w:rsidR="001F5B10" w:rsidRPr="001F5B10">
        <w:rPr>
          <w:rFonts w:ascii="Verdana" w:hAnsi="Verdana"/>
          <w:bCs/>
          <w:lang w:val="ru-RU"/>
        </w:rPr>
        <w:t>Ведраре</w:t>
      </w:r>
      <w:proofErr w:type="spellEnd"/>
      <w:r w:rsidR="001F5B10" w:rsidRPr="001F5B10">
        <w:rPr>
          <w:rFonts w:ascii="Verdana" w:hAnsi="Verdana"/>
          <w:bCs/>
          <w:lang w:val="ru-RU"/>
        </w:rPr>
        <w:t xml:space="preserve">, ул. </w:t>
      </w:r>
      <w:proofErr w:type="spellStart"/>
      <w:r w:rsidR="001F5B10" w:rsidRPr="001F5B10">
        <w:rPr>
          <w:rFonts w:ascii="Verdana" w:hAnsi="Verdana"/>
          <w:bCs/>
          <w:lang w:val="ru-RU"/>
        </w:rPr>
        <w:t>Десета</w:t>
      </w:r>
      <w:proofErr w:type="spellEnd"/>
      <w:r w:rsidR="001F5B10" w:rsidRPr="001F5B10">
        <w:rPr>
          <w:rFonts w:ascii="Verdana" w:hAnsi="Verdana"/>
          <w:bCs/>
          <w:lang w:val="ru-RU"/>
        </w:rPr>
        <w:t xml:space="preserve"> №30 с </w:t>
      </w:r>
      <w:proofErr w:type="spellStart"/>
      <w:r w:rsidR="001F5B10" w:rsidRPr="001F5B10">
        <w:rPr>
          <w:rFonts w:ascii="Verdana" w:hAnsi="Verdana"/>
          <w:bCs/>
          <w:lang w:val="ru-RU"/>
        </w:rPr>
        <w:t>отстъпено</w:t>
      </w:r>
      <w:proofErr w:type="spellEnd"/>
      <w:r w:rsidR="001F5B10" w:rsidRPr="001F5B10">
        <w:rPr>
          <w:rFonts w:ascii="Verdana" w:hAnsi="Verdana"/>
          <w:bCs/>
          <w:lang w:val="ru-RU"/>
        </w:rPr>
        <w:t xml:space="preserve"> право на </w:t>
      </w:r>
      <w:proofErr w:type="spellStart"/>
      <w:r w:rsidR="001F5B10" w:rsidRPr="001F5B10">
        <w:rPr>
          <w:rFonts w:ascii="Verdana" w:hAnsi="Verdana"/>
          <w:bCs/>
          <w:lang w:val="ru-RU"/>
        </w:rPr>
        <w:t>строеж</w:t>
      </w:r>
      <w:proofErr w:type="spellEnd"/>
      <w:r w:rsidR="001F5B10" w:rsidRPr="001F5B10">
        <w:rPr>
          <w:rFonts w:ascii="Verdana" w:hAnsi="Verdana"/>
          <w:bCs/>
          <w:lang w:val="ru-RU"/>
        </w:rPr>
        <w:t xml:space="preserve"> на </w:t>
      </w:r>
      <w:proofErr w:type="spellStart"/>
      <w:r w:rsidR="001F5B10" w:rsidRPr="001F5B10">
        <w:rPr>
          <w:rFonts w:ascii="Verdana" w:hAnsi="Verdana"/>
          <w:bCs/>
          <w:lang w:val="ru-RU"/>
        </w:rPr>
        <w:t>площ</w:t>
      </w:r>
      <w:proofErr w:type="spellEnd"/>
      <w:r w:rsidR="001F5B10" w:rsidRPr="001F5B10">
        <w:rPr>
          <w:rFonts w:ascii="Verdana" w:hAnsi="Verdana"/>
          <w:bCs/>
          <w:lang w:val="ru-RU"/>
        </w:rPr>
        <w:t xml:space="preserve"> до 800 кв.</w:t>
      </w:r>
      <w:r w:rsidR="001F5B10">
        <w:rPr>
          <w:rFonts w:ascii="Verdana" w:hAnsi="Verdana"/>
          <w:bCs/>
          <w:lang w:val="ru-RU"/>
        </w:rPr>
        <w:t xml:space="preserve"> м </w:t>
      </w:r>
      <w:proofErr w:type="gramStart"/>
      <w:r w:rsidR="001F5B10">
        <w:rPr>
          <w:rFonts w:ascii="Verdana" w:hAnsi="Verdana"/>
          <w:bCs/>
          <w:lang w:val="ru-RU"/>
        </w:rPr>
        <w:t>от фирма</w:t>
      </w:r>
      <w:proofErr w:type="gramEnd"/>
      <w:r w:rsidR="001F5B10">
        <w:rPr>
          <w:rFonts w:ascii="Verdana" w:hAnsi="Verdana"/>
          <w:bCs/>
          <w:lang w:val="ru-RU"/>
        </w:rPr>
        <w:t xml:space="preserve"> ЕТ „НЕНКО ТРИФОНОВ”, с </w:t>
      </w:r>
      <w:proofErr w:type="spellStart"/>
      <w:r w:rsidR="001F5B10">
        <w:rPr>
          <w:rFonts w:ascii="Verdana" w:hAnsi="Verdana"/>
          <w:bCs/>
          <w:lang w:val="ru-RU"/>
        </w:rPr>
        <w:t>възложител</w:t>
      </w:r>
      <w:proofErr w:type="spellEnd"/>
      <w:r w:rsidR="001F5B10">
        <w:rPr>
          <w:rFonts w:ascii="Verdana" w:hAnsi="Verdana"/>
          <w:bCs/>
          <w:lang w:val="ru-RU"/>
        </w:rPr>
        <w:t xml:space="preserve">: „НЕНКО </w:t>
      </w:r>
      <w:bookmarkStart w:id="0" w:name="_GoBack"/>
      <w:bookmarkEnd w:id="0"/>
      <w:r w:rsidR="001F5B10">
        <w:rPr>
          <w:rFonts w:ascii="Verdana" w:hAnsi="Verdana"/>
          <w:bCs/>
          <w:lang w:val="ru-RU"/>
        </w:rPr>
        <w:t xml:space="preserve">ТРИФОНОВ ФУУДС“ ООД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640A77" w:rsidRDefault="00C911D7" w:rsidP="001F5B10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84948" w:rsidRDefault="00884948" w:rsidP="001F5B10">
      <w:pPr>
        <w:spacing w:before="100" w:beforeAutospacing="1"/>
        <w:ind w:firstLine="450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proofErr w:type="spellEnd"/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</w:t>
      </w:r>
      <w:r w:rsidR="001F5B10" w:rsidRPr="001F5B10">
        <w:rPr>
          <w:rFonts w:ascii="Verdana" w:hAnsi="Verdana"/>
          <w:lang w:val="bg-BG"/>
        </w:rPr>
        <w:t xml:space="preserve">предложение попада </w:t>
      </w:r>
      <w:proofErr w:type="gramStart"/>
      <w:r w:rsidR="001F5B10" w:rsidRPr="001F5B10">
        <w:rPr>
          <w:rFonts w:ascii="Verdana" w:hAnsi="Verdana"/>
          <w:lang w:val="bg-BG"/>
        </w:rPr>
        <w:t>в обхвата</w:t>
      </w:r>
      <w:proofErr w:type="gramEnd"/>
      <w:r w:rsidR="001F5B10" w:rsidRPr="001F5B10">
        <w:rPr>
          <w:rFonts w:ascii="Verdana" w:hAnsi="Verdana"/>
          <w:lang w:val="bg-BG"/>
        </w:rPr>
        <w:t xml:space="preserve"> на т.7, буква „в“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1F5B10" w:rsidRPr="001F5B10" w:rsidRDefault="001F5B10" w:rsidP="001F5B10">
      <w:pPr>
        <w:spacing w:before="100" w:beforeAutospacing="1"/>
        <w:jc w:val="both"/>
        <w:rPr>
          <w:rFonts w:ascii="Verdana" w:hAnsi="Verdana"/>
          <w:lang w:val="bg-BG"/>
        </w:rPr>
      </w:pPr>
    </w:p>
    <w:p w:rsidR="00CF37BD" w:rsidRDefault="003C00A9" w:rsidP="001F5B10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1F5B10" w:rsidRDefault="001F5B10" w:rsidP="001F5B10">
      <w:pPr>
        <w:tabs>
          <w:tab w:val="left" w:pos="9498"/>
        </w:tabs>
        <w:ind w:left="90"/>
        <w:jc w:val="both"/>
        <w:rPr>
          <w:rFonts w:ascii="Verdana" w:hAnsi="Verdana"/>
          <w:lang w:val="bg-BG"/>
        </w:rPr>
      </w:pPr>
      <w:r w:rsidRPr="001F5B10">
        <w:rPr>
          <w:rFonts w:ascii="Verdana" w:hAnsi="Verdana"/>
          <w:lang w:val="bg-BG"/>
        </w:rPr>
        <w:t xml:space="preserve">        </w:t>
      </w:r>
    </w:p>
    <w:p w:rsidR="00CF37BD" w:rsidRPr="00BD3E37" w:rsidRDefault="001F5B10" w:rsidP="001F5B10">
      <w:pPr>
        <w:tabs>
          <w:tab w:val="left" w:pos="9498"/>
        </w:tabs>
        <w:ind w:left="9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     </w:t>
      </w:r>
      <w:r w:rsidRPr="001F5B1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BG0000429 „Река Стряма“.</w:t>
      </w:r>
    </w:p>
    <w:p w:rsidR="001A5FBB" w:rsidRDefault="001A5FBB" w:rsidP="001F5B10">
      <w:pPr>
        <w:pStyle w:val="a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884948" w:rsidRPr="00737C7F" w:rsidRDefault="00A014AC" w:rsidP="001F5B10">
      <w:pPr>
        <w:pStyle w:val="a8"/>
        <w:spacing w:before="0" w:beforeAutospacing="0" w:after="0" w:afterAutospacing="0" w:line="240" w:lineRule="exact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884948" w:rsidRPr="00884948">
        <w:rPr>
          <w:rFonts w:ascii="Verdana" w:hAnsi="Verdana"/>
          <w:sz w:val="20"/>
          <w:szCs w:val="20"/>
          <w:lang w:val="ru-RU"/>
        </w:rPr>
        <w:t>Община</w:t>
      </w:r>
      <w:r w:rsidR="00884948" w:rsidRPr="00884948">
        <w:rPr>
          <w:rFonts w:ascii="Verdana" w:hAnsi="Verdana"/>
          <w:sz w:val="20"/>
          <w:szCs w:val="20"/>
          <w:lang w:val="en-US"/>
        </w:rPr>
        <w:t xml:space="preserve"> </w:t>
      </w:r>
      <w:r w:rsidR="001F5B10">
        <w:rPr>
          <w:rFonts w:ascii="Verdana" w:hAnsi="Verdana"/>
          <w:sz w:val="20"/>
          <w:szCs w:val="20"/>
        </w:rPr>
        <w:t xml:space="preserve">Карлово, </w:t>
      </w:r>
      <w:r w:rsidR="00884948" w:rsidRPr="00884948">
        <w:rPr>
          <w:rFonts w:ascii="Verdana" w:hAnsi="Verdana"/>
          <w:sz w:val="20"/>
          <w:szCs w:val="20"/>
        </w:rPr>
        <w:t>Кметство с.</w:t>
      </w:r>
      <w:r w:rsidR="006007C1">
        <w:rPr>
          <w:rFonts w:ascii="Verdana" w:hAnsi="Verdana"/>
          <w:sz w:val="20"/>
          <w:szCs w:val="20"/>
        </w:rPr>
        <w:t xml:space="preserve"> </w:t>
      </w:r>
      <w:r w:rsidR="001F5B10">
        <w:rPr>
          <w:rFonts w:ascii="Verdana" w:hAnsi="Verdana"/>
          <w:sz w:val="20"/>
          <w:szCs w:val="20"/>
        </w:rPr>
        <w:t>Ведраре и БД ИБР-Пловдив</w:t>
      </w:r>
    </w:p>
    <w:p w:rsidR="00274CA5" w:rsidRDefault="00274CA5" w:rsidP="001F5B10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274CA5" w:rsidRDefault="00F332D6" w:rsidP="001F5B10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1F5B10">
        <w:rPr>
          <w:rFonts w:ascii="Verdana" w:hAnsi="Verdana"/>
          <w:sz w:val="20"/>
          <w:szCs w:val="20"/>
        </w:rPr>
        <w:t>26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C45E75">
        <w:rPr>
          <w:rFonts w:ascii="Verdana" w:hAnsi="Verdana"/>
          <w:sz w:val="20"/>
          <w:szCs w:val="20"/>
        </w:rPr>
        <w:t>4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56D79"/>
    <w:rsid w:val="00186309"/>
    <w:rsid w:val="001A0589"/>
    <w:rsid w:val="001A54FD"/>
    <w:rsid w:val="001A5FBB"/>
    <w:rsid w:val="001B6F3E"/>
    <w:rsid w:val="001C36D3"/>
    <w:rsid w:val="001D0CA4"/>
    <w:rsid w:val="001D5393"/>
    <w:rsid w:val="001D6B49"/>
    <w:rsid w:val="001F2ED8"/>
    <w:rsid w:val="001F5536"/>
    <w:rsid w:val="001F5B10"/>
    <w:rsid w:val="00226D6D"/>
    <w:rsid w:val="00232835"/>
    <w:rsid w:val="002355A4"/>
    <w:rsid w:val="002608CC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16B4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07C1"/>
    <w:rsid w:val="00605468"/>
    <w:rsid w:val="00607927"/>
    <w:rsid w:val="00621E39"/>
    <w:rsid w:val="0062745D"/>
    <w:rsid w:val="00631CD6"/>
    <w:rsid w:val="0063373A"/>
    <w:rsid w:val="00640A77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2092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84948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259A3"/>
    <w:rsid w:val="00A26D16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38C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193A"/>
    <w:rsid w:val="00C430F8"/>
    <w:rsid w:val="00C45E75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37BD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C33D"/>
  <w15:docId w15:val="{5F66CBCA-E404-4AE1-BBEC-1D6A676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2E16B4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88494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</cp:revision>
  <dcterms:created xsi:type="dcterms:W3CDTF">2021-04-20T07:35:00Z</dcterms:created>
  <dcterms:modified xsi:type="dcterms:W3CDTF">2021-04-27T13:39:00Z</dcterms:modified>
</cp:coreProperties>
</file>