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610CA" w:rsidRDefault="00076B82" w:rsidP="00DF7D81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7C192B" w:rsidRPr="007C192B">
        <w:rPr>
          <w:rFonts w:ascii="Verdana" w:hAnsi="Verdana"/>
          <w:lang w:val="ru-RU"/>
        </w:rPr>
        <w:t xml:space="preserve">ОВОС- ОВОС-1583/09.09.2020г. за </w:t>
      </w:r>
      <w:proofErr w:type="spellStart"/>
      <w:r w:rsidR="007C192B" w:rsidRPr="007C192B">
        <w:rPr>
          <w:rFonts w:ascii="Verdana" w:hAnsi="Verdana"/>
          <w:lang w:val="ru-RU"/>
        </w:rPr>
        <w:t>инвестиционно</w:t>
      </w:r>
      <w:proofErr w:type="spellEnd"/>
      <w:r w:rsidR="007C192B" w:rsidRPr="007C192B">
        <w:rPr>
          <w:rFonts w:ascii="Verdana" w:hAnsi="Verdana"/>
          <w:lang w:val="ru-RU"/>
        </w:rPr>
        <w:t xml:space="preserve"> предложение (ИП): „</w:t>
      </w:r>
      <w:proofErr w:type="spellStart"/>
      <w:r w:rsidR="007C192B" w:rsidRPr="007C192B">
        <w:rPr>
          <w:rFonts w:ascii="Verdana" w:hAnsi="Verdana"/>
          <w:lang w:val="ru-RU"/>
        </w:rPr>
        <w:t>Обособяване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gramStart"/>
      <w:r w:rsidR="007C192B" w:rsidRPr="007C192B">
        <w:rPr>
          <w:rFonts w:ascii="Verdana" w:hAnsi="Verdana"/>
          <w:lang w:val="ru-RU"/>
        </w:rPr>
        <w:t>на площадка</w:t>
      </w:r>
      <w:proofErr w:type="gramEnd"/>
      <w:r w:rsidR="007C192B" w:rsidRPr="007C192B">
        <w:rPr>
          <w:rFonts w:ascii="Verdana" w:hAnsi="Verdana"/>
          <w:lang w:val="ru-RU"/>
        </w:rPr>
        <w:t xml:space="preserve"> за </w:t>
      </w:r>
      <w:proofErr w:type="spellStart"/>
      <w:r w:rsidR="007C192B" w:rsidRPr="007C192B">
        <w:rPr>
          <w:rFonts w:ascii="Verdana" w:hAnsi="Verdana"/>
          <w:lang w:val="ru-RU"/>
        </w:rPr>
        <w:t>извършване</w:t>
      </w:r>
      <w:proofErr w:type="spellEnd"/>
      <w:r w:rsidR="007C192B" w:rsidRPr="007C192B">
        <w:rPr>
          <w:rFonts w:ascii="Verdana" w:hAnsi="Verdana"/>
          <w:lang w:val="ru-RU"/>
        </w:rPr>
        <w:t xml:space="preserve"> на </w:t>
      </w:r>
      <w:proofErr w:type="spellStart"/>
      <w:r w:rsidR="007C192B" w:rsidRPr="007C192B">
        <w:rPr>
          <w:rFonts w:ascii="Verdana" w:hAnsi="Verdana"/>
          <w:lang w:val="ru-RU"/>
        </w:rPr>
        <w:t>дейности</w:t>
      </w:r>
      <w:proofErr w:type="spellEnd"/>
      <w:r w:rsidR="007C192B" w:rsidRPr="007C192B">
        <w:rPr>
          <w:rFonts w:ascii="Verdana" w:hAnsi="Verdana"/>
          <w:lang w:val="ru-RU"/>
        </w:rPr>
        <w:t xml:space="preserve"> с </w:t>
      </w:r>
      <w:proofErr w:type="spellStart"/>
      <w:r w:rsidR="007C192B" w:rsidRPr="007C192B">
        <w:rPr>
          <w:rFonts w:ascii="Verdana" w:hAnsi="Verdana"/>
          <w:lang w:val="ru-RU"/>
        </w:rPr>
        <w:t>отпадъци</w:t>
      </w:r>
      <w:proofErr w:type="spellEnd"/>
      <w:r w:rsidR="007C192B" w:rsidRPr="007C192B">
        <w:rPr>
          <w:rFonts w:ascii="Verdana" w:hAnsi="Verdana"/>
          <w:lang w:val="ru-RU"/>
        </w:rPr>
        <w:t xml:space="preserve"> от черни и цветни метали /ОЧЦМ/“ в </w:t>
      </w:r>
      <w:proofErr w:type="spellStart"/>
      <w:r w:rsidR="007C192B" w:rsidRPr="007C192B">
        <w:rPr>
          <w:rFonts w:ascii="Verdana" w:hAnsi="Verdana"/>
          <w:lang w:val="ru-RU"/>
        </w:rPr>
        <w:t>сграда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spellStart"/>
      <w:r w:rsidR="007C192B" w:rsidRPr="007C192B">
        <w:rPr>
          <w:rFonts w:ascii="Verdana" w:hAnsi="Verdana"/>
          <w:lang w:val="ru-RU"/>
        </w:rPr>
        <w:t>попадаща</w:t>
      </w:r>
      <w:proofErr w:type="spellEnd"/>
      <w:r w:rsidR="007C192B" w:rsidRPr="007C192B">
        <w:rPr>
          <w:rFonts w:ascii="Verdana" w:hAnsi="Verdana"/>
          <w:lang w:val="ru-RU"/>
        </w:rPr>
        <w:t xml:space="preserve"> в </w:t>
      </w:r>
      <w:proofErr w:type="spellStart"/>
      <w:r w:rsidR="007C192B" w:rsidRPr="007C192B">
        <w:rPr>
          <w:rFonts w:ascii="Verdana" w:hAnsi="Verdana"/>
          <w:lang w:val="ru-RU"/>
        </w:rPr>
        <w:t>имот</w:t>
      </w:r>
      <w:proofErr w:type="spellEnd"/>
      <w:r w:rsidR="007C192B" w:rsidRPr="007C192B">
        <w:rPr>
          <w:rFonts w:ascii="Verdana" w:hAnsi="Verdana"/>
          <w:lang w:val="ru-RU"/>
        </w:rPr>
        <w:t xml:space="preserve"> с № 40939.71.75, с. </w:t>
      </w:r>
      <w:proofErr w:type="spellStart"/>
      <w:r w:rsidR="007C192B" w:rsidRPr="007C192B">
        <w:rPr>
          <w:rFonts w:ascii="Verdana" w:hAnsi="Verdana"/>
          <w:lang w:val="ru-RU"/>
        </w:rPr>
        <w:t>Кърнаре</w:t>
      </w:r>
      <w:proofErr w:type="spellEnd"/>
      <w:r w:rsidR="007C192B" w:rsidRPr="007C192B">
        <w:rPr>
          <w:rFonts w:ascii="Verdana" w:hAnsi="Verdana"/>
          <w:lang w:val="ru-RU"/>
        </w:rPr>
        <w:t xml:space="preserve">, община </w:t>
      </w:r>
      <w:proofErr w:type="spellStart"/>
      <w:r w:rsidR="007C192B" w:rsidRPr="007C192B">
        <w:rPr>
          <w:rFonts w:ascii="Verdana" w:hAnsi="Verdana"/>
          <w:lang w:val="ru-RU"/>
        </w:rPr>
        <w:t>Карлово</w:t>
      </w:r>
      <w:proofErr w:type="spellEnd"/>
      <w:r w:rsidR="007C192B" w:rsidRPr="007C192B">
        <w:rPr>
          <w:rFonts w:ascii="Verdana" w:hAnsi="Verdana"/>
          <w:lang w:val="ru-RU"/>
        </w:rPr>
        <w:t xml:space="preserve">, </w:t>
      </w:r>
      <w:proofErr w:type="spellStart"/>
      <w:r w:rsidR="007C192B" w:rsidRPr="007C192B">
        <w:rPr>
          <w:rFonts w:ascii="Verdana" w:hAnsi="Verdana"/>
          <w:lang w:val="ru-RU"/>
        </w:rPr>
        <w:t>област</w:t>
      </w:r>
      <w:proofErr w:type="spellEnd"/>
      <w:r w:rsidR="007C192B" w:rsidRPr="007C192B">
        <w:rPr>
          <w:rFonts w:ascii="Verdana" w:hAnsi="Verdana"/>
          <w:lang w:val="ru-RU"/>
        </w:rPr>
        <w:t xml:space="preserve"> Пловдив, с </w:t>
      </w:r>
      <w:proofErr w:type="spellStart"/>
      <w:r w:rsidR="007C192B" w:rsidRPr="007C192B">
        <w:rPr>
          <w:rFonts w:ascii="Verdana" w:hAnsi="Verdana"/>
          <w:lang w:val="ru-RU"/>
        </w:rPr>
        <w:t>възложител</w:t>
      </w:r>
      <w:proofErr w:type="spellEnd"/>
      <w:r w:rsidR="007C192B" w:rsidRPr="007C192B">
        <w:rPr>
          <w:rFonts w:ascii="Verdana" w:hAnsi="Verdana"/>
          <w:lang w:val="ru-RU"/>
        </w:rPr>
        <w:t>: „Катер 2004“ ЕООД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02FEA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33CF8" w:rsidRDefault="00333CF8" w:rsidP="00333CF8">
      <w:pPr>
        <w:jc w:val="both"/>
        <w:rPr>
          <w:rFonts w:ascii="Verdana" w:hAnsi="Verdana"/>
          <w:lang w:val="ru-RU"/>
        </w:rPr>
      </w:pPr>
    </w:p>
    <w:p w:rsidR="00DF7D81" w:rsidRDefault="00DF7D81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proofErr w:type="spellStart"/>
      <w:r w:rsidR="007C192B">
        <w:rPr>
          <w:rFonts w:ascii="Verdana" w:hAnsi="Verdana"/>
          <w:lang w:val="ru-RU"/>
        </w:rPr>
        <w:t>И</w:t>
      </w:r>
      <w:r w:rsidR="007C192B" w:rsidRPr="007C192B">
        <w:rPr>
          <w:rFonts w:ascii="Verdana" w:hAnsi="Verdana"/>
          <w:lang w:val="ru-RU"/>
        </w:rPr>
        <w:t>нвестиционно</w:t>
      </w:r>
      <w:proofErr w:type="spellEnd"/>
      <w:r w:rsidR="007C192B" w:rsidRPr="007C192B">
        <w:rPr>
          <w:rFonts w:ascii="Verdana" w:hAnsi="Verdana"/>
          <w:lang w:val="ru-RU"/>
        </w:rPr>
        <w:t xml:space="preserve"> предложение </w:t>
      </w:r>
      <w:proofErr w:type="spellStart"/>
      <w:r w:rsidR="007C192B" w:rsidRPr="007C192B">
        <w:rPr>
          <w:rFonts w:ascii="Verdana" w:hAnsi="Verdana"/>
          <w:lang w:val="ru-RU"/>
        </w:rPr>
        <w:t>касае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spellStart"/>
      <w:r w:rsidR="007C192B" w:rsidRPr="007C192B">
        <w:rPr>
          <w:rFonts w:ascii="Verdana" w:hAnsi="Verdana"/>
          <w:lang w:val="ru-RU"/>
        </w:rPr>
        <w:t>обособяване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gramStart"/>
      <w:r w:rsidR="007C192B" w:rsidRPr="007C192B">
        <w:rPr>
          <w:rFonts w:ascii="Verdana" w:hAnsi="Verdana"/>
          <w:lang w:val="ru-RU"/>
        </w:rPr>
        <w:t>на площадка</w:t>
      </w:r>
      <w:proofErr w:type="gramEnd"/>
      <w:r w:rsidR="007C192B" w:rsidRPr="007C192B">
        <w:rPr>
          <w:rFonts w:ascii="Verdana" w:hAnsi="Verdana"/>
          <w:lang w:val="ru-RU"/>
        </w:rPr>
        <w:t xml:space="preserve"> за </w:t>
      </w:r>
      <w:proofErr w:type="spellStart"/>
      <w:r w:rsidR="007C192B" w:rsidRPr="007C192B">
        <w:rPr>
          <w:rFonts w:ascii="Verdana" w:hAnsi="Verdana"/>
          <w:lang w:val="ru-RU"/>
        </w:rPr>
        <w:t>извършване</w:t>
      </w:r>
      <w:proofErr w:type="spellEnd"/>
      <w:r w:rsidR="007C192B" w:rsidRPr="007C192B">
        <w:rPr>
          <w:rFonts w:ascii="Verdana" w:hAnsi="Verdana"/>
          <w:lang w:val="ru-RU"/>
        </w:rPr>
        <w:t xml:space="preserve"> на </w:t>
      </w:r>
      <w:proofErr w:type="spellStart"/>
      <w:r w:rsidR="007C192B" w:rsidRPr="007C192B">
        <w:rPr>
          <w:rFonts w:ascii="Verdana" w:hAnsi="Verdana"/>
          <w:lang w:val="ru-RU"/>
        </w:rPr>
        <w:t>дейности</w:t>
      </w:r>
      <w:proofErr w:type="spellEnd"/>
      <w:r w:rsidR="007C192B" w:rsidRPr="007C192B">
        <w:rPr>
          <w:rFonts w:ascii="Verdana" w:hAnsi="Verdana"/>
          <w:lang w:val="ru-RU"/>
        </w:rPr>
        <w:t xml:space="preserve"> с </w:t>
      </w:r>
      <w:proofErr w:type="spellStart"/>
      <w:r w:rsidR="007C192B" w:rsidRPr="007C192B">
        <w:rPr>
          <w:rFonts w:ascii="Verdana" w:hAnsi="Verdana"/>
          <w:lang w:val="ru-RU"/>
        </w:rPr>
        <w:t>отпадъци</w:t>
      </w:r>
      <w:proofErr w:type="spellEnd"/>
      <w:r w:rsidR="007C192B" w:rsidRPr="007C192B">
        <w:rPr>
          <w:rFonts w:ascii="Verdana" w:hAnsi="Verdana"/>
          <w:lang w:val="ru-RU"/>
        </w:rPr>
        <w:t xml:space="preserve"> от черни и цветни метали /ОЧЦМ/, в </w:t>
      </w:r>
      <w:proofErr w:type="spellStart"/>
      <w:r w:rsidR="007C192B" w:rsidRPr="007C192B">
        <w:rPr>
          <w:rFonts w:ascii="Verdana" w:hAnsi="Verdana"/>
          <w:lang w:val="ru-RU"/>
        </w:rPr>
        <w:t>сграда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spellStart"/>
      <w:r w:rsidR="007C192B" w:rsidRPr="007C192B">
        <w:rPr>
          <w:rFonts w:ascii="Verdana" w:hAnsi="Verdana"/>
          <w:lang w:val="ru-RU"/>
        </w:rPr>
        <w:t>попадаща</w:t>
      </w:r>
      <w:proofErr w:type="spellEnd"/>
      <w:r w:rsidR="007C192B" w:rsidRPr="007C192B">
        <w:rPr>
          <w:rFonts w:ascii="Verdana" w:hAnsi="Verdana"/>
          <w:lang w:val="ru-RU"/>
        </w:rPr>
        <w:t xml:space="preserve"> в </w:t>
      </w:r>
      <w:proofErr w:type="spellStart"/>
      <w:r w:rsidR="007C192B" w:rsidRPr="007C192B">
        <w:rPr>
          <w:rFonts w:ascii="Verdana" w:hAnsi="Verdana"/>
          <w:lang w:val="ru-RU"/>
        </w:rPr>
        <w:t>имот</w:t>
      </w:r>
      <w:proofErr w:type="spellEnd"/>
      <w:r w:rsidR="007C192B" w:rsidRPr="007C192B">
        <w:rPr>
          <w:rFonts w:ascii="Verdana" w:hAnsi="Verdana"/>
          <w:lang w:val="ru-RU"/>
        </w:rPr>
        <w:t xml:space="preserve"> с № 40939.71.75, с. </w:t>
      </w:r>
      <w:proofErr w:type="spellStart"/>
      <w:r w:rsidR="007C192B" w:rsidRPr="007C192B">
        <w:rPr>
          <w:rFonts w:ascii="Verdana" w:hAnsi="Verdana"/>
          <w:lang w:val="ru-RU"/>
        </w:rPr>
        <w:t>Кърнаре</w:t>
      </w:r>
      <w:proofErr w:type="spellEnd"/>
      <w:r w:rsidR="007C192B" w:rsidRPr="007C192B">
        <w:rPr>
          <w:rFonts w:ascii="Verdana" w:hAnsi="Verdana"/>
          <w:lang w:val="ru-RU"/>
        </w:rPr>
        <w:t xml:space="preserve">, община </w:t>
      </w:r>
      <w:proofErr w:type="spellStart"/>
      <w:r w:rsidR="007C192B" w:rsidRPr="007C192B">
        <w:rPr>
          <w:rFonts w:ascii="Verdana" w:hAnsi="Verdana"/>
          <w:lang w:val="ru-RU"/>
        </w:rPr>
        <w:t>Карлово</w:t>
      </w:r>
      <w:proofErr w:type="spellEnd"/>
      <w:r w:rsidR="007C192B" w:rsidRPr="007C192B">
        <w:rPr>
          <w:rFonts w:ascii="Verdana" w:hAnsi="Verdana"/>
          <w:lang w:val="ru-RU"/>
        </w:rPr>
        <w:t xml:space="preserve">, </w:t>
      </w:r>
      <w:proofErr w:type="spellStart"/>
      <w:r w:rsidR="007C192B" w:rsidRPr="007C192B">
        <w:rPr>
          <w:rFonts w:ascii="Verdana" w:hAnsi="Verdana"/>
          <w:lang w:val="ru-RU"/>
        </w:rPr>
        <w:t>област</w:t>
      </w:r>
      <w:proofErr w:type="spellEnd"/>
      <w:r w:rsidR="007C192B" w:rsidRPr="007C192B">
        <w:rPr>
          <w:rFonts w:ascii="Verdana" w:hAnsi="Verdana"/>
          <w:lang w:val="ru-RU"/>
        </w:rPr>
        <w:t xml:space="preserve"> Пловдив. На </w:t>
      </w:r>
      <w:proofErr w:type="spellStart"/>
      <w:r w:rsidR="007C192B" w:rsidRPr="007C192B">
        <w:rPr>
          <w:rFonts w:ascii="Verdana" w:hAnsi="Verdana"/>
          <w:lang w:val="ru-RU"/>
        </w:rPr>
        <w:t>територията</w:t>
      </w:r>
      <w:proofErr w:type="spellEnd"/>
      <w:r w:rsidR="007C192B" w:rsidRPr="007C192B">
        <w:rPr>
          <w:rFonts w:ascii="Verdana" w:hAnsi="Verdana"/>
          <w:lang w:val="ru-RU"/>
        </w:rPr>
        <w:t xml:space="preserve"> на </w:t>
      </w:r>
      <w:proofErr w:type="spellStart"/>
      <w:r w:rsidR="007C192B" w:rsidRPr="007C192B">
        <w:rPr>
          <w:rFonts w:ascii="Verdana" w:hAnsi="Verdana"/>
          <w:lang w:val="ru-RU"/>
        </w:rPr>
        <w:t>площадката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spellStart"/>
      <w:r w:rsidR="007C192B" w:rsidRPr="007C192B">
        <w:rPr>
          <w:rFonts w:ascii="Verdana" w:hAnsi="Verdana"/>
          <w:lang w:val="ru-RU"/>
        </w:rPr>
        <w:t>ще</w:t>
      </w:r>
      <w:proofErr w:type="spellEnd"/>
      <w:r w:rsidR="007C192B" w:rsidRPr="007C192B">
        <w:rPr>
          <w:rFonts w:ascii="Verdana" w:hAnsi="Verdana"/>
          <w:lang w:val="ru-RU"/>
        </w:rPr>
        <w:t xml:space="preserve"> се </w:t>
      </w:r>
      <w:proofErr w:type="spellStart"/>
      <w:r w:rsidR="007C192B" w:rsidRPr="007C192B">
        <w:rPr>
          <w:rFonts w:ascii="Verdana" w:hAnsi="Verdana"/>
          <w:lang w:val="ru-RU"/>
        </w:rPr>
        <w:t>извършват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spellStart"/>
      <w:r w:rsidR="007C192B" w:rsidRPr="007C192B">
        <w:rPr>
          <w:rFonts w:ascii="Verdana" w:hAnsi="Verdana"/>
          <w:lang w:val="ru-RU"/>
        </w:rPr>
        <w:t>дейности</w:t>
      </w:r>
      <w:proofErr w:type="spellEnd"/>
      <w:r w:rsidR="007C192B" w:rsidRPr="007C192B">
        <w:rPr>
          <w:rFonts w:ascii="Verdana" w:hAnsi="Verdana"/>
          <w:lang w:val="ru-RU"/>
        </w:rPr>
        <w:t xml:space="preserve"> по </w:t>
      </w:r>
      <w:proofErr w:type="spellStart"/>
      <w:r w:rsidR="007C192B" w:rsidRPr="007C192B">
        <w:rPr>
          <w:rFonts w:ascii="Verdana" w:hAnsi="Verdana"/>
          <w:lang w:val="ru-RU"/>
        </w:rPr>
        <w:t>събиране</w:t>
      </w:r>
      <w:proofErr w:type="spellEnd"/>
      <w:r w:rsidR="007C192B" w:rsidRPr="007C192B">
        <w:rPr>
          <w:rFonts w:ascii="Verdana" w:hAnsi="Verdana"/>
          <w:lang w:val="ru-RU"/>
        </w:rPr>
        <w:t xml:space="preserve">, </w:t>
      </w:r>
      <w:proofErr w:type="spellStart"/>
      <w:r w:rsidR="007C192B" w:rsidRPr="007C192B">
        <w:rPr>
          <w:rFonts w:ascii="Verdana" w:hAnsi="Verdana"/>
          <w:lang w:val="ru-RU"/>
        </w:rPr>
        <w:t>съхранение</w:t>
      </w:r>
      <w:proofErr w:type="spellEnd"/>
      <w:r w:rsidR="007C192B" w:rsidRPr="007C192B">
        <w:rPr>
          <w:rFonts w:ascii="Verdana" w:hAnsi="Verdana"/>
          <w:lang w:val="ru-RU"/>
        </w:rPr>
        <w:t xml:space="preserve"> и </w:t>
      </w:r>
      <w:proofErr w:type="spellStart"/>
      <w:r w:rsidR="007C192B" w:rsidRPr="007C192B">
        <w:rPr>
          <w:rFonts w:ascii="Verdana" w:hAnsi="Verdana"/>
          <w:lang w:val="ru-RU"/>
        </w:rPr>
        <w:t>третиране</w:t>
      </w:r>
      <w:proofErr w:type="spellEnd"/>
      <w:r w:rsidR="007C192B" w:rsidRPr="007C192B">
        <w:rPr>
          <w:rFonts w:ascii="Verdana" w:hAnsi="Verdana"/>
          <w:lang w:val="ru-RU"/>
        </w:rPr>
        <w:t xml:space="preserve"> на </w:t>
      </w:r>
      <w:proofErr w:type="spellStart"/>
      <w:r w:rsidR="007C192B" w:rsidRPr="007C192B">
        <w:rPr>
          <w:rFonts w:ascii="Verdana" w:hAnsi="Verdana"/>
          <w:lang w:val="ru-RU"/>
        </w:rPr>
        <w:t>стърготини</w:t>
      </w:r>
      <w:proofErr w:type="spellEnd"/>
      <w:r w:rsidR="007C192B" w:rsidRPr="007C192B">
        <w:rPr>
          <w:rFonts w:ascii="Verdana" w:hAnsi="Verdana"/>
          <w:lang w:val="ru-RU"/>
        </w:rPr>
        <w:t xml:space="preserve">, стружки и </w:t>
      </w:r>
      <w:proofErr w:type="spellStart"/>
      <w:r w:rsidR="007C192B" w:rsidRPr="007C192B">
        <w:rPr>
          <w:rFonts w:ascii="Verdana" w:hAnsi="Verdana"/>
          <w:lang w:val="ru-RU"/>
        </w:rPr>
        <w:t>изрезки</w:t>
      </w:r>
      <w:proofErr w:type="spellEnd"/>
      <w:r w:rsidR="007C192B" w:rsidRPr="007C192B">
        <w:rPr>
          <w:rFonts w:ascii="Verdana" w:hAnsi="Verdana"/>
          <w:lang w:val="ru-RU"/>
        </w:rPr>
        <w:t xml:space="preserve"> от черни метали, </w:t>
      </w:r>
      <w:proofErr w:type="spellStart"/>
      <w:r w:rsidR="007C192B" w:rsidRPr="007C192B">
        <w:rPr>
          <w:rFonts w:ascii="Verdana" w:hAnsi="Verdana"/>
          <w:lang w:val="ru-RU"/>
        </w:rPr>
        <w:t>формирани</w:t>
      </w:r>
      <w:proofErr w:type="spellEnd"/>
      <w:r w:rsidR="007C192B" w:rsidRPr="007C192B">
        <w:rPr>
          <w:rFonts w:ascii="Verdana" w:hAnsi="Verdana"/>
          <w:lang w:val="ru-RU"/>
        </w:rPr>
        <w:t xml:space="preserve"> от </w:t>
      </w:r>
      <w:proofErr w:type="spellStart"/>
      <w:r w:rsidR="007C192B" w:rsidRPr="007C192B">
        <w:rPr>
          <w:rFonts w:ascii="Verdana" w:hAnsi="Verdana"/>
          <w:lang w:val="ru-RU"/>
        </w:rPr>
        <w:t>дружеството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spellStart"/>
      <w:r w:rsidR="007C192B" w:rsidRPr="007C192B">
        <w:rPr>
          <w:rFonts w:ascii="Verdana" w:hAnsi="Verdana"/>
          <w:lang w:val="ru-RU"/>
        </w:rPr>
        <w:t>наемодател</w:t>
      </w:r>
      <w:proofErr w:type="spellEnd"/>
      <w:r w:rsidR="007C192B" w:rsidRPr="007C192B">
        <w:rPr>
          <w:rFonts w:ascii="Verdana" w:hAnsi="Verdana"/>
          <w:lang w:val="ru-RU"/>
        </w:rPr>
        <w:t xml:space="preserve">. </w:t>
      </w:r>
      <w:proofErr w:type="spellStart"/>
      <w:r w:rsidR="007C192B" w:rsidRPr="007C192B">
        <w:rPr>
          <w:rFonts w:ascii="Verdana" w:hAnsi="Verdana"/>
          <w:lang w:val="ru-RU"/>
        </w:rPr>
        <w:t>Горецитираният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spellStart"/>
      <w:r w:rsidR="007C192B" w:rsidRPr="007C192B">
        <w:rPr>
          <w:rFonts w:ascii="Verdana" w:hAnsi="Verdana"/>
          <w:lang w:val="ru-RU"/>
        </w:rPr>
        <w:t>имот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spellStart"/>
      <w:r w:rsidR="007C192B" w:rsidRPr="007C192B">
        <w:rPr>
          <w:rFonts w:ascii="Verdana" w:hAnsi="Verdana"/>
          <w:lang w:val="ru-RU"/>
        </w:rPr>
        <w:t>ще</w:t>
      </w:r>
      <w:proofErr w:type="spellEnd"/>
      <w:r w:rsidR="007C192B" w:rsidRPr="007C192B">
        <w:rPr>
          <w:rFonts w:ascii="Verdana" w:hAnsi="Verdana"/>
          <w:lang w:val="ru-RU"/>
        </w:rPr>
        <w:t xml:space="preserve"> се </w:t>
      </w:r>
      <w:proofErr w:type="spellStart"/>
      <w:r w:rsidR="007C192B" w:rsidRPr="007C192B">
        <w:rPr>
          <w:rFonts w:ascii="Verdana" w:hAnsi="Verdana"/>
          <w:lang w:val="ru-RU"/>
        </w:rPr>
        <w:t>ползва</w:t>
      </w:r>
      <w:proofErr w:type="spellEnd"/>
      <w:r w:rsidR="007C192B" w:rsidRPr="007C192B">
        <w:rPr>
          <w:rFonts w:ascii="Verdana" w:hAnsi="Verdana"/>
          <w:lang w:val="ru-RU"/>
        </w:rPr>
        <w:t xml:space="preserve"> от </w:t>
      </w:r>
      <w:proofErr w:type="spellStart"/>
      <w:r w:rsidR="007C192B" w:rsidRPr="007C192B">
        <w:rPr>
          <w:rFonts w:ascii="Verdana" w:hAnsi="Verdana"/>
          <w:lang w:val="ru-RU"/>
        </w:rPr>
        <w:t>възложителят</w:t>
      </w:r>
      <w:proofErr w:type="spellEnd"/>
      <w:r w:rsidR="007C192B" w:rsidRPr="007C192B">
        <w:rPr>
          <w:rFonts w:ascii="Verdana" w:hAnsi="Verdana"/>
          <w:lang w:val="ru-RU"/>
        </w:rPr>
        <w:t xml:space="preserve"> на ИП </w:t>
      </w:r>
      <w:proofErr w:type="spellStart"/>
      <w:r w:rsidR="007C192B" w:rsidRPr="007C192B">
        <w:rPr>
          <w:rFonts w:ascii="Verdana" w:hAnsi="Verdana"/>
          <w:lang w:val="ru-RU"/>
        </w:rPr>
        <w:t>съгласно</w:t>
      </w:r>
      <w:proofErr w:type="spellEnd"/>
      <w:r w:rsidR="007C192B" w:rsidRPr="007C192B">
        <w:rPr>
          <w:rFonts w:ascii="Verdana" w:hAnsi="Verdana"/>
          <w:lang w:val="ru-RU"/>
        </w:rPr>
        <w:t xml:space="preserve"> договор за наем. </w:t>
      </w:r>
      <w:proofErr w:type="spellStart"/>
      <w:r w:rsidR="007C192B" w:rsidRPr="007C192B">
        <w:rPr>
          <w:rFonts w:ascii="Verdana" w:hAnsi="Verdana"/>
          <w:lang w:val="ru-RU"/>
        </w:rPr>
        <w:t>Така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spellStart"/>
      <w:r w:rsidR="007C192B" w:rsidRPr="007C192B">
        <w:rPr>
          <w:rFonts w:ascii="Verdana" w:hAnsi="Verdana"/>
          <w:lang w:val="ru-RU"/>
        </w:rPr>
        <w:t>заявеното</w:t>
      </w:r>
      <w:proofErr w:type="spellEnd"/>
      <w:r w:rsidR="007C192B" w:rsidRPr="007C192B">
        <w:rPr>
          <w:rFonts w:ascii="Verdana" w:hAnsi="Verdana"/>
          <w:lang w:val="ru-RU"/>
        </w:rPr>
        <w:t xml:space="preserve"> ИП </w:t>
      </w:r>
      <w:proofErr w:type="spellStart"/>
      <w:r w:rsidR="007C192B" w:rsidRPr="007C192B">
        <w:rPr>
          <w:rFonts w:ascii="Verdana" w:hAnsi="Verdana"/>
          <w:lang w:val="ru-RU"/>
        </w:rPr>
        <w:t>попада</w:t>
      </w:r>
      <w:proofErr w:type="spellEnd"/>
      <w:r w:rsidR="007C192B" w:rsidRPr="007C192B">
        <w:rPr>
          <w:rFonts w:ascii="Verdana" w:hAnsi="Verdana"/>
          <w:lang w:val="ru-RU"/>
        </w:rPr>
        <w:t xml:space="preserve"> </w:t>
      </w:r>
      <w:proofErr w:type="gramStart"/>
      <w:r w:rsidR="007C192B" w:rsidRPr="007C192B">
        <w:rPr>
          <w:rFonts w:ascii="Verdana" w:hAnsi="Verdana"/>
          <w:lang w:val="ru-RU"/>
        </w:rPr>
        <w:t>в обхвата</w:t>
      </w:r>
      <w:proofErr w:type="gramEnd"/>
      <w:r w:rsidR="007C192B" w:rsidRPr="007C192B">
        <w:rPr>
          <w:rFonts w:ascii="Verdana" w:hAnsi="Verdana"/>
          <w:lang w:val="ru-RU"/>
        </w:rPr>
        <w:t xml:space="preserve"> на т. 11, буква „д“ от приложение № 2 от Закона за </w:t>
      </w:r>
      <w:proofErr w:type="spellStart"/>
      <w:r w:rsidR="007C192B" w:rsidRPr="007C192B">
        <w:rPr>
          <w:rFonts w:ascii="Verdana" w:hAnsi="Verdana"/>
          <w:lang w:val="ru-RU"/>
        </w:rPr>
        <w:t>опазване</w:t>
      </w:r>
      <w:proofErr w:type="spellEnd"/>
      <w:r w:rsidR="007C192B" w:rsidRPr="007C192B">
        <w:rPr>
          <w:rFonts w:ascii="Verdana" w:hAnsi="Verdana"/>
          <w:lang w:val="ru-RU"/>
        </w:rPr>
        <w:t xml:space="preserve"> на </w:t>
      </w:r>
      <w:proofErr w:type="spellStart"/>
      <w:r w:rsidR="007C192B" w:rsidRPr="007C192B">
        <w:rPr>
          <w:rFonts w:ascii="Verdana" w:hAnsi="Verdana"/>
          <w:lang w:val="ru-RU"/>
        </w:rPr>
        <w:t>околната</w:t>
      </w:r>
      <w:proofErr w:type="spellEnd"/>
      <w:r w:rsidR="007C192B" w:rsidRPr="007C192B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7C192B" w:rsidRPr="007C192B">
        <w:rPr>
          <w:rFonts w:ascii="Verdana" w:hAnsi="Verdana"/>
          <w:lang w:val="ru-RU"/>
        </w:rPr>
        <w:t>същия</w:t>
      </w:r>
      <w:proofErr w:type="spellEnd"/>
      <w:r w:rsidR="007C192B" w:rsidRPr="007C192B">
        <w:rPr>
          <w:rFonts w:ascii="Verdana" w:hAnsi="Verdana"/>
          <w:lang w:val="ru-RU"/>
        </w:rPr>
        <w:t xml:space="preserve"> закон подлежи на </w:t>
      </w:r>
      <w:proofErr w:type="spellStart"/>
      <w:r w:rsidR="007C192B" w:rsidRPr="007C192B">
        <w:rPr>
          <w:rFonts w:ascii="Verdana" w:hAnsi="Verdana"/>
          <w:lang w:val="ru-RU"/>
        </w:rPr>
        <w:t>преценяване</w:t>
      </w:r>
      <w:proofErr w:type="spellEnd"/>
      <w:r w:rsidR="007C192B" w:rsidRPr="007C192B">
        <w:rPr>
          <w:rFonts w:ascii="Verdana" w:hAnsi="Verdana"/>
          <w:lang w:val="ru-RU"/>
        </w:rPr>
        <w:t xml:space="preserve"> на </w:t>
      </w:r>
      <w:proofErr w:type="spellStart"/>
      <w:r w:rsidR="007C192B" w:rsidRPr="007C192B">
        <w:rPr>
          <w:rFonts w:ascii="Verdana" w:hAnsi="Verdana"/>
          <w:lang w:val="ru-RU"/>
        </w:rPr>
        <w:t>необходимостта</w:t>
      </w:r>
      <w:proofErr w:type="spellEnd"/>
      <w:r w:rsidR="007C192B" w:rsidRPr="007C192B">
        <w:rPr>
          <w:rFonts w:ascii="Verdana" w:hAnsi="Verdana"/>
          <w:lang w:val="ru-RU"/>
        </w:rPr>
        <w:t xml:space="preserve"> от </w:t>
      </w:r>
      <w:proofErr w:type="spellStart"/>
      <w:r w:rsidR="007C192B" w:rsidRPr="007C192B">
        <w:rPr>
          <w:rFonts w:ascii="Verdana" w:hAnsi="Verdana"/>
          <w:lang w:val="ru-RU"/>
        </w:rPr>
        <w:t>извършване</w:t>
      </w:r>
      <w:proofErr w:type="spellEnd"/>
      <w:r w:rsidR="007C192B" w:rsidRPr="007C192B">
        <w:rPr>
          <w:rFonts w:ascii="Verdana" w:hAnsi="Verdana"/>
          <w:lang w:val="ru-RU"/>
        </w:rPr>
        <w:t xml:space="preserve"> на ОВОС. </w:t>
      </w:r>
      <w:proofErr w:type="spellStart"/>
      <w:r w:rsidR="007C192B" w:rsidRPr="007C192B">
        <w:rPr>
          <w:rFonts w:ascii="Verdana" w:hAnsi="Verdana"/>
          <w:lang w:val="ru-RU"/>
        </w:rPr>
        <w:t>Съгласно</w:t>
      </w:r>
      <w:proofErr w:type="spellEnd"/>
      <w:r w:rsidR="007C192B" w:rsidRPr="007C192B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7C192B" w:rsidRPr="007C192B">
        <w:rPr>
          <w:rFonts w:ascii="Verdana" w:hAnsi="Verdana"/>
          <w:lang w:val="ru-RU"/>
        </w:rPr>
        <w:t>произнасяне</w:t>
      </w:r>
      <w:proofErr w:type="spellEnd"/>
      <w:r w:rsidR="007C192B" w:rsidRPr="007C192B">
        <w:rPr>
          <w:rFonts w:ascii="Verdana" w:hAnsi="Verdana"/>
          <w:lang w:val="ru-RU"/>
        </w:rPr>
        <w:t xml:space="preserve"> с решение е </w:t>
      </w:r>
      <w:proofErr w:type="spellStart"/>
      <w:r w:rsidR="007C192B" w:rsidRPr="007C192B">
        <w:rPr>
          <w:rFonts w:ascii="Verdana" w:hAnsi="Verdana"/>
          <w:lang w:val="ru-RU"/>
        </w:rPr>
        <w:t>Директорът</w:t>
      </w:r>
      <w:proofErr w:type="spellEnd"/>
      <w:r w:rsidR="007C192B" w:rsidRPr="007C192B">
        <w:rPr>
          <w:rFonts w:ascii="Verdana" w:hAnsi="Verdana"/>
          <w:lang w:val="ru-RU"/>
        </w:rPr>
        <w:t xml:space="preserve"> на РИОСВ-Пловдив.</w:t>
      </w:r>
      <w:r w:rsidR="005869EB">
        <w:rPr>
          <w:rFonts w:ascii="Verdana" w:hAnsi="Verdana"/>
          <w:lang w:val="ru-RU"/>
        </w:rPr>
        <w:t xml:space="preserve"> 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610CA" w:rsidRPr="00C911D7" w:rsidRDefault="008610CA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869EB" w:rsidRDefault="00DF7D81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   </w:t>
      </w:r>
      <w:r w:rsidR="007C192B" w:rsidRPr="007C192B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BG0002128 „Централен Балкан-буфер“.</w:t>
      </w: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7C192B">
        <w:rPr>
          <w:rFonts w:ascii="Verdana" w:hAnsi="Verdana"/>
          <w:sz w:val="20"/>
          <w:szCs w:val="20"/>
          <w:lang w:val="ru-RU"/>
        </w:rPr>
        <w:t>Карлово</w:t>
      </w:r>
      <w:proofErr w:type="spellEnd"/>
      <w:r w:rsidR="007C192B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7C192B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7C192B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7C192B">
        <w:rPr>
          <w:rFonts w:ascii="Verdana" w:hAnsi="Verdana"/>
          <w:sz w:val="20"/>
          <w:szCs w:val="20"/>
          <w:lang w:val="ru-RU"/>
        </w:rPr>
        <w:t>Кърнаре</w:t>
      </w:r>
      <w:proofErr w:type="spellEnd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DF7D81">
        <w:rPr>
          <w:rFonts w:ascii="Verdana" w:hAnsi="Verdana"/>
          <w:lang w:val="bg-BG"/>
        </w:rPr>
        <w:t xml:space="preserve"> РИОСВ-Пловдив на 23</w:t>
      </w:r>
      <w:bookmarkStart w:id="0" w:name="_GoBack"/>
      <w:bookmarkEnd w:id="0"/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C39A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24</cp:revision>
  <dcterms:created xsi:type="dcterms:W3CDTF">2020-08-05T13:43:00Z</dcterms:created>
  <dcterms:modified xsi:type="dcterms:W3CDTF">2020-09-28T12:35:00Z</dcterms:modified>
</cp:coreProperties>
</file>