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7D545D" w:rsidRDefault="00076B82" w:rsidP="007D545D">
      <w:pPr>
        <w:ind w:right="-142"/>
        <w:jc w:val="both"/>
        <w:rPr>
          <w:rFonts w:ascii="Verdana" w:hAnsi="Verdana"/>
          <w:noProof/>
        </w:rPr>
      </w:pPr>
      <w:r w:rsidRPr="00996506">
        <w:rPr>
          <w:rFonts w:ascii="Verdana" w:hAnsi="Verdana" w:cs="Arial"/>
          <w:color w:val="000000"/>
        </w:rPr>
        <w:t>В</w:t>
      </w:r>
      <w:r w:rsidR="00115E43" w:rsidRPr="00996506">
        <w:rPr>
          <w:rFonts w:ascii="Verdana" w:hAnsi="Verdana" w:cs="Arial"/>
          <w:color w:val="000000"/>
        </w:rPr>
        <w:t xml:space="preserve">ъв връзка с </w:t>
      </w:r>
      <w:r w:rsidR="00D10A51" w:rsidRPr="00996506">
        <w:rPr>
          <w:rFonts w:ascii="Verdana" w:hAnsi="Verdana"/>
          <w:noProof/>
          <w:lang w:val="bg-BG"/>
        </w:rPr>
        <w:t>у</w:t>
      </w:r>
      <w:r w:rsidR="00D10A51" w:rsidRPr="00996506">
        <w:rPr>
          <w:rFonts w:ascii="Verdana" w:hAnsi="Verdana"/>
          <w:lang w:val="ru-RU"/>
        </w:rPr>
        <w:t xml:space="preserve">ведомление с вх. № </w:t>
      </w:r>
      <w:r w:rsidR="005E609C">
        <w:rPr>
          <w:rFonts w:ascii="Verdana" w:hAnsi="Verdana"/>
          <w:noProof/>
        </w:rPr>
        <w:t>ОВОС-1207</w:t>
      </w:r>
      <w:bookmarkStart w:id="0" w:name="_GoBack"/>
      <w:bookmarkEnd w:id="0"/>
      <w:r w:rsidR="006221EA">
        <w:rPr>
          <w:rFonts w:ascii="Verdana" w:hAnsi="Verdana"/>
          <w:noProof/>
        </w:rPr>
        <w:t>/03</w:t>
      </w:r>
      <w:r w:rsidR="007D545D" w:rsidRPr="007D545D">
        <w:rPr>
          <w:rFonts w:ascii="Verdana" w:hAnsi="Verdana"/>
          <w:noProof/>
        </w:rPr>
        <w:t>.06.2021г. за и</w:t>
      </w:r>
      <w:r w:rsidR="006C72A0">
        <w:rPr>
          <w:rFonts w:ascii="Verdana" w:hAnsi="Verdana"/>
          <w:noProof/>
        </w:rPr>
        <w:t xml:space="preserve">нвестиционно предложение (ИП): </w:t>
      </w:r>
      <w:r w:rsidR="006C72A0" w:rsidRPr="000752A6">
        <w:rPr>
          <w:rFonts w:ascii="Verdana" w:hAnsi="Verdana"/>
          <w:lang w:val="bg-BG"/>
        </w:rPr>
        <w:t>„Увеличаване капацитета на извършваната дейност, чрез завишаване на количествата на приеманите отпадъци, започване на нови дейности с тях и присъединяв</w:t>
      </w:r>
      <w:r w:rsidR="006C72A0">
        <w:rPr>
          <w:rFonts w:ascii="Verdana" w:hAnsi="Verdana"/>
          <w:lang w:val="bg-BG"/>
        </w:rPr>
        <w:t>ане на съседен УПИ III-527.339-</w:t>
      </w:r>
      <w:r w:rsidR="006C72A0" w:rsidRPr="000752A6">
        <w:rPr>
          <w:rFonts w:ascii="Verdana" w:hAnsi="Verdana"/>
          <w:lang w:val="bg-BG"/>
        </w:rPr>
        <w:t>за обществено обслужваща, производствена и складова дейност (съотв. на ПИ с идентификатор 56784.527.339 и площ 7000 кв. м.), към площадка с местонахождение: област Пловдив, община Пловдив, гр. Пловдив, УПИ II-527.272 -производствена и складова дейност, кв.1 по плана на кв. „Изгрев – Изток”, (съотв. на ПИ с идентификатор 56784.527.272 и площ 3280кв.м</w:t>
      </w:r>
      <w:r w:rsidR="006221EA">
        <w:rPr>
          <w:rFonts w:ascii="Verdana" w:hAnsi="Verdana"/>
          <w:noProof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8B3B27" w:rsidRDefault="00C911D7" w:rsidP="008B3B27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B3B27" w:rsidRPr="008B3B27" w:rsidRDefault="008B3B27" w:rsidP="008B3B27">
      <w:pPr>
        <w:spacing w:before="120"/>
        <w:ind w:right="-198" w:firstLine="450"/>
        <w:jc w:val="both"/>
        <w:rPr>
          <w:rFonts w:ascii="Verdana" w:hAnsi="Verdana"/>
          <w:b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касае разширение на съществуващ обект</w:t>
      </w:r>
      <w:r w:rsidRPr="000752A6">
        <w:rPr>
          <w:rFonts w:ascii="Verdana" w:hAnsi="Verdana"/>
          <w:lang w:val="bg-BG"/>
        </w:rPr>
        <w:t>, чрез завишаване на количествата на приеманите отпадъци, започване на нови дейности с тях и присъединяване на съседен УПИ III-527.339- за обществено обслужваща, производствена и складова дейност (съотв. на ПИ с идентификатор 56784.527.339 и площ 7000 кв. м.), към площадка с местонахождение: област Пловдив, община Пловдив, гр. Пловдив, УПИ II-527.272 -производствена и складова дейност, кв.1 по плана на кв. „Изгрев – Изток”, (съотв. на ПИ с идентификатор 56784.527.272 и площ 3280кв.м</w:t>
      </w:r>
      <w:r w:rsidRPr="00AB16B8">
        <w:rPr>
          <w:rFonts w:ascii="Verdana" w:hAnsi="Verdana"/>
          <w:lang w:val="bg-BG"/>
        </w:rPr>
        <w:t>. Така заявеното предложение 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11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д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8B3B27" w:rsidRPr="007D545D" w:rsidRDefault="008B3B27" w:rsidP="007D545D">
      <w:pPr>
        <w:ind w:right="-198"/>
        <w:jc w:val="both"/>
        <w:rPr>
          <w:rFonts w:ascii="Verdana" w:hAnsi="Verdana"/>
          <w:lang w:val="bg-BG"/>
        </w:rPr>
      </w:pPr>
    </w:p>
    <w:p w:rsidR="007C7481" w:rsidRDefault="005869EB" w:rsidP="00906198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7D545D" w:rsidRDefault="007D545D" w:rsidP="00906198">
      <w:pPr>
        <w:ind w:right="-198"/>
        <w:jc w:val="both"/>
        <w:rPr>
          <w:rFonts w:ascii="Verdana" w:hAnsi="Verdana"/>
          <w:lang w:val="bg-BG"/>
        </w:rPr>
      </w:pPr>
      <w:r w:rsidRPr="007D545D">
        <w:rPr>
          <w:rFonts w:ascii="Verdana" w:hAnsi="Verdana"/>
          <w:lang w:val="bg-BG"/>
        </w:rPr>
        <w:t xml:space="preserve">       </w:t>
      </w:r>
    </w:p>
    <w:p w:rsidR="008B3B27" w:rsidRDefault="008B3B27" w:rsidP="00906198">
      <w:pPr>
        <w:ind w:right="-198"/>
        <w:jc w:val="both"/>
        <w:rPr>
          <w:rFonts w:ascii="Verdana" w:hAnsi="Verdana"/>
          <w:lang w:val="bg-BG"/>
        </w:rPr>
      </w:pPr>
    </w:p>
    <w:p w:rsidR="00F80DA5" w:rsidRPr="004933EC" w:rsidRDefault="00F80DA5" w:rsidP="00F80DA5">
      <w:pPr>
        <w:ind w:left="90" w:right="-198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4933EC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4933EC">
        <w:rPr>
          <w:rFonts w:ascii="Verdana" w:hAnsi="Verdana"/>
          <w:lang w:val="bg-BG"/>
        </w:rPr>
        <w:t>“.</w:t>
      </w:r>
    </w:p>
    <w:p w:rsidR="008B3B27" w:rsidRDefault="008B3B27" w:rsidP="00906198">
      <w:pPr>
        <w:ind w:right="-198"/>
        <w:jc w:val="both"/>
        <w:rPr>
          <w:rFonts w:ascii="Verdana" w:hAnsi="Verdana"/>
          <w:lang w:val="bg-BG"/>
        </w:rPr>
      </w:pPr>
    </w:p>
    <w:p w:rsidR="008B3B27" w:rsidRDefault="008B3B27" w:rsidP="00906198">
      <w:pPr>
        <w:ind w:right="-198"/>
        <w:jc w:val="both"/>
        <w:rPr>
          <w:rFonts w:ascii="Verdana" w:hAnsi="Verdana"/>
          <w:lang w:val="bg-BG"/>
        </w:rPr>
      </w:pPr>
    </w:p>
    <w:p w:rsidR="008B3B27" w:rsidRDefault="008B3B27" w:rsidP="00906198">
      <w:pPr>
        <w:ind w:right="-198"/>
        <w:jc w:val="both"/>
        <w:rPr>
          <w:rFonts w:ascii="Verdana" w:hAnsi="Verdana"/>
          <w:lang w:val="bg-BG"/>
        </w:rPr>
      </w:pPr>
    </w:p>
    <w:p w:rsidR="008B3B27" w:rsidRDefault="008B3B27" w:rsidP="00906198">
      <w:pPr>
        <w:ind w:right="-198"/>
        <w:jc w:val="both"/>
        <w:rPr>
          <w:rFonts w:ascii="Verdana" w:hAnsi="Verdana"/>
          <w:lang w:val="bg-BG"/>
        </w:rPr>
      </w:pPr>
    </w:p>
    <w:p w:rsidR="00D443A5" w:rsidRDefault="00F332D6" w:rsidP="00906198">
      <w:pPr>
        <w:ind w:right="-198"/>
        <w:jc w:val="both"/>
        <w:rPr>
          <w:rFonts w:ascii="Verdana" w:hAnsi="Verdana" w:cs="Arial"/>
          <w:color w:val="000000"/>
        </w:rPr>
      </w:pPr>
      <w:r>
        <w:rPr>
          <w:rFonts w:ascii="Verdana" w:hAnsi="Verdana"/>
          <w:lang w:val="bg-BG"/>
        </w:rPr>
        <w:t>Отговорено от</w:t>
      </w:r>
      <w:r w:rsidR="006C7C1C">
        <w:rPr>
          <w:rFonts w:ascii="Verdana" w:hAnsi="Verdana"/>
          <w:lang w:val="bg-BG"/>
        </w:rPr>
        <w:t xml:space="preserve"> РИОСВ-Пловдив на </w:t>
      </w:r>
      <w:r w:rsidR="00F80DA5">
        <w:rPr>
          <w:rFonts w:ascii="Verdana" w:hAnsi="Verdana"/>
        </w:rPr>
        <w:t>18</w:t>
      </w:r>
      <w:r w:rsidR="007C7481">
        <w:rPr>
          <w:rFonts w:ascii="Verdana" w:hAnsi="Verdana"/>
          <w:lang w:val="bg-BG"/>
        </w:rPr>
        <w:t>.0</w:t>
      </w:r>
      <w:r w:rsidR="004755FA">
        <w:rPr>
          <w:rFonts w:ascii="Verdana" w:hAnsi="Verdana"/>
          <w:lang w:val="bg-BG"/>
        </w:rPr>
        <w:t>6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037A98" w:rsidRPr="00037A98">
        <w:rPr>
          <w:rFonts w:ascii="Verdana" w:hAnsi="Verdana" w:cs="Arial"/>
          <w:color w:val="000000"/>
        </w:rPr>
        <w:t xml:space="preserve"> </w:t>
      </w:r>
    </w:p>
    <w:p w:rsidR="00037A98" w:rsidRPr="00037A98" w:rsidRDefault="00037A98" w:rsidP="00906198">
      <w:pPr>
        <w:ind w:right="-198"/>
        <w:jc w:val="both"/>
        <w:rPr>
          <w:rFonts w:ascii="Verdana" w:hAnsi="Verdana"/>
          <w:lang w:val="bg-BG"/>
        </w:rPr>
      </w:pPr>
      <w:r w:rsidRPr="00037A98">
        <w:rPr>
          <w:rFonts w:ascii="Verdana" w:hAnsi="Verdana" w:cs="Arial"/>
          <w:color w:val="000000"/>
        </w:rPr>
        <w:t>Копие на писмото е изпратено до</w:t>
      </w:r>
      <w:r w:rsidR="006C7C1C">
        <w:rPr>
          <w:rFonts w:ascii="Verdana" w:hAnsi="Verdana"/>
          <w:lang w:val="ru-RU"/>
        </w:rPr>
        <w:t xml:space="preserve"> Община </w:t>
      </w:r>
      <w:r w:rsidR="006C7C1C">
        <w:rPr>
          <w:rFonts w:ascii="Verdana" w:hAnsi="Verdana"/>
          <w:lang w:val="bg-BG"/>
        </w:rPr>
        <w:t>Пловдив</w:t>
      </w:r>
      <w:r w:rsidR="004755FA">
        <w:rPr>
          <w:rFonts w:ascii="Verdana" w:hAnsi="Verdana"/>
          <w:lang w:val="bg-BG"/>
        </w:rPr>
        <w:t xml:space="preserve"> и Кметство </w:t>
      </w:r>
      <w:r w:rsidR="00F80DA5">
        <w:rPr>
          <w:rFonts w:ascii="Verdana" w:hAnsi="Verdana"/>
          <w:lang w:val="bg-BG"/>
        </w:rPr>
        <w:t>район Източен</w:t>
      </w:r>
      <w:r>
        <w:rPr>
          <w:rFonts w:ascii="Verdana" w:hAnsi="Verdana"/>
          <w:lang w:val="bg-BG"/>
        </w:rPr>
        <w:t>.</w:t>
      </w:r>
    </w:p>
    <w:p w:rsidR="00EB1C3B" w:rsidRPr="006F43D8" w:rsidRDefault="00EB1C3B" w:rsidP="00906198">
      <w:pPr>
        <w:ind w:right="-198"/>
        <w:jc w:val="both"/>
        <w:rPr>
          <w:rFonts w:ascii="Verdana" w:hAnsi="Verdana"/>
          <w:lang w:val="bg-BG"/>
        </w:rPr>
      </w:pPr>
    </w:p>
    <w:p w:rsidR="0058076C" w:rsidRPr="006F43D8" w:rsidRDefault="003014DC" w:rsidP="00906198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906198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906198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37A98"/>
    <w:rsid w:val="00054506"/>
    <w:rsid w:val="000545A5"/>
    <w:rsid w:val="000574BA"/>
    <w:rsid w:val="000705B4"/>
    <w:rsid w:val="000724C8"/>
    <w:rsid w:val="00076B6C"/>
    <w:rsid w:val="00076B82"/>
    <w:rsid w:val="00076E4F"/>
    <w:rsid w:val="000804D0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4D8E"/>
    <w:rsid w:val="00115E43"/>
    <w:rsid w:val="00121929"/>
    <w:rsid w:val="00146575"/>
    <w:rsid w:val="0015165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4ACD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8653A"/>
    <w:rsid w:val="00391EB4"/>
    <w:rsid w:val="003A7D89"/>
    <w:rsid w:val="003D4567"/>
    <w:rsid w:val="003F1D65"/>
    <w:rsid w:val="00412819"/>
    <w:rsid w:val="0041353B"/>
    <w:rsid w:val="00420C59"/>
    <w:rsid w:val="00420D81"/>
    <w:rsid w:val="00445B6E"/>
    <w:rsid w:val="00460C64"/>
    <w:rsid w:val="00471F85"/>
    <w:rsid w:val="004755FA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E609C"/>
    <w:rsid w:val="005F0176"/>
    <w:rsid w:val="005F6982"/>
    <w:rsid w:val="00605468"/>
    <w:rsid w:val="00607927"/>
    <w:rsid w:val="00621E39"/>
    <w:rsid w:val="006221EA"/>
    <w:rsid w:val="0062745D"/>
    <w:rsid w:val="00631CD6"/>
    <w:rsid w:val="0063373A"/>
    <w:rsid w:val="00653831"/>
    <w:rsid w:val="00693FA6"/>
    <w:rsid w:val="006A016B"/>
    <w:rsid w:val="006C4BAF"/>
    <w:rsid w:val="006C72A0"/>
    <w:rsid w:val="006C7C1C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545D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B3B27"/>
    <w:rsid w:val="008E2D7A"/>
    <w:rsid w:val="00900BAF"/>
    <w:rsid w:val="00906198"/>
    <w:rsid w:val="00917EAF"/>
    <w:rsid w:val="009233AE"/>
    <w:rsid w:val="00936958"/>
    <w:rsid w:val="00961B06"/>
    <w:rsid w:val="00984DE2"/>
    <w:rsid w:val="009913DF"/>
    <w:rsid w:val="00996135"/>
    <w:rsid w:val="00996506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613F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0A51"/>
    <w:rsid w:val="00D119FB"/>
    <w:rsid w:val="00D401D8"/>
    <w:rsid w:val="00D443A5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1245"/>
    <w:rsid w:val="00F32D55"/>
    <w:rsid w:val="00F332D6"/>
    <w:rsid w:val="00F4714D"/>
    <w:rsid w:val="00F476AD"/>
    <w:rsid w:val="00F60910"/>
    <w:rsid w:val="00F65704"/>
    <w:rsid w:val="00F80DA5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6DDA"/>
  <w15:docId w15:val="{9986BFE8-98DE-41EE-B069-1CC77C2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99650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 Char Char1 Char"/>
    <w:basedOn w:val="a"/>
    <w:semiHidden/>
    <w:rsid w:val="006C72A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7AE4-B92C-4ABF-B167-7C4DA273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14</cp:revision>
  <dcterms:created xsi:type="dcterms:W3CDTF">2021-06-14T12:29:00Z</dcterms:created>
  <dcterms:modified xsi:type="dcterms:W3CDTF">2021-06-22T12:46:00Z</dcterms:modified>
</cp:coreProperties>
</file>