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3C00A9" w:rsidRDefault="00076B82" w:rsidP="003C00A9">
      <w:pPr>
        <w:ind w:right="-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A75DF0" w:rsidRPr="00C14573">
        <w:rPr>
          <w:rFonts w:ascii="Verdana" w:hAnsi="Verdana"/>
          <w:shd w:val="clear" w:color="auto" w:fill="FEFEFE"/>
          <w:lang w:val="bg-BG"/>
        </w:rPr>
        <w:t>постъпило</w:t>
      </w:r>
      <w:r w:rsidR="008C29FE">
        <w:rPr>
          <w:rFonts w:ascii="Verdana" w:hAnsi="Verdana"/>
          <w:shd w:val="clear" w:color="auto" w:fill="FEFEFE"/>
          <w:lang w:val="bg-BG"/>
        </w:rPr>
        <w:t xml:space="preserve"> </w:t>
      </w:r>
      <w:r w:rsidR="00FD55CE" w:rsidRPr="00FD55CE">
        <w:rPr>
          <w:rFonts w:ascii="Verdana" w:hAnsi="Verdana"/>
          <w:shd w:val="clear" w:color="auto" w:fill="FEFEFE"/>
          <w:lang w:val="bg-BG"/>
        </w:rPr>
        <w:t xml:space="preserve">уведомление с вх. № ОВОС-319/12.02.2021г. и допълнителна информация с вх. № ОВОС-319-2/12.03.2021г. за инвестиционно предложение (ИП): «База за ремонт на дървени палети», в поземлен имот с идентификатор 56784.325.55, землище на фр. Пловдив, общ. Пловдив, </w:t>
      </w:r>
      <w:proofErr w:type="spellStart"/>
      <w:r w:rsidR="00FD55CE" w:rsidRPr="00FD55CE">
        <w:rPr>
          <w:rFonts w:ascii="Verdana" w:hAnsi="Verdana"/>
          <w:shd w:val="clear" w:color="auto" w:fill="FEFEFE"/>
          <w:lang w:val="bg-BG"/>
        </w:rPr>
        <w:t>обл</w:t>
      </w:r>
      <w:proofErr w:type="spellEnd"/>
      <w:r w:rsidR="00FD55CE" w:rsidRPr="00FD55CE">
        <w:rPr>
          <w:rFonts w:ascii="Verdana" w:hAnsi="Verdana"/>
          <w:shd w:val="clear" w:color="auto" w:fill="FEFEFE"/>
          <w:lang w:val="bg-BG"/>
        </w:rPr>
        <w:t>. Пловдив, с възложител: „МАРИДА 2021“ ЕООД</w:t>
      </w:r>
      <w:r w:rsidR="003C00A9">
        <w:rPr>
          <w:rFonts w:ascii="Verdana" w:hAnsi="Verdana"/>
          <w:shd w:val="clear" w:color="auto" w:fill="FEFEFE"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2 от Наредбата за ОВОС, Регионална инспекция по околна среда и </w:t>
      </w:r>
      <w:proofErr w:type="spellStart"/>
      <w:r w:rsidR="00115E43" w:rsidRPr="009F5936">
        <w:rPr>
          <w:rFonts w:ascii="Verdana" w:hAnsi="Verdana" w:cs="Arial"/>
          <w:color w:val="000000"/>
        </w:rPr>
        <w:t>водите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9F5936">
        <w:rPr>
          <w:rFonts w:ascii="Verdana" w:hAnsi="Verdana" w:cs="Arial"/>
          <w:color w:val="000000"/>
        </w:rPr>
        <w:t>информира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следното</w:t>
      </w:r>
      <w:proofErr w:type="spellEnd"/>
      <w:r w:rsidR="00115E43" w:rsidRPr="009F5936">
        <w:rPr>
          <w:rFonts w:ascii="Verdana" w:hAnsi="Verdana" w:cs="Arial"/>
          <w:color w:val="000000"/>
        </w:rPr>
        <w:t>:</w:t>
      </w:r>
    </w:p>
    <w:p w:rsidR="00420D81" w:rsidRDefault="00C911D7" w:rsidP="003C00A9">
      <w:pPr>
        <w:spacing w:before="120"/>
        <w:ind w:right="-142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274CA5" w:rsidRDefault="003C00A9" w:rsidP="003C00A9">
      <w:pPr>
        <w:tabs>
          <w:tab w:val="num" w:pos="567"/>
          <w:tab w:val="left" w:pos="993"/>
        </w:tabs>
        <w:ind w:right="-142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</w:t>
      </w:r>
      <w:r w:rsidRPr="003C00A9">
        <w:rPr>
          <w:rFonts w:ascii="Verdana" w:hAnsi="Verdana"/>
          <w:lang w:val="ru-RU"/>
        </w:rPr>
        <w:t xml:space="preserve">От </w:t>
      </w:r>
      <w:proofErr w:type="spellStart"/>
      <w:r w:rsidRPr="003C00A9">
        <w:rPr>
          <w:rFonts w:ascii="Verdana" w:hAnsi="Verdana"/>
          <w:lang w:val="ru-RU"/>
        </w:rPr>
        <w:t>представената</w:t>
      </w:r>
      <w:proofErr w:type="spellEnd"/>
      <w:r w:rsidRPr="003C00A9">
        <w:rPr>
          <w:rFonts w:ascii="Verdana" w:hAnsi="Verdana"/>
          <w:lang w:val="ru-RU"/>
        </w:rPr>
        <w:t xml:space="preserve"> информация</w:t>
      </w:r>
      <w:r w:rsidR="007E0BEF" w:rsidRPr="007E0BEF">
        <w:rPr>
          <w:rFonts w:ascii="Verdana" w:hAnsi="Verdana"/>
          <w:lang w:val="ru-RU"/>
        </w:rPr>
        <w:t xml:space="preserve">  </w:t>
      </w:r>
      <w:r w:rsidRPr="003C00A9">
        <w:rPr>
          <w:rFonts w:ascii="Verdana" w:hAnsi="Verdana"/>
          <w:lang w:val="ru-RU"/>
        </w:rPr>
        <w:t xml:space="preserve">е видно, </w:t>
      </w:r>
      <w:r w:rsidR="00FD55CE">
        <w:rPr>
          <w:rFonts w:ascii="Verdana" w:hAnsi="Verdana"/>
          <w:lang w:val="ru-RU"/>
        </w:rPr>
        <w:t xml:space="preserve">че </w:t>
      </w:r>
      <w:proofErr w:type="spellStart"/>
      <w:r w:rsidR="00FD55CE">
        <w:rPr>
          <w:rFonts w:ascii="Verdana" w:hAnsi="Verdana"/>
          <w:lang w:val="ru-RU"/>
        </w:rPr>
        <w:t>намерението</w:t>
      </w:r>
      <w:proofErr w:type="spellEnd"/>
      <w:r w:rsidR="00FD55CE">
        <w:rPr>
          <w:rFonts w:ascii="Verdana" w:hAnsi="Verdana"/>
          <w:lang w:val="ru-RU"/>
        </w:rPr>
        <w:t xml:space="preserve"> Ви е </w:t>
      </w:r>
      <w:proofErr w:type="spellStart"/>
      <w:r w:rsidR="00FD55CE">
        <w:rPr>
          <w:rFonts w:ascii="Verdana" w:hAnsi="Verdana"/>
          <w:lang w:val="ru-RU"/>
        </w:rPr>
        <w:t>свързано</w:t>
      </w:r>
      <w:proofErr w:type="spellEnd"/>
      <w:r w:rsidR="00FD55CE">
        <w:rPr>
          <w:rFonts w:ascii="Verdana" w:hAnsi="Verdana"/>
          <w:lang w:val="ru-RU"/>
        </w:rPr>
        <w:t xml:space="preserve"> с </w:t>
      </w:r>
      <w:proofErr w:type="spellStart"/>
      <w:r w:rsidR="00FD55CE">
        <w:rPr>
          <w:rFonts w:ascii="Verdana" w:hAnsi="Verdana"/>
          <w:lang w:val="ru-RU"/>
        </w:rPr>
        <w:t>обособяване</w:t>
      </w:r>
      <w:proofErr w:type="spellEnd"/>
      <w:r w:rsidR="00FD55CE">
        <w:rPr>
          <w:rFonts w:ascii="Verdana" w:hAnsi="Verdana"/>
          <w:lang w:val="ru-RU"/>
        </w:rPr>
        <w:t xml:space="preserve"> на площадка за ремонт на </w:t>
      </w:r>
      <w:proofErr w:type="spellStart"/>
      <w:r w:rsidR="00FD55CE">
        <w:rPr>
          <w:rFonts w:ascii="Verdana" w:hAnsi="Verdana"/>
          <w:lang w:val="ru-RU"/>
        </w:rPr>
        <w:t>дървени</w:t>
      </w:r>
      <w:proofErr w:type="spellEnd"/>
      <w:r w:rsidR="00FD55CE">
        <w:rPr>
          <w:rFonts w:ascii="Verdana" w:hAnsi="Verdana"/>
          <w:lang w:val="ru-RU"/>
        </w:rPr>
        <w:t xml:space="preserve"> </w:t>
      </w:r>
      <w:proofErr w:type="spellStart"/>
      <w:r w:rsidR="00FD55CE">
        <w:rPr>
          <w:rFonts w:ascii="Verdana" w:hAnsi="Verdana"/>
          <w:lang w:val="ru-RU"/>
        </w:rPr>
        <w:t>палети</w:t>
      </w:r>
      <w:proofErr w:type="spellEnd"/>
      <w:r w:rsidR="00FD55CE">
        <w:rPr>
          <w:rFonts w:ascii="Verdana" w:hAnsi="Verdana"/>
          <w:lang w:val="ru-RU"/>
        </w:rPr>
        <w:t xml:space="preserve">. </w:t>
      </w:r>
      <w:proofErr w:type="spellStart"/>
      <w:r w:rsidR="00FD55CE">
        <w:rPr>
          <w:rFonts w:ascii="Verdana" w:hAnsi="Verdana"/>
          <w:lang w:val="ru-RU"/>
        </w:rPr>
        <w:t>Ремонтната</w:t>
      </w:r>
      <w:proofErr w:type="spellEnd"/>
      <w:r w:rsidR="00FD55CE">
        <w:rPr>
          <w:rFonts w:ascii="Verdana" w:hAnsi="Verdana"/>
          <w:lang w:val="ru-RU"/>
        </w:rPr>
        <w:t xml:space="preserve"> база е с </w:t>
      </w:r>
      <w:proofErr w:type="spellStart"/>
      <w:r w:rsidR="00FD55CE">
        <w:rPr>
          <w:rFonts w:ascii="Verdana" w:hAnsi="Verdana"/>
          <w:lang w:val="ru-RU"/>
        </w:rPr>
        <w:t>капацитет</w:t>
      </w:r>
      <w:proofErr w:type="spellEnd"/>
      <w:r w:rsidR="00FD55CE">
        <w:rPr>
          <w:rFonts w:ascii="Verdana" w:hAnsi="Verdana"/>
          <w:lang w:val="ru-RU"/>
        </w:rPr>
        <w:t xml:space="preserve"> 5000 </w:t>
      </w:r>
      <w:proofErr w:type="spellStart"/>
      <w:r w:rsidR="00FD55CE">
        <w:rPr>
          <w:rFonts w:ascii="Verdana" w:hAnsi="Verdana"/>
          <w:lang w:val="ru-RU"/>
        </w:rPr>
        <w:t>бр</w:t>
      </w:r>
      <w:proofErr w:type="spellEnd"/>
      <w:r w:rsidR="00FD55CE">
        <w:rPr>
          <w:rFonts w:ascii="Verdana" w:hAnsi="Verdana"/>
          <w:lang w:val="ru-RU"/>
        </w:rPr>
        <w:t xml:space="preserve">. на </w:t>
      </w:r>
      <w:proofErr w:type="spellStart"/>
      <w:r w:rsidR="00FD55CE">
        <w:rPr>
          <w:rFonts w:ascii="Verdana" w:hAnsi="Verdana"/>
          <w:lang w:val="ru-RU"/>
        </w:rPr>
        <w:t>месец</w:t>
      </w:r>
      <w:proofErr w:type="spellEnd"/>
      <w:r w:rsidRPr="003C00A9">
        <w:rPr>
          <w:rFonts w:ascii="Verdana" w:hAnsi="Verdana"/>
          <w:lang w:val="ru-RU"/>
        </w:rPr>
        <w:t xml:space="preserve">. </w:t>
      </w:r>
      <w:proofErr w:type="spellStart"/>
      <w:r w:rsidRPr="003C00A9">
        <w:rPr>
          <w:rFonts w:ascii="Verdana" w:hAnsi="Verdana"/>
          <w:lang w:val="ru-RU"/>
        </w:rPr>
        <w:t>Така</w:t>
      </w:r>
      <w:proofErr w:type="spellEnd"/>
      <w:r w:rsidRPr="003C00A9">
        <w:rPr>
          <w:rFonts w:ascii="Verdana" w:hAnsi="Verdana"/>
          <w:lang w:val="ru-RU"/>
        </w:rPr>
        <w:t xml:space="preserve"> </w:t>
      </w:r>
      <w:proofErr w:type="spellStart"/>
      <w:r w:rsidRPr="003C00A9">
        <w:rPr>
          <w:rFonts w:ascii="Verdana" w:hAnsi="Verdana"/>
          <w:lang w:val="ru-RU"/>
        </w:rPr>
        <w:t>заявеното</w:t>
      </w:r>
      <w:proofErr w:type="spellEnd"/>
      <w:r w:rsidRPr="003C00A9">
        <w:rPr>
          <w:rFonts w:ascii="Verdana" w:hAnsi="Verdana"/>
          <w:lang w:val="ru-RU"/>
        </w:rPr>
        <w:t xml:space="preserve"> </w:t>
      </w:r>
      <w:proofErr w:type="spellStart"/>
      <w:r w:rsidRPr="003C00A9">
        <w:rPr>
          <w:rFonts w:ascii="Verdana" w:hAnsi="Verdana"/>
          <w:lang w:val="ru-RU"/>
        </w:rPr>
        <w:t>инвестиционно</w:t>
      </w:r>
      <w:proofErr w:type="spellEnd"/>
      <w:r w:rsidRPr="003C00A9">
        <w:rPr>
          <w:rFonts w:ascii="Verdana" w:hAnsi="Verdana"/>
          <w:lang w:val="ru-RU"/>
        </w:rPr>
        <w:t xml:space="preserve"> предложение </w:t>
      </w:r>
      <w:proofErr w:type="spellStart"/>
      <w:r w:rsidRPr="003C00A9">
        <w:rPr>
          <w:rFonts w:ascii="Verdana" w:hAnsi="Verdana"/>
          <w:lang w:val="ru-RU"/>
        </w:rPr>
        <w:t>попада</w:t>
      </w:r>
      <w:proofErr w:type="spellEnd"/>
      <w:r w:rsidRPr="003C00A9">
        <w:rPr>
          <w:rFonts w:ascii="Verdana" w:hAnsi="Verdana"/>
          <w:lang w:val="ru-RU"/>
        </w:rPr>
        <w:t xml:space="preserve"> </w:t>
      </w:r>
      <w:proofErr w:type="gramStart"/>
      <w:r w:rsidRPr="003C00A9">
        <w:rPr>
          <w:rFonts w:ascii="Verdana" w:hAnsi="Verdana"/>
          <w:lang w:val="ru-RU"/>
        </w:rPr>
        <w:t>в обхвата</w:t>
      </w:r>
      <w:proofErr w:type="gramEnd"/>
      <w:r w:rsidRPr="003C00A9">
        <w:rPr>
          <w:rFonts w:ascii="Verdana" w:hAnsi="Verdana"/>
          <w:lang w:val="ru-RU"/>
        </w:rPr>
        <w:t xml:space="preserve"> на т. 11, буква „б“ от приложение № 2 от Закона за </w:t>
      </w:r>
      <w:proofErr w:type="spellStart"/>
      <w:r w:rsidRPr="003C00A9">
        <w:rPr>
          <w:rFonts w:ascii="Verdana" w:hAnsi="Verdana"/>
          <w:lang w:val="ru-RU"/>
        </w:rPr>
        <w:t>опазване</w:t>
      </w:r>
      <w:proofErr w:type="spellEnd"/>
      <w:r w:rsidRPr="003C00A9">
        <w:rPr>
          <w:rFonts w:ascii="Verdana" w:hAnsi="Verdana"/>
          <w:lang w:val="ru-RU"/>
        </w:rPr>
        <w:t xml:space="preserve"> на </w:t>
      </w:r>
      <w:proofErr w:type="spellStart"/>
      <w:r w:rsidRPr="003C00A9">
        <w:rPr>
          <w:rFonts w:ascii="Verdana" w:hAnsi="Verdana"/>
          <w:lang w:val="ru-RU"/>
        </w:rPr>
        <w:t>околната</w:t>
      </w:r>
      <w:proofErr w:type="spellEnd"/>
      <w:r w:rsidRPr="003C00A9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Pr="003C00A9">
        <w:rPr>
          <w:rFonts w:ascii="Verdana" w:hAnsi="Verdana"/>
          <w:lang w:val="ru-RU"/>
        </w:rPr>
        <w:t>същия</w:t>
      </w:r>
      <w:proofErr w:type="spellEnd"/>
      <w:r w:rsidRPr="003C00A9">
        <w:rPr>
          <w:rFonts w:ascii="Verdana" w:hAnsi="Verdana"/>
          <w:lang w:val="ru-RU"/>
        </w:rPr>
        <w:t xml:space="preserve"> закон подлежи на </w:t>
      </w:r>
      <w:proofErr w:type="spellStart"/>
      <w:r w:rsidRPr="003C00A9">
        <w:rPr>
          <w:rFonts w:ascii="Verdana" w:hAnsi="Verdana"/>
          <w:lang w:val="ru-RU"/>
        </w:rPr>
        <w:t>преценяване</w:t>
      </w:r>
      <w:proofErr w:type="spellEnd"/>
      <w:r w:rsidRPr="003C00A9">
        <w:rPr>
          <w:rFonts w:ascii="Verdana" w:hAnsi="Verdana"/>
          <w:lang w:val="ru-RU"/>
        </w:rPr>
        <w:t xml:space="preserve"> на </w:t>
      </w:r>
      <w:proofErr w:type="spellStart"/>
      <w:r w:rsidRPr="003C00A9">
        <w:rPr>
          <w:rFonts w:ascii="Verdana" w:hAnsi="Verdana"/>
          <w:lang w:val="ru-RU"/>
        </w:rPr>
        <w:t>необходимостта</w:t>
      </w:r>
      <w:proofErr w:type="spellEnd"/>
      <w:r w:rsidRPr="003C00A9">
        <w:rPr>
          <w:rFonts w:ascii="Verdana" w:hAnsi="Verdana"/>
          <w:lang w:val="ru-RU"/>
        </w:rPr>
        <w:t xml:space="preserve"> от </w:t>
      </w:r>
      <w:proofErr w:type="spellStart"/>
      <w:r w:rsidRPr="003C00A9">
        <w:rPr>
          <w:rFonts w:ascii="Verdana" w:hAnsi="Verdana"/>
          <w:lang w:val="ru-RU"/>
        </w:rPr>
        <w:t>извършване</w:t>
      </w:r>
      <w:proofErr w:type="spellEnd"/>
      <w:r w:rsidRPr="003C00A9">
        <w:rPr>
          <w:rFonts w:ascii="Verdana" w:hAnsi="Verdana"/>
          <w:lang w:val="ru-RU"/>
        </w:rPr>
        <w:t xml:space="preserve"> на ОВОС.  </w:t>
      </w:r>
      <w:proofErr w:type="spellStart"/>
      <w:r w:rsidRPr="003C00A9">
        <w:rPr>
          <w:rFonts w:ascii="Verdana" w:hAnsi="Verdana"/>
          <w:lang w:val="ru-RU"/>
        </w:rPr>
        <w:t>Съгласно</w:t>
      </w:r>
      <w:proofErr w:type="spellEnd"/>
      <w:r w:rsidRPr="003C00A9">
        <w:rPr>
          <w:rFonts w:ascii="Verdana" w:hAnsi="Verdana"/>
          <w:lang w:val="ru-RU"/>
        </w:rPr>
        <w:t xml:space="preserve"> чл. 93, ал. 3 от ЗООС, компетентен орган за </w:t>
      </w:r>
      <w:proofErr w:type="spellStart"/>
      <w:r w:rsidRPr="003C00A9">
        <w:rPr>
          <w:rFonts w:ascii="Verdana" w:hAnsi="Verdana"/>
          <w:lang w:val="ru-RU"/>
        </w:rPr>
        <w:t>произнасяне</w:t>
      </w:r>
      <w:proofErr w:type="spellEnd"/>
      <w:r w:rsidRPr="003C00A9">
        <w:rPr>
          <w:rFonts w:ascii="Verdana" w:hAnsi="Verdana"/>
          <w:lang w:val="ru-RU"/>
        </w:rPr>
        <w:t xml:space="preserve"> с решение е </w:t>
      </w:r>
      <w:proofErr w:type="spellStart"/>
      <w:r w:rsidRPr="003C00A9">
        <w:rPr>
          <w:rFonts w:ascii="Verdana" w:hAnsi="Verdana"/>
          <w:lang w:val="ru-RU"/>
        </w:rPr>
        <w:t>Директорът</w:t>
      </w:r>
      <w:proofErr w:type="spellEnd"/>
      <w:r w:rsidRPr="003C00A9">
        <w:rPr>
          <w:rFonts w:ascii="Verdana" w:hAnsi="Verdana"/>
          <w:lang w:val="ru-RU"/>
        </w:rPr>
        <w:t xml:space="preserve"> на РИОСВ-Пловдив.</w:t>
      </w:r>
    </w:p>
    <w:p w:rsidR="003C00A9" w:rsidRPr="00274CA5" w:rsidRDefault="003C00A9" w:rsidP="003C00A9">
      <w:pPr>
        <w:tabs>
          <w:tab w:val="num" w:pos="567"/>
          <w:tab w:val="left" w:pos="993"/>
        </w:tabs>
        <w:ind w:right="-142"/>
        <w:jc w:val="both"/>
        <w:rPr>
          <w:rFonts w:ascii="Verdana" w:hAnsi="Verdana"/>
          <w:lang w:val="ru-RU"/>
        </w:rPr>
      </w:pPr>
    </w:p>
    <w:p w:rsidR="003C00A9" w:rsidRPr="003C00A9" w:rsidRDefault="003C00A9" w:rsidP="003C00A9">
      <w:pPr>
        <w:ind w:right="136" w:firstLine="567"/>
        <w:jc w:val="both"/>
        <w:rPr>
          <w:rFonts w:ascii="Verdana" w:hAnsi="Verdana"/>
          <w:b/>
          <w:lang w:val="ru-RU"/>
        </w:rPr>
      </w:pPr>
      <w:r w:rsidRPr="003C00A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3C00A9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3C00A9">
        <w:rPr>
          <w:rFonts w:ascii="Verdana" w:hAnsi="Verdana"/>
          <w:b/>
          <w:lang w:val="ru-RU"/>
        </w:rPr>
        <w:t>биологичното</w:t>
      </w:r>
      <w:proofErr w:type="spellEnd"/>
      <w:r w:rsidRPr="003C00A9">
        <w:rPr>
          <w:rFonts w:ascii="Verdana" w:hAnsi="Verdana"/>
          <w:b/>
          <w:lang w:val="ru-RU"/>
        </w:rPr>
        <w:t xml:space="preserve"> разнообразие</w:t>
      </w:r>
      <w:r w:rsidRPr="003C00A9">
        <w:rPr>
          <w:rFonts w:ascii="Verdana" w:hAnsi="Verdana"/>
          <w:b/>
          <w:lang w:val="bg-BG"/>
        </w:rPr>
        <w:t xml:space="preserve"> </w:t>
      </w:r>
      <w:r w:rsidRPr="003C00A9">
        <w:rPr>
          <w:rFonts w:ascii="Verdana" w:hAnsi="Verdana"/>
          <w:b/>
          <w:lang w:val="ru-RU"/>
        </w:rPr>
        <w:t>(</w:t>
      </w:r>
      <w:r w:rsidRPr="003C00A9">
        <w:rPr>
          <w:rFonts w:ascii="Verdana" w:hAnsi="Verdana"/>
          <w:b/>
          <w:lang w:val="bg-BG"/>
        </w:rPr>
        <w:t>ЗБР</w:t>
      </w:r>
      <w:r w:rsidRPr="003C00A9">
        <w:rPr>
          <w:rFonts w:ascii="Verdana" w:hAnsi="Verdana"/>
          <w:b/>
          <w:lang w:val="ru-RU"/>
        </w:rPr>
        <w:t>)</w:t>
      </w:r>
    </w:p>
    <w:p w:rsidR="003C00A9" w:rsidRPr="003C00A9" w:rsidRDefault="00FD55CE" w:rsidP="003C00A9">
      <w:pPr>
        <w:tabs>
          <w:tab w:val="left" w:pos="9498"/>
        </w:tabs>
        <w:ind w:right="137" w:firstLine="567"/>
        <w:jc w:val="both"/>
        <w:rPr>
          <w:rFonts w:ascii="Verdana" w:hAnsi="Verdana"/>
          <w:lang w:val="bg-BG"/>
        </w:rPr>
      </w:pPr>
      <w:r w:rsidRPr="00FD55CE">
        <w:rPr>
          <w:rFonts w:ascii="Verdana" w:hAnsi="Verdana"/>
          <w:lang w:val="bg-BG"/>
        </w:rPr>
        <w:t xml:space="preserve">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</w:t>
      </w:r>
      <w:r>
        <w:rPr>
          <w:rFonts w:ascii="Verdana" w:hAnsi="Verdana"/>
          <w:lang w:val="bg-BG"/>
        </w:rPr>
        <w:t>А 2000“ – BG0000578 „Река Марица</w:t>
      </w:r>
      <w:r w:rsidRPr="00FD55CE">
        <w:rPr>
          <w:rFonts w:ascii="Verdana" w:hAnsi="Verdana"/>
          <w:lang w:val="bg-BG"/>
        </w:rPr>
        <w:t>“.</w:t>
      </w:r>
    </w:p>
    <w:p w:rsidR="00274CA5" w:rsidRDefault="00A014AC" w:rsidP="003C00A9">
      <w:pPr>
        <w:pStyle w:val="a8"/>
        <w:ind w:right="-142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274CA5">
        <w:rPr>
          <w:rFonts w:ascii="Verdana" w:hAnsi="Verdana"/>
          <w:sz w:val="20"/>
          <w:szCs w:val="20"/>
          <w:lang w:val="ru-RU"/>
        </w:rPr>
        <w:t xml:space="preserve">Община </w:t>
      </w:r>
      <w:r w:rsidR="00FD55CE">
        <w:rPr>
          <w:rFonts w:ascii="Verdana" w:hAnsi="Verdana"/>
          <w:sz w:val="20"/>
          <w:szCs w:val="20"/>
          <w:lang w:val="ru-RU"/>
        </w:rPr>
        <w:t>Пловдив</w:t>
      </w:r>
      <w:r w:rsidR="00274CA5">
        <w:rPr>
          <w:rFonts w:ascii="Verdana" w:hAnsi="Verdana"/>
          <w:sz w:val="20"/>
          <w:szCs w:val="20"/>
          <w:lang w:val="ru-RU"/>
        </w:rPr>
        <w:t xml:space="preserve"> и </w:t>
      </w:r>
      <w:r w:rsidR="00FD55CE">
        <w:rPr>
          <w:rFonts w:ascii="Verdana" w:hAnsi="Verdana"/>
          <w:sz w:val="20"/>
          <w:szCs w:val="20"/>
          <w:lang w:val="ru-RU"/>
        </w:rPr>
        <w:t>Район Южен</w:t>
      </w:r>
      <w:bookmarkStart w:id="0" w:name="_GoBack"/>
      <w:bookmarkEnd w:id="0"/>
    </w:p>
    <w:p w:rsidR="00EB1C3B" w:rsidRPr="00274CA5" w:rsidRDefault="00F332D6" w:rsidP="003C00A9">
      <w:pPr>
        <w:pStyle w:val="a8"/>
        <w:ind w:right="-142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700FCA">
        <w:rPr>
          <w:rFonts w:ascii="Verdana" w:hAnsi="Verdana"/>
          <w:sz w:val="20"/>
          <w:szCs w:val="20"/>
        </w:rPr>
        <w:t>22</w:t>
      </w:r>
      <w:r w:rsidR="00004DD4" w:rsidRPr="00274CA5">
        <w:rPr>
          <w:rFonts w:ascii="Verdana" w:hAnsi="Verdana"/>
          <w:sz w:val="20"/>
          <w:szCs w:val="20"/>
        </w:rPr>
        <w:t>.0</w:t>
      </w:r>
      <w:r w:rsidR="008C29FE" w:rsidRPr="00274CA5">
        <w:rPr>
          <w:rFonts w:ascii="Verdana" w:hAnsi="Verdana"/>
          <w:sz w:val="20"/>
          <w:szCs w:val="20"/>
        </w:rPr>
        <w:t>3</w:t>
      </w:r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8C29FE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26D6D"/>
    <w:rsid w:val="00232835"/>
    <w:rsid w:val="002355A4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C29FE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9678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6</cp:revision>
  <dcterms:created xsi:type="dcterms:W3CDTF">2021-03-18T07:22:00Z</dcterms:created>
  <dcterms:modified xsi:type="dcterms:W3CDTF">2021-03-26T07:16:00Z</dcterms:modified>
</cp:coreProperties>
</file>