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3D38A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38A8" w:rsidRPr="003D38A8">
        <w:rPr>
          <w:rFonts w:ascii="Verdana" w:hAnsi="Verdana" w:cs="Arial"/>
          <w:color w:val="000000"/>
          <w:lang w:val="bg-BG"/>
        </w:rPr>
        <w:t>с вх. № ОВОС-903/05.06.2020г. за Изменение на ОУП  на община Марица, касаещо разширение на структурна единица 262-Смф(смесена многофункционална  устройствена структурна единица/зона), включващо ПИ с идентификатор 73242.43.66 – частен имот и  част от ПИ 73242.43.74 – публична общинска собственост  по кадастралната карта на с. Труд, местност „Висината“, община Марица, област Пловдив с цел: производствена, складова и ООД (обществено-обслужваща дейност) – склад з</w:t>
      </w:r>
      <w:r w:rsidR="003D38A8">
        <w:rPr>
          <w:rFonts w:ascii="Verdana" w:hAnsi="Verdana" w:cs="Arial"/>
          <w:color w:val="000000"/>
          <w:lang w:val="bg-BG"/>
        </w:rPr>
        <w:t xml:space="preserve">а промишлени стоки и автосалон 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процедурата по преценяване на необходимостта от извършване на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ОВОС-903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/15.06</w:t>
      </w:r>
      <w:bookmarkStart w:id="0" w:name="_GoBack"/>
      <w:bookmarkEnd w:id="0"/>
      <w:r>
        <w:rPr>
          <w:rFonts w:ascii="Verdana" w:hAnsi="Verdana" w:cs="Arial"/>
          <w:color w:val="000000"/>
        </w:rPr>
        <w:t>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492E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2020-04-28T09:40:00Z</dcterms:created>
  <dcterms:modified xsi:type="dcterms:W3CDTF">2020-06-16T10:48:00Z</dcterms:modified>
</cp:coreProperties>
</file>