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E16C09" w:rsidRDefault="00076B82" w:rsidP="007B5E1B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E16C09">
        <w:rPr>
          <w:rFonts w:ascii="Verdana" w:hAnsi="Verdana"/>
          <w:lang w:val="ru-RU"/>
        </w:rPr>
        <w:t xml:space="preserve"> </w:t>
      </w:r>
      <w:r w:rsidR="00E16C09">
        <w:rPr>
          <w:rFonts w:ascii="Verdana" w:hAnsi="Verdana"/>
          <w:lang w:val="ru-RU"/>
        </w:rPr>
        <w:t xml:space="preserve">с </w:t>
      </w:r>
      <w:proofErr w:type="spellStart"/>
      <w:r w:rsidR="00E16C09">
        <w:rPr>
          <w:rFonts w:ascii="Verdana" w:hAnsi="Verdana"/>
        </w:rPr>
        <w:t>вх</w:t>
      </w:r>
      <w:proofErr w:type="spellEnd"/>
      <w:r w:rsidR="00E16C09">
        <w:rPr>
          <w:rFonts w:ascii="Verdana" w:hAnsi="Verdana"/>
        </w:rPr>
        <w:t>. № ОВОС-884</w:t>
      </w:r>
      <w:r w:rsidR="00E16C09">
        <w:rPr>
          <w:rFonts w:ascii="Verdana" w:hAnsi="Verdana"/>
          <w:highlight w:val="white"/>
          <w:shd w:val="clear" w:color="auto" w:fill="FEFEFE"/>
        </w:rPr>
        <w:t>/12.04.2024г.</w:t>
      </w:r>
      <w:r w:rsidR="00E16C09">
        <w:rPr>
          <w:rFonts w:ascii="Verdana" w:hAnsi="Verdana"/>
          <w:shd w:val="clear" w:color="auto" w:fill="FEFEFE"/>
        </w:rPr>
        <w:t xml:space="preserve"> и ОВОС-884-4/19.04.2024г.</w:t>
      </w:r>
      <w:r w:rsidR="00E16C09">
        <w:rPr>
          <w:rFonts w:ascii="Verdana" w:hAnsi="Verdana"/>
          <w:lang w:val="ru-RU"/>
        </w:rPr>
        <w:t xml:space="preserve"> за </w:t>
      </w:r>
      <w:r w:rsidR="00E16C09">
        <w:rPr>
          <w:rFonts w:ascii="Verdana" w:hAnsi="Verdana"/>
        </w:rPr>
        <w:t>„</w:t>
      </w:r>
      <w:r w:rsidR="00E16C09">
        <w:rPr>
          <w:rFonts w:ascii="Verdana" w:hAnsi="Verdana"/>
          <w:color w:val="000000"/>
        </w:rPr>
        <w:t xml:space="preserve">За изработване на СПУП /специализиран подробен устройствен план/ за разширение на индустриален парк “Стряма” на територията на Община Марица и Община Раковски, Област Пловдив, в землището на с. Калековец, в землището на с. Войводиново, в землището на с. Стряма, в землището на с. Динк, в землището на с. Желязно за индустриална зона, производствени дейности, движение и транспорт, техническа инфраструктура, обществено-обслужващи дейности и производство на ел. енергия и </w:t>
      </w:r>
      <w:r w:rsidR="00E16C09">
        <w:rPr>
          <w:rFonts w:ascii="Verdana" w:hAnsi="Verdana"/>
          <w:bCs/>
          <w:color w:val="000000"/>
        </w:rPr>
        <w:t>вътрешна кабелна мрежа на индустриален парк “Стряма</w:t>
      </w:r>
      <w:proofErr w:type="gramStart"/>
      <w:r w:rsidR="00E16C09">
        <w:rPr>
          <w:rFonts w:ascii="Verdana" w:hAnsi="Verdana"/>
          <w:bCs/>
          <w:color w:val="000000"/>
        </w:rPr>
        <w:t xml:space="preserve">” </w:t>
      </w:r>
      <w:r w:rsidR="00D76634" w:rsidRPr="00D76634">
        <w:rPr>
          <w:rFonts w:ascii="Verdana" w:hAnsi="Verdana"/>
          <w:color w:val="00000A"/>
          <w:lang w:val="ru-RU"/>
        </w:rPr>
        <w:t>,</w:t>
      </w:r>
      <w:proofErr w:type="gramEnd"/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E16C09" w:rsidRDefault="00C15FA0" w:rsidP="00E16C09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E16C09" w:rsidRPr="00E16C09" w:rsidRDefault="00E16C09" w:rsidP="00E16C09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</w:p>
    <w:p w:rsidR="00E16C09" w:rsidRPr="00F153E1" w:rsidRDefault="00E16C09" w:rsidP="00E16C09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Съгласно представената информация и предвид предвижданията заявени в уведомлението,  Ви </w:t>
      </w:r>
      <w:r>
        <w:rPr>
          <w:rFonts w:ascii="Verdana" w:hAnsi="Verdana"/>
          <w:lang w:val="ru-RU"/>
        </w:rPr>
        <w:t>уведомяваме</w:t>
      </w:r>
      <w:r w:rsidRPr="00502C69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 чл. 81, ал.3</w:t>
      </w:r>
      <w:r w:rsidRPr="00502C69">
        <w:rPr>
          <w:rFonts w:ascii="Verdana" w:hAnsi="Verdana"/>
          <w:lang w:val="bg-BG"/>
        </w:rPr>
        <w:t xml:space="preserve">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>
        <w:rPr>
          <w:rFonts w:ascii="Verdana" w:hAnsi="Verdana"/>
          <w:lang w:val="ru-RU"/>
        </w:rPr>
        <w:t xml:space="preserve"> и т. 9 от Приложение № 2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връзка с</w:t>
      </w:r>
      <w:r w:rsidRPr="00147A1F">
        <w:rPr>
          <w:rFonts w:ascii="Verdana" w:hAnsi="Verdana"/>
          <w:lang w:val="ru-RU"/>
        </w:rPr>
        <w:t xml:space="preserve"> чл.2, ал.2, т.</w:t>
      </w:r>
      <w:r>
        <w:rPr>
          <w:rFonts w:ascii="Verdana" w:hAnsi="Verdana"/>
        </w:rPr>
        <w:t>1 и т.3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планове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r w:rsidRPr="00C644F9">
        <w:rPr>
          <w:rFonts w:ascii="Verdana" w:hAnsi="Verdana"/>
          <w:b/>
          <w:lang w:val="ru-RU"/>
        </w:rPr>
        <w:t xml:space="preserve">подлежи </w:t>
      </w:r>
      <w:proofErr w:type="gramStart"/>
      <w:r w:rsidRPr="00C644F9">
        <w:rPr>
          <w:rFonts w:ascii="Verdana" w:hAnsi="Verdana"/>
          <w:b/>
          <w:lang w:val="ru-RU"/>
        </w:rPr>
        <w:t>на процедура</w:t>
      </w:r>
      <w:proofErr w:type="gramEnd"/>
      <w:r w:rsidRPr="00C644F9">
        <w:rPr>
          <w:rFonts w:ascii="Verdana" w:hAnsi="Verdana"/>
          <w:b/>
          <w:lang w:val="ru-RU"/>
        </w:rPr>
        <w:t xml:space="preserve"> по преценяване необходимостта от извършване на екологична оценка.</w:t>
      </w:r>
      <w:r w:rsidRPr="00502C69">
        <w:rPr>
          <w:rFonts w:ascii="Verdana" w:hAnsi="Verdana"/>
          <w:lang w:val="ru-RU"/>
        </w:rPr>
        <w:t xml:space="preserve"> </w:t>
      </w:r>
    </w:p>
    <w:p w:rsidR="00E16C09" w:rsidRDefault="00E16C09" w:rsidP="00E16C09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от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2, т. 1 на Наредбат</w:t>
      </w:r>
      <w:r w:rsidRPr="00B47C57">
        <w:rPr>
          <w:rFonts w:ascii="Verdana" w:hAnsi="Verdana"/>
        </w:rPr>
        <w:t xml:space="preserve">а по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преценяване на необходимостта от извършване на ЕО се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E16C09" w:rsidRPr="00E16C09" w:rsidRDefault="0004682E" w:rsidP="00E16C09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E16C09" w:rsidRPr="00E16C09">
        <w:rPr>
          <w:rFonts w:ascii="Verdana" w:hAnsi="Verdana"/>
          <w:lang w:val="bg-BG"/>
        </w:rPr>
        <w:t xml:space="preserve">Съгласно предоставената информация и документация </w:t>
      </w:r>
      <w:r w:rsidR="00E16C09" w:rsidRPr="00E16C09">
        <w:rPr>
          <w:rFonts w:ascii="Verdana" w:hAnsi="Verdana"/>
        </w:rPr>
        <w:t xml:space="preserve">поземлени имоти №№ 35300.4.9; 4.102; 4.101; 4.98; 4.99; 4.90; 3.180; 17.49;  4.96; 4.2; 17.49; 17.47  и </w:t>
      </w:r>
      <w:proofErr w:type="spellStart"/>
      <w:r w:rsidR="00E16C09" w:rsidRPr="00E16C09">
        <w:rPr>
          <w:rFonts w:ascii="Verdana" w:hAnsi="Verdana"/>
        </w:rPr>
        <w:t>част</w:t>
      </w:r>
      <w:proofErr w:type="spellEnd"/>
      <w:r w:rsidR="00E16C09" w:rsidRPr="00E16C09">
        <w:rPr>
          <w:rFonts w:ascii="Verdana" w:hAnsi="Verdana"/>
        </w:rPr>
        <w:t xml:space="preserve"> от имот поземлени имоти №№ 2.144; 3.180; 5.130; 5.33; 7.54 землището на с. </w:t>
      </w:r>
      <w:proofErr w:type="spellStart"/>
      <w:r w:rsidR="00E16C09" w:rsidRPr="00E16C09">
        <w:rPr>
          <w:rFonts w:ascii="Verdana" w:hAnsi="Verdana"/>
        </w:rPr>
        <w:t>Калековец</w:t>
      </w:r>
      <w:proofErr w:type="spellEnd"/>
      <w:r w:rsidR="00E16C09" w:rsidRPr="00E16C09">
        <w:rPr>
          <w:rFonts w:ascii="Verdana" w:hAnsi="Verdana"/>
        </w:rPr>
        <w:t xml:space="preserve">, и поземлени имоти №№ ПИ 70010.43.86; 43.23; 46.77; 5.18 и </w:t>
      </w:r>
      <w:proofErr w:type="spellStart"/>
      <w:r w:rsidR="00E16C09" w:rsidRPr="00E16C09">
        <w:rPr>
          <w:rFonts w:ascii="Verdana" w:hAnsi="Verdana"/>
        </w:rPr>
        <w:t>част</w:t>
      </w:r>
      <w:proofErr w:type="spellEnd"/>
      <w:r w:rsidR="00E16C09" w:rsidRPr="00E16C09">
        <w:rPr>
          <w:rFonts w:ascii="Verdana" w:hAnsi="Verdana"/>
        </w:rPr>
        <w:t xml:space="preserve"> от поземлени имоти №№ 70010.46.150; 45.153; 45.156; 45.169; 36.121; 46.155; 46.850; 46.78; 46.80; 45.166; 45.164; 46.71; 46.70, 45.160, 45.164 в землището на с. Стряма </w:t>
      </w:r>
      <w:proofErr w:type="spellStart"/>
      <w:r w:rsidR="00E16C09" w:rsidRPr="00E16C09">
        <w:rPr>
          <w:rFonts w:ascii="Verdana" w:hAnsi="Verdana"/>
        </w:rPr>
        <w:t>попадат</w:t>
      </w:r>
      <w:proofErr w:type="spellEnd"/>
      <w:r w:rsidR="00E16C09" w:rsidRPr="00E16C09">
        <w:rPr>
          <w:rFonts w:ascii="Verdana" w:hAnsi="Verdana"/>
        </w:rPr>
        <w:t xml:space="preserve"> </w:t>
      </w:r>
      <w:proofErr w:type="gramStart"/>
      <w:r w:rsidR="00E16C09" w:rsidRPr="00E16C09">
        <w:rPr>
          <w:rFonts w:ascii="Verdana" w:hAnsi="Verdana"/>
        </w:rPr>
        <w:t>в  ЗЗ</w:t>
      </w:r>
      <w:proofErr w:type="gramEnd"/>
      <w:r w:rsidR="00E16C09" w:rsidRPr="00E16C09">
        <w:rPr>
          <w:rFonts w:ascii="Verdana" w:hAnsi="Verdana"/>
        </w:rPr>
        <w:t xml:space="preserve"> </w:t>
      </w:r>
      <w:proofErr w:type="spellStart"/>
      <w:r w:rsidR="00E16C09" w:rsidRPr="00E16C09">
        <w:rPr>
          <w:rFonts w:ascii="Verdana" w:hAnsi="Verdana"/>
        </w:rPr>
        <w:t>Река</w:t>
      </w:r>
      <w:proofErr w:type="spellEnd"/>
      <w:r w:rsidR="00E16C09" w:rsidRPr="00E16C09">
        <w:rPr>
          <w:rFonts w:ascii="Verdana" w:hAnsi="Verdana"/>
        </w:rPr>
        <w:t xml:space="preserve"> Стряма BG000429</w:t>
      </w:r>
      <w:r w:rsidR="00E16C09" w:rsidRPr="00E16C09">
        <w:rPr>
          <w:rFonts w:ascii="Verdana" w:hAnsi="Verdana"/>
          <w:lang w:val="bg-BG"/>
        </w:rPr>
        <w:t>.</w:t>
      </w:r>
    </w:p>
    <w:p w:rsidR="00AB0647" w:rsidRPr="00A014AC" w:rsidRDefault="00AB0647" w:rsidP="00AB0647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16C09">
        <w:rPr>
          <w:rFonts w:ascii="Verdana" w:hAnsi="Verdana" w:cs="Arial"/>
          <w:color w:val="000000"/>
          <w:lang w:val="bg-BG"/>
        </w:rPr>
        <w:t>884</w:t>
      </w:r>
      <w:r w:rsidR="003D38A8">
        <w:rPr>
          <w:rFonts w:ascii="Verdana" w:hAnsi="Verdana" w:cs="Arial"/>
          <w:color w:val="000000"/>
        </w:rPr>
        <w:t>/</w:t>
      </w:r>
      <w:r w:rsidR="00E16C09">
        <w:rPr>
          <w:rFonts w:ascii="Verdana" w:hAnsi="Verdana" w:cs="Arial"/>
          <w:color w:val="000000"/>
          <w:lang w:val="bg-BG"/>
        </w:rPr>
        <w:t>19</w:t>
      </w:r>
      <w:r w:rsidR="00E16C09">
        <w:rPr>
          <w:rFonts w:ascii="Verdana" w:hAnsi="Verdana" w:cs="Arial"/>
          <w:color w:val="000000"/>
        </w:rPr>
        <w:t>.04</w:t>
      </w:r>
      <w:r>
        <w:rPr>
          <w:rFonts w:ascii="Verdana" w:hAnsi="Verdana" w:cs="Arial"/>
          <w:color w:val="000000"/>
        </w:rPr>
        <w:t>.</w:t>
      </w:r>
      <w:bookmarkStart w:id="0" w:name="_GoBack"/>
      <w:bookmarkEnd w:id="0"/>
      <w:r>
        <w:rPr>
          <w:rFonts w:ascii="Verdana" w:hAnsi="Verdana" w:cs="Arial"/>
          <w:color w:val="000000"/>
        </w:rPr>
        <w:t>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16C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2948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2021-06-24T11:15:00Z</dcterms:created>
  <dcterms:modified xsi:type="dcterms:W3CDTF">2024-04-22T12:35:00Z</dcterms:modified>
</cp:coreProperties>
</file>