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E43" w:rsidRPr="008D7453" w:rsidRDefault="00076B82" w:rsidP="008D7453">
      <w:pPr>
        <w:tabs>
          <w:tab w:val="left" w:pos="9214"/>
        </w:tabs>
        <w:ind w:right="-94"/>
        <w:contextualSpacing/>
        <w:jc w:val="both"/>
        <w:outlineLvl w:val="0"/>
        <w:rPr>
          <w:rFonts w:ascii="Verdana" w:hAnsi="Verdana"/>
        </w:rPr>
      </w:pPr>
      <w:proofErr w:type="spellStart"/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>ъв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връзка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с </w:t>
      </w:r>
      <w:proofErr w:type="spellStart"/>
      <w:r w:rsidR="00115E43" w:rsidRPr="00076B82">
        <w:rPr>
          <w:rFonts w:ascii="Verdana" w:hAnsi="Verdana" w:cs="Arial"/>
          <w:color w:val="000000"/>
        </w:rPr>
        <w:t>постъпило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r w:rsidR="00FC3D80" w:rsidRPr="00FC3D80">
        <w:rPr>
          <w:rFonts w:ascii="Verdana" w:hAnsi="Verdana"/>
          <w:lang w:val="bg-BG" w:eastAsia="bg-BG"/>
        </w:rPr>
        <w:t>у</w:t>
      </w:r>
      <w:proofErr w:type="spellStart"/>
      <w:r w:rsidR="00FC3D80" w:rsidRPr="00FC3D80">
        <w:rPr>
          <w:rFonts w:ascii="Verdana" w:hAnsi="Verdana"/>
          <w:lang w:val="ru-RU"/>
        </w:rPr>
        <w:t>ведомление</w:t>
      </w:r>
      <w:proofErr w:type="spellEnd"/>
      <w:r w:rsidR="00AF08AA">
        <w:rPr>
          <w:rFonts w:ascii="Verdana" w:hAnsi="Verdana"/>
          <w:lang w:val="ru-RU"/>
        </w:rPr>
        <w:t xml:space="preserve"> </w:t>
      </w:r>
      <w:r w:rsidR="00FC6A8D">
        <w:rPr>
          <w:rFonts w:ascii="Verdana" w:hAnsi="Verdana"/>
          <w:bCs/>
          <w:lang w:val="ru-RU" w:eastAsia="bg-BG"/>
        </w:rPr>
        <w:t xml:space="preserve">с </w:t>
      </w:r>
      <w:proofErr w:type="spellStart"/>
      <w:r w:rsidR="00FC6A8D">
        <w:rPr>
          <w:rFonts w:ascii="Verdana" w:hAnsi="Verdana"/>
          <w:bCs/>
          <w:lang w:val="ru-RU" w:eastAsia="bg-BG"/>
        </w:rPr>
        <w:t>вх</w:t>
      </w:r>
      <w:proofErr w:type="spellEnd"/>
      <w:r w:rsidR="00FC6A8D">
        <w:rPr>
          <w:rFonts w:ascii="Verdana" w:hAnsi="Verdana"/>
          <w:bCs/>
          <w:lang w:val="ru-RU" w:eastAsia="bg-BG"/>
        </w:rPr>
        <w:t>. №ОВОС-2477/05</w:t>
      </w:r>
      <w:r w:rsidR="008D7453" w:rsidRPr="009B56B4">
        <w:rPr>
          <w:rFonts w:ascii="Verdana" w:hAnsi="Verdana"/>
          <w:bCs/>
          <w:lang w:val="ru-RU" w:eastAsia="bg-BG"/>
        </w:rPr>
        <w:t>.0</w:t>
      </w:r>
      <w:r w:rsidR="00D15BFC">
        <w:rPr>
          <w:rFonts w:ascii="Verdana" w:hAnsi="Verdana"/>
          <w:bCs/>
          <w:lang w:val="ru-RU" w:eastAsia="bg-BG"/>
        </w:rPr>
        <w:t>9</w:t>
      </w:r>
      <w:r w:rsidR="008D7453" w:rsidRPr="009B56B4">
        <w:rPr>
          <w:rFonts w:ascii="Verdana" w:hAnsi="Verdana"/>
          <w:bCs/>
          <w:lang w:val="ru-RU" w:eastAsia="bg-BG"/>
        </w:rPr>
        <w:t xml:space="preserve">.2023г. за </w:t>
      </w:r>
      <w:r w:rsidR="008D7453" w:rsidRPr="009B56B4">
        <w:rPr>
          <w:rFonts w:ascii="Verdana" w:hAnsi="Verdana"/>
        </w:rPr>
        <w:t>„</w:t>
      </w:r>
      <w:r w:rsidR="00D15BFC">
        <w:rPr>
          <w:rFonts w:ascii="Verdana" w:hAnsi="Verdana"/>
          <w:lang w:val="bg-BG"/>
        </w:rPr>
        <w:t>Стратегия за водено от общностите местно разв</w:t>
      </w:r>
      <w:r w:rsidR="00FC6A8D">
        <w:rPr>
          <w:rFonts w:ascii="Verdana" w:hAnsi="Verdana"/>
          <w:lang w:val="bg-BG"/>
        </w:rPr>
        <w:t>итие“ на Сдружение „МИГ-Марица</w:t>
      </w:r>
      <w:r w:rsidR="00D15BFC">
        <w:rPr>
          <w:rFonts w:ascii="Verdana" w:hAnsi="Verdana"/>
          <w:lang w:val="bg-BG"/>
        </w:rPr>
        <w:t>“</w:t>
      </w:r>
      <w:r w:rsidR="00D76634" w:rsidRPr="00D76634">
        <w:rPr>
          <w:rFonts w:ascii="Verdana" w:hAnsi="Verdana"/>
          <w:color w:val="00000A"/>
          <w:lang w:val="ru-RU"/>
        </w:rPr>
        <w:t>,</w:t>
      </w:r>
      <w:r w:rsidR="00AE6987">
        <w:rPr>
          <w:rFonts w:ascii="Verdana" w:hAnsi="Verdana"/>
          <w:color w:val="00000A"/>
          <w:lang w:val="ru-RU"/>
        </w:rPr>
        <w:t xml:space="preserve"> </w:t>
      </w:r>
      <w:r w:rsidR="00434D52">
        <w:rPr>
          <w:rFonts w:ascii="Verdana" w:hAnsi="Verdana"/>
          <w:color w:val="00000A"/>
          <w:lang w:val="ru-RU"/>
        </w:rPr>
        <w:t xml:space="preserve">с </w:t>
      </w:r>
      <w:proofErr w:type="spellStart"/>
      <w:r w:rsidR="00AE6987">
        <w:rPr>
          <w:rFonts w:ascii="Verdana" w:hAnsi="Verdana"/>
          <w:color w:val="00000A"/>
          <w:lang w:val="ru-RU"/>
        </w:rPr>
        <w:t>възложител</w:t>
      </w:r>
      <w:proofErr w:type="spellEnd"/>
      <w:r w:rsidR="00AE6987">
        <w:rPr>
          <w:rFonts w:ascii="Verdana" w:hAnsi="Verdana"/>
          <w:color w:val="00000A"/>
          <w:lang w:val="ru-RU"/>
        </w:rPr>
        <w:t xml:space="preserve">: </w:t>
      </w:r>
      <w:r w:rsidR="00AE6987">
        <w:rPr>
          <w:rFonts w:ascii="Verdana" w:hAnsi="Verdana"/>
          <w:color w:val="00000A"/>
          <w:lang w:val="bg-BG"/>
        </w:rPr>
        <w:t>„М</w:t>
      </w:r>
      <w:r w:rsidR="00FC6A8D">
        <w:rPr>
          <w:rFonts w:ascii="Verdana" w:hAnsi="Verdana"/>
          <w:color w:val="00000A"/>
          <w:lang w:val="bg-BG"/>
        </w:rPr>
        <w:t>естна инициативна група Марица (МИГ-Марица</w:t>
      </w:r>
      <w:r w:rsidR="00AE6987">
        <w:rPr>
          <w:rFonts w:ascii="Verdana" w:hAnsi="Verdana"/>
          <w:color w:val="00000A"/>
          <w:lang w:val="bg-BG"/>
        </w:rPr>
        <w:t>)</w:t>
      </w:r>
      <w:proofErr w:type="gramStart"/>
      <w:r w:rsidR="00AE6987">
        <w:rPr>
          <w:rFonts w:ascii="Verdana" w:hAnsi="Verdana"/>
          <w:color w:val="00000A"/>
          <w:lang w:val="bg-BG"/>
        </w:rPr>
        <w:t xml:space="preserve">“ </w:t>
      </w:r>
      <w:r w:rsidR="00C911D7" w:rsidRPr="00C911D7">
        <w:rPr>
          <w:rFonts w:ascii="Verdana" w:hAnsi="Verdana"/>
          <w:color w:val="00000A"/>
          <w:lang w:val="ru-RU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на</w:t>
      </w:r>
      <w:proofErr w:type="spellEnd"/>
      <w:proofErr w:type="gram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основание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r w:rsidR="00C109A4">
        <w:rPr>
          <w:rFonts w:ascii="Verdana" w:eastAsia="Calibri" w:hAnsi="Verdana"/>
          <w:lang w:val="bg-BG"/>
        </w:rPr>
        <w:t>чл. 8, ал. 1</w:t>
      </w:r>
      <w:r w:rsidR="00C109A4" w:rsidRPr="00C109A4">
        <w:rPr>
          <w:rFonts w:ascii="Verdana" w:eastAsia="Calibri" w:hAnsi="Verdana"/>
          <w:lang w:val="bg-BG"/>
        </w:rPr>
        <w:t xml:space="preserve"> от Наредба за условията и реда за извършване на екологична оценка /Наредба за ЕО/</w:t>
      </w:r>
      <w:r w:rsidR="00115E43" w:rsidRPr="00076B82">
        <w:rPr>
          <w:rFonts w:ascii="Verdana" w:hAnsi="Verdana" w:cs="Arial"/>
          <w:color w:val="000000"/>
        </w:rPr>
        <w:t>, и в</w:t>
      </w:r>
      <w:r w:rsidR="00C109A4">
        <w:rPr>
          <w:rFonts w:ascii="Verdana" w:hAnsi="Verdana" w:cs="Arial"/>
          <w:color w:val="000000"/>
        </w:rPr>
        <w:t xml:space="preserve"> изпълнение разпоредбата на чл.8</w:t>
      </w:r>
      <w:r w:rsidR="00115E43" w:rsidRPr="00076B82">
        <w:rPr>
          <w:rFonts w:ascii="Verdana" w:hAnsi="Verdana" w:cs="Arial"/>
          <w:color w:val="000000"/>
        </w:rPr>
        <w:t xml:space="preserve">, ал. </w:t>
      </w:r>
      <w:r w:rsidR="00C109A4">
        <w:rPr>
          <w:rFonts w:ascii="Verdana" w:hAnsi="Verdana" w:cs="Arial"/>
          <w:color w:val="000000"/>
          <w:lang w:val="bg-BG"/>
        </w:rPr>
        <w:t>4</w:t>
      </w:r>
      <w:r w:rsidR="00115E43" w:rsidRPr="00076B82">
        <w:rPr>
          <w:rFonts w:ascii="Verdana" w:hAnsi="Verdana" w:cs="Arial"/>
          <w:color w:val="000000"/>
        </w:rPr>
        <w:t xml:space="preserve"> </w:t>
      </w:r>
      <w:r w:rsidR="00C109A4" w:rsidRPr="00C109A4">
        <w:rPr>
          <w:rFonts w:ascii="Verdana" w:eastAsia="Calibri" w:hAnsi="Verdana"/>
          <w:lang w:val="bg-BG"/>
        </w:rPr>
        <w:t>от Наредба за условията и реда за извършване на екологична оценка /Наредба за ЕО</w:t>
      </w:r>
      <w:r w:rsidR="00C109A4">
        <w:rPr>
          <w:rFonts w:ascii="Verdana" w:eastAsia="Calibri" w:hAnsi="Verdana"/>
          <w:lang w:val="bg-BG"/>
        </w:rPr>
        <w:t>/</w:t>
      </w:r>
      <w:r w:rsidR="00115E43" w:rsidRPr="00076B82">
        <w:rPr>
          <w:rFonts w:ascii="Verdana" w:hAnsi="Verdana" w:cs="Arial"/>
          <w:color w:val="000000"/>
        </w:rPr>
        <w:t>, Регионална инспекция по околна среда и водите – Пловдив (РИОСВ</w:t>
      </w:r>
      <w:r w:rsidR="002667DE">
        <w:rPr>
          <w:rFonts w:ascii="Verdana" w:hAnsi="Verdana" w:cs="Arial"/>
          <w:color w:val="000000"/>
        </w:rPr>
        <w:t>-Пловдив) информира за следното:</w:t>
      </w:r>
    </w:p>
    <w:p w:rsidR="00C15FA0" w:rsidRPr="005B60F8" w:rsidRDefault="00C15FA0" w:rsidP="005B60F8">
      <w:pPr>
        <w:jc w:val="both"/>
        <w:rPr>
          <w:rFonts w:ascii="Verdana" w:hAnsi="Verdana" w:cs="Arial"/>
          <w:color w:val="000000"/>
          <w:lang w:val="bg-BG"/>
        </w:rPr>
      </w:pPr>
    </w:p>
    <w:p w:rsidR="002667DE" w:rsidRPr="00C15FA0" w:rsidRDefault="00C15FA0" w:rsidP="00C15FA0">
      <w:pPr>
        <w:spacing w:line="240" w:lineRule="exact"/>
        <w:jc w:val="both"/>
        <w:rPr>
          <w:rFonts w:ascii="Verdana" w:hAnsi="Verdana"/>
          <w:b/>
          <w:shd w:val="clear" w:color="auto" w:fill="FEFEFE"/>
          <w:lang w:val="bg-BG" w:eastAsia="bg-BG"/>
        </w:rPr>
      </w:pPr>
      <w:r>
        <w:rPr>
          <w:rFonts w:ascii="Verdana" w:hAnsi="Verdana"/>
          <w:b/>
          <w:shd w:val="clear" w:color="auto" w:fill="FEFEFE"/>
          <w:lang w:val="bg-BG" w:eastAsia="bg-BG"/>
        </w:rPr>
        <w:t xml:space="preserve">        </w:t>
      </w:r>
      <w:r w:rsidRPr="00C15FA0">
        <w:rPr>
          <w:rFonts w:ascii="Verdana" w:hAnsi="Verdana"/>
          <w:b/>
          <w:shd w:val="clear" w:color="auto" w:fill="FEFEFE"/>
          <w:lang w:val="bg-BG" w:eastAsia="bg-BG"/>
        </w:rPr>
        <w:t>І. По отношение на изискванията за екологична оценка (ЕО) по глава шеста, раздел II от Закона за опазване на околната среда (ЗООС);</w:t>
      </w:r>
    </w:p>
    <w:p w:rsidR="008D7453" w:rsidRPr="00017B09" w:rsidRDefault="008D7453" w:rsidP="008D7453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bg-BG"/>
        </w:rPr>
        <w:t xml:space="preserve">на основание чл. 81, ал.1 </w:t>
      </w:r>
      <w:r w:rsidRPr="00502C69">
        <w:rPr>
          <w:rFonts w:ascii="Verdana" w:hAnsi="Verdana"/>
          <w:lang w:val="ru-RU"/>
        </w:rPr>
        <w:t xml:space="preserve">от </w:t>
      </w:r>
      <w:r w:rsidRPr="00502C69">
        <w:rPr>
          <w:rFonts w:ascii="Verdana" w:hAnsi="Verdana"/>
          <w:i/>
          <w:lang w:val="ru-RU"/>
        </w:rPr>
        <w:t xml:space="preserve">Закона за опазване на околната среда </w:t>
      </w:r>
      <w:r w:rsidRPr="00502C69">
        <w:rPr>
          <w:rFonts w:ascii="Verdana" w:hAnsi="Verdana"/>
          <w:lang w:val="ru-RU"/>
        </w:rPr>
        <w:t xml:space="preserve">/ЗООС/ </w:t>
      </w:r>
      <w:r w:rsidRPr="00147A1F">
        <w:rPr>
          <w:rFonts w:ascii="Verdana" w:hAnsi="Verdana"/>
          <w:lang w:val="ru-RU"/>
        </w:rPr>
        <w:t>и чл.2, ал.2, т.</w:t>
      </w:r>
      <w:r>
        <w:rPr>
          <w:rFonts w:ascii="Verdana" w:hAnsi="Verdana"/>
        </w:rPr>
        <w:t>2</w:t>
      </w:r>
      <w:r w:rsidRPr="00502C69">
        <w:rPr>
          <w:rFonts w:ascii="Verdana" w:hAnsi="Verdana"/>
          <w:lang w:val="ru-RU"/>
        </w:rPr>
        <w:t xml:space="preserve"> от </w:t>
      </w:r>
      <w:r w:rsidRPr="00502C69">
        <w:rPr>
          <w:rFonts w:ascii="Verdana" w:hAnsi="Verdana"/>
          <w:i/>
          <w:lang w:val="ru-RU"/>
        </w:rPr>
        <w:t xml:space="preserve">Наредба за условията и </w:t>
      </w:r>
      <w:proofErr w:type="spellStart"/>
      <w:r w:rsidRPr="00502C69">
        <w:rPr>
          <w:rFonts w:ascii="Verdana" w:hAnsi="Verdana"/>
          <w:i/>
          <w:lang w:val="ru-RU"/>
        </w:rPr>
        <w:t>реда</w:t>
      </w:r>
      <w:proofErr w:type="spellEnd"/>
      <w:r w:rsidRPr="00502C69">
        <w:rPr>
          <w:rFonts w:ascii="Verdana" w:hAnsi="Verdana"/>
          <w:i/>
          <w:lang w:val="ru-RU"/>
        </w:rPr>
        <w:t xml:space="preserve"> за </w:t>
      </w:r>
      <w:proofErr w:type="spellStart"/>
      <w:r w:rsidRPr="00502C69">
        <w:rPr>
          <w:rFonts w:ascii="Verdana" w:hAnsi="Verdana"/>
          <w:i/>
          <w:lang w:val="ru-RU"/>
        </w:rPr>
        <w:t>извършване</w:t>
      </w:r>
      <w:proofErr w:type="spellEnd"/>
      <w:r w:rsidRPr="00502C69">
        <w:rPr>
          <w:rFonts w:ascii="Verdana" w:hAnsi="Verdana"/>
          <w:i/>
          <w:lang w:val="ru-RU"/>
        </w:rPr>
        <w:t xml:space="preserve"> на </w:t>
      </w:r>
      <w:proofErr w:type="spellStart"/>
      <w:r w:rsidRPr="00502C69">
        <w:rPr>
          <w:rFonts w:ascii="Verdana" w:hAnsi="Verdana"/>
          <w:i/>
          <w:lang w:val="ru-RU"/>
        </w:rPr>
        <w:t>екологична</w:t>
      </w:r>
      <w:proofErr w:type="spellEnd"/>
      <w:r w:rsidRPr="00502C69">
        <w:rPr>
          <w:rFonts w:ascii="Verdana" w:hAnsi="Verdana"/>
          <w:i/>
          <w:lang w:val="ru-RU"/>
        </w:rPr>
        <w:t xml:space="preserve"> оценка на </w:t>
      </w:r>
      <w:proofErr w:type="spellStart"/>
      <w:r w:rsidRPr="00502C69">
        <w:rPr>
          <w:rFonts w:ascii="Verdana" w:hAnsi="Verdana"/>
          <w:i/>
          <w:lang w:val="ru-RU"/>
        </w:rPr>
        <w:t>планове</w:t>
      </w:r>
      <w:proofErr w:type="spellEnd"/>
      <w:r w:rsidRPr="00502C69">
        <w:rPr>
          <w:rFonts w:ascii="Verdana" w:hAnsi="Verdana"/>
          <w:i/>
          <w:lang w:val="ru-RU"/>
        </w:rPr>
        <w:t xml:space="preserve"> и </w:t>
      </w:r>
      <w:proofErr w:type="spellStart"/>
      <w:r w:rsidRPr="00502C69">
        <w:rPr>
          <w:rFonts w:ascii="Verdana" w:hAnsi="Verdana"/>
          <w:i/>
          <w:lang w:val="ru-RU"/>
        </w:rPr>
        <w:t>програми</w:t>
      </w:r>
      <w:proofErr w:type="spellEnd"/>
      <w:r w:rsidRPr="00502C69">
        <w:rPr>
          <w:rFonts w:ascii="Verdana" w:hAnsi="Verdana"/>
          <w:lang w:val="ru-RU"/>
        </w:rPr>
        <w:t xml:space="preserve"> (</w:t>
      </w:r>
      <w:r w:rsidRPr="00502C69">
        <w:rPr>
          <w:rFonts w:ascii="Verdana" w:hAnsi="Verdana"/>
          <w:lang w:val="bg-BG"/>
        </w:rPr>
        <w:t>Наредба за ЕО</w:t>
      </w:r>
      <w:r w:rsidRPr="00502C69">
        <w:rPr>
          <w:rFonts w:ascii="Verdana" w:hAnsi="Verdana"/>
          <w:lang w:val="ru-RU"/>
        </w:rPr>
        <w:t xml:space="preserve">) </w:t>
      </w:r>
      <w:proofErr w:type="spellStart"/>
      <w:r w:rsidRPr="00A86209">
        <w:rPr>
          <w:rFonts w:ascii="Verdana" w:hAnsi="Verdana"/>
          <w:b/>
          <w:lang w:val="ru-RU"/>
        </w:rPr>
        <w:t>ще</w:t>
      </w:r>
      <w:proofErr w:type="spellEnd"/>
      <w:r w:rsidRPr="00502C69">
        <w:rPr>
          <w:rFonts w:ascii="Verdana" w:hAnsi="Verdana"/>
          <w:b/>
          <w:lang w:val="ru-RU"/>
        </w:rPr>
        <w:t xml:space="preserve"> се </w:t>
      </w:r>
      <w:proofErr w:type="spellStart"/>
      <w:r w:rsidRPr="00502C69">
        <w:rPr>
          <w:rFonts w:ascii="Verdana" w:hAnsi="Verdana"/>
          <w:b/>
          <w:lang w:val="ru-RU"/>
        </w:rPr>
        <w:t>прецени</w:t>
      </w:r>
      <w:proofErr w:type="spellEnd"/>
      <w:r w:rsidRPr="00502C69">
        <w:rPr>
          <w:rFonts w:ascii="Verdana" w:hAnsi="Verdana"/>
          <w:b/>
          <w:lang w:val="ru-RU"/>
        </w:rPr>
        <w:t xml:space="preserve"> </w:t>
      </w:r>
      <w:proofErr w:type="spellStart"/>
      <w:r w:rsidRPr="00502C69">
        <w:rPr>
          <w:rFonts w:ascii="Verdana" w:hAnsi="Verdana"/>
          <w:b/>
          <w:lang w:val="ru-RU"/>
        </w:rPr>
        <w:t>необходимостта</w:t>
      </w:r>
      <w:proofErr w:type="spellEnd"/>
      <w:r w:rsidRPr="00502C69">
        <w:rPr>
          <w:rFonts w:ascii="Verdana" w:hAnsi="Verdana"/>
          <w:b/>
          <w:lang w:val="ru-RU"/>
        </w:rPr>
        <w:t xml:space="preserve"> от </w:t>
      </w:r>
      <w:proofErr w:type="spellStart"/>
      <w:r w:rsidRPr="00502C69">
        <w:rPr>
          <w:rFonts w:ascii="Verdana" w:hAnsi="Verdana"/>
          <w:b/>
          <w:lang w:val="ru-RU"/>
        </w:rPr>
        <w:t>изготвяне</w:t>
      </w:r>
      <w:proofErr w:type="spellEnd"/>
      <w:r w:rsidRPr="00502C69">
        <w:rPr>
          <w:rFonts w:ascii="Verdana" w:hAnsi="Verdana"/>
          <w:b/>
          <w:lang w:val="ru-RU"/>
        </w:rPr>
        <w:t xml:space="preserve"> на </w:t>
      </w:r>
      <w:proofErr w:type="spellStart"/>
      <w:r w:rsidRPr="00502C69">
        <w:rPr>
          <w:rFonts w:ascii="Verdana" w:hAnsi="Verdana"/>
          <w:b/>
          <w:lang w:val="ru-RU"/>
        </w:rPr>
        <w:t>екологична</w:t>
      </w:r>
      <w:proofErr w:type="spellEnd"/>
      <w:r w:rsidRPr="00502C69">
        <w:rPr>
          <w:rFonts w:ascii="Verdana" w:hAnsi="Verdana"/>
          <w:b/>
          <w:lang w:val="ru-RU"/>
        </w:rPr>
        <w:t xml:space="preserve"> оценка /ЕО/ </w:t>
      </w:r>
      <w:proofErr w:type="spellStart"/>
      <w:r w:rsidRPr="00502C69">
        <w:rPr>
          <w:rFonts w:ascii="Verdana" w:hAnsi="Verdana"/>
          <w:b/>
          <w:lang w:val="ru-RU"/>
        </w:rPr>
        <w:t>относно</w:t>
      </w:r>
      <w:proofErr w:type="spellEnd"/>
      <w:r w:rsidRPr="00502C69">
        <w:rPr>
          <w:rFonts w:ascii="Verdana" w:hAnsi="Verdana"/>
          <w:b/>
          <w:lang w:val="ru-RU"/>
        </w:rPr>
        <w:t xml:space="preserve"> </w:t>
      </w:r>
      <w:proofErr w:type="spellStart"/>
      <w:r w:rsidRPr="00502C69">
        <w:rPr>
          <w:rFonts w:ascii="Verdana" w:hAnsi="Verdana"/>
          <w:b/>
          <w:lang w:val="ru-RU"/>
        </w:rPr>
        <w:t>вашия</w:t>
      </w:r>
      <w:proofErr w:type="spellEnd"/>
      <w:r w:rsidRPr="00502C69">
        <w:rPr>
          <w:rFonts w:ascii="Verdana" w:hAnsi="Verdana"/>
          <w:b/>
          <w:lang w:val="ru-RU"/>
        </w:rPr>
        <w:t xml:space="preserve"> план.</w:t>
      </w:r>
      <w:r w:rsidRPr="00502C69">
        <w:rPr>
          <w:rFonts w:ascii="Verdana" w:hAnsi="Verdana"/>
          <w:lang w:val="ru-RU"/>
        </w:rPr>
        <w:t xml:space="preserve"> </w:t>
      </w:r>
    </w:p>
    <w:p w:rsidR="008D7453" w:rsidRDefault="008D7453" w:rsidP="008D7453">
      <w:pPr>
        <w:tabs>
          <w:tab w:val="left" w:pos="8364"/>
          <w:tab w:val="left" w:pos="9498"/>
        </w:tabs>
        <w:spacing w:after="120"/>
        <w:ind w:firstLine="567"/>
        <w:jc w:val="both"/>
        <w:rPr>
          <w:rFonts w:ascii="Verdana" w:hAnsi="Verdana"/>
          <w:lang w:val="ru-RU"/>
        </w:rPr>
      </w:pPr>
      <w:proofErr w:type="spellStart"/>
      <w:r w:rsidRPr="00B47C57">
        <w:rPr>
          <w:rFonts w:ascii="Verdana" w:hAnsi="Verdana"/>
        </w:rPr>
        <w:t>Съгласно</w:t>
      </w:r>
      <w:proofErr w:type="spellEnd"/>
      <w:r w:rsidRPr="00B47C57">
        <w:rPr>
          <w:rFonts w:ascii="Verdana" w:hAnsi="Verdana"/>
        </w:rPr>
        <w:t xml:space="preserve"> </w:t>
      </w:r>
      <w:proofErr w:type="spellStart"/>
      <w:r w:rsidRPr="00B47C57">
        <w:rPr>
          <w:rFonts w:ascii="Verdana" w:hAnsi="Verdana"/>
        </w:rPr>
        <w:t>чл</w:t>
      </w:r>
      <w:proofErr w:type="spellEnd"/>
      <w:r w:rsidRPr="00B47C57">
        <w:rPr>
          <w:rFonts w:ascii="Verdana" w:hAnsi="Verdana"/>
        </w:rPr>
        <w:t xml:space="preserve">. 82, </w:t>
      </w:r>
      <w:proofErr w:type="spellStart"/>
      <w:r w:rsidRPr="00B47C57">
        <w:rPr>
          <w:rFonts w:ascii="Verdana" w:hAnsi="Verdana"/>
        </w:rPr>
        <w:t>ал</w:t>
      </w:r>
      <w:proofErr w:type="spellEnd"/>
      <w:r w:rsidRPr="00B47C57">
        <w:rPr>
          <w:rFonts w:ascii="Verdana" w:hAnsi="Verdana"/>
        </w:rPr>
        <w:t xml:space="preserve">. 1 </w:t>
      </w:r>
      <w:proofErr w:type="spellStart"/>
      <w:r w:rsidRPr="00B47C57">
        <w:rPr>
          <w:rFonts w:ascii="Verdana" w:hAnsi="Verdana"/>
        </w:rPr>
        <w:t>от</w:t>
      </w:r>
      <w:proofErr w:type="spellEnd"/>
      <w:r w:rsidRPr="00B47C57">
        <w:rPr>
          <w:rFonts w:ascii="Verdana" w:hAnsi="Verdana"/>
        </w:rPr>
        <w:t xml:space="preserve"> ЗООС </w:t>
      </w:r>
      <w:r>
        <w:rPr>
          <w:rFonts w:ascii="Verdana" w:hAnsi="Verdana"/>
        </w:rPr>
        <w:t xml:space="preserve">и </w:t>
      </w:r>
      <w:proofErr w:type="spellStart"/>
      <w:r>
        <w:rPr>
          <w:rFonts w:ascii="Verdana" w:hAnsi="Verdana"/>
        </w:rPr>
        <w:t>чл</w:t>
      </w:r>
      <w:proofErr w:type="spellEnd"/>
      <w:r>
        <w:rPr>
          <w:rFonts w:ascii="Verdana" w:hAnsi="Verdana"/>
        </w:rPr>
        <w:t xml:space="preserve">. З, </w:t>
      </w:r>
      <w:proofErr w:type="spellStart"/>
      <w:r>
        <w:rPr>
          <w:rFonts w:ascii="Verdana" w:hAnsi="Verdana"/>
        </w:rPr>
        <w:t>ал</w:t>
      </w:r>
      <w:proofErr w:type="spellEnd"/>
      <w:r>
        <w:rPr>
          <w:rFonts w:ascii="Verdana" w:hAnsi="Verdana"/>
        </w:rPr>
        <w:t xml:space="preserve">. 2, т. 1 </w:t>
      </w:r>
      <w:proofErr w:type="spellStart"/>
      <w:r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Наредбат</w:t>
      </w:r>
      <w:r w:rsidRPr="00B47C57">
        <w:rPr>
          <w:rFonts w:ascii="Verdana" w:hAnsi="Verdana"/>
        </w:rPr>
        <w:t>а</w:t>
      </w:r>
      <w:proofErr w:type="spellEnd"/>
      <w:r w:rsidRPr="00B47C57">
        <w:rPr>
          <w:rFonts w:ascii="Verdana" w:hAnsi="Verdana"/>
        </w:rPr>
        <w:t xml:space="preserve"> </w:t>
      </w:r>
      <w:proofErr w:type="spellStart"/>
      <w:r w:rsidRPr="00B47C57">
        <w:rPr>
          <w:rFonts w:ascii="Verdana" w:hAnsi="Verdana"/>
        </w:rPr>
        <w:t>по</w:t>
      </w:r>
      <w:proofErr w:type="spellEnd"/>
      <w:r w:rsidRPr="00B47C57">
        <w:rPr>
          <w:rFonts w:ascii="Verdana" w:hAnsi="Verdana"/>
        </w:rPr>
        <w:t xml:space="preserve"> ЕО, </w:t>
      </w:r>
      <w:proofErr w:type="spellStart"/>
      <w:r w:rsidRPr="00B47C57">
        <w:rPr>
          <w:rFonts w:ascii="Verdana" w:hAnsi="Verdana"/>
        </w:rPr>
        <w:t>преценката</w:t>
      </w:r>
      <w:proofErr w:type="spellEnd"/>
      <w:r w:rsidRPr="00B47C57">
        <w:rPr>
          <w:rFonts w:ascii="Verdana" w:hAnsi="Verdana"/>
        </w:rPr>
        <w:t xml:space="preserve"> </w:t>
      </w:r>
      <w:proofErr w:type="spellStart"/>
      <w:r w:rsidRPr="00B47C57">
        <w:rPr>
          <w:rFonts w:ascii="Verdana" w:hAnsi="Verdana"/>
        </w:rPr>
        <w:t>за</w:t>
      </w:r>
      <w:proofErr w:type="spellEnd"/>
      <w:r w:rsidRPr="00B47C57">
        <w:rPr>
          <w:rFonts w:ascii="Verdana" w:hAnsi="Verdana"/>
        </w:rPr>
        <w:t xml:space="preserve"> </w:t>
      </w:r>
      <w:proofErr w:type="spellStart"/>
      <w:r w:rsidRPr="00B47C57">
        <w:rPr>
          <w:rFonts w:ascii="Verdana" w:hAnsi="Verdana"/>
        </w:rPr>
        <w:t>извършван</w:t>
      </w:r>
      <w:r>
        <w:rPr>
          <w:rFonts w:ascii="Verdana" w:hAnsi="Verdana"/>
        </w:rPr>
        <w:t>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екологична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оценка</w:t>
      </w:r>
      <w:proofErr w:type="spellEnd"/>
      <w:r>
        <w:rPr>
          <w:rFonts w:ascii="Verdana" w:hAnsi="Verdana"/>
        </w:rPr>
        <w:t xml:space="preserve"> </w:t>
      </w:r>
      <w:proofErr w:type="spellStart"/>
      <w:r w:rsidRPr="00B47C57">
        <w:rPr>
          <w:rFonts w:ascii="Verdana" w:hAnsi="Verdana"/>
        </w:rPr>
        <w:t>се</w:t>
      </w:r>
      <w:proofErr w:type="spellEnd"/>
      <w:r w:rsidRPr="00B47C57">
        <w:rPr>
          <w:rFonts w:ascii="Verdana" w:hAnsi="Verdana"/>
        </w:rPr>
        <w:t xml:space="preserve"> </w:t>
      </w:r>
      <w:proofErr w:type="spellStart"/>
      <w:r w:rsidRPr="00B47C57">
        <w:rPr>
          <w:rFonts w:ascii="Verdana" w:hAnsi="Verdana"/>
        </w:rPr>
        <w:t>извършва</w:t>
      </w:r>
      <w:proofErr w:type="spellEnd"/>
      <w:r w:rsidRPr="00B47C57">
        <w:rPr>
          <w:rFonts w:ascii="Verdana" w:hAnsi="Verdana"/>
        </w:rPr>
        <w:t xml:space="preserve"> </w:t>
      </w:r>
      <w:proofErr w:type="spellStart"/>
      <w:r w:rsidRPr="00B47C57">
        <w:rPr>
          <w:rFonts w:ascii="Verdana" w:hAnsi="Verdana"/>
        </w:rPr>
        <w:t>едновременно</w:t>
      </w:r>
      <w:proofErr w:type="spellEnd"/>
      <w:r w:rsidRPr="00B47C57">
        <w:rPr>
          <w:rFonts w:ascii="Verdana" w:hAnsi="Verdana"/>
        </w:rPr>
        <w:t xml:space="preserve"> с </w:t>
      </w:r>
      <w:proofErr w:type="spellStart"/>
      <w:r w:rsidRPr="00B47C57">
        <w:rPr>
          <w:rFonts w:ascii="Verdana" w:hAnsi="Verdana"/>
        </w:rPr>
        <w:t>изготвянето</w:t>
      </w:r>
      <w:proofErr w:type="spellEnd"/>
      <w:r w:rsidRPr="00B47C57">
        <w:rPr>
          <w:rFonts w:ascii="Verdana" w:hAnsi="Verdana"/>
        </w:rPr>
        <w:t xml:space="preserve"> и </w:t>
      </w:r>
      <w:proofErr w:type="spellStart"/>
      <w:r w:rsidRPr="00B47C57">
        <w:rPr>
          <w:rFonts w:ascii="Verdana" w:hAnsi="Verdana"/>
        </w:rPr>
        <w:t>решението</w:t>
      </w:r>
      <w:proofErr w:type="spellEnd"/>
      <w:r w:rsidRPr="00B47C57">
        <w:rPr>
          <w:rFonts w:ascii="Verdana" w:hAnsi="Verdana"/>
        </w:rPr>
        <w:t xml:space="preserve"> </w:t>
      </w:r>
      <w:proofErr w:type="spellStart"/>
      <w:r w:rsidRPr="00B47C57">
        <w:rPr>
          <w:rFonts w:ascii="Verdana" w:hAnsi="Verdana"/>
        </w:rPr>
        <w:t>за</w:t>
      </w:r>
      <w:proofErr w:type="spellEnd"/>
      <w:r w:rsidRPr="00B47C57">
        <w:rPr>
          <w:rFonts w:ascii="Verdana" w:hAnsi="Verdana"/>
        </w:rPr>
        <w:t xml:space="preserve"> </w:t>
      </w:r>
      <w:proofErr w:type="spellStart"/>
      <w:r w:rsidRPr="00B47C57">
        <w:rPr>
          <w:rFonts w:ascii="Verdana" w:hAnsi="Verdana"/>
        </w:rPr>
        <w:t>преценяване</w:t>
      </w:r>
      <w:proofErr w:type="spellEnd"/>
      <w:r w:rsidRPr="00B47C57">
        <w:rPr>
          <w:rFonts w:ascii="Verdana" w:hAnsi="Verdana"/>
        </w:rPr>
        <w:t xml:space="preserve"> </w:t>
      </w:r>
      <w:proofErr w:type="spellStart"/>
      <w:r w:rsidRPr="00B47C57">
        <w:rPr>
          <w:rFonts w:ascii="Verdana" w:hAnsi="Verdana"/>
        </w:rPr>
        <w:t>на</w:t>
      </w:r>
      <w:proofErr w:type="spellEnd"/>
      <w:r w:rsidRPr="00B47C57">
        <w:rPr>
          <w:rFonts w:ascii="Verdana" w:hAnsi="Verdana"/>
        </w:rPr>
        <w:t xml:space="preserve"> </w:t>
      </w:r>
      <w:proofErr w:type="spellStart"/>
      <w:r w:rsidRPr="00B47C57">
        <w:rPr>
          <w:rFonts w:ascii="Verdana" w:hAnsi="Verdana"/>
        </w:rPr>
        <w:t>необходимостта</w:t>
      </w:r>
      <w:proofErr w:type="spellEnd"/>
      <w:r w:rsidRPr="00B47C57">
        <w:rPr>
          <w:rFonts w:ascii="Verdana" w:hAnsi="Verdana"/>
        </w:rPr>
        <w:t xml:space="preserve"> </w:t>
      </w:r>
      <w:proofErr w:type="spellStart"/>
      <w:r w:rsidRPr="00B47C57">
        <w:rPr>
          <w:rFonts w:ascii="Verdana" w:hAnsi="Verdana"/>
        </w:rPr>
        <w:t>от</w:t>
      </w:r>
      <w:proofErr w:type="spellEnd"/>
      <w:r w:rsidRPr="00B47C57">
        <w:rPr>
          <w:rFonts w:ascii="Verdana" w:hAnsi="Verdana"/>
        </w:rPr>
        <w:t xml:space="preserve"> </w:t>
      </w:r>
      <w:proofErr w:type="spellStart"/>
      <w:r w:rsidRPr="00B47C57">
        <w:rPr>
          <w:rFonts w:ascii="Verdana" w:hAnsi="Verdana"/>
        </w:rPr>
        <w:t>извършване</w:t>
      </w:r>
      <w:proofErr w:type="spellEnd"/>
      <w:r w:rsidRPr="00B47C57">
        <w:rPr>
          <w:rFonts w:ascii="Verdana" w:hAnsi="Verdana"/>
        </w:rPr>
        <w:t xml:space="preserve"> </w:t>
      </w:r>
      <w:proofErr w:type="spellStart"/>
      <w:r w:rsidRPr="00B47C57">
        <w:rPr>
          <w:rFonts w:ascii="Verdana" w:hAnsi="Verdana"/>
        </w:rPr>
        <w:t>на</w:t>
      </w:r>
      <w:proofErr w:type="spellEnd"/>
      <w:r w:rsidRPr="00B47C57">
        <w:rPr>
          <w:rFonts w:ascii="Verdana" w:hAnsi="Verdana"/>
        </w:rPr>
        <w:t xml:space="preserve"> ЕО </w:t>
      </w:r>
      <w:proofErr w:type="spellStart"/>
      <w:r w:rsidRPr="00B47C57">
        <w:rPr>
          <w:rFonts w:ascii="Verdana" w:hAnsi="Verdana"/>
        </w:rPr>
        <w:t>се</w:t>
      </w:r>
      <w:proofErr w:type="spellEnd"/>
      <w:r w:rsidRPr="00B47C57">
        <w:rPr>
          <w:rFonts w:ascii="Verdana" w:hAnsi="Verdana"/>
        </w:rPr>
        <w:t xml:space="preserve"> </w:t>
      </w:r>
      <w:proofErr w:type="spellStart"/>
      <w:r w:rsidRPr="00B47C57">
        <w:rPr>
          <w:rFonts w:ascii="Verdana" w:hAnsi="Verdana"/>
        </w:rPr>
        <w:t>изд</w:t>
      </w:r>
      <w:r>
        <w:rPr>
          <w:rFonts w:ascii="Verdana" w:hAnsi="Verdana"/>
        </w:rPr>
        <w:t>ава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преди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одобряването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съответния план/програма.</w:t>
      </w:r>
    </w:p>
    <w:p w:rsidR="00982304" w:rsidRPr="008B1AC5" w:rsidRDefault="00C15FA0" w:rsidP="00982304">
      <w:pPr>
        <w:rPr>
          <w:rFonts w:ascii="Verdana" w:eastAsia="Calibri" w:hAnsi="Verdana"/>
          <w:b/>
          <w:lang w:val="bg-BG"/>
        </w:rPr>
      </w:pPr>
      <w:r w:rsidRPr="00C15FA0">
        <w:rPr>
          <w:rFonts w:ascii="Verdana" w:hAnsi="Verdana"/>
          <w:b/>
          <w:lang w:val="bg-BG"/>
        </w:rPr>
        <w:t xml:space="preserve">ІІ. </w:t>
      </w:r>
      <w:r w:rsidR="00982304" w:rsidRPr="008B1AC5">
        <w:rPr>
          <w:rFonts w:ascii="Verdana" w:eastAsia="Calibri" w:hAnsi="Verdana"/>
          <w:b/>
          <w:lang w:val="bg-BG"/>
        </w:rPr>
        <w:t>На те</w:t>
      </w:r>
      <w:r w:rsidR="00982304">
        <w:rPr>
          <w:rFonts w:ascii="Verdana" w:eastAsia="Calibri" w:hAnsi="Verdana"/>
          <w:b/>
          <w:lang w:val="bg-BG"/>
        </w:rPr>
        <w:t>риторията на Община Марица</w:t>
      </w:r>
      <w:r w:rsidR="00982304" w:rsidRPr="008B1AC5">
        <w:rPr>
          <w:rFonts w:ascii="Verdana" w:eastAsia="Calibri" w:hAnsi="Verdana"/>
          <w:b/>
          <w:lang w:val="bg-BG"/>
        </w:rPr>
        <w:t xml:space="preserve"> попадат защитени зони по Натура 2000:</w:t>
      </w:r>
    </w:p>
    <w:p w:rsidR="00982304" w:rsidRPr="00C923B8" w:rsidRDefault="00982304" w:rsidP="00982304">
      <w:pPr>
        <w:numPr>
          <w:ilvl w:val="0"/>
          <w:numId w:val="5"/>
        </w:numPr>
        <w:overflowPunct/>
        <w:autoSpaceDE/>
        <w:autoSpaceDN/>
        <w:adjustRightInd/>
        <w:spacing w:after="200" w:line="276" w:lineRule="auto"/>
        <w:ind w:left="567" w:hanging="207"/>
        <w:contextualSpacing/>
        <w:textAlignment w:val="auto"/>
        <w:rPr>
          <w:rFonts w:ascii="Verdana" w:eastAsia="Calibri" w:hAnsi="Verdana"/>
          <w:lang w:val="bg-BG"/>
        </w:rPr>
      </w:pPr>
      <w:r>
        <w:rPr>
          <w:rFonts w:ascii="Verdana" w:eastAsia="Calibri" w:hAnsi="Verdana"/>
          <w:lang w:val="bg-BG"/>
        </w:rPr>
        <w:t>BG0002087</w:t>
      </w:r>
      <w:r w:rsidRPr="008B1AC5">
        <w:rPr>
          <w:rFonts w:ascii="Verdana" w:eastAsia="Calibri" w:hAnsi="Verdana"/>
          <w:lang w:val="bg-BG"/>
        </w:rPr>
        <w:t xml:space="preserve"> „</w:t>
      </w:r>
      <w:r>
        <w:rPr>
          <w:rFonts w:ascii="Verdana" w:eastAsia="Calibri" w:hAnsi="Verdana"/>
          <w:lang w:val="bg-BG"/>
        </w:rPr>
        <w:t>Марица-Пловдив</w:t>
      </w:r>
      <w:r w:rsidRPr="008B1AC5">
        <w:rPr>
          <w:rFonts w:ascii="Verdana" w:eastAsia="Calibri" w:hAnsi="Verdana"/>
          <w:lang w:val="bg-BG"/>
        </w:rPr>
        <w:t>”</w:t>
      </w:r>
      <w:r>
        <w:rPr>
          <w:rFonts w:ascii="Verdana" w:eastAsia="Calibri" w:hAnsi="Verdana"/>
          <w:lang w:val="bg-BG"/>
        </w:rPr>
        <w:t>,</w:t>
      </w:r>
      <w:r w:rsidRPr="008B1AC5">
        <w:rPr>
          <w:rFonts w:ascii="Verdana" w:eastAsia="Calibri" w:hAnsi="Verdana"/>
          <w:lang w:val="bg-BG"/>
        </w:rPr>
        <w:t xml:space="preserve"> </w:t>
      </w:r>
      <w:r>
        <w:rPr>
          <w:rFonts w:ascii="Verdana" w:eastAsia="Calibri" w:hAnsi="Verdana"/>
          <w:lang w:val="bg-BG"/>
        </w:rPr>
        <w:t xml:space="preserve">обявена със Заповед </w:t>
      </w:r>
      <w:r w:rsidRPr="005A72D2">
        <w:rPr>
          <w:rFonts w:ascii="Verdana" w:hAnsi="Verdana"/>
          <w:lang w:val="ru-RU"/>
        </w:rPr>
        <w:t>№</w:t>
      </w:r>
      <w:r>
        <w:rPr>
          <w:rFonts w:ascii="Verdana" w:hAnsi="Verdana"/>
          <w:lang w:val="ru-RU"/>
        </w:rPr>
        <w:t xml:space="preserve"> РД-836/17.11.2008г. на МОСВ (ДВ </w:t>
      </w:r>
      <w:proofErr w:type="spellStart"/>
      <w:r>
        <w:rPr>
          <w:rFonts w:ascii="Verdana" w:hAnsi="Verdana"/>
          <w:lang w:val="ru-RU"/>
        </w:rPr>
        <w:t>бр</w:t>
      </w:r>
      <w:proofErr w:type="spellEnd"/>
      <w:r>
        <w:rPr>
          <w:rFonts w:ascii="Verdana" w:hAnsi="Verdana"/>
          <w:lang w:val="ru-RU"/>
        </w:rPr>
        <w:t>. 108/19.12.2008г.);</w:t>
      </w:r>
    </w:p>
    <w:p w:rsidR="00982304" w:rsidRPr="00C923B8" w:rsidRDefault="00982304" w:rsidP="00982304">
      <w:pPr>
        <w:numPr>
          <w:ilvl w:val="0"/>
          <w:numId w:val="5"/>
        </w:numPr>
        <w:overflowPunct/>
        <w:autoSpaceDE/>
        <w:autoSpaceDN/>
        <w:adjustRightInd/>
        <w:spacing w:after="200" w:line="276" w:lineRule="auto"/>
        <w:ind w:left="567"/>
        <w:contextualSpacing/>
        <w:textAlignment w:val="auto"/>
        <w:rPr>
          <w:rFonts w:ascii="Verdana" w:eastAsia="Calibri" w:hAnsi="Verdana"/>
          <w:lang w:val="bg-BG"/>
        </w:rPr>
      </w:pPr>
      <w:r>
        <w:rPr>
          <w:rFonts w:ascii="Verdana" w:eastAsia="Calibri" w:hAnsi="Verdana"/>
        </w:rPr>
        <w:t>BG</w:t>
      </w:r>
      <w:r>
        <w:rPr>
          <w:rFonts w:ascii="Verdana" w:eastAsia="Calibri" w:hAnsi="Verdana"/>
          <w:lang w:val="bg-BG"/>
        </w:rPr>
        <w:t xml:space="preserve">0002016 „Рибарници </w:t>
      </w:r>
      <w:proofErr w:type="gramStart"/>
      <w:r>
        <w:rPr>
          <w:rFonts w:ascii="Verdana" w:eastAsia="Calibri" w:hAnsi="Verdana"/>
          <w:lang w:val="bg-BG"/>
        </w:rPr>
        <w:t>Пловдив“</w:t>
      </w:r>
      <w:proofErr w:type="gramEnd"/>
      <w:r>
        <w:rPr>
          <w:rFonts w:ascii="Verdana" w:eastAsia="Calibri" w:hAnsi="Verdana"/>
          <w:lang w:val="bg-BG"/>
        </w:rPr>
        <w:t xml:space="preserve">, обявена със Заповед </w:t>
      </w:r>
      <w:r w:rsidRPr="005A72D2">
        <w:rPr>
          <w:rFonts w:ascii="Verdana" w:hAnsi="Verdana"/>
          <w:lang w:val="ru-RU"/>
        </w:rPr>
        <w:t>№</w:t>
      </w:r>
      <w:r>
        <w:rPr>
          <w:rFonts w:ascii="Verdana" w:hAnsi="Verdana"/>
          <w:lang w:val="ru-RU"/>
        </w:rPr>
        <w:t xml:space="preserve"> РД-81/03.02.2009г. на МОСВ (ДВ </w:t>
      </w:r>
      <w:proofErr w:type="spellStart"/>
      <w:r>
        <w:rPr>
          <w:rFonts w:ascii="Verdana" w:hAnsi="Verdana"/>
          <w:lang w:val="ru-RU"/>
        </w:rPr>
        <w:t>бр</w:t>
      </w:r>
      <w:proofErr w:type="spellEnd"/>
      <w:r>
        <w:rPr>
          <w:rFonts w:ascii="Verdana" w:hAnsi="Verdana"/>
          <w:lang w:val="ru-RU"/>
        </w:rPr>
        <w:t>. 14/20.02.2009г.);</w:t>
      </w:r>
    </w:p>
    <w:p w:rsidR="00982304" w:rsidRPr="00982304" w:rsidRDefault="00982304" w:rsidP="00982304">
      <w:pPr>
        <w:numPr>
          <w:ilvl w:val="0"/>
          <w:numId w:val="5"/>
        </w:numPr>
        <w:overflowPunct/>
        <w:autoSpaceDE/>
        <w:autoSpaceDN/>
        <w:adjustRightInd/>
        <w:spacing w:after="200" w:line="276" w:lineRule="auto"/>
        <w:ind w:left="567" w:hanging="207"/>
        <w:contextualSpacing/>
        <w:textAlignment w:val="auto"/>
        <w:rPr>
          <w:rFonts w:ascii="Verdana" w:eastAsia="Calibri" w:hAnsi="Verdana"/>
          <w:lang w:val="bg-BG"/>
        </w:rPr>
      </w:pPr>
      <w:r>
        <w:rPr>
          <w:rFonts w:ascii="Verdana" w:eastAsia="Calibri" w:hAnsi="Verdana"/>
        </w:rPr>
        <w:t>BG</w:t>
      </w:r>
      <w:r>
        <w:rPr>
          <w:rFonts w:ascii="Verdana" w:eastAsia="Calibri" w:hAnsi="Verdana"/>
          <w:lang w:val="bg-BG"/>
        </w:rPr>
        <w:t xml:space="preserve">0002086 „Оризища </w:t>
      </w:r>
      <w:proofErr w:type="gramStart"/>
      <w:r>
        <w:rPr>
          <w:rFonts w:ascii="Verdana" w:eastAsia="Calibri" w:hAnsi="Verdana"/>
          <w:lang w:val="bg-BG"/>
        </w:rPr>
        <w:t>Цалапица“</w:t>
      </w:r>
      <w:proofErr w:type="gramEnd"/>
      <w:r>
        <w:rPr>
          <w:rFonts w:ascii="Verdana" w:eastAsia="Calibri" w:hAnsi="Verdana"/>
          <w:lang w:val="bg-BG"/>
        </w:rPr>
        <w:t xml:space="preserve">, обявена със Заповед </w:t>
      </w:r>
      <w:r w:rsidRPr="005A72D2">
        <w:rPr>
          <w:rFonts w:ascii="Verdana" w:hAnsi="Verdana"/>
          <w:lang w:val="ru-RU"/>
        </w:rPr>
        <w:t>№</w:t>
      </w:r>
      <w:r>
        <w:rPr>
          <w:rFonts w:ascii="Verdana" w:hAnsi="Verdana"/>
          <w:lang w:val="ru-RU"/>
        </w:rPr>
        <w:t xml:space="preserve"> РД-368/16.06.2008г. на МОСВ (ДВ </w:t>
      </w:r>
      <w:proofErr w:type="spellStart"/>
      <w:r>
        <w:rPr>
          <w:rFonts w:ascii="Verdana" w:hAnsi="Verdana"/>
          <w:lang w:val="ru-RU"/>
        </w:rPr>
        <w:t>бр</w:t>
      </w:r>
      <w:proofErr w:type="spellEnd"/>
      <w:r>
        <w:rPr>
          <w:rFonts w:ascii="Verdana" w:hAnsi="Verdana"/>
          <w:lang w:val="ru-RU"/>
        </w:rPr>
        <w:t>. 56/20.06.2008г.).</w:t>
      </w:r>
    </w:p>
    <w:p w:rsidR="00982304" w:rsidRPr="008B1AC5" w:rsidRDefault="00982304" w:rsidP="00982304">
      <w:pPr>
        <w:overflowPunct/>
        <w:autoSpaceDE/>
        <w:autoSpaceDN/>
        <w:adjustRightInd/>
        <w:spacing w:line="276" w:lineRule="auto"/>
        <w:contextualSpacing/>
        <w:textAlignment w:val="auto"/>
        <w:rPr>
          <w:rFonts w:ascii="Verdana" w:eastAsia="Calibri" w:hAnsi="Verdana"/>
          <w:b/>
          <w:lang w:val="bg-BG"/>
        </w:rPr>
      </w:pPr>
      <w:r w:rsidRPr="008B1AC5">
        <w:rPr>
          <w:rFonts w:ascii="Verdana" w:eastAsia="Calibri" w:hAnsi="Verdana"/>
          <w:b/>
          <w:lang w:val="bg-BG"/>
        </w:rPr>
        <w:t>На те</w:t>
      </w:r>
      <w:r>
        <w:rPr>
          <w:rFonts w:ascii="Verdana" w:eastAsia="Calibri" w:hAnsi="Verdana"/>
          <w:b/>
          <w:lang w:val="bg-BG"/>
        </w:rPr>
        <w:t>риторията на Община Марица</w:t>
      </w:r>
      <w:r w:rsidRPr="008B1AC5">
        <w:rPr>
          <w:rFonts w:ascii="Verdana" w:eastAsia="Calibri" w:hAnsi="Verdana"/>
          <w:b/>
          <w:lang w:val="bg-BG"/>
        </w:rPr>
        <w:t xml:space="preserve"> попада</w:t>
      </w:r>
      <w:r>
        <w:rPr>
          <w:rFonts w:ascii="Verdana" w:eastAsia="Calibri" w:hAnsi="Verdana"/>
          <w:b/>
          <w:lang w:val="bg-BG"/>
        </w:rPr>
        <w:t>т</w:t>
      </w:r>
      <w:r w:rsidRPr="008B1AC5">
        <w:rPr>
          <w:rFonts w:ascii="Verdana" w:eastAsia="Calibri" w:hAnsi="Verdana"/>
          <w:b/>
          <w:lang w:val="bg-BG"/>
        </w:rPr>
        <w:t xml:space="preserve"> защитен</w:t>
      </w:r>
      <w:r>
        <w:rPr>
          <w:rFonts w:ascii="Verdana" w:eastAsia="Calibri" w:hAnsi="Verdana"/>
          <w:b/>
          <w:lang w:val="bg-BG"/>
        </w:rPr>
        <w:t>и зони за опазване на природните местообитания и на дивата флора и фауна:</w:t>
      </w:r>
    </w:p>
    <w:p w:rsidR="00982304" w:rsidRPr="005A72D2" w:rsidRDefault="00982304" w:rsidP="00982304">
      <w:pPr>
        <w:pStyle w:val="ad"/>
        <w:numPr>
          <w:ilvl w:val="0"/>
          <w:numId w:val="7"/>
        </w:numPr>
        <w:tabs>
          <w:tab w:val="left" w:pos="567"/>
          <w:tab w:val="left" w:pos="9639"/>
        </w:tabs>
        <w:spacing w:after="0"/>
        <w:ind w:left="567"/>
        <w:jc w:val="both"/>
        <w:rPr>
          <w:rFonts w:ascii="Verdana" w:eastAsia="Calibri" w:hAnsi="Verdana"/>
          <w:sz w:val="20"/>
          <w:szCs w:val="20"/>
        </w:rPr>
      </w:pPr>
      <w:r w:rsidRPr="005A72D2">
        <w:rPr>
          <w:rFonts w:ascii="Verdana" w:eastAsia="Calibri" w:hAnsi="Verdana"/>
          <w:sz w:val="20"/>
          <w:szCs w:val="20"/>
        </w:rPr>
        <w:t>BG</w:t>
      </w:r>
      <w:r>
        <w:rPr>
          <w:rFonts w:ascii="Verdana" w:eastAsia="Calibri" w:hAnsi="Verdana"/>
          <w:sz w:val="20"/>
          <w:szCs w:val="20"/>
        </w:rPr>
        <w:t xml:space="preserve">0000578 „Река Марица“, приета от МС с Решение </w:t>
      </w:r>
      <w:r w:rsidRPr="005A72D2">
        <w:rPr>
          <w:rFonts w:ascii="Verdana" w:hAnsi="Verdana"/>
          <w:sz w:val="20"/>
          <w:szCs w:val="20"/>
          <w:lang w:val="ru-RU"/>
        </w:rPr>
        <w:t>№</w:t>
      </w:r>
      <w:r>
        <w:rPr>
          <w:rFonts w:ascii="Verdana" w:hAnsi="Verdana"/>
          <w:sz w:val="20"/>
          <w:szCs w:val="20"/>
          <w:lang w:val="ru-RU"/>
        </w:rPr>
        <w:t xml:space="preserve">122/02.03.2007г. (ДВ </w:t>
      </w:r>
      <w:proofErr w:type="spellStart"/>
      <w:r>
        <w:rPr>
          <w:rFonts w:ascii="Verdana" w:hAnsi="Verdana"/>
          <w:sz w:val="20"/>
          <w:szCs w:val="20"/>
          <w:lang w:val="ru-RU"/>
        </w:rPr>
        <w:t>бр</w:t>
      </w:r>
      <w:proofErr w:type="spellEnd"/>
      <w:r>
        <w:rPr>
          <w:rFonts w:ascii="Verdana" w:hAnsi="Verdana"/>
          <w:sz w:val="20"/>
          <w:szCs w:val="20"/>
          <w:lang w:val="ru-RU"/>
        </w:rPr>
        <w:t>. 21/2007г.);</w:t>
      </w:r>
    </w:p>
    <w:p w:rsidR="00982304" w:rsidRPr="007761AB" w:rsidRDefault="00982304" w:rsidP="00982304">
      <w:pPr>
        <w:pStyle w:val="ad"/>
        <w:numPr>
          <w:ilvl w:val="0"/>
          <w:numId w:val="7"/>
        </w:numPr>
        <w:tabs>
          <w:tab w:val="left" w:pos="567"/>
          <w:tab w:val="left" w:pos="9639"/>
        </w:tabs>
        <w:spacing w:after="0"/>
        <w:ind w:left="567"/>
        <w:jc w:val="both"/>
        <w:rPr>
          <w:rFonts w:ascii="Verdana" w:eastAsia="Calibri" w:hAnsi="Verdana"/>
          <w:sz w:val="20"/>
          <w:szCs w:val="20"/>
        </w:rPr>
      </w:pPr>
      <w:r>
        <w:rPr>
          <w:rFonts w:ascii="Verdana" w:eastAsia="Calibri" w:hAnsi="Verdana"/>
          <w:sz w:val="20"/>
          <w:szCs w:val="20"/>
          <w:lang w:val="en-US"/>
        </w:rPr>
        <w:t>BG</w:t>
      </w:r>
      <w:r>
        <w:rPr>
          <w:rFonts w:ascii="Verdana" w:eastAsia="Calibri" w:hAnsi="Verdana"/>
          <w:sz w:val="20"/>
          <w:szCs w:val="20"/>
        </w:rPr>
        <w:t xml:space="preserve">0000444 „Река </w:t>
      </w:r>
      <w:proofErr w:type="gramStart"/>
      <w:r>
        <w:rPr>
          <w:rFonts w:ascii="Verdana" w:eastAsia="Calibri" w:hAnsi="Verdana"/>
          <w:sz w:val="20"/>
          <w:szCs w:val="20"/>
        </w:rPr>
        <w:t>Пясъчник“</w:t>
      </w:r>
      <w:proofErr w:type="gramEnd"/>
      <w:r>
        <w:rPr>
          <w:rFonts w:ascii="Verdana" w:eastAsia="Calibri" w:hAnsi="Verdana"/>
          <w:sz w:val="20"/>
          <w:szCs w:val="20"/>
        </w:rPr>
        <w:t xml:space="preserve">, приета от МС с Решение </w:t>
      </w:r>
      <w:r w:rsidRPr="005A72D2">
        <w:rPr>
          <w:rFonts w:ascii="Verdana" w:hAnsi="Verdana"/>
          <w:sz w:val="20"/>
          <w:szCs w:val="20"/>
          <w:lang w:val="ru-RU"/>
        </w:rPr>
        <w:t>№</w:t>
      </w:r>
      <w:r>
        <w:rPr>
          <w:rFonts w:ascii="Verdana" w:hAnsi="Verdana"/>
          <w:sz w:val="20"/>
          <w:szCs w:val="20"/>
          <w:lang w:val="ru-RU"/>
        </w:rPr>
        <w:t xml:space="preserve">122/02.03.2007г. (ДВ </w:t>
      </w:r>
      <w:proofErr w:type="spellStart"/>
      <w:r>
        <w:rPr>
          <w:rFonts w:ascii="Verdana" w:hAnsi="Verdana"/>
          <w:sz w:val="20"/>
          <w:szCs w:val="20"/>
          <w:lang w:val="ru-RU"/>
        </w:rPr>
        <w:t>бр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. 21/2007г.) и изменена с Решение </w:t>
      </w:r>
      <w:r w:rsidRPr="005A72D2">
        <w:rPr>
          <w:rFonts w:ascii="Verdana" w:hAnsi="Verdana"/>
          <w:sz w:val="20"/>
          <w:szCs w:val="20"/>
          <w:lang w:val="ru-RU"/>
        </w:rPr>
        <w:t>№</w:t>
      </w:r>
      <w:r>
        <w:rPr>
          <w:rFonts w:ascii="Verdana" w:hAnsi="Verdana"/>
          <w:sz w:val="20"/>
          <w:szCs w:val="20"/>
          <w:lang w:val="ru-RU"/>
        </w:rPr>
        <w:t>588/06.08.2021г.;</w:t>
      </w:r>
    </w:p>
    <w:p w:rsidR="00982304" w:rsidRPr="007761AB" w:rsidRDefault="00982304" w:rsidP="00982304">
      <w:pPr>
        <w:pStyle w:val="ad"/>
        <w:numPr>
          <w:ilvl w:val="0"/>
          <w:numId w:val="7"/>
        </w:numPr>
        <w:tabs>
          <w:tab w:val="left" w:pos="567"/>
          <w:tab w:val="left" w:pos="9639"/>
        </w:tabs>
        <w:spacing w:after="0"/>
        <w:ind w:left="567"/>
        <w:jc w:val="both"/>
        <w:rPr>
          <w:rFonts w:ascii="Verdana" w:eastAsia="Calibri" w:hAnsi="Verdana"/>
          <w:sz w:val="20"/>
          <w:szCs w:val="20"/>
        </w:rPr>
      </w:pPr>
      <w:r>
        <w:rPr>
          <w:rFonts w:ascii="Verdana" w:eastAsia="Calibri" w:hAnsi="Verdana"/>
          <w:sz w:val="20"/>
          <w:szCs w:val="20"/>
          <w:lang w:val="en-US"/>
        </w:rPr>
        <w:t>BG</w:t>
      </w:r>
      <w:r>
        <w:rPr>
          <w:rFonts w:ascii="Verdana" w:eastAsia="Calibri" w:hAnsi="Verdana"/>
          <w:sz w:val="20"/>
          <w:szCs w:val="20"/>
        </w:rPr>
        <w:t xml:space="preserve">0000429 „Река </w:t>
      </w:r>
      <w:proofErr w:type="gramStart"/>
      <w:r>
        <w:rPr>
          <w:rFonts w:ascii="Verdana" w:eastAsia="Calibri" w:hAnsi="Verdana"/>
          <w:sz w:val="20"/>
          <w:szCs w:val="20"/>
        </w:rPr>
        <w:t>Стряма“ за</w:t>
      </w:r>
      <w:proofErr w:type="gramEnd"/>
      <w:r>
        <w:rPr>
          <w:rFonts w:ascii="Verdana" w:eastAsia="Calibri" w:hAnsi="Verdana"/>
          <w:sz w:val="20"/>
          <w:szCs w:val="20"/>
        </w:rPr>
        <w:t xml:space="preserve"> опазване на природните местообитания и на дивата флора и фауна, обявена със Заповед </w:t>
      </w:r>
      <w:r w:rsidRPr="005A72D2">
        <w:rPr>
          <w:rFonts w:ascii="Verdana" w:hAnsi="Verdana"/>
          <w:sz w:val="20"/>
          <w:szCs w:val="20"/>
          <w:lang w:val="ru-RU"/>
        </w:rPr>
        <w:t>№</w:t>
      </w:r>
      <w:r>
        <w:rPr>
          <w:rFonts w:ascii="Verdana" w:hAnsi="Verdana"/>
          <w:sz w:val="20"/>
          <w:szCs w:val="20"/>
          <w:lang w:val="ru-RU"/>
        </w:rPr>
        <w:t xml:space="preserve">333/31.05.2021г. (ДВ </w:t>
      </w:r>
      <w:proofErr w:type="spellStart"/>
      <w:r>
        <w:rPr>
          <w:rFonts w:ascii="Verdana" w:hAnsi="Verdana"/>
          <w:sz w:val="20"/>
          <w:szCs w:val="20"/>
          <w:lang w:val="ru-RU"/>
        </w:rPr>
        <w:t>бр</w:t>
      </w:r>
      <w:proofErr w:type="spellEnd"/>
      <w:r>
        <w:rPr>
          <w:rFonts w:ascii="Verdana" w:hAnsi="Verdana"/>
          <w:sz w:val="20"/>
          <w:szCs w:val="20"/>
          <w:lang w:val="ru-RU"/>
        </w:rPr>
        <w:t>. 54/2021г.) на МОСВ;</w:t>
      </w:r>
    </w:p>
    <w:p w:rsidR="00982304" w:rsidRPr="00982304" w:rsidRDefault="00982304" w:rsidP="00982304">
      <w:pPr>
        <w:pStyle w:val="ad"/>
        <w:numPr>
          <w:ilvl w:val="0"/>
          <w:numId w:val="7"/>
        </w:numPr>
        <w:tabs>
          <w:tab w:val="left" w:pos="567"/>
          <w:tab w:val="left" w:pos="9639"/>
        </w:tabs>
        <w:spacing w:after="0"/>
        <w:ind w:left="567"/>
        <w:jc w:val="both"/>
        <w:rPr>
          <w:rFonts w:ascii="Verdana" w:eastAsia="Calibri" w:hAnsi="Verdana"/>
          <w:sz w:val="20"/>
          <w:szCs w:val="20"/>
        </w:rPr>
      </w:pPr>
      <w:r>
        <w:rPr>
          <w:rFonts w:ascii="Verdana" w:eastAsia="Calibri" w:hAnsi="Verdana"/>
          <w:sz w:val="20"/>
          <w:szCs w:val="20"/>
          <w:lang w:val="en-US"/>
        </w:rPr>
        <w:t>BG</w:t>
      </w:r>
      <w:r>
        <w:rPr>
          <w:rFonts w:ascii="Verdana" w:eastAsia="Calibri" w:hAnsi="Verdana"/>
          <w:sz w:val="20"/>
          <w:szCs w:val="20"/>
        </w:rPr>
        <w:t>0000289 „</w:t>
      </w:r>
      <w:proofErr w:type="gramStart"/>
      <w:r>
        <w:rPr>
          <w:rFonts w:ascii="Verdana" w:eastAsia="Calibri" w:hAnsi="Verdana"/>
          <w:sz w:val="20"/>
          <w:szCs w:val="20"/>
        </w:rPr>
        <w:t>Трилистник“ за</w:t>
      </w:r>
      <w:proofErr w:type="gramEnd"/>
      <w:r>
        <w:rPr>
          <w:rFonts w:ascii="Verdana" w:eastAsia="Calibri" w:hAnsi="Verdana"/>
          <w:sz w:val="20"/>
          <w:szCs w:val="20"/>
        </w:rPr>
        <w:t xml:space="preserve"> опазване на природните местообитания и на дивата флора и фауна, обявена със Заповед </w:t>
      </w:r>
      <w:r w:rsidRPr="005A72D2">
        <w:rPr>
          <w:rFonts w:ascii="Verdana" w:hAnsi="Verdana"/>
          <w:sz w:val="20"/>
          <w:szCs w:val="20"/>
          <w:lang w:val="ru-RU"/>
        </w:rPr>
        <w:t>№</w:t>
      </w:r>
      <w:r>
        <w:rPr>
          <w:rFonts w:ascii="Verdana" w:hAnsi="Verdana"/>
          <w:sz w:val="20"/>
          <w:szCs w:val="20"/>
          <w:lang w:val="ru-RU"/>
        </w:rPr>
        <w:t>РД-340/31.03.2021г. (ДВ бр.54/2021) на МОСВ.</w:t>
      </w:r>
    </w:p>
    <w:p w:rsidR="00982304" w:rsidRPr="00276811" w:rsidRDefault="00982304" w:rsidP="00982304">
      <w:pPr>
        <w:tabs>
          <w:tab w:val="left" w:pos="567"/>
          <w:tab w:val="left" w:pos="9639"/>
        </w:tabs>
        <w:jc w:val="both"/>
        <w:rPr>
          <w:rFonts w:ascii="Verdana" w:eastAsia="Calibri" w:hAnsi="Verdana"/>
          <w:b/>
          <w:lang w:val="bg-BG"/>
        </w:rPr>
      </w:pPr>
      <w:r w:rsidRPr="00276811">
        <w:rPr>
          <w:rFonts w:ascii="Verdana" w:eastAsia="Calibri" w:hAnsi="Verdana"/>
          <w:b/>
          <w:lang w:val="bg-BG"/>
        </w:rPr>
        <w:t>В територ</w:t>
      </w:r>
      <w:r>
        <w:rPr>
          <w:rFonts w:ascii="Verdana" w:eastAsia="Calibri" w:hAnsi="Verdana"/>
          <w:b/>
          <w:lang w:val="bg-BG"/>
        </w:rPr>
        <w:t>иалния обхват на Община Марица</w:t>
      </w:r>
      <w:r w:rsidRPr="00276811">
        <w:rPr>
          <w:rFonts w:ascii="Verdana" w:eastAsia="Calibri" w:hAnsi="Verdana"/>
          <w:b/>
          <w:lang w:val="bg-BG"/>
        </w:rPr>
        <w:t xml:space="preserve"> попада</w:t>
      </w:r>
      <w:r>
        <w:rPr>
          <w:rFonts w:ascii="Verdana" w:eastAsia="Calibri" w:hAnsi="Verdana"/>
          <w:b/>
          <w:lang w:val="bg-BG"/>
        </w:rPr>
        <w:t xml:space="preserve"> защитена територия</w:t>
      </w:r>
      <w:r w:rsidRPr="00276811">
        <w:rPr>
          <w:rFonts w:ascii="Verdana" w:eastAsia="Calibri" w:hAnsi="Verdana"/>
          <w:b/>
          <w:lang w:val="bg-BG"/>
        </w:rPr>
        <w:t>:</w:t>
      </w:r>
    </w:p>
    <w:p w:rsidR="00982304" w:rsidRPr="00B5584C" w:rsidRDefault="00982304" w:rsidP="00982304">
      <w:pPr>
        <w:pStyle w:val="ad"/>
        <w:numPr>
          <w:ilvl w:val="0"/>
          <w:numId w:val="8"/>
        </w:numPr>
        <w:tabs>
          <w:tab w:val="left" w:pos="567"/>
          <w:tab w:val="left" w:pos="9639"/>
        </w:tabs>
        <w:ind w:left="567"/>
        <w:jc w:val="both"/>
        <w:rPr>
          <w:rFonts w:ascii="Verdana" w:eastAsia="Calibri" w:hAnsi="Verdana"/>
          <w:sz w:val="20"/>
          <w:szCs w:val="20"/>
        </w:rPr>
      </w:pPr>
      <w:r>
        <w:rPr>
          <w:rFonts w:ascii="Verdana" w:eastAsia="Calibri" w:hAnsi="Verdana"/>
          <w:sz w:val="20"/>
          <w:szCs w:val="20"/>
        </w:rPr>
        <w:t xml:space="preserve">Защитена местност „Находище на Тракийски равнец“ обявена със Заповед </w:t>
      </w:r>
      <w:r w:rsidRPr="005A72D2">
        <w:rPr>
          <w:rFonts w:ascii="Verdana" w:hAnsi="Verdana"/>
          <w:sz w:val="20"/>
          <w:szCs w:val="20"/>
          <w:lang w:val="ru-RU"/>
        </w:rPr>
        <w:t>№</w:t>
      </w:r>
      <w:r>
        <w:rPr>
          <w:rFonts w:ascii="Verdana" w:hAnsi="Verdana"/>
          <w:sz w:val="20"/>
          <w:szCs w:val="20"/>
          <w:lang w:val="ru-RU"/>
        </w:rPr>
        <w:t>82/30.01.2012г. на МОСВ;</w:t>
      </w:r>
    </w:p>
    <w:p w:rsidR="00982304" w:rsidRPr="00276811" w:rsidRDefault="00982304" w:rsidP="00982304">
      <w:pPr>
        <w:pStyle w:val="ad"/>
        <w:numPr>
          <w:ilvl w:val="0"/>
          <w:numId w:val="8"/>
        </w:numPr>
        <w:tabs>
          <w:tab w:val="left" w:pos="567"/>
          <w:tab w:val="left" w:pos="9639"/>
        </w:tabs>
        <w:ind w:left="567"/>
        <w:jc w:val="both"/>
        <w:rPr>
          <w:rFonts w:ascii="Verdana" w:eastAsia="Calibri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  <w:lang w:val="ru-RU"/>
        </w:rPr>
        <w:t>Защитена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ru-RU"/>
        </w:rPr>
        <w:t>местност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</w:rPr>
        <w:t xml:space="preserve">„Нощувка на малък </w:t>
      </w:r>
      <w:proofErr w:type="spellStart"/>
      <w:r>
        <w:rPr>
          <w:rFonts w:ascii="Verdana" w:hAnsi="Verdana"/>
          <w:sz w:val="20"/>
          <w:szCs w:val="20"/>
        </w:rPr>
        <w:t>корморан</w:t>
      </w:r>
      <w:proofErr w:type="spellEnd"/>
      <w:r>
        <w:rPr>
          <w:rFonts w:ascii="Verdana" w:hAnsi="Verdana"/>
          <w:sz w:val="20"/>
          <w:szCs w:val="20"/>
        </w:rPr>
        <w:t xml:space="preserve"> – Пловдив“, обявена със Заповед </w:t>
      </w:r>
      <w:r w:rsidRPr="005A72D2">
        <w:rPr>
          <w:rFonts w:ascii="Verdana" w:hAnsi="Verdana"/>
          <w:sz w:val="20"/>
          <w:szCs w:val="20"/>
          <w:lang w:val="ru-RU"/>
        </w:rPr>
        <w:t>№</w:t>
      </w:r>
      <w:r>
        <w:rPr>
          <w:rFonts w:ascii="Verdana" w:hAnsi="Verdana"/>
          <w:sz w:val="20"/>
          <w:szCs w:val="20"/>
          <w:lang w:val="ru-RU"/>
        </w:rPr>
        <w:t xml:space="preserve"> РД-644/05.09.2006г. на МОСВ, изменена </w:t>
      </w:r>
      <w:proofErr w:type="spellStart"/>
      <w:r>
        <w:rPr>
          <w:rFonts w:ascii="Verdana" w:hAnsi="Verdana"/>
          <w:sz w:val="20"/>
          <w:szCs w:val="20"/>
          <w:lang w:val="ru-RU"/>
        </w:rPr>
        <w:t>със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ru-RU"/>
        </w:rPr>
        <w:t>Заповед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</w:t>
      </w:r>
      <w:r w:rsidRPr="005A72D2">
        <w:rPr>
          <w:rFonts w:ascii="Verdana" w:hAnsi="Verdana"/>
          <w:sz w:val="20"/>
          <w:szCs w:val="20"/>
          <w:lang w:val="ru-RU"/>
        </w:rPr>
        <w:t>№</w:t>
      </w:r>
      <w:r>
        <w:rPr>
          <w:rFonts w:ascii="Verdana" w:hAnsi="Verdana"/>
          <w:sz w:val="20"/>
          <w:szCs w:val="20"/>
          <w:lang w:val="ru-RU"/>
        </w:rPr>
        <w:t xml:space="preserve"> РД-139/18.02.2014г. на МОСВ.</w:t>
      </w:r>
    </w:p>
    <w:p w:rsidR="00DB51E4" w:rsidRPr="00A014AC" w:rsidRDefault="00DB51E4" w:rsidP="00982304">
      <w:pPr>
        <w:rPr>
          <w:rFonts w:ascii="Verdana" w:hAnsi="Verdana"/>
          <w:color w:val="FF0000"/>
          <w:lang w:val="ru-RU"/>
        </w:rPr>
      </w:pPr>
    </w:p>
    <w:p w:rsidR="00FB7FBF" w:rsidRPr="006F43D8" w:rsidRDefault="00C109A4" w:rsidP="00ED0C7B">
      <w:pPr>
        <w:ind w:right="141"/>
        <w:jc w:val="both"/>
        <w:rPr>
          <w:rFonts w:ascii="Cambria" w:hAnsi="Cambria"/>
          <w:bCs/>
          <w:u w:val="single"/>
          <w:lang w:val="bg-BG"/>
        </w:rPr>
      </w:pPr>
      <w:proofErr w:type="spellStart"/>
      <w:r w:rsidRPr="00C109A4">
        <w:rPr>
          <w:rFonts w:ascii="Verdana" w:hAnsi="Verdana" w:cs="Arial"/>
          <w:color w:val="000000"/>
        </w:rPr>
        <w:t>Възложителят</w:t>
      </w:r>
      <w:proofErr w:type="spellEnd"/>
      <w:r w:rsidRPr="00C109A4">
        <w:rPr>
          <w:rFonts w:ascii="Verdana" w:hAnsi="Verdana" w:cs="Arial"/>
          <w:color w:val="000000"/>
        </w:rPr>
        <w:t xml:space="preserve"> е </w:t>
      </w:r>
      <w:proofErr w:type="spellStart"/>
      <w:r w:rsidRPr="00C109A4">
        <w:rPr>
          <w:rFonts w:ascii="Verdana" w:hAnsi="Verdana" w:cs="Arial"/>
          <w:color w:val="000000"/>
        </w:rPr>
        <w:t>информиран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за</w:t>
      </w:r>
      <w:proofErr w:type="spellEnd"/>
      <w:r w:rsidRPr="00C109A4">
        <w:rPr>
          <w:rFonts w:ascii="Verdana" w:hAnsi="Verdana" w:cs="Arial"/>
          <w:color w:val="000000"/>
        </w:rPr>
        <w:t xml:space="preserve"> следващите действия, които трябва да предприеме за провеждане на процедурата по преценяване на необходимостта от извършване на екологична оценка, в т.ч. ОС, с писмо изх. № </w:t>
      </w:r>
      <w:r w:rsidR="003D38A8">
        <w:rPr>
          <w:rFonts w:ascii="Verdana" w:hAnsi="Verdana" w:cs="Arial"/>
          <w:color w:val="000000"/>
          <w:lang w:val="bg-BG"/>
        </w:rPr>
        <w:t>ОВОС-</w:t>
      </w:r>
      <w:r w:rsidR="00982304">
        <w:rPr>
          <w:rFonts w:ascii="Verdana" w:hAnsi="Verdana" w:cs="Arial"/>
          <w:color w:val="000000"/>
          <w:lang w:val="bg-BG"/>
        </w:rPr>
        <w:t>2477</w:t>
      </w:r>
      <w:r w:rsidR="00870861">
        <w:rPr>
          <w:rFonts w:ascii="Verdana" w:hAnsi="Verdana" w:cs="Arial"/>
          <w:color w:val="000000"/>
          <w:lang w:val="bg-BG"/>
        </w:rPr>
        <w:t>-1</w:t>
      </w:r>
      <w:r w:rsidR="003D38A8">
        <w:rPr>
          <w:rFonts w:ascii="Verdana" w:hAnsi="Verdana" w:cs="Arial"/>
          <w:color w:val="000000"/>
        </w:rPr>
        <w:t>/</w:t>
      </w:r>
      <w:r w:rsidR="00982304">
        <w:rPr>
          <w:rFonts w:ascii="Verdana" w:hAnsi="Verdana" w:cs="Arial"/>
          <w:color w:val="000000"/>
          <w:lang w:val="bg-BG"/>
        </w:rPr>
        <w:t>19</w:t>
      </w:r>
      <w:r w:rsidR="008D7453">
        <w:rPr>
          <w:rFonts w:ascii="Verdana" w:hAnsi="Verdana" w:cs="Arial"/>
          <w:color w:val="000000"/>
        </w:rPr>
        <w:t>.0</w:t>
      </w:r>
      <w:r w:rsidR="00982304">
        <w:rPr>
          <w:rFonts w:ascii="Verdana" w:hAnsi="Verdana" w:cs="Arial"/>
          <w:color w:val="000000"/>
          <w:lang w:val="bg-BG"/>
        </w:rPr>
        <w:t>9</w:t>
      </w:r>
      <w:bookmarkStart w:id="0" w:name="_GoBack"/>
      <w:bookmarkEnd w:id="0"/>
      <w:r>
        <w:rPr>
          <w:rFonts w:ascii="Verdana" w:hAnsi="Verdana" w:cs="Arial"/>
          <w:color w:val="000000"/>
        </w:rPr>
        <w:t>.202</w:t>
      </w:r>
      <w:r w:rsidR="00C15FA0">
        <w:rPr>
          <w:rFonts w:ascii="Verdana" w:hAnsi="Verdana" w:cs="Arial"/>
          <w:color w:val="000000"/>
          <w:lang w:val="bg-BG"/>
        </w:rPr>
        <w:t>3</w:t>
      </w:r>
      <w:r w:rsidRPr="00C109A4">
        <w:rPr>
          <w:rFonts w:ascii="Verdana" w:hAnsi="Verdana" w:cs="Arial"/>
          <w:color w:val="000000"/>
        </w:rPr>
        <w:t>г.</w:t>
      </w:r>
    </w:p>
    <w:sectPr w:rsidR="00FB7FBF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D5403"/>
    <w:multiLevelType w:val="hybridMultilevel"/>
    <w:tmpl w:val="9E302F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" w15:restartNumberingAfterBreak="0">
    <w:nsid w:val="0DEC37F4"/>
    <w:multiLevelType w:val="hybridMultilevel"/>
    <w:tmpl w:val="F64673EE"/>
    <w:lvl w:ilvl="0" w:tplc="8E28161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abstractNum w:abstractNumId="3" w15:restartNumberingAfterBreak="0">
    <w:nsid w:val="17EA2742"/>
    <w:multiLevelType w:val="hybridMultilevel"/>
    <w:tmpl w:val="8E46C05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51A03"/>
    <w:multiLevelType w:val="hybridMultilevel"/>
    <w:tmpl w:val="1BB422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C3628"/>
    <w:multiLevelType w:val="hybridMultilevel"/>
    <w:tmpl w:val="5C06B6F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0A296E"/>
    <w:multiLevelType w:val="hybridMultilevel"/>
    <w:tmpl w:val="9EA801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487ABB"/>
    <w:multiLevelType w:val="hybridMultilevel"/>
    <w:tmpl w:val="32E63062"/>
    <w:lvl w:ilvl="0" w:tplc="0809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54506"/>
    <w:rsid w:val="000545A5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0F3F54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F2ED8"/>
    <w:rsid w:val="001F5536"/>
    <w:rsid w:val="002355A4"/>
    <w:rsid w:val="002667DE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2F777A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C6029"/>
    <w:rsid w:val="003D38A8"/>
    <w:rsid w:val="003D4567"/>
    <w:rsid w:val="003F1D65"/>
    <w:rsid w:val="0041353B"/>
    <w:rsid w:val="00420C59"/>
    <w:rsid w:val="00424F6D"/>
    <w:rsid w:val="00434D52"/>
    <w:rsid w:val="00442EDB"/>
    <w:rsid w:val="00445B6E"/>
    <w:rsid w:val="00460C64"/>
    <w:rsid w:val="00480E0D"/>
    <w:rsid w:val="00482597"/>
    <w:rsid w:val="0048382A"/>
    <w:rsid w:val="00493D90"/>
    <w:rsid w:val="004B285F"/>
    <w:rsid w:val="004B696A"/>
    <w:rsid w:val="004E02D2"/>
    <w:rsid w:val="004E057E"/>
    <w:rsid w:val="004F4C56"/>
    <w:rsid w:val="00500BDB"/>
    <w:rsid w:val="0050164E"/>
    <w:rsid w:val="00521CB9"/>
    <w:rsid w:val="0053437F"/>
    <w:rsid w:val="00540F8A"/>
    <w:rsid w:val="00547B17"/>
    <w:rsid w:val="00554E02"/>
    <w:rsid w:val="0058076C"/>
    <w:rsid w:val="00593BE1"/>
    <w:rsid w:val="005963DE"/>
    <w:rsid w:val="00596A53"/>
    <w:rsid w:val="005A0F2E"/>
    <w:rsid w:val="005B60F8"/>
    <w:rsid w:val="005D75F1"/>
    <w:rsid w:val="005F72B2"/>
    <w:rsid w:val="00605468"/>
    <w:rsid w:val="00607927"/>
    <w:rsid w:val="0062745D"/>
    <w:rsid w:val="00631CD6"/>
    <w:rsid w:val="0063373A"/>
    <w:rsid w:val="00653831"/>
    <w:rsid w:val="0068176F"/>
    <w:rsid w:val="00693380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20AA"/>
    <w:rsid w:val="007C6B6E"/>
    <w:rsid w:val="007D7263"/>
    <w:rsid w:val="007E050A"/>
    <w:rsid w:val="007E570B"/>
    <w:rsid w:val="007E6F6E"/>
    <w:rsid w:val="007F3575"/>
    <w:rsid w:val="00816DE9"/>
    <w:rsid w:val="0083338D"/>
    <w:rsid w:val="008423C8"/>
    <w:rsid w:val="00863E58"/>
    <w:rsid w:val="00870861"/>
    <w:rsid w:val="00897940"/>
    <w:rsid w:val="008A2D78"/>
    <w:rsid w:val="008A6C2D"/>
    <w:rsid w:val="008D7453"/>
    <w:rsid w:val="00917EAF"/>
    <w:rsid w:val="009233AE"/>
    <w:rsid w:val="00936958"/>
    <w:rsid w:val="00961B06"/>
    <w:rsid w:val="00982304"/>
    <w:rsid w:val="009A6A0A"/>
    <w:rsid w:val="009C416A"/>
    <w:rsid w:val="009C5605"/>
    <w:rsid w:val="009C7CBF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C0E40"/>
    <w:rsid w:val="00AD1E90"/>
    <w:rsid w:val="00AD668F"/>
    <w:rsid w:val="00AE091D"/>
    <w:rsid w:val="00AE6987"/>
    <w:rsid w:val="00AF08AA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09A4"/>
    <w:rsid w:val="00C15FA0"/>
    <w:rsid w:val="00C17BF6"/>
    <w:rsid w:val="00C430F8"/>
    <w:rsid w:val="00C74198"/>
    <w:rsid w:val="00C766AF"/>
    <w:rsid w:val="00C86277"/>
    <w:rsid w:val="00C911D7"/>
    <w:rsid w:val="00CA0502"/>
    <w:rsid w:val="00CA7B90"/>
    <w:rsid w:val="00CB6862"/>
    <w:rsid w:val="00CE094F"/>
    <w:rsid w:val="00CE123C"/>
    <w:rsid w:val="00CF1B0F"/>
    <w:rsid w:val="00CF21D5"/>
    <w:rsid w:val="00CF4240"/>
    <w:rsid w:val="00D119FB"/>
    <w:rsid w:val="00D15BFC"/>
    <w:rsid w:val="00D401D8"/>
    <w:rsid w:val="00D52159"/>
    <w:rsid w:val="00D635C0"/>
    <w:rsid w:val="00D76634"/>
    <w:rsid w:val="00D85582"/>
    <w:rsid w:val="00D90732"/>
    <w:rsid w:val="00D92D52"/>
    <w:rsid w:val="00DA220E"/>
    <w:rsid w:val="00DA6DDE"/>
    <w:rsid w:val="00DB51E4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2EA5"/>
    <w:rsid w:val="00EC7C43"/>
    <w:rsid w:val="00ED0C7B"/>
    <w:rsid w:val="00ED22E6"/>
    <w:rsid w:val="00EE6A92"/>
    <w:rsid w:val="00F00508"/>
    <w:rsid w:val="00F01092"/>
    <w:rsid w:val="00F03791"/>
    <w:rsid w:val="00F0746A"/>
    <w:rsid w:val="00F123EE"/>
    <w:rsid w:val="00F260B7"/>
    <w:rsid w:val="00F32D55"/>
    <w:rsid w:val="00F332D6"/>
    <w:rsid w:val="00F33FD8"/>
    <w:rsid w:val="00F476AD"/>
    <w:rsid w:val="00F57C81"/>
    <w:rsid w:val="00F60910"/>
    <w:rsid w:val="00F84150"/>
    <w:rsid w:val="00F9089F"/>
    <w:rsid w:val="00F9562B"/>
    <w:rsid w:val="00F96832"/>
    <w:rsid w:val="00FA1E0A"/>
    <w:rsid w:val="00FB1F0A"/>
    <w:rsid w:val="00FB7FBF"/>
    <w:rsid w:val="00FC3D80"/>
    <w:rsid w:val="00FC6A8D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1A329"/>
  <w15:docId w15:val="{E6A2189C-1338-4BF1-BA93-32B8BD2F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DB51E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2667D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2667DE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styleId="ad">
    <w:name w:val="List Paragraph"/>
    <w:basedOn w:val="a"/>
    <w:uiPriority w:val="34"/>
    <w:qFormat/>
    <w:rsid w:val="00F9562B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17</cp:revision>
  <dcterms:created xsi:type="dcterms:W3CDTF">2021-06-24T11:15:00Z</dcterms:created>
  <dcterms:modified xsi:type="dcterms:W3CDTF">2023-09-20T09:53:00Z</dcterms:modified>
</cp:coreProperties>
</file>