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3" w:rsidRPr="003D02A3" w:rsidRDefault="00076B82" w:rsidP="003D02A3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връзка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476E7C">
        <w:rPr>
          <w:rFonts w:ascii="Verdana" w:hAnsi="Verdana" w:cs="Arial"/>
          <w:color w:val="000000"/>
        </w:rPr>
        <w:t>постъпило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уведомление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за</w:t>
      </w:r>
      <w:proofErr w:type="spellEnd"/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DC49B6" w:rsidRPr="00DC49B6">
        <w:rPr>
          <w:rFonts w:ascii="Verdana" w:hAnsi="Verdana" w:cs="Arial"/>
          <w:color w:val="000000"/>
          <w:lang w:val="bg-BG"/>
        </w:rPr>
        <w:t xml:space="preserve">с вх. № ОВОС-2138/17.11.2020г. за Изменение на ОУП  на община Марица, касаещо разширение на структурна единица 263 с устройствена зона </w:t>
      </w:r>
      <w:proofErr w:type="spellStart"/>
      <w:r w:rsidR="00DC49B6" w:rsidRPr="00DC49B6">
        <w:rPr>
          <w:rFonts w:ascii="Verdana" w:hAnsi="Verdana" w:cs="Arial"/>
          <w:color w:val="000000"/>
          <w:lang w:val="bg-BG"/>
        </w:rPr>
        <w:t>Жм</w:t>
      </w:r>
      <w:proofErr w:type="spellEnd"/>
      <w:r w:rsidR="00DC49B6" w:rsidRPr="00DC49B6">
        <w:rPr>
          <w:rFonts w:ascii="Verdana" w:hAnsi="Verdana" w:cs="Arial"/>
          <w:color w:val="000000"/>
          <w:lang w:val="bg-BG"/>
        </w:rPr>
        <w:t xml:space="preserve">  с ПИ 73242.613.24-нива и част от ПИ № 73242.613.29 - полски път в местност „</w:t>
      </w:r>
      <w:proofErr w:type="spellStart"/>
      <w:r w:rsidR="00DC49B6" w:rsidRPr="00DC49B6">
        <w:rPr>
          <w:rFonts w:ascii="Verdana" w:hAnsi="Verdana" w:cs="Arial"/>
          <w:color w:val="000000"/>
          <w:lang w:val="bg-BG"/>
        </w:rPr>
        <w:t>Герена</w:t>
      </w:r>
      <w:proofErr w:type="spellEnd"/>
      <w:r w:rsidR="00DC49B6" w:rsidRPr="00DC49B6">
        <w:rPr>
          <w:rFonts w:ascii="Verdana" w:hAnsi="Verdana" w:cs="Arial"/>
          <w:color w:val="000000"/>
          <w:lang w:val="bg-BG"/>
        </w:rPr>
        <w:t>“ по кадастралната карта на с. Труд, община Марица, област Пловдив за изграждане на Обект „Производствена, складова и обществено обслужваща дейност“ - складова база за промишлени стоки (битова техника)  и транспортен достъп</w:t>
      </w:r>
      <w:r w:rsidR="00DC49B6">
        <w:rPr>
          <w:rFonts w:ascii="Verdana" w:hAnsi="Verdana" w:cs="Arial"/>
          <w:color w:val="000000"/>
          <w:lang w:val="bg-BG"/>
        </w:rPr>
        <w:t xml:space="preserve">  </w:t>
      </w:r>
      <w:proofErr w:type="spell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02A3" w:rsidRPr="00476E7C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0A31B3" w:rsidRPr="00C8758B" w:rsidRDefault="000A31B3" w:rsidP="000A31B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ru-RU"/>
        </w:rPr>
        <w:t>Уведомяваме</w:t>
      </w:r>
      <w:proofErr w:type="spellEnd"/>
      <w:r>
        <w:rPr>
          <w:rFonts w:ascii="Verdana" w:hAnsi="Verdana"/>
          <w:lang w:val="ru-RU"/>
        </w:rPr>
        <w:t xml:space="preserve">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745BD">
        <w:rPr>
          <w:rFonts w:ascii="Verdana" w:hAnsi="Verdana"/>
          <w:i/>
          <w:lang w:val="ru-RU"/>
        </w:rPr>
        <w:t>опазване</w:t>
      </w:r>
      <w:proofErr w:type="spellEnd"/>
      <w:r w:rsidRPr="005745BD">
        <w:rPr>
          <w:rFonts w:ascii="Verdana" w:hAnsi="Verdana"/>
          <w:i/>
          <w:lang w:val="ru-RU"/>
        </w:rPr>
        <w:t xml:space="preserve"> на </w:t>
      </w:r>
      <w:proofErr w:type="spellStart"/>
      <w:r w:rsidRPr="005745BD">
        <w:rPr>
          <w:rFonts w:ascii="Verdana" w:hAnsi="Verdana"/>
          <w:i/>
          <w:lang w:val="ru-RU"/>
        </w:rPr>
        <w:t>околната</w:t>
      </w:r>
      <w:proofErr w:type="spellEnd"/>
      <w:r w:rsidRPr="005745BD">
        <w:rPr>
          <w:rFonts w:ascii="Verdana" w:hAnsi="Verdana"/>
          <w:i/>
          <w:lang w:val="ru-RU"/>
        </w:rPr>
        <w:t xml:space="preserve">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D02B0E">
        <w:rPr>
          <w:rFonts w:ascii="Verdana" w:hAnsi="Verdana"/>
          <w:i/>
          <w:lang w:val="ru-RU"/>
        </w:rPr>
        <w:t>Наредба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условията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реда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извършване</w:t>
      </w:r>
      <w:proofErr w:type="spellEnd"/>
      <w:r w:rsidRPr="00D02B0E">
        <w:rPr>
          <w:rFonts w:ascii="Verdana" w:hAnsi="Verdana"/>
          <w:i/>
          <w:lang w:val="ru-RU"/>
        </w:rPr>
        <w:t xml:space="preserve"> на </w:t>
      </w:r>
      <w:proofErr w:type="spellStart"/>
      <w:r w:rsidRPr="00D02B0E">
        <w:rPr>
          <w:rFonts w:ascii="Verdana" w:hAnsi="Verdana"/>
          <w:i/>
          <w:lang w:val="ru-RU"/>
        </w:rPr>
        <w:t>екологична</w:t>
      </w:r>
      <w:proofErr w:type="spellEnd"/>
      <w:r w:rsidRPr="00D02B0E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D02B0E">
        <w:rPr>
          <w:rFonts w:ascii="Verdana" w:hAnsi="Verdana"/>
          <w:i/>
          <w:lang w:val="ru-RU"/>
        </w:rPr>
        <w:t>планове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програми</w:t>
      </w:r>
      <w:proofErr w:type="spellEnd"/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необходимостта</w:t>
      </w:r>
      <w:proofErr w:type="spellEnd"/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C8758B">
        <w:rPr>
          <w:rFonts w:ascii="Verdana" w:hAnsi="Verdana"/>
          <w:lang w:val="ru-RU"/>
        </w:rPr>
        <w:t>изготвяне</w:t>
      </w:r>
      <w:proofErr w:type="spellEnd"/>
      <w:r w:rsidRPr="00C8758B">
        <w:rPr>
          <w:rFonts w:ascii="Verdana" w:hAnsi="Verdana"/>
          <w:lang w:val="ru-RU"/>
        </w:rPr>
        <w:t xml:space="preserve"> на </w:t>
      </w:r>
      <w:proofErr w:type="spellStart"/>
      <w:r w:rsidRPr="00C8758B">
        <w:rPr>
          <w:rFonts w:ascii="Verdana" w:hAnsi="Verdana"/>
          <w:lang w:val="ru-RU"/>
        </w:rPr>
        <w:t>екологична</w:t>
      </w:r>
      <w:proofErr w:type="spellEnd"/>
      <w:r w:rsidRPr="00C8758B">
        <w:rPr>
          <w:rFonts w:ascii="Verdana" w:hAnsi="Verdana"/>
          <w:lang w:val="ru-RU"/>
        </w:rPr>
        <w:t xml:space="preserve"> оценка /</w:t>
      </w:r>
      <w:r>
        <w:rPr>
          <w:rFonts w:ascii="Verdana" w:hAnsi="Verdana"/>
          <w:lang w:val="ru-RU"/>
        </w:rPr>
        <w:t xml:space="preserve">ЕО/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proofErr w:type="spellStart"/>
      <w:r w:rsidRPr="00C8758B">
        <w:rPr>
          <w:rFonts w:ascii="Verdana" w:hAnsi="Verdana"/>
          <w:lang w:val="ru-RU"/>
        </w:rPr>
        <w:t>Преценката</w:t>
      </w:r>
      <w:proofErr w:type="spellEnd"/>
      <w:r w:rsidRPr="00C8758B">
        <w:rPr>
          <w:rFonts w:ascii="Verdana" w:hAnsi="Verdana"/>
          <w:lang w:val="ru-RU"/>
        </w:rPr>
        <w:t xml:space="preserve"> се </w:t>
      </w:r>
      <w:proofErr w:type="spellStart"/>
      <w:r w:rsidRPr="00C8758B">
        <w:rPr>
          <w:rFonts w:ascii="Verdana" w:hAnsi="Verdana"/>
          <w:lang w:val="ru-RU"/>
        </w:rPr>
        <w:t>извършва</w:t>
      </w:r>
      <w:proofErr w:type="spellEnd"/>
      <w:r w:rsidRPr="00C8758B">
        <w:rPr>
          <w:rFonts w:ascii="Verdana" w:hAnsi="Verdana"/>
          <w:lang w:val="ru-RU"/>
        </w:rPr>
        <w:t xml:space="preserve"> по </w:t>
      </w:r>
      <w:proofErr w:type="spellStart"/>
      <w:r w:rsidRPr="00C8758B">
        <w:rPr>
          <w:rFonts w:ascii="Verdana" w:hAnsi="Verdana"/>
          <w:lang w:val="ru-RU"/>
        </w:rPr>
        <w:t>реда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</w:t>
      </w:r>
      <w:proofErr w:type="spellStart"/>
      <w:r w:rsidRPr="00C8758B">
        <w:rPr>
          <w:rFonts w:ascii="Verdana" w:hAnsi="Verdana"/>
          <w:lang w:val="ru-RU"/>
        </w:rPr>
        <w:t>същата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>сно</w:t>
      </w:r>
      <w:proofErr w:type="spellEnd"/>
      <w:r>
        <w:rPr>
          <w:rFonts w:ascii="Verdana" w:hAnsi="Verdana"/>
          <w:lang w:val="ru-RU"/>
        </w:rPr>
        <w:t xml:space="preserve"> чл.8а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на плана </w:t>
      </w:r>
      <w:proofErr w:type="spellStart"/>
      <w:r w:rsidRPr="00C8758B">
        <w:rPr>
          <w:rFonts w:ascii="Verdana" w:hAnsi="Verdana"/>
          <w:lang w:val="ru-RU"/>
        </w:rPr>
        <w:t>трябва</w:t>
      </w:r>
      <w:proofErr w:type="spellEnd"/>
      <w:r w:rsidRPr="00C8758B">
        <w:rPr>
          <w:rFonts w:ascii="Verdana" w:hAnsi="Verdana"/>
          <w:lang w:val="ru-RU"/>
        </w:rPr>
        <w:t xml:space="preserve"> да </w:t>
      </w:r>
      <w:proofErr w:type="spellStart"/>
      <w:r w:rsidRPr="00C8758B">
        <w:rPr>
          <w:rFonts w:ascii="Verdana" w:hAnsi="Verdana"/>
          <w:lang w:val="ru-RU"/>
        </w:rPr>
        <w:t>представи</w:t>
      </w:r>
      <w:proofErr w:type="spellEnd"/>
      <w:r w:rsidRPr="00C8758B">
        <w:rPr>
          <w:rFonts w:ascii="Verdana" w:hAnsi="Verdana"/>
          <w:lang w:val="ru-RU"/>
        </w:rPr>
        <w:t xml:space="preserve"> в РИОСВ-Пловдив </w:t>
      </w:r>
      <w:proofErr w:type="spellStart"/>
      <w:r w:rsidRPr="00C8758B">
        <w:rPr>
          <w:rFonts w:ascii="Verdana" w:hAnsi="Verdana"/>
          <w:b/>
          <w:lang w:val="ru-RU"/>
        </w:rPr>
        <w:t>писмено</w:t>
      </w:r>
      <w:proofErr w:type="spellEnd"/>
      <w:r w:rsidRPr="00C8758B">
        <w:rPr>
          <w:rFonts w:ascii="Verdana" w:hAnsi="Verdana"/>
          <w:b/>
          <w:lang w:val="ru-RU"/>
        </w:rPr>
        <w:t xml:space="preserve"> </w:t>
      </w:r>
      <w:proofErr w:type="spellStart"/>
      <w:r w:rsidRPr="00C8758B">
        <w:rPr>
          <w:rFonts w:ascii="Verdana" w:hAnsi="Verdana"/>
          <w:b/>
          <w:lang w:val="ru-RU"/>
        </w:rPr>
        <w:t>искане</w:t>
      </w:r>
      <w:proofErr w:type="spellEnd"/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 xml:space="preserve">на </w:t>
      </w:r>
      <w:proofErr w:type="spellStart"/>
      <w:r>
        <w:rPr>
          <w:rFonts w:ascii="Verdana" w:hAnsi="Verdana"/>
          <w:b/>
          <w:lang w:val="ru-RU"/>
        </w:rPr>
        <w:t>хартиен</w:t>
      </w:r>
      <w:proofErr w:type="spellEnd"/>
      <w:r>
        <w:rPr>
          <w:rFonts w:ascii="Verdana" w:hAnsi="Verdana"/>
          <w:b/>
          <w:lang w:val="ru-RU"/>
        </w:rPr>
        <w:t xml:space="preserve"> и </w:t>
      </w:r>
      <w:proofErr w:type="spellStart"/>
      <w:r>
        <w:rPr>
          <w:rFonts w:ascii="Verdana" w:hAnsi="Verdana"/>
          <w:b/>
          <w:lang w:val="ru-RU"/>
        </w:rPr>
        <w:t>електронен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носител</w:t>
      </w:r>
      <w:proofErr w:type="spellEnd"/>
      <w:r w:rsidRPr="00C8758B">
        <w:rPr>
          <w:rFonts w:ascii="Verdana" w:hAnsi="Verdana"/>
          <w:b/>
          <w:lang w:val="ru-RU"/>
        </w:rPr>
        <w:t xml:space="preserve">, </w:t>
      </w:r>
      <w:proofErr w:type="spellStart"/>
      <w:r w:rsidRPr="00C8758B">
        <w:rPr>
          <w:rFonts w:ascii="Verdana" w:hAnsi="Verdana"/>
          <w:b/>
          <w:lang w:val="ru-RU"/>
        </w:rPr>
        <w:t>съдържа</w:t>
      </w:r>
      <w:proofErr w:type="spellEnd"/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0A31B3" w:rsidRPr="00192EE2" w:rsidRDefault="000A31B3" w:rsidP="000A31B3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0A31B3" w:rsidRDefault="000A31B3" w:rsidP="000A31B3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0A31B3" w:rsidRPr="00192EE2" w:rsidRDefault="000A31B3" w:rsidP="000A31B3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0A31B3" w:rsidRDefault="000A31B3" w:rsidP="000A31B3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0A31B3" w:rsidRDefault="000A31B3" w:rsidP="000A31B3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потенциално трансгранично въздействие;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0A31B3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0A31B3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0A31B3" w:rsidRDefault="000A31B3" w:rsidP="000A31B3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>
        <w:rPr>
          <w:rFonts w:ascii="Verdana" w:hAnsi="Verdana"/>
          <w:lang w:val="bg-BG"/>
        </w:rPr>
        <w:t>00444</w:t>
      </w:r>
      <w:r w:rsidRPr="00941A24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941A24">
        <w:rPr>
          <w:rFonts w:ascii="Verdana" w:hAnsi="Verdana"/>
          <w:lang w:val="bg-BG"/>
        </w:rPr>
        <w:t>“.</w:t>
      </w:r>
    </w:p>
    <w:p w:rsidR="00581B4F" w:rsidRPr="00476E7C" w:rsidRDefault="00581B4F" w:rsidP="00581B4F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провеждане</w:t>
      </w:r>
      <w:proofErr w:type="spellEnd"/>
      <w:r w:rsidRPr="00476E7C">
        <w:rPr>
          <w:rFonts w:ascii="Verdana" w:hAnsi="Verdana" w:cs="Arial"/>
          <w:color w:val="000000"/>
        </w:rPr>
        <w:t xml:space="preserve"> на процедурата по </w:t>
      </w:r>
      <w:proofErr w:type="spellStart"/>
      <w:r w:rsidRPr="00476E7C">
        <w:rPr>
          <w:rFonts w:ascii="Verdana" w:hAnsi="Verdana" w:cs="Arial"/>
          <w:color w:val="000000"/>
        </w:rPr>
        <w:t>преценяване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необходимостта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DC49B6">
        <w:rPr>
          <w:rFonts w:ascii="Verdana" w:hAnsi="Verdana" w:cs="Arial"/>
          <w:color w:val="000000"/>
          <w:lang w:val="bg-BG"/>
        </w:rPr>
        <w:t>21</w:t>
      </w:r>
      <w:r w:rsidR="000A31B3">
        <w:rPr>
          <w:rFonts w:ascii="Verdana" w:hAnsi="Verdana" w:cs="Arial"/>
          <w:color w:val="000000"/>
          <w:lang w:val="bg-BG"/>
        </w:rPr>
        <w:t>3</w:t>
      </w:r>
      <w:r w:rsidR="00DC49B6">
        <w:rPr>
          <w:rFonts w:ascii="Verdana" w:hAnsi="Verdana" w:cs="Arial"/>
          <w:color w:val="000000"/>
          <w:lang w:val="bg-BG"/>
        </w:rPr>
        <w:t>8</w:t>
      </w:r>
      <w:r w:rsidR="003513FD">
        <w:rPr>
          <w:rFonts w:ascii="Verdana" w:hAnsi="Verdana" w:cs="Arial"/>
          <w:color w:val="000000"/>
          <w:lang w:val="bg-BG"/>
        </w:rPr>
        <w:t>-1</w:t>
      </w:r>
      <w:r w:rsidR="003D02A3">
        <w:rPr>
          <w:rFonts w:ascii="Verdana" w:hAnsi="Verdana" w:cs="Arial"/>
          <w:color w:val="000000"/>
        </w:rPr>
        <w:t>/1</w:t>
      </w:r>
      <w:r w:rsidR="00DC49B6">
        <w:rPr>
          <w:rFonts w:ascii="Verdana" w:hAnsi="Verdana" w:cs="Arial"/>
          <w:color w:val="000000"/>
          <w:lang w:val="bg-BG"/>
        </w:rPr>
        <w:t>9</w:t>
      </w:r>
      <w:r w:rsidR="00581B4F">
        <w:rPr>
          <w:rFonts w:ascii="Verdana" w:hAnsi="Verdana" w:cs="Arial"/>
          <w:color w:val="000000"/>
        </w:rPr>
        <w:t>.1</w:t>
      </w:r>
      <w:r w:rsidR="00DC49B6">
        <w:rPr>
          <w:rFonts w:ascii="Verdana" w:hAnsi="Verdana" w:cs="Arial"/>
          <w:color w:val="000000"/>
          <w:lang w:val="bg-BG"/>
        </w:rPr>
        <w:t>1</w:t>
      </w:r>
      <w:bookmarkStart w:id="0" w:name="_GoBack"/>
      <w:bookmarkEnd w:id="0"/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31B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81B4F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49B6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B0F3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25</cp:revision>
  <dcterms:created xsi:type="dcterms:W3CDTF">2020-04-28T09:40:00Z</dcterms:created>
  <dcterms:modified xsi:type="dcterms:W3CDTF">2020-11-24T11:37:00Z</dcterms:modified>
</cp:coreProperties>
</file>