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Default="00076B82" w:rsidP="002667DE">
      <w:pPr>
        <w:spacing w:line="240" w:lineRule="exact"/>
        <w:ind w:right="141"/>
        <w:jc w:val="both"/>
        <w:rPr>
          <w:rFonts w:ascii="Verdana" w:hAnsi="Verdana" w:cs="Arial"/>
          <w:color w:val="000000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5911EA" w:rsidRPr="005911EA">
        <w:rPr>
          <w:rFonts w:ascii="Verdana" w:hAnsi="Verdana"/>
          <w:lang w:val="ru-RU" w:eastAsia="bg-BG"/>
        </w:rPr>
        <w:t xml:space="preserve"> </w:t>
      </w:r>
      <w:r w:rsidR="005911EA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5911EA" w:rsidRPr="003D2A2D">
        <w:rPr>
          <w:rFonts w:ascii="Verdana" w:hAnsi="Verdana"/>
          <w:lang w:val="ru-RU" w:eastAsia="bg-BG"/>
        </w:rPr>
        <w:t>вх</w:t>
      </w:r>
      <w:proofErr w:type="spellEnd"/>
      <w:r w:rsidR="005911EA" w:rsidRPr="003D2A2D">
        <w:rPr>
          <w:rFonts w:ascii="Verdana" w:hAnsi="Verdana"/>
          <w:lang w:val="ru-RU" w:eastAsia="bg-BG"/>
        </w:rPr>
        <w:t xml:space="preserve">. № </w:t>
      </w:r>
      <w:r w:rsidR="005911EA">
        <w:rPr>
          <w:rFonts w:ascii="Verdana" w:hAnsi="Verdana"/>
          <w:lang w:val="ru-RU" w:eastAsia="bg-BG"/>
        </w:rPr>
        <w:t xml:space="preserve">ОВОС-1966/26.10.2020г., </w:t>
      </w:r>
      <w:proofErr w:type="spellStart"/>
      <w:r w:rsidR="005911EA" w:rsidRPr="00793267">
        <w:rPr>
          <w:rFonts w:ascii="Verdana" w:hAnsi="Verdana"/>
          <w:lang w:val="ru-RU" w:eastAsia="bg-BG"/>
        </w:rPr>
        <w:t>вх</w:t>
      </w:r>
      <w:proofErr w:type="spellEnd"/>
      <w:r w:rsidR="005911EA" w:rsidRPr="00793267">
        <w:rPr>
          <w:rFonts w:ascii="Verdana" w:hAnsi="Verdana"/>
          <w:lang w:val="ru-RU" w:eastAsia="bg-BG"/>
        </w:rPr>
        <w:t>. № О-32</w:t>
      </w:r>
      <w:r w:rsidR="005911EA">
        <w:rPr>
          <w:rFonts w:ascii="Verdana" w:hAnsi="Verdana"/>
          <w:lang w:val="ru-RU" w:eastAsia="bg-BG"/>
        </w:rPr>
        <w:t>75</w:t>
      </w:r>
      <w:r w:rsidR="005911EA" w:rsidRPr="00793267">
        <w:rPr>
          <w:rFonts w:ascii="Verdana" w:hAnsi="Verdana"/>
          <w:lang w:val="ru-RU" w:eastAsia="bg-BG"/>
        </w:rPr>
        <w:t>/</w:t>
      </w:r>
      <w:r w:rsidR="005911EA">
        <w:rPr>
          <w:rFonts w:ascii="Verdana" w:hAnsi="Verdana"/>
          <w:lang w:val="ru-RU" w:eastAsia="bg-BG"/>
        </w:rPr>
        <w:t>23</w:t>
      </w:r>
      <w:r w:rsidR="005911EA" w:rsidRPr="00793267">
        <w:rPr>
          <w:rFonts w:ascii="Verdana" w:hAnsi="Verdana"/>
          <w:lang w:val="ru-RU" w:eastAsia="bg-BG"/>
        </w:rPr>
        <w:t>.10.2020г.</w:t>
      </w:r>
      <w:r w:rsidR="005911EA" w:rsidRPr="003D2A2D">
        <w:rPr>
          <w:rFonts w:ascii="Verdana" w:hAnsi="Verdana"/>
          <w:highlight w:val="white"/>
          <w:shd w:val="clear" w:color="auto" w:fill="FEFEFE"/>
          <w:lang w:val="bg-BG" w:eastAsia="bg-BG"/>
        </w:rPr>
        <w:t xml:space="preserve"> за </w:t>
      </w:r>
      <w:r w:rsidR="005911EA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>ПЛАН ЗА ИНТЕГРИРАНО РАЗВИТИЕ</w:t>
      </w:r>
      <w:r w:rsidR="005911EA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 </w:t>
      </w:r>
      <w:r w:rsidR="005911EA" w:rsidRPr="00AA22AF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 xml:space="preserve">НА ОБЩИНА </w:t>
      </w:r>
      <w:r w:rsidR="005911EA">
        <w:rPr>
          <w:rFonts w:ascii="Verdana" w:hAnsi="Verdana"/>
          <w:b/>
          <w:bCs/>
          <w:highlight w:val="white"/>
          <w:shd w:val="clear" w:color="auto" w:fill="FEFEFE"/>
          <w:lang w:val="bg-BG" w:eastAsia="bg-BG"/>
        </w:rPr>
        <w:t>АСЕНОВГРАД</w:t>
      </w:r>
      <w:r w:rsidR="00C109A4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bookmarkStart w:id="0" w:name="_GoBack"/>
      <w:bookmarkEnd w:id="0"/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2667DE" w:rsidRPr="00C8758B" w:rsidRDefault="002667DE" w:rsidP="002667DE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ru-RU"/>
        </w:rPr>
        <w:t>Уведомяваме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опазване на околната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r w:rsidRPr="00D02B0E">
        <w:rPr>
          <w:rFonts w:ascii="Verdana" w:hAnsi="Verdana"/>
          <w:i/>
          <w:lang w:val="ru-RU"/>
        </w:rPr>
        <w:t>Наредба за условията и реда за извършване на екологична оценка на планове и програми</w:t>
      </w:r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</w:t>
      </w:r>
      <w:proofErr w:type="spellStart"/>
      <w:r w:rsidRPr="00C8758B">
        <w:rPr>
          <w:rFonts w:ascii="Verdana" w:hAnsi="Verdana"/>
          <w:lang w:val="ru-RU"/>
        </w:rPr>
        <w:t>екологична</w:t>
      </w:r>
      <w:proofErr w:type="spellEnd"/>
      <w:r w:rsidRPr="00C8758B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r w:rsidRPr="00C8758B">
        <w:rPr>
          <w:rFonts w:ascii="Verdana" w:hAnsi="Verdana"/>
          <w:lang w:val="ru-RU"/>
        </w:rPr>
        <w:t xml:space="preserve">Преценката се извършва по реда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същата Наредба</w:t>
      </w:r>
      <w:r>
        <w:rPr>
          <w:rFonts w:ascii="Verdana" w:hAnsi="Verdana"/>
          <w:lang w:val="ru-RU"/>
        </w:rPr>
        <w:t>, като 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 xml:space="preserve">сно чл.8а Възложителят на плана </w:t>
      </w:r>
      <w:r w:rsidRPr="00C8758B">
        <w:rPr>
          <w:rFonts w:ascii="Verdana" w:hAnsi="Verdana"/>
          <w:lang w:val="ru-RU"/>
        </w:rPr>
        <w:t xml:space="preserve">трябва да представи в РИОСВ-Пловдив </w:t>
      </w:r>
      <w:r w:rsidRPr="00C8758B">
        <w:rPr>
          <w:rFonts w:ascii="Verdana" w:hAnsi="Verdana"/>
          <w:b/>
          <w:lang w:val="ru-RU"/>
        </w:rPr>
        <w:t>писмено искане</w:t>
      </w:r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>на хартиен и електронен носител</w:t>
      </w:r>
      <w:r w:rsidRPr="00C8758B">
        <w:rPr>
          <w:rFonts w:ascii="Verdana" w:hAnsi="Verdana"/>
          <w:b/>
          <w:lang w:val="ru-RU"/>
        </w:rPr>
        <w:t>, съдържа</w:t>
      </w:r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2667DE" w:rsidRPr="00192EE2" w:rsidRDefault="002667DE" w:rsidP="002667DE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2667DE" w:rsidRDefault="002667DE" w:rsidP="002667DE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2667DE" w:rsidRPr="00192EE2" w:rsidRDefault="002667DE" w:rsidP="002667DE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2667DE" w:rsidRDefault="002667DE" w:rsidP="002667DE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2667DE" w:rsidRPr="00192EE2" w:rsidRDefault="002667DE" w:rsidP="002667DE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2667DE" w:rsidRDefault="002667DE" w:rsidP="002667DE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lastRenderedPageBreak/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2667DE" w:rsidRPr="0043149F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2667DE" w:rsidRDefault="002667DE" w:rsidP="002667DE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2667DE" w:rsidRDefault="002667DE" w:rsidP="002667DE">
      <w:pPr>
        <w:widowControl w:val="0"/>
        <w:spacing w:after="120"/>
        <w:ind w:firstLine="482"/>
        <w:jc w:val="both"/>
        <w:rPr>
          <w:rFonts w:ascii="Verdana" w:hAnsi="Verdana"/>
          <w:shd w:val="clear" w:color="auto" w:fill="FEFEFE"/>
          <w:lang w:val="ru-RU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преценяване на необходимостта от ЕО на планове/програми се внася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територията или </w:t>
      </w:r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съответния друг специален нормативен или административен акт. </w:t>
      </w:r>
    </w:p>
    <w:p w:rsidR="005B4015" w:rsidRPr="005B4015" w:rsidRDefault="002667DE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="005B4015" w:rsidRPr="005B4015">
        <w:rPr>
          <w:rFonts w:ascii="Verdana" w:hAnsi="Verdana"/>
          <w:lang w:val="bg-BG"/>
        </w:rPr>
        <w:t xml:space="preserve">        ІІ. На територията на Община Асеновград попадат защитени зони по Натура 2000: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•BG0002015 „Язовир Конуш” за опазване на дивите птици, обявена със заповед №РД-367/16.06.2008 г на МОСВ;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•BG0002073 „Добростан” за опазване на дивите птици, обявена със заповед №РД-528/26.05.2010 г на МОСВ;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•BG0000194 „Река Чая” за опазване на природните местообитания и на дивата флора и фауна, обявена със Заповед №РД-688/25.08.2020 г. (ДВ бр.80/11.09.2020 г.) на Министъра на околната среда и водите.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•BG0000436 „Река Мечка” за опазване на природните местообитания и на дивата флора и фауна, приета от МС с Решение №122/02.03.2007 г. (ДВ бр.21/2007 г.);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 xml:space="preserve">•BG0000437 „Река </w:t>
      </w:r>
      <w:proofErr w:type="spellStart"/>
      <w:r w:rsidRPr="005B4015">
        <w:rPr>
          <w:rFonts w:ascii="Verdana" w:hAnsi="Verdana"/>
          <w:lang w:val="bg-BG"/>
        </w:rPr>
        <w:t>Черкезица</w:t>
      </w:r>
      <w:proofErr w:type="spellEnd"/>
      <w:r w:rsidRPr="005B4015">
        <w:rPr>
          <w:rFonts w:ascii="Verdana" w:hAnsi="Verdana"/>
          <w:lang w:val="bg-BG"/>
        </w:rPr>
        <w:t>” за опазване на природните местообитания и на дивата флора и фауна, приета от МС с Решение №122/02.03.2007 г. (ДВ бр.21/2007 г.);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 xml:space="preserve">•BG0000438 „Река </w:t>
      </w:r>
      <w:proofErr w:type="spellStart"/>
      <w:r w:rsidRPr="005B4015">
        <w:rPr>
          <w:rFonts w:ascii="Verdana" w:hAnsi="Verdana"/>
          <w:lang w:val="bg-BG"/>
        </w:rPr>
        <w:t>Чинардере</w:t>
      </w:r>
      <w:proofErr w:type="spellEnd"/>
      <w:r w:rsidRPr="005B4015">
        <w:rPr>
          <w:rFonts w:ascii="Verdana" w:hAnsi="Verdana"/>
          <w:lang w:val="bg-BG"/>
        </w:rPr>
        <w:t>” за опазване на природните местообитания и на дивата флора и фауна, приета от МС с Решение №122/02.03.2007 г. (ДВ бр.21/2007 г.);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•BG0001031 „Родопи-Средни” за опазване на природните местообитания и на дивата флора и фауна, приета от МС с Решение №661/16.10.2007 г. (ДВ бр.85/2007 г.) и изменена с Решение №811/16.11.2010 г.;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На територията на Община Асеновград попадат защитени територии по смисъла на Закона за защитените територии: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•Резерват “Червената стена”, Заповед №2631 от 21.04.1962 г. на ГУГ, Заповед. № РД-363/28.06.2016 г. за актуализиране на площта.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</w:t>
      </w:r>
      <w:proofErr w:type="spellStart"/>
      <w:r w:rsidRPr="005B4015">
        <w:rPr>
          <w:rFonts w:ascii="Verdana" w:hAnsi="Verdana"/>
          <w:lang w:val="bg-BG"/>
        </w:rPr>
        <w:t>Марциганица</w:t>
      </w:r>
      <w:proofErr w:type="spellEnd"/>
      <w:r w:rsidRPr="005B4015">
        <w:rPr>
          <w:rFonts w:ascii="Verdana" w:hAnsi="Verdana"/>
          <w:lang w:val="bg-BG"/>
        </w:rPr>
        <w:t xml:space="preserve">“, Заповед №55/29.01.1980г.на КОПС. 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 xml:space="preserve">•Защитена местност  „Чинар дере“, 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„</w:t>
      </w:r>
      <w:proofErr w:type="spellStart"/>
      <w:r w:rsidRPr="005B4015">
        <w:rPr>
          <w:rFonts w:ascii="Verdana" w:hAnsi="Verdana"/>
          <w:lang w:val="bg-BG"/>
        </w:rPr>
        <w:t>Дъбето</w:t>
      </w:r>
      <w:proofErr w:type="spellEnd"/>
      <w:r w:rsidRPr="005B4015">
        <w:rPr>
          <w:rFonts w:ascii="Verdana" w:hAnsi="Verdana"/>
          <w:lang w:val="bg-BG"/>
        </w:rPr>
        <w:t xml:space="preserve">“, Заповед №РД-650/23.11.2000 </w:t>
      </w:r>
      <w:proofErr w:type="spellStart"/>
      <w:r w:rsidRPr="005B4015">
        <w:rPr>
          <w:rFonts w:ascii="Verdana" w:hAnsi="Verdana"/>
          <w:lang w:val="bg-BG"/>
        </w:rPr>
        <w:t>г.на</w:t>
      </w:r>
      <w:proofErr w:type="spellEnd"/>
      <w:r w:rsidRPr="005B4015">
        <w:rPr>
          <w:rFonts w:ascii="Verdana" w:hAnsi="Verdana"/>
          <w:lang w:val="bg-BG"/>
        </w:rPr>
        <w:t xml:space="preserve"> МОСВ за обявяване и Заповед №РД-852/07.11.2006 г. на МОСВ за актуализиране;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„Чинар дере“, обявена със Заповед №РД-420/14.11.1995 г. на МОС (ДВ бр.105/1995г.) и Заповед № РД-941/28.12.2007 г.(ДВ бр.8/2008 г.) за актуализация и увеличаване площта;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„Аязмото“, обявена със Заповед №РД-897/22.11.2001 г. на МОСВ (ДВ бр.110/2001г.);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</w:t>
      </w:r>
      <w:proofErr w:type="spellStart"/>
      <w:r w:rsidRPr="005B4015">
        <w:rPr>
          <w:rFonts w:ascii="Verdana" w:hAnsi="Verdana"/>
          <w:lang w:val="bg-BG"/>
        </w:rPr>
        <w:t>Усойката</w:t>
      </w:r>
      <w:proofErr w:type="spellEnd"/>
      <w:r w:rsidRPr="005B4015">
        <w:rPr>
          <w:rFonts w:ascii="Verdana" w:hAnsi="Verdana"/>
          <w:lang w:val="bg-BG"/>
        </w:rPr>
        <w:t xml:space="preserve">“, </w:t>
      </w:r>
      <w:proofErr w:type="spellStart"/>
      <w:r w:rsidRPr="005B4015">
        <w:rPr>
          <w:rFonts w:ascii="Verdana" w:hAnsi="Verdana"/>
          <w:lang w:val="bg-BG"/>
        </w:rPr>
        <w:t>обяена</w:t>
      </w:r>
      <w:proofErr w:type="spellEnd"/>
      <w:r w:rsidRPr="005B4015">
        <w:rPr>
          <w:rFonts w:ascii="Verdana" w:hAnsi="Verdana"/>
          <w:lang w:val="bg-BG"/>
        </w:rPr>
        <w:t xml:space="preserve"> със Заповед №468/30.12.1997 г., Заповед №РД-334/31.03.2003 г. на МОСВ за </w:t>
      </w:r>
      <w:proofErr w:type="spellStart"/>
      <w:r w:rsidRPr="005B4015">
        <w:rPr>
          <w:rFonts w:ascii="Verdana" w:hAnsi="Verdana"/>
          <w:lang w:val="bg-BG"/>
        </w:rPr>
        <w:t>прекатегоризирана</w:t>
      </w:r>
      <w:proofErr w:type="spellEnd"/>
      <w:r w:rsidRPr="005B4015">
        <w:rPr>
          <w:rFonts w:ascii="Verdana" w:hAnsi="Verdana"/>
          <w:lang w:val="bg-BG"/>
        </w:rPr>
        <w:t xml:space="preserve"> в ЗМ, Заповед №РД-541/12.07.2007 г. за актуализиране площ;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„Лале баир“, Заповед № 534/25.09.1978 г. на КОПС за обявяване, Заповед №РД-335/31.03.2003 г. на МОСВ-</w:t>
      </w:r>
      <w:proofErr w:type="spellStart"/>
      <w:r w:rsidRPr="005B4015">
        <w:rPr>
          <w:rFonts w:ascii="Verdana" w:hAnsi="Verdana"/>
          <w:lang w:val="bg-BG"/>
        </w:rPr>
        <w:t>прекатегоризиране</w:t>
      </w:r>
      <w:proofErr w:type="spellEnd"/>
      <w:r w:rsidRPr="005B4015">
        <w:rPr>
          <w:rFonts w:ascii="Verdana" w:hAnsi="Verdana"/>
          <w:lang w:val="bg-BG"/>
        </w:rPr>
        <w:t>, Заповед №РД-1344/21.12.2004г. за увеличаване площта, Заповед №РД-554/12.07.2007 г. за актуализиране;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 xml:space="preserve">•Защитена местност  „Караджов камък“, Заповед №РД-1015/06.08.2003 </w:t>
      </w:r>
      <w:proofErr w:type="spellStart"/>
      <w:r w:rsidRPr="005B4015">
        <w:rPr>
          <w:rFonts w:ascii="Verdana" w:hAnsi="Verdana"/>
          <w:lang w:val="bg-BG"/>
        </w:rPr>
        <w:t>г.на</w:t>
      </w:r>
      <w:proofErr w:type="spellEnd"/>
      <w:r w:rsidRPr="005B4015">
        <w:rPr>
          <w:rFonts w:ascii="Verdana" w:hAnsi="Verdana"/>
          <w:lang w:val="bg-BG"/>
        </w:rPr>
        <w:t xml:space="preserve"> МОСВ за обявяване, Заповед № РД-566/12.07.2007 г. на МОСВ-актуализация;  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</w:t>
      </w:r>
      <w:proofErr w:type="spellStart"/>
      <w:r w:rsidRPr="005B4015">
        <w:rPr>
          <w:rFonts w:ascii="Verdana" w:hAnsi="Verdana"/>
          <w:lang w:val="bg-BG"/>
        </w:rPr>
        <w:t>Гонда</w:t>
      </w:r>
      <w:proofErr w:type="spellEnd"/>
      <w:r w:rsidRPr="005B4015">
        <w:rPr>
          <w:rFonts w:ascii="Verdana" w:hAnsi="Verdana"/>
          <w:lang w:val="bg-BG"/>
        </w:rPr>
        <w:t xml:space="preserve"> вода“, Заповед № 24/3.01.1970 г. на  МГГП за обявяване, Заповед №РД-328/31.03.2003 г. на МОСВ за </w:t>
      </w:r>
      <w:proofErr w:type="spellStart"/>
      <w:r w:rsidRPr="005B4015">
        <w:rPr>
          <w:rFonts w:ascii="Verdana" w:hAnsi="Verdana"/>
          <w:lang w:val="bg-BG"/>
        </w:rPr>
        <w:t>прекатегоризиране</w:t>
      </w:r>
      <w:proofErr w:type="spellEnd"/>
      <w:r w:rsidRPr="005B4015">
        <w:rPr>
          <w:rFonts w:ascii="Verdana" w:hAnsi="Verdana"/>
          <w:lang w:val="bg-BG"/>
        </w:rPr>
        <w:t xml:space="preserve">, Заповед №РД-549/12.07.2007 г. за актуализиране; 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 xml:space="preserve">•Защитена местност  „Находище на дървовидна хвойна“, Заповед №РД-1465/12.12.2003 </w:t>
      </w:r>
      <w:proofErr w:type="spellStart"/>
      <w:r w:rsidRPr="005B4015">
        <w:rPr>
          <w:rFonts w:ascii="Verdana" w:hAnsi="Verdana"/>
          <w:lang w:val="bg-BG"/>
        </w:rPr>
        <w:t>г.на</w:t>
      </w:r>
      <w:proofErr w:type="spellEnd"/>
      <w:r w:rsidRPr="005B4015">
        <w:rPr>
          <w:rFonts w:ascii="Verdana" w:hAnsi="Verdana"/>
          <w:lang w:val="bg-BG"/>
        </w:rPr>
        <w:t xml:space="preserve"> МОСВ за обявяване, Заповед №РД-853/07.11.2006 </w:t>
      </w:r>
      <w:proofErr w:type="spellStart"/>
      <w:r w:rsidRPr="005B4015">
        <w:rPr>
          <w:rFonts w:ascii="Verdana" w:hAnsi="Verdana"/>
          <w:lang w:val="bg-BG"/>
        </w:rPr>
        <w:t>г.на</w:t>
      </w:r>
      <w:proofErr w:type="spellEnd"/>
      <w:r w:rsidRPr="005B4015">
        <w:rPr>
          <w:rFonts w:ascii="Verdana" w:hAnsi="Verdana"/>
          <w:lang w:val="bg-BG"/>
        </w:rPr>
        <w:t xml:space="preserve"> МОСВ за актуализиране;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</w:t>
      </w:r>
      <w:proofErr w:type="spellStart"/>
      <w:r w:rsidRPr="005B4015">
        <w:rPr>
          <w:rFonts w:ascii="Verdana" w:hAnsi="Verdana"/>
          <w:lang w:val="bg-BG"/>
        </w:rPr>
        <w:t>Клувията</w:t>
      </w:r>
      <w:proofErr w:type="spellEnd"/>
      <w:r w:rsidRPr="005B4015">
        <w:rPr>
          <w:rFonts w:ascii="Verdana" w:hAnsi="Verdana"/>
          <w:lang w:val="bg-BG"/>
        </w:rPr>
        <w:t xml:space="preserve"> – Дива вода“, Заповед №РД-780/16.10.2007 г. на МОСВ за </w:t>
      </w:r>
      <w:proofErr w:type="spellStart"/>
      <w:r w:rsidRPr="005B4015">
        <w:rPr>
          <w:rFonts w:ascii="Verdana" w:hAnsi="Verdana"/>
          <w:lang w:val="bg-BG"/>
        </w:rPr>
        <w:t>прекатегоризиране</w:t>
      </w:r>
      <w:proofErr w:type="spellEnd"/>
      <w:r w:rsidRPr="005B4015">
        <w:rPr>
          <w:rFonts w:ascii="Verdana" w:hAnsi="Verdana"/>
          <w:lang w:val="bg-BG"/>
        </w:rPr>
        <w:t xml:space="preserve">, Заповед №РД-416/30.05.2014 г.; 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 xml:space="preserve">•Защитена местност  „Находище на Атинска </w:t>
      </w:r>
      <w:proofErr w:type="spellStart"/>
      <w:r w:rsidRPr="005B4015">
        <w:rPr>
          <w:rFonts w:ascii="Verdana" w:hAnsi="Verdana"/>
          <w:lang w:val="bg-BG"/>
        </w:rPr>
        <w:t>мерендера</w:t>
      </w:r>
      <w:proofErr w:type="spellEnd"/>
      <w:r w:rsidRPr="005B4015">
        <w:rPr>
          <w:rFonts w:ascii="Verdana" w:hAnsi="Verdana"/>
          <w:lang w:val="bg-BG"/>
        </w:rPr>
        <w:t>“, обявена със Заповед № РД-416/ 30.05.2014 г.;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•Защитена местност  „Анатема“, Заповед № РД-1201/18.11.2004 г. на МОСВ за обявяване;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•Природна забележителност „</w:t>
      </w:r>
      <w:proofErr w:type="spellStart"/>
      <w:r w:rsidRPr="005B4015">
        <w:rPr>
          <w:rFonts w:ascii="Verdana" w:hAnsi="Verdana"/>
          <w:lang w:val="bg-BG"/>
        </w:rPr>
        <w:t>Белинташ</w:t>
      </w:r>
      <w:proofErr w:type="spellEnd"/>
      <w:r w:rsidRPr="005B4015">
        <w:rPr>
          <w:rFonts w:ascii="Verdana" w:hAnsi="Verdana"/>
          <w:lang w:val="bg-BG"/>
        </w:rPr>
        <w:t>“, Заповед №РД-1464/12.12.2003 г. на МОСВ за обявяване;</w:t>
      </w:r>
    </w:p>
    <w:p w:rsidR="005B4015" w:rsidRPr="005B4015" w:rsidRDefault="005B4015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5B4015">
        <w:rPr>
          <w:rFonts w:ascii="Verdana" w:hAnsi="Verdana"/>
          <w:lang w:val="bg-BG"/>
        </w:rPr>
        <w:t>•Природна забележителност „</w:t>
      </w:r>
      <w:proofErr w:type="spellStart"/>
      <w:r w:rsidRPr="005B4015">
        <w:rPr>
          <w:rFonts w:ascii="Verdana" w:hAnsi="Verdana"/>
          <w:lang w:val="bg-BG"/>
        </w:rPr>
        <w:t>Гаргина</w:t>
      </w:r>
      <w:proofErr w:type="spellEnd"/>
      <w:r w:rsidRPr="005B4015">
        <w:rPr>
          <w:rFonts w:ascii="Verdana" w:hAnsi="Verdana"/>
          <w:lang w:val="bg-BG"/>
        </w:rPr>
        <w:t xml:space="preserve"> дупка-/пещера/“, Заповед №РД-1005/04.08.2003 г. на МОСВ за обявяване</w:t>
      </w:r>
    </w:p>
    <w:p w:rsidR="00DB51E4" w:rsidRDefault="00DB51E4" w:rsidP="005B4015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по преценяване на необходимостта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2667DE">
        <w:rPr>
          <w:rFonts w:ascii="Verdana" w:hAnsi="Verdana" w:cs="Arial"/>
          <w:color w:val="000000"/>
          <w:lang w:val="bg-BG"/>
        </w:rPr>
        <w:t>ОВОС-</w:t>
      </w:r>
      <w:r w:rsidR="005B4015">
        <w:rPr>
          <w:rFonts w:ascii="Verdana" w:hAnsi="Verdana" w:cs="Arial"/>
          <w:color w:val="000000"/>
          <w:lang w:val="bg-BG"/>
        </w:rPr>
        <w:t>1966</w:t>
      </w:r>
      <w:r>
        <w:rPr>
          <w:rFonts w:ascii="Verdana" w:hAnsi="Verdana" w:cs="Arial"/>
          <w:color w:val="000000"/>
          <w:lang w:val="bg-BG"/>
        </w:rPr>
        <w:t>-1</w:t>
      </w:r>
      <w:r w:rsidR="002667DE">
        <w:rPr>
          <w:rFonts w:ascii="Verdana" w:hAnsi="Verdana" w:cs="Arial"/>
          <w:color w:val="000000"/>
        </w:rPr>
        <w:t>/28</w:t>
      </w:r>
      <w:r>
        <w:rPr>
          <w:rFonts w:ascii="Verdana" w:hAnsi="Verdana" w:cs="Arial"/>
          <w:color w:val="000000"/>
        </w:rPr>
        <w:t>.05.2020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11EA"/>
    <w:rsid w:val="00593BE1"/>
    <w:rsid w:val="005963DE"/>
    <w:rsid w:val="00596A53"/>
    <w:rsid w:val="005A0F2E"/>
    <w:rsid w:val="005B4015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E8A8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18</cp:revision>
  <dcterms:created xsi:type="dcterms:W3CDTF">2020-04-28T09:40:00Z</dcterms:created>
  <dcterms:modified xsi:type="dcterms:W3CDTF">2020-11-04T07:50:00Z</dcterms:modified>
</cp:coreProperties>
</file>