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470326" w:rsidRDefault="00076B82" w:rsidP="00470326">
      <w:pPr>
        <w:jc w:val="both"/>
        <w:rPr>
          <w:rFonts w:ascii="Verdana" w:hAnsi="Verdana"/>
          <w:bCs/>
          <w:i/>
          <w:noProof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FC3D80" w:rsidRPr="00470326">
        <w:rPr>
          <w:rFonts w:ascii="Verdana" w:hAnsi="Verdana"/>
        </w:rPr>
        <w:t>у</w:t>
      </w:r>
      <w:proofErr w:type="spellStart"/>
      <w:r w:rsidR="00FC3D80" w:rsidRPr="00470326">
        <w:rPr>
          <w:rFonts w:ascii="Verdana" w:hAnsi="Verdana"/>
          <w:lang w:val="ru-RU"/>
        </w:rPr>
        <w:t>ведомление</w:t>
      </w:r>
      <w:proofErr w:type="spellEnd"/>
      <w:r w:rsidR="00AF08AA" w:rsidRPr="00470326">
        <w:rPr>
          <w:rFonts w:ascii="Verdana" w:hAnsi="Verdana"/>
          <w:lang w:val="ru-RU"/>
        </w:rPr>
        <w:t xml:space="preserve"> </w:t>
      </w:r>
      <w:r w:rsidR="007B5E1B" w:rsidRPr="00470326">
        <w:rPr>
          <w:rFonts w:ascii="Verdana" w:hAnsi="Verdana"/>
          <w:lang w:val="ru-RU"/>
        </w:rPr>
        <w:t xml:space="preserve">с </w:t>
      </w:r>
      <w:r w:rsidR="00AB0647" w:rsidRPr="00470326">
        <w:rPr>
          <w:rFonts w:ascii="Verdana" w:hAnsi="Verdana"/>
          <w:shd w:val="clear" w:color="auto" w:fill="FEFEFE"/>
        </w:rPr>
        <w:t xml:space="preserve">вх. № </w:t>
      </w:r>
      <w:r w:rsidR="00991F3C" w:rsidRPr="00470326">
        <w:rPr>
          <w:rFonts w:ascii="Verdana" w:hAnsi="Verdana"/>
        </w:rPr>
        <w:t>ОВОС-</w:t>
      </w:r>
      <w:r w:rsidR="00B30650">
        <w:rPr>
          <w:rFonts w:ascii="Verdana" w:hAnsi="Verdana"/>
        </w:rPr>
        <w:t>1575</w:t>
      </w:r>
      <w:r w:rsidR="00991F3C" w:rsidRPr="00470326">
        <w:rPr>
          <w:rFonts w:ascii="Verdana" w:hAnsi="Verdana"/>
          <w:highlight w:val="white"/>
          <w:shd w:val="clear" w:color="auto" w:fill="FEFEFE"/>
        </w:rPr>
        <w:t>/</w:t>
      </w:r>
      <w:r w:rsidR="00B30650">
        <w:rPr>
          <w:rFonts w:ascii="Verdana" w:hAnsi="Verdana"/>
          <w:highlight w:val="white"/>
          <w:shd w:val="clear" w:color="auto" w:fill="FEFEFE"/>
          <w:lang w:val="bg-BG"/>
        </w:rPr>
        <w:t>12</w:t>
      </w:r>
      <w:r w:rsidR="00991F3C" w:rsidRPr="00470326">
        <w:rPr>
          <w:rFonts w:ascii="Verdana" w:hAnsi="Verdana"/>
          <w:highlight w:val="white"/>
          <w:shd w:val="clear" w:color="auto" w:fill="FEFEFE"/>
        </w:rPr>
        <w:t>.0</w:t>
      </w:r>
      <w:r w:rsidR="00B30650">
        <w:rPr>
          <w:rFonts w:ascii="Verdana" w:hAnsi="Verdana"/>
          <w:highlight w:val="white"/>
          <w:shd w:val="clear" w:color="auto" w:fill="FEFEFE"/>
          <w:lang w:val="bg-BG"/>
        </w:rPr>
        <w:t>7</w:t>
      </w:r>
      <w:r w:rsidR="00991F3C" w:rsidRPr="00470326">
        <w:rPr>
          <w:rFonts w:ascii="Verdana" w:hAnsi="Verdana"/>
          <w:highlight w:val="white"/>
          <w:shd w:val="clear" w:color="auto" w:fill="FEFEFE"/>
        </w:rPr>
        <w:t>.2024г.</w:t>
      </w:r>
      <w:r w:rsidR="00991F3C" w:rsidRPr="00470326">
        <w:rPr>
          <w:rFonts w:ascii="Verdana" w:hAnsi="Verdana"/>
          <w:lang w:val="ru-RU"/>
        </w:rPr>
        <w:t xml:space="preserve"> за изготвяне на план/програма: </w:t>
      </w:r>
      <w:r w:rsidR="00B30650">
        <w:rPr>
          <w:rFonts w:ascii="Verdana" w:hAnsi="Verdana"/>
          <w:b/>
          <w:bCs/>
          <w:i/>
          <w:lang w:val="bg-BG"/>
        </w:rPr>
        <w:t xml:space="preserve">„Изработване на ПУП-ПРЗ за ПИ с идентификатор 29235.26.26, местност „Тепе </w:t>
      </w:r>
      <w:proofErr w:type="gramStart"/>
      <w:r w:rsidR="00B30650">
        <w:rPr>
          <w:rFonts w:ascii="Verdana" w:hAnsi="Verdana"/>
          <w:b/>
          <w:bCs/>
          <w:i/>
          <w:lang w:val="bg-BG"/>
        </w:rPr>
        <w:t>Пара“ по</w:t>
      </w:r>
      <w:proofErr w:type="gramEnd"/>
      <w:r w:rsidR="00B30650">
        <w:rPr>
          <w:rFonts w:ascii="Verdana" w:hAnsi="Verdana"/>
          <w:b/>
          <w:bCs/>
          <w:i/>
          <w:lang w:val="bg-BG"/>
        </w:rPr>
        <w:t xml:space="preserve"> КК на с. Желязно, община Марица, област Пловдив, с цел отреждането му за обществено-обслужващи дейности – изграждане на магазини и складове за промишлени стоки и транспортен достъп през ПИ 29235.26.25 – общинска собственост и ПИ 29235.26.27“</w:t>
      </w:r>
      <w:r w:rsidR="00B30650">
        <w:rPr>
          <w:rFonts w:ascii="Verdana" w:hAnsi="Verdana"/>
          <w:bCs/>
          <w:i/>
          <w:noProof/>
          <w:lang w:val="bg-BG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r w:rsidR="00C109A4" w:rsidRPr="00470326">
        <w:rPr>
          <w:rFonts w:ascii="Verdana" w:eastAsia="Calibri" w:hAnsi="Verdana"/>
        </w:rPr>
        <w:t>чл. 8, ал. 1 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54336D">
        <w:rPr>
          <w:rFonts w:ascii="Verdana" w:hAnsi="Verdana"/>
          <w:lang w:val="ru-RU"/>
        </w:rPr>
        <w:t>Уведомяваме Ви, че на основание чл. 81, ал.1 от Закона за опазване на околната среда /ЗООС/ и чл.2, ал.2, т.</w:t>
      </w:r>
      <w:r w:rsidR="00735E3E">
        <w:rPr>
          <w:rFonts w:ascii="Verdana" w:hAnsi="Verdana"/>
          <w:lang w:val="ru-RU"/>
        </w:rPr>
        <w:t>2</w:t>
      </w:r>
      <w:r w:rsidRPr="0054336D">
        <w:rPr>
          <w:rFonts w:ascii="Verdana" w:hAnsi="Verdana"/>
          <w:lang w:val="ru-RU"/>
        </w:rPr>
        <w:t xml:space="preserve"> от Наредба за условията и реда за извършване на екологична оценка на планове и програми (Наредба за ЕО) (ДВ.бр.57/2004г., изм. ДВ бр. 67 от 2019г.) е необходимо да се прецени необходимостта от изготвяне на екологична оценка /ЕО/ относно представената програма.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B30650" w:rsidRPr="001109CA">
        <w:rPr>
          <w:rFonts w:ascii="Verdana" w:hAnsi="Verdana"/>
          <w:lang w:val="bg-BG"/>
        </w:rPr>
        <w:t>BG</w:t>
      </w:r>
      <w:r w:rsidR="00B30650">
        <w:rPr>
          <w:rFonts w:ascii="Verdana" w:hAnsi="Verdana"/>
          <w:lang w:val="bg-BG"/>
        </w:rPr>
        <w:t>0002016</w:t>
      </w:r>
      <w:r w:rsidR="00B30650" w:rsidRPr="001109CA">
        <w:rPr>
          <w:rFonts w:ascii="Verdana" w:hAnsi="Verdana"/>
          <w:lang w:val="bg-BG"/>
        </w:rPr>
        <w:t xml:space="preserve"> „</w:t>
      </w:r>
      <w:r w:rsidR="00B30650">
        <w:rPr>
          <w:rFonts w:ascii="Verdana" w:hAnsi="Verdana"/>
          <w:lang w:val="bg-BG"/>
        </w:rPr>
        <w:t>Рибарници Пловдив</w:t>
      </w:r>
      <w:r w:rsidR="00B30650" w:rsidRPr="001109CA">
        <w:rPr>
          <w:rFonts w:ascii="Verdana" w:hAnsi="Verdana"/>
          <w:lang w:val="bg-BG"/>
        </w:rPr>
        <w:t>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B30650">
        <w:rPr>
          <w:rFonts w:ascii="Verdana" w:hAnsi="Verdana" w:cs="Arial"/>
          <w:color w:val="000000"/>
          <w:lang w:val="bg-BG"/>
        </w:rPr>
        <w:t>1575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B30650">
        <w:rPr>
          <w:rFonts w:ascii="Verdana" w:hAnsi="Verdana" w:cs="Arial"/>
          <w:color w:val="000000"/>
          <w:lang w:val="bg-BG"/>
        </w:rPr>
        <w:t>1</w:t>
      </w:r>
      <w:bookmarkStart w:id="0" w:name="_GoBack"/>
      <w:bookmarkEnd w:id="0"/>
      <w:r w:rsidR="003D38A8">
        <w:rPr>
          <w:rFonts w:ascii="Verdana" w:hAnsi="Verdana" w:cs="Arial"/>
          <w:color w:val="000000"/>
        </w:rPr>
        <w:t>/</w:t>
      </w:r>
      <w:r w:rsidR="00470326">
        <w:rPr>
          <w:rFonts w:ascii="Verdana" w:hAnsi="Verdana" w:cs="Arial"/>
          <w:color w:val="000000"/>
          <w:lang w:val="bg-BG"/>
        </w:rPr>
        <w:t>18</w:t>
      </w:r>
      <w:r w:rsidR="00C60C64">
        <w:rPr>
          <w:rFonts w:ascii="Verdana" w:hAnsi="Verdana" w:cs="Arial"/>
          <w:color w:val="000000"/>
        </w:rPr>
        <w:t>.</w:t>
      </w:r>
      <w:r w:rsidR="00470326">
        <w:rPr>
          <w:rFonts w:ascii="Verdana" w:hAnsi="Verdana" w:cs="Arial"/>
          <w:color w:val="000000"/>
          <w:lang w:val="bg-BG"/>
        </w:rPr>
        <w:t>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30650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55C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6</cp:revision>
  <dcterms:created xsi:type="dcterms:W3CDTF">2024-02-07T14:20:00Z</dcterms:created>
  <dcterms:modified xsi:type="dcterms:W3CDTF">2024-07-25T07:46:00Z</dcterms:modified>
</cp:coreProperties>
</file>