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3184E" w:rsidRDefault="00076B82" w:rsidP="00470326">
      <w:pPr>
        <w:jc w:val="both"/>
        <w:rPr>
          <w:rFonts w:ascii="Verdana" w:hAnsi="Verdana"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 връзка с постъпило</w:t>
      </w:r>
      <w:r w:rsidR="0053184E">
        <w:rPr>
          <w:rFonts w:ascii="Verdana" w:hAnsi="Verdana" w:cs="Arial"/>
          <w:color w:val="000000"/>
          <w:lang w:val="bg-BG"/>
        </w:rPr>
        <w:t xml:space="preserve"> уведомление </w:t>
      </w:r>
      <w:r w:rsidR="0053184E">
        <w:rPr>
          <w:rFonts w:ascii="Verdana" w:hAnsi="Verdana"/>
          <w:bCs/>
          <w:lang w:val="ru-RU"/>
        </w:rPr>
        <w:t xml:space="preserve">с </w:t>
      </w:r>
      <w:proofErr w:type="spellStart"/>
      <w:r w:rsidR="0053184E">
        <w:rPr>
          <w:rFonts w:ascii="Verdana" w:hAnsi="Verdana"/>
          <w:bCs/>
          <w:lang w:val="ru-RU"/>
        </w:rPr>
        <w:t>вх</w:t>
      </w:r>
      <w:proofErr w:type="spellEnd"/>
      <w:r w:rsidR="0053184E">
        <w:rPr>
          <w:rFonts w:ascii="Verdana" w:hAnsi="Verdana"/>
          <w:bCs/>
          <w:lang w:val="ru-RU"/>
        </w:rPr>
        <w:t xml:space="preserve">. № </w:t>
      </w:r>
      <w:r w:rsidR="0053184E">
        <w:rPr>
          <w:rFonts w:ascii="Verdana" w:hAnsi="Verdana"/>
        </w:rPr>
        <w:t>ОВОС-1506</w:t>
      </w:r>
      <w:r w:rsidR="0053184E">
        <w:rPr>
          <w:rFonts w:ascii="Verdana" w:hAnsi="Verdana"/>
          <w:highlight w:val="white"/>
          <w:shd w:val="clear" w:color="auto" w:fill="FEFEFE"/>
        </w:rPr>
        <w:t>/</w:t>
      </w:r>
      <w:r w:rsidR="0053184E">
        <w:rPr>
          <w:rFonts w:ascii="Verdana" w:hAnsi="Verdana"/>
          <w:highlight w:val="white"/>
          <w:shd w:val="clear" w:color="auto" w:fill="FEFEFE"/>
          <w:lang w:val="bg-BG"/>
        </w:rPr>
        <w:t>04</w:t>
      </w:r>
      <w:r w:rsidR="0053184E">
        <w:rPr>
          <w:rFonts w:ascii="Verdana" w:hAnsi="Verdana"/>
          <w:highlight w:val="white"/>
          <w:shd w:val="clear" w:color="auto" w:fill="FEFEFE"/>
        </w:rPr>
        <w:t>.07.2024г.</w:t>
      </w:r>
      <w:r w:rsidR="0053184E">
        <w:rPr>
          <w:rFonts w:ascii="Verdana" w:hAnsi="Verdana"/>
          <w:lang w:val="ru-RU"/>
        </w:rPr>
        <w:t xml:space="preserve"> за </w:t>
      </w:r>
      <w:bookmarkStart w:id="0" w:name="_Hlk104991407"/>
      <w:bookmarkStart w:id="1" w:name="_Hlk91070031"/>
      <w:r w:rsidR="0053184E">
        <w:rPr>
          <w:rFonts w:ascii="Verdana" w:hAnsi="Verdana"/>
          <w:lang w:val="ru-RU"/>
        </w:rPr>
        <w:t>"</w:t>
      </w:r>
      <w:r w:rsidR="0053184E">
        <w:rPr>
          <w:rFonts w:ascii="Verdana" w:hAnsi="Verdana"/>
          <w:lang w:val="bg-BG"/>
        </w:rPr>
        <w:t>ПУП – план за регулация и застрояване</w:t>
      </w:r>
      <w:r w:rsidR="0053184E">
        <w:rPr>
          <w:rFonts w:ascii="Verdana" w:hAnsi="Verdana"/>
        </w:rPr>
        <w:t xml:space="preserve"> </w:t>
      </w:r>
      <w:r w:rsidR="0053184E">
        <w:rPr>
          <w:rFonts w:ascii="Verdana" w:hAnsi="Verdana"/>
          <w:lang w:val="bg-BG"/>
        </w:rPr>
        <w:t xml:space="preserve">(ПУП-ПРЗ) за образуване на нови УПИ </w:t>
      </w:r>
      <w:r w:rsidR="0053184E">
        <w:rPr>
          <w:rFonts w:ascii="Verdana" w:hAnsi="Verdana"/>
        </w:rPr>
        <w:t xml:space="preserve">V 42.1, </w:t>
      </w:r>
      <w:r w:rsidR="0053184E">
        <w:rPr>
          <w:rFonts w:ascii="Verdana" w:hAnsi="Verdana"/>
          <w:lang w:val="bg-BG"/>
        </w:rPr>
        <w:t xml:space="preserve"> УПИ </w:t>
      </w:r>
      <w:r w:rsidR="0053184E">
        <w:rPr>
          <w:rFonts w:ascii="Verdana" w:hAnsi="Verdana"/>
        </w:rPr>
        <w:t xml:space="preserve">VI 42.2, </w:t>
      </w:r>
      <w:r w:rsidR="0053184E">
        <w:rPr>
          <w:rFonts w:ascii="Verdana" w:hAnsi="Verdana"/>
          <w:lang w:val="bg-BG"/>
        </w:rPr>
        <w:t xml:space="preserve">УПИ </w:t>
      </w:r>
      <w:r w:rsidR="0053184E">
        <w:rPr>
          <w:rFonts w:ascii="Verdana" w:hAnsi="Verdana"/>
        </w:rPr>
        <w:t xml:space="preserve">VII 42.3, </w:t>
      </w:r>
      <w:r w:rsidR="0053184E">
        <w:rPr>
          <w:rFonts w:ascii="Verdana" w:hAnsi="Verdana"/>
          <w:lang w:val="bg-BG"/>
        </w:rPr>
        <w:t xml:space="preserve">УПИ </w:t>
      </w:r>
      <w:r w:rsidR="0053184E">
        <w:rPr>
          <w:rFonts w:ascii="Verdana" w:hAnsi="Verdana"/>
        </w:rPr>
        <w:t xml:space="preserve">VII 42.5, </w:t>
      </w:r>
      <w:r w:rsidR="0053184E">
        <w:rPr>
          <w:rFonts w:ascii="Verdana" w:hAnsi="Verdana"/>
          <w:lang w:val="bg-BG"/>
        </w:rPr>
        <w:t xml:space="preserve"> УПИ </w:t>
      </w:r>
      <w:r w:rsidR="0053184E">
        <w:rPr>
          <w:rFonts w:ascii="Verdana" w:hAnsi="Verdana"/>
        </w:rPr>
        <w:t>IX 42.6 – “</w:t>
      </w:r>
      <w:r w:rsidR="0053184E">
        <w:rPr>
          <w:rFonts w:ascii="Verdana" w:hAnsi="Verdana"/>
          <w:lang w:val="bg-BG"/>
        </w:rPr>
        <w:t xml:space="preserve">производствена, складова и обслужваща дейност“ за ПИ 59080.42.1, ПИ 59080.42.2, 59080.42.3, 59080.42.5, 59080.42.6, в кв. 167, гр. Първомай и ПУП-изменение на план за регулация и застрояване за ПИ 59080.42.7 – „за производствена дейност“ образуване на нов УПИ </w:t>
      </w:r>
      <w:r w:rsidR="0053184E">
        <w:rPr>
          <w:rFonts w:ascii="Verdana" w:hAnsi="Verdana"/>
        </w:rPr>
        <w:t>X</w:t>
      </w:r>
      <w:r w:rsidR="0053184E">
        <w:rPr>
          <w:rFonts w:ascii="Verdana" w:hAnsi="Verdana"/>
          <w:lang w:val="bg-BG"/>
        </w:rPr>
        <w:t xml:space="preserve"> 42.7 производствена, складова и обслужваща дейност“ в кв. 167, гр. Първомай, община Първома</w:t>
      </w:r>
      <w:bookmarkEnd w:id="0"/>
      <w:bookmarkEnd w:id="1"/>
      <w:r w:rsidR="0053184E">
        <w:rPr>
          <w:rFonts w:ascii="Verdana" w:hAnsi="Verdana"/>
          <w:lang w:val="bg-BG"/>
        </w:rPr>
        <w:t xml:space="preserve">й 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r w:rsidR="00115E43" w:rsidRPr="0047032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>. 8, ал. 1 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54336D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54336D">
        <w:rPr>
          <w:rFonts w:ascii="Verdana" w:hAnsi="Verdana"/>
          <w:lang w:val="ru-RU"/>
        </w:rPr>
        <w:t xml:space="preserve">Уведомяваме </w:t>
      </w:r>
      <w:r w:rsidR="0053184E">
        <w:rPr>
          <w:rFonts w:ascii="Verdana" w:hAnsi="Verdana"/>
          <w:lang w:val="ru-RU"/>
        </w:rPr>
        <w:t>Ви, че на основание чл. 81, ал.3</w:t>
      </w:r>
      <w:r w:rsidRPr="0054336D">
        <w:rPr>
          <w:rFonts w:ascii="Verdana" w:hAnsi="Verdana"/>
          <w:lang w:val="ru-RU"/>
        </w:rPr>
        <w:t xml:space="preserve"> от Закона за опазване на околната среда /ЗООС/ и чл.2, ал.2, </w:t>
      </w:r>
      <w:proofErr w:type="gramStart"/>
      <w:r w:rsidRPr="0054336D">
        <w:rPr>
          <w:rFonts w:ascii="Verdana" w:hAnsi="Verdana"/>
          <w:lang w:val="ru-RU"/>
        </w:rPr>
        <w:t>т.</w:t>
      </w:r>
      <w:r w:rsidR="0053184E">
        <w:rPr>
          <w:rFonts w:ascii="Verdana" w:hAnsi="Verdana"/>
          <w:lang w:val="ru-RU"/>
        </w:rPr>
        <w:t>1</w:t>
      </w:r>
      <w:r w:rsidRPr="0054336D">
        <w:rPr>
          <w:rFonts w:ascii="Verdana" w:hAnsi="Verdana"/>
          <w:lang w:val="ru-RU"/>
        </w:rPr>
        <w:t xml:space="preserve"> </w:t>
      </w:r>
      <w:r w:rsidR="0053184E">
        <w:rPr>
          <w:rFonts w:ascii="Verdana" w:hAnsi="Verdana"/>
          <w:lang w:val="ru-RU"/>
        </w:rPr>
        <w:t xml:space="preserve"> и</w:t>
      </w:r>
      <w:proofErr w:type="gramEnd"/>
      <w:r w:rsidR="0053184E">
        <w:rPr>
          <w:rFonts w:ascii="Verdana" w:hAnsi="Verdana"/>
          <w:lang w:val="ru-RU"/>
        </w:rPr>
        <w:t xml:space="preserve"> т.3 </w:t>
      </w:r>
      <w:r w:rsidRPr="0054336D">
        <w:rPr>
          <w:rFonts w:ascii="Verdana" w:hAnsi="Verdana"/>
          <w:lang w:val="ru-RU"/>
        </w:rPr>
        <w:t>от Наредба за условията и реда за извършване на екологична оценка на планове и програми (Наредба за ЕО) е необходимо да се прецени необходимостта от изготвяне на екологична оценка /ЕО/ относно представената програма.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53184E" w:rsidRPr="00EE5E16" w:rsidRDefault="0004682E" w:rsidP="0053184E">
      <w:pPr>
        <w:widowControl w:val="0"/>
        <w:spacing w:after="120"/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53184E">
        <w:rPr>
          <w:rFonts w:ascii="Verdana" w:hAnsi="Verdana"/>
          <w:lang w:val="bg-BG"/>
        </w:rPr>
        <w:t xml:space="preserve">Имотите, обект на плана попадат в границите на защитена зона от Европейската екологична мрежа „НАТУРА 2000“ – BG0002081 „Марица-Първомай“. </w:t>
      </w:r>
    </w:p>
    <w:p w:rsidR="00AB0647" w:rsidRPr="00A014AC" w:rsidRDefault="00AB0647" w:rsidP="0053184E">
      <w:pPr>
        <w:widowControl w:val="0"/>
        <w:jc w:val="both"/>
        <w:rPr>
          <w:rFonts w:ascii="Verdana" w:hAnsi="Verdana"/>
          <w:color w:val="FF0000"/>
          <w:lang w:val="ru-RU"/>
        </w:rPr>
      </w:pPr>
      <w:bookmarkStart w:id="2" w:name="_GoBack"/>
      <w:bookmarkEnd w:id="2"/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3184E">
        <w:rPr>
          <w:rFonts w:ascii="Verdana" w:hAnsi="Verdana" w:cs="Arial"/>
          <w:color w:val="000000"/>
          <w:lang w:val="bg-BG"/>
        </w:rPr>
        <w:t>1506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53184E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53184E">
        <w:rPr>
          <w:rFonts w:ascii="Verdana" w:hAnsi="Verdana" w:cs="Arial"/>
          <w:color w:val="000000"/>
          <w:lang w:val="bg-BG"/>
        </w:rPr>
        <w:t>15</w:t>
      </w:r>
      <w:r w:rsidR="00C60C64">
        <w:rPr>
          <w:rFonts w:ascii="Verdana" w:hAnsi="Verdana" w:cs="Arial"/>
          <w:color w:val="000000"/>
        </w:rPr>
        <w:t>.</w:t>
      </w:r>
      <w:r w:rsidR="00470326">
        <w:rPr>
          <w:rFonts w:ascii="Verdana" w:hAnsi="Verdana" w:cs="Arial"/>
          <w:color w:val="000000"/>
          <w:lang w:val="bg-BG"/>
        </w:rPr>
        <w:t>07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184E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4B0C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6</cp:revision>
  <dcterms:created xsi:type="dcterms:W3CDTF">2024-02-07T14:20:00Z</dcterms:created>
  <dcterms:modified xsi:type="dcterms:W3CDTF">2024-08-01T10:51:00Z</dcterms:modified>
</cp:coreProperties>
</file>