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Default="00076B82" w:rsidP="007074ED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7074ED" w:rsidRPr="007074ED">
        <w:rPr>
          <w:rFonts w:ascii="Verdana" w:hAnsi="Verdana"/>
          <w:lang w:val="ru-RU" w:eastAsia="bg-BG"/>
        </w:rPr>
        <w:t xml:space="preserve"> </w:t>
      </w:r>
      <w:r w:rsidR="007074ED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7074ED" w:rsidRPr="003D2A2D">
        <w:rPr>
          <w:rFonts w:ascii="Verdana" w:hAnsi="Verdana"/>
          <w:lang w:val="ru-RU" w:eastAsia="bg-BG"/>
        </w:rPr>
        <w:t>вх</w:t>
      </w:r>
      <w:proofErr w:type="spellEnd"/>
      <w:r w:rsidR="007074ED" w:rsidRPr="003D2A2D">
        <w:rPr>
          <w:rFonts w:ascii="Verdana" w:hAnsi="Verdana"/>
          <w:lang w:val="ru-RU" w:eastAsia="bg-BG"/>
        </w:rPr>
        <w:t xml:space="preserve">. № </w:t>
      </w:r>
      <w:r w:rsidR="007074ED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ОВОС-</w:t>
      </w:r>
      <w:r w:rsidR="007074ED">
        <w:rPr>
          <w:rFonts w:ascii="Verdana" w:hAnsi="Verdana"/>
          <w:highlight w:val="white"/>
          <w:shd w:val="clear" w:color="auto" w:fill="FEFEFE"/>
          <w:lang w:val="bg-BG" w:eastAsia="bg-BG"/>
        </w:rPr>
        <w:t>1452</w:t>
      </w:r>
      <w:r w:rsidR="007074ED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/</w:t>
      </w:r>
      <w:r w:rsidR="007074ED">
        <w:rPr>
          <w:rFonts w:ascii="Verdana" w:hAnsi="Verdana"/>
          <w:highlight w:val="white"/>
          <w:shd w:val="clear" w:color="auto" w:fill="FEFEFE"/>
          <w:lang w:val="bg-BG" w:eastAsia="bg-BG"/>
        </w:rPr>
        <w:t>21</w:t>
      </w:r>
      <w:r w:rsidR="007074ED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>.0</w:t>
      </w:r>
      <w:r w:rsidR="007074ED">
        <w:rPr>
          <w:rFonts w:ascii="Verdana" w:hAnsi="Verdana"/>
          <w:highlight w:val="white"/>
          <w:shd w:val="clear" w:color="auto" w:fill="FEFEFE"/>
          <w:lang w:val="bg-BG" w:eastAsia="bg-BG"/>
        </w:rPr>
        <w:t>8</w:t>
      </w:r>
      <w:r w:rsidR="007074ED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.2020г. за </w:t>
      </w:r>
      <w:r w:rsidR="007074ED" w:rsidRPr="001A58A8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Изменение на ОУП  на община Марица, </w:t>
      </w:r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касаещо разширение на структурна единица 113 - </w:t>
      </w:r>
      <w:proofErr w:type="spellStart"/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>Смф</w:t>
      </w:r>
      <w:proofErr w:type="spellEnd"/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="007074ED" w:rsidRPr="00073D26">
        <w:rPr>
          <w:rFonts w:ascii="Verdana" w:hAnsi="Verdana"/>
          <w:highlight w:val="white"/>
          <w:shd w:val="clear" w:color="auto" w:fill="FEFEFE"/>
          <w:lang w:eastAsia="bg-BG"/>
        </w:rPr>
        <w:t>(</w:t>
      </w:r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>смесена многофункционална устройствена единица/зона</w:t>
      </w:r>
      <w:r w:rsidR="007074ED" w:rsidRPr="00073D26">
        <w:rPr>
          <w:rFonts w:ascii="Verdana" w:hAnsi="Verdana"/>
          <w:highlight w:val="white"/>
          <w:shd w:val="clear" w:color="auto" w:fill="FEFEFE"/>
          <w:lang w:eastAsia="bg-BG"/>
        </w:rPr>
        <w:t>)</w:t>
      </w:r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, включващо поземлени имоти с идентификатори 03839.47.328, </w:t>
      </w:r>
      <w:r w:rsidR="007074ED" w:rsidRPr="00073D26">
        <w:rPr>
          <w:rFonts w:ascii="Verdana" w:hAnsi="Verdana"/>
          <w:highlight w:val="white"/>
          <w:shd w:val="clear" w:color="auto" w:fill="FEFEFE"/>
          <w:lang w:eastAsia="bg-BG"/>
        </w:rPr>
        <w:t xml:space="preserve"> </w:t>
      </w:r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03839.47.329 и   03839.47.324 – частна собственост и части от имоти 03839.17.34-полски път и 03839.17.65- отводнителен канал по КК на с. Бенковски, местност „Двата уврата“, община Марица, област Пловдив,  с цел: Изграждане на обект: „Производствена, складова и ООД – складове за </w:t>
      </w:r>
      <w:proofErr w:type="spellStart"/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>пром</w:t>
      </w:r>
      <w:proofErr w:type="spellEnd"/>
      <w:r w:rsidR="007074ED">
        <w:rPr>
          <w:rFonts w:ascii="Verdana" w:hAnsi="Verdana"/>
          <w:highlight w:val="white"/>
          <w:shd w:val="clear" w:color="auto" w:fill="FEFEFE"/>
          <w:lang w:val="bg-BG" w:eastAsia="bg-BG"/>
        </w:rPr>
        <w:t>.</w:t>
      </w:r>
      <w:r w:rsidR="007074ED" w:rsidRPr="00073D26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стоки“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667DE" w:rsidRPr="00C8758B" w:rsidRDefault="002667DE" w:rsidP="002667D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екологична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r w:rsidRPr="00C8758B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2667DE" w:rsidRPr="00192EE2" w:rsidRDefault="002667DE" w:rsidP="002667DE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2667DE" w:rsidRDefault="002667DE" w:rsidP="002667DE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2667DE" w:rsidRPr="00192EE2" w:rsidRDefault="002667DE" w:rsidP="002667DE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2667DE" w:rsidRDefault="002667DE" w:rsidP="002667DE">
      <w:pPr>
        <w:widowControl w:val="0"/>
        <w:spacing w:after="12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20</w:t>
      </w:r>
      <w:r w:rsidR="007074ED">
        <w:rPr>
          <w:rFonts w:ascii="Verdana" w:hAnsi="Verdana"/>
          <w:lang w:val="bg-BG"/>
        </w:rPr>
        <w:t>86</w:t>
      </w:r>
      <w:r w:rsidRPr="00941A24">
        <w:rPr>
          <w:rFonts w:ascii="Verdana" w:hAnsi="Verdana"/>
          <w:lang w:val="bg-BG"/>
        </w:rPr>
        <w:t xml:space="preserve"> „</w:t>
      </w:r>
      <w:r w:rsidR="007074ED">
        <w:rPr>
          <w:rFonts w:ascii="Verdana" w:hAnsi="Verdana"/>
          <w:lang w:val="bg-BG"/>
        </w:rPr>
        <w:t>Оризища Цалапица</w:t>
      </w:r>
      <w:r w:rsidRPr="00941A24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процедурата по преценяване на необходимостта от извършване на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2667DE">
        <w:rPr>
          <w:rFonts w:ascii="Verdana" w:hAnsi="Verdana" w:cs="Arial"/>
          <w:color w:val="000000"/>
          <w:lang w:val="bg-BG"/>
        </w:rPr>
        <w:t>ОВОС-</w:t>
      </w:r>
      <w:r w:rsidR="007074ED">
        <w:rPr>
          <w:rFonts w:ascii="Verdana" w:hAnsi="Verdana" w:cs="Arial"/>
          <w:color w:val="000000"/>
          <w:lang w:val="bg-BG"/>
        </w:rPr>
        <w:t>1452</w:t>
      </w:r>
      <w:r>
        <w:rPr>
          <w:rFonts w:ascii="Verdana" w:hAnsi="Verdana" w:cs="Arial"/>
          <w:color w:val="000000"/>
          <w:lang w:val="bg-BG"/>
        </w:rPr>
        <w:t>-1</w:t>
      </w:r>
      <w:r w:rsidR="002667DE">
        <w:rPr>
          <w:rFonts w:ascii="Verdana" w:hAnsi="Verdana" w:cs="Arial"/>
          <w:color w:val="000000"/>
        </w:rPr>
        <w:t>/2</w:t>
      </w:r>
      <w:r w:rsidR="007074ED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.0</w:t>
      </w:r>
      <w:r w:rsidR="007074ED">
        <w:rPr>
          <w:rFonts w:ascii="Verdana" w:hAnsi="Verdana" w:cs="Arial"/>
          <w:color w:val="000000"/>
          <w:lang w:val="bg-BG"/>
        </w:rPr>
        <w:t>8</w:t>
      </w:r>
      <w:bookmarkStart w:id="0" w:name="_GoBack"/>
      <w:bookmarkEnd w:id="0"/>
      <w:r>
        <w:rPr>
          <w:rFonts w:ascii="Verdana" w:hAnsi="Verdana" w:cs="Arial"/>
          <w:color w:val="000000"/>
        </w:rPr>
        <w:t>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74ED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629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2020-08-26T07:40:00Z</dcterms:created>
  <dcterms:modified xsi:type="dcterms:W3CDTF">2020-08-26T07:40:00Z</dcterms:modified>
</cp:coreProperties>
</file>