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D9119C" w:rsidRDefault="00076B82" w:rsidP="00D9119C">
      <w:pPr>
        <w:widowControl w:val="0"/>
        <w:spacing w:line="240" w:lineRule="exact"/>
        <w:jc w:val="both"/>
        <w:rPr>
          <w:rFonts w:ascii="Verdana" w:hAnsi="Verdana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076B82">
        <w:rPr>
          <w:rFonts w:ascii="Verdana" w:hAnsi="Verdana" w:cs="Arial"/>
          <w:color w:val="000000"/>
        </w:rPr>
        <w:t>постъпило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D9119C" w:rsidRPr="00E008A4">
        <w:rPr>
          <w:rFonts w:ascii="Verdana" w:hAnsi="Verdana"/>
          <w:lang w:val="bg-BG" w:eastAsia="bg-BG"/>
        </w:rPr>
        <w:t>у</w:t>
      </w:r>
      <w:r w:rsidR="00D9119C" w:rsidRPr="00E008A4">
        <w:rPr>
          <w:rFonts w:ascii="Verdana" w:hAnsi="Verdana"/>
          <w:lang w:val="ru-RU"/>
        </w:rPr>
        <w:t xml:space="preserve">ведомление с вх. № ОВОС-1271/05.06.2024г. за </w:t>
      </w:r>
      <w:r w:rsidR="00D9119C" w:rsidRPr="00E008A4">
        <w:rPr>
          <w:rFonts w:ascii="Verdana" w:hAnsi="Verdana"/>
          <w:lang w:val="bg-BG"/>
        </w:rPr>
        <w:t>„</w:t>
      </w:r>
      <w:r w:rsidR="00D9119C" w:rsidRPr="00E008A4">
        <w:rPr>
          <w:rFonts w:ascii="Verdana" w:hAnsi="Verdana"/>
          <w:iCs/>
        </w:rPr>
        <w:t>ИЗМЕНЕНИЕ НА ОБЩ УСТРОЙСТВЕН ПЛАН (ОУП) НА ОБЩИНА ПЪРВОМАЙ</w:t>
      </w:r>
      <w:r w:rsidR="00D9119C" w:rsidRPr="00E008A4">
        <w:rPr>
          <w:rFonts w:ascii="Verdana" w:hAnsi="Verdana"/>
          <w:iCs/>
          <w:lang w:val="bg-BG"/>
        </w:rPr>
        <w:t xml:space="preserve">, </w:t>
      </w:r>
      <w:r w:rsidR="00D9119C" w:rsidRPr="00E008A4">
        <w:rPr>
          <w:rFonts w:ascii="Verdana" w:hAnsi="Verdana"/>
          <w:lang w:val="ru-RU"/>
        </w:rPr>
        <w:t xml:space="preserve">касаещо </w:t>
      </w:r>
      <w:proofErr w:type="spellStart"/>
      <w:r w:rsidR="00D9119C" w:rsidRPr="00E008A4">
        <w:rPr>
          <w:rFonts w:ascii="Verdana" w:hAnsi="Verdana"/>
        </w:rPr>
        <w:t>образуване</w:t>
      </w:r>
      <w:proofErr w:type="spellEnd"/>
      <w:r w:rsidR="00D9119C" w:rsidRPr="00E008A4">
        <w:rPr>
          <w:rFonts w:ascii="Verdana" w:hAnsi="Verdana"/>
        </w:rPr>
        <w:t xml:space="preserve"> </w:t>
      </w:r>
      <w:r w:rsidR="00D9119C" w:rsidRPr="00E008A4">
        <w:rPr>
          <w:rFonts w:ascii="Verdana" w:hAnsi="Verdana"/>
          <w:lang w:val="ru-RU"/>
        </w:rPr>
        <w:t xml:space="preserve">на нова структурна единица </w:t>
      </w:r>
      <w:r w:rsidR="00D9119C" w:rsidRPr="00E008A4">
        <w:rPr>
          <w:rFonts w:ascii="Verdana" w:hAnsi="Verdana"/>
          <w:iCs/>
        </w:rPr>
        <w:t>ТИИ</w:t>
      </w:r>
      <w:r w:rsidR="00D9119C" w:rsidRPr="00E008A4">
        <w:rPr>
          <w:rFonts w:ascii="Verdana" w:hAnsi="Verdana"/>
          <w:iCs/>
          <w:lang w:val="bg-BG"/>
        </w:rPr>
        <w:t xml:space="preserve"> </w:t>
      </w:r>
      <w:r w:rsidR="00D9119C" w:rsidRPr="00E008A4">
        <w:rPr>
          <w:rFonts w:ascii="Verdana" w:hAnsi="Verdana"/>
        </w:rPr>
        <w:t>(</w:t>
      </w:r>
      <w:proofErr w:type="spellStart"/>
      <w:r w:rsidR="00D9119C" w:rsidRPr="00E008A4">
        <w:rPr>
          <w:rFonts w:ascii="Verdana" w:hAnsi="Verdana"/>
        </w:rPr>
        <w:t>терен</w:t>
      </w:r>
      <w:proofErr w:type="spellEnd"/>
      <w:r w:rsidR="00D9119C" w:rsidRPr="00E008A4">
        <w:rPr>
          <w:rFonts w:ascii="Verdana" w:hAnsi="Verdana"/>
        </w:rPr>
        <w:t xml:space="preserve"> </w:t>
      </w:r>
      <w:proofErr w:type="spellStart"/>
      <w:r w:rsidR="00D9119C" w:rsidRPr="00E008A4">
        <w:rPr>
          <w:rFonts w:ascii="Verdana" w:hAnsi="Verdana"/>
        </w:rPr>
        <w:t>за</w:t>
      </w:r>
      <w:proofErr w:type="spellEnd"/>
      <w:r w:rsidR="00D9119C" w:rsidRPr="00E008A4">
        <w:rPr>
          <w:rFonts w:ascii="Verdana" w:hAnsi="Verdana"/>
        </w:rPr>
        <w:t xml:space="preserve"> </w:t>
      </w:r>
      <w:proofErr w:type="spellStart"/>
      <w:r w:rsidR="00D9119C" w:rsidRPr="00E008A4">
        <w:rPr>
          <w:rFonts w:ascii="Verdana" w:hAnsi="Verdana"/>
        </w:rPr>
        <w:t>инженерна</w:t>
      </w:r>
      <w:proofErr w:type="spellEnd"/>
      <w:r w:rsidR="00D9119C" w:rsidRPr="00E008A4">
        <w:rPr>
          <w:rFonts w:ascii="Verdana" w:hAnsi="Verdana"/>
        </w:rPr>
        <w:t xml:space="preserve"> </w:t>
      </w:r>
      <w:proofErr w:type="spellStart"/>
      <w:r w:rsidR="00D9119C" w:rsidRPr="00E008A4">
        <w:rPr>
          <w:rFonts w:ascii="Verdana" w:hAnsi="Verdana"/>
        </w:rPr>
        <w:t>инфраструктура</w:t>
      </w:r>
      <w:proofErr w:type="spellEnd"/>
      <w:r w:rsidR="00D9119C" w:rsidRPr="00E008A4">
        <w:rPr>
          <w:rFonts w:ascii="Verdana" w:hAnsi="Verdana"/>
          <w:lang w:val="ru-RU"/>
        </w:rPr>
        <w:t xml:space="preserve">), във връзка с осъществяване на инвестиционно намерение в </w:t>
      </w:r>
      <w:r w:rsidR="00D9119C" w:rsidRPr="00E008A4">
        <w:rPr>
          <w:rFonts w:ascii="Verdana" w:hAnsi="Verdana"/>
          <w:iCs/>
        </w:rPr>
        <w:t>ПИ</w:t>
      </w:r>
      <w:r w:rsidR="00D9119C" w:rsidRPr="00E008A4">
        <w:rPr>
          <w:rFonts w:ascii="Verdana" w:hAnsi="Verdana"/>
          <w:iCs/>
          <w:lang w:val="bg-BG"/>
        </w:rPr>
        <w:t xml:space="preserve"> </w:t>
      </w:r>
      <w:r w:rsidR="00D9119C" w:rsidRPr="00E008A4">
        <w:rPr>
          <w:rFonts w:ascii="Verdana" w:hAnsi="Verdana"/>
          <w:lang w:val="ru-RU"/>
        </w:rPr>
        <w:t>с</w:t>
      </w:r>
      <w:r w:rsidR="00D9119C" w:rsidRPr="00E008A4">
        <w:rPr>
          <w:rFonts w:ascii="Verdana" w:hAnsi="Verdana"/>
        </w:rPr>
        <w:t xml:space="preserve"> </w:t>
      </w:r>
      <w:r w:rsidR="00D9119C" w:rsidRPr="00E008A4">
        <w:rPr>
          <w:rFonts w:ascii="Verdana" w:hAnsi="Verdana"/>
          <w:lang w:val="ru-RU"/>
        </w:rPr>
        <w:t>идентификатори</w:t>
      </w:r>
      <w:r w:rsidR="00D9119C" w:rsidRPr="00E008A4">
        <w:rPr>
          <w:rFonts w:ascii="Verdana" w:hAnsi="Verdana"/>
          <w:bCs/>
          <w:iCs/>
        </w:rPr>
        <w:t xml:space="preserve"> </w:t>
      </w:r>
      <w:r w:rsidR="00D9119C" w:rsidRPr="00E008A4">
        <w:rPr>
          <w:rFonts w:ascii="Verdana" w:hAnsi="Verdana"/>
          <w:iCs/>
        </w:rPr>
        <w:t>59080.800.376, 59080.800.422, 59080.800.426</w:t>
      </w:r>
      <w:r w:rsidR="00D9119C" w:rsidRPr="00E008A4">
        <w:rPr>
          <w:rFonts w:ascii="Verdana" w:hAnsi="Verdana"/>
        </w:rPr>
        <w:t xml:space="preserve"> </w:t>
      </w:r>
      <w:r w:rsidR="00D9119C" w:rsidRPr="00E008A4">
        <w:rPr>
          <w:rFonts w:ascii="Verdana" w:hAnsi="Verdana"/>
          <w:iCs/>
        </w:rPr>
        <w:t xml:space="preserve">59080.800.580, 59080.801.511, 59080.801.518,  59080.801.532 </w:t>
      </w:r>
      <w:r w:rsidR="00D9119C" w:rsidRPr="00E008A4">
        <w:rPr>
          <w:rFonts w:ascii="Verdana" w:hAnsi="Verdana"/>
        </w:rPr>
        <w:t>и</w:t>
      </w:r>
      <w:r w:rsidR="00D9119C" w:rsidRPr="00E008A4">
        <w:rPr>
          <w:rFonts w:ascii="Verdana" w:hAnsi="Verdana"/>
          <w:iCs/>
        </w:rPr>
        <w:t xml:space="preserve"> 59080.801.540</w:t>
      </w:r>
      <w:r w:rsidR="00D9119C" w:rsidRPr="00E008A4">
        <w:rPr>
          <w:rFonts w:ascii="Verdana" w:hAnsi="Verdana"/>
        </w:rPr>
        <w:t xml:space="preserve"> </w:t>
      </w:r>
      <w:proofErr w:type="spellStart"/>
      <w:r w:rsidR="00D9119C" w:rsidRPr="00E008A4">
        <w:rPr>
          <w:rFonts w:ascii="Verdana" w:hAnsi="Verdana"/>
        </w:rPr>
        <w:t>по</w:t>
      </w:r>
      <w:proofErr w:type="spellEnd"/>
      <w:r w:rsidR="00D9119C" w:rsidRPr="00E008A4">
        <w:rPr>
          <w:rFonts w:ascii="Verdana" w:eastAsia="MS Mincho" w:hAnsi="Verdana"/>
        </w:rPr>
        <w:t xml:space="preserve"> </w:t>
      </w:r>
      <w:r w:rsidR="00D9119C" w:rsidRPr="00E008A4">
        <w:rPr>
          <w:rFonts w:ascii="Verdana" w:hAnsi="Verdana"/>
          <w:iCs/>
        </w:rPr>
        <w:t>КК</w:t>
      </w:r>
      <w:r w:rsidR="00D9119C" w:rsidRPr="00E008A4">
        <w:rPr>
          <w:rFonts w:ascii="Verdana" w:hAnsi="Verdana"/>
          <w:spacing w:val="7"/>
          <w:lang w:val="ru-RU"/>
        </w:rPr>
        <w:t xml:space="preserve"> </w:t>
      </w:r>
      <w:proofErr w:type="spellStart"/>
      <w:r w:rsidR="00D9119C" w:rsidRPr="00E008A4">
        <w:rPr>
          <w:rFonts w:ascii="Verdana" w:hAnsi="Verdana"/>
        </w:rPr>
        <w:t>на</w:t>
      </w:r>
      <w:proofErr w:type="spellEnd"/>
      <w:r w:rsidR="00D9119C" w:rsidRPr="00E008A4">
        <w:rPr>
          <w:rFonts w:ascii="Verdana" w:hAnsi="Verdana"/>
        </w:rPr>
        <w:t xml:space="preserve"> </w:t>
      </w:r>
      <w:proofErr w:type="spellStart"/>
      <w:r w:rsidR="00D9119C" w:rsidRPr="00E008A4">
        <w:rPr>
          <w:rFonts w:ascii="Verdana" w:hAnsi="Verdana"/>
        </w:rPr>
        <w:t>гр</w:t>
      </w:r>
      <w:proofErr w:type="spellEnd"/>
      <w:r w:rsidR="00D9119C" w:rsidRPr="00E008A4">
        <w:rPr>
          <w:rFonts w:ascii="Verdana" w:hAnsi="Verdana"/>
        </w:rPr>
        <w:t>.</w:t>
      </w:r>
      <w:r w:rsidR="00D9119C" w:rsidRPr="00E008A4">
        <w:rPr>
          <w:rFonts w:ascii="Verdana" w:eastAsia="MS Mincho" w:hAnsi="Verdana"/>
        </w:rPr>
        <w:t xml:space="preserve"> </w:t>
      </w:r>
      <w:r w:rsidR="00D9119C" w:rsidRPr="00E008A4">
        <w:rPr>
          <w:rFonts w:ascii="Verdana" w:hAnsi="Verdana"/>
          <w:iCs/>
        </w:rPr>
        <w:t>ПЪРВОМАЙ</w:t>
      </w:r>
      <w:r w:rsidR="00D9119C" w:rsidRPr="00E008A4">
        <w:rPr>
          <w:rFonts w:ascii="Verdana" w:hAnsi="Verdana"/>
        </w:rPr>
        <w:t>,</w:t>
      </w:r>
      <w:r w:rsidR="00D9119C" w:rsidRPr="00E008A4">
        <w:rPr>
          <w:rFonts w:ascii="Verdana" w:eastAsia="MS Mincho" w:hAnsi="Verdana"/>
        </w:rPr>
        <w:t xml:space="preserve"> </w:t>
      </w:r>
      <w:proofErr w:type="spellStart"/>
      <w:r w:rsidR="00D9119C" w:rsidRPr="00E008A4">
        <w:rPr>
          <w:rFonts w:ascii="Verdana" w:hAnsi="Verdana"/>
        </w:rPr>
        <w:t>местност</w:t>
      </w:r>
      <w:proofErr w:type="spellEnd"/>
      <w:r w:rsidR="00D9119C" w:rsidRPr="00E008A4">
        <w:rPr>
          <w:rFonts w:ascii="Verdana" w:hAnsi="Verdana"/>
        </w:rPr>
        <w:t xml:space="preserve"> </w:t>
      </w:r>
      <w:r w:rsidR="00D9119C" w:rsidRPr="00E008A4">
        <w:rPr>
          <w:rFonts w:ascii="Verdana" w:hAnsi="Verdana"/>
          <w:iCs/>
        </w:rPr>
        <w:t>ЗЕМЛИЩЕ КВАРТАЛ ДЕБЪР</w:t>
      </w:r>
      <w:r w:rsidR="00D9119C" w:rsidRPr="00E008A4">
        <w:rPr>
          <w:rFonts w:ascii="Verdana" w:hAnsi="Verdana"/>
        </w:rPr>
        <w:t xml:space="preserve">, </w:t>
      </w:r>
      <w:proofErr w:type="spellStart"/>
      <w:r w:rsidR="00D9119C" w:rsidRPr="00E008A4">
        <w:rPr>
          <w:rFonts w:ascii="Verdana" w:hAnsi="Verdana"/>
        </w:rPr>
        <w:t>община</w:t>
      </w:r>
      <w:proofErr w:type="spellEnd"/>
      <w:r w:rsidR="00D9119C" w:rsidRPr="00E008A4">
        <w:rPr>
          <w:rFonts w:ascii="Verdana" w:eastAsia="MS Mincho" w:hAnsi="Verdana"/>
        </w:rPr>
        <w:t xml:space="preserve"> </w:t>
      </w:r>
      <w:r w:rsidR="00D9119C" w:rsidRPr="00E008A4">
        <w:rPr>
          <w:rFonts w:ascii="Verdana" w:hAnsi="Verdana"/>
          <w:iCs/>
        </w:rPr>
        <w:t>ПЪРВОМАЙ</w:t>
      </w:r>
      <w:r w:rsidR="00D9119C" w:rsidRPr="00E008A4">
        <w:rPr>
          <w:rFonts w:ascii="Verdana" w:hAnsi="Verdana"/>
        </w:rPr>
        <w:t>,</w:t>
      </w:r>
      <w:r w:rsidR="00D9119C" w:rsidRPr="00E008A4">
        <w:rPr>
          <w:rFonts w:ascii="Verdana" w:eastAsia="MS Mincho" w:hAnsi="Verdana"/>
        </w:rPr>
        <w:t xml:space="preserve"> </w:t>
      </w:r>
      <w:proofErr w:type="spellStart"/>
      <w:r w:rsidR="00D9119C" w:rsidRPr="00E008A4">
        <w:rPr>
          <w:rFonts w:ascii="Verdana" w:hAnsi="Verdana"/>
        </w:rPr>
        <w:t>област</w:t>
      </w:r>
      <w:proofErr w:type="spellEnd"/>
      <w:r w:rsidR="00D9119C" w:rsidRPr="00E008A4">
        <w:rPr>
          <w:rFonts w:ascii="Verdana" w:eastAsia="MS Mincho" w:hAnsi="Verdana"/>
        </w:rPr>
        <w:t xml:space="preserve"> </w:t>
      </w:r>
      <w:r w:rsidR="00D9119C" w:rsidRPr="00E008A4">
        <w:rPr>
          <w:rFonts w:ascii="Verdana" w:hAnsi="Verdana"/>
          <w:iCs/>
        </w:rPr>
        <w:t>ПЛОВДИВ</w:t>
      </w:r>
      <w:r w:rsidR="00D9119C" w:rsidRPr="00E008A4">
        <w:rPr>
          <w:rFonts w:ascii="Verdana" w:hAnsi="Verdana"/>
          <w:iCs/>
          <w:lang w:val="bg-BG"/>
        </w:rPr>
        <w:t xml:space="preserve"> </w:t>
      </w:r>
      <w:r w:rsidR="00D9119C" w:rsidRPr="00E008A4">
        <w:rPr>
          <w:rFonts w:ascii="Verdana" w:hAnsi="Verdana"/>
          <w:lang w:val="ru-RU"/>
        </w:rPr>
        <w:t xml:space="preserve">за реализиране </w:t>
      </w:r>
      <w:proofErr w:type="gramStart"/>
      <w:r w:rsidR="00D9119C" w:rsidRPr="00E008A4">
        <w:rPr>
          <w:rFonts w:ascii="Verdana" w:hAnsi="Verdana"/>
          <w:lang w:val="ru-RU"/>
        </w:rPr>
        <w:t xml:space="preserve">на  </w:t>
      </w:r>
      <w:r w:rsidR="00D9119C" w:rsidRPr="00E008A4">
        <w:rPr>
          <w:rFonts w:ascii="Verdana" w:hAnsi="Verdana"/>
          <w:iCs/>
        </w:rPr>
        <w:t>РЕКУЛТИВАЦИЯ</w:t>
      </w:r>
      <w:proofErr w:type="gramEnd"/>
      <w:r w:rsidR="00D9119C" w:rsidRPr="00E008A4">
        <w:rPr>
          <w:rFonts w:ascii="Verdana" w:hAnsi="Verdana"/>
          <w:iCs/>
        </w:rPr>
        <w:t xml:space="preserve"> НА СТАРО ОБЩИНСКО ДЕПО</w:t>
      </w:r>
      <w:r w:rsidR="00D9119C" w:rsidRPr="00E008A4">
        <w:rPr>
          <w:rFonts w:ascii="Verdana" w:hAnsi="Verdana"/>
          <w:iCs/>
          <w:lang w:val="bg-BG"/>
        </w:rPr>
        <w:t>“</w:t>
      </w:r>
      <w:r w:rsidR="00D9119C">
        <w:rPr>
          <w:rFonts w:ascii="Verdana" w:hAnsi="Verdana"/>
          <w:iCs/>
        </w:rPr>
        <w:t>,</w:t>
      </w:r>
      <w:r w:rsidR="00D9119C" w:rsidRPr="00E008A4">
        <w:rPr>
          <w:rFonts w:ascii="Verdana" w:hAnsi="Verdana"/>
        </w:rPr>
        <w:t xml:space="preserve"> с </w:t>
      </w:r>
      <w:proofErr w:type="spellStart"/>
      <w:r w:rsidR="00D9119C" w:rsidRPr="00E008A4">
        <w:rPr>
          <w:rFonts w:ascii="Verdana" w:hAnsi="Verdana"/>
        </w:rPr>
        <w:t>възложител</w:t>
      </w:r>
      <w:proofErr w:type="spellEnd"/>
      <w:r w:rsidR="00D9119C" w:rsidRPr="00E008A4">
        <w:rPr>
          <w:rFonts w:ascii="Verdana" w:hAnsi="Verdana"/>
        </w:rPr>
        <w:t xml:space="preserve"> </w:t>
      </w:r>
      <w:proofErr w:type="spellStart"/>
      <w:r w:rsidR="00D9119C" w:rsidRPr="00E008A4">
        <w:rPr>
          <w:rFonts w:ascii="Verdana" w:hAnsi="Verdana"/>
        </w:rPr>
        <w:t>Община</w:t>
      </w:r>
      <w:proofErr w:type="spellEnd"/>
      <w:r w:rsidR="00D9119C" w:rsidRPr="00E008A4">
        <w:rPr>
          <w:rFonts w:ascii="Verdana" w:hAnsi="Verdana"/>
        </w:rPr>
        <w:t xml:space="preserve"> </w:t>
      </w:r>
      <w:proofErr w:type="spellStart"/>
      <w:r w:rsidR="00D9119C">
        <w:rPr>
          <w:rFonts w:ascii="Verdana" w:hAnsi="Verdana"/>
        </w:rPr>
        <w:t>Първомай</w:t>
      </w:r>
      <w:proofErr w:type="spellEnd"/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9A6340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04682E" w:rsidRPr="0004682E" w:rsidRDefault="0054336D" w:rsidP="00C60C64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ru-RU"/>
        </w:rPr>
      </w:pPr>
      <w:r w:rsidRPr="0054336D">
        <w:rPr>
          <w:rFonts w:ascii="Verdana" w:hAnsi="Verdana"/>
          <w:lang w:val="ru-RU"/>
        </w:rPr>
        <w:t>Уведомяваме Ви, че на основание чл. 81, ал.1 от Закона за опазване на околната среда /ЗООС/ и чл.2, ал.2, т.1 от Наредба за условията и реда за извършване на екологична оценка на планове и програми (Наредба за ЕО) (ДВ.бр.57/2004г., изм. ДВ бр. 67 от 2019г.) е необходимо да се прецени необходимостта от изготвяне на екологична оценка /ЕО/ относно представената програма.</w:t>
      </w:r>
      <w:r w:rsidR="0004682E" w:rsidRPr="0004682E">
        <w:rPr>
          <w:rFonts w:ascii="Verdana" w:hAnsi="Verdana"/>
          <w:lang w:val="ru-RU"/>
        </w:rPr>
        <w:t xml:space="preserve"> </w:t>
      </w:r>
    </w:p>
    <w:p w:rsidR="00D9119C" w:rsidRDefault="0004682E" w:rsidP="00D9119C">
      <w:pPr>
        <w:widowControl w:val="0"/>
        <w:ind w:firstLine="567"/>
        <w:jc w:val="both"/>
        <w:rPr>
          <w:rFonts w:ascii="Verdana" w:hAnsi="Verdana"/>
          <w:b/>
          <w:lang w:val="bg-BG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D9119C">
        <w:rPr>
          <w:rFonts w:ascii="Verdana" w:hAnsi="Verdana"/>
          <w:lang w:val="bg-BG"/>
        </w:rPr>
        <w:t xml:space="preserve">ПИ с идентификатори </w:t>
      </w:r>
      <w:r w:rsidR="00D9119C" w:rsidRPr="003A4D8F">
        <w:rPr>
          <w:rFonts w:ascii="Verdana" w:hAnsi="Verdana"/>
          <w:iCs/>
        </w:rPr>
        <w:t>59080.800.376, 59080.800.580, 59080.801.518</w:t>
      </w:r>
      <w:r w:rsidR="00D9119C">
        <w:rPr>
          <w:rFonts w:ascii="Verdana" w:hAnsi="Verdana"/>
          <w:lang w:val="bg-BG"/>
        </w:rPr>
        <w:t xml:space="preserve"> </w:t>
      </w:r>
      <w:r w:rsidR="00D9119C" w:rsidRPr="005D0D34">
        <w:rPr>
          <w:rFonts w:ascii="Verdana" w:hAnsi="Verdana"/>
          <w:b/>
          <w:bCs/>
          <w:color w:val="000000"/>
          <w:lang w:val="bg-BG"/>
        </w:rPr>
        <w:t>попада</w:t>
      </w:r>
      <w:r w:rsidR="00D9119C">
        <w:rPr>
          <w:rFonts w:ascii="Verdana" w:hAnsi="Verdana"/>
          <w:b/>
          <w:bCs/>
          <w:color w:val="000000"/>
          <w:lang w:val="bg-BG"/>
        </w:rPr>
        <w:t>т</w:t>
      </w:r>
      <w:r w:rsidR="00D9119C" w:rsidRPr="005D0D34">
        <w:rPr>
          <w:rFonts w:ascii="Verdana" w:hAnsi="Verdana"/>
          <w:b/>
          <w:bCs/>
          <w:color w:val="000000"/>
          <w:lang w:val="bg-BG"/>
        </w:rPr>
        <w:t xml:space="preserve"> в</w:t>
      </w:r>
      <w:r w:rsidR="00D9119C" w:rsidRPr="005D0D34">
        <w:rPr>
          <w:rFonts w:ascii="Verdana" w:hAnsi="Verdana"/>
          <w:b/>
          <w:bCs/>
          <w:i/>
          <w:color w:val="000000"/>
          <w:lang w:val="bg-BG"/>
        </w:rPr>
        <w:t xml:space="preserve"> </w:t>
      </w:r>
      <w:r w:rsidR="00D9119C" w:rsidRPr="005D0D34">
        <w:rPr>
          <w:rFonts w:ascii="Verdana" w:hAnsi="Verdana"/>
          <w:b/>
          <w:lang w:val="bg-BG"/>
        </w:rPr>
        <w:t>зона от Европейската екологична мрежа „НАТУРА 2000“</w:t>
      </w:r>
      <w:r w:rsidR="00D9119C">
        <w:rPr>
          <w:rFonts w:ascii="Verdana" w:hAnsi="Verdana"/>
          <w:b/>
          <w:lang w:val="bg-BG"/>
        </w:rPr>
        <w:t xml:space="preserve"> - BG0002081 „Марица-Първомай“. </w:t>
      </w:r>
    </w:p>
    <w:p w:rsidR="00D9119C" w:rsidRDefault="00D9119C" w:rsidP="00D9119C">
      <w:pPr>
        <w:widowControl w:val="0"/>
        <w:ind w:firstLine="567"/>
        <w:jc w:val="both"/>
        <w:rPr>
          <w:rFonts w:ascii="Verdana" w:hAnsi="Verdana"/>
          <w:b/>
          <w:lang w:val="bg-BG"/>
        </w:rPr>
      </w:pPr>
      <w:r w:rsidRPr="009A53EF">
        <w:rPr>
          <w:rFonts w:ascii="Verdana" w:hAnsi="Verdana"/>
          <w:iCs/>
        </w:rPr>
        <w:t>ПИ</w:t>
      </w:r>
      <w:r w:rsidRPr="009A53EF">
        <w:rPr>
          <w:rFonts w:ascii="Verdana" w:hAnsi="Verdana"/>
          <w:iCs/>
          <w:lang w:val="bg-BG"/>
        </w:rPr>
        <w:t xml:space="preserve"> </w:t>
      </w:r>
      <w:r w:rsidRPr="009A53EF">
        <w:rPr>
          <w:rFonts w:ascii="Verdana" w:hAnsi="Verdana"/>
          <w:lang w:val="ru-RU"/>
        </w:rPr>
        <w:t>с</w:t>
      </w:r>
      <w:r w:rsidRPr="009A53EF">
        <w:rPr>
          <w:rFonts w:ascii="Verdana" w:hAnsi="Verdana"/>
        </w:rPr>
        <w:t xml:space="preserve"> </w:t>
      </w:r>
      <w:r w:rsidRPr="009A53EF">
        <w:rPr>
          <w:rFonts w:ascii="Verdana" w:hAnsi="Verdana"/>
          <w:lang w:val="ru-RU"/>
        </w:rPr>
        <w:t>идентификатори</w:t>
      </w:r>
      <w:r w:rsidRPr="009A53EF">
        <w:rPr>
          <w:rFonts w:ascii="Verdana" w:hAnsi="Verdana"/>
          <w:bCs/>
          <w:iCs/>
        </w:rPr>
        <w:t xml:space="preserve"> </w:t>
      </w:r>
      <w:r w:rsidRPr="009A53EF">
        <w:rPr>
          <w:rFonts w:ascii="Verdana" w:hAnsi="Verdana"/>
          <w:iCs/>
        </w:rPr>
        <w:t>59080.800.422, 59080.800.426, 59080.801.511</w:t>
      </w:r>
      <w:proofErr w:type="gramStart"/>
      <w:r w:rsidRPr="009A53EF">
        <w:rPr>
          <w:rFonts w:ascii="Verdana" w:hAnsi="Verdana"/>
          <w:iCs/>
        </w:rPr>
        <w:t>,  59080.801.532</w:t>
      </w:r>
      <w:proofErr w:type="gramEnd"/>
      <w:r w:rsidRPr="009A53EF">
        <w:rPr>
          <w:rFonts w:ascii="Verdana" w:hAnsi="Verdana"/>
          <w:iCs/>
        </w:rPr>
        <w:t xml:space="preserve"> </w:t>
      </w:r>
      <w:r w:rsidRPr="009A53EF">
        <w:rPr>
          <w:rFonts w:ascii="Verdana" w:hAnsi="Verdana"/>
        </w:rPr>
        <w:t>и</w:t>
      </w:r>
      <w:r w:rsidRPr="009A53EF">
        <w:rPr>
          <w:rFonts w:ascii="Verdana" w:hAnsi="Verdana"/>
          <w:iCs/>
        </w:rPr>
        <w:t xml:space="preserve"> 59080.801.540</w:t>
      </w:r>
      <w:r>
        <w:rPr>
          <w:rFonts w:ascii="Verdana" w:hAnsi="Verdana"/>
          <w:b/>
          <w:i/>
          <w:iCs/>
          <w:lang w:val="bg-BG"/>
        </w:rPr>
        <w:t xml:space="preserve"> </w:t>
      </w:r>
      <w:r w:rsidRPr="005D0D34">
        <w:rPr>
          <w:rFonts w:ascii="Verdana" w:hAnsi="Verdana"/>
          <w:b/>
          <w:bCs/>
          <w:color w:val="000000"/>
          <w:lang w:val="bg-BG"/>
        </w:rPr>
        <w:t>попада</w:t>
      </w:r>
      <w:r>
        <w:rPr>
          <w:rFonts w:ascii="Verdana" w:hAnsi="Verdana"/>
          <w:b/>
          <w:bCs/>
          <w:color w:val="000000"/>
          <w:lang w:val="bg-BG"/>
        </w:rPr>
        <w:t>т</w:t>
      </w:r>
      <w:r w:rsidRPr="005D0D34">
        <w:rPr>
          <w:rFonts w:ascii="Verdana" w:hAnsi="Verdana"/>
          <w:b/>
          <w:bCs/>
          <w:color w:val="000000"/>
          <w:lang w:val="bg-BG"/>
        </w:rPr>
        <w:t xml:space="preserve"> в</w:t>
      </w:r>
      <w:r w:rsidRPr="005D0D34">
        <w:rPr>
          <w:rFonts w:ascii="Verdana" w:hAnsi="Verdana"/>
          <w:b/>
          <w:bCs/>
          <w:i/>
          <w:color w:val="000000"/>
          <w:lang w:val="bg-BG"/>
        </w:rPr>
        <w:t xml:space="preserve"> </w:t>
      </w:r>
      <w:r w:rsidRPr="005D0D34">
        <w:rPr>
          <w:rFonts w:ascii="Verdana" w:hAnsi="Verdana"/>
          <w:b/>
          <w:lang w:val="bg-BG"/>
        </w:rPr>
        <w:t>зона от Европейската екологична мрежа „НАТУРА 2000“</w:t>
      </w:r>
      <w:r>
        <w:rPr>
          <w:rFonts w:ascii="Verdana" w:hAnsi="Verdana"/>
          <w:b/>
          <w:lang w:val="bg-BG"/>
        </w:rPr>
        <w:t xml:space="preserve"> - BG0002081 „Марица-Първомай“ и BG0000436 „Река Мечка“. </w:t>
      </w:r>
    </w:p>
    <w:p w:rsidR="00D9119C" w:rsidRDefault="00D9119C" w:rsidP="00D9119C">
      <w:pPr>
        <w:widowControl w:val="0"/>
        <w:ind w:firstLine="567"/>
        <w:jc w:val="both"/>
        <w:rPr>
          <w:rFonts w:ascii="Verdana" w:hAnsi="Verdana"/>
          <w:lang w:val="bg-BG"/>
        </w:rPr>
      </w:pPr>
      <w:r w:rsidRPr="001109CA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</w:t>
      </w:r>
      <w:r>
        <w:rPr>
          <w:rFonts w:ascii="Verdana" w:hAnsi="Verdana"/>
          <w:lang w:val="bg-BG"/>
        </w:rPr>
        <w:t>защитените зони.</w:t>
      </w:r>
    </w:p>
    <w:p w:rsidR="00FB7FBF" w:rsidRPr="006F43D8" w:rsidRDefault="00C109A4" w:rsidP="00D9119C">
      <w:pPr>
        <w:widowControl w:val="0"/>
        <w:ind w:firstLine="567"/>
        <w:jc w:val="both"/>
        <w:rPr>
          <w:rFonts w:ascii="Cambria" w:hAnsi="Cambria"/>
          <w:bCs/>
          <w:u w:val="single"/>
          <w:lang w:val="bg-BG"/>
        </w:rPr>
      </w:pPr>
      <w:proofErr w:type="spellStart"/>
      <w:r w:rsidRPr="00C109A4">
        <w:rPr>
          <w:rFonts w:ascii="Verdana" w:hAnsi="Verdana" w:cs="Arial"/>
          <w:color w:val="000000"/>
        </w:rPr>
        <w:t>Възложителят</w:t>
      </w:r>
      <w:proofErr w:type="spellEnd"/>
      <w:r w:rsidRPr="00C109A4">
        <w:rPr>
          <w:rFonts w:ascii="Verdana" w:hAnsi="Verdana" w:cs="Arial"/>
          <w:color w:val="000000"/>
        </w:rPr>
        <w:t xml:space="preserve"> е </w:t>
      </w:r>
      <w:proofErr w:type="spellStart"/>
      <w:r w:rsidRPr="00C109A4">
        <w:rPr>
          <w:rFonts w:ascii="Verdana" w:hAnsi="Verdana" w:cs="Arial"/>
          <w:color w:val="000000"/>
        </w:rPr>
        <w:t>информиран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D9119C">
        <w:rPr>
          <w:rFonts w:ascii="Verdana" w:hAnsi="Verdana" w:cs="Arial"/>
          <w:color w:val="000000"/>
          <w:lang w:val="bg-BG"/>
        </w:rPr>
        <w:t>1271</w:t>
      </w:r>
      <w:r w:rsidR="009A7A3F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 w:rsidR="00D9119C">
        <w:rPr>
          <w:rFonts w:ascii="Verdana" w:hAnsi="Verdana" w:cs="Arial"/>
          <w:color w:val="000000"/>
          <w:lang w:val="bg-BG"/>
        </w:rPr>
        <w:t>03</w:t>
      </w:r>
      <w:r w:rsidR="009A7A3F">
        <w:rPr>
          <w:rFonts w:ascii="Verdana" w:hAnsi="Verdana" w:cs="Arial"/>
          <w:color w:val="000000"/>
          <w:lang w:val="bg-BG"/>
        </w:rPr>
        <w:t>.0</w:t>
      </w:r>
      <w:r w:rsidR="00D9119C">
        <w:rPr>
          <w:rFonts w:ascii="Verdana" w:hAnsi="Verdana" w:cs="Arial"/>
          <w:color w:val="000000"/>
          <w:lang w:val="bg-BG"/>
        </w:rPr>
        <w:t>7</w:t>
      </w:r>
      <w:bookmarkStart w:id="0" w:name="_GoBack"/>
      <w:bookmarkEnd w:id="0"/>
      <w:r>
        <w:rPr>
          <w:rFonts w:ascii="Verdana" w:hAnsi="Verdana" w:cs="Arial"/>
          <w:color w:val="000000"/>
        </w:rPr>
        <w:t>.202</w:t>
      </w:r>
      <w:r w:rsidR="00C60C64">
        <w:rPr>
          <w:rFonts w:ascii="Verdana" w:hAnsi="Verdana" w:cs="Arial"/>
          <w:color w:val="000000"/>
          <w:lang w:val="bg-BG"/>
        </w:rPr>
        <w:t>4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3A7E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95CC2"/>
    <w:rsid w:val="003A7D89"/>
    <w:rsid w:val="003B7137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8176F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340"/>
    <w:rsid w:val="009A6A0A"/>
    <w:rsid w:val="009A7A3F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9119C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80B0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DefaultParagraphFont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3</cp:revision>
  <dcterms:created xsi:type="dcterms:W3CDTF">2024-08-02T14:02:00Z</dcterms:created>
  <dcterms:modified xsi:type="dcterms:W3CDTF">2024-08-02T14:04:00Z</dcterms:modified>
</cp:coreProperties>
</file>