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65C" w:rsidRPr="007C265C" w:rsidRDefault="007C265C" w:rsidP="00601BBF">
      <w:pPr>
        <w:shd w:val="clear" w:color="auto" w:fill="FFFFFF"/>
        <w:spacing w:after="0" w:line="240" w:lineRule="auto"/>
        <w:ind w:firstLine="567"/>
        <w:jc w:val="right"/>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Приложение № 2 към </w:t>
      </w:r>
      <w:r w:rsidRPr="00601BBF">
        <w:rPr>
          <w:rFonts w:ascii="Times New Roman" w:eastAsia="Times New Roman" w:hAnsi="Times New Roman"/>
          <w:color w:val="222222"/>
          <w:sz w:val="24"/>
          <w:szCs w:val="24"/>
          <w:lang w:eastAsia="bg-BG"/>
        </w:rPr>
        <w:t>чл. 6</w:t>
      </w:r>
    </w:p>
    <w:p w:rsidR="00E942BB" w:rsidRPr="00E942BB" w:rsidRDefault="00E942BB" w:rsidP="00E942BB">
      <w:pPr>
        <w:spacing w:after="0" w:line="240" w:lineRule="auto"/>
        <w:rPr>
          <w:rFonts w:ascii="Verdana" w:hAnsi="Verdana"/>
        </w:rPr>
      </w:pPr>
      <w:r>
        <w:rPr>
          <w:rFonts w:ascii="Verdana" w:hAnsi="Verdana"/>
          <w:i/>
        </w:rPr>
        <w:t>Наредбата за условията и реда за извършване на оценка на въздействието върху околната среда</w:t>
      </w:r>
      <w:r>
        <w:rPr>
          <w:rFonts w:ascii="Verdana" w:hAnsi="Verdana"/>
        </w:rPr>
        <w:t xml:space="preserve"> (Наредба за ОВОС)</w:t>
      </w:r>
    </w:p>
    <w:p w:rsidR="007C265C" w:rsidRPr="007C265C" w:rsidRDefault="007C265C" w:rsidP="00E942BB">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Pr="00601BBF">
        <w:rPr>
          <w:rFonts w:ascii="Times New Roman" w:eastAsia="Times New Roman" w:hAnsi="Times New Roman"/>
          <w:b/>
          <w:color w:val="222222"/>
          <w:sz w:val="24"/>
          <w:szCs w:val="24"/>
          <w:lang w:eastAsia="bg-BG"/>
        </w:rPr>
        <w:t>12.04.2019 г.)</w:t>
      </w:r>
    </w:p>
    <w:p w:rsidR="007C265C" w:rsidRPr="007C265C" w:rsidRDefault="007C265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E85427">
        <w:rPr>
          <w:rFonts w:ascii="Times New Roman" w:eastAsia="Times New Roman" w:hAnsi="Times New Roman"/>
          <w:b/>
          <w:color w:val="222222"/>
          <w:sz w:val="24"/>
          <w:szCs w:val="24"/>
          <w:lang w:eastAsia="bg-BG"/>
        </w:rPr>
        <w:t>Информация за преценяване на необходимостта от ОВОС</w:t>
      </w:r>
    </w:p>
    <w:p w:rsidR="00B63A23" w:rsidRDefault="00B63A23"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7C265C" w:rsidRPr="00E85427" w:rsidRDefault="007C265C" w:rsidP="00B63A23">
      <w:pPr>
        <w:shd w:val="clear" w:color="auto" w:fill="FFFFFF"/>
        <w:spacing w:after="0" w:line="240" w:lineRule="auto"/>
        <w:jc w:val="both"/>
        <w:rPr>
          <w:rFonts w:ascii="Times New Roman" w:eastAsia="Times New Roman" w:hAnsi="Times New Roman"/>
          <w:b/>
          <w:color w:val="222222"/>
          <w:sz w:val="24"/>
          <w:szCs w:val="24"/>
          <w:lang w:eastAsia="bg-BG"/>
        </w:rPr>
      </w:pPr>
    </w:p>
    <w:p w:rsidR="007C265C" w:rsidRPr="00E85427"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E85427">
        <w:rPr>
          <w:rFonts w:ascii="Times New Roman" w:eastAsia="Times New Roman" w:hAnsi="Times New Roman"/>
          <w:b/>
          <w:color w:val="222222"/>
          <w:sz w:val="24"/>
          <w:szCs w:val="24"/>
          <w:lang w:eastAsia="bg-BG"/>
        </w:rPr>
        <w:t>I. Информация за контакт с възложителя:</w:t>
      </w:r>
    </w:p>
    <w:p w:rsidR="00B63A23" w:rsidRDefault="007C265C" w:rsidP="00B63A23">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AC2A38">
        <w:rPr>
          <w:rFonts w:ascii="Times New Roman" w:eastAsia="Times New Roman" w:hAnsi="Times New Roman"/>
          <w:b/>
          <w:color w:val="222222"/>
          <w:sz w:val="24"/>
          <w:szCs w:val="24"/>
          <w:lang w:eastAsia="bg-BG"/>
        </w:rPr>
        <w:t>1. Име, постоянен адрес, търговско наименование и седалище.</w:t>
      </w:r>
    </w:p>
    <w:p w:rsidR="00B34239" w:rsidRPr="007C265C" w:rsidRDefault="00B63A23" w:rsidP="00783C3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bCs/>
          <w:color w:val="222222"/>
          <w:sz w:val="24"/>
          <w:szCs w:val="24"/>
          <w:lang w:eastAsia="bg-BG"/>
        </w:rPr>
        <w:t>„МАРИЦА ПОЛИМЕР</w:t>
      </w:r>
      <w:r w:rsidR="00C32FBD" w:rsidRPr="00C32FBD">
        <w:rPr>
          <w:rFonts w:ascii="Times New Roman" w:eastAsia="Times New Roman" w:hAnsi="Times New Roman"/>
          <w:bCs/>
          <w:color w:val="222222"/>
          <w:sz w:val="24"/>
          <w:szCs w:val="24"/>
          <w:lang w:eastAsia="bg-BG"/>
        </w:rPr>
        <w:t>“ ООД</w:t>
      </w:r>
      <w:r w:rsidR="00C32FBD">
        <w:rPr>
          <w:rFonts w:ascii="Times New Roman" w:eastAsia="Times New Roman" w:hAnsi="Times New Roman"/>
          <w:bCs/>
          <w:color w:val="222222"/>
          <w:sz w:val="24"/>
          <w:szCs w:val="24"/>
          <w:lang w:eastAsia="bg-BG"/>
        </w:rPr>
        <w:t xml:space="preserve">, </w:t>
      </w:r>
      <w:bookmarkStart w:id="0" w:name="_GoBack"/>
      <w:bookmarkEnd w:id="0"/>
    </w:p>
    <w:p w:rsidR="007C265C"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34239">
        <w:rPr>
          <w:rFonts w:ascii="Times New Roman" w:eastAsia="Times New Roman" w:hAnsi="Times New Roman"/>
          <w:b/>
          <w:color w:val="222222"/>
          <w:sz w:val="24"/>
          <w:szCs w:val="24"/>
          <w:lang w:eastAsia="bg-BG"/>
        </w:rPr>
        <w:t>II. Резюме на инвестиционното предложение:</w:t>
      </w:r>
    </w:p>
    <w:p w:rsidR="008A039D" w:rsidRDefault="008A039D"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bookmarkStart w:id="1" w:name="_Hlk169874422"/>
    </w:p>
    <w:p w:rsid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bookmarkStart w:id="2" w:name="_Hlk169872626"/>
      <w:r w:rsidRPr="008A039D">
        <w:rPr>
          <w:rFonts w:ascii="Times New Roman" w:eastAsia="Times New Roman" w:hAnsi="Times New Roman"/>
          <w:color w:val="222222"/>
          <w:sz w:val="24"/>
          <w:szCs w:val="24"/>
          <w:lang w:eastAsia="bg-BG"/>
        </w:rPr>
        <w:t xml:space="preserve">Инвестиционното предложение е за съществуващ обект с обществено обслужваща дейност - предприятие за рециклиране на отпадъци от пластмаса и производство на регранулат. </w:t>
      </w:r>
    </w:p>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ab/>
        <w:t xml:space="preserve">Възложителят "МАРИЦА ПОЛИМЕР" ООД, възнамерява да започне нови дейности по събиране и третиране – шредиране/раздробяване – на излезли от употреба гуми с </w:t>
      </w:r>
      <w:r w:rsidRPr="008A039D">
        <w:rPr>
          <w:rFonts w:ascii="Times New Roman" w:eastAsia="Times New Roman" w:hAnsi="Times New Roman"/>
          <w:b/>
          <w:color w:val="222222"/>
          <w:sz w:val="24"/>
          <w:szCs w:val="24"/>
          <w:lang w:eastAsia="bg-BG"/>
        </w:rPr>
        <w:t>код 16 01 03</w:t>
      </w:r>
      <w:r w:rsidRPr="008A039D">
        <w:rPr>
          <w:rFonts w:ascii="Times New Roman" w:eastAsia="Times New Roman" w:hAnsi="Times New Roman"/>
          <w:color w:val="222222"/>
          <w:sz w:val="24"/>
          <w:szCs w:val="24"/>
          <w:lang w:eastAsia="bg-BG"/>
        </w:rPr>
        <w:t xml:space="preserve"> в поземлен имот ПИ с идентификатор 56784.539.490, с местонахождение:  Област Пловдив, Община Пловдив, гр. Пловдив, р-н Тракия,  ул. “Асеновградско  шосе” №1, който е с трайно предназначение на територията „Урбанизирана” и начин на трайно ползване-  „За друг вид производствен,  складов обект” и обща площ 15093 кв.м. - собственост на „ХОЛЦ” ЕООД.</w:t>
      </w:r>
    </w:p>
    <w:bookmarkEnd w:id="2"/>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"МАРИЦА ПОЛИМЕР" ООД е ползвател горецитирания имот, съгласно Договор за наем  от 29.12.2023г.</w:t>
      </w:r>
    </w:p>
    <w:p w:rsid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ab/>
        <w:t>"МАРИЦА ПОЛИМЕР" ООД притежава Регистрационен документ за извършване на дейности по третиране на отпадъци № 09-РД-00000633-06/29.06.2022г., издаден от Директора на РИОСВ Пловдив.</w:t>
      </w:r>
    </w:p>
    <w:bookmarkEnd w:id="1"/>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Ще се извършват дейности с код:</w:t>
      </w:r>
    </w:p>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R13 - Съхраняване до извършване на която и да е от операциите по оползотворяване от R1 до R12;</w:t>
      </w:r>
    </w:p>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R12 - Размяна на отпадъци за подлагане на някоя от дейностите с кодове R1 – R11 /шредиране, раздробяване/</w:t>
      </w:r>
    </w:p>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ab/>
        <w:t xml:space="preserve">Имотът е с изградена инфраструктура и отговаря на изискванията за площадките за третиране на производствени/неопасни отпадъци. </w:t>
      </w:r>
    </w:p>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ab/>
        <w:t xml:space="preserve">Инсталацията за шредиране на излези от употреба гуми ще се обособи в поземлен имот ПИ с идентификатор 56784.539.490, обл. Пловдивска, общ. Пловдив, гр. Пловдив, находящ се на адрес ул.“Асеновградско шосе“ №1. </w:t>
      </w:r>
    </w:p>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ab/>
        <w:t>Територията е „Урбанизирана„  с изградена  инфраструктура. Вода за хигиенно битови и питейни нужди ще се ползва от съществуваща В и К мрежа, като наемодателят има сключен договор с ВиК дружество за предоставяне на услуги за водоснабдяване и канализация. При извършване на дейността няма да се използва вода за производствени нужди.</w:t>
      </w:r>
    </w:p>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ab/>
        <w:t>Електрозахранването ще се осъществява чрез съществуваща електропреносна мрежа. Не се предвижда и изграждане на нов елект</w:t>
      </w:r>
      <w:r w:rsidR="000E32A9">
        <w:rPr>
          <w:rFonts w:ascii="Times New Roman" w:eastAsia="Times New Roman" w:hAnsi="Times New Roman"/>
          <w:color w:val="222222"/>
          <w:sz w:val="24"/>
          <w:szCs w:val="24"/>
          <w:lang w:eastAsia="bg-BG"/>
        </w:rPr>
        <w:t>р</w:t>
      </w:r>
      <w:r w:rsidRPr="008A039D">
        <w:rPr>
          <w:rFonts w:ascii="Times New Roman" w:eastAsia="Times New Roman" w:hAnsi="Times New Roman"/>
          <w:color w:val="222222"/>
          <w:sz w:val="24"/>
          <w:szCs w:val="24"/>
          <w:lang w:eastAsia="bg-BG"/>
        </w:rPr>
        <w:t xml:space="preserve">опровод. </w:t>
      </w:r>
      <w:r w:rsidRPr="008A039D">
        <w:rPr>
          <w:rFonts w:ascii="Times New Roman" w:eastAsia="Times New Roman" w:hAnsi="Times New Roman"/>
          <w:color w:val="222222"/>
          <w:sz w:val="24"/>
          <w:szCs w:val="24"/>
          <w:lang w:eastAsia="bg-BG"/>
        </w:rPr>
        <w:tab/>
      </w:r>
    </w:p>
    <w:p w:rsidR="008A039D" w:rsidRDefault="008A039D" w:rsidP="000E32A9">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ab/>
        <w:t>За осъществяване на транспортния достъп до площадката ще се ползва съществуващо пътно платно, обслужващо обектите в зоната.</w:t>
      </w:r>
    </w:p>
    <w:p w:rsidR="008A039D" w:rsidRDefault="008A039D" w:rsidP="008A039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Съгласно писмо на РИОСВ–Пловдив, с изх. № ОВОС-</w:t>
      </w:r>
      <w:r>
        <w:rPr>
          <w:rFonts w:ascii="Times New Roman" w:eastAsia="Times New Roman" w:hAnsi="Times New Roman"/>
          <w:color w:val="222222"/>
          <w:sz w:val="24"/>
          <w:szCs w:val="24"/>
          <w:lang w:eastAsia="bg-BG"/>
        </w:rPr>
        <w:t>828</w:t>
      </w:r>
      <w:r w:rsidRPr="008A039D">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3</w:t>
      </w:r>
      <w:r w:rsidRPr="008A039D">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30</w:t>
      </w:r>
      <w:r w:rsidRPr="008A039D">
        <w:rPr>
          <w:rFonts w:ascii="Times New Roman" w:eastAsia="Times New Roman" w:hAnsi="Times New Roman"/>
          <w:color w:val="222222"/>
          <w:sz w:val="24"/>
          <w:szCs w:val="24"/>
          <w:lang w:eastAsia="bg-BG"/>
        </w:rPr>
        <w:t>.05.2024г. инвестиционното предложение подлежи на Преценяване на необходимостта от извършване на ОВОС, тъй като попада в обхвата на Приложение №2 на ЗООС, т.11, буква „б“</w:t>
      </w:r>
      <w:r>
        <w:rPr>
          <w:rFonts w:ascii="Times New Roman" w:eastAsia="Times New Roman" w:hAnsi="Times New Roman"/>
          <w:color w:val="222222"/>
          <w:sz w:val="24"/>
          <w:szCs w:val="24"/>
          <w:lang w:eastAsia="bg-BG"/>
        </w:rPr>
        <w:t>.</w:t>
      </w:r>
    </w:p>
    <w:p w:rsidR="00153B90" w:rsidRPr="00153B90" w:rsidRDefault="00153B90" w:rsidP="007C265C">
      <w:pPr>
        <w:shd w:val="clear" w:color="auto" w:fill="FFFFFF"/>
        <w:spacing w:after="0" w:line="240" w:lineRule="auto"/>
        <w:ind w:firstLine="567"/>
        <w:jc w:val="both"/>
        <w:rPr>
          <w:rFonts w:ascii="Times New Roman" w:eastAsia="Times New Roman" w:hAnsi="Times New Roman"/>
          <w:color w:val="222222"/>
          <w:sz w:val="24"/>
          <w:szCs w:val="24"/>
          <w:lang w:val="en-US" w:eastAsia="bg-BG"/>
        </w:rPr>
      </w:pPr>
    </w:p>
    <w:p w:rsidR="007C265C" w:rsidRPr="00AC2A38"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AC2A38">
        <w:rPr>
          <w:rFonts w:ascii="Times New Roman" w:eastAsia="Times New Roman" w:hAnsi="Times New Roman"/>
          <w:b/>
          <w:color w:val="222222"/>
          <w:sz w:val="24"/>
          <w:szCs w:val="24"/>
          <w:lang w:eastAsia="bg-BG"/>
        </w:rPr>
        <w:t>1. Характеристики на инвестиционното предложение:</w:t>
      </w:r>
    </w:p>
    <w:p w:rsidR="007C265C" w:rsidRPr="00AC2A38"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AC2A38">
        <w:rPr>
          <w:rFonts w:ascii="Times New Roman" w:eastAsia="Times New Roman" w:hAnsi="Times New Roman"/>
          <w:b/>
          <w:color w:val="222222"/>
          <w:sz w:val="24"/>
          <w:szCs w:val="24"/>
          <w:lang w:eastAsia="bg-BG"/>
        </w:rPr>
        <w:lastRenderedPageBreak/>
        <w:t>а) размер, засегната площ, параметри, мащабност, обем, производителност, обхват, оформление на инвестиционното предложение в неговата цялост;</w:t>
      </w:r>
    </w:p>
    <w:p w:rsidR="00AC2A38" w:rsidRDefault="00AC2A38" w:rsidP="002246A0">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8A039D" w:rsidRPr="00BC7B24" w:rsidRDefault="008A039D" w:rsidP="008A039D">
      <w:pPr>
        <w:shd w:val="clear" w:color="auto" w:fill="FFFFFF"/>
        <w:spacing w:after="0" w:line="240" w:lineRule="auto"/>
        <w:ind w:firstLine="567"/>
        <w:jc w:val="both"/>
        <w:rPr>
          <w:rFonts w:ascii="Times New Roman" w:eastAsia="Times New Roman" w:hAnsi="Times New Roman"/>
          <w:sz w:val="24"/>
          <w:szCs w:val="24"/>
          <w:lang w:eastAsia="bg-BG"/>
        </w:rPr>
      </w:pPr>
      <w:r w:rsidRPr="00BC7B24">
        <w:rPr>
          <w:rFonts w:ascii="Times New Roman" w:eastAsia="Times New Roman" w:hAnsi="Times New Roman"/>
          <w:sz w:val="24"/>
          <w:szCs w:val="24"/>
          <w:lang w:eastAsia="bg-BG"/>
        </w:rPr>
        <w:t xml:space="preserve">Инвестиционното предложение е за съществуващ обект с обществено обслужваща дейност - предприятие за рециклиране на отпадъци от пластмаса и производство на регранулат. </w:t>
      </w:r>
    </w:p>
    <w:p w:rsidR="008A039D" w:rsidRPr="008A039D" w:rsidRDefault="008A039D" w:rsidP="003F55C5">
      <w:pPr>
        <w:tabs>
          <w:tab w:val="right" w:leader="dot" w:pos="0"/>
        </w:tabs>
        <w:spacing w:before="57" w:after="100" w:afterAutospacing="1" w:line="240" w:lineRule="auto"/>
        <w:jc w:val="both"/>
        <w:textAlignment w:val="center"/>
        <w:rPr>
          <w:rFonts w:ascii="Times New Roman" w:hAnsi="Times New Roman"/>
          <w:sz w:val="24"/>
          <w:szCs w:val="24"/>
        </w:rPr>
      </w:pPr>
      <w:r w:rsidRPr="008A039D">
        <w:rPr>
          <w:rFonts w:ascii="Times New Roman" w:hAnsi="Times New Roman"/>
          <w:color w:val="FF0000"/>
          <w:sz w:val="24"/>
          <w:szCs w:val="24"/>
        </w:rPr>
        <w:tab/>
      </w:r>
      <w:r w:rsidRPr="008A039D">
        <w:rPr>
          <w:rFonts w:ascii="Times New Roman" w:hAnsi="Times New Roman"/>
          <w:sz w:val="24"/>
          <w:szCs w:val="24"/>
        </w:rPr>
        <w:t>Към момента дружеството извършва дейности със следните видове отпадъци:</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1212"/>
        <w:gridCol w:w="1623"/>
        <w:gridCol w:w="3686"/>
        <w:gridCol w:w="1134"/>
        <w:gridCol w:w="1632"/>
      </w:tblGrid>
      <w:tr w:rsidR="008A039D" w:rsidRPr="008A039D" w:rsidTr="008A039D">
        <w:trPr>
          <w:cantSplit/>
          <w:trHeight w:val="285"/>
          <w:jc w:val="center"/>
        </w:trPr>
        <w:tc>
          <w:tcPr>
            <w:tcW w:w="500" w:type="dxa"/>
            <w:vMerge w:val="restart"/>
            <w:vAlign w:val="center"/>
          </w:tcPr>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w:t>
            </w:r>
          </w:p>
        </w:tc>
        <w:tc>
          <w:tcPr>
            <w:tcW w:w="2835" w:type="dxa"/>
            <w:gridSpan w:val="2"/>
            <w:vAlign w:val="center"/>
          </w:tcPr>
          <w:p w:rsidR="008A039D" w:rsidRPr="008A039D" w:rsidRDefault="008A039D" w:rsidP="008A039D">
            <w:pPr>
              <w:jc w:val="center"/>
              <w:rPr>
                <w:rFonts w:ascii="Times New Roman" w:hAnsi="Times New Roman"/>
                <w:b/>
                <w:bCs/>
                <w:sz w:val="24"/>
                <w:szCs w:val="24"/>
                <w:vertAlign w:val="superscript"/>
              </w:rPr>
            </w:pPr>
            <w:r w:rsidRPr="008A039D">
              <w:rPr>
                <w:rFonts w:ascii="Times New Roman" w:hAnsi="Times New Roman"/>
                <w:b/>
                <w:bCs/>
                <w:sz w:val="24"/>
                <w:szCs w:val="24"/>
              </w:rPr>
              <w:t xml:space="preserve">Вид на отпадъка </w:t>
            </w:r>
            <w:r w:rsidRPr="008A039D">
              <w:rPr>
                <w:rFonts w:ascii="Times New Roman" w:hAnsi="Times New Roman"/>
                <w:b/>
                <w:bCs/>
                <w:sz w:val="24"/>
                <w:szCs w:val="24"/>
                <w:vertAlign w:val="superscript"/>
              </w:rPr>
              <w:t>1</w:t>
            </w:r>
          </w:p>
        </w:tc>
        <w:tc>
          <w:tcPr>
            <w:tcW w:w="3686" w:type="dxa"/>
            <w:vMerge w:val="restart"/>
            <w:vAlign w:val="center"/>
          </w:tcPr>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Дейности,</w:t>
            </w:r>
          </w:p>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 xml:space="preserve">кодове </w:t>
            </w:r>
            <w:r w:rsidRPr="008A039D">
              <w:rPr>
                <w:rFonts w:ascii="Times New Roman" w:hAnsi="Times New Roman"/>
                <w:b/>
                <w:bCs/>
                <w:sz w:val="24"/>
                <w:szCs w:val="24"/>
                <w:vertAlign w:val="superscript"/>
              </w:rPr>
              <w:t>2, 3</w:t>
            </w:r>
          </w:p>
          <w:p w:rsidR="008A039D" w:rsidRPr="008A039D" w:rsidRDefault="008A039D" w:rsidP="008A039D">
            <w:pPr>
              <w:jc w:val="center"/>
              <w:rPr>
                <w:rFonts w:ascii="Times New Roman" w:hAnsi="Times New Roman"/>
                <w:b/>
                <w:bCs/>
                <w:sz w:val="24"/>
                <w:szCs w:val="24"/>
              </w:rPr>
            </w:pPr>
          </w:p>
        </w:tc>
        <w:tc>
          <w:tcPr>
            <w:tcW w:w="1134" w:type="dxa"/>
            <w:vMerge w:val="restart"/>
            <w:vAlign w:val="center"/>
          </w:tcPr>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Количество</w:t>
            </w:r>
          </w:p>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(тон/год.)</w:t>
            </w:r>
          </w:p>
        </w:tc>
        <w:tc>
          <w:tcPr>
            <w:tcW w:w="1632" w:type="dxa"/>
            <w:vMerge w:val="restart"/>
            <w:vAlign w:val="center"/>
          </w:tcPr>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Произход</w:t>
            </w:r>
          </w:p>
        </w:tc>
      </w:tr>
      <w:tr w:rsidR="008A039D" w:rsidRPr="008A039D" w:rsidTr="008A039D">
        <w:trPr>
          <w:cantSplit/>
          <w:trHeight w:val="169"/>
          <w:jc w:val="center"/>
        </w:trPr>
        <w:tc>
          <w:tcPr>
            <w:tcW w:w="500" w:type="dxa"/>
            <w:vMerge/>
            <w:vAlign w:val="center"/>
          </w:tcPr>
          <w:p w:rsidR="008A039D" w:rsidRPr="008A039D" w:rsidRDefault="008A039D" w:rsidP="008A039D">
            <w:pPr>
              <w:jc w:val="center"/>
              <w:rPr>
                <w:rFonts w:ascii="Times New Roman" w:hAnsi="Times New Roman"/>
                <w:b/>
                <w:bCs/>
                <w:sz w:val="24"/>
                <w:szCs w:val="24"/>
              </w:rPr>
            </w:pPr>
          </w:p>
        </w:tc>
        <w:tc>
          <w:tcPr>
            <w:tcW w:w="1212" w:type="dxa"/>
            <w:vAlign w:val="center"/>
          </w:tcPr>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Код</w:t>
            </w:r>
          </w:p>
        </w:tc>
        <w:tc>
          <w:tcPr>
            <w:tcW w:w="1623" w:type="dxa"/>
            <w:vAlign w:val="center"/>
          </w:tcPr>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Наименование</w:t>
            </w:r>
          </w:p>
        </w:tc>
        <w:tc>
          <w:tcPr>
            <w:tcW w:w="3686" w:type="dxa"/>
            <w:vMerge/>
            <w:vAlign w:val="center"/>
          </w:tcPr>
          <w:p w:rsidR="008A039D" w:rsidRPr="008A039D" w:rsidRDefault="008A039D" w:rsidP="008A039D">
            <w:pPr>
              <w:jc w:val="center"/>
              <w:rPr>
                <w:rFonts w:ascii="Times New Roman" w:hAnsi="Times New Roman"/>
                <w:b/>
                <w:bCs/>
                <w:sz w:val="24"/>
                <w:szCs w:val="24"/>
              </w:rPr>
            </w:pPr>
          </w:p>
        </w:tc>
        <w:tc>
          <w:tcPr>
            <w:tcW w:w="1134" w:type="dxa"/>
            <w:vMerge/>
            <w:vAlign w:val="center"/>
          </w:tcPr>
          <w:p w:rsidR="008A039D" w:rsidRPr="008A039D" w:rsidRDefault="008A039D" w:rsidP="008A039D">
            <w:pPr>
              <w:jc w:val="center"/>
              <w:rPr>
                <w:rFonts w:ascii="Times New Roman" w:hAnsi="Times New Roman"/>
                <w:b/>
                <w:bCs/>
                <w:sz w:val="24"/>
                <w:szCs w:val="24"/>
              </w:rPr>
            </w:pPr>
          </w:p>
        </w:tc>
        <w:tc>
          <w:tcPr>
            <w:tcW w:w="1632" w:type="dxa"/>
            <w:vMerge/>
            <w:vAlign w:val="center"/>
          </w:tcPr>
          <w:p w:rsidR="008A039D" w:rsidRPr="008A039D" w:rsidRDefault="008A039D" w:rsidP="008A039D">
            <w:pPr>
              <w:jc w:val="center"/>
              <w:rPr>
                <w:rFonts w:ascii="Times New Roman" w:hAnsi="Times New Roman"/>
                <w:b/>
                <w:bCs/>
                <w:sz w:val="24"/>
                <w:szCs w:val="24"/>
              </w:rPr>
            </w:pPr>
          </w:p>
        </w:tc>
      </w:tr>
      <w:tr w:rsidR="008A039D" w:rsidRPr="008A039D" w:rsidTr="008A039D">
        <w:trPr>
          <w:cantSplit/>
          <w:trHeight w:val="326"/>
          <w:jc w:val="center"/>
        </w:trPr>
        <w:tc>
          <w:tcPr>
            <w:tcW w:w="500" w:type="dxa"/>
            <w:vMerge/>
            <w:vAlign w:val="center"/>
          </w:tcPr>
          <w:p w:rsidR="008A039D" w:rsidRPr="008A039D" w:rsidRDefault="008A039D" w:rsidP="008A039D">
            <w:pPr>
              <w:jc w:val="center"/>
              <w:rPr>
                <w:rFonts w:ascii="Times New Roman" w:hAnsi="Times New Roman"/>
                <w:b/>
                <w:bCs/>
                <w:sz w:val="24"/>
                <w:szCs w:val="24"/>
              </w:rPr>
            </w:pPr>
          </w:p>
        </w:tc>
        <w:tc>
          <w:tcPr>
            <w:tcW w:w="1212" w:type="dxa"/>
            <w:vAlign w:val="center"/>
          </w:tcPr>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1</w:t>
            </w:r>
          </w:p>
        </w:tc>
        <w:tc>
          <w:tcPr>
            <w:tcW w:w="1623" w:type="dxa"/>
            <w:vAlign w:val="center"/>
          </w:tcPr>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2</w:t>
            </w:r>
          </w:p>
        </w:tc>
        <w:tc>
          <w:tcPr>
            <w:tcW w:w="3686" w:type="dxa"/>
            <w:vAlign w:val="center"/>
          </w:tcPr>
          <w:p w:rsidR="008A039D" w:rsidRPr="008A039D" w:rsidRDefault="008A039D" w:rsidP="008A039D">
            <w:pPr>
              <w:jc w:val="center"/>
              <w:rPr>
                <w:rFonts w:ascii="Times New Roman" w:hAnsi="Times New Roman"/>
                <w:b/>
                <w:bCs/>
                <w:sz w:val="24"/>
                <w:szCs w:val="24"/>
                <w:lang w:val="en-US"/>
              </w:rPr>
            </w:pPr>
            <w:r w:rsidRPr="008A039D">
              <w:rPr>
                <w:rFonts w:ascii="Times New Roman" w:hAnsi="Times New Roman"/>
                <w:b/>
                <w:bCs/>
                <w:sz w:val="24"/>
                <w:szCs w:val="24"/>
              </w:rPr>
              <w:t>3</w:t>
            </w:r>
          </w:p>
        </w:tc>
        <w:tc>
          <w:tcPr>
            <w:tcW w:w="1134" w:type="dxa"/>
            <w:vAlign w:val="center"/>
          </w:tcPr>
          <w:p w:rsidR="008A039D" w:rsidRPr="008A039D" w:rsidRDefault="008A039D" w:rsidP="008A039D">
            <w:pPr>
              <w:jc w:val="center"/>
              <w:rPr>
                <w:rFonts w:ascii="Times New Roman" w:hAnsi="Times New Roman"/>
                <w:b/>
                <w:bCs/>
                <w:sz w:val="24"/>
                <w:szCs w:val="24"/>
                <w:lang w:val="en-US"/>
              </w:rPr>
            </w:pPr>
            <w:r w:rsidRPr="008A039D">
              <w:rPr>
                <w:rFonts w:ascii="Times New Roman" w:hAnsi="Times New Roman"/>
                <w:b/>
                <w:bCs/>
                <w:sz w:val="24"/>
                <w:szCs w:val="24"/>
              </w:rPr>
              <w:t>4</w:t>
            </w:r>
          </w:p>
        </w:tc>
        <w:tc>
          <w:tcPr>
            <w:tcW w:w="1632" w:type="dxa"/>
            <w:vAlign w:val="center"/>
          </w:tcPr>
          <w:p w:rsidR="008A039D" w:rsidRPr="008A039D" w:rsidRDefault="008A039D" w:rsidP="008A039D">
            <w:pPr>
              <w:jc w:val="center"/>
              <w:rPr>
                <w:rFonts w:ascii="Times New Roman" w:hAnsi="Times New Roman"/>
                <w:b/>
                <w:bCs/>
                <w:sz w:val="24"/>
                <w:szCs w:val="24"/>
              </w:rPr>
            </w:pPr>
            <w:r w:rsidRPr="008A039D">
              <w:rPr>
                <w:rFonts w:ascii="Times New Roman" w:hAnsi="Times New Roman"/>
                <w:b/>
                <w:bCs/>
                <w:sz w:val="24"/>
                <w:szCs w:val="24"/>
              </w:rPr>
              <w:t>5</w:t>
            </w:r>
          </w:p>
        </w:tc>
      </w:tr>
      <w:tr w:rsidR="008A039D" w:rsidRPr="008A039D" w:rsidTr="008A039D">
        <w:trPr>
          <w:cantSplit/>
          <w:trHeight w:val="166"/>
          <w:jc w:val="center"/>
        </w:trPr>
        <w:tc>
          <w:tcPr>
            <w:tcW w:w="500" w:type="dxa"/>
          </w:tcPr>
          <w:p w:rsidR="008A039D" w:rsidRPr="008A039D" w:rsidRDefault="008A039D" w:rsidP="008A039D">
            <w:pPr>
              <w:rPr>
                <w:rFonts w:ascii="Times New Roman" w:hAnsi="Times New Roman"/>
                <w:b/>
                <w:bCs/>
                <w:sz w:val="24"/>
                <w:szCs w:val="24"/>
              </w:rPr>
            </w:pPr>
            <w:r w:rsidRPr="008A039D">
              <w:rPr>
                <w:rFonts w:ascii="Times New Roman" w:hAnsi="Times New Roman"/>
                <w:b/>
                <w:bCs/>
                <w:sz w:val="24"/>
                <w:szCs w:val="24"/>
              </w:rPr>
              <w:t>1</w:t>
            </w:r>
          </w:p>
        </w:tc>
        <w:tc>
          <w:tcPr>
            <w:tcW w:w="121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02 01 04</w:t>
            </w:r>
          </w:p>
        </w:tc>
        <w:tc>
          <w:tcPr>
            <w:tcW w:w="1623"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Отпадъци от пластмаси</w:t>
            </w:r>
          </w:p>
        </w:tc>
        <w:tc>
          <w:tcPr>
            <w:tcW w:w="3686" w:type="dxa"/>
          </w:tcPr>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b/>
                <w:sz w:val="24"/>
                <w:szCs w:val="24"/>
                <w:lang w:val="en-GB"/>
              </w:rPr>
              <w:t>R</w:t>
            </w:r>
            <w:r w:rsidRPr="008A039D">
              <w:rPr>
                <w:rFonts w:ascii="Times New Roman" w:hAnsi="Times New Roman"/>
                <w:b/>
                <w:sz w:val="24"/>
                <w:szCs w:val="24"/>
                <w:lang w:val="ru-RU"/>
              </w:rPr>
              <w:t>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8A039D">
              <w:rPr>
                <w:rFonts w:ascii="Times New Roman" w:hAnsi="Times New Roman"/>
                <w:sz w:val="24"/>
                <w:szCs w:val="24"/>
                <w:lang w:val="ru-RU"/>
              </w:rPr>
              <w:t>;</w:t>
            </w:r>
          </w:p>
          <w:p w:rsidR="008A039D" w:rsidRPr="008A039D" w:rsidRDefault="008A039D" w:rsidP="008A039D">
            <w:pPr>
              <w:spacing w:after="0" w:line="240" w:lineRule="auto"/>
              <w:rPr>
                <w:rFonts w:ascii="Times New Roman" w:hAnsi="Times New Roman"/>
                <w:sz w:val="24"/>
                <w:szCs w:val="24"/>
                <w:shd w:val="clear" w:color="auto" w:fill="FEFEFE"/>
              </w:rPr>
            </w:pPr>
            <w:r w:rsidRPr="008A039D">
              <w:rPr>
                <w:rFonts w:ascii="Times New Roman" w:hAnsi="Times New Roman"/>
                <w:b/>
                <w:sz w:val="24"/>
                <w:szCs w:val="24"/>
                <w:lang w:val="en-GB"/>
              </w:rPr>
              <w:t>R</w:t>
            </w:r>
            <w:r w:rsidRPr="008A039D">
              <w:rPr>
                <w:rFonts w:ascii="Times New Roman" w:hAnsi="Times New Roman"/>
                <w:b/>
                <w:sz w:val="24"/>
                <w:szCs w:val="24"/>
                <w:lang w:val="ru-RU"/>
              </w:rPr>
              <w:t>12</w:t>
            </w:r>
            <w:r w:rsidRPr="008A039D">
              <w:rPr>
                <w:rFonts w:ascii="Times New Roman" w:hAnsi="Times New Roman"/>
                <w:sz w:val="24"/>
                <w:szCs w:val="24"/>
                <w:lang w:val="ru-RU"/>
              </w:rPr>
              <w:t xml:space="preserve"> – </w:t>
            </w:r>
            <w:r w:rsidRPr="008A039D">
              <w:rPr>
                <w:rFonts w:ascii="Times New Roman" w:hAnsi="Times New Roman"/>
                <w:sz w:val="24"/>
                <w:szCs w:val="24"/>
                <w:shd w:val="clear" w:color="auto" w:fill="FEFEFE"/>
              </w:rPr>
              <w:t>Размяна на отпадъци за подлагане на някоя от дейностите с кодове R 1 - R 11</w:t>
            </w:r>
          </w:p>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sz w:val="24"/>
                <w:szCs w:val="24"/>
                <w:shd w:val="clear" w:color="auto" w:fill="FEFEFE"/>
              </w:rPr>
              <w:t>/</w:t>
            </w:r>
            <w:r w:rsidRPr="008A039D">
              <w:rPr>
                <w:rFonts w:ascii="Times New Roman" w:hAnsi="Times New Roman"/>
                <w:sz w:val="24"/>
                <w:szCs w:val="24"/>
                <w:lang w:val="ru-RU"/>
              </w:rPr>
              <w:t>предв. обр. – сортиране, мелене /;</w:t>
            </w:r>
          </w:p>
          <w:p w:rsidR="008A039D" w:rsidRPr="008A039D" w:rsidRDefault="008A039D" w:rsidP="008A039D">
            <w:pPr>
              <w:spacing w:after="0" w:line="240" w:lineRule="auto"/>
              <w:rPr>
                <w:rFonts w:ascii="Times New Roman" w:hAnsi="Times New Roman"/>
                <w:sz w:val="24"/>
                <w:szCs w:val="24"/>
              </w:rPr>
            </w:pPr>
            <w:r w:rsidRPr="008A039D">
              <w:rPr>
                <w:rFonts w:ascii="Times New Roman" w:hAnsi="Times New Roman"/>
                <w:b/>
                <w:sz w:val="24"/>
                <w:szCs w:val="24"/>
                <w:lang w:val="en-GB"/>
              </w:rPr>
              <w:t>R</w:t>
            </w:r>
            <w:r w:rsidRPr="008A039D">
              <w:rPr>
                <w:rFonts w:ascii="Times New Roman" w:hAnsi="Times New Roman"/>
                <w:b/>
                <w:sz w:val="24"/>
                <w:szCs w:val="24"/>
                <w:lang w:val="ru-RU"/>
              </w:rPr>
              <w:t>13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34" w:type="dxa"/>
          </w:tcPr>
          <w:p w:rsidR="008A039D" w:rsidRPr="008A039D" w:rsidRDefault="008A039D" w:rsidP="008A039D">
            <w:pPr>
              <w:rPr>
                <w:rFonts w:ascii="Times New Roman" w:hAnsi="Times New Roman"/>
                <w:bCs/>
                <w:sz w:val="24"/>
                <w:szCs w:val="24"/>
              </w:rPr>
            </w:pPr>
            <w:r w:rsidRPr="008A039D">
              <w:rPr>
                <w:rFonts w:ascii="Times New Roman" w:hAnsi="Times New Roman"/>
                <w:bCs/>
                <w:sz w:val="24"/>
                <w:szCs w:val="24"/>
              </w:rPr>
              <w:t>100</w:t>
            </w:r>
          </w:p>
        </w:tc>
        <w:tc>
          <w:tcPr>
            <w:tcW w:w="1632" w:type="dxa"/>
          </w:tcPr>
          <w:p w:rsidR="008A039D" w:rsidRPr="008A039D" w:rsidRDefault="008A039D" w:rsidP="008A039D">
            <w:pPr>
              <w:rPr>
                <w:rFonts w:ascii="Times New Roman" w:hAnsi="Times New Roman"/>
                <w:bCs/>
                <w:sz w:val="24"/>
                <w:szCs w:val="24"/>
              </w:rPr>
            </w:pPr>
            <w:r w:rsidRPr="008A039D">
              <w:rPr>
                <w:rFonts w:ascii="Times New Roman" w:hAnsi="Times New Roman"/>
                <w:bCs/>
                <w:sz w:val="24"/>
                <w:szCs w:val="24"/>
              </w:rPr>
              <w:t>Събрани от физически и юридически лица</w:t>
            </w:r>
          </w:p>
        </w:tc>
      </w:tr>
      <w:tr w:rsidR="008A039D" w:rsidRPr="008A039D" w:rsidTr="008A039D">
        <w:trPr>
          <w:cantSplit/>
          <w:trHeight w:val="142"/>
          <w:jc w:val="center"/>
        </w:trPr>
        <w:tc>
          <w:tcPr>
            <w:tcW w:w="500" w:type="dxa"/>
          </w:tcPr>
          <w:p w:rsidR="008A039D" w:rsidRPr="008A039D" w:rsidRDefault="008A039D" w:rsidP="008A039D">
            <w:pPr>
              <w:rPr>
                <w:rFonts w:ascii="Times New Roman" w:hAnsi="Times New Roman"/>
                <w:b/>
                <w:bCs/>
                <w:sz w:val="24"/>
                <w:szCs w:val="24"/>
              </w:rPr>
            </w:pPr>
            <w:r w:rsidRPr="008A039D">
              <w:rPr>
                <w:rFonts w:ascii="Times New Roman" w:hAnsi="Times New Roman"/>
                <w:b/>
                <w:bCs/>
                <w:sz w:val="24"/>
                <w:szCs w:val="24"/>
              </w:rPr>
              <w:t>2</w:t>
            </w:r>
          </w:p>
        </w:tc>
        <w:tc>
          <w:tcPr>
            <w:tcW w:w="121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07 02 13</w:t>
            </w:r>
          </w:p>
        </w:tc>
        <w:tc>
          <w:tcPr>
            <w:tcW w:w="1623"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Отпадъци от пластмаси</w:t>
            </w:r>
          </w:p>
        </w:tc>
        <w:tc>
          <w:tcPr>
            <w:tcW w:w="3686" w:type="dxa"/>
          </w:tcPr>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b/>
                <w:sz w:val="24"/>
                <w:szCs w:val="24"/>
                <w:lang w:val="en-GB"/>
              </w:rPr>
              <w:t>R</w:t>
            </w:r>
            <w:r w:rsidRPr="008A039D">
              <w:rPr>
                <w:rFonts w:ascii="Times New Roman" w:hAnsi="Times New Roman"/>
                <w:b/>
                <w:sz w:val="24"/>
                <w:szCs w:val="24"/>
                <w:lang w:val="ru-RU"/>
              </w:rPr>
              <w:t>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8A039D">
              <w:rPr>
                <w:rFonts w:ascii="Times New Roman" w:hAnsi="Times New Roman"/>
                <w:sz w:val="24"/>
                <w:szCs w:val="24"/>
                <w:lang w:val="ru-RU"/>
              </w:rPr>
              <w:t>;</w:t>
            </w:r>
          </w:p>
          <w:p w:rsidR="008A039D" w:rsidRPr="008A039D" w:rsidRDefault="008A039D" w:rsidP="008A039D">
            <w:pPr>
              <w:spacing w:after="0" w:line="240" w:lineRule="auto"/>
              <w:rPr>
                <w:rFonts w:ascii="Times New Roman" w:hAnsi="Times New Roman"/>
                <w:sz w:val="24"/>
                <w:szCs w:val="24"/>
                <w:shd w:val="clear" w:color="auto" w:fill="FEFEFE"/>
              </w:rPr>
            </w:pPr>
            <w:r w:rsidRPr="008A039D">
              <w:rPr>
                <w:rFonts w:ascii="Times New Roman" w:hAnsi="Times New Roman"/>
                <w:b/>
                <w:sz w:val="24"/>
                <w:szCs w:val="24"/>
                <w:lang w:val="en-GB"/>
              </w:rPr>
              <w:t>R</w:t>
            </w:r>
            <w:r w:rsidRPr="008A039D">
              <w:rPr>
                <w:rFonts w:ascii="Times New Roman" w:hAnsi="Times New Roman"/>
                <w:b/>
                <w:sz w:val="24"/>
                <w:szCs w:val="24"/>
                <w:lang w:val="ru-RU"/>
              </w:rPr>
              <w:t>12</w:t>
            </w:r>
            <w:r w:rsidRPr="008A039D">
              <w:rPr>
                <w:rFonts w:ascii="Times New Roman" w:hAnsi="Times New Roman"/>
                <w:sz w:val="24"/>
                <w:szCs w:val="24"/>
                <w:lang w:val="ru-RU"/>
              </w:rPr>
              <w:t xml:space="preserve"> – </w:t>
            </w:r>
            <w:r w:rsidRPr="008A039D">
              <w:rPr>
                <w:rFonts w:ascii="Times New Roman" w:hAnsi="Times New Roman"/>
                <w:sz w:val="24"/>
                <w:szCs w:val="24"/>
                <w:shd w:val="clear" w:color="auto" w:fill="FEFEFE"/>
              </w:rPr>
              <w:t>Размяна на отпадъци за подлагане на някоя от дейностите с кодове R 1 - R 11</w:t>
            </w:r>
          </w:p>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sz w:val="24"/>
                <w:szCs w:val="24"/>
                <w:shd w:val="clear" w:color="auto" w:fill="FEFEFE"/>
              </w:rPr>
              <w:t>/</w:t>
            </w:r>
            <w:r w:rsidRPr="008A039D">
              <w:rPr>
                <w:rFonts w:ascii="Times New Roman" w:hAnsi="Times New Roman"/>
                <w:sz w:val="24"/>
                <w:szCs w:val="24"/>
                <w:lang w:val="ru-RU"/>
              </w:rPr>
              <w:t>предв. обр. – сортиране, мелене /;</w:t>
            </w:r>
          </w:p>
          <w:p w:rsidR="008A039D" w:rsidRPr="008A039D" w:rsidRDefault="008A039D" w:rsidP="008A039D">
            <w:pPr>
              <w:spacing w:after="0" w:line="240" w:lineRule="auto"/>
              <w:rPr>
                <w:rFonts w:ascii="Times New Roman" w:hAnsi="Times New Roman"/>
                <w:sz w:val="24"/>
                <w:szCs w:val="24"/>
              </w:rPr>
            </w:pPr>
            <w:r w:rsidRPr="008A039D">
              <w:rPr>
                <w:rFonts w:ascii="Times New Roman" w:hAnsi="Times New Roman"/>
                <w:b/>
                <w:sz w:val="24"/>
                <w:szCs w:val="24"/>
                <w:lang w:val="en-GB"/>
              </w:rPr>
              <w:t>R</w:t>
            </w:r>
            <w:r w:rsidRPr="008A039D">
              <w:rPr>
                <w:rFonts w:ascii="Times New Roman" w:hAnsi="Times New Roman"/>
                <w:b/>
                <w:sz w:val="24"/>
                <w:szCs w:val="24"/>
                <w:lang w:val="ru-RU"/>
              </w:rPr>
              <w:t>13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34"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1350</w:t>
            </w:r>
          </w:p>
        </w:tc>
        <w:tc>
          <w:tcPr>
            <w:tcW w:w="163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Събрани  от физически и юридически лица</w:t>
            </w:r>
          </w:p>
        </w:tc>
      </w:tr>
      <w:tr w:rsidR="008A039D" w:rsidRPr="008A039D" w:rsidTr="008A039D">
        <w:trPr>
          <w:cantSplit/>
          <w:trHeight w:val="85"/>
          <w:jc w:val="center"/>
        </w:trPr>
        <w:tc>
          <w:tcPr>
            <w:tcW w:w="500" w:type="dxa"/>
          </w:tcPr>
          <w:p w:rsidR="008A039D" w:rsidRPr="008A039D" w:rsidRDefault="008A039D" w:rsidP="008A039D">
            <w:pPr>
              <w:rPr>
                <w:rFonts w:ascii="Times New Roman" w:hAnsi="Times New Roman"/>
                <w:b/>
                <w:bCs/>
                <w:sz w:val="24"/>
                <w:szCs w:val="24"/>
              </w:rPr>
            </w:pPr>
            <w:r w:rsidRPr="008A039D">
              <w:rPr>
                <w:rFonts w:ascii="Times New Roman" w:hAnsi="Times New Roman"/>
                <w:b/>
                <w:bCs/>
                <w:sz w:val="24"/>
                <w:szCs w:val="24"/>
              </w:rPr>
              <w:lastRenderedPageBreak/>
              <w:t>3</w:t>
            </w:r>
          </w:p>
        </w:tc>
        <w:tc>
          <w:tcPr>
            <w:tcW w:w="121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12 01 05</w:t>
            </w:r>
          </w:p>
        </w:tc>
        <w:tc>
          <w:tcPr>
            <w:tcW w:w="1623"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Стърготини, стружки и изрезки от пластмаси</w:t>
            </w:r>
          </w:p>
        </w:tc>
        <w:tc>
          <w:tcPr>
            <w:tcW w:w="3686" w:type="dxa"/>
          </w:tcPr>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b/>
                <w:sz w:val="24"/>
                <w:szCs w:val="24"/>
                <w:lang w:val="en-GB"/>
              </w:rPr>
              <w:t>R</w:t>
            </w:r>
            <w:r w:rsidRPr="008A039D">
              <w:rPr>
                <w:rFonts w:ascii="Times New Roman" w:hAnsi="Times New Roman"/>
                <w:b/>
                <w:sz w:val="24"/>
                <w:szCs w:val="24"/>
                <w:lang w:val="ru-RU"/>
              </w:rPr>
              <w:t>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8A039D">
              <w:rPr>
                <w:rFonts w:ascii="Times New Roman" w:hAnsi="Times New Roman"/>
                <w:sz w:val="24"/>
                <w:szCs w:val="24"/>
                <w:lang w:val="ru-RU"/>
              </w:rPr>
              <w:t>;</w:t>
            </w:r>
          </w:p>
          <w:p w:rsidR="008A039D" w:rsidRPr="008A039D" w:rsidRDefault="008A039D" w:rsidP="008A039D">
            <w:pPr>
              <w:spacing w:after="0" w:line="240" w:lineRule="auto"/>
              <w:rPr>
                <w:rFonts w:ascii="Times New Roman" w:hAnsi="Times New Roman"/>
                <w:sz w:val="24"/>
                <w:szCs w:val="24"/>
                <w:shd w:val="clear" w:color="auto" w:fill="FEFEFE"/>
              </w:rPr>
            </w:pPr>
            <w:r w:rsidRPr="008A039D">
              <w:rPr>
                <w:rFonts w:ascii="Times New Roman" w:hAnsi="Times New Roman"/>
                <w:b/>
                <w:sz w:val="24"/>
                <w:szCs w:val="24"/>
                <w:lang w:val="en-GB"/>
              </w:rPr>
              <w:t>R</w:t>
            </w:r>
            <w:r w:rsidRPr="008A039D">
              <w:rPr>
                <w:rFonts w:ascii="Times New Roman" w:hAnsi="Times New Roman"/>
                <w:b/>
                <w:sz w:val="24"/>
                <w:szCs w:val="24"/>
                <w:lang w:val="ru-RU"/>
              </w:rPr>
              <w:t>12</w:t>
            </w:r>
            <w:r w:rsidRPr="008A039D">
              <w:rPr>
                <w:rFonts w:ascii="Times New Roman" w:hAnsi="Times New Roman"/>
                <w:sz w:val="24"/>
                <w:szCs w:val="24"/>
                <w:lang w:val="ru-RU"/>
              </w:rPr>
              <w:t xml:space="preserve"> – </w:t>
            </w:r>
            <w:r w:rsidRPr="008A039D">
              <w:rPr>
                <w:rFonts w:ascii="Times New Roman" w:hAnsi="Times New Roman"/>
                <w:sz w:val="24"/>
                <w:szCs w:val="24"/>
                <w:shd w:val="clear" w:color="auto" w:fill="FEFEFE"/>
              </w:rPr>
              <w:t>Размяна на отпадъци за подлагане на някоя от дейностите с кодове R 1 - R 11</w:t>
            </w:r>
          </w:p>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sz w:val="24"/>
                <w:szCs w:val="24"/>
                <w:shd w:val="clear" w:color="auto" w:fill="FEFEFE"/>
              </w:rPr>
              <w:t>/</w:t>
            </w:r>
            <w:r w:rsidRPr="008A039D">
              <w:rPr>
                <w:rFonts w:ascii="Times New Roman" w:hAnsi="Times New Roman"/>
                <w:sz w:val="24"/>
                <w:szCs w:val="24"/>
                <w:lang w:val="ru-RU"/>
              </w:rPr>
              <w:t>предв. обр. – сортиране, мелене /;</w:t>
            </w:r>
          </w:p>
          <w:p w:rsidR="008A039D" w:rsidRPr="008A039D" w:rsidRDefault="008A039D" w:rsidP="008A039D">
            <w:pPr>
              <w:spacing w:after="0" w:line="240" w:lineRule="auto"/>
              <w:rPr>
                <w:rFonts w:ascii="Times New Roman" w:hAnsi="Times New Roman"/>
                <w:sz w:val="24"/>
                <w:szCs w:val="24"/>
              </w:rPr>
            </w:pPr>
            <w:r w:rsidRPr="008A039D">
              <w:rPr>
                <w:rFonts w:ascii="Times New Roman" w:hAnsi="Times New Roman"/>
                <w:b/>
                <w:sz w:val="24"/>
                <w:szCs w:val="24"/>
                <w:lang w:val="en-GB"/>
              </w:rPr>
              <w:t>R</w:t>
            </w:r>
            <w:r w:rsidRPr="008A039D">
              <w:rPr>
                <w:rFonts w:ascii="Times New Roman" w:hAnsi="Times New Roman"/>
                <w:b/>
                <w:sz w:val="24"/>
                <w:szCs w:val="24"/>
                <w:lang w:val="ru-RU"/>
              </w:rPr>
              <w:t>13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34"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1350</w:t>
            </w:r>
          </w:p>
        </w:tc>
        <w:tc>
          <w:tcPr>
            <w:tcW w:w="163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Събрани от физически и юридически лица</w:t>
            </w:r>
          </w:p>
        </w:tc>
      </w:tr>
      <w:tr w:rsidR="008A039D" w:rsidRPr="008A039D" w:rsidTr="008A039D">
        <w:trPr>
          <w:cantSplit/>
          <w:trHeight w:val="137"/>
          <w:jc w:val="center"/>
        </w:trPr>
        <w:tc>
          <w:tcPr>
            <w:tcW w:w="500" w:type="dxa"/>
          </w:tcPr>
          <w:p w:rsidR="008A039D" w:rsidRPr="008A039D" w:rsidRDefault="008A039D" w:rsidP="008A039D">
            <w:pPr>
              <w:rPr>
                <w:rFonts w:ascii="Times New Roman" w:hAnsi="Times New Roman"/>
                <w:b/>
                <w:bCs/>
                <w:sz w:val="24"/>
                <w:szCs w:val="24"/>
              </w:rPr>
            </w:pPr>
            <w:r w:rsidRPr="008A039D">
              <w:rPr>
                <w:rFonts w:ascii="Times New Roman" w:hAnsi="Times New Roman"/>
                <w:b/>
                <w:bCs/>
                <w:sz w:val="24"/>
                <w:szCs w:val="24"/>
              </w:rPr>
              <w:t>4</w:t>
            </w:r>
          </w:p>
        </w:tc>
        <w:tc>
          <w:tcPr>
            <w:tcW w:w="121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15 01 02</w:t>
            </w:r>
          </w:p>
        </w:tc>
        <w:tc>
          <w:tcPr>
            <w:tcW w:w="1623"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Пластмасови опаковки</w:t>
            </w:r>
          </w:p>
        </w:tc>
        <w:tc>
          <w:tcPr>
            <w:tcW w:w="3686" w:type="dxa"/>
          </w:tcPr>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b/>
                <w:sz w:val="24"/>
                <w:szCs w:val="24"/>
                <w:lang w:val="en-GB"/>
              </w:rPr>
              <w:t>R</w:t>
            </w:r>
            <w:r w:rsidRPr="008A039D">
              <w:rPr>
                <w:rFonts w:ascii="Times New Roman" w:hAnsi="Times New Roman"/>
                <w:b/>
                <w:sz w:val="24"/>
                <w:szCs w:val="24"/>
                <w:lang w:val="ru-RU"/>
              </w:rPr>
              <w:t>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8A039D">
              <w:rPr>
                <w:rFonts w:ascii="Times New Roman" w:hAnsi="Times New Roman"/>
                <w:sz w:val="24"/>
                <w:szCs w:val="24"/>
                <w:lang w:val="ru-RU"/>
              </w:rPr>
              <w:t>;</w:t>
            </w:r>
          </w:p>
          <w:p w:rsidR="008A039D" w:rsidRPr="008A039D" w:rsidRDefault="008A039D" w:rsidP="008A039D">
            <w:pPr>
              <w:spacing w:after="0" w:line="240" w:lineRule="auto"/>
              <w:rPr>
                <w:rFonts w:ascii="Times New Roman" w:hAnsi="Times New Roman"/>
                <w:sz w:val="24"/>
                <w:szCs w:val="24"/>
                <w:shd w:val="clear" w:color="auto" w:fill="FEFEFE"/>
              </w:rPr>
            </w:pPr>
            <w:r w:rsidRPr="008A039D">
              <w:rPr>
                <w:rFonts w:ascii="Times New Roman" w:hAnsi="Times New Roman"/>
                <w:b/>
                <w:sz w:val="24"/>
                <w:szCs w:val="24"/>
                <w:lang w:val="en-GB"/>
              </w:rPr>
              <w:t>R</w:t>
            </w:r>
            <w:r w:rsidRPr="008A039D">
              <w:rPr>
                <w:rFonts w:ascii="Times New Roman" w:hAnsi="Times New Roman"/>
                <w:b/>
                <w:sz w:val="24"/>
                <w:szCs w:val="24"/>
                <w:lang w:val="ru-RU"/>
              </w:rPr>
              <w:t>12</w:t>
            </w:r>
            <w:r w:rsidRPr="008A039D">
              <w:rPr>
                <w:rFonts w:ascii="Times New Roman" w:hAnsi="Times New Roman"/>
                <w:sz w:val="24"/>
                <w:szCs w:val="24"/>
                <w:lang w:val="ru-RU"/>
              </w:rPr>
              <w:t xml:space="preserve"> – </w:t>
            </w:r>
            <w:r w:rsidRPr="008A039D">
              <w:rPr>
                <w:rFonts w:ascii="Times New Roman" w:hAnsi="Times New Roman"/>
                <w:sz w:val="24"/>
                <w:szCs w:val="24"/>
                <w:shd w:val="clear" w:color="auto" w:fill="FEFEFE"/>
              </w:rPr>
              <w:t>Размяна на отпадъци за подлагане на някоя от дейностите с кодове R 1 - R 11</w:t>
            </w:r>
          </w:p>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sz w:val="24"/>
                <w:szCs w:val="24"/>
                <w:shd w:val="clear" w:color="auto" w:fill="FEFEFE"/>
              </w:rPr>
              <w:t>/</w:t>
            </w:r>
            <w:r w:rsidRPr="008A039D">
              <w:rPr>
                <w:rFonts w:ascii="Times New Roman" w:hAnsi="Times New Roman"/>
                <w:sz w:val="24"/>
                <w:szCs w:val="24"/>
                <w:lang w:val="ru-RU"/>
              </w:rPr>
              <w:t>предв. обр. – сортиране, мелене /;</w:t>
            </w:r>
          </w:p>
          <w:p w:rsidR="008A039D" w:rsidRPr="008A039D" w:rsidRDefault="008A039D" w:rsidP="008A039D">
            <w:pPr>
              <w:spacing w:after="0" w:line="240" w:lineRule="auto"/>
              <w:rPr>
                <w:rFonts w:ascii="Times New Roman" w:hAnsi="Times New Roman"/>
                <w:sz w:val="24"/>
                <w:szCs w:val="24"/>
              </w:rPr>
            </w:pPr>
            <w:r w:rsidRPr="008A039D">
              <w:rPr>
                <w:rFonts w:ascii="Times New Roman" w:hAnsi="Times New Roman"/>
                <w:b/>
                <w:sz w:val="24"/>
                <w:szCs w:val="24"/>
                <w:lang w:val="en-GB"/>
              </w:rPr>
              <w:t>R</w:t>
            </w:r>
            <w:r w:rsidRPr="008A039D">
              <w:rPr>
                <w:rFonts w:ascii="Times New Roman" w:hAnsi="Times New Roman"/>
                <w:b/>
                <w:sz w:val="24"/>
                <w:szCs w:val="24"/>
                <w:lang w:val="ru-RU"/>
              </w:rPr>
              <w:t>13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34"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12700</w:t>
            </w:r>
          </w:p>
        </w:tc>
        <w:tc>
          <w:tcPr>
            <w:tcW w:w="1632" w:type="dxa"/>
          </w:tcPr>
          <w:p w:rsidR="008A039D" w:rsidRPr="008A039D" w:rsidRDefault="008A039D" w:rsidP="008A039D">
            <w:pPr>
              <w:rPr>
                <w:rFonts w:ascii="Times New Roman" w:hAnsi="Times New Roman"/>
                <w:sz w:val="24"/>
                <w:szCs w:val="24"/>
                <w:lang w:val="ru-RU"/>
              </w:rPr>
            </w:pPr>
            <w:r w:rsidRPr="008A039D">
              <w:rPr>
                <w:rFonts w:ascii="Times New Roman" w:hAnsi="Times New Roman"/>
                <w:sz w:val="24"/>
                <w:szCs w:val="24"/>
                <w:lang w:val="ru-RU"/>
              </w:rPr>
              <w:t>Събрани от физически и юридически лица</w:t>
            </w:r>
          </w:p>
        </w:tc>
      </w:tr>
      <w:tr w:rsidR="008A039D" w:rsidRPr="008A039D" w:rsidTr="008A039D">
        <w:trPr>
          <w:cantSplit/>
          <w:trHeight w:val="137"/>
          <w:jc w:val="center"/>
        </w:trPr>
        <w:tc>
          <w:tcPr>
            <w:tcW w:w="500" w:type="dxa"/>
          </w:tcPr>
          <w:p w:rsidR="008A039D" w:rsidRPr="008A039D" w:rsidRDefault="008A039D" w:rsidP="008A039D">
            <w:pPr>
              <w:rPr>
                <w:rFonts w:ascii="Times New Roman" w:hAnsi="Times New Roman"/>
                <w:b/>
                <w:bCs/>
                <w:sz w:val="24"/>
                <w:szCs w:val="24"/>
              </w:rPr>
            </w:pPr>
            <w:r w:rsidRPr="008A039D">
              <w:rPr>
                <w:rFonts w:ascii="Times New Roman" w:hAnsi="Times New Roman"/>
                <w:b/>
                <w:bCs/>
                <w:sz w:val="24"/>
                <w:szCs w:val="24"/>
              </w:rPr>
              <w:t>5</w:t>
            </w:r>
          </w:p>
        </w:tc>
        <w:tc>
          <w:tcPr>
            <w:tcW w:w="121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16 01 19</w:t>
            </w:r>
          </w:p>
        </w:tc>
        <w:tc>
          <w:tcPr>
            <w:tcW w:w="1623"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Пластмаси</w:t>
            </w:r>
          </w:p>
        </w:tc>
        <w:tc>
          <w:tcPr>
            <w:tcW w:w="3686" w:type="dxa"/>
          </w:tcPr>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b/>
                <w:sz w:val="24"/>
                <w:szCs w:val="24"/>
                <w:lang w:val="en-GB"/>
              </w:rPr>
              <w:t>R</w:t>
            </w:r>
            <w:r w:rsidRPr="008A039D">
              <w:rPr>
                <w:rFonts w:ascii="Times New Roman" w:hAnsi="Times New Roman"/>
                <w:b/>
                <w:sz w:val="24"/>
                <w:szCs w:val="24"/>
                <w:lang w:val="ru-RU"/>
              </w:rPr>
              <w:t>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8A039D">
              <w:rPr>
                <w:rFonts w:ascii="Times New Roman" w:hAnsi="Times New Roman"/>
                <w:sz w:val="24"/>
                <w:szCs w:val="24"/>
                <w:lang w:val="ru-RU"/>
              </w:rPr>
              <w:t>;</w:t>
            </w:r>
          </w:p>
          <w:p w:rsidR="008A039D" w:rsidRPr="008A039D" w:rsidRDefault="008A039D" w:rsidP="008A039D">
            <w:pPr>
              <w:spacing w:after="0" w:line="240" w:lineRule="auto"/>
              <w:rPr>
                <w:rFonts w:ascii="Times New Roman" w:hAnsi="Times New Roman"/>
                <w:sz w:val="24"/>
                <w:szCs w:val="24"/>
                <w:shd w:val="clear" w:color="auto" w:fill="FEFEFE"/>
              </w:rPr>
            </w:pPr>
            <w:r w:rsidRPr="008A039D">
              <w:rPr>
                <w:rFonts w:ascii="Times New Roman" w:hAnsi="Times New Roman"/>
                <w:b/>
                <w:sz w:val="24"/>
                <w:szCs w:val="24"/>
                <w:lang w:val="en-GB"/>
              </w:rPr>
              <w:t>R</w:t>
            </w:r>
            <w:r w:rsidRPr="008A039D">
              <w:rPr>
                <w:rFonts w:ascii="Times New Roman" w:hAnsi="Times New Roman"/>
                <w:b/>
                <w:sz w:val="24"/>
                <w:szCs w:val="24"/>
                <w:lang w:val="ru-RU"/>
              </w:rPr>
              <w:t>12</w:t>
            </w:r>
            <w:r w:rsidRPr="008A039D">
              <w:rPr>
                <w:rFonts w:ascii="Times New Roman" w:hAnsi="Times New Roman"/>
                <w:sz w:val="24"/>
                <w:szCs w:val="24"/>
                <w:lang w:val="ru-RU"/>
              </w:rPr>
              <w:t xml:space="preserve"> – </w:t>
            </w:r>
            <w:r w:rsidRPr="008A039D">
              <w:rPr>
                <w:rFonts w:ascii="Times New Roman" w:hAnsi="Times New Roman"/>
                <w:sz w:val="24"/>
                <w:szCs w:val="24"/>
                <w:shd w:val="clear" w:color="auto" w:fill="FEFEFE"/>
              </w:rPr>
              <w:t>Размяна на отпадъци за подлагане на някоя от дейностите с кодове R 1 - R 11</w:t>
            </w:r>
          </w:p>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sz w:val="24"/>
                <w:szCs w:val="24"/>
                <w:shd w:val="clear" w:color="auto" w:fill="FEFEFE"/>
              </w:rPr>
              <w:t>/</w:t>
            </w:r>
            <w:r w:rsidRPr="008A039D">
              <w:rPr>
                <w:rFonts w:ascii="Times New Roman" w:hAnsi="Times New Roman"/>
                <w:sz w:val="24"/>
                <w:szCs w:val="24"/>
                <w:lang w:val="ru-RU"/>
              </w:rPr>
              <w:t>предв. обр. – сортиране, мелене /;</w:t>
            </w:r>
          </w:p>
          <w:p w:rsidR="008A039D" w:rsidRPr="008A039D" w:rsidRDefault="008A039D" w:rsidP="008A039D">
            <w:pPr>
              <w:spacing w:after="0" w:line="240" w:lineRule="auto"/>
              <w:rPr>
                <w:rFonts w:ascii="Times New Roman" w:hAnsi="Times New Roman"/>
                <w:sz w:val="24"/>
                <w:szCs w:val="24"/>
              </w:rPr>
            </w:pPr>
            <w:r w:rsidRPr="008A039D">
              <w:rPr>
                <w:rFonts w:ascii="Times New Roman" w:hAnsi="Times New Roman"/>
                <w:b/>
                <w:sz w:val="24"/>
                <w:szCs w:val="24"/>
                <w:lang w:val="en-GB"/>
              </w:rPr>
              <w:t>R</w:t>
            </w:r>
            <w:r w:rsidRPr="008A039D">
              <w:rPr>
                <w:rFonts w:ascii="Times New Roman" w:hAnsi="Times New Roman"/>
                <w:b/>
                <w:sz w:val="24"/>
                <w:szCs w:val="24"/>
                <w:lang w:val="ru-RU"/>
              </w:rPr>
              <w:t>13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34"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100</w:t>
            </w:r>
          </w:p>
        </w:tc>
        <w:tc>
          <w:tcPr>
            <w:tcW w:w="163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Събрани от физически и юридически лица</w:t>
            </w:r>
          </w:p>
        </w:tc>
      </w:tr>
      <w:tr w:rsidR="008A039D" w:rsidRPr="008A039D" w:rsidTr="008A039D">
        <w:trPr>
          <w:cantSplit/>
          <w:trHeight w:val="137"/>
          <w:jc w:val="center"/>
        </w:trPr>
        <w:tc>
          <w:tcPr>
            <w:tcW w:w="500" w:type="dxa"/>
          </w:tcPr>
          <w:p w:rsidR="008A039D" w:rsidRPr="008A039D" w:rsidRDefault="008A039D" w:rsidP="008A039D">
            <w:pPr>
              <w:rPr>
                <w:rFonts w:ascii="Times New Roman" w:hAnsi="Times New Roman"/>
                <w:b/>
                <w:bCs/>
                <w:sz w:val="24"/>
                <w:szCs w:val="24"/>
              </w:rPr>
            </w:pPr>
            <w:r w:rsidRPr="008A039D">
              <w:rPr>
                <w:rFonts w:ascii="Times New Roman" w:hAnsi="Times New Roman"/>
                <w:b/>
                <w:bCs/>
                <w:sz w:val="24"/>
                <w:szCs w:val="24"/>
              </w:rPr>
              <w:lastRenderedPageBreak/>
              <w:t>6</w:t>
            </w:r>
          </w:p>
        </w:tc>
        <w:tc>
          <w:tcPr>
            <w:tcW w:w="121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17 02 03</w:t>
            </w:r>
          </w:p>
        </w:tc>
        <w:tc>
          <w:tcPr>
            <w:tcW w:w="1623"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Пластмаса</w:t>
            </w:r>
          </w:p>
        </w:tc>
        <w:tc>
          <w:tcPr>
            <w:tcW w:w="3686" w:type="dxa"/>
          </w:tcPr>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b/>
                <w:sz w:val="24"/>
                <w:szCs w:val="24"/>
                <w:lang w:val="en-GB"/>
              </w:rPr>
              <w:t>R</w:t>
            </w:r>
            <w:r w:rsidRPr="008A039D">
              <w:rPr>
                <w:rFonts w:ascii="Times New Roman" w:hAnsi="Times New Roman"/>
                <w:b/>
                <w:sz w:val="24"/>
                <w:szCs w:val="24"/>
                <w:lang w:val="ru-RU"/>
              </w:rPr>
              <w:t>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8A039D">
              <w:rPr>
                <w:rFonts w:ascii="Times New Roman" w:hAnsi="Times New Roman"/>
                <w:sz w:val="24"/>
                <w:szCs w:val="24"/>
                <w:lang w:val="ru-RU"/>
              </w:rPr>
              <w:t>;</w:t>
            </w:r>
          </w:p>
          <w:p w:rsidR="008A039D" w:rsidRPr="008A039D" w:rsidRDefault="008A039D" w:rsidP="008A039D">
            <w:pPr>
              <w:spacing w:after="0" w:line="240" w:lineRule="auto"/>
              <w:rPr>
                <w:rFonts w:ascii="Times New Roman" w:hAnsi="Times New Roman"/>
                <w:sz w:val="24"/>
                <w:szCs w:val="24"/>
                <w:shd w:val="clear" w:color="auto" w:fill="FEFEFE"/>
              </w:rPr>
            </w:pPr>
            <w:r w:rsidRPr="008A039D">
              <w:rPr>
                <w:rFonts w:ascii="Times New Roman" w:hAnsi="Times New Roman"/>
                <w:b/>
                <w:sz w:val="24"/>
                <w:szCs w:val="24"/>
                <w:lang w:val="en-GB"/>
              </w:rPr>
              <w:t>R</w:t>
            </w:r>
            <w:r w:rsidRPr="008A039D">
              <w:rPr>
                <w:rFonts w:ascii="Times New Roman" w:hAnsi="Times New Roman"/>
                <w:b/>
                <w:sz w:val="24"/>
                <w:szCs w:val="24"/>
                <w:lang w:val="ru-RU"/>
              </w:rPr>
              <w:t>12</w:t>
            </w:r>
            <w:r w:rsidRPr="008A039D">
              <w:rPr>
                <w:rFonts w:ascii="Times New Roman" w:hAnsi="Times New Roman"/>
                <w:sz w:val="24"/>
                <w:szCs w:val="24"/>
                <w:lang w:val="ru-RU"/>
              </w:rPr>
              <w:t xml:space="preserve"> – </w:t>
            </w:r>
            <w:r w:rsidRPr="008A039D">
              <w:rPr>
                <w:rFonts w:ascii="Times New Roman" w:hAnsi="Times New Roman"/>
                <w:sz w:val="24"/>
                <w:szCs w:val="24"/>
                <w:shd w:val="clear" w:color="auto" w:fill="FEFEFE"/>
              </w:rPr>
              <w:t>Размяна на отпадъци за подлагане на някоя от дейностите с кодове R 1 - R 11</w:t>
            </w:r>
          </w:p>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sz w:val="24"/>
                <w:szCs w:val="24"/>
                <w:shd w:val="clear" w:color="auto" w:fill="FEFEFE"/>
              </w:rPr>
              <w:t>/</w:t>
            </w:r>
            <w:r w:rsidRPr="008A039D">
              <w:rPr>
                <w:rFonts w:ascii="Times New Roman" w:hAnsi="Times New Roman"/>
                <w:sz w:val="24"/>
                <w:szCs w:val="24"/>
                <w:lang w:val="ru-RU"/>
              </w:rPr>
              <w:t>предв. обр. – сортиране, мелене /;</w:t>
            </w:r>
          </w:p>
          <w:p w:rsidR="008A039D" w:rsidRPr="008A039D" w:rsidRDefault="008A039D" w:rsidP="008A039D">
            <w:pPr>
              <w:spacing w:after="0" w:line="240" w:lineRule="auto"/>
              <w:rPr>
                <w:rFonts w:ascii="Times New Roman" w:hAnsi="Times New Roman"/>
                <w:sz w:val="24"/>
                <w:szCs w:val="24"/>
              </w:rPr>
            </w:pPr>
            <w:r w:rsidRPr="008A039D">
              <w:rPr>
                <w:rFonts w:ascii="Times New Roman" w:hAnsi="Times New Roman"/>
                <w:b/>
                <w:sz w:val="24"/>
                <w:szCs w:val="24"/>
                <w:lang w:val="en-GB"/>
              </w:rPr>
              <w:t>R</w:t>
            </w:r>
            <w:r w:rsidRPr="008A039D">
              <w:rPr>
                <w:rFonts w:ascii="Times New Roman" w:hAnsi="Times New Roman"/>
                <w:b/>
                <w:sz w:val="24"/>
                <w:szCs w:val="24"/>
                <w:lang w:val="ru-RU"/>
              </w:rPr>
              <w:t>13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34"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120</w:t>
            </w:r>
          </w:p>
        </w:tc>
        <w:tc>
          <w:tcPr>
            <w:tcW w:w="1632" w:type="dxa"/>
          </w:tcPr>
          <w:p w:rsidR="008A039D" w:rsidRPr="008A039D" w:rsidRDefault="008A039D" w:rsidP="008A039D">
            <w:pPr>
              <w:rPr>
                <w:rFonts w:ascii="Times New Roman" w:hAnsi="Times New Roman"/>
                <w:sz w:val="24"/>
                <w:szCs w:val="24"/>
                <w:lang w:val="ru-RU"/>
              </w:rPr>
            </w:pPr>
            <w:r w:rsidRPr="008A039D">
              <w:rPr>
                <w:rFonts w:ascii="Times New Roman" w:hAnsi="Times New Roman"/>
                <w:sz w:val="24"/>
                <w:szCs w:val="24"/>
                <w:lang w:val="ru-RU"/>
              </w:rPr>
              <w:t>Събрани от физически и юридически лица</w:t>
            </w:r>
          </w:p>
        </w:tc>
      </w:tr>
      <w:tr w:rsidR="008A039D" w:rsidRPr="008A039D" w:rsidTr="008A039D">
        <w:trPr>
          <w:cantSplit/>
          <w:trHeight w:val="137"/>
          <w:jc w:val="center"/>
        </w:trPr>
        <w:tc>
          <w:tcPr>
            <w:tcW w:w="500" w:type="dxa"/>
          </w:tcPr>
          <w:p w:rsidR="008A039D" w:rsidRPr="008A039D" w:rsidRDefault="008A039D" w:rsidP="008A039D">
            <w:pPr>
              <w:rPr>
                <w:rFonts w:ascii="Times New Roman" w:hAnsi="Times New Roman"/>
                <w:b/>
                <w:bCs/>
                <w:sz w:val="24"/>
                <w:szCs w:val="24"/>
              </w:rPr>
            </w:pPr>
            <w:r w:rsidRPr="008A039D">
              <w:rPr>
                <w:rFonts w:ascii="Times New Roman" w:hAnsi="Times New Roman"/>
                <w:b/>
                <w:bCs/>
                <w:sz w:val="24"/>
                <w:szCs w:val="24"/>
              </w:rPr>
              <w:t>7</w:t>
            </w:r>
          </w:p>
        </w:tc>
        <w:tc>
          <w:tcPr>
            <w:tcW w:w="121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19 12 04</w:t>
            </w:r>
          </w:p>
        </w:tc>
        <w:tc>
          <w:tcPr>
            <w:tcW w:w="1623"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Пластмаса и каучук</w:t>
            </w:r>
          </w:p>
        </w:tc>
        <w:tc>
          <w:tcPr>
            <w:tcW w:w="3686" w:type="dxa"/>
          </w:tcPr>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b/>
                <w:sz w:val="24"/>
                <w:szCs w:val="24"/>
                <w:lang w:val="en-GB"/>
              </w:rPr>
              <w:t>R</w:t>
            </w:r>
            <w:r w:rsidRPr="008A039D">
              <w:rPr>
                <w:rFonts w:ascii="Times New Roman" w:hAnsi="Times New Roman"/>
                <w:b/>
                <w:sz w:val="24"/>
                <w:szCs w:val="24"/>
                <w:lang w:val="ru-RU"/>
              </w:rPr>
              <w:t>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8A039D">
              <w:rPr>
                <w:rFonts w:ascii="Times New Roman" w:hAnsi="Times New Roman"/>
                <w:sz w:val="24"/>
                <w:szCs w:val="24"/>
                <w:lang w:val="ru-RU"/>
              </w:rPr>
              <w:t>;</w:t>
            </w:r>
          </w:p>
          <w:p w:rsidR="008A039D" w:rsidRPr="008A039D" w:rsidRDefault="008A039D" w:rsidP="008A039D">
            <w:pPr>
              <w:spacing w:after="0" w:line="240" w:lineRule="auto"/>
              <w:rPr>
                <w:rFonts w:ascii="Times New Roman" w:hAnsi="Times New Roman"/>
                <w:sz w:val="24"/>
                <w:szCs w:val="24"/>
                <w:shd w:val="clear" w:color="auto" w:fill="FEFEFE"/>
              </w:rPr>
            </w:pPr>
            <w:r w:rsidRPr="008A039D">
              <w:rPr>
                <w:rFonts w:ascii="Times New Roman" w:hAnsi="Times New Roman"/>
                <w:b/>
                <w:sz w:val="24"/>
                <w:szCs w:val="24"/>
                <w:lang w:val="en-GB"/>
              </w:rPr>
              <w:t>R</w:t>
            </w:r>
            <w:r w:rsidRPr="008A039D">
              <w:rPr>
                <w:rFonts w:ascii="Times New Roman" w:hAnsi="Times New Roman"/>
                <w:b/>
                <w:sz w:val="24"/>
                <w:szCs w:val="24"/>
                <w:lang w:val="ru-RU"/>
              </w:rPr>
              <w:t>12</w:t>
            </w:r>
            <w:r w:rsidRPr="008A039D">
              <w:rPr>
                <w:rFonts w:ascii="Times New Roman" w:hAnsi="Times New Roman"/>
                <w:sz w:val="24"/>
                <w:szCs w:val="24"/>
                <w:lang w:val="ru-RU"/>
              </w:rPr>
              <w:t xml:space="preserve"> – </w:t>
            </w:r>
            <w:r w:rsidRPr="008A039D">
              <w:rPr>
                <w:rFonts w:ascii="Times New Roman" w:hAnsi="Times New Roman"/>
                <w:sz w:val="24"/>
                <w:szCs w:val="24"/>
                <w:shd w:val="clear" w:color="auto" w:fill="FEFEFE"/>
              </w:rPr>
              <w:t>Размяна на отпадъци за подлагане на някоя от дейностите с кодове R 1 - R 11</w:t>
            </w:r>
          </w:p>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sz w:val="24"/>
                <w:szCs w:val="24"/>
                <w:shd w:val="clear" w:color="auto" w:fill="FEFEFE"/>
              </w:rPr>
              <w:t>/</w:t>
            </w:r>
            <w:r w:rsidRPr="008A039D">
              <w:rPr>
                <w:rFonts w:ascii="Times New Roman" w:hAnsi="Times New Roman"/>
                <w:sz w:val="24"/>
                <w:szCs w:val="24"/>
                <w:lang w:val="ru-RU"/>
              </w:rPr>
              <w:t>предв. обр. – сортиране, мелене /;</w:t>
            </w:r>
          </w:p>
          <w:p w:rsidR="008A039D" w:rsidRPr="008A039D" w:rsidRDefault="008A039D" w:rsidP="008A039D">
            <w:pPr>
              <w:spacing w:after="0" w:line="240" w:lineRule="auto"/>
              <w:rPr>
                <w:rFonts w:ascii="Times New Roman" w:hAnsi="Times New Roman"/>
                <w:sz w:val="24"/>
                <w:szCs w:val="24"/>
              </w:rPr>
            </w:pPr>
            <w:r w:rsidRPr="008A039D">
              <w:rPr>
                <w:rFonts w:ascii="Times New Roman" w:hAnsi="Times New Roman"/>
                <w:b/>
                <w:sz w:val="24"/>
                <w:szCs w:val="24"/>
                <w:lang w:val="en-GB"/>
              </w:rPr>
              <w:t>R</w:t>
            </w:r>
            <w:r w:rsidRPr="008A039D">
              <w:rPr>
                <w:rFonts w:ascii="Times New Roman" w:hAnsi="Times New Roman"/>
                <w:b/>
                <w:sz w:val="24"/>
                <w:szCs w:val="24"/>
                <w:lang w:val="ru-RU"/>
              </w:rPr>
              <w:t>13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34"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12740</w:t>
            </w:r>
          </w:p>
        </w:tc>
        <w:tc>
          <w:tcPr>
            <w:tcW w:w="163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Събрани от физически и юридически лица</w:t>
            </w:r>
          </w:p>
        </w:tc>
      </w:tr>
      <w:tr w:rsidR="008A039D" w:rsidRPr="008A039D" w:rsidTr="008A039D">
        <w:trPr>
          <w:cantSplit/>
          <w:trHeight w:val="137"/>
          <w:jc w:val="center"/>
        </w:trPr>
        <w:tc>
          <w:tcPr>
            <w:tcW w:w="500" w:type="dxa"/>
          </w:tcPr>
          <w:p w:rsidR="008A039D" w:rsidRPr="008A039D" w:rsidRDefault="008A039D" w:rsidP="008A039D">
            <w:pPr>
              <w:rPr>
                <w:rFonts w:ascii="Times New Roman" w:hAnsi="Times New Roman"/>
                <w:b/>
                <w:bCs/>
                <w:sz w:val="24"/>
                <w:szCs w:val="24"/>
              </w:rPr>
            </w:pPr>
            <w:r w:rsidRPr="008A039D">
              <w:rPr>
                <w:rFonts w:ascii="Times New Roman" w:hAnsi="Times New Roman"/>
                <w:b/>
                <w:bCs/>
                <w:sz w:val="24"/>
                <w:szCs w:val="24"/>
              </w:rPr>
              <w:t>8</w:t>
            </w:r>
          </w:p>
        </w:tc>
        <w:tc>
          <w:tcPr>
            <w:tcW w:w="121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20 01 39</w:t>
            </w:r>
          </w:p>
        </w:tc>
        <w:tc>
          <w:tcPr>
            <w:tcW w:w="1623"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Пластмаси</w:t>
            </w:r>
          </w:p>
        </w:tc>
        <w:tc>
          <w:tcPr>
            <w:tcW w:w="3686" w:type="dxa"/>
          </w:tcPr>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b/>
                <w:sz w:val="24"/>
                <w:szCs w:val="24"/>
                <w:lang w:val="en-GB"/>
              </w:rPr>
              <w:t>R</w:t>
            </w:r>
            <w:r w:rsidRPr="008A039D">
              <w:rPr>
                <w:rFonts w:ascii="Times New Roman" w:hAnsi="Times New Roman"/>
                <w:b/>
                <w:sz w:val="24"/>
                <w:szCs w:val="24"/>
                <w:lang w:val="ru-RU"/>
              </w:rPr>
              <w:t>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8A039D">
              <w:rPr>
                <w:rFonts w:ascii="Times New Roman" w:hAnsi="Times New Roman"/>
                <w:sz w:val="24"/>
                <w:szCs w:val="24"/>
                <w:lang w:val="ru-RU"/>
              </w:rPr>
              <w:t>;</w:t>
            </w:r>
          </w:p>
          <w:p w:rsidR="008A039D" w:rsidRPr="008A039D" w:rsidRDefault="008A039D" w:rsidP="008A039D">
            <w:pPr>
              <w:spacing w:after="0" w:line="240" w:lineRule="auto"/>
              <w:rPr>
                <w:rFonts w:ascii="Times New Roman" w:hAnsi="Times New Roman"/>
                <w:sz w:val="24"/>
                <w:szCs w:val="24"/>
                <w:shd w:val="clear" w:color="auto" w:fill="FEFEFE"/>
              </w:rPr>
            </w:pPr>
            <w:r w:rsidRPr="008A039D">
              <w:rPr>
                <w:rFonts w:ascii="Times New Roman" w:hAnsi="Times New Roman"/>
                <w:b/>
                <w:sz w:val="24"/>
                <w:szCs w:val="24"/>
                <w:lang w:val="en-GB"/>
              </w:rPr>
              <w:t>R</w:t>
            </w:r>
            <w:r w:rsidRPr="008A039D">
              <w:rPr>
                <w:rFonts w:ascii="Times New Roman" w:hAnsi="Times New Roman"/>
                <w:b/>
                <w:sz w:val="24"/>
                <w:szCs w:val="24"/>
                <w:lang w:val="ru-RU"/>
              </w:rPr>
              <w:t>12</w:t>
            </w:r>
            <w:r w:rsidRPr="008A039D">
              <w:rPr>
                <w:rFonts w:ascii="Times New Roman" w:hAnsi="Times New Roman"/>
                <w:sz w:val="24"/>
                <w:szCs w:val="24"/>
                <w:lang w:val="ru-RU"/>
              </w:rPr>
              <w:t xml:space="preserve"> – </w:t>
            </w:r>
            <w:r w:rsidRPr="008A039D">
              <w:rPr>
                <w:rFonts w:ascii="Times New Roman" w:hAnsi="Times New Roman"/>
                <w:sz w:val="24"/>
                <w:szCs w:val="24"/>
                <w:shd w:val="clear" w:color="auto" w:fill="FEFEFE"/>
              </w:rPr>
              <w:t>Размяна на отпадъци за подлагане на някоя от дейностите с кодове R 1 - R 11</w:t>
            </w:r>
          </w:p>
          <w:p w:rsidR="008A039D" w:rsidRPr="008A039D" w:rsidRDefault="008A039D" w:rsidP="008A039D">
            <w:pPr>
              <w:spacing w:after="0" w:line="240" w:lineRule="auto"/>
              <w:rPr>
                <w:rFonts w:ascii="Times New Roman" w:hAnsi="Times New Roman"/>
                <w:sz w:val="24"/>
                <w:szCs w:val="24"/>
                <w:lang w:val="ru-RU"/>
              </w:rPr>
            </w:pPr>
            <w:r w:rsidRPr="008A039D">
              <w:rPr>
                <w:rFonts w:ascii="Times New Roman" w:hAnsi="Times New Roman"/>
                <w:sz w:val="24"/>
                <w:szCs w:val="24"/>
                <w:shd w:val="clear" w:color="auto" w:fill="FEFEFE"/>
              </w:rPr>
              <w:t>/</w:t>
            </w:r>
            <w:r w:rsidRPr="008A039D">
              <w:rPr>
                <w:rFonts w:ascii="Times New Roman" w:hAnsi="Times New Roman"/>
                <w:sz w:val="24"/>
                <w:szCs w:val="24"/>
                <w:lang w:val="ru-RU"/>
              </w:rPr>
              <w:t>предв. обр. – сортиране, мелене /;</w:t>
            </w:r>
          </w:p>
          <w:p w:rsidR="008A039D" w:rsidRPr="008A039D" w:rsidRDefault="008A039D" w:rsidP="008A039D">
            <w:pPr>
              <w:spacing w:after="0" w:line="240" w:lineRule="auto"/>
              <w:rPr>
                <w:rFonts w:ascii="Times New Roman" w:hAnsi="Times New Roman"/>
                <w:sz w:val="24"/>
                <w:szCs w:val="24"/>
              </w:rPr>
            </w:pPr>
            <w:r w:rsidRPr="008A039D">
              <w:rPr>
                <w:rFonts w:ascii="Times New Roman" w:hAnsi="Times New Roman"/>
                <w:b/>
                <w:sz w:val="24"/>
                <w:szCs w:val="24"/>
                <w:lang w:val="en-GB"/>
              </w:rPr>
              <w:t>R</w:t>
            </w:r>
            <w:r w:rsidRPr="008A039D">
              <w:rPr>
                <w:rFonts w:ascii="Times New Roman" w:hAnsi="Times New Roman"/>
                <w:b/>
                <w:sz w:val="24"/>
                <w:szCs w:val="24"/>
                <w:lang w:val="ru-RU"/>
              </w:rPr>
              <w:t>13</w:t>
            </w:r>
            <w:r w:rsidRPr="008A039D">
              <w:rPr>
                <w:rFonts w:ascii="Times New Roman" w:hAnsi="Times New Roman"/>
                <w:sz w:val="24"/>
                <w:szCs w:val="24"/>
                <w:lang w:val="ru-RU"/>
              </w:rPr>
              <w:t xml:space="preserve">- </w:t>
            </w:r>
            <w:r w:rsidRPr="008A039D">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34"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100</w:t>
            </w:r>
          </w:p>
        </w:tc>
        <w:tc>
          <w:tcPr>
            <w:tcW w:w="1632" w:type="dxa"/>
          </w:tcPr>
          <w:p w:rsidR="008A039D" w:rsidRPr="008A039D" w:rsidRDefault="008A039D" w:rsidP="008A039D">
            <w:pPr>
              <w:rPr>
                <w:rFonts w:ascii="Times New Roman" w:hAnsi="Times New Roman"/>
                <w:sz w:val="24"/>
                <w:szCs w:val="24"/>
              </w:rPr>
            </w:pPr>
            <w:r w:rsidRPr="008A039D">
              <w:rPr>
                <w:rFonts w:ascii="Times New Roman" w:hAnsi="Times New Roman"/>
                <w:sz w:val="24"/>
                <w:szCs w:val="24"/>
              </w:rPr>
              <w:t>Събрани от физически и юридически лица</w:t>
            </w:r>
          </w:p>
        </w:tc>
      </w:tr>
    </w:tbl>
    <w:p w:rsidR="00304F06" w:rsidRDefault="00304F06" w:rsidP="008A039D">
      <w:pPr>
        <w:spacing w:after="120" w:line="240" w:lineRule="auto"/>
        <w:contextualSpacing/>
        <w:jc w:val="both"/>
        <w:rPr>
          <w:rFonts w:ascii="Times New Roman" w:hAnsi="Times New Roman"/>
          <w:sz w:val="24"/>
          <w:szCs w:val="24"/>
        </w:rPr>
      </w:pPr>
    </w:p>
    <w:p w:rsidR="00304F06" w:rsidRPr="00304F06" w:rsidRDefault="00304F06" w:rsidP="00304F06">
      <w:pPr>
        <w:spacing w:after="120" w:line="240" w:lineRule="auto"/>
        <w:contextualSpacing/>
        <w:jc w:val="both"/>
        <w:rPr>
          <w:rFonts w:ascii="Times New Roman" w:hAnsi="Times New Roman"/>
          <w:sz w:val="24"/>
          <w:szCs w:val="24"/>
        </w:rPr>
      </w:pPr>
    </w:p>
    <w:p w:rsidR="00304F06" w:rsidRPr="00304F06" w:rsidRDefault="00304F06" w:rsidP="00304F06">
      <w:pPr>
        <w:spacing w:after="120" w:line="240" w:lineRule="auto"/>
        <w:contextualSpacing/>
        <w:jc w:val="both"/>
        <w:rPr>
          <w:rFonts w:ascii="Times New Roman" w:hAnsi="Times New Roman"/>
          <w:sz w:val="24"/>
          <w:szCs w:val="24"/>
        </w:rPr>
      </w:pPr>
      <w:r w:rsidRPr="00304F06">
        <w:rPr>
          <w:rFonts w:ascii="Times New Roman" w:hAnsi="Times New Roman"/>
          <w:sz w:val="24"/>
          <w:szCs w:val="24"/>
        </w:rPr>
        <w:tab/>
        <w:t xml:space="preserve">Възложителят "МАРИЦА ПОЛИМЕР" ООД, възнамерява да започне нови дейности по събиране и третиране – шредиране/раздробяване – на излезли от употреба гуми с код 16 01 03 в </w:t>
      </w:r>
      <w:r w:rsidRPr="00304F06">
        <w:rPr>
          <w:rFonts w:ascii="Times New Roman" w:hAnsi="Times New Roman"/>
          <w:sz w:val="24"/>
          <w:szCs w:val="24"/>
        </w:rPr>
        <w:lastRenderedPageBreak/>
        <w:t>поземлен имот ПИ с идентификатор 56784.539.490, с местонахождение:  Област Пловдив, Община Пловдив, гр. Пловдив, р-н Тракия,  ул. “Асеновградско  шосе” №1, който е с трайно предназначение на територията „Урбанизирана” и начин на трайно ползване-  „За друг вид производствен,  складов обект” и обща площ 15093 кв.м. - собственост на „ХОЛЦ” ЕООД.</w:t>
      </w:r>
    </w:p>
    <w:p w:rsidR="00304F06" w:rsidRPr="008A039D" w:rsidRDefault="00304F06" w:rsidP="008A039D">
      <w:pPr>
        <w:spacing w:after="120" w:line="240" w:lineRule="auto"/>
        <w:contextualSpacing/>
        <w:jc w:val="both"/>
        <w:rPr>
          <w:rFonts w:ascii="Times New Roman" w:hAnsi="Times New Roman"/>
          <w:sz w:val="24"/>
          <w:szCs w:val="24"/>
        </w:rPr>
      </w:pPr>
    </w:p>
    <w:p w:rsidR="008A039D" w:rsidRPr="008A039D" w:rsidRDefault="008A039D" w:rsidP="008A039D">
      <w:pPr>
        <w:spacing w:after="120" w:line="240" w:lineRule="auto"/>
        <w:contextualSpacing/>
        <w:jc w:val="both"/>
        <w:rPr>
          <w:rFonts w:ascii="Times New Roman" w:hAnsi="Times New Roman"/>
          <w:sz w:val="24"/>
          <w:szCs w:val="24"/>
        </w:rPr>
      </w:pPr>
    </w:p>
    <w:p w:rsidR="008A039D" w:rsidRPr="008A039D" w:rsidRDefault="008A039D" w:rsidP="008A039D">
      <w:pPr>
        <w:spacing w:after="120" w:line="240" w:lineRule="auto"/>
        <w:contextualSpacing/>
        <w:jc w:val="both"/>
        <w:rPr>
          <w:rFonts w:ascii="Times New Roman" w:hAnsi="Times New Roman"/>
          <w:b/>
          <w:sz w:val="24"/>
          <w:szCs w:val="24"/>
        </w:rPr>
      </w:pPr>
      <w:r w:rsidRPr="008A039D">
        <w:rPr>
          <w:rFonts w:ascii="Times New Roman" w:hAnsi="Times New Roman"/>
          <w:b/>
          <w:sz w:val="24"/>
          <w:szCs w:val="24"/>
        </w:rPr>
        <w:t>Ще се извършват дейности с код:</w:t>
      </w:r>
    </w:p>
    <w:p w:rsidR="008A039D" w:rsidRPr="008A039D" w:rsidRDefault="008A039D" w:rsidP="008A039D">
      <w:pPr>
        <w:spacing w:after="120" w:line="240" w:lineRule="auto"/>
        <w:contextualSpacing/>
        <w:jc w:val="both"/>
        <w:rPr>
          <w:rFonts w:ascii="Times New Roman" w:hAnsi="Times New Roman"/>
          <w:sz w:val="24"/>
          <w:szCs w:val="24"/>
        </w:rPr>
      </w:pPr>
    </w:p>
    <w:p w:rsidR="008A039D" w:rsidRPr="008A039D" w:rsidRDefault="008A039D" w:rsidP="008A039D">
      <w:pPr>
        <w:spacing w:after="120" w:line="240" w:lineRule="auto"/>
        <w:contextualSpacing/>
        <w:jc w:val="both"/>
        <w:rPr>
          <w:rFonts w:ascii="Times New Roman" w:hAnsi="Times New Roman"/>
          <w:sz w:val="24"/>
          <w:szCs w:val="24"/>
        </w:rPr>
      </w:pPr>
      <w:r w:rsidRPr="008A039D">
        <w:rPr>
          <w:rFonts w:ascii="Times New Roman" w:hAnsi="Times New Roman"/>
          <w:b/>
          <w:sz w:val="24"/>
          <w:szCs w:val="24"/>
        </w:rPr>
        <w:t>R13</w:t>
      </w:r>
      <w:r w:rsidRPr="008A039D">
        <w:rPr>
          <w:rFonts w:ascii="Times New Roman" w:hAnsi="Times New Roman"/>
          <w:sz w:val="24"/>
          <w:szCs w:val="24"/>
        </w:rPr>
        <w:t xml:space="preserve"> - Съхраняване до извършване на която и да е от операциите по оползотворяване от R1 до R12;</w:t>
      </w:r>
    </w:p>
    <w:p w:rsidR="008A039D" w:rsidRPr="008A039D" w:rsidRDefault="008A039D" w:rsidP="008A039D">
      <w:pPr>
        <w:spacing w:after="120" w:line="240" w:lineRule="auto"/>
        <w:ind w:left="357"/>
        <w:contextualSpacing/>
        <w:jc w:val="both"/>
        <w:rPr>
          <w:rFonts w:ascii="Times New Roman" w:hAnsi="Times New Roman"/>
          <w:sz w:val="24"/>
          <w:szCs w:val="24"/>
        </w:rPr>
      </w:pPr>
    </w:p>
    <w:p w:rsidR="008A039D" w:rsidRPr="008A039D" w:rsidRDefault="008A039D" w:rsidP="008A039D">
      <w:pPr>
        <w:spacing w:after="120" w:line="240" w:lineRule="auto"/>
        <w:contextualSpacing/>
        <w:jc w:val="both"/>
        <w:rPr>
          <w:rFonts w:ascii="Times New Roman" w:hAnsi="Times New Roman"/>
          <w:sz w:val="24"/>
          <w:szCs w:val="24"/>
        </w:rPr>
      </w:pPr>
      <w:r w:rsidRPr="008A039D">
        <w:rPr>
          <w:rFonts w:ascii="Times New Roman" w:hAnsi="Times New Roman"/>
          <w:b/>
          <w:sz w:val="24"/>
          <w:szCs w:val="24"/>
        </w:rPr>
        <w:t>R12</w:t>
      </w:r>
      <w:r w:rsidRPr="008A039D">
        <w:rPr>
          <w:rFonts w:ascii="Times New Roman" w:hAnsi="Times New Roman"/>
          <w:sz w:val="24"/>
          <w:szCs w:val="24"/>
        </w:rPr>
        <w:t xml:space="preserve"> - Размяна на отпадъци за подлагане на някоя от дейностите с кодове R1 – R11 /</w:t>
      </w:r>
      <w:r w:rsidRPr="008A039D">
        <w:rPr>
          <w:rFonts w:ascii="Times New Roman" w:hAnsi="Times New Roman"/>
          <w:b/>
          <w:i/>
          <w:sz w:val="24"/>
          <w:szCs w:val="24"/>
        </w:rPr>
        <w:t>шредиране, раздробяване</w:t>
      </w:r>
      <w:r w:rsidRPr="008A039D">
        <w:rPr>
          <w:rFonts w:ascii="Times New Roman" w:hAnsi="Times New Roman"/>
          <w:sz w:val="24"/>
          <w:szCs w:val="24"/>
        </w:rPr>
        <w:t>/</w:t>
      </w:r>
    </w:p>
    <w:p w:rsidR="008A039D" w:rsidRPr="008A039D" w:rsidRDefault="008A039D" w:rsidP="008A039D">
      <w:pPr>
        <w:spacing w:after="120" w:line="240" w:lineRule="auto"/>
        <w:contextualSpacing/>
        <w:jc w:val="both"/>
        <w:rPr>
          <w:rFonts w:ascii="Times New Roman" w:hAnsi="Times New Roman"/>
          <w:sz w:val="24"/>
          <w:szCs w:val="24"/>
        </w:rPr>
      </w:pPr>
    </w:p>
    <w:p w:rsidR="008A039D" w:rsidRPr="008A039D" w:rsidRDefault="008A039D" w:rsidP="008A039D">
      <w:pPr>
        <w:spacing w:after="120" w:line="240" w:lineRule="auto"/>
        <w:contextualSpacing/>
        <w:jc w:val="both"/>
        <w:rPr>
          <w:rFonts w:ascii="Times New Roman" w:hAnsi="Times New Roman"/>
          <w:sz w:val="24"/>
          <w:szCs w:val="24"/>
        </w:rPr>
      </w:pPr>
      <w:r w:rsidRPr="008A039D">
        <w:rPr>
          <w:rFonts w:ascii="Times New Roman" w:hAnsi="Times New Roman"/>
          <w:sz w:val="24"/>
          <w:szCs w:val="24"/>
        </w:rPr>
        <w:tab/>
        <w:t xml:space="preserve">ИП предвижда приемане и шредиране/раздробяване на отпадъци с код: </w:t>
      </w:r>
      <w:r w:rsidRPr="00304F06">
        <w:rPr>
          <w:rFonts w:ascii="Times New Roman" w:hAnsi="Times New Roman"/>
          <w:b/>
          <w:sz w:val="24"/>
          <w:szCs w:val="24"/>
        </w:rPr>
        <w:t>16 01 03</w:t>
      </w:r>
      <w:r w:rsidRPr="008A039D">
        <w:rPr>
          <w:rFonts w:ascii="Times New Roman" w:hAnsi="Times New Roman"/>
          <w:sz w:val="24"/>
          <w:szCs w:val="24"/>
        </w:rPr>
        <w:t xml:space="preserve"> </w:t>
      </w:r>
      <w:r w:rsidRPr="00304F06">
        <w:rPr>
          <w:rFonts w:ascii="Times New Roman" w:hAnsi="Times New Roman"/>
          <w:b/>
          <w:sz w:val="24"/>
          <w:szCs w:val="24"/>
        </w:rPr>
        <w:t>– излезли от употреба гуми</w:t>
      </w:r>
      <w:r w:rsidRPr="008A039D">
        <w:rPr>
          <w:rFonts w:ascii="Times New Roman" w:hAnsi="Times New Roman"/>
          <w:sz w:val="24"/>
          <w:szCs w:val="24"/>
        </w:rPr>
        <w:t>, в следната технологична последователност и капацитет:</w:t>
      </w:r>
    </w:p>
    <w:p w:rsidR="008A039D" w:rsidRPr="008A039D" w:rsidRDefault="008A039D" w:rsidP="008A039D">
      <w:pPr>
        <w:spacing w:after="120" w:line="240" w:lineRule="auto"/>
        <w:contextualSpacing/>
        <w:jc w:val="both"/>
        <w:rPr>
          <w:rFonts w:ascii="Times New Roman" w:hAnsi="Times New Roman"/>
          <w:sz w:val="24"/>
          <w:szCs w:val="24"/>
        </w:rPr>
      </w:pPr>
    </w:p>
    <w:p w:rsidR="008A039D" w:rsidRPr="008A039D" w:rsidRDefault="008A039D" w:rsidP="008A039D">
      <w:pPr>
        <w:numPr>
          <w:ilvl w:val="0"/>
          <w:numId w:val="13"/>
        </w:numPr>
        <w:spacing w:after="120" w:line="240" w:lineRule="auto"/>
        <w:contextualSpacing/>
        <w:jc w:val="both"/>
        <w:rPr>
          <w:rFonts w:ascii="Times New Roman" w:hAnsi="Times New Roman"/>
          <w:sz w:val="24"/>
          <w:szCs w:val="24"/>
        </w:rPr>
      </w:pPr>
      <w:r w:rsidRPr="008A039D">
        <w:rPr>
          <w:rFonts w:ascii="Times New Roman" w:hAnsi="Times New Roman"/>
          <w:sz w:val="24"/>
          <w:szCs w:val="24"/>
        </w:rPr>
        <w:t xml:space="preserve">Предвижда се </w:t>
      </w:r>
      <w:bookmarkStart w:id="3" w:name="_Hlk163032814"/>
      <w:r w:rsidRPr="008A039D">
        <w:rPr>
          <w:rFonts w:ascii="Times New Roman" w:hAnsi="Times New Roman"/>
          <w:sz w:val="24"/>
          <w:szCs w:val="24"/>
        </w:rPr>
        <w:t xml:space="preserve">монтиране на шредерна инсталация за раздробяване на гумите, състояща се от лентов транспортьор и шредер със стоманени остриета; </w:t>
      </w:r>
      <w:bookmarkEnd w:id="3"/>
    </w:p>
    <w:p w:rsidR="008A039D" w:rsidRPr="008A039D" w:rsidRDefault="008A039D" w:rsidP="008A039D">
      <w:pPr>
        <w:numPr>
          <w:ilvl w:val="0"/>
          <w:numId w:val="13"/>
        </w:numPr>
        <w:spacing w:after="120" w:line="240" w:lineRule="auto"/>
        <w:contextualSpacing/>
        <w:jc w:val="both"/>
        <w:rPr>
          <w:rFonts w:ascii="Times New Roman" w:hAnsi="Times New Roman"/>
          <w:sz w:val="24"/>
          <w:szCs w:val="24"/>
        </w:rPr>
      </w:pPr>
      <w:r w:rsidRPr="008A039D">
        <w:rPr>
          <w:rFonts w:ascii="Times New Roman" w:hAnsi="Times New Roman"/>
          <w:sz w:val="24"/>
          <w:szCs w:val="24"/>
        </w:rPr>
        <w:t>Гумите се подават цели посредством лентов транспортьор към шредера и се раздробяват на парчета с големина около 5 см;</w:t>
      </w:r>
    </w:p>
    <w:p w:rsidR="008A039D" w:rsidRDefault="008A039D" w:rsidP="00304F06">
      <w:pPr>
        <w:numPr>
          <w:ilvl w:val="0"/>
          <w:numId w:val="13"/>
        </w:numPr>
        <w:spacing w:after="120" w:line="240" w:lineRule="auto"/>
        <w:contextualSpacing/>
        <w:jc w:val="both"/>
        <w:rPr>
          <w:rFonts w:ascii="Times New Roman" w:hAnsi="Times New Roman"/>
          <w:sz w:val="24"/>
          <w:szCs w:val="24"/>
        </w:rPr>
      </w:pPr>
      <w:r w:rsidRPr="008A039D">
        <w:rPr>
          <w:rFonts w:ascii="Times New Roman" w:hAnsi="Times New Roman"/>
          <w:sz w:val="24"/>
          <w:szCs w:val="24"/>
        </w:rPr>
        <w:t>Прогнозният капацитет на съоръжението e 12000 тона на година.</w:t>
      </w:r>
    </w:p>
    <w:p w:rsidR="00304F06" w:rsidRDefault="00304F06" w:rsidP="00304F06">
      <w:pPr>
        <w:spacing w:after="120" w:line="240" w:lineRule="auto"/>
        <w:contextualSpacing/>
        <w:jc w:val="both"/>
        <w:rPr>
          <w:rFonts w:ascii="Times New Roman" w:hAnsi="Times New Roman"/>
          <w:sz w:val="24"/>
          <w:szCs w:val="24"/>
        </w:rPr>
      </w:pPr>
    </w:p>
    <w:p w:rsidR="00304F06" w:rsidRDefault="00304F06" w:rsidP="00304F06">
      <w:pPr>
        <w:spacing w:after="120" w:line="240" w:lineRule="auto"/>
        <w:contextualSpacing/>
        <w:jc w:val="both"/>
        <w:rPr>
          <w:rFonts w:ascii="Times New Roman" w:hAnsi="Times New Roman"/>
          <w:sz w:val="24"/>
          <w:szCs w:val="24"/>
        </w:rPr>
      </w:pPr>
    </w:p>
    <w:p w:rsidR="00304F06" w:rsidRDefault="00304F06" w:rsidP="00304F06">
      <w:pPr>
        <w:spacing w:after="120" w:line="240" w:lineRule="auto"/>
        <w:contextualSpacing/>
        <w:jc w:val="both"/>
        <w:rPr>
          <w:rFonts w:ascii="Times New Roman" w:hAnsi="Times New Roman"/>
          <w:sz w:val="24"/>
          <w:szCs w:val="24"/>
        </w:rPr>
      </w:pPr>
    </w:p>
    <w:p w:rsidR="00304F06" w:rsidRDefault="00304F06" w:rsidP="00304F06">
      <w:pPr>
        <w:spacing w:after="120" w:line="240" w:lineRule="auto"/>
        <w:contextualSpacing/>
        <w:jc w:val="both"/>
        <w:rPr>
          <w:rFonts w:ascii="Times New Roman" w:hAnsi="Times New Roman"/>
          <w:sz w:val="24"/>
          <w:szCs w:val="24"/>
        </w:rPr>
      </w:pPr>
    </w:p>
    <w:p w:rsidR="00304F06" w:rsidRDefault="00304F06" w:rsidP="00304F06">
      <w:pPr>
        <w:spacing w:after="120" w:line="240" w:lineRule="auto"/>
        <w:contextualSpacing/>
        <w:jc w:val="both"/>
        <w:rPr>
          <w:rFonts w:ascii="Times New Roman" w:hAnsi="Times New Roman"/>
          <w:sz w:val="24"/>
          <w:szCs w:val="24"/>
        </w:rPr>
      </w:pPr>
    </w:p>
    <w:p w:rsidR="00304F06" w:rsidRDefault="00304F06" w:rsidP="00304F06">
      <w:pPr>
        <w:spacing w:after="120" w:line="240" w:lineRule="auto"/>
        <w:contextualSpacing/>
        <w:jc w:val="both"/>
        <w:rPr>
          <w:rFonts w:ascii="Times New Roman" w:hAnsi="Times New Roman"/>
          <w:sz w:val="24"/>
          <w:szCs w:val="24"/>
        </w:rPr>
      </w:pPr>
    </w:p>
    <w:p w:rsidR="00304F06" w:rsidRDefault="00304F06" w:rsidP="00304F06">
      <w:pPr>
        <w:spacing w:after="120" w:line="240" w:lineRule="auto"/>
        <w:contextualSpacing/>
        <w:jc w:val="both"/>
        <w:rPr>
          <w:rFonts w:ascii="Times New Roman" w:hAnsi="Times New Roman"/>
          <w:sz w:val="24"/>
          <w:szCs w:val="24"/>
        </w:rPr>
      </w:pPr>
    </w:p>
    <w:p w:rsidR="00304F06" w:rsidRDefault="00304F06" w:rsidP="00304F06">
      <w:pPr>
        <w:spacing w:after="120" w:line="240" w:lineRule="auto"/>
        <w:contextualSpacing/>
        <w:jc w:val="both"/>
        <w:rPr>
          <w:rFonts w:ascii="Times New Roman" w:hAnsi="Times New Roman"/>
          <w:sz w:val="24"/>
          <w:szCs w:val="24"/>
        </w:rPr>
      </w:pPr>
    </w:p>
    <w:p w:rsidR="00304F06" w:rsidRPr="00304F06" w:rsidRDefault="00304F06" w:rsidP="00304F06">
      <w:pPr>
        <w:spacing w:after="120" w:line="240" w:lineRule="auto"/>
        <w:contextualSpacing/>
        <w:jc w:val="both"/>
        <w:rPr>
          <w:rFonts w:ascii="Times New Roman" w:hAnsi="Times New Roman"/>
          <w:sz w:val="24"/>
          <w:szCs w:val="24"/>
        </w:rPr>
      </w:pPr>
    </w:p>
    <w:p w:rsidR="008A039D" w:rsidRPr="008A039D" w:rsidRDefault="008A039D" w:rsidP="008A039D">
      <w:pPr>
        <w:spacing w:after="120" w:line="240" w:lineRule="auto"/>
        <w:ind w:left="357"/>
        <w:contextualSpacing/>
        <w:jc w:val="both"/>
        <w:rPr>
          <w:rFonts w:ascii="Times New Roman" w:hAnsi="Times New Roman"/>
          <w:sz w:val="24"/>
          <w:szCs w:val="24"/>
        </w:rPr>
      </w:pP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2399"/>
        <w:gridCol w:w="3495"/>
        <w:gridCol w:w="1684"/>
      </w:tblGrid>
      <w:tr w:rsidR="008A039D" w:rsidRPr="008A039D" w:rsidTr="008A039D">
        <w:trPr>
          <w:cantSplit/>
          <w:trHeight w:val="220"/>
          <w:jc w:val="center"/>
        </w:trPr>
        <w:tc>
          <w:tcPr>
            <w:tcW w:w="3982" w:type="dxa"/>
            <w:gridSpan w:val="2"/>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vertAlign w:val="superscript"/>
              </w:rPr>
            </w:pPr>
            <w:r w:rsidRPr="008A039D">
              <w:rPr>
                <w:rFonts w:ascii="Times New Roman" w:eastAsia="Times New Roman" w:hAnsi="Times New Roman"/>
                <w:b/>
                <w:bCs/>
                <w:sz w:val="24"/>
                <w:szCs w:val="24"/>
              </w:rPr>
              <w:t>Вид на отпадъка</w:t>
            </w:r>
          </w:p>
        </w:tc>
        <w:tc>
          <w:tcPr>
            <w:tcW w:w="3495" w:type="dxa"/>
            <w:vMerge w:val="restart"/>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8A039D">
              <w:rPr>
                <w:rFonts w:ascii="Times New Roman" w:eastAsia="Times New Roman" w:hAnsi="Times New Roman"/>
                <w:b/>
                <w:bCs/>
                <w:sz w:val="24"/>
                <w:szCs w:val="24"/>
              </w:rPr>
              <w:t>Дейности,</w:t>
            </w:r>
          </w:p>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8A039D">
              <w:rPr>
                <w:rFonts w:ascii="Times New Roman" w:eastAsia="Times New Roman" w:hAnsi="Times New Roman"/>
                <w:b/>
                <w:bCs/>
                <w:sz w:val="24"/>
                <w:szCs w:val="24"/>
              </w:rPr>
              <w:t>кодове</w:t>
            </w:r>
          </w:p>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p>
        </w:tc>
        <w:tc>
          <w:tcPr>
            <w:tcW w:w="1684" w:type="dxa"/>
            <w:vMerge w:val="restart"/>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8A039D">
              <w:rPr>
                <w:rFonts w:ascii="Times New Roman" w:eastAsia="Times New Roman" w:hAnsi="Times New Roman"/>
                <w:b/>
                <w:bCs/>
                <w:sz w:val="24"/>
                <w:szCs w:val="24"/>
              </w:rPr>
              <w:t>Количество</w:t>
            </w:r>
          </w:p>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8A039D">
              <w:rPr>
                <w:rFonts w:ascii="Times New Roman" w:eastAsia="Times New Roman" w:hAnsi="Times New Roman"/>
                <w:b/>
                <w:bCs/>
                <w:sz w:val="24"/>
                <w:szCs w:val="24"/>
              </w:rPr>
              <w:t>(тон/год.)</w:t>
            </w:r>
          </w:p>
        </w:tc>
      </w:tr>
      <w:tr w:rsidR="008A039D" w:rsidRPr="008A039D" w:rsidTr="008A039D">
        <w:trPr>
          <w:cantSplit/>
          <w:trHeight w:val="131"/>
          <w:jc w:val="center"/>
        </w:trPr>
        <w:tc>
          <w:tcPr>
            <w:tcW w:w="1583" w:type="dxa"/>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8A039D">
              <w:rPr>
                <w:rFonts w:ascii="Times New Roman" w:eastAsia="Times New Roman" w:hAnsi="Times New Roman"/>
                <w:b/>
                <w:bCs/>
                <w:sz w:val="24"/>
                <w:szCs w:val="24"/>
              </w:rPr>
              <w:t>Код</w:t>
            </w:r>
          </w:p>
        </w:tc>
        <w:tc>
          <w:tcPr>
            <w:tcW w:w="2399" w:type="dxa"/>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8A039D">
              <w:rPr>
                <w:rFonts w:ascii="Times New Roman" w:eastAsia="Times New Roman" w:hAnsi="Times New Roman"/>
                <w:b/>
                <w:bCs/>
                <w:sz w:val="24"/>
                <w:szCs w:val="24"/>
              </w:rPr>
              <w:t>Наименование</w:t>
            </w:r>
          </w:p>
        </w:tc>
        <w:tc>
          <w:tcPr>
            <w:tcW w:w="3495" w:type="dxa"/>
            <w:vMerge/>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p>
        </w:tc>
        <w:tc>
          <w:tcPr>
            <w:tcW w:w="1684" w:type="dxa"/>
            <w:vMerge/>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p>
        </w:tc>
      </w:tr>
      <w:tr w:rsidR="008A039D" w:rsidRPr="008A039D" w:rsidTr="008A039D">
        <w:trPr>
          <w:cantSplit/>
          <w:trHeight w:val="252"/>
          <w:jc w:val="center"/>
        </w:trPr>
        <w:tc>
          <w:tcPr>
            <w:tcW w:w="1583" w:type="dxa"/>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8A039D">
              <w:rPr>
                <w:rFonts w:ascii="Times New Roman" w:eastAsia="Times New Roman" w:hAnsi="Times New Roman"/>
                <w:b/>
                <w:bCs/>
                <w:sz w:val="24"/>
                <w:szCs w:val="24"/>
              </w:rPr>
              <w:t>1</w:t>
            </w:r>
          </w:p>
        </w:tc>
        <w:tc>
          <w:tcPr>
            <w:tcW w:w="2399" w:type="dxa"/>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8A039D">
              <w:rPr>
                <w:rFonts w:ascii="Times New Roman" w:eastAsia="Times New Roman" w:hAnsi="Times New Roman"/>
                <w:b/>
                <w:bCs/>
                <w:sz w:val="24"/>
                <w:szCs w:val="24"/>
              </w:rPr>
              <w:t>2</w:t>
            </w:r>
          </w:p>
        </w:tc>
        <w:tc>
          <w:tcPr>
            <w:tcW w:w="3495" w:type="dxa"/>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lang w:val="en-US"/>
              </w:rPr>
            </w:pPr>
            <w:r w:rsidRPr="008A039D">
              <w:rPr>
                <w:rFonts w:ascii="Times New Roman" w:eastAsia="Times New Roman" w:hAnsi="Times New Roman"/>
                <w:b/>
                <w:bCs/>
                <w:sz w:val="24"/>
                <w:szCs w:val="24"/>
              </w:rPr>
              <w:t>3</w:t>
            </w:r>
          </w:p>
        </w:tc>
        <w:tc>
          <w:tcPr>
            <w:tcW w:w="1684" w:type="dxa"/>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lang w:val="en-US"/>
              </w:rPr>
            </w:pPr>
            <w:r w:rsidRPr="008A039D">
              <w:rPr>
                <w:rFonts w:ascii="Times New Roman" w:eastAsia="Times New Roman" w:hAnsi="Times New Roman"/>
                <w:b/>
                <w:bCs/>
                <w:sz w:val="24"/>
                <w:szCs w:val="24"/>
              </w:rPr>
              <w:t>4</w:t>
            </w:r>
          </w:p>
        </w:tc>
      </w:tr>
      <w:tr w:rsidR="008A039D" w:rsidRPr="008A039D" w:rsidTr="008A039D">
        <w:trPr>
          <w:cantSplit/>
          <w:trHeight w:val="128"/>
          <w:jc w:val="center"/>
        </w:trPr>
        <w:tc>
          <w:tcPr>
            <w:tcW w:w="1583" w:type="dxa"/>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Arial Unicode MS" w:hAnsi="Times New Roman"/>
                <w:sz w:val="24"/>
                <w:szCs w:val="24"/>
              </w:rPr>
            </w:pPr>
            <w:r w:rsidRPr="008A039D">
              <w:rPr>
                <w:rFonts w:ascii="Times New Roman" w:eastAsia="Arial Unicode MS" w:hAnsi="Times New Roman"/>
                <w:sz w:val="24"/>
                <w:szCs w:val="24"/>
              </w:rPr>
              <w:t>16 01 03</w:t>
            </w:r>
          </w:p>
        </w:tc>
        <w:tc>
          <w:tcPr>
            <w:tcW w:w="2399" w:type="dxa"/>
          </w:tcPr>
          <w:p w:rsidR="008A039D" w:rsidRPr="008A039D" w:rsidRDefault="008A039D" w:rsidP="008A039D">
            <w:pPr>
              <w:overflowPunct w:val="0"/>
              <w:autoSpaceDE w:val="0"/>
              <w:autoSpaceDN w:val="0"/>
              <w:adjustRightInd w:val="0"/>
              <w:spacing w:after="0" w:line="240" w:lineRule="auto"/>
              <w:ind w:right="-108"/>
              <w:jc w:val="center"/>
              <w:textAlignment w:val="baseline"/>
              <w:rPr>
                <w:rFonts w:ascii="Times New Roman" w:eastAsia="Arial Unicode MS" w:hAnsi="Times New Roman"/>
                <w:sz w:val="24"/>
                <w:szCs w:val="24"/>
              </w:rPr>
            </w:pPr>
            <w:r w:rsidRPr="008A039D">
              <w:rPr>
                <w:rFonts w:ascii="Times New Roman" w:eastAsia="Arial Unicode MS" w:hAnsi="Times New Roman"/>
                <w:sz w:val="24"/>
                <w:szCs w:val="24"/>
              </w:rPr>
              <w:t>Излезли от употреба гуми</w:t>
            </w:r>
          </w:p>
        </w:tc>
        <w:tc>
          <w:tcPr>
            <w:tcW w:w="3495" w:type="dxa"/>
          </w:tcPr>
          <w:p w:rsidR="008A039D" w:rsidRPr="008A039D" w:rsidRDefault="008A039D" w:rsidP="008A039D">
            <w:pPr>
              <w:widowControl w:val="0"/>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x-none"/>
              </w:rPr>
            </w:pPr>
            <w:r w:rsidRPr="008A039D">
              <w:rPr>
                <w:rFonts w:ascii="Times New Roman" w:eastAsia="Times New Roman" w:hAnsi="Times New Roman"/>
                <w:b/>
                <w:sz w:val="24"/>
                <w:szCs w:val="24"/>
                <w:lang w:val="x-none"/>
              </w:rPr>
              <w:t>R 13</w:t>
            </w:r>
            <w:r w:rsidRPr="008A039D">
              <w:rPr>
                <w:rFonts w:ascii="Times New Roman" w:eastAsia="Times New Roman" w:hAnsi="Times New Roman"/>
                <w:sz w:val="24"/>
                <w:szCs w:val="24"/>
                <w:lang w:val="x-none"/>
              </w:rPr>
              <w:t xml:space="preserve"> Съхраняване на отпадъци до извършването на някоя от дейностите с</w:t>
            </w:r>
            <w:r w:rsidRPr="008A039D">
              <w:rPr>
                <w:rFonts w:ascii="Times New Roman" w:eastAsia="Times New Roman" w:hAnsi="Times New Roman"/>
                <w:sz w:val="24"/>
                <w:szCs w:val="24"/>
              </w:rPr>
              <w:t xml:space="preserve"> </w:t>
            </w:r>
            <w:r w:rsidRPr="008A039D">
              <w:rPr>
                <w:rFonts w:ascii="Times New Roman" w:eastAsia="Times New Roman" w:hAnsi="Times New Roman"/>
                <w:sz w:val="24"/>
                <w:szCs w:val="24"/>
                <w:lang w:val="x-none"/>
              </w:rPr>
              <w:t>кодове R 1 -</w:t>
            </w:r>
          </w:p>
          <w:p w:rsidR="008A039D" w:rsidRPr="008A039D" w:rsidRDefault="008A039D" w:rsidP="008A039D">
            <w:pPr>
              <w:widowControl w:val="0"/>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x-none"/>
              </w:rPr>
            </w:pPr>
            <w:r w:rsidRPr="008A039D">
              <w:rPr>
                <w:rFonts w:ascii="Times New Roman" w:eastAsia="Times New Roman" w:hAnsi="Times New Roman"/>
                <w:sz w:val="24"/>
                <w:szCs w:val="24"/>
                <w:lang w:val="x-none"/>
              </w:rPr>
              <w:t>R 12, с изключение на временното съхраняване на отпадъците на</w:t>
            </w:r>
          </w:p>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x-none"/>
              </w:rPr>
            </w:pPr>
            <w:r w:rsidRPr="008A039D">
              <w:rPr>
                <w:rFonts w:ascii="Times New Roman" w:eastAsia="Times New Roman" w:hAnsi="Times New Roman"/>
                <w:sz w:val="24"/>
                <w:szCs w:val="24"/>
                <w:lang w:val="x-none"/>
              </w:rPr>
              <w:t>площадката на образуване до събирането им</w:t>
            </w:r>
          </w:p>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x-none"/>
              </w:rPr>
            </w:pPr>
            <w:r w:rsidRPr="008A039D">
              <w:rPr>
                <w:rFonts w:ascii="Times New Roman" w:hAnsi="Times New Roman"/>
                <w:b/>
                <w:sz w:val="24"/>
                <w:szCs w:val="24"/>
                <w:lang w:val="en-US"/>
              </w:rPr>
              <w:t>R12</w:t>
            </w:r>
            <w:r w:rsidRPr="008A039D">
              <w:rPr>
                <w:rFonts w:ascii="Times New Roman" w:hAnsi="Times New Roman"/>
                <w:sz w:val="24"/>
                <w:szCs w:val="24"/>
                <w:lang w:val="en-US"/>
              </w:rPr>
              <w:t xml:space="preserve"> Размяна на отпадъци за подлагане на някоя от дейностите с кодове R1 – R11 /</w:t>
            </w:r>
            <w:r w:rsidRPr="008A039D">
              <w:rPr>
                <w:rFonts w:ascii="Times New Roman" w:hAnsi="Times New Roman"/>
                <w:i/>
                <w:sz w:val="24"/>
                <w:szCs w:val="24"/>
              </w:rPr>
              <w:t>шредиране, раздробяване</w:t>
            </w:r>
            <w:r w:rsidRPr="008A039D">
              <w:rPr>
                <w:rFonts w:ascii="Times New Roman" w:hAnsi="Times New Roman"/>
                <w:sz w:val="24"/>
                <w:szCs w:val="24"/>
              </w:rPr>
              <w:t>/</w:t>
            </w:r>
          </w:p>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en-US"/>
              </w:rPr>
            </w:pPr>
          </w:p>
        </w:tc>
        <w:tc>
          <w:tcPr>
            <w:tcW w:w="1684" w:type="dxa"/>
          </w:tcPr>
          <w:p w:rsidR="008A039D" w:rsidRPr="008A039D" w:rsidRDefault="008A039D" w:rsidP="008A039D">
            <w:pPr>
              <w:overflowPunct w:val="0"/>
              <w:autoSpaceDE w:val="0"/>
              <w:autoSpaceDN w:val="0"/>
              <w:adjustRightInd w:val="0"/>
              <w:spacing w:after="0" w:line="240" w:lineRule="auto"/>
              <w:jc w:val="center"/>
              <w:textAlignment w:val="baseline"/>
              <w:rPr>
                <w:rFonts w:ascii="Times New Roman" w:eastAsia="Arial Unicode MS" w:hAnsi="Times New Roman"/>
                <w:sz w:val="24"/>
                <w:szCs w:val="24"/>
                <w:lang w:val="en-US"/>
              </w:rPr>
            </w:pPr>
            <w:r w:rsidRPr="008A039D">
              <w:rPr>
                <w:rFonts w:ascii="Times New Roman" w:hAnsi="Times New Roman"/>
                <w:sz w:val="24"/>
                <w:szCs w:val="24"/>
                <w:lang w:val="en-US"/>
              </w:rPr>
              <w:t>12000</w:t>
            </w:r>
          </w:p>
        </w:tc>
      </w:tr>
    </w:tbl>
    <w:p w:rsidR="008A039D" w:rsidRPr="008A039D" w:rsidRDefault="008A039D" w:rsidP="008A039D">
      <w:pPr>
        <w:spacing w:after="120" w:line="240" w:lineRule="auto"/>
        <w:ind w:left="357"/>
        <w:contextualSpacing/>
        <w:jc w:val="both"/>
        <w:rPr>
          <w:rFonts w:ascii="Times New Roman" w:hAnsi="Times New Roman"/>
          <w:sz w:val="24"/>
          <w:szCs w:val="24"/>
        </w:rPr>
      </w:pPr>
    </w:p>
    <w:p w:rsidR="008A039D" w:rsidRPr="008A039D" w:rsidRDefault="008A039D" w:rsidP="008A039D">
      <w:pPr>
        <w:spacing w:after="120" w:line="240" w:lineRule="auto"/>
        <w:contextualSpacing/>
        <w:jc w:val="both"/>
        <w:rPr>
          <w:rFonts w:ascii="Times New Roman" w:hAnsi="Times New Roman"/>
          <w:sz w:val="24"/>
          <w:szCs w:val="24"/>
        </w:rPr>
      </w:pPr>
    </w:p>
    <w:p w:rsidR="00304F06" w:rsidRDefault="008A039D" w:rsidP="008A039D">
      <w:pPr>
        <w:spacing w:after="120" w:line="240" w:lineRule="auto"/>
        <w:contextualSpacing/>
        <w:jc w:val="both"/>
        <w:rPr>
          <w:rFonts w:ascii="Times New Roman" w:hAnsi="Times New Roman"/>
          <w:sz w:val="24"/>
          <w:szCs w:val="24"/>
        </w:rPr>
      </w:pPr>
      <w:r w:rsidRPr="008A039D">
        <w:rPr>
          <w:rFonts w:ascii="Times New Roman" w:hAnsi="Times New Roman"/>
          <w:sz w:val="24"/>
          <w:szCs w:val="24"/>
        </w:rPr>
        <w:lastRenderedPageBreak/>
        <w:tab/>
        <w:t>Приетите от физически и юридически лица отпадъци и отпадъците образувани от дейността, ще се съхраняват на специално обособени места обозначени с код и наименование на съответния отпадък, съгласно Наредба № 2 за класификация на отпадъците. Приемо-предаването на отпадъците се извършва възоснова на сключен договор.</w:t>
      </w:r>
    </w:p>
    <w:p w:rsidR="00304F06" w:rsidRPr="008A039D" w:rsidRDefault="00304F06" w:rsidP="008A039D">
      <w:pPr>
        <w:spacing w:after="120" w:line="240" w:lineRule="auto"/>
        <w:contextualSpacing/>
        <w:jc w:val="both"/>
        <w:rPr>
          <w:rFonts w:ascii="Times New Roman" w:hAnsi="Times New Roman"/>
          <w:sz w:val="24"/>
          <w:szCs w:val="24"/>
        </w:rPr>
      </w:pPr>
    </w:p>
    <w:p w:rsidR="00304F06" w:rsidRPr="00304F06" w:rsidRDefault="00304F06" w:rsidP="00304F06">
      <w:pPr>
        <w:spacing w:after="120" w:line="240" w:lineRule="auto"/>
        <w:ind w:left="357"/>
        <w:contextualSpacing/>
        <w:jc w:val="both"/>
        <w:rPr>
          <w:rFonts w:ascii="Times New Roman" w:hAnsi="Times New Roman"/>
          <w:sz w:val="24"/>
          <w:szCs w:val="24"/>
        </w:rPr>
      </w:pPr>
      <w:r w:rsidRPr="00304F06">
        <w:rPr>
          <w:rFonts w:ascii="Times New Roman" w:hAnsi="Times New Roman"/>
          <w:sz w:val="24"/>
          <w:szCs w:val="24"/>
        </w:rPr>
        <w:t>Ще бъдат обособени следните зони:</w:t>
      </w:r>
    </w:p>
    <w:p w:rsidR="00304F06" w:rsidRPr="00304F06" w:rsidRDefault="00304F06" w:rsidP="00304F06">
      <w:pPr>
        <w:spacing w:after="120" w:line="240" w:lineRule="auto"/>
        <w:ind w:left="357"/>
        <w:contextualSpacing/>
        <w:jc w:val="both"/>
        <w:rPr>
          <w:rFonts w:ascii="Times New Roman" w:hAnsi="Times New Roman"/>
          <w:sz w:val="24"/>
          <w:szCs w:val="24"/>
        </w:rPr>
      </w:pPr>
    </w:p>
    <w:p w:rsidR="00304F06" w:rsidRPr="00304F06" w:rsidRDefault="00304F06" w:rsidP="00304F06">
      <w:pPr>
        <w:spacing w:after="120" w:line="240" w:lineRule="auto"/>
        <w:ind w:left="357"/>
        <w:contextualSpacing/>
        <w:jc w:val="both"/>
        <w:rPr>
          <w:rFonts w:ascii="Times New Roman" w:hAnsi="Times New Roman"/>
          <w:sz w:val="24"/>
          <w:szCs w:val="24"/>
        </w:rPr>
      </w:pPr>
      <w:r w:rsidRPr="00304F06">
        <w:rPr>
          <w:rFonts w:ascii="Times New Roman" w:hAnsi="Times New Roman"/>
          <w:sz w:val="24"/>
          <w:szCs w:val="24"/>
        </w:rPr>
        <w:t xml:space="preserve">- </w:t>
      </w:r>
      <w:r w:rsidRPr="00304F06">
        <w:rPr>
          <w:rFonts w:ascii="Times New Roman" w:hAnsi="Times New Roman"/>
          <w:sz w:val="24"/>
          <w:szCs w:val="24"/>
          <w:u w:val="single"/>
        </w:rPr>
        <w:t>Приемна зона</w:t>
      </w:r>
    </w:p>
    <w:p w:rsidR="00304F06" w:rsidRPr="00304F06" w:rsidRDefault="00304F06" w:rsidP="00304F06">
      <w:pPr>
        <w:spacing w:after="120" w:line="240" w:lineRule="auto"/>
        <w:ind w:left="357"/>
        <w:contextualSpacing/>
        <w:jc w:val="both"/>
        <w:rPr>
          <w:rFonts w:ascii="Times New Roman" w:hAnsi="Times New Roman"/>
          <w:sz w:val="24"/>
          <w:szCs w:val="24"/>
        </w:rPr>
      </w:pPr>
      <w:r w:rsidRPr="00304F06">
        <w:rPr>
          <w:rFonts w:ascii="Times New Roman" w:hAnsi="Times New Roman"/>
          <w:sz w:val="24"/>
          <w:szCs w:val="24"/>
        </w:rPr>
        <w:t>Зона за товаро-разтоварни дейности, преглед на получените отпадъци, претегляне и оформяне на приемо-предавателни документи.</w:t>
      </w:r>
    </w:p>
    <w:p w:rsidR="00304F06" w:rsidRPr="00304F06" w:rsidRDefault="00304F06" w:rsidP="00304F06">
      <w:pPr>
        <w:spacing w:after="120" w:line="240" w:lineRule="auto"/>
        <w:ind w:left="357"/>
        <w:contextualSpacing/>
        <w:jc w:val="both"/>
        <w:rPr>
          <w:rFonts w:ascii="Times New Roman" w:hAnsi="Times New Roman"/>
          <w:sz w:val="24"/>
          <w:szCs w:val="24"/>
        </w:rPr>
      </w:pPr>
    </w:p>
    <w:p w:rsidR="00304F06" w:rsidRPr="00304F06" w:rsidRDefault="00304F06" w:rsidP="00304F06">
      <w:pPr>
        <w:spacing w:after="120" w:line="240" w:lineRule="auto"/>
        <w:ind w:left="357"/>
        <w:contextualSpacing/>
        <w:jc w:val="both"/>
        <w:rPr>
          <w:rFonts w:ascii="Times New Roman" w:hAnsi="Times New Roman"/>
          <w:sz w:val="24"/>
          <w:szCs w:val="24"/>
        </w:rPr>
      </w:pPr>
      <w:r w:rsidRPr="00304F06">
        <w:rPr>
          <w:rFonts w:ascii="Times New Roman" w:hAnsi="Times New Roman"/>
          <w:sz w:val="24"/>
          <w:szCs w:val="24"/>
        </w:rPr>
        <w:t xml:space="preserve">- </w:t>
      </w:r>
      <w:r w:rsidRPr="00304F06">
        <w:rPr>
          <w:rFonts w:ascii="Times New Roman" w:hAnsi="Times New Roman"/>
          <w:sz w:val="24"/>
          <w:szCs w:val="24"/>
          <w:u w:val="single"/>
        </w:rPr>
        <w:t>Зона за съхранение</w:t>
      </w:r>
    </w:p>
    <w:p w:rsidR="00304F06" w:rsidRPr="00304F06" w:rsidRDefault="00304F06" w:rsidP="00304F06">
      <w:pPr>
        <w:spacing w:after="120" w:line="240" w:lineRule="auto"/>
        <w:ind w:left="357"/>
        <w:contextualSpacing/>
        <w:jc w:val="both"/>
        <w:rPr>
          <w:rFonts w:ascii="Times New Roman" w:hAnsi="Times New Roman"/>
          <w:sz w:val="24"/>
          <w:szCs w:val="24"/>
        </w:rPr>
      </w:pPr>
      <w:r w:rsidRPr="00304F06">
        <w:rPr>
          <w:rFonts w:ascii="Times New Roman" w:hAnsi="Times New Roman"/>
          <w:sz w:val="24"/>
          <w:szCs w:val="24"/>
        </w:rPr>
        <w:t>Зона, в която отпадъците ще бъдат съхранявани до подаването им в шредиращата инсталация.</w:t>
      </w:r>
    </w:p>
    <w:p w:rsidR="00304F06" w:rsidRPr="00304F06" w:rsidRDefault="00304F06" w:rsidP="00304F06">
      <w:pPr>
        <w:spacing w:after="120" w:line="240" w:lineRule="auto"/>
        <w:ind w:left="357"/>
        <w:contextualSpacing/>
        <w:jc w:val="both"/>
        <w:rPr>
          <w:rFonts w:ascii="Times New Roman" w:hAnsi="Times New Roman"/>
          <w:sz w:val="24"/>
          <w:szCs w:val="24"/>
        </w:rPr>
      </w:pPr>
    </w:p>
    <w:p w:rsidR="00304F06" w:rsidRPr="00304F06" w:rsidRDefault="00304F06" w:rsidP="00304F06">
      <w:pPr>
        <w:spacing w:after="120" w:line="240" w:lineRule="auto"/>
        <w:ind w:left="357"/>
        <w:contextualSpacing/>
        <w:jc w:val="both"/>
        <w:rPr>
          <w:rFonts w:ascii="Times New Roman" w:hAnsi="Times New Roman"/>
          <w:sz w:val="24"/>
          <w:szCs w:val="24"/>
          <w:u w:val="single"/>
        </w:rPr>
      </w:pPr>
      <w:r w:rsidRPr="00304F06">
        <w:rPr>
          <w:rFonts w:ascii="Times New Roman" w:hAnsi="Times New Roman"/>
          <w:sz w:val="24"/>
          <w:szCs w:val="24"/>
        </w:rPr>
        <w:t xml:space="preserve">- </w:t>
      </w:r>
      <w:r w:rsidRPr="00304F06">
        <w:rPr>
          <w:rFonts w:ascii="Times New Roman" w:hAnsi="Times New Roman"/>
          <w:sz w:val="24"/>
          <w:szCs w:val="24"/>
          <w:u w:val="single"/>
        </w:rPr>
        <w:t>Зона за третиране</w:t>
      </w:r>
    </w:p>
    <w:p w:rsidR="00304F06" w:rsidRPr="00304F06" w:rsidRDefault="00304F06" w:rsidP="00304F06">
      <w:pPr>
        <w:spacing w:after="120" w:line="240" w:lineRule="auto"/>
        <w:ind w:left="357"/>
        <w:contextualSpacing/>
        <w:jc w:val="both"/>
        <w:rPr>
          <w:rFonts w:ascii="Times New Roman" w:hAnsi="Times New Roman"/>
          <w:sz w:val="24"/>
          <w:szCs w:val="24"/>
        </w:rPr>
      </w:pPr>
      <w:r w:rsidRPr="00304F06">
        <w:rPr>
          <w:rFonts w:ascii="Times New Roman" w:hAnsi="Times New Roman"/>
          <w:sz w:val="24"/>
          <w:szCs w:val="24"/>
        </w:rPr>
        <w:t>Зона, в която ще бъде монтирана шредиращата инсталация</w:t>
      </w:r>
    </w:p>
    <w:p w:rsidR="00304F06" w:rsidRPr="00304F06" w:rsidRDefault="00304F06" w:rsidP="00304F06">
      <w:pPr>
        <w:spacing w:after="120" w:line="240" w:lineRule="auto"/>
        <w:ind w:left="357"/>
        <w:contextualSpacing/>
        <w:jc w:val="both"/>
        <w:rPr>
          <w:rFonts w:ascii="Times New Roman" w:hAnsi="Times New Roman"/>
          <w:sz w:val="24"/>
          <w:szCs w:val="24"/>
        </w:rPr>
      </w:pPr>
    </w:p>
    <w:p w:rsidR="00304F06" w:rsidRPr="00304F06" w:rsidRDefault="00304F06" w:rsidP="00304F06">
      <w:pPr>
        <w:spacing w:after="120" w:line="240" w:lineRule="auto"/>
        <w:ind w:left="357"/>
        <w:contextualSpacing/>
        <w:jc w:val="both"/>
        <w:rPr>
          <w:rFonts w:ascii="Times New Roman" w:hAnsi="Times New Roman"/>
          <w:sz w:val="24"/>
          <w:szCs w:val="24"/>
          <w:u w:val="single"/>
        </w:rPr>
      </w:pPr>
      <w:r w:rsidRPr="00304F06">
        <w:rPr>
          <w:rFonts w:ascii="Times New Roman" w:hAnsi="Times New Roman"/>
          <w:sz w:val="24"/>
          <w:szCs w:val="24"/>
        </w:rPr>
        <w:t xml:space="preserve">- </w:t>
      </w:r>
      <w:r w:rsidRPr="00304F06">
        <w:rPr>
          <w:rFonts w:ascii="Times New Roman" w:hAnsi="Times New Roman"/>
          <w:sz w:val="24"/>
          <w:szCs w:val="24"/>
          <w:u w:val="single"/>
        </w:rPr>
        <w:t>Зона за съхраняване на шредираните/раздробените гуми</w:t>
      </w:r>
    </w:p>
    <w:p w:rsidR="008A039D" w:rsidRPr="008A039D" w:rsidRDefault="00304F06" w:rsidP="00304F06">
      <w:pPr>
        <w:spacing w:after="120" w:line="240" w:lineRule="auto"/>
        <w:ind w:left="357"/>
        <w:contextualSpacing/>
        <w:jc w:val="both"/>
        <w:rPr>
          <w:rFonts w:ascii="Times New Roman" w:hAnsi="Times New Roman"/>
          <w:sz w:val="24"/>
          <w:szCs w:val="24"/>
        </w:rPr>
      </w:pPr>
      <w:r w:rsidRPr="00304F06">
        <w:rPr>
          <w:rFonts w:ascii="Times New Roman" w:hAnsi="Times New Roman"/>
          <w:sz w:val="24"/>
          <w:szCs w:val="24"/>
        </w:rPr>
        <w:t>В зоната ще се съхранява шредирания материал. 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w:t>
      </w:r>
    </w:p>
    <w:p w:rsidR="008A039D" w:rsidRPr="008A039D" w:rsidRDefault="008A039D" w:rsidP="008A039D">
      <w:pPr>
        <w:shd w:val="clear" w:color="auto" w:fill="FFFFFF"/>
        <w:spacing w:after="0" w:line="240" w:lineRule="auto"/>
        <w:ind w:firstLine="567"/>
        <w:jc w:val="both"/>
        <w:rPr>
          <w:rFonts w:ascii="Times New Roman" w:eastAsia="Times New Roman" w:hAnsi="Times New Roman"/>
          <w:color w:val="FF0000"/>
          <w:sz w:val="24"/>
          <w:szCs w:val="24"/>
          <w:lang w:eastAsia="bg-BG"/>
        </w:rPr>
      </w:pPr>
    </w:p>
    <w:p w:rsidR="00565028" w:rsidRDefault="00C32FBD" w:rsidP="00304F06">
      <w:pPr>
        <w:spacing w:after="0"/>
        <w:ind w:right="72"/>
        <w:rPr>
          <w:rFonts w:ascii="Times New Roman" w:hAnsi="Times New Roman"/>
          <w:sz w:val="24"/>
          <w:szCs w:val="24"/>
        </w:rPr>
      </w:pPr>
      <w:r>
        <w:rPr>
          <w:rFonts w:ascii="Times New Roman" w:hAnsi="Times New Roman"/>
          <w:sz w:val="24"/>
          <w:szCs w:val="24"/>
        </w:rPr>
        <w:tab/>
      </w:r>
    </w:p>
    <w:p w:rsidR="00C32FBD" w:rsidRPr="003F55C5" w:rsidRDefault="00C32FBD" w:rsidP="006B60C2">
      <w:pPr>
        <w:pStyle w:val="a6"/>
        <w:spacing w:after="0"/>
        <w:ind w:left="0" w:right="72" w:firstLine="567"/>
        <w:contextualSpacing/>
        <w:rPr>
          <w:rFonts w:ascii="Times New Roman" w:hAnsi="Times New Roman"/>
          <w:b/>
          <w:sz w:val="24"/>
          <w:szCs w:val="24"/>
          <w:u w:val="single"/>
        </w:rPr>
      </w:pPr>
      <w:r w:rsidRPr="003F55C5">
        <w:rPr>
          <w:rFonts w:ascii="Times New Roman" w:hAnsi="Times New Roman"/>
          <w:b/>
          <w:sz w:val="24"/>
          <w:szCs w:val="24"/>
          <w:u w:val="single"/>
        </w:rPr>
        <w:t xml:space="preserve">Предвижда се монтиране на шредерна инсталация за раздробяване на автомобилните гуми, състояща се от лентов транспортьор и шредер със стоманени остриета. </w:t>
      </w:r>
    </w:p>
    <w:p w:rsidR="00C32FBD" w:rsidRPr="003F55C5" w:rsidRDefault="00C32FBD" w:rsidP="006B60C2">
      <w:pPr>
        <w:pStyle w:val="a6"/>
        <w:spacing w:after="0"/>
        <w:ind w:right="72"/>
        <w:contextualSpacing/>
        <w:rPr>
          <w:rFonts w:ascii="Times New Roman" w:hAnsi="Times New Roman"/>
          <w:sz w:val="24"/>
          <w:szCs w:val="24"/>
        </w:rPr>
      </w:pPr>
    </w:p>
    <w:p w:rsidR="00C32FBD" w:rsidRPr="003F55C5" w:rsidRDefault="00C32FBD" w:rsidP="006B60C2">
      <w:pPr>
        <w:pStyle w:val="a6"/>
        <w:spacing w:after="0"/>
        <w:ind w:left="0" w:right="72" w:firstLine="567"/>
        <w:contextualSpacing/>
        <w:rPr>
          <w:rFonts w:ascii="Times New Roman" w:hAnsi="Times New Roman"/>
          <w:sz w:val="24"/>
          <w:szCs w:val="24"/>
        </w:rPr>
      </w:pPr>
      <w:r w:rsidRPr="003F55C5">
        <w:rPr>
          <w:rFonts w:ascii="Times New Roman" w:hAnsi="Times New Roman"/>
          <w:sz w:val="24"/>
          <w:szCs w:val="24"/>
        </w:rPr>
        <w:t>Предвижда се използването на шредер/дробилка Ing. Castulik модел DR240 (фиг.1).</w:t>
      </w:r>
    </w:p>
    <w:p w:rsidR="00C32FBD" w:rsidRPr="00304F06" w:rsidRDefault="00C32FBD" w:rsidP="00C32FBD">
      <w:pPr>
        <w:pStyle w:val="a6"/>
        <w:ind w:right="72"/>
        <w:contextualSpacing/>
        <w:jc w:val="both"/>
        <w:rPr>
          <w:rFonts w:ascii="Times New Roman" w:hAnsi="Times New Roman"/>
          <w:sz w:val="24"/>
          <w:szCs w:val="24"/>
          <w:highlight w:val="green"/>
        </w:rPr>
      </w:pPr>
    </w:p>
    <w:p w:rsidR="00C32FBD" w:rsidRPr="00304F06" w:rsidRDefault="00783C33" w:rsidP="00C32FBD">
      <w:pPr>
        <w:pStyle w:val="a6"/>
        <w:ind w:right="72"/>
        <w:contextualSpacing/>
        <w:jc w:val="both"/>
        <w:rPr>
          <w:rFonts w:ascii="Times New Roman" w:hAnsi="Times New Roman"/>
          <w:sz w:val="24"/>
          <w:szCs w:val="24"/>
          <w:highlight w:val="green"/>
        </w:rPr>
      </w:pPr>
      <w:r>
        <w:rPr>
          <w:rFonts w:ascii="Times New Roman" w:hAnsi="Times New Roman"/>
          <w:sz w:val="24"/>
          <w:szCs w:val="24"/>
          <w:highlight w:val="green"/>
        </w:rPr>
        <w:lastRenderedPageBreak/>
        <w:pict w14:anchorId="42DE0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65pt;height:493.25pt;mso-left-percent:-10001;mso-top-percent:-10001;mso-position-horizontal:absolute;mso-position-horizontal-relative:char;mso-position-vertical:absolute;mso-position-vertical-relative:line;mso-left-percent:-10001;mso-top-percent:-10001">
            <v:imagedata r:id="rId8" o:title=""/>
          </v:shape>
        </w:pict>
      </w:r>
    </w:p>
    <w:p w:rsidR="00C32FBD" w:rsidRPr="00304F06" w:rsidRDefault="00C32FBD" w:rsidP="00C32FBD">
      <w:pPr>
        <w:pStyle w:val="a6"/>
        <w:ind w:right="72"/>
        <w:contextualSpacing/>
        <w:jc w:val="both"/>
        <w:rPr>
          <w:rFonts w:ascii="Times New Roman" w:hAnsi="Times New Roman"/>
          <w:sz w:val="24"/>
          <w:szCs w:val="24"/>
          <w:highlight w:val="green"/>
        </w:rPr>
      </w:pPr>
    </w:p>
    <w:p w:rsidR="00C32FBD" w:rsidRPr="00304F06" w:rsidRDefault="00C32FBD" w:rsidP="00C32FBD">
      <w:pPr>
        <w:pStyle w:val="a6"/>
        <w:ind w:right="72"/>
        <w:contextualSpacing/>
        <w:jc w:val="both"/>
        <w:rPr>
          <w:rFonts w:ascii="Times New Roman" w:hAnsi="Times New Roman"/>
          <w:sz w:val="24"/>
          <w:szCs w:val="24"/>
          <w:highlight w:val="green"/>
        </w:rPr>
      </w:pPr>
    </w:p>
    <w:p w:rsidR="00C32FBD" w:rsidRPr="003F55C5" w:rsidRDefault="00C32FBD" w:rsidP="006B60C2">
      <w:pPr>
        <w:pStyle w:val="a6"/>
        <w:numPr>
          <w:ilvl w:val="0"/>
          <w:numId w:val="11"/>
        </w:numPr>
        <w:ind w:right="72"/>
        <w:contextualSpacing/>
        <w:rPr>
          <w:rFonts w:ascii="Times New Roman" w:hAnsi="Times New Roman"/>
          <w:sz w:val="24"/>
          <w:szCs w:val="24"/>
        </w:rPr>
      </w:pPr>
      <w:r w:rsidRPr="003F55C5">
        <w:rPr>
          <w:rFonts w:ascii="Times New Roman" w:hAnsi="Times New Roman"/>
          <w:sz w:val="24"/>
          <w:szCs w:val="24"/>
        </w:rPr>
        <w:t xml:space="preserve">Гумите се подават цели посредством лентов транспортьор към шредера и се раздробяват на парчета с големина около 5 см. Предвидената технология не включва отделяне на металната корда от автомобилните гуми. </w:t>
      </w:r>
    </w:p>
    <w:p w:rsidR="00C32FBD" w:rsidRPr="003F55C5" w:rsidRDefault="00C32FBD" w:rsidP="006B60C2">
      <w:pPr>
        <w:pStyle w:val="a6"/>
        <w:ind w:right="72"/>
        <w:contextualSpacing/>
        <w:rPr>
          <w:rFonts w:ascii="Times New Roman" w:hAnsi="Times New Roman"/>
          <w:sz w:val="24"/>
          <w:szCs w:val="24"/>
        </w:rPr>
      </w:pPr>
    </w:p>
    <w:p w:rsidR="00C32FBD" w:rsidRPr="003F55C5" w:rsidRDefault="00C32FBD" w:rsidP="006B60C2">
      <w:pPr>
        <w:pStyle w:val="a6"/>
        <w:numPr>
          <w:ilvl w:val="0"/>
          <w:numId w:val="11"/>
        </w:numPr>
        <w:ind w:right="72"/>
        <w:contextualSpacing/>
        <w:rPr>
          <w:rFonts w:ascii="Times New Roman" w:hAnsi="Times New Roman"/>
          <w:sz w:val="24"/>
          <w:szCs w:val="24"/>
        </w:rPr>
      </w:pPr>
      <w:r w:rsidRPr="003F55C5">
        <w:rPr>
          <w:rFonts w:ascii="Times New Roman" w:hAnsi="Times New Roman"/>
          <w:sz w:val="24"/>
          <w:szCs w:val="24"/>
        </w:rPr>
        <w:t xml:space="preserve">Прогнозният капацитет на съоръжението </w:t>
      </w:r>
      <w:r w:rsidRPr="003F55C5">
        <w:rPr>
          <w:rFonts w:ascii="Times New Roman" w:hAnsi="Times New Roman"/>
          <w:sz w:val="24"/>
          <w:szCs w:val="24"/>
          <w:lang w:val="en-US"/>
        </w:rPr>
        <w:t>e</w:t>
      </w:r>
      <w:r w:rsidRPr="003F55C5">
        <w:rPr>
          <w:rFonts w:ascii="Times New Roman" w:hAnsi="Times New Roman"/>
          <w:sz w:val="24"/>
          <w:szCs w:val="24"/>
        </w:rPr>
        <w:t xml:space="preserve"> 12000 тона на година</w:t>
      </w:r>
    </w:p>
    <w:tbl>
      <w:tblPr>
        <w:tblW w:w="93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559"/>
        <w:gridCol w:w="1560"/>
        <w:gridCol w:w="2268"/>
        <w:gridCol w:w="2551"/>
      </w:tblGrid>
      <w:tr w:rsidR="00C32FBD" w:rsidRPr="003F55C5" w:rsidTr="00C32FBD">
        <w:trPr>
          <w:trHeight w:val="323"/>
        </w:trPr>
        <w:tc>
          <w:tcPr>
            <w:tcW w:w="9317" w:type="dxa"/>
            <w:gridSpan w:val="5"/>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rPr>
              <w:t>Размер на материала след ДРОБЕНЕ: (50 - 300 мм). Материал: гуми от леки автомобили (7.5 - 9 кг/бр, диаметър 750 мм), гуми от малки товарни автомобили ( 11 - 15 кг/бр.)</w:t>
            </w:r>
          </w:p>
        </w:tc>
      </w:tr>
      <w:tr w:rsidR="00C32FBD" w:rsidRPr="003F55C5" w:rsidTr="00C32FBD">
        <w:trPr>
          <w:trHeight w:val="323"/>
        </w:trPr>
        <w:tc>
          <w:tcPr>
            <w:tcW w:w="1379" w:type="dxa"/>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rPr>
              <w:t>Модел</w:t>
            </w:r>
          </w:p>
        </w:tc>
        <w:tc>
          <w:tcPr>
            <w:tcW w:w="1559" w:type="dxa"/>
          </w:tcPr>
          <w:p w:rsidR="00C32FBD" w:rsidRPr="003F55C5" w:rsidRDefault="00C32FBD" w:rsidP="00C32FBD">
            <w:pPr>
              <w:pStyle w:val="Default"/>
              <w:ind w:left="60"/>
              <w:rPr>
                <w:rFonts w:ascii="Times New Roman" w:hAnsi="Times New Roman" w:cs="Times New Roman"/>
              </w:rPr>
            </w:pPr>
            <w:r w:rsidRPr="003F55C5">
              <w:rPr>
                <w:rFonts w:ascii="Times New Roman" w:hAnsi="Times New Roman" w:cs="Times New Roman"/>
              </w:rPr>
              <w:t>Капацитет (бр/час)</w:t>
            </w:r>
          </w:p>
        </w:tc>
        <w:tc>
          <w:tcPr>
            <w:tcW w:w="1560" w:type="dxa"/>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rPr>
              <w:t>Капацитет (кг/час)</w:t>
            </w:r>
          </w:p>
        </w:tc>
        <w:tc>
          <w:tcPr>
            <w:tcW w:w="2268" w:type="dxa"/>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rPr>
              <w:t>Инсталирана мощност (kW)</w:t>
            </w:r>
          </w:p>
        </w:tc>
        <w:tc>
          <w:tcPr>
            <w:tcW w:w="2551" w:type="dxa"/>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rPr>
              <w:t>Цена в Лева без ДДС</w:t>
            </w:r>
          </w:p>
        </w:tc>
      </w:tr>
      <w:tr w:rsidR="00C32FBD" w:rsidRPr="003F55C5" w:rsidTr="00C32FBD">
        <w:trPr>
          <w:trHeight w:val="93"/>
        </w:trPr>
        <w:tc>
          <w:tcPr>
            <w:tcW w:w="1379" w:type="dxa"/>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rPr>
              <w:t>DR240/900_37Kw</w:t>
            </w:r>
          </w:p>
        </w:tc>
        <w:tc>
          <w:tcPr>
            <w:tcW w:w="1559" w:type="dxa"/>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rPr>
              <w:t>180 - 300</w:t>
            </w:r>
          </w:p>
        </w:tc>
        <w:tc>
          <w:tcPr>
            <w:tcW w:w="1560" w:type="dxa"/>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rPr>
              <w:t>1500 - 2400</w:t>
            </w:r>
          </w:p>
        </w:tc>
        <w:tc>
          <w:tcPr>
            <w:tcW w:w="2268" w:type="dxa"/>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rPr>
              <w:t>37</w:t>
            </w:r>
          </w:p>
        </w:tc>
        <w:tc>
          <w:tcPr>
            <w:tcW w:w="2551" w:type="dxa"/>
          </w:tcPr>
          <w:p w:rsidR="00C32FBD" w:rsidRPr="003F55C5" w:rsidRDefault="00C32FBD" w:rsidP="00C32FBD">
            <w:pPr>
              <w:pStyle w:val="Default"/>
              <w:rPr>
                <w:rFonts w:ascii="Times New Roman" w:hAnsi="Times New Roman" w:cs="Times New Roman"/>
              </w:rPr>
            </w:pPr>
            <w:r w:rsidRPr="003F55C5">
              <w:rPr>
                <w:rFonts w:ascii="Times New Roman" w:hAnsi="Times New Roman" w:cs="Times New Roman"/>
                <w:lang w:val="en-US"/>
              </w:rPr>
              <w:t>-</w:t>
            </w:r>
          </w:p>
        </w:tc>
      </w:tr>
    </w:tbl>
    <w:p w:rsidR="002246A0" w:rsidRPr="003F55C5" w:rsidRDefault="002246A0" w:rsidP="00304F06">
      <w:pPr>
        <w:shd w:val="clear" w:color="auto" w:fill="FFFFFF"/>
        <w:spacing w:after="0" w:line="240" w:lineRule="auto"/>
        <w:rPr>
          <w:rFonts w:ascii="Times New Roman" w:eastAsia="Times New Roman" w:hAnsi="Times New Roman"/>
          <w:color w:val="222222"/>
          <w:sz w:val="24"/>
          <w:szCs w:val="24"/>
          <w:lang w:eastAsia="bg-BG"/>
        </w:rPr>
      </w:pPr>
    </w:p>
    <w:p w:rsidR="00AC2A38" w:rsidRPr="003F55C5" w:rsidRDefault="00AC2A38"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lastRenderedPageBreak/>
        <w:t>Всички отпадъци се приемат и предават въз основа на сключен писмен договор.</w:t>
      </w:r>
    </w:p>
    <w:p w:rsidR="00565028" w:rsidRPr="003F55C5" w:rsidRDefault="00565028" w:rsidP="006B60C2">
      <w:pPr>
        <w:ind w:right="72"/>
        <w:rPr>
          <w:rFonts w:ascii="Times New Roman" w:hAnsi="Times New Roman"/>
          <w:i/>
          <w:sz w:val="24"/>
          <w:szCs w:val="24"/>
        </w:rPr>
      </w:pPr>
      <w:r w:rsidRPr="003F55C5">
        <w:rPr>
          <w:rFonts w:ascii="Times New Roman" w:hAnsi="Times New Roman"/>
          <w:spacing w:val="2"/>
          <w:sz w:val="24"/>
          <w:szCs w:val="24"/>
        </w:rPr>
        <w:t xml:space="preserve">Приетите от физически и юридически лица </w:t>
      </w:r>
      <w:r w:rsidRPr="003F55C5">
        <w:rPr>
          <w:rFonts w:ascii="Times New Roman" w:hAnsi="Times New Roman"/>
          <w:bCs/>
          <w:kern w:val="36"/>
          <w:sz w:val="24"/>
          <w:szCs w:val="24"/>
          <w:lang w:eastAsia="bg-BG"/>
        </w:rPr>
        <w:t xml:space="preserve">отпадъци и отпадъците образувани от дейността, ще се съхраняват на специално обособени места обозначени с код и наименование </w:t>
      </w:r>
      <w:r w:rsidRPr="003F55C5">
        <w:rPr>
          <w:rFonts w:ascii="Times New Roman" w:hAnsi="Times New Roman"/>
          <w:sz w:val="24"/>
          <w:szCs w:val="24"/>
        </w:rPr>
        <w:t>на съответния отпадък, съгласно Наредба № 2 за класификация на отпадъците</w:t>
      </w:r>
      <w:r w:rsidRPr="003F55C5">
        <w:rPr>
          <w:rFonts w:ascii="Times New Roman" w:hAnsi="Times New Roman"/>
          <w:i/>
          <w:sz w:val="24"/>
          <w:szCs w:val="24"/>
        </w:rPr>
        <w:t>.</w:t>
      </w:r>
    </w:p>
    <w:p w:rsidR="00D11E0B" w:rsidRPr="003F55C5" w:rsidRDefault="00565028" w:rsidP="006B60C2">
      <w:pPr>
        <w:ind w:right="72" w:firstLine="567"/>
        <w:rPr>
          <w:rFonts w:ascii="Times New Roman" w:hAnsi="Times New Roman"/>
          <w:sz w:val="24"/>
          <w:szCs w:val="24"/>
        </w:rPr>
      </w:pPr>
      <w:r w:rsidRPr="003F55C5">
        <w:rPr>
          <w:rFonts w:ascii="Times New Roman" w:hAnsi="Times New Roman"/>
          <w:sz w:val="24"/>
          <w:szCs w:val="24"/>
        </w:rPr>
        <w:t>Площадката е оградена и с плътна настилка от асфалт и бетон.</w:t>
      </w:r>
    </w:p>
    <w:p w:rsidR="00AC2A38" w:rsidRPr="003F55C5" w:rsidRDefault="00AC2A38"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ПИ </w:t>
      </w:r>
      <w:r w:rsidR="00565028" w:rsidRPr="003F55C5">
        <w:rPr>
          <w:rFonts w:ascii="Times New Roman" w:eastAsia="Times New Roman" w:hAnsi="Times New Roman"/>
          <w:color w:val="222222"/>
          <w:sz w:val="24"/>
          <w:szCs w:val="24"/>
          <w:lang w:eastAsia="bg-BG"/>
        </w:rPr>
        <w:t>56784.539.4</w:t>
      </w:r>
      <w:r w:rsidR="003F55C5">
        <w:rPr>
          <w:rFonts w:ascii="Times New Roman" w:eastAsia="Times New Roman" w:hAnsi="Times New Roman"/>
          <w:color w:val="222222"/>
          <w:sz w:val="24"/>
          <w:szCs w:val="24"/>
          <w:lang w:eastAsia="bg-BG"/>
        </w:rPr>
        <w:t>9</w:t>
      </w:r>
      <w:r w:rsidR="00565028" w:rsidRPr="003F55C5">
        <w:rPr>
          <w:rFonts w:ascii="Times New Roman" w:eastAsia="Times New Roman" w:hAnsi="Times New Roman"/>
          <w:color w:val="222222"/>
          <w:sz w:val="24"/>
          <w:szCs w:val="24"/>
          <w:lang w:eastAsia="bg-BG"/>
        </w:rPr>
        <w:t>0</w:t>
      </w:r>
      <w:r w:rsidRPr="003F55C5">
        <w:rPr>
          <w:rFonts w:ascii="Times New Roman" w:eastAsia="Times New Roman" w:hAnsi="Times New Roman"/>
          <w:color w:val="222222"/>
          <w:sz w:val="24"/>
          <w:szCs w:val="24"/>
          <w:lang w:eastAsia="bg-BG"/>
        </w:rPr>
        <w:t xml:space="preserve"> е с изградена инфраструктура и е разположен в Урбанизирана територия. Не се предвижда СМР свързано с изграждане на нови промишлени сгради или монтиране на други съоръжения на територията на площадката.</w:t>
      </w:r>
    </w:p>
    <w:p w:rsidR="00D11E0B" w:rsidRPr="003F55C5" w:rsidRDefault="00D11E0B" w:rsidP="006B60C2">
      <w:pPr>
        <w:shd w:val="clear" w:color="auto" w:fill="FFFFFF"/>
        <w:spacing w:after="0" w:line="240" w:lineRule="auto"/>
        <w:ind w:firstLine="567"/>
        <w:rPr>
          <w:rFonts w:ascii="Times New Roman" w:eastAsia="Times New Roman" w:hAnsi="Times New Roman"/>
          <w:color w:val="222222"/>
          <w:sz w:val="24"/>
          <w:szCs w:val="24"/>
          <w:lang w:eastAsia="bg-BG"/>
        </w:rPr>
      </w:pPr>
    </w:p>
    <w:p w:rsidR="00565028" w:rsidRPr="003F55C5" w:rsidRDefault="00AC2A38"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Дейността по </w:t>
      </w:r>
      <w:r w:rsidR="00565028" w:rsidRPr="003F55C5">
        <w:rPr>
          <w:rFonts w:ascii="Times New Roman" w:eastAsia="Times New Roman" w:hAnsi="Times New Roman"/>
          <w:color w:val="222222"/>
          <w:sz w:val="24"/>
          <w:szCs w:val="24"/>
          <w:lang w:eastAsia="bg-BG"/>
        </w:rPr>
        <w:t>третиране на излезли от употреба автомобилни гуми</w:t>
      </w:r>
      <w:r w:rsidRPr="003F55C5">
        <w:rPr>
          <w:rFonts w:ascii="Times New Roman" w:eastAsia="Times New Roman" w:hAnsi="Times New Roman"/>
          <w:color w:val="222222"/>
          <w:sz w:val="24"/>
          <w:szCs w:val="24"/>
          <w:lang w:eastAsia="bg-BG"/>
        </w:rPr>
        <w:t xml:space="preserve"> не е свързана с използване на производствени води. </w:t>
      </w:r>
    </w:p>
    <w:p w:rsidR="006B60C2" w:rsidRPr="003F55C5" w:rsidRDefault="00565028"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hAnsi="Times New Roman"/>
          <w:sz w:val="24"/>
          <w:szCs w:val="24"/>
        </w:rPr>
        <w:t xml:space="preserve">Площадката се намира в урбанизирана територия с изградена В и К мрежа. </w:t>
      </w:r>
      <w:r w:rsidRPr="003F55C5">
        <w:rPr>
          <w:rFonts w:ascii="Times New Roman" w:hAnsi="Times New Roman"/>
          <w:b/>
          <w:i/>
          <w:sz w:val="24"/>
          <w:szCs w:val="24"/>
        </w:rPr>
        <w:t>Отпадните води,</w:t>
      </w:r>
      <w:r w:rsidRPr="003F55C5">
        <w:rPr>
          <w:rFonts w:ascii="Times New Roman" w:hAnsi="Times New Roman"/>
          <w:sz w:val="24"/>
          <w:szCs w:val="24"/>
        </w:rPr>
        <w:t xml:space="preserve"> които ще се генерират, са </w:t>
      </w:r>
      <w:r w:rsidRPr="003F55C5">
        <w:rPr>
          <w:rFonts w:ascii="Times New Roman" w:hAnsi="Times New Roman"/>
          <w:b/>
          <w:i/>
          <w:sz w:val="24"/>
          <w:szCs w:val="24"/>
        </w:rPr>
        <w:t>дъждовни</w:t>
      </w:r>
      <w:r w:rsidRPr="003F55C5">
        <w:rPr>
          <w:rFonts w:ascii="Times New Roman" w:hAnsi="Times New Roman"/>
          <w:sz w:val="24"/>
          <w:szCs w:val="24"/>
        </w:rPr>
        <w:t xml:space="preserve"> </w:t>
      </w:r>
      <w:r w:rsidRPr="003F55C5">
        <w:rPr>
          <w:rFonts w:ascii="Times New Roman" w:hAnsi="Times New Roman"/>
          <w:b/>
          <w:i/>
          <w:sz w:val="24"/>
          <w:szCs w:val="24"/>
        </w:rPr>
        <w:t>и битово – фекални</w:t>
      </w:r>
      <w:r w:rsidRPr="003F55C5">
        <w:rPr>
          <w:rFonts w:ascii="Times New Roman" w:hAnsi="Times New Roman"/>
          <w:sz w:val="24"/>
          <w:szCs w:val="24"/>
        </w:rPr>
        <w:t xml:space="preserve">. </w:t>
      </w:r>
    </w:p>
    <w:p w:rsidR="00565028" w:rsidRPr="003F55C5" w:rsidRDefault="00565028"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hAnsi="Times New Roman"/>
          <w:b/>
          <w:i/>
          <w:sz w:val="24"/>
          <w:szCs w:val="24"/>
        </w:rPr>
        <w:t>Битово – фекалните отпадни</w:t>
      </w:r>
      <w:r w:rsidRPr="003F55C5">
        <w:rPr>
          <w:rFonts w:ascii="Times New Roman" w:hAnsi="Times New Roman"/>
          <w:sz w:val="24"/>
          <w:szCs w:val="24"/>
        </w:rPr>
        <w:t xml:space="preserve"> води ще се заустват в градската канализационна система. </w:t>
      </w:r>
      <w:r w:rsidRPr="003F55C5">
        <w:rPr>
          <w:rFonts w:ascii="Times New Roman" w:hAnsi="Times New Roman"/>
          <w:b/>
          <w:i/>
          <w:sz w:val="24"/>
          <w:szCs w:val="24"/>
        </w:rPr>
        <w:t>Дъждовните отпадни води</w:t>
      </w:r>
      <w:r w:rsidRPr="003F55C5">
        <w:rPr>
          <w:rFonts w:ascii="Times New Roman" w:hAnsi="Times New Roman"/>
          <w:sz w:val="24"/>
          <w:szCs w:val="24"/>
        </w:rPr>
        <w:t xml:space="preserve"> са условно чисти и се оттичат в зелените площи на площадката.  </w:t>
      </w:r>
    </w:p>
    <w:p w:rsidR="00565028" w:rsidRPr="003F55C5" w:rsidRDefault="00565028" w:rsidP="006B60C2">
      <w:pPr>
        <w:ind w:right="72"/>
        <w:rPr>
          <w:rFonts w:ascii="Times New Roman" w:hAnsi="Times New Roman"/>
          <w:sz w:val="24"/>
          <w:szCs w:val="24"/>
        </w:rPr>
      </w:pPr>
    </w:p>
    <w:p w:rsidR="00D11E0B" w:rsidRPr="003F55C5" w:rsidRDefault="00565028" w:rsidP="006B60C2">
      <w:pPr>
        <w:ind w:right="72" w:firstLine="567"/>
        <w:rPr>
          <w:rFonts w:ascii="Times New Roman" w:hAnsi="Times New Roman"/>
          <w:sz w:val="24"/>
          <w:szCs w:val="24"/>
        </w:rPr>
      </w:pPr>
      <w:r w:rsidRPr="003F55C5">
        <w:rPr>
          <w:rFonts w:ascii="Times New Roman" w:hAnsi="Times New Roman"/>
          <w:sz w:val="24"/>
          <w:szCs w:val="24"/>
        </w:rPr>
        <w:t>На площадката няма да се съхраняв</w:t>
      </w:r>
      <w:r w:rsidR="006B60C2" w:rsidRPr="003F55C5">
        <w:rPr>
          <w:rFonts w:ascii="Times New Roman" w:hAnsi="Times New Roman"/>
          <w:sz w:val="24"/>
          <w:szCs w:val="24"/>
        </w:rPr>
        <w:t>ат химични вещества включени в П</w:t>
      </w:r>
      <w:r w:rsidRPr="003F55C5">
        <w:rPr>
          <w:rFonts w:ascii="Times New Roman" w:hAnsi="Times New Roman"/>
          <w:sz w:val="24"/>
          <w:szCs w:val="24"/>
        </w:rPr>
        <w:t>риложение 3 на ЗООС. Не се очаква формиране на замърсени дъждовни води.</w:t>
      </w:r>
    </w:p>
    <w:p w:rsidR="00AC2A38" w:rsidRPr="003F55C5" w:rsidRDefault="00AC2A38"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Територията е „Урбанизирана„  с изградена  инфраструктура. Вода за хигиенно битови и питейни нужди ще се ползва от съществуваща В и К мрежа. </w:t>
      </w:r>
    </w:p>
    <w:p w:rsidR="00D11E0B" w:rsidRPr="003F55C5" w:rsidRDefault="00AC2A38"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Електрозахранването ще се осъществява чрез съществуваща електропреносна мрежа. </w:t>
      </w:r>
    </w:p>
    <w:p w:rsidR="00EF27F6" w:rsidRDefault="00AC2A38" w:rsidP="003F55C5">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За осъществяване на транспортния достъп до площадката ще се ползва съществуващо пътно платно, обслужващо обектите в зоната.</w:t>
      </w:r>
    </w:p>
    <w:p w:rsidR="003F55C5" w:rsidRPr="003F55C5" w:rsidRDefault="003F55C5" w:rsidP="003F55C5">
      <w:pPr>
        <w:shd w:val="clear" w:color="auto" w:fill="FFFFFF"/>
        <w:spacing w:after="0" w:line="240" w:lineRule="auto"/>
        <w:ind w:firstLine="567"/>
        <w:rPr>
          <w:rFonts w:ascii="Times New Roman" w:eastAsia="Times New Roman" w:hAnsi="Times New Roman"/>
          <w:color w:val="222222"/>
          <w:sz w:val="24"/>
          <w:szCs w:val="24"/>
          <w:lang w:eastAsia="bg-BG"/>
        </w:rPr>
      </w:pPr>
    </w:p>
    <w:p w:rsidR="002246A0" w:rsidRPr="002246A0" w:rsidRDefault="00EF27F6"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В близост до обекта на Инвестиционното предложение липсват обекти, подлежащи на здравна защита и територии за опазване на обекти на културното наследство. Не се очаква трансгранично въздействие. Проектът не предвижда нова или промяна на съществуваща пътна инфраструктура.</w:t>
      </w:r>
    </w:p>
    <w:p w:rsidR="0014493E" w:rsidRPr="00304F06" w:rsidRDefault="0014493E" w:rsidP="007C265C">
      <w:pPr>
        <w:shd w:val="clear" w:color="auto" w:fill="FFFFFF"/>
        <w:spacing w:after="0" w:line="240" w:lineRule="auto"/>
        <w:ind w:firstLine="567"/>
        <w:jc w:val="both"/>
        <w:rPr>
          <w:rFonts w:ascii="Times New Roman" w:eastAsia="Times New Roman" w:hAnsi="Times New Roman"/>
          <w:color w:val="222222"/>
          <w:sz w:val="24"/>
          <w:szCs w:val="24"/>
          <w:lang w:val="en-US" w:eastAsia="bg-BG"/>
        </w:rPr>
      </w:pPr>
    </w:p>
    <w:p w:rsidR="007C265C" w:rsidRPr="00B3122A"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3122A">
        <w:rPr>
          <w:rFonts w:ascii="Times New Roman" w:eastAsia="Times New Roman" w:hAnsi="Times New Roman"/>
          <w:b/>
          <w:color w:val="222222"/>
          <w:sz w:val="24"/>
          <w:szCs w:val="24"/>
          <w:lang w:eastAsia="bg-BG"/>
        </w:rPr>
        <w:t>б) взаимовръзка и кумулиране с други съществуващи и/или одобрени инвестиционни предложения;</w:t>
      </w:r>
    </w:p>
    <w:p w:rsidR="006C5E87" w:rsidRDefault="006C5E87"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9E0F0F" w:rsidRPr="009E0F0F" w:rsidRDefault="009E0F0F" w:rsidP="009E0F0F">
      <w:pPr>
        <w:shd w:val="clear" w:color="auto" w:fill="FFFFFF"/>
        <w:spacing w:after="0" w:line="240" w:lineRule="auto"/>
        <w:rPr>
          <w:rFonts w:ascii="Times New Roman" w:eastAsia="Times New Roman" w:hAnsi="Times New Roman"/>
          <w:color w:val="222222"/>
          <w:sz w:val="24"/>
          <w:szCs w:val="24"/>
          <w:lang w:eastAsia="bg-BG"/>
        </w:rPr>
      </w:pPr>
      <w:r w:rsidRPr="009E0F0F">
        <w:rPr>
          <w:rFonts w:ascii="Times New Roman" w:eastAsia="Times New Roman" w:hAnsi="Times New Roman"/>
          <w:color w:val="222222"/>
          <w:sz w:val="24"/>
          <w:szCs w:val="24"/>
          <w:lang w:eastAsia="bg-BG"/>
        </w:rPr>
        <w:t xml:space="preserve">Инвестиционното предложение няма връзка с други съществуващи и одобрени с устройствен или друг план дейности. </w:t>
      </w:r>
    </w:p>
    <w:p w:rsidR="009E0F0F" w:rsidRPr="009E0F0F" w:rsidRDefault="009E0F0F" w:rsidP="009E0F0F">
      <w:pPr>
        <w:shd w:val="clear" w:color="auto" w:fill="FFFFFF"/>
        <w:spacing w:after="0" w:line="240" w:lineRule="auto"/>
        <w:rPr>
          <w:rFonts w:ascii="Times New Roman" w:eastAsia="Times New Roman" w:hAnsi="Times New Roman"/>
          <w:color w:val="222222"/>
          <w:sz w:val="24"/>
          <w:szCs w:val="24"/>
          <w:highlight w:val="green"/>
          <w:lang w:eastAsia="bg-BG"/>
        </w:rPr>
      </w:pPr>
      <w:r w:rsidRPr="009E0F0F">
        <w:rPr>
          <w:rFonts w:ascii="Times New Roman" w:eastAsia="Times New Roman" w:hAnsi="Times New Roman"/>
          <w:color w:val="222222"/>
          <w:sz w:val="24"/>
          <w:szCs w:val="24"/>
          <w:lang w:eastAsia="bg-BG"/>
        </w:rPr>
        <w:t>За реализация на настоящото инвестиционно предложение е необходимо издаване на становище от РИОСВ-Пловдив. За последващата експлоатация на ИП е необходимо дружеството да подаде чрез НИСО- Заявление за изменение и допълнение на  Регистрационен документ по образец №3, съгласно чл.73, ал. 1 от ЗУО до Директора на РИОСВ – Пловдив.</w:t>
      </w:r>
    </w:p>
    <w:p w:rsidR="006C5E87" w:rsidRPr="007C265C" w:rsidRDefault="006C5E87"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A7C80" w:rsidRDefault="007C265C" w:rsidP="00E07406">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3122A">
        <w:rPr>
          <w:rFonts w:ascii="Times New Roman" w:eastAsia="Times New Roman" w:hAnsi="Times New Roman"/>
          <w:b/>
          <w:color w:val="222222"/>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7C265C">
        <w:rPr>
          <w:rFonts w:ascii="Times New Roman" w:eastAsia="Times New Roman" w:hAnsi="Times New Roman"/>
          <w:color w:val="222222"/>
          <w:sz w:val="24"/>
          <w:szCs w:val="24"/>
          <w:lang w:eastAsia="bg-BG"/>
        </w:rPr>
        <w:t>;</w:t>
      </w:r>
    </w:p>
    <w:p w:rsidR="007A7C80" w:rsidRDefault="007A7C80" w:rsidP="00E07406">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D914E0" w:rsidRPr="003F55C5" w:rsidRDefault="00E07406"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При реализацията на посоченото инвестиционно предложение не се </w:t>
      </w:r>
      <w:r w:rsidR="00D914E0" w:rsidRPr="003F55C5">
        <w:rPr>
          <w:rFonts w:ascii="Times New Roman" w:eastAsia="Times New Roman" w:hAnsi="Times New Roman"/>
          <w:color w:val="222222"/>
          <w:sz w:val="24"/>
          <w:szCs w:val="24"/>
          <w:lang w:eastAsia="bg-BG"/>
        </w:rPr>
        <w:t xml:space="preserve">предвиждат </w:t>
      </w:r>
      <w:r w:rsidRPr="003F55C5">
        <w:rPr>
          <w:rFonts w:ascii="Times New Roman" w:eastAsia="Times New Roman" w:hAnsi="Times New Roman"/>
          <w:color w:val="222222"/>
          <w:sz w:val="24"/>
          <w:szCs w:val="24"/>
          <w:lang w:eastAsia="bg-BG"/>
        </w:rPr>
        <w:t xml:space="preserve">строителни дейности. </w:t>
      </w:r>
      <w:r w:rsidR="00D914E0" w:rsidRPr="003F55C5">
        <w:rPr>
          <w:rFonts w:ascii="Times New Roman" w:eastAsia="Times New Roman" w:hAnsi="Times New Roman"/>
          <w:color w:val="222222"/>
          <w:sz w:val="24"/>
          <w:szCs w:val="24"/>
          <w:lang w:eastAsia="bg-BG"/>
        </w:rPr>
        <w:t>Не се предвижда изграждане на нова или промяна на съществуващата инфраструктура.</w:t>
      </w:r>
    </w:p>
    <w:p w:rsidR="00E07406" w:rsidRPr="003F55C5" w:rsidRDefault="00E07406"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По време на експлоатацията ще се използват електроенергия и вода от обществено</w:t>
      </w:r>
      <w:r w:rsidR="00D11E0B" w:rsidRPr="003F55C5">
        <w:rPr>
          <w:rFonts w:ascii="Times New Roman" w:eastAsia="Times New Roman" w:hAnsi="Times New Roman"/>
          <w:color w:val="222222"/>
          <w:sz w:val="24"/>
          <w:szCs w:val="24"/>
          <w:lang w:eastAsia="bg-BG"/>
        </w:rPr>
        <w:t xml:space="preserve"> електро и</w:t>
      </w:r>
      <w:r w:rsidRPr="003F55C5">
        <w:rPr>
          <w:rFonts w:ascii="Times New Roman" w:eastAsia="Times New Roman" w:hAnsi="Times New Roman"/>
          <w:color w:val="222222"/>
          <w:sz w:val="24"/>
          <w:szCs w:val="24"/>
          <w:lang w:eastAsia="bg-BG"/>
        </w:rPr>
        <w:t xml:space="preserve"> водоснабдяване.</w:t>
      </w:r>
    </w:p>
    <w:p w:rsidR="007A7C80" w:rsidRPr="003F55C5" w:rsidRDefault="00E07406" w:rsidP="006B60C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lastRenderedPageBreak/>
        <w:t>Предви</w:t>
      </w:r>
      <w:r w:rsidR="00D11E0B" w:rsidRPr="003F55C5">
        <w:rPr>
          <w:rFonts w:ascii="Times New Roman" w:eastAsia="Times New Roman" w:hAnsi="Times New Roman"/>
          <w:color w:val="222222"/>
          <w:sz w:val="24"/>
          <w:szCs w:val="24"/>
          <w:lang w:eastAsia="bg-BG"/>
        </w:rPr>
        <w:t xml:space="preserve">д характера на инвестиционното </w:t>
      </w:r>
      <w:r w:rsidRPr="003F55C5">
        <w:rPr>
          <w:rFonts w:ascii="Times New Roman" w:eastAsia="Times New Roman" w:hAnsi="Times New Roman"/>
          <w:color w:val="222222"/>
          <w:sz w:val="24"/>
          <w:szCs w:val="24"/>
          <w:lang w:eastAsia="bg-BG"/>
        </w:rPr>
        <w:t>предложение, осъществяването му няма да повлияе върху качеството и регенеративната сп</w:t>
      </w:r>
      <w:r w:rsidR="007A7C80" w:rsidRPr="003F55C5">
        <w:rPr>
          <w:rFonts w:ascii="Times New Roman" w:eastAsia="Times New Roman" w:hAnsi="Times New Roman"/>
          <w:color w:val="222222"/>
          <w:sz w:val="24"/>
          <w:szCs w:val="24"/>
          <w:lang w:eastAsia="bg-BG"/>
        </w:rPr>
        <w:t>особност на природните ресурси.</w:t>
      </w:r>
    </w:p>
    <w:p w:rsidR="009E0F0F" w:rsidRDefault="00E07406" w:rsidP="003F55C5">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Компонентите на околната среда в района няма да бъдат подложени на негативни въздействия, предизвикващи наднорменото им замърсяване.</w:t>
      </w:r>
    </w:p>
    <w:p w:rsidR="009E0F0F" w:rsidRPr="007C265C" w:rsidRDefault="009E0F0F"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6C5E87"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C5E87">
        <w:rPr>
          <w:rFonts w:ascii="Times New Roman" w:eastAsia="Times New Roman" w:hAnsi="Times New Roman"/>
          <w:b/>
          <w:color w:val="222222"/>
          <w:sz w:val="24"/>
          <w:szCs w:val="24"/>
          <w:lang w:eastAsia="bg-BG"/>
        </w:rPr>
        <w:t>г) генериране на отпадъци - видове, количества и начин на третиране, и отпадъчни води;</w:t>
      </w:r>
    </w:p>
    <w:p w:rsidR="006C5E87" w:rsidRDefault="006C5E87"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565028" w:rsidRPr="003F55C5" w:rsidRDefault="00565028" w:rsidP="00F44E72">
      <w:pPr>
        <w:rPr>
          <w:rFonts w:ascii="Times New Roman" w:hAnsi="Times New Roman"/>
          <w:b/>
          <w:sz w:val="24"/>
          <w:szCs w:val="24"/>
          <w:u w:val="single"/>
        </w:rPr>
      </w:pPr>
      <w:r>
        <w:rPr>
          <w:rFonts w:ascii="Times New Roman" w:hAnsi="Times New Roman"/>
          <w:sz w:val="24"/>
          <w:szCs w:val="24"/>
        </w:rPr>
        <w:tab/>
      </w:r>
      <w:r w:rsidRPr="003F55C5">
        <w:rPr>
          <w:rFonts w:ascii="Times New Roman" w:hAnsi="Times New Roman"/>
          <w:b/>
          <w:sz w:val="24"/>
          <w:szCs w:val="24"/>
          <w:u w:val="single"/>
        </w:rPr>
        <w:t>Очаква се от дейността на дружеството да се формират следните отпадъци:</w:t>
      </w:r>
    </w:p>
    <w:p w:rsidR="00565028" w:rsidRPr="003F55C5" w:rsidRDefault="00565028" w:rsidP="00F44E72">
      <w:pPr>
        <w:rPr>
          <w:rFonts w:ascii="Times New Roman" w:hAnsi="Times New Roman"/>
          <w:b/>
          <w:sz w:val="24"/>
          <w:szCs w:val="24"/>
          <w:u w:val="single"/>
        </w:rPr>
      </w:pPr>
      <w:r w:rsidRPr="003F55C5">
        <w:rPr>
          <w:rFonts w:ascii="Times New Roman" w:hAnsi="Times New Roman"/>
          <w:sz w:val="24"/>
          <w:szCs w:val="24"/>
        </w:rPr>
        <w:tab/>
      </w:r>
      <w:r w:rsidRPr="003F55C5">
        <w:rPr>
          <w:rFonts w:ascii="Times New Roman" w:hAnsi="Times New Roman"/>
          <w:b/>
          <w:sz w:val="24"/>
          <w:szCs w:val="24"/>
          <w:u w:val="single"/>
        </w:rPr>
        <w:t>По време на реализиране на ИП извършване на СМР:</w:t>
      </w:r>
    </w:p>
    <w:p w:rsidR="00565028" w:rsidRPr="003F55C5" w:rsidRDefault="00565028" w:rsidP="00F44E72">
      <w:pPr>
        <w:rPr>
          <w:rFonts w:ascii="Times New Roman" w:hAnsi="Times New Roman"/>
          <w:sz w:val="24"/>
          <w:szCs w:val="24"/>
        </w:rPr>
      </w:pPr>
      <w:r w:rsidRPr="003F55C5">
        <w:rPr>
          <w:rFonts w:ascii="Times New Roman" w:hAnsi="Times New Roman"/>
          <w:sz w:val="24"/>
          <w:szCs w:val="24"/>
        </w:rPr>
        <w:tab/>
        <w:t xml:space="preserve">Не се очаква генериране на строителни отпадъци, т.к няма да се ще се извършват мащабни строителни операции. </w:t>
      </w:r>
    </w:p>
    <w:p w:rsidR="00565028" w:rsidRPr="003F55C5" w:rsidRDefault="00565028" w:rsidP="00F44E72">
      <w:pPr>
        <w:rPr>
          <w:rFonts w:ascii="Times New Roman" w:hAnsi="Times New Roman"/>
          <w:b/>
          <w:sz w:val="24"/>
          <w:szCs w:val="24"/>
          <w:u w:val="single"/>
        </w:rPr>
      </w:pPr>
      <w:r w:rsidRPr="003F55C5">
        <w:rPr>
          <w:rFonts w:ascii="Times New Roman" w:hAnsi="Times New Roman"/>
          <w:sz w:val="24"/>
          <w:szCs w:val="24"/>
        </w:rPr>
        <w:tab/>
      </w:r>
      <w:r w:rsidRPr="003F55C5">
        <w:rPr>
          <w:rFonts w:ascii="Times New Roman" w:hAnsi="Times New Roman"/>
          <w:b/>
          <w:sz w:val="24"/>
          <w:szCs w:val="24"/>
          <w:u w:val="single"/>
        </w:rPr>
        <w:t xml:space="preserve">При експлоатация на площадка: </w:t>
      </w:r>
    </w:p>
    <w:p w:rsidR="00565028" w:rsidRPr="003F55C5" w:rsidRDefault="00565028" w:rsidP="00F44E72">
      <w:pPr>
        <w:rPr>
          <w:rFonts w:ascii="Times New Roman" w:hAnsi="Times New Roman"/>
          <w:sz w:val="24"/>
          <w:szCs w:val="24"/>
        </w:rPr>
      </w:pPr>
      <w:r w:rsidRPr="003F55C5">
        <w:rPr>
          <w:rFonts w:ascii="Times New Roman" w:hAnsi="Times New Roman"/>
          <w:sz w:val="24"/>
          <w:szCs w:val="24"/>
        </w:rPr>
        <w:tab/>
        <w:t>Битови отпадъци от административно-битовата дейност на обслужваащия персонал- ще се събират на обособено за целта място и ще се предават на сметосъбиращата фирма, обслужваща района</w:t>
      </w:r>
      <w:r w:rsidR="00F44E72" w:rsidRPr="003F55C5">
        <w:rPr>
          <w:rFonts w:ascii="Times New Roman" w:hAnsi="Times New Roman"/>
          <w:sz w:val="24"/>
          <w:szCs w:val="24"/>
        </w:rPr>
        <w:t>.</w:t>
      </w:r>
    </w:p>
    <w:p w:rsidR="00565028" w:rsidRPr="003F55C5" w:rsidRDefault="00F44E72" w:rsidP="00F44E72">
      <w:pPr>
        <w:rPr>
          <w:rFonts w:ascii="Times New Roman" w:hAnsi="Times New Roman"/>
          <w:b/>
          <w:sz w:val="24"/>
          <w:szCs w:val="24"/>
          <w:u w:val="single"/>
        </w:rPr>
      </w:pPr>
      <w:r w:rsidRPr="003F55C5">
        <w:rPr>
          <w:rFonts w:ascii="Times New Roman" w:hAnsi="Times New Roman"/>
          <w:sz w:val="24"/>
          <w:szCs w:val="24"/>
        </w:rPr>
        <w:tab/>
      </w:r>
      <w:r w:rsidR="00565028" w:rsidRPr="003F55C5">
        <w:rPr>
          <w:rFonts w:ascii="Times New Roman" w:hAnsi="Times New Roman"/>
          <w:b/>
          <w:sz w:val="24"/>
          <w:szCs w:val="24"/>
          <w:u w:val="single"/>
        </w:rPr>
        <w:t>Отпадъци от производството:</w:t>
      </w:r>
    </w:p>
    <w:p w:rsidR="00565028" w:rsidRPr="003F55C5" w:rsidRDefault="00565028" w:rsidP="00F44E72">
      <w:pPr>
        <w:rPr>
          <w:rFonts w:ascii="Times New Roman" w:hAnsi="Times New Roman"/>
          <w:sz w:val="24"/>
          <w:szCs w:val="24"/>
        </w:rPr>
      </w:pPr>
      <w:r w:rsidRPr="003F55C5">
        <w:rPr>
          <w:rFonts w:ascii="Times New Roman" w:hAnsi="Times New Roman"/>
          <w:sz w:val="24"/>
          <w:szCs w:val="24"/>
        </w:rPr>
        <w:tab/>
      </w:r>
      <w:r w:rsidRPr="003F55C5">
        <w:rPr>
          <w:rFonts w:ascii="Times New Roman" w:hAnsi="Times New Roman"/>
          <w:b/>
          <w:sz w:val="24"/>
          <w:szCs w:val="24"/>
        </w:rPr>
        <w:t>19 12 12</w:t>
      </w:r>
      <w:r w:rsidRPr="003F55C5">
        <w:rPr>
          <w:rFonts w:ascii="Times New Roman" w:hAnsi="Times New Roman"/>
          <w:sz w:val="24"/>
          <w:szCs w:val="24"/>
        </w:rPr>
        <w:t xml:space="preserve"> – </w:t>
      </w:r>
      <w:r w:rsidRPr="003F55C5">
        <w:rPr>
          <w:rFonts w:ascii="Times New Roman" w:hAnsi="Times New Roman"/>
          <w:i/>
          <w:sz w:val="24"/>
          <w:szCs w:val="24"/>
        </w:rPr>
        <w:t>други отпадъци (включително смеси от материали) от механично третиране на отпадъци, различни от упоменатите в 19 12 11</w:t>
      </w:r>
      <w:r w:rsidRPr="003F55C5">
        <w:rPr>
          <w:rFonts w:ascii="Times New Roman" w:hAnsi="Times New Roman"/>
          <w:sz w:val="24"/>
          <w:szCs w:val="24"/>
        </w:rPr>
        <w:t xml:space="preserve">- Този отпадък се образува на площадката при механично третиране –шредиране на излезли от употреба гуми. </w:t>
      </w:r>
    </w:p>
    <w:p w:rsidR="00565028" w:rsidRPr="003F55C5" w:rsidRDefault="00565028" w:rsidP="00F44E72">
      <w:pPr>
        <w:rPr>
          <w:rFonts w:ascii="Times New Roman" w:hAnsi="Times New Roman"/>
          <w:sz w:val="24"/>
          <w:szCs w:val="24"/>
        </w:rPr>
      </w:pPr>
      <w:r w:rsidRPr="003F55C5">
        <w:rPr>
          <w:rFonts w:ascii="Times New Roman" w:hAnsi="Times New Roman"/>
          <w:sz w:val="24"/>
          <w:szCs w:val="24"/>
        </w:rPr>
        <w:tab/>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w:t>
      </w:r>
    </w:p>
    <w:p w:rsidR="00565028" w:rsidRPr="003F55C5" w:rsidRDefault="00565028" w:rsidP="00F44E72">
      <w:pPr>
        <w:rPr>
          <w:rFonts w:ascii="Times New Roman" w:hAnsi="Times New Roman"/>
          <w:sz w:val="24"/>
          <w:szCs w:val="24"/>
        </w:rPr>
      </w:pPr>
      <w:r w:rsidRPr="003F55C5">
        <w:rPr>
          <w:rFonts w:ascii="Times New Roman" w:hAnsi="Times New Roman"/>
          <w:sz w:val="24"/>
          <w:szCs w:val="24"/>
        </w:rPr>
        <w:tab/>
        <w:t>Дружеството ще проведе процедура за</w:t>
      </w:r>
      <w:r w:rsidR="009E0F0F" w:rsidRPr="003F55C5">
        <w:rPr>
          <w:rFonts w:ascii="Times New Roman" w:hAnsi="Times New Roman"/>
          <w:sz w:val="24"/>
          <w:szCs w:val="24"/>
          <w:lang w:val="en-US"/>
        </w:rPr>
        <w:t xml:space="preserve"> </w:t>
      </w:r>
      <w:r w:rsidRPr="003F55C5">
        <w:rPr>
          <w:rFonts w:ascii="Times New Roman" w:hAnsi="Times New Roman"/>
          <w:sz w:val="24"/>
          <w:szCs w:val="24"/>
        </w:rPr>
        <w:t>класификация на отпадъците по реда на Наредба №2/23.07.2014г. за класификация на отпадъците, чрез попълване от страна на притежателя на отпадъка на работен лист за класификация на отпадъците, по приложение № 5, към чл. 7, ал. 1, т.1 от цитираната наредба и съгласуването им от страна на директора на РИОСВ-Пловдив.</w:t>
      </w:r>
    </w:p>
    <w:p w:rsidR="00565028" w:rsidRPr="00195AF6" w:rsidRDefault="00565028" w:rsidP="00F44E72">
      <w:pPr>
        <w:rPr>
          <w:rFonts w:ascii="Times New Roman" w:hAnsi="Times New Roman"/>
          <w:sz w:val="24"/>
          <w:szCs w:val="24"/>
        </w:rPr>
      </w:pPr>
      <w:r w:rsidRPr="003F55C5">
        <w:rPr>
          <w:rFonts w:ascii="Times New Roman" w:hAnsi="Times New Roman"/>
          <w:sz w:val="24"/>
          <w:szCs w:val="24"/>
        </w:rPr>
        <w:tab/>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w:t>
      </w:r>
    </w:p>
    <w:p w:rsidR="00BE488B" w:rsidRPr="007C265C" w:rsidRDefault="00BE488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A7C80" w:rsidRPr="009F4E71" w:rsidRDefault="007C265C" w:rsidP="00EB60B3">
      <w:pPr>
        <w:shd w:val="clear" w:color="auto" w:fill="FFFFFF"/>
        <w:spacing w:after="0" w:line="240" w:lineRule="auto"/>
        <w:ind w:firstLine="567"/>
        <w:jc w:val="both"/>
        <w:rPr>
          <w:rFonts w:ascii="Times New Roman" w:eastAsia="Times New Roman" w:hAnsi="Times New Roman"/>
          <w:b/>
          <w:color w:val="222222"/>
          <w:sz w:val="24"/>
          <w:szCs w:val="24"/>
          <w:lang w:val="en-US" w:eastAsia="bg-BG"/>
        </w:rPr>
      </w:pPr>
      <w:r w:rsidRPr="007A7C80">
        <w:rPr>
          <w:rFonts w:ascii="Times New Roman" w:eastAsia="Times New Roman" w:hAnsi="Times New Roman"/>
          <w:b/>
          <w:color w:val="222222"/>
          <w:sz w:val="24"/>
          <w:szCs w:val="24"/>
          <w:lang w:eastAsia="bg-BG"/>
        </w:rPr>
        <w:t xml:space="preserve">д) замърсяване и вредно въздействие; дискомфорт на </w:t>
      </w:r>
      <w:r w:rsidR="007A7C80">
        <w:rPr>
          <w:rFonts w:ascii="Times New Roman" w:eastAsia="Times New Roman" w:hAnsi="Times New Roman"/>
          <w:b/>
          <w:color w:val="222222"/>
          <w:sz w:val="24"/>
          <w:szCs w:val="24"/>
          <w:lang w:eastAsia="bg-BG"/>
        </w:rPr>
        <w:t>околната сред</w:t>
      </w:r>
      <w:r w:rsidR="009F4E71">
        <w:rPr>
          <w:rFonts w:ascii="Times New Roman" w:eastAsia="Times New Roman" w:hAnsi="Times New Roman"/>
          <w:b/>
          <w:color w:val="222222"/>
          <w:sz w:val="24"/>
          <w:szCs w:val="24"/>
          <w:lang w:val="en-US" w:eastAsia="bg-BG"/>
        </w:rPr>
        <w:t>a</w:t>
      </w:r>
    </w:p>
    <w:p w:rsidR="007A7C80" w:rsidRDefault="007A7C80" w:rsidP="00EB60B3">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7A7C80" w:rsidRDefault="007A7C80" w:rsidP="00EB60B3">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7A7C80" w:rsidRPr="003F55C5" w:rsidRDefault="00EB60B3" w:rsidP="00F44E72">
      <w:pPr>
        <w:shd w:val="clear" w:color="auto" w:fill="FFFFFF"/>
        <w:spacing w:after="0" w:line="240" w:lineRule="auto"/>
        <w:ind w:firstLine="567"/>
        <w:rPr>
          <w:rFonts w:ascii="Times New Roman" w:eastAsia="Times New Roman" w:hAnsi="Times New Roman"/>
          <w:b/>
          <w:color w:val="222222"/>
          <w:sz w:val="24"/>
          <w:szCs w:val="24"/>
          <w:lang w:eastAsia="bg-BG"/>
        </w:rPr>
      </w:pPr>
      <w:r w:rsidRPr="003F55C5">
        <w:rPr>
          <w:rFonts w:ascii="Times New Roman" w:eastAsia="Times New Roman" w:hAnsi="Times New Roman"/>
          <w:color w:val="222222"/>
          <w:sz w:val="24"/>
          <w:szCs w:val="24"/>
          <w:lang w:eastAsia="bg-BG"/>
        </w:rPr>
        <w:t>Характерът</w:t>
      </w:r>
      <w:r w:rsidR="00D11E0B" w:rsidRPr="003F55C5">
        <w:rPr>
          <w:rFonts w:ascii="Times New Roman" w:eastAsia="Times New Roman" w:hAnsi="Times New Roman"/>
          <w:color w:val="222222"/>
          <w:sz w:val="24"/>
          <w:szCs w:val="24"/>
          <w:lang w:eastAsia="bg-BG"/>
        </w:rPr>
        <w:t xml:space="preserve"> </w:t>
      </w:r>
      <w:r w:rsidRPr="003F55C5">
        <w:rPr>
          <w:rFonts w:ascii="Times New Roman" w:eastAsia="Times New Roman" w:hAnsi="Times New Roman"/>
          <w:color w:val="222222"/>
          <w:sz w:val="24"/>
          <w:szCs w:val="24"/>
          <w:lang w:eastAsia="bg-BG"/>
        </w:rPr>
        <w:t xml:space="preserve">на ИП не предполага замърсяване на компонентите на околната среда и създаване на дискомфорт. Предвидената дейност </w:t>
      </w:r>
      <w:r w:rsidR="00D11E0B" w:rsidRPr="003F55C5">
        <w:rPr>
          <w:rFonts w:ascii="Times New Roman" w:eastAsia="Times New Roman" w:hAnsi="Times New Roman"/>
          <w:color w:val="222222"/>
          <w:sz w:val="24"/>
          <w:szCs w:val="24"/>
          <w:lang w:eastAsia="bg-BG"/>
        </w:rPr>
        <w:t>по</w:t>
      </w:r>
      <w:r w:rsidRPr="003F55C5">
        <w:rPr>
          <w:rFonts w:ascii="Times New Roman" w:eastAsia="Times New Roman" w:hAnsi="Times New Roman"/>
          <w:color w:val="222222"/>
          <w:sz w:val="24"/>
          <w:szCs w:val="24"/>
          <w:lang w:eastAsia="bg-BG"/>
        </w:rPr>
        <w:t xml:space="preserve"> </w:t>
      </w:r>
      <w:r w:rsidR="00F44E72" w:rsidRPr="003F55C5">
        <w:rPr>
          <w:rFonts w:ascii="Times New Roman" w:eastAsia="Times New Roman" w:hAnsi="Times New Roman"/>
          <w:color w:val="222222"/>
          <w:sz w:val="24"/>
          <w:szCs w:val="24"/>
          <w:lang w:eastAsia="bg-BG"/>
        </w:rPr>
        <w:t>шредиране/раздробяване на ИУГ</w:t>
      </w:r>
      <w:r w:rsidRPr="003F55C5">
        <w:rPr>
          <w:rFonts w:ascii="Times New Roman" w:eastAsia="Times New Roman" w:hAnsi="Times New Roman"/>
          <w:color w:val="222222"/>
          <w:sz w:val="24"/>
          <w:szCs w:val="24"/>
          <w:lang w:eastAsia="bg-BG"/>
        </w:rPr>
        <w:t xml:space="preserve"> няма да окаже негативно въздействие върху биоразнообразието в посочения район.</w:t>
      </w:r>
    </w:p>
    <w:p w:rsidR="007A7C80" w:rsidRPr="003F55C5" w:rsidRDefault="00EB60B3" w:rsidP="00F44E72">
      <w:pPr>
        <w:shd w:val="clear" w:color="auto" w:fill="FFFFFF"/>
        <w:spacing w:after="0" w:line="240" w:lineRule="auto"/>
        <w:ind w:firstLine="567"/>
        <w:rPr>
          <w:rFonts w:ascii="Times New Roman" w:eastAsia="Times New Roman" w:hAnsi="Times New Roman"/>
          <w:b/>
          <w:color w:val="222222"/>
          <w:sz w:val="24"/>
          <w:szCs w:val="24"/>
          <w:lang w:eastAsia="bg-BG"/>
        </w:rPr>
      </w:pPr>
      <w:r w:rsidRPr="003F55C5">
        <w:rPr>
          <w:rFonts w:ascii="Times New Roman" w:eastAsia="Times New Roman" w:hAnsi="Times New Roman"/>
          <w:color w:val="222222"/>
          <w:sz w:val="24"/>
          <w:szCs w:val="24"/>
          <w:lang w:eastAsia="bg-BG"/>
        </w:rPr>
        <w:t>Дейността от реализацията на ИП няма да доведе до замърсяване на подземните и повърхностни води и не се очаква емитиране на опасни вещества във води и водни обекти.</w:t>
      </w:r>
    </w:p>
    <w:p w:rsidR="00EB60B3" w:rsidRPr="003F55C5" w:rsidRDefault="007A7C80" w:rsidP="00F44E72">
      <w:pPr>
        <w:shd w:val="clear" w:color="auto" w:fill="FFFFFF"/>
        <w:spacing w:after="0" w:line="240" w:lineRule="auto"/>
        <w:ind w:firstLine="567"/>
        <w:rPr>
          <w:rFonts w:ascii="Times New Roman" w:eastAsia="Times New Roman" w:hAnsi="Times New Roman"/>
          <w:b/>
          <w:color w:val="222222"/>
          <w:sz w:val="24"/>
          <w:szCs w:val="24"/>
          <w:lang w:eastAsia="bg-BG"/>
        </w:rPr>
      </w:pPr>
      <w:r w:rsidRPr="003F55C5">
        <w:rPr>
          <w:rFonts w:ascii="Times New Roman" w:eastAsia="Times New Roman" w:hAnsi="Times New Roman"/>
          <w:color w:val="222222"/>
          <w:sz w:val="24"/>
          <w:szCs w:val="24"/>
          <w:lang w:eastAsia="bg-BG"/>
        </w:rPr>
        <w:t xml:space="preserve">Предвид </w:t>
      </w:r>
      <w:r w:rsidR="00EB60B3" w:rsidRPr="003F55C5">
        <w:rPr>
          <w:rFonts w:ascii="Times New Roman" w:eastAsia="Times New Roman" w:hAnsi="Times New Roman"/>
          <w:color w:val="222222"/>
          <w:sz w:val="24"/>
          <w:szCs w:val="24"/>
          <w:lang w:eastAsia="bg-BG"/>
        </w:rPr>
        <w:t>характера на обекта</w:t>
      </w:r>
      <w:r w:rsidRPr="003F55C5">
        <w:rPr>
          <w:rFonts w:ascii="Times New Roman" w:eastAsia="Times New Roman" w:hAnsi="Times New Roman"/>
          <w:color w:val="222222"/>
          <w:sz w:val="24"/>
          <w:szCs w:val="24"/>
          <w:lang w:eastAsia="bg-BG"/>
        </w:rPr>
        <w:t>,</w:t>
      </w:r>
      <w:r w:rsidR="00EB60B3" w:rsidRPr="003F55C5">
        <w:rPr>
          <w:rFonts w:ascii="Times New Roman" w:eastAsia="Times New Roman" w:hAnsi="Times New Roman"/>
          <w:color w:val="222222"/>
          <w:sz w:val="24"/>
          <w:szCs w:val="24"/>
          <w:lang w:eastAsia="bg-BG"/>
        </w:rPr>
        <w:t xml:space="preserve"> не се очакват кумулативни въздействия върху компонентите на околната среда в етапа на експлоатация. </w:t>
      </w:r>
    </w:p>
    <w:p w:rsidR="007A7C80" w:rsidRPr="003F55C5" w:rsidRDefault="00EB60B3" w:rsidP="00F44E7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lastRenderedPageBreak/>
        <w:t>Няма да се формират замърсени дъждовни отпадъчни води</w:t>
      </w:r>
      <w:r w:rsidR="007A7C80" w:rsidRPr="003F55C5">
        <w:rPr>
          <w:rFonts w:ascii="Times New Roman" w:eastAsia="Times New Roman" w:hAnsi="Times New Roman"/>
          <w:color w:val="222222"/>
          <w:sz w:val="24"/>
          <w:szCs w:val="24"/>
          <w:lang w:eastAsia="bg-BG"/>
        </w:rPr>
        <w:t xml:space="preserve">. </w:t>
      </w:r>
      <w:r w:rsidRPr="003F55C5">
        <w:rPr>
          <w:rFonts w:ascii="Times New Roman" w:eastAsia="Times New Roman" w:hAnsi="Times New Roman"/>
          <w:color w:val="222222"/>
          <w:sz w:val="24"/>
          <w:szCs w:val="24"/>
          <w:lang w:eastAsia="bg-BG"/>
        </w:rPr>
        <w:t>Дъждовните отпадни води са условно чисти и се оттичат в канализационната мрежа.</w:t>
      </w:r>
      <w:r w:rsidR="007A7C80" w:rsidRPr="003F55C5">
        <w:rPr>
          <w:rFonts w:ascii="Times New Roman" w:eastAsia="Times New Roman" w:hAnsi="Times New Roman"/>
          <w:color w:val="222222"/>
          <w:sz w:val="24"/>
          <w:szCs w:val="24"/>
          <w:lang w:eastAsia="bg-BG"/>
        </w:rPr>
        <w:t xml:space="preserve"> </w:t>
      </w:r>
    </w:p>
    <w:p w:rsidR="007A7C80" w:rsidRPr="003F55C5" w:rsidRDefault="00EB60B3" w:rsidP="00F44E7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Не се очаква изтичане на  вещества в почв</w:t>
      </w:r>
      <w:r w:rsidR="007A7C80" w:rsidRPr="003F55C5">
        <w:rPr>
          <w:rFonts w:ascii="Times New Roman" w:eastAsia="Times New Roman" w:hAnsi="Times New Roman"/>
          <w:color w:val="222222"/>
          <w:sz w:val="24"/>
          <w:szCs w:val="24"/>
          <w:lang w:eastAsia="bg-BG"/>
        </w:rPr>
        <w:t>ите и от там в подземните води.</w:t>
      </w:r>
    </w:p>
    <w:p w:rsidR="00EB60B3" w:rsidRPr="003F55C5" w:rsidRDefault="00EB60B3" w:rsidP="00F44E7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Не се очаква емитиране на вещества, в т.ч. приоритетни и/или опасни, при които се осъществява или е възможен контакт с почва и/или вода.</w:t>
      </w:r>
    </w:p>
    <w:p w:rsidR="007151B5" w:rsidRPr="003F55C5" w:rsidRDefault="00EB60B3" w:rsidP="00F44E7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Не се предвижда отделяне на вредни емисии в атмосферния въздух. При реализация на ИП не се предвижда ек</w:t>
      </w:r>
      <w:r w:rsidR="007A7C80" w:rsidRPr="003F55C5">
        <w:rPr>
          <w:rFonts w:ascii="Times New Roman" w:eastAsia="Times New Roman" w:hAnsi="Times New Roman"/>
          <w:color w:val="222222"/>
          <w:sz w:val="24"/>
          <w:szCs w:val="24"/>
          <w:lang w:eastAsia="bg-BG"/>
        </w:rPr>
        <w:t xml:space="preserve">сплоатация на горивен или друг </w:t>
      </w:r>
      <w:r w:rsidRPr="003F55C5">
        <w:rPr>
          <w:rFonts w:ascii="Times New Roman" w:eastAsia="Times New Roman" w:hAnsi="Times New Roman"/>
          <w:color w:val="222222"/>
          <w:sz w:val="24"/>
          <w:szCs w:val="24"/>
          <w:lang w:eastAsia="bg-BG"/>
        </w:rPr>
        <w:t xml:space="preserve">източник </w:t>
      </w:r>
      <w:r w:rsidR="007151B5" w:rsidRPr="003F55C5">
        <w:rPr>
          <w:rFonts w:ascii="Times New Roman" w:eastAsia="Times New Roman" w:hAnsi="Times New Roman"/>
          <w:color w:val="222222"/>
          <w:sz w:val="24"/>
          <w:szCs w:val="24"/>
          <w:lang w:eastAsia="bg-BG"/>
        </w:rPr>
        <w:t>на емисии в атмосферния въздух.</w:t>
      </w:r>
    </w:p>
    <w:p w:rsidR="00EB60B3" w:rsidRDefault="00EB60B3" w:rsidP="00F44E7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Дейностите, които ще се извършват</w:t>
      </w:r>
      <w:r w:rsidR="007A7C80" w:rsidRPr="003F55C5">
        <w:rPr>
          <w:rFonts w:ascii="Times New Roman" w:eastAsia="Times New Roman" w:hAnsi="Times New Roman"/>
          <w:color w:val="222222"/>
          <w:sz w:val="24"/>
          <w:szCs w:val="24"/>
          <w:lang w:eastAsia="bg-BG"/>
        </w:rPr>
        <w:t>,</w:t>
      </w:r>
      <w:r w:rsidRPr="003F55C5">
        <w:rPr>
          <w:rFonts w:ascii="Times New Roman" w:eastAsia="Times New Roman" w:hAnsi="Times New Roman"/>
          <w:color w:val="222222"/>
          <w:sz w:val="24"/>
          <w:szCs w:val="24"/>
          <w:lang w:eastAsia="bg-BG"/>
        </w:rPr>
        <w:t xml:space="preserve"> няма да доведат до замърсяване и дискомфорт на околната среда. При изпълнение на настоящото инвестиционно предло</w:t>
      </w:r>
      <w:r w:rsidR="007A7C80" w:rsidRPr="003F55C5">
        <w:rPr>
          <w:rFonts w:ascii="Times New Roman" w:eastAsia="Times New Roman" w:hAnsi="Times New Roman"/>
          <w:color w:val="222222"/>
          <w:sz w:val="24"/>
          <w:szCs w:val="24"/>
          <w:lang w:eastAsia="bg-BG"/>
        </w:rPr>
        <w:t xml:space="preserve">жение ще бъдат взети мерки, да не се допуска </w:t>
      </w:r>
      <w:r w:rsidRPr="003F55C5">
        <w:rPr>
          <w:rFonts w:ascii="Times New Roman" w:eastAsia="Times New Roman" w:hAnsi="Times New Roman"/>
          <w:color w:val="222222"/>
          <w:sz w:val="24"/>
          <w:szCs w:val="24"/>
          <w:lang w:eastAsia="bg-BG"/>
        </w:rPr>
        <w:t>замърсяване на околната среда с вредни емисии по време на експлоатацията му</w:t>
      </w:r>
      <w:r w:rsidR="007A7C80" w:rsidRPr="003F55C5">
        <w:rPr>
          <w:rFonts w:ascii="Times New Roman" w:eastAsia="Times New Roman" w:hAnsi="Times New Roman"/>
          <w:color w:val="222222"/>
          <w:sz w:val="24"/>
          <w:szCs w:val="24"/>
          <w:lang w:eastAsia="bg-BG"/>
        </w:rPr>
        <w:t>.</w:t>
      </w:r>
    </w:p>
    <w:p w:rsidR="00EB60B3" w:rsidRPr="007C265C" w:rsidRDefault="00EB60B3"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7A7C80"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7A7C80">
        <w:rPr>
          <w:rFonts w:ascii="Times New Roman" w:eastAsia="Times New Roman" w:hAnsi="Times New Roman"/>
          <w:b/>
          <w:color w:val="222222"/>
          <w:sz w:val="24"/>
          <w:szCs w:val="24"/>
          <w:lang w:eastAsia="bg-BG"/>
        </w:rPr>
        <w:t>е) риск от големи аварии и/или бедствия, които са свързани с инвестиционното предложение;</w:t>
      </w:r>
    </w:p>
    <w:p w:rsidR="007A7C80" w:rsidRDefault="007A7C80" w:rsidP="00BE1EB5">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BE1EB5"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rsidR="00BE1EB5"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Добрата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BE1EB5"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Рискът от злополуки по време при експлоатацията на Площадката, които могат да навредят на здравето на хората или на околната среда</w:t>
      </w:r>
      <w:r w:rsidR="00A33C98" w:rsidRPr="003F55C5">
        <w:rPr>
          <w:rFonts w:ascii="Times New Roman" w:eastAsia="Times New Roman" w:hAnsi="Times New Roman"/>
          <w:color w:val="222222"/>
          <w:sz w:val="24"/>
          <w:szCs w:val="24"/>
          <w:lang w:eastAsia="bg-BG"/>
        </w:rPr>
        <w:t>,</w:t>
      </w:r>
      <w:r w:rsidRPr="003F55C5">
        <w:rPr>
          <w:rFonts w:ascii="Times New Roman" w:eastAsia="Times New Roman" w:hAnsi="Times New Roman"/>
          <w:color w:val="222222"/>
          <w:sz w:val="24"/>
          <w:szCs w:val="24"/>
          <w:lang w:eastAsia="bg-BG"/>
        </w:rPr>
        <w:t xml:space="preserve">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457652"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w:t>
      </w:r>
      <w:r w:rsidR="00457652" w:rsidRPr="003F55C5">
        <w:rPr>
          <w:rFonts w:ascii="Times New Roman" w:eastAsia="Times New Roman" w:hAnsi="Times New Roman"/>
          <w:color w:val="222222"/>
          <w:sz w:val="24"/>
          <w:szCs w:val="24"/>
          <w:lang w:eastAsia="bg-BG"/>
        </w:rPr>
        <w:t>то развитие и благоустройството.</w:t>
      </w:r>
    </w:p>
    <w:p w:rsidR="00BE1EB5"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Всеки работник ще е инструктиран за работното си място и за съответния вид дейност, която ще изпълнява. </w:t>
      </w:r>
    </w:p>
    <w:p w:rsidR="00457652"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Всички дейности ще са съобразени с</w:t>
      </w:r>
      <w:r w:rsidR="00457652" w:rsidRPr="003F55C5">
        <w:rPr>
          <w:rFonts w:ascii="Times New Roman" w:eastAsia="Times New Roman" w:hAnsi="Times New Roman"/>
          <w:color w:val="222222"/>
          <w:sz w:val="24"/>
          <w:szCs w:val="24"/>
          <w:lang w:eastAsia="bg-BG"/>
        </w:rPr>
        <w:t xml:space="preserve"> план за безопасност и здраве. </w:t>
      </w:r>
    </w:p>
    <w:p w:rsidR="00457652"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w:t>
      </w:r>
      <w:r w:rsidR="00457652" w:rsidRPr="003F55C5">
        <w:rPr>
          <w:rFonts w:ascii="Times New Roman" w:eastAsia="Times New Roman" w:hAnsi="Times New Roman"/>
          <w:color w:val="222222"/>
          <w:sz w:val="24"/>
          <w:szCs w:val="24"/>
          <w:lang w:eastAsia="bg-BG"/>
        </w:rPr>
        <w:t xml:space="preserve"> на труда и социалната политика.</w:t>
      </w:r>
    </w:p>
    <w:p w:rsidR="00457652"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При природни бедствия, включително при земетресения, наводнения, опасност от радиационно или химическо замърсяване или терористични заплахи, ще се из</w:t>
      </w:r>
      <w:r w:rsidR="00457652" w:rsidRPr="003F55C5">
        <w:rPr>
          <w:rFonts w:ascii="Times New Roman" w:eastAsia="Times New Roman" w:hAnsi="Times New Roman"/>
          <w:color w:val="222222"/>
          <w:sz w:val="24"/>
          <w:szCs w:val="24"/>
          <w:lang w:eastAsia="bg-BG"/>
        </w:rPr>
        <w:t xml:space="preserve">пълнява Вътрешен авариен план. </w:t>
      </w:r>
    </w:p>
    <w:p w:rsidR="00457652"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При пожар ще се действа, съгласно изготвените указа</w:t>
      </w:r>
      <w:r w:rsidR="00457652" w:rsidRPr="003F55C5">
        <w:rPr>
          <w:rFonts w:ascii="Times New Roman" w:eastAsia="Times New Roman" w:hAnsi="Times New Roman"/>
          <w:color w:val="222222"/>
          <w:sz w:val="24"/>
          <w:szCs w:val="24"/>
          <w:lang w:eastAsia="bg-BG"/>
        </w:rPr>
        <w:t>нията за противопожарна защита.</w:t>
      </w:r>
    </w:p>
    <w:p w:rsidR="00BE1EB5" w:rsidRPr="003F55C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BE1EB5" w:rsidRPr="00BE1EB5" w:rsidRDefault="00BE1EB5" w:rsidP="000D7B42">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val="en-US" w:eastAsia="bg-BG"/>
        </w:rPr>
        <w:t>Мерките за предотвратяване на рисковете от инциденти ще се разработят в следваща фаза на проектиране с изготвяне на авариен план и план за безопасност и здраве.</w:t>
      </w:r>
    </w:p>
    <w:p w:rsidR="00BE1EB5" w:rsidRDefault="00BE1EB5"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BE1EB5" w:rsidRPr="007C265C" w:rsidRDefault="00BE1EB5"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457652"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457652">
        <w:rPr>
          <w:rFonts w:ascii="Times New Roman" w:eastAsia="Times New Roman" w:hAnsi="Times New Roman"/>
          <w:b/>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457652" w:rsidRDefault="00457652" w:rsidP="008B033F">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E7108F"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Съгласно § 1, т. 12 от допълнителните разпоредби на Закона за здравето, "Факторите на </w:t>
      </w:r>
      <w:r w:rsidR="00457652" w:rsidRPr="003F55C5">
        <w:rPr>
          <w:rFonts w:ascii="Times New Roman" w:eastAsia="Times New Roman" w:hAnsi="Times New Roman"/>
          <w:color w:val="222222"/>
          <w:sz w:val="24"/>
          <w:szCs w:val="24"/>
          <w:lang w:eastAsia="bg-BG"/>
        </w:rPr>
        <w:t>жизнената среда" са:</w:t>
      </w:r>
      <w:r w:rsidRPr="003F55C5">
        <w:rPr>
          <w:rFonts w:ascii="Times New Roman" w:eastAsia="Times New Roman" w:hAnsi="Times New Roman"/>
          <w:color w:val="222222"/>
          <w:sz w:val="24"/>
          <w:szCs w:val="24"/>
          <w:lang w:eastAsia="bg-BG"/>
        </w:rPr>
        <w:t>         </w:t>
      </w:r>
    </w:p>
    <w:p w:rsidR="008B033F"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lastRenderedPageBreak/>
        <w:t>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rsidR="008B033F"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i/>
          <w:color w:val="222222"/>
          <w:sz w:val="24"/>
          <w:szCs w:val="24"/>
          <w:lang w:eastAsia="bg-BG"/>
        </w:rPr>
        <w:t>-  води, предназначени за питейно-битови нужди</w:t>
      </w:r>
      <w:r w:rsidR="00457652" w:rsidRPr="003F55C5">
        <w:rPr>
          <w:rFonts w:ascii="Times New Roman" w:eastAsia="Times New Roman" w:hAnsi="Times New Roman"/>
          <w:color w:val="222222"/>
          <w:sz w:val="24"/>
          <w:szCs w:val="24"/>
          <w:lang w:eastAsia="bg-BG"/>
        </w:rPr>
        <w:t xml:space="preserve"> – не съществува риск - в</w:t>
      </w:r>
      <w:r w:rsidRPr="003F55C5">
        <w:rPr>
          <w:rFonts w:ascii="Times New Roman" w:eastAsia="Times New Roman" w:hAnsi="Times New Roman"/>
          <w:color w:val="222222"/>
          <w:sz w:val="24"/>
          <w:szCs w:val="24"/>
          <w:lang w:eastAsia="bg-BG"/>
        </w:rPr>
        <w:t xml:space="preserve"> близост до</w:t>
      </w:r>
      <w:r w:rsidR="00457652" w:rsidRPr="003F55C5">
        <w:rPr>
          <w:rFonts w:ascii="Times New Roman" w:eastAsia="Times New Roman" w:hAnsi="Times New Roman"/>
          <w:color w:val="222222"/>
          <w:sz w:val="24"/>
          <w:szCs w:val="24"/>
          <w:lang w:eastAsia="bg-BG"/>
        </w:rPr>
        <w:t xml:space="preserve"> имота предмет на настоящото ИП </w:t>
      </w:r>
      <w:r w:rsidRPr="003F55C5">
        <w:rPr>
          <w:rFonts w:ascii="Times New Roman" w:eastAsia="Times New Roman" w:hAnsi="Times New Roman"/>
          <w:color w:val="222222"/>
          <w:sz w:val="24"/>
          <w:szCs w:val="24"/>
          <w:lang w:eastAsia="bg-BG"/>
        </w:rPr>
        <w:t>няма учредни СОЗ.</w:t>
      </w:r>
      <w:r w:rsidR="000D7B42" w:rsidRPr="003F55C5">
        <w:rPr>
          <w:rFonts w:ascii="Times New Roman" w:eastAsia="Times New Roman" w:hAnsi="Times New Roman"/>
          <w:color w:val="222222"/>
          <w:sz w:val="24"/>
          <w:szCs w:val="24"/>
          <w:lang w:eastAsia="bg-BG"/>
        </w:rPr>
        <w:t xml:space="preserve"> ИП не предвижда съхраняване опасни химични вещества и смеси.</w:t>
      </w:r>
      <w:r w:rsidR="00A33C98" w:rsidRPr="003F55C5">
        <w:rPr>
          <w:rFonts w:ascii="Times New Roman" w:eastAsia="Times New Roman" w:hAnsi="Times New Roman"/>
          <w:color w:val="222222"/>
          <w:sz w:val="24"/>
          <w:szCs w:val="24"/>
          <w:lang w:eastAsia="bg-BG"/>
        </w:rPr>
        <w:t xml:space="preserve"> Площадката е с плътна настилка от асфалт и бетон.</w:t>
      </w:r>
    </w:p>
    <w:p w:rsidR="008B033F"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i/>
          <w:color w:val="222222"/>
          <w:sz w:val="24"/>
          <w:szCs w:val="24"/>
          <w:lang w:eastAsia="bg-BG"/>
        </w:rPr>
        <w:t>-  води, предназначени за къпане</w:t>
      </w:r>
      <w:r w:rsidRPr="003F55C5">
        <w:rPr>
          <w:rFonts w:ascii="Times New Roman" w:eastAsia="Times New Roman" w:hAnsi="Times New Roman"/>
          <w:color w:val="222222"/>
          <w:sz w:val="24"/>
          <w:szCs w:val="24"/>
          <w:lang w:eastAsia="bg-BG"/>
        </w:rPr>
        <w:t xml:space="preserve"> – не съществува риск, тъй като в близост не са налични води за къпане;</w:t>
      </w:r>
    </w:p>
    <w:p w:rsidR="008B033F"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i/>
          <w:color w:val="222222"/>
          <w:sz w:val="24"/>
          <w:szCs w:val="24"/>
          <w:lang w:eastAsia="bg-BG"/>
        </w:rPr>
        <w:t>- минерални води, предназначени за пиене или за използване за профилактични, лечебни или за хигиенни нужди</w:t>
      </w:r>
      <w:r w:rsidRPr="003F55C5">
        <w:rPr>
          <w:rFonts w:ascii="Times New Roman" w:eastAsia="Times New Roman" w:hAnsi="Times New Roman"/>
          <w:color w:val="222222"/>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8B033F" w:rsidRPr="003F55C5" w:rsidRDefault="00457652"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i/>
          <w:color w:val="222222"/>
          <w:sz w:val="24"/>
          <w:szCs w:val="24"/>
          <w:lang w:eastAsia="bg-BG"/>
        </w:rPr>
        <w:t xml:space="preserve">- </w:t>
      </w:r>
      <w:r w:rsidR="008B033F" w:rsidRPr="003F55C5">
        <w:rPr>
          <w:rFonts w:ascii="Times New Roman" w:eastAsia="Times New Roman" w:hAnsi="Times New Roman"/>
          <w:i/>
          <w:color w:val="222222"/>
          <w:sz w:val="24"/>
          <w:szCs w:val="24"/>
          <w:lang w:eastAsia="bg-BG"/>
        </w:rPr>
        <w:t>шум и вибрации в жилищни, обществени сгради и урбанизирани територии</w:t>
      </w:r>
      <w:r w:rsidR="008B033F" w:rsidRPr="003F55C5">
        <w:rPr>
          <w:rFonts w:ascii="Times New Roman" w:eastAsia="Times New Roman" w:hAnsi="Times New Roman"/>
          <w:color w:val="222222"/>
          <w:sz w:val="24"/>
          <w:szCs w:val="24"/>
          <w:lang w:eastAsia="bg-BG"/>
        </w:rPr>
        <w:t xml:space="preserve"> – </w:t>
      </w:r>
      <w:r w:rsidRPr="003F55C5">
        <w:rPr>
          <w:rFonts w:ascii="Times New Roman" w:eastAsia="Times New Roman" w:hAnsi="Times New Roman"/>
          <w:color w:val="222222"/>
          <w:sz w:val="24"/>
          <w:szCs w:val="24"/>
          <w:lang w:eastAsia="bg-BG"/>
        </w:rPr>
        <w:t xml:space="preserve">при предвиждана дейност по </w:t>
      </w:r>
      <w:r w:rsidR="000D7B42" w:rsidRPr="003F55C5">
        <w:rPr>
          <w:rFonts w:ascii="Times New Roman" w:eastAsia="Times New Roman" w:hAnsi="Times New Roman"/>
          <w:color w:val="222222"/>
          <w:sz w:val="24"/>
          <w:szCs w:val="24"/>
          <w:lang w:eastAsia="bg-BG"/>
        </w:rPr>
        <w:t>третиране на ИУГ</w:t>
      </w:r>
      <w:r w:rsidRPr="003F55C5">
        <w:rPr>
          <w:rFonts w:ascii="Times New Roman" w:eastAsia="Times New Roman" w:hAnsi="Times New Roman"/>
          <w:color w:val="222222"/>
          <w:sz w:val="24"/>
          <w:szCs w:val="24"/>
          <w:lang w:eastAsia="bg-BG"/>
        </w:rPr>
        <w:t xml:space="preserve"> не </w:t>
      </w:r>
      <w:r w:rsidR="008B033F" w:rsidRPr="003F55C5">
        <w:rPr>
          <w:rFonts w:ascii="Times New Roman" w:eastAsia="Times New Roman" w:hAnsi="Times New Roman"/>
          <w:color w:val="222222"/>
          <w:sz w:val="24"/>
          <w:szCs w:val="24"/>
          <w:lang w:eastAsia="bg-BG"/>
        </w:rPr>
        <w:t>съществува риск</w:t>
      </w:r>
      <w:r w:rsidR="000D7B42" w:rsidRPr="003F55C5">
        <w:rPr>
          <w:rFonts w:ascii="Times New Roman" w:eastAsia="Times New Roman" w:hAnsi="Times New Roman"/>
          <w:color w:val="222222"/>
          <w:sz w:val="24"/>
          <w:szCs w:val="24"/>
          <w:lang w:eastAsia="bg-BG"/>
        </w:rPr>
        <w:t>. Имотът предмет на ИП е ситуиран в промишлена зона и предвидените дейности ще се извършват само в светлата част на деня</w:t>
      </w:r>
      <w:r w:rsidR="008B033F" w:rsidRPr="003F55C5">
        <w:rPr>
          <w:rFonts w:ascii="Times New Roman" w:eastAsia="Times New Roman" w:hAnsi="Times New Roman"/>
          <w:color w:val="222222"/>
          <w:sz w:val="24"/>
          <w:szCs w:val="24"/>
          <w:lang w:eastAsia="bg-BG"/>
        </w:rPr>
        <w:t>;</w:t>
      </w:r>
    </w:p>
    <w:p w:rsidR="008B033F"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 </w:t>
      </w:r>
      <w:r w:rsidRPr="003F55C5">
        <w:rPr>
          <w:rFonts w:ascii="Times New Roman" w:eastAsia="Times New Roman" w:hAnsi="Times New Roman"/>
          <w:i/>
          <w:color w:val="222222"/>
          <w:sz w:val="24"/>
          <w:szCs w:val="24"/>
          <w:lang w:eastAsia="bg-BG"/>
        </w:rPr>
        <w:t xml:space="preserve">нейонизиращи лъчения в жилищните, производствените и обществените сгради и урбанизираните територии </w:t>
      </w:r>
      <w:r w:rsidRPr="003F55C5">
        <w:rPr>
          <w:rFonts w:ascii="Times New Roman" w:eastAsia="Times New Roman" w:hAnsi="Times New Roman"/>
          <w:color w:val="222222"/>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rsidR="008B033F"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w:t>
      </w:r>
      <w:r w:rsidRPr="003F55C5">
        <w:rPr>
          <w:rFonts w:ascii="Times New Roman" w:eastAsia="Times New Roman" w:hAnsi="Times New Roman"/>
          <w:i/>
          <w:color w:val="222222"/>
          <w:sz w:val="24"/>
          <w:szCs w:val="24"/>
          <w:lang w:eastAsia="bg-BG"/>
        </w:rPr>
        <w:t>химични фактори и биологични агенти в обектите с обществено предназначение</w:t>
      </w:r>
      <w:r w:rsidRPr="003F55C5">
        <w:rPr>
          <w:rFonts w:ascii="Times New Roman" w:eastAsia="Times New Roman" w:hAnsi="Times New Roman"/>
          <w:color w:val="222222"/>
          <w:sz w:val="24"/>
          <w:szCs w:val="24"/>
          <w:lang w:eastAsia="bg-BG"/>
        </w:rPr>
        <w:t xml:space="preserve"> - не съществува риск, тъй като </w:t>
      </w:r>
      <w:r w:rsidR="000507D1" w:rsidRPr="003F55C5">
        <w:rPr>
          <w:rFonts w:ascii="Times New Roman" w:eastAsia="Times New Roman" w:hAnsi="Times New Roman"/>
          <w:color w:val="222222"/>
          <w:sz w:val="24"/>
          <w:szCs w:val="24"/>
          <w:lang w:eastAsia="bg-BG"/>
        </w:rPr>
        <w:t>ИП не предвижда съхраняване на опасни химични вещества и смеси</w:t>
      </w:r>
      <w:r w:rsidR="00EB7908" w:rsidRPr="003F55C5">
        <w:rPr>
          <w:rFonts w:ascii="Times New Roman" w:eastAsia="Times New Roman" w:hAnsi="Times New Roman"/>
          <w:color w:val="222222"/>
          <w:sz w:val="24"/>
          <w:szCs w:val="24"/>
          <w:lang w:eastAsia="bg-BG"/>
        </w:rPr>
        <w:t>.</w:t>
      </w:r>
    </w:p>
    <w:p w:rsidR="008B033F"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w:t>
      </w:r>
      <w:r w:rsidRPr="003F55C5">
        <w:rPr>
          <w:rFonts w:ascii="Times New Roman" w:eastAsia="Times New Roman" w:hAnsi="Times New Roman"/>
          <w:i/>
          <w:color w:val="222222"/>
          <w:sz w:val="24"/>
          <w:szCs w:val="24"/>
          <w:lang w:eastAsia="bg-BG"/>
        </w:rPr>
        <w:t>курортни ресурси</w:t>
      </w:r>
      <w:r w:rsidRPr="003F55C5">
        <w:rPr>
          <w:rFonts w:ascii="Times New Roman" w:eastAsia="Times New Roman" w:hAnsi="Times New Roman"/>
          <w:color w:val="222222"/>
          <w:sz w:val="24"/>
          <w:szCs w:val="24"/>
          <w:lang w:eastAsia="bg-BG"/>
        </w:rPr>
        <w:t xml:space="preserve"> - не съществува риск, тъй като в близост не са разположени курорти;</w:t>
      </w:r>
    </w:p>
    <w:p w:rsidR="000507D1"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 </w:t>
      </w:r>
      <w:r w:rsidRPr="003F55C5">
        <w:rPr>
          <w:rFonts w:ascii="Times New Roman" w:eastAsia="Times New Roman" w:hAnsi="Times New Roman"/>
          <w:i/>
          <w:color w:val="222222"/>
          <w:sz w:val="24"/>
          <w:szCs w:val="24"/>
          <w:lang w:eastAsia="bg-BG"/>
        </w:rPr>
        <w:t>въздух</w:t>
      </w:r>
      <w:r w:rsidRPr="003F55C5">
        <w:rPr>
          <w:rFonts w:ascii="Times New Roman" w:eastAsia="Times New Roman" w:hAnsi="Times New Roman"/>
          <w:color w:val="222222"/>
          <w:sz w:val="24"/>
          <w:szCs w:val="24"/>
          <w:lang w:eastAsia="bg-BG"/>
        </w:rPr>
        <w:t xml:space="preserve"> –</w:t>
      </w:r>
      <w:r w:rsidR="00250D70" w:rsidRPr="003F55C5">
        <w:rPr>
          <w:rFonts w:ascii="Times New Roman" w:eastAsia="Times New Roman" w:hAnsi="Times New Roman"/>
          <w:color w:val="222222"/>
          <w:sz w:val="24"/>
          <w:szCs w:val="24"/>
          <w:lang w:eastAsia="bg-BG"/>
        </w:rPr>
        <w:t xml:space="preserve"> </w:t>
      </w:r>
      <w:r w:rsidR="000507D1" w:rsidRPr="003F55C5">
        <w:rPr>
          <w:rFonts w:ascii="Times New Roman" w:eastAsia="Times New Roman" w:hAnsi="Times New Roman"/>
          <w:color w:val="222222"/>
          <w:sz w:val="24"/>
          <w:szCs w:val="24"/>
          <w:lang w:eastAsia="bg-BG"/>
        </w:rPr>
        <w:t xml:space="preserve">При последващата експлоатация на ИП, не се очаква емитиране на вредни вещества в атмосферния въздух. Дейностите, които ще се извършват, няма да доведат до замърсяване и дискомфорт на околната среда. </w:t>
      </w:r>
    </w:p>
    <w:p w:rsidR="000507D1" w:rsidRPr="003F55C5" w:rsidRDefault="000507D1"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 </w:t>
      </w:r>
    </w:p>
    <w:p w:rsidR="008B033F" w:rsidRPr="003F55C5" w:rsidRDefault="000507D1"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Като източник на прахови емисии в района, може да се посочи движението на транспортните средства по време на експлоатацията на обекта, но те ще бъдат локализирани само в ограничен район.</w:t>
      </w:r>
      <w:r w:rsidR="008B033F" w:rsidRPr="003F55C5">
        <w:rPr>
          <w:rFonts w:ascii="Times New Roman" w:eastAsia="Times New Roman" w:hAnsi="Times New Roman"/>
          <w:bCs/>
          <w:color w:val="222222"/>
          <w:sz w:val="24"/>
          <w:szCs w:val="24"/>
          <w:lang w:val="ru-RU" w:eastAsia="bg-BG"/>
        </w:rPr>
        <w:t>.</w:t>
      </w:r>
      <w:r w:rsidR="008B033F" w:rsidRPr="003F55C5">
        <w:rPr>
          <w:rFonts w:ascii="Times New Roman" w:eastAsia="Times New Roman" w:hAnsi="Times New Roman"/>
          <w:color w:val="222222"/>
          <w:sz w:val="24"/>
          <w:szCs w:val="24"/>
          <w:lang w:eastAsia="bg-BG"/>
        </w:rPr>
        <w:t xml:space="preserve"> </w:t>
      </w:r>
    </w:p>
    <w:p w:rsidR="008B033F" w:rsidRPr="003F55C5" w:rsidRDefault="008B033F" w:rsidP="00C92494">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Не се очаква вредно въздействие върху хората живеещи в населените места в района и тяхното здраве. </w:t>
      </w:r>
    </w:p>
    <w:p w:rsidR="00E7108F" w:rsidRPr="003F55C5" w:rsidRDefault="00E7108F" w:rsidP="00C72874">
      <w:pPr>
        <w:shd w:val="clear" w:color="auto" w:fill="FFFFFF"/>
        <w:spacing w:after="0" w:line="240" w:lineRule="auto"/>
        <w:jc w:val="both"/>
        <w:rPr>
          <w:rFonts w:ascii="Times New Roman" w:eastAsia="Times New Roman" w:hAnsi="Times New Roman"/>
          <w:color w:val="222222"/>
          <w:sz w:val="24"/>
          <w:szCs w:val="24"/>
          <w:lang w:eastAsia="bg-BG"/>
        </w:rPr>
      </w:pPr>
    </w:p>
    <w:p w:rsidR="00E7108F" w:rsidRPr="007C265C" w:rsidRDefault="00E7108F"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457652" w:rsidRDefault="007C265C" w:rsidP="00457652">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457652">
        <w:rPr>
          <w:rFonts w:ascii="Times New Roman" w:eastAsia="Times New Roman" w:hAnsi="Times New Roman"/>
          <w:b/>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rsidR="004C14AA" w:rsidRDefault="004C14AA" w:rsidP="00457652">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4C14AA" w:rsidRDefault="004C14AA" w:rsidP="004C14AA">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4C14AA" w:rsidRPr="008A039D" w:rsidRDefault="004C14AA" w:rsidP="004C14A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 xml:space="preserve">Инвестиционното предложение е за съществуващ обект с обществено обслужваща дейност - предприятие за рециклиране на отпадъци от пластмаса и производство на регранулат. </w:t>
      </w:r>
    </w:p>
    <w:p w:rsidR="004C14AA" w:rsidRDefault="004C14AA" w:rsidP="004C14A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 xml:space="preserve">Възложителят "МАРИЦА ПОЛИМЕР" ООД, възнамерява да започне нови дейности по събиране и третиране – шредиране/раздробяване – на излезли от употреба гуми с </w:t>
      </w:r>
      <w:r w:rsidRPr="008A039D">
        <w:rPr>
          <w:rFonts w:ascii="Times New Roman" w:eastAsia="Times New Roman" w:hAnsi="Times New Roman"/>
          <w:b/>
          <w:color w:val="222222"/>
          <w:sz w:val="24"/>
          <w:szCs w:val="24"/>
          <w:lang w:eastAsia="bg-BG"/>
        </w:rPr>
        <w:t>код 16 01 03</w:t>
      </w:r>
      <w:r w:rsidRPr="008A039D">
        <w:rPr>
          <w:rFonts w:ascii="Times New Roman" w:eastAsia="Times New Roman" w:hAnsi="Times New Roman"/>
          <w:color w:val="222222"/>
          <w:sz w:val="24"/>
          <w:szCs w:val="24"/>
          <w:lang w:eastAsia="bg-BG"/>
        </w:rPr>
        <w:t xml:space="preserve"> в поземлен имот ПИ с идентификатор 56784.539.490, с местонахождение:  Област Пловдив, Община Пловдив, гр. Пловдив, р-н Тракия,  ул. “Асеновградско  шосе” №1, който е с трайно предназначение на територията „Урбанизирана” и начин на трайно ползване-  „За друг вид производствен,  складов обект” и обща площ 15093 кв.м. - собственост на „ХОЛЦ” ЕООД.</w:t>
      </w:r>
    </w:p>
    <w:p w:rsidR="004C14AA" w:rsidRPr="008A039D" w:rsidRDefault="004C14AA" w:rsidP="004C14A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"МАРИЦА ПОЛИМЕР" ООД е ползвател горецитирания имот, съгласно Договор за наем  от 29.12.2023г.</w:t>
      </w:r>
    </w:p>
    <w:p w:rsidR="004C14AA" w:rsidRDefault="004C14AA" w:rsidP="004C14A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ab/>
        <w:t>"МАРИЦА ПОЛИМЕР" ООД притежава Регистрационен документ за извършване на дейности по третиране на отпадъци № 09-РД-00000633-06/29.06.2022г., издаден от Директора на РИОСВ Пловдив.</w:t>
      </w:r>
    </w:p>
    <w:p w:rsidR="004C14AA" w:rsidRDefault="004C14AA" w:rsidP="00457652">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5D5E8C" w:rsidRPr="003F55C5" w:rsidRDefault="005D5E8C" w:rsidP="005D5E8C">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lastRenderedPageBreak/>
        <w:t>Имотът се намира в Урбанизирана територия и е ситуран в Южна индустриална зона на гр. Пловдив.</w:t>
      </w:r>
    </w:p>
    <w:p w:rsidR="005D5E8C" w:rsidRPr="003F55C5" w:rsidRDefault="005D5E8C" w:rsidP="005D5E8C">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Имотът предмет на ИП и предвижданата дейност не засягат елементи на Националната екологична мрежа (НЕМ), обекти, подлежащи на здравна защита, и територии за опазване на обектите на културното наследство. Предвид дейността не се очаква трансгранично въздействие.</w:t>
      </w:r>
    </w:p>
    <w:p w:rsidR="005D5E8C" w:rsidRPr="003F55C5" w:rsidRDefault="005D5E8C" w:rsidP="005D5E8C">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ИП не предвижда промяна на съществуваща или изграждане на нова инфраструктура.</w:t>
      </w:r>
    </w:p>
    <w:p w:rsidR="00457652" w:rsidRPr="003F55C5" w:rsidRDefault="00457652" w:rsidP="005D5E8C">
      <w:pPr>
        <w:shd w:val="clear" w:color="auto" w:fill="FFFFFF"/>
        <w:spacing w:after="0" w:line="240" w:lineRule="auto"/>
        <w:ind w:firstLine="567"/>
        <w:rPr>
          <w:rFonts w:ascii="Times New Roman" w:eastAsia="Times New Roman" w:hAnsi="Times New Roman"/>
          <w:b/>
          <w:color w:val="222222"/>
          <w:sz w:val="24"/>
          <w:szCs w:val="24"/>
          <w:lang w:eastAsia="bg-BG"/>
        </w:rPr>
      </w:pPr>
      <w:r w:rsidRPr="003F55C5">
        <w:rPr>
          <w:rFonts w:ascii="Times New Roman" w:eastAsia="Times New Roman" w:hAnsi="Times New Roman"/>
          <w:color w:val="222222"/>
          <w:sz w:val="24"/>
          <w:szCs w:val="24"/>
          <w:lang w:eastAsia="bg-BG"/>
        </w:rPr>
        <w:t>Всички дейности по реализирането и последващата експлоатация на инвестиционното предложение, ще се извър</w:t>
      </w:r>
      <w:r w:rsidR="004F0165" w:rsidRPr="003F55C5">
        <w:rPr>
          <w:rFonts w:ascii="Times New Roman" w:eastAsia="Times New Roman" w:hAnsi="Times New Roman"/>
          <w:color w:val="222222"/>
          <w:sz w:val="24"/>
          <w:szCs w:val="24"/>
          <w:lang w:eastAsia="bg-BG"/>
        </w:rPr>
        <w:t>шват пряко на горе</w:t>
      </w:r>
      <w:r w:rsidRPr="003F55C5">
        <w:rPr>
          <w:rFonts w:ascii="Times New Roman" w:eastAsia="Times New Roman" w:hAnsi="Times New Roman"/>
          <w:color w:val="222222"/>
          <w:sz w:val="24"/>
          <w:szCs w:val="24"/>
          <w:lang w:eastAsia="bg-BG"/>
        </w:rPr>
        <w:t>упоменатия имот, без да са необходими допълнителни площи.</w:t>
      </w:r>
    </w:p>
    <w:p w:rsidR="00457652" w:rsidRPr="003F55C5" w:rsidRDefault="00457652" w:rsidP="005D5E8C">
      <w:pPr>
        <w:shd w:val="clear" w:color="auto" w:fill="FFFFFF"/>
        <w:spacing w:after="0" w:line="240" w:lineRule="auto"/>
        <w:ind w:firstLine="567"/>
        <w:rPr>
          <w:rFonts w:ascii="Times New Roman" w:eastAsia="Times New Roman" w:hAnsi="Times New Roman"/>
          <w:b/>
          <w:color w:val="222222"/>
          <w:sz w:val="24"/>
          <w:szCs w:val="24"/>
          <w:lang w:eastAsia="bg-BG"/>
        </w:rPr>
      </w:pPr>
      <w:r w:rsidRPr="003F55C5">
        <w:rPr>
          <w:rFonts w:ascii="Times New Roman" w:eastAsia="Times New Roman" w:hAnsi="Times New Roman"/>
          <w:color w:val="222222"/>
          <w:sz w:val="24"/>
          <w:szCs w:val="24"/>
          <w:lang w:eastAsia="bg-BG"/>
        </w:rPr>
        <w:t>Имотът не попада в границите на защитени зони по смисъла на Закона за биологичното разнообразие от Европейската екологична мрежа „НАТУРА 2000“.</w:t>
      </w:r>
    </w:p>
    <w:p w:rsidR="00457652" w:rsidRDefault="00457652" w:rsidP="005D5E8C">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686D8D" w:rsidRDefault="00686D8D"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FB373E" w:rsidRPr="007C265C" w:rsidRDefault="00FB373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457652"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457652">
        <w:rPr>
          <w:rFonts w:ascii="Times New Roman" w:eastAsia="Times New Roman" w:hAnsi="Times New Roman"/>
          <w:b/>
          <w:color w:val="222222"/>
          <w:sz w:val="24"/>
          <w:szCs w:val="24"/>
          <w:lang w:eastAsia="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FB373E" w:rsidRDefault="00FB373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4C14AA" w:rsidRDefault="004C14AA" w:rsidP="004C14AA">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4C14AA" w:rsidRPr="008A039D" w:rsidRDefault="004C14AA" w:rsidP="004C14AA">
      <w:pPr>
        <w:shd w:val="clear" w:color="auto" w:fill="FFFFFF"/>
        <w:spacing w:after="0" w:line="240" w:lineRule="auto"/>
        <w:ind w:firstLine="567"/>
        <w:jc w:val="both"/>
        <w:rPr>
          <w:rFonts w:ascii="Times New Roman" w:eastAsia="Times New Roman" w:hAnsi="Times New Roman"/>
          <w:color w:val="222222"/>
          <w:sz w:val="24"/>
          <w:szCs w:val="24"/>
          <w:lang w:eastAsia="bg-BG"/>
        </w:rPr>
      </w:pPr>
      <w:bookmarkStart w:id="4" w:name="_Hlk169877127"/>
      <w:r w:rsidRPr="008A039D">
        <w:rPr>
          <w:rFonts w:ascii="Times New Roman" w:eastAsia="Times New Roman" w:hAnsi="Times New Roman"/>
          <w:color w:val="222222"/>
          <w:sz w:val="24"/>
          <w:szCs w:val="24"/>
          <w:lang w:eastAsia="bg-BG"/>
        </w:rPr>
        <w:t xml:space="preserve">Инвестиционното предложение е за съществуващ обект с обществено обслужваща дейност - предприятие за рециклиране на отпадъци от пластмаса и производство на регранулат. </w:t>
      </w:r>
    </w:p>
    <w:p w:rsidR="004C14AA" w:rsidRPr="004C14AA" w:rsidRDefault="004C14AA" w:rsidP="004C14AA">
      <w:pPr>
        <w:shd w:val="clear" w:color="auto" w:fill="FFFFFF"/>
        <w:spacing w:after="0" w:line="240" w:lineRule="auto"/>
        <w:ind w:firstLine="567"/>
        <w:jc w:val="both"/>
        <w:rPr>
          <w:rFonts w:ascii="Times New Roman" w:eastAsia="Times New Roman" w:hAnsi="Times New Roman"/>
          <w:color w:val="222222"/>
          <w:sz w:val="24"/>
          <w:szCs w:val="24"/>
          <w:lang w:val="en-US" w:eastAsia="bg-BG"/>
        </w:rPr>
      </w:pPr>
      <w:r w:rsidRPr="008A039D">
        <w:rPr>
          <w:rFonts w:ascii="Times New Roman" w:eastAsia="Times New Roman" w:hAnsi="Times New Roman"/>
          <w:color w:val="222222"/>
          <w:sz w:val="24"/>
          <w:szCs w:val="24"/>
          <w:lang w:eastAsia="bg-BG"/>
        </w:rPr>
        <w:t xml:space="preserve">Възложителят "МАРИЦА ПОЛИМЕР" ООД, възнамерява да започне нови дейности по събиране и третиране – шредиране/раздробяване – на излезли от употреба гуми с </w:t>
      </w:r>
      <w:r w:rsidRPr="008A039D">
        <w:rPr>
          <w:rFonts w:ascii="Times New Roman" w:eastAsia="Times New Roman" w:hAnsi="Times New Roman"/>
          <w:b/>
          <w:color w:val="222222"/>
          <w:sz w:val="24"/>
          <w:szCs w:val="24"/>
          <w:lang w:eastAsia="bg-BG"/>
        </w:rPr>
        <w:t>код 16 01 03</w:t>
      </w:r>
      <w:r w:rsidRPr="008A039D">
        <w:rPr>
          <w:rFonts w:ascii="Times New Roman" w:eastAsia="Times New Roman" w:hAnsi="Times New Roman"/>
          <w:color w:val="222222"/>
          <w:sz w:val="24"/>
          <w:szCs w:val="24"/>
          <w:lang w:eastAsia="bg-BG"/>
        </w:rPr>
        <w:t xml:space="preserve"> в поземлен имот ПИ с идентификатор </w:t>
      </w:r>
      <w:bookmarkStart w:id="5" w:name="_Hlk169874590"/>
      <w:r w:rsidRPr="008A039D">
        <w:rPr>
          <w:rFonts w:ascii="Times New Roman" w:eastAsia="Times New Roman" w:hAnsi="Times New Roman"/>
          <w:color w:val="222222"/>
          <w:sz w:val="24"/>
          <w:szCs w:val="24"/>
          <w:lang w:eastAsia="bg-BG"/>
        </w:rPr>
        <w:t>56784.539.490</w:t>
      </w:r>
      <w:bookmarkEnd w:id="5"/>
      <w:r w:rsidRPr="008A039D">
        <w:rPr>
          <w:rFonts w:ascii="Times New Roman" w:eastAsia="Times New Roman" w:hAnsi="Times New Roman"/>
          <w:color w:val="222222"/>
          <w:sz w:val="24"/>
          <w:szCs w:val="24"/>
          <w:lang w:eastAsia="bg-BG"/>
        </w:rPr>
        <w:t>, с местонахождение:  Област Пловдив, Община Пловдив, гр. Пловдив, р-н Тракия,  ул. “Асеновградско  шосе” №1</w:t>
      </w:r>
      <w:r>
        <w:rPr>
          <w:rFonts w:ascii="Times New Roman" w:eastAsia="Times New Roman" w:hAnsi="Times New Roman"/>
          <w:color w:val="222222"/>
          <w:sz w:val="24"/>
          <w:szCs w:val="24"/>
          <w:lang w:val="en-US" w:eastAsia="bg-BG"/>
        </w:rPr>
        <w:t>.</w:t>
      </w:r>
    </w:p>
    <w:bookmarkEnd w:id="4"/>
    <w:p w:rsidR="00A33C98" w:rsidRPr="009F4E71" w:rsidRDefault="00A33C98" w:rsidP="004C14AA">
      <w:pPr>
        <w:spacing w:after="0"/>
        <w:ind w:right="72"/>
        <w:rPr>
          <w:rFonts w:ascii="Times New Roman" w:hAnsi="Times New Roman"/>
          <w:sz w:val="24"/>
          <w:szCs w:val="24"/>
          <w:highlight w:val="green"/>
        </w:rPr>
      </w:pPr>
    </w:p>
    <w:p w:rsidR="00A33C98" w:rsidRPr="003F55C5" w:rsidRDefault="00AA2036" w:rsidP="00A33C98">
      <w:pPr>
        <w:spacing w:after="0"/>
        <w:ind w:right="72" w:firstLine="567"/>
        <w:rPr>
          <w:rFonts w:ascii="Times New Roman" w:hAnsi="Times New Roman"/>
          <w:sz w:val="24"/>
          <w:szCs w:val="24"/>
          <w:u w:val="single"/>
        </w:rPr>
      </w:pPr>
      <w:r w:rsidRPr="003F55C5">
        <w:rPr>
          <w:rFonts w:ascii="Times New Roman" w:hAnsi="Times New Roman"/>
          <w:b/>
          <w:sz w:val="24"/>
          <w:szCs w:val="24"/>
          <w:u w:val="single"/>
        </w:rPr>
        <w:t>Ще се извършват дейности с код:</w:t>
      </w:r>
    </w:p>
    <w:p w:rsidR="00A33C98" w:rsidRPr="003F55C5" w:rsidRDefault="00A33C98" w:rsidP="00A33C98">
      <w:pPr>
        <w:spacing w:after="0"/>
        <w:ind w:right="72" w:firstLine="567"/>
        <w:rPr>
          <w:rFonts w:ascii="Times New Roman" w:hAnsi="Times New Roman"/>
          <w:sz w:val="24"/>
          <w:szCs w:val="24"/>
        </w:rPr>
      </w:pPr>
      <w:r w:rsidRPr="003F55C5">
        <w:rPr>
          <w:rFonts w:ascii="Times New Roman" w:hAnsi="Times New Roman"/>
          <w:sz w:val="24"/>
          <w:szCs w:val="24"/>
        </w:rPr>
        <w:t>-</w:t>
      </w:r>
      <w:r w:rsidR="00AA2036" w:rsidRPr="003F55C5">
        <w:rPr>
          <w:rFonts w:ascii="Times New Roman" w:hAnsi="Times New Roman"/>
          <w:b/>
          <w:sz w:val="24"/>
          <w:szCs w:val="24"/>
        </w:rPr>
        <w:t>R13</w:t>
      </w:r>
      <w:r w:rsidR="00AA2036" w:rsidRPr="003F55C5">
        <w:rPr>
          <w:rFonts w:ascii="Times New Roman" w:hAnsi="Times New Roman"/>
          <w:sz w:val="24"/>
          <w:szCs w:val="24"/>
        </w:rPr>
        <w:t xml:space="preserve"> - Съхраняване до извършване на която и да е от операциите п</w:t>
      </w:r>
      <w:r w:rsidRPr="003F55C5">
        <w:rPr>
          <w:rFonts w:ascii="Times New Roman" w:hAnsi="Times New Roman"/>
          <w:sz w:val="24"/>
          <w:szCs w:val="24"/>
        </w:rPr>
        <w:t>о оползотворяване от R1 до R12;</w:t>
      </w:r>
    </w:p>
    <w:p w:rsidR="00AA2036" w:rsidRPr="003F55C5" w:rsidRDefault="00A33C98" w:rsidP="00A33C98">
      <w:pPr>
        <w:spacing w:after="0"/>
        <w:ind w:right="72" w:firstLine="567"/>
        <w:rPr>
          <w:rFonts w:ascii="Times New Roman" w:hAnsi="Times New Roman"/>
          <w:sz w:val="24"/>
          <w:szCs w:val="24"/>
        </w:rPr>
      </w:pPr>
      <w:r w:rsidRPr="003F55C5">
        <w:rPr>
          <w:rFonts w:ascii="Times New Roman" w:hAnsi="Times New Roman"/>
          <w:sz w:val="24"/>
          <w:szCs w:val="24"/>
        </w:rPr>
        <w:t>-</w:t>
      </w:r>
      <w:r w:rsidR="00AA2036" w:rsidRPr="003F55C5">
        <w:rPr>
          <w:rFonts w:ascii="Times New Roman" w:hAnsi="Times New Roman"/>
          <w:b/>
          <w:sz w:val="24"/>
          <w:szCs w:val="24"/>
        </w:rPr>
        <w:t>R12</w:t>
      </w:r>
      <w:r w:rsidR="00AA2036" w:rsidRPr="003F55C5">
        <w:rPr>
          <w:rFonts w:ascii="Times New Roman" w:hAnsi="Times New Roman"/>
          <w:sz w:val="24"/>
          <w:szCs w:val="24"/>
        </w:rPr>
        <w:t xml:space="preserve"> - Размяна на отпадъци за подлагане на някоя от дейностите с кодове R1 – R11 /шредиране, раздробяване/</w:t>
      </w:r>
      <w:r w:rsidRPr="003F55C5">
        <w:rPr>
          <w:rFonts w:ascii="Times New Roman" w:hAnsi="Times New Roman"/>
          <w:sz w:val="24"/>
          <w:szCs w:val="24"/>
        </w:rPr>
        <w:t>;</w:t>
      </w:r>
    </w:p>
    <w:p w:rsidR="00AA2036" w:rsidRPr="003F55C5" w:rsidRDefault="00AA2036" w:rsidP="00A33C98">
      <w:pPr>
        <w:ind w:right="72" w:firstLine="567"/>
        <w:jc w:val="both"/>
        <w:rPr>
          <w:rFonts w:ascii="Times New Roman" w:hAnsi="Times New Roman"/>
          <w:sz w:val="24"/>
          <w:szCs w:val="24"/>
        </w:rPr>
      </w:pPr>
      <w:r w:rsidRPr="003F55C5">
        <w:rPr>
          <w:rFonts w:ascii="Times New Roman" w:hAnsi="Times New Roman"/>
          <w:sz w:val="24"/>
          <w:szCs w:val="24"/>
        </w:rPr>
        <w:t xml:space="preserve">ИП предвижда приемане и шредиране/раздробяване на отпадъци с код: </w:t>
      </w:r>
      <w:r w:rsidRPr="003F55C5">
        <w:rPr>
          <w:rFonts w:ascii="Times New Roman" w:hAnsi="Times New Roman"/>
          <w:b/>
          <w:sz w:val="24"/>
          <w:szCs w:val="24"/>
        </w:rPr>
        <w:t>16 01 03 – излезли от употреба гуми</w:t>
      </w:r>
      <w:r w:rsidRPr="003F55C5">
        <w:rPr>
          <w:rFonts w:ascii="Times New Roman" w:hAnsi="Times New Roman"/>
          <w:sz w:val="24"/>
          <w:szCs w:val="24"/>
        </w:rPr>
        <w:t>, в следната технологична последователност и капацитет:</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2399"/>
        <w:gridCol w:w="3495"/>
        <w:gridCol w:w="1684"/>
      </w:tblGrid>
      <w:tr w:rsidR="00AA2036" w:rsidRPr="003F55C5" w:rsidTr="006B60C2">
        <w:trPr>
          <w:cantSplit/>
          <w:trHeight w:val="220"/>
          <w:jc w:val="center"/>
        </w:trPr>
        <w:tc>
          <w:tcPr>
            <w:tcW w:w="3982" w:type="dxa"/>
            <w:gridSpan w:val="2"/>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vertAlign w:val="superscript"/>
              </w:rPr>
            </w:pPr>
            <w:r w:rsidRPr="003F55C5">
              <w:rPr>
                <w:rFonts w:ascii="Times New Roman" w:eastAsia="Times New Roman" w:hAnsi="Times New Roman"/>
                <w:b/>
                <w:bCs/>
                <w:sz w:val="24"/>
                <w:szCs w:val="24"/>
              </w:rPr>
              <w:t>Вид на отпадъка</w:t>
            </w:r>
          </w:p>
        </w:tc>
        <w:tc>
          <w:tcPr>
            <w:tcW w:w="3495" w:type="dxa"/>
            <w:vMerge w:val="restart"/>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3F55C5">
              <w:rPr>
                <w:rFonts w:ascii="Times New Roman" w:eastAsia="Times New Roman" w:hAnsi="Times New Roman"/>
                <w:b/>
                <w:bCs/>
                <w:sz w:val="24"/>
                <w:szCs w:val="24"/>
              </w:rPr>
              <w:t>Дейности,</w:t>
            </w:r>
          </w:p>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3F55C5">
              <w:rPr>
                <w:rFonts w:ascii="Times New Roman" w:eastAsia="Times New Roman" w:hAnsi="Times New Roman"/>
                <w:b/>
                <w:bCs/>
                <w:sz w:val="24"/>
                <w:szCs w:val="24"/>
              </w:rPr>
              <w:t>кодове</w:t>
            </w:r>
          </w:p>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p>
        </w:tc>
        <w:tc>
          <w:tcPr>
            <w:tcW w:w="1684" w:type="dxa"/>
            <w:vMerge w:val="restart"/>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3F55C5">
              <w:rPr>
                <w:rFonts w:ascii="Times New Roman" w:eastAsia="Times New Roman" w:hAnsi="Times New Roman"/>
                <w:b/>
                <w:bCs/>
                <w:sz w:val="24"/>
                <w:szCs w:val="24"/>
              </w:rPr>
              <w:t>Количество</w:t>
            </w:r>
          </w:p>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3F55C5">
              <w:rPr>
                <w:rFonts w:ascii="Times New Roman" w:eastAsia="Times New Roman" w:hAnsi="Times New Roman"/>
                <w:b/>
                <w:bCs/>
                <w:sz w:val="24"/>
                <w:szCs w:val="24"/>
              </w:rPr>
              <w:t>(тон/год.)</w:t>
            </w:r>
          </w:p>
        </w:tc>
      </w:tr>
      <w:tr w:rsidR="00AA2036" w:rsidRPr="003F55C5" w:rsidTr="006B60C2">
        <w:trPr>
          <w:cantSplit/>
          <w:trHeight w:val="131"/>
          <w:jc w:val="center"/>
        </w:trPr>
        <w:tc>
          <w:tcPr>
            <w:tcW w:w="1583" w:type="dxa"/>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3F55C5">
              <w:rPr>
                <w:rFonts w:ascii="Times New Roman" w:eastAsia="Times New Roman" w:hAnsi="Times New Roman"/>
                <w:b/>
                <w:bCs/>
                <w:sz w:val="24"/>
                <w:szCs w:val="24"/>
              </w:rPr>
              <w:t>Код</w:t>
            </w:r>
          </w:p>
        </w:tc>
        <w:tc>
          <w:tcPr>
            <w:tcW w:w="2399" w:type="dxa"/>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3F55C5">
              <w:rPr>
                <w:rFonts w:ascii="Times New Roman" w:eastAsia="Times New Roman" w:hAnsi="Times New Roman"/>
                <w:b/>
                <w:bCs/>
                <w:sz w:val="24"/>
                <w:szCs w:val="24"/>
              </w:rPr>
              <w:t>Наименование</w:t>
            </w:r>
          </w:p>
        </w:tc>
        <w:tc>
          <w:tcPr>
            <w:tcW w:w="3495" w:type="dxa"/>
            <w:vMerge/>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p>
        </w:tc>
        <w:tc>
          <w:tcPr>
            <w:tcW w:w="1684" w:type="dxa"/>
            <w:vMerge/>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p>
        </w:tc>
      </w:tr>
      <w:tr w:rsidR="00AA2036" w:rsidRPr="003F55C5" w:rsidTr="006B60C2">
        <w:trPr>
          <w:cantSplit/>
          <w:trHeight w:val="252"/>
          <w:jc w:val="center"/>
        </w:trPr>
        <w:tc>
          <w:tcPr>
            <w:tcW w:w="1583" w:type="dxa"/>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3F55C5">
              <w:rPr>
                <w:rFonts w:ascii="Times New Roman" w:eastAsia="Times New Roman" w:hAnsi="Times New Roman"/>
                <w:b/>
                <w:bCs/>
                <w:sz w:val="24"/>
                <w:szCs w:val="24"/>
              </w:rPr>
              <w:t>1</w:t>
            </w:r>
          </w:p>
        </w:tc>
        <w:tc>
          <w:tcPr>
            <w:tcW w:w="2399" w:type="dxa"/>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rPr>
            </w:pPr>
            <w:r w:rsidRPr="003F55C5">
              <w:rPr>
                <w:rFonts w:ascii="Times New Roman" w:eastAsia="Times New Roman" w:hAnsi="Times New Roman"/>
                <w:b/>
                <w:bCs/>
                <w:sz w:val="24"/>
                <w:szCs w:val="24"/>
              </w:rPr>
              <w:t>2</w:t>
            </w:r>
          </w:p>
        </w:tc>
        <w:tc>
          <w:tcPr>
            <w:tcW w:w="3495" w:type="dxa"/>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lang w:val="en-US"/>
              </w:rPr>
            </w:pPr>
            <w:r w:rsidRPr="003F55C5">
              <w:rPr>
                <w:rFonts w:ascii="Times New Roman" w:eastAsia="Times New Roman" w:hAnsi="Times New Roman"/>
                <w:b/>
                <w:bCs/>
                <w:sz w:val="24"/>
                <w:szCs w:val="24"/>
              </w:rPr>
              <w:t>3</w:t>
            </w:r>
          </w:p>
        </w:tc>
        <w:tc>
          <w:tcPr>
            <w:tcW w:w="1684" w:type="dxa"/>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b/>
                <w:bCs/>
                <w:sz w:val="24"/>
                <w:szCs w:val="24"/>
                <w:lang w:val="en-US"/>
              </w:rPr>
            </w:pPr>
            <w:r w:rsidRPr="003F55C5">
              <w:rPr>
                <w:rFonts w:ascii="Times New Roman" w:eastAsia="Times New Roman" w:hAnsi="Times New Roman"/>
                <w:b/>
                <w:bCs/>
                <w:sz w:val="24"/>
                <w:szCs w:val="24"/>
              </w:rPr>
              <w:t>4</w:t>
            </w:r>
          </w:p>
        </w:tc>
      </w:tr>
      <w:tr w:rsidR="00AA2036" w:rsidRPr="003F55C5" w:rsidTr="006B60C2">
        <w:trPr>
          <w:cantSplit/>
          <w:trHeight w:val="128"/>
          <w:jc w:val="center"/>
        </w:trPr>
        <w:tc>
          <w:tcPr>
            <w:tcW w:w="1583" w:type="dxa"/>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Arial Unicode MS" w:hAnsi="Times New Roman"/>
                <w:sz w:val="24"/>
                <w:szCs w:val="24"/>
              </w:rPr>
            </w:pPr>
            <w:r w:rsidRPr="003F55C5">
              <w:rPr>
                <w:rFonts w:ascii="Times New Roman" w:eastAsia="Arial Unicode MS" w:hAnsi="Times New Roman"/>
                <w:sz w:val="24"/>
                <w:szCs w:val="24"/>
              </w:rPr>
              <w:lastRenderedPageBreak/>
              <w:t>16 01 03</w:t>
            </w:r>
          </w:p>
        </w:tc>
        <w:tc>
          <w:tcPr>
            <w:tcW w:w="2399" w:type="dxa"/>
          </w:tcPr>
          <w:p w:rsidR="00AA2036" w:rsidRPr="003F55C5" w:rsidRDefault="00AA2036" w:rsidP="006B60C2">
            <w:pPr>
              <w:overflowPunct w:val="0"/>
              <w:autoSpaceDE w:val="0"/>
              <w:autoSpaceDN w:val="0"/>
              <w:adjustRightInd w:val="0"/>
              <w:spacing w:after="0" w:line="240" w:lineRule="auto"/>
              <w:ind w:right="-108"/>
              <w:jc w:val="center"/>
              <w:textAlignment w:val="baseline"/>
              <w:rPr>
                <w:rFonts w:ascii="Times New Roman" w:eastAsia="Arial Unicode MS" w:hAnsi="Times New Roman"/>
                <w:sz w:val="24"/>
                <w:szCs w:val="24"/>
              </w:rPr>
            </w:pPr>
            <w:r w:rsidRPr="003F55C5">
              <w:rPr>
                <w:rFonts w:ascii="Times New Roman" w:eastAsia="Arial Unicode MS" w:hAnsi="Times New Roman"/>
                <w:sz w:val="24"/>
                <w:szCs w:val="24"/>
              </w:rPr>
              <w:t>Излезли от употреба гуми</w:t>
            </w:r>
          </w:p>
        </w:tc>
        <w:tc>
          <w:tcPr>
            <w:tcW w:w="3495" w:type="dxa"/>
          </w:tcPr>
          <w:p w:rsidR="00AA2036" w:rsidRPr="003F55C5" w:rsidRDefault="00AA2036" w:rsidP="006B60C2">
            <w:pPr>
              <w:widowControl w:val="0"/>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x-none"/>
              </w:rPr>
            </w:pPr>
            <w:r w:rsidRPr="003F55C5">
              <w:rPr>
                <w:rFonts w:ascii="Times New Roman" w:eastAsia="Times New Roman" w:hAnsi="Times New Roman"/>
                <w:b/>
                <w:sz w:val="24"/>
                <w:szCs w:val="24"/>
                <w:lang w:val="x-none"/>
              </w:rPr>
              <w:t>R 13</w:t>
            </w:r>
            <w:r w:rsidRPr="003F55C5">
              <w:rPr>
                <w:rFonts w:ascii="Times New Roman" w:eastAsia="Times New Roman" w:hAnsi="Times New Roman"/>
                <w:sz w:val="24"/>
                <w:szCs w:val="24"/>
                <w:lang w:val="x-none"/>
              </w:rPr>
              <w:t xml:space="preserve"> Съхраняване на отпадъци до извършването на някоя от дейностите с</w:t>
            </w:r>
            <w:r w:rsidRPr="003F55C5">
              <w:rPr>
                <w:rFonts w:ascii="Times New Roman" w:eastAsia="Times New Roman" w:hAnsi="Times New Roman"/>
                <w:sz w:val="24"/>
                <w:szCs w:val="24"/>
              </w:rPr>
              <w:t xml:space="preserve"> </w:t>
            </w:r>
            <w:r w:rsidRPr="003F55C5">
              <w:rPr>
                <w:rFonts w:ascii="Times New Roman" w:eastAsia="Times New Roman" w:hAnsi="Times New Roman"/>
                <w:sz w:val="24"/>
                <w:szCs w:val="24"/>
                <w:lang w:val="x-none"/>
              </w:rPr>
              <w:t>кодове R 1 -</w:t>
            </w:r>
          </w:p>
          <w:p w:rsidR="00AA2036" w:rsidRPr="003F55C5" w:rsidRDefault="00AA2036" w:rsidP="006B60C2">
            <w:pPr>
              <w:widowControl w:val="0"/>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x-none"/>
              </w:rPr>
            </w:pPr>
            <w:r w:rsidRPr="003F55C5">
              <w:rPr>
                <w:rFonts w:ascii="Times New Roman" w:eastAsia="Times New Roman" w:hAnsi="Times New Roman"/>
                <w:sz w:val="24"/>
                <w:szCs w:val="24"/>
                <w:lang w:val="x-none"/>
              </w:rPr>
              <w:t>R 12, с изключение на временното съхраняване на отпадъците на</w:t>
            </w:r>
          </w:p>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x-none"/>
              </w:rPr>
            </w:pPr>
            <w:r w:rsidRPr="003F55C5">
              <w:rPr>
                <w:rFonts w:ascii="Times New Roman" w:eastAsia="Times New Roman" w:hAnsi="Times New Roman"/>
                <w:sz w:val="24"/>
                <w:szCs w:val="24"/>
                <w:lang w:val="x-none"/>
              </w:rPr>
              <w:t>площадката на образуване до събирането им</w:t>
            </w:r>
          </w:p>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x-none"/>
              </w:rPr>
            </w:pPr>
            <w:r w:rsidRPr="003F55C5">
              <w:rPr>
                <w:rFonts w:ascii="Times New Roman" w:hAnsi="Times New Roman"/>
                <w:b/>
                <w:sz w:val="24"/>
                <w:szCs w:val="24"/>
                <w:lang w:val="en-US"/>
              </w:rPr>
              <w:t>R12</w:t>
            </w:r>
            <w:r w:rsidRPr="003F55C5">
              <w:rPr>
                <w:rFonts w:ascii="Times New Roman" w:hAnsi="Times New Roman"/>
                <w:sz w:val="24"/>
                <w:szCs w:val="24"/>
                <w:lang w:val="en-US"/>
              </w:rPr>
              <w:t xml:space="preserve"> Размяна на отпадъци за подлагане на някоя от дейностите с кодове R1 – R11 /</w:t>
            </w:r>
            <w:r w:rsidRPr="003F55C5">
              <w:rPr>
                <w:rFonts w:ascii="Times New Roman" w:hAnsi="Times New Roman"/>
                <w:i/>
                <w:sz w:val="24"/>
                <w:szCs w:val="24"/>
              </w:rPr>
              <w:t>шредиране, раздробяване</w:t>
            </w:r>
            <w:r w:rsidRPr="003F55C5">
              <w:rPr>
                <w:rFonts w:ascii="Times New Roman" w:hAnsi="Times New Roman"/>
                <w:sz w:val="24"/>
                <w:szCs w:val="24"/>
              </w:rPr>
              <w:t>/</w:t>
            </w:r>
          </w:p>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en-US"/>
              </w:rPr>
            </w:pPr>
          </w:p>
        </w:tc>
        <w:tc>
          <w:tcPr>
            <w:tcW w:w="1684" w:type="dxa"/>
          </w:tcPr>
          <w:p w:rsidR="00AA2036" w:rsidRPr="003F55C5" w:rsidRDefault="00AA2036" w:rsidP="006B60C2">
            <w:pPr>
              <w:overflowPunct w:val="0"/>
              <w:autoSpaceDE w:val="0"/>
              <w:autoSpaceDN w:val="0"/>
              <w:adjustRightInd w:val="0"/>
              <w:spacing w:after="0" w:line="240" w:lineRule="auto"/>
              <w:jc w:val="center"/>
              <w:textAlignment w:val="baseline"/>
              <w:rPr>
                <w:rFonts w:ascii="Times New Roman" w:eastAsia="Arial Unicode MS" w:hAnsi="Times New Roman"/>
                <w:sz w:val="24"/>
                <w:szCs w:val="24"/>
                <w:lang w:val="en-US"/>
              </w:rPr>
            </w:pPr>
            <w:r w:rsidRPr="003F55C5">
              <w:rPr>
                <w:rFonts w:ascii="Times New Roman" w:hAnsi="Times New Roman"/>
                <w:sz w:val="24"/>
                <w:szCs w:val="24"/>
                <w:lang w:val="en-US"/>
              </w:rPr>
              <w:t>12000</w:t>
            </w:r>
          </w:p>
        </w:tc>
      </w:tr>
    </w:tbl>
    <w:p w:rsidR="00AA2036" w:rsidRPr="003F55C5" w:rsidRDefault="00AA2036" w:rsidP="00AA2036">
      <w:pPr>
        <w:ind w:right="72"/>
        <w:jc w:val="both"/>
        <w:rPr>
          <w:rFonts w:ascii="Times New Roman" w:hAnsi="Times New Roman"/>
          <w:sz w:val="24"/>
          <w:szCs w:val="24"/>
        </w:rPr>
      </w:pPr>
    </w:p>
    <w:p w:rsidR="00A33C98" w:rsidRPr="003F55C5" w:rsidRDefault="00A33C98" w:rsidP="00A33C98">
      <w:pPr>
        <w:pStyle w:val="a6"/>
        <w:spacing w:after="0"/>
        <w:ind w:left="0" w:right="72" w:firstLine="567"/>
        <w:contextualSpacing/>
        <w:rPr>
          <w:rFonts w:ascii="Times New Roman" w:hAnsi="Times New Roman"/>
          <w:sz w:val="24"/>
          <w:szCs w:val="24"/>
        </w:rPr>
      </w:pPr>
      <w:r w:rsidRPr="003F55C5">
        <w:rPr>
          <w:rFonts w:ascii="Times New Roman" w:hAnsi="Times New Roman"/>
          <w:sz w:val="24"/>
          <w:szCs w:val="24"/>
        </w:rPr>
        <w:t xml:space="preserve">- </w:t>
      </w:r>
      <w:r w:rsidR="00AA2036" w:rsidRPr="003F55C5">
        <w:rPr>
          <w:rFonts w:ascii="Times New Roman" w:hAnsi="Times New Roman"/>
          <w:sz w:val="24"/>
          <w:szCs w:val="24"/>
        </w:rPr>
        <w:t xml:space="preserve">Предвижда се монтиране на шредерна инсталация за раздробяване на автомобилните гуми, състояща се от лентов транспортьор и шредер със стоманени остриета. </w:t>
      </w:r>
    </w:p>
    <w:p w:rsidR="00A33C98" w:rsidRPr="003F55C5" w:rsidRDefault="00A33C98" w:rsidP="00A33C98">
      <w:pPr>
        <w:pStyle w:val="a6"/>
        <w:spacing w:after="0"/>
        <w:ind w:left="0" w:right="72" w:firstLine="567"/>
        <w:contextualSpacing/>
        <w:rPr>
          <w:rFonts w:ascii="Times New Roman" w:hAnsi="Times New Roman"/>
          <w:sz w:val="24"/>
          <w:szCs w:val="24"/>
        </w:rPr>
      </w:pPr>
      <w:r w:rsidRPr="003F55C5">
        <w:rPr>
          <w:rFonts w:ascii="Times New Roman" w:hAnsi="Times New Roman"/>
          <w:sz w:val="24"/>
          <w:szCs w:val="24"/>
        </w:rPr>
        <w:t xml:space="preserve">- </w:t>
      </w:r>
      <w:r w:rsidR="00AA2036" w:rsidRPr="003F55C5">
        <w:rPr>
          <w:rFonts w:ascii="Times New Roman" w:hAnsi="Times New Roman"/>
          <w:sz w:val="24"/>
          <w:szCs w:val="24"/>
        </w:rPr>
        <w:t>Предвижда се използването на шредер/дроб</w:t>
      </w:r>
      <w:r w:rsidRPr="003F55C5">
        <w:rPr>
          <w:rFonts w:ascii="Times New Roman" w:hAnsi="Times New Roman"/>
          <w:sz w:val="24"/>
          <w:szCs w:val="24"/>
        </w:rPr>
        <w:t>илка Ing. Castulik модел DR240.</w:t>
      </w:r>
    </w:p>
    <w:p w:rsidR="00A33C98" w:rsidRPr="003F55C5" w:rsidRDefault="00A33C98" w:rsidP="00A33C98">
      <w:pPr>
        <w:pStyle w:val="a6"/>
        <w:spacing w:after="0"/>
        <w:ind w:left="0" w:right="72" w:firstLine="567"/>
        <w:contextualSpacing/>
        <w:rPr>
          <w:rFonts w:ascii="Times New Roman" w:hAnsi="Times New Roman"/>
          <w:sz w:val="24"/>
          <w:szCs w:val="24"/>
        </w:rPr>
      </w:pPr>
      <w:r w:rsidRPr="003F55C5">
        <w:rPr>
          <w:rFonts w:ascii="Times New Roman" w:hAnsi="Times New Roman"/>
          <w:sz w:val="24"/>
          <w:szCs w:val="24"/>
        </w:rPr>
        <w:t xml:space="preserve">- </w:t>
      </w:r>
      <w:r w:rsidR="00AA2036" w:rsidRPr="003F55C5">
        <w:rPr>
          <w:rFonts w:ascii="Times New Roman" w:hAnsi="Times New Roman"/>
          <w:sz w:val="24"/>
          <w:szCs w:val="24"/>
        </w:rPr>
        <w:t xml:space="preserve">Гумите се подават цели посредством лентов транспортьор към шредера и се раздробяват на парчета с големина около 5 см. Предвидената технология не включва отделяне на металната корда от автомобилните гуми. </w:t>
      </w:r>
    </w:p>
    <w:p w:rsidR="00A33C98" w:rsidRPr="003F55C5" w:rsidRDefault="00A33C98" w:rsidP="00A33C98">
      <w:pPr>
        <w:pStyle w:val="a6"/>
        <w:spacing w:after="0"/>
        <w:ind w:left="0" w:right="72" w:firstLine="567"/>
        <w:contextualSpacing/>
        <w:rPr>
          <w:rFonts w:ascii="Times New Roman" w:hAnsi="Times New Roman"/>
          <w:sz w:val="24"/>
          <w:szCs w:val="24"/>
        </w:rPr>
      </w:pPr>
    </w:p>
    <w:p w:rsidR="00AA2036" w:rsidRPr="003F55C5" w:rsidRDefault="00AA2036" w:rsidP="00A33C98">
      <w:pPr>
        <w:pStyle w:val="a6"/>
        <w:spacing w:after="0"/>
        <w:ind w:left="0" w:right="72" w:firstLine="567"/>
        <w:contextualSpacing/>
        <w:rPr>
          <w:rFonts w:ascii="Times New Roman" w:hAnsi="Times New Roman"/>
          <w:sz w:val="24"/>
          <w:szCs w:val="24"/>
        </w:rPr>
      </w:pPr>
      <w:r w:rsidRPr="003F55C5">
        <w:rPr>
          <w:rFonts w:ascii="Times New Roman" w:hAnsi="Times New Roman"/>
          <w:sz w:val="24"/>
          <w:szCs w:val="24"/>
        </w:rPr>
        <w:t xml:space="preserve">Прогнозният капацитет на съоръжението </w:t>
      </w:r>
      <w:r w:rsidRPr="003F55C5">
        <w:rPr>
          <w:rFonts w:ascii="Times New Roman" w:hAnsi="Times New Roman"/>
          <w:sz w:val="24"/>
          <w:szCs w:val="24"/>
          <w:lang w:val="en-US"/>
        </w:rPr>
        <w:t>e</w:t>
      </w:r>
      <w:r w:rsidRPr="003F55C5">
        <w:rPr>
          <w:rFonts w:ascii="Times New Roman" w:hAnsi="Times New Roman"/>
          <w:sz w:val="24"/>
          <w:szCs w:val="24"/>
        </w:rPr>
        <w:t xml:space="preserve"> 12000 тона на година</w:t>
      </w:r>
    </w:p>
    <w:p w:rsidR="00A33C98" w:rsidRPr="003F55C5" w:rsidRDefault="00A33C98" w:rsidP="00A33C98">
      <w:pPr>
        <w:pStyle w:val="a6"/>
        <w:spacing w:after="0"/>
        <w:ind w:left="0" w:right="72" w:firstLine="567"/>
        <w:contextualSpacing/>
        <w:rPr>
          <w:rFonts w:ascii="Times New Roman" w:hAnsi="Times New Roman"/>
          <w:sz w:val="24"/>
          <w:szCs w:val="24"/>
        </w:rPr>
      </w:pPr>
    </w:p>
    <w:tbl>
      <w:tblPr>
        <w:tblW w:w="93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559"/>
        <w:gridCol w:w="1560"/>
        <w:gridCol w:w="2268"/>
        <w:gridCol w:w="2551"/>
      </w:tblGrid>
      <w:tr w:rsidR="00AA2036" w:rsidRPr="003F55C5" w:rsidTr="006B60C2">
        <w:trPr>
          <w:trHeight w:val="323"/>
        </w:trPr>
        <w:tc>
          <w:tcPr>
            <w:tcW w:w="9317" w:type="dxa"/>
            <w:gridSpan w:val="5"/>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rPr>
              <w:t>Размер на материала след ДРОБЕНЕ: (50 - 300 мм). Материал: гуми от леки автомобили (7.5 - 9 кг/бр, диаметър 750 мм), гуми от малки товарни автомобили ( 11 - 15 кг/бр.)</w:t>
            </w:r>
          </w:p>
        </w:tc>
      </w:tr>
      <w:tr w:rsidR="00AA2036" w:rsidRPr="003F55C5" w:rsidTr="006B60C2">
        <w:trPr>
          <w:trHeight w:val="323"/>
        </w:trPr>
        <w:tc>
          <w:tcPr>
            <w:tcW w:w="1379" w:type="dxa"/>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rPr>
              <w:t>Модел</w:t>
            </w:r>
          </w:p>
        </w:tc>
        <w:tc>
          <w:tcPr>
            <w:tcW w:w="1559" w:type="dxa"/>
          </w:tcPr>
          <w:p w:rsidR="00AA2036" w:rsidRPr="003F55C5" w:rsidRDefault="00AA2036" w:rsidP="006B60C2">
            <w:pPr>
              <w:pStyle w:val="Default"/>
              <w:ind w:left="60"/>
              <w:rPr>
                <w:rFonts w:ascii="Times New Roman" w:hAnsi="Times New Roman" w:cs="Times New Roman"/>
              </w:rPr>
            </w:pPr>
            <w:r w:rsidRPr="003F55C5">
              <w:rPr>
                <w:rFonts w:ascii="Times New Roman" w:hAnsi="Times New Roman" w:cs="Times New Roman"/>
              </w:rPr>
              <w:t>Капацитет (бр/час)</w:t>
            </w:r>
          </w:p>
        </w:tc>
        <w:tc>
          <w:tcPr>
            <w:tcW w:w="1560" w:type="dxa"/>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rPr>
              <w:t>Капацитет (кг/час)</w:t>
            </w:r>
          </w:p>
        </w:tc>
        <w:tc>
          <w:tcPr>
            <w:tcW w:w="2268" w:type="dxa"/>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rPr>
              <w:t>Инсталирана мощност (kW)</w:t>
            </w:r>
          </w:p>
        </w:tc>
        <w:tc>
          <w:tcPr>
            <w:tcW w:w="2551" w:type="dxa"/>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rPr>
              <w:t>Цена в Лева без ДДС</w:t>
            </w:r>
          </w:p>
        </w:tc>
      </w:tr>
      <w:tr w:rsidR="00AA2036" w:rsidRPr="003F55C5" w:rsidTr="006B60C2">
        <w:trPr>
          <w:trHeight w:val="93"/>
        </w:trPr>
        <w:tc>
          <w:tcPr>
            <w:tcW w:w="1379" w:type="dxa"/>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rPr>
              <w:t>DR240/900_37Kw</w:t>
            </w:r>
          </w:p>
        </w:tc>
        <w:tc>
          <w:tcPr>
            <w:tcW w:w="1559" w:type="dxa"/>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rPr>
              <w:t>180 - 300</w:t>
            </w:r>
          </w:p>
        </w:tc>
        <w:tc>
          <w:tcPr>
            <w:tcW w:w="1560" w:type="dxa"/>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rPr>
              <w:t>1500 - 2400</w:t>
            </w:r>
          </w:p>
        </w:tc>
        <w:tc>
          <w:tcPr>
            <w:tcW w:w="2268" w:type="dxa"/>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rPr>
              <w:t>37</w:t>
            </w:r>
          </w:p>
        </w:tc>
        <w:tc>
          <w:tcPr>
            <w:tcW w:w="2551" w:type="dxa"/>
          </w:tcPr>
          <w:p w:rsidR="00AA2036" w:rsidRPr="003F55C5" w:rsidRDefault="00AA2036" w:rsidP="006B60C2">
            <w:pPr>
              <w:pStyle w:val="Default"/>
              <w:rPr>
                <w:rFonts w:ascii="Times New Roman" w:hAnsi="Times New Roman" w:cs="Times New Roman"/>
              </w:rPr>
            </w:pPr>
            <w:r w:rsidRPr="003F55C5">
              <w:rPr>
                <w:rFonts w:ascii="Times New Roman" w:hAnsi="Times New Roman" w:cs="Times New Roman"/>
                <w:lang w:val="en-US"/>
              </w:rPr>
              <w:t>-</w:t>
            </w:r>
          </w:p>
        </w:tc>
      </w:tr>
    </w:tbl>
    <w:p w:rsidR="00AA2036" w:rsidRPr="003F55C5" w:rsidRDefault="00AA2036" w:rsidP="00AA2036">
      <w:pPr>
        <w:pStyle w:val="a6"/>
        <w:ind w:right="72"/>
        <w:contextualSpacing/>
        <w:jc w:val="both"/>
        <w:rPr>
          <w:rFonts w:ascii="Times New Roman" w:hAnsi="Times New Roman"/>
          <w:sz w:val="24"/>
          <w:szCs w:val="24"/>
        </w:rPr>
      </w:pPr>
    </w:p>
    <w:p w:rsidR="00AA2036" w:rsidRPr="003F55C5" w:rsidRDefault="00AA2036" w:rsidP="00A33C98">
      <w:pPr>
        <w:ind w:right="72" w:firstLine="567"/>
        <w:jc w:val="both"/>
        <w:rPr>
          <w:rFonts w:ascii="Times New Roman" w:hAnsi="Times New Roman"/>
          <w:b/>
          <w:sz w:val="24"/>
          <w:szCs w:val="24"/>
          <w:u w:val="single"/>
        </w:rPr>
      </w:pPr>
      <w:r w:rsidRPr="003F55C5">
        <w:rPr>
          <w:rFonts w:ascii="Times New Roman" w:hAnsi="Times New Roman"/>
          <w:b/>
          <w:sz w:val="24"/>
          <w:szCs w:val="24"/>
          <w:u w:val="single"/>
        </w:rPr>
        <w:t>Ще бъдат обособени следните зони:</w:t>
      </w:r>
    </w:p>
    <w:p w:rsidR="00AA2036" w:rsidRPr="003F55C5" w:rsidRDefault="00AA2036" w:rsidP="00A33C98">
      <w:pPr>
        <w:numPr>
          <w:ilvl w:val="12"/>
          <w:numId w:val="0"/>
        </w:numPr>
        <w:spacing w:after="0" w:line="240" w:lineRule="auto"/>
        <w:ind w:firstLine="567"/>
        <w:rPr>
          <w:rFonts w:ascii="Times New Roman" w:hAnsi="Times New Roman"/>
          <w:b/>
          <w:sz w:val="24"/>
          <w:szCs w:val="24"/>
        </w:rPr>
      </w:pPr>
      <w:r w:rsidRPr="003F55C5">
        <w:rPr>
          <w:rFonts w:ascii="Times New Roman" w:hAnsi="Times New Roman"/>
          <w:b/>
          <w:sz w:val="24"/>
          <w:szCs w:val="24"/>
        </w:rPr>
        <w:t>- Приемна зона</w:t>
      </w:r>
    </w:p>
    <w:p w:rsidR="00AA2036" w:rsidRPr="003F55C5" w:rsidRDefault="00AA2036" w:rsidP="00AA2036">
      <w:pPr>
        <w:numPr>
          <w:ilvl w:val="12"/>
          <w:numId w:val="0"/>
        </w:numPr>
        <w:spacing w:after="0" w:line="240" w:lineRule="auto"/>
        <w:ind w:firstLine="567"/>
        <w:rPr>
          <w:rFonts w:ascii="Times New Roman" w:hAnsi="Times New Roman"/>
          <w:sz w:val="24"/>
          <w:szCs w:val="24"/>
        </w:rPr>
      </w:pPr>
      <w:r w:rsidRPr="003F55C5">
        <w:rPr>
          <w:rFonts w:ascii="Times New Roman" w:hAnsi="Times New Roman"/>
          <w:sz w:val="24"/>
          <w:szCs w:val="24"/>
        </w:rPr>
        <w:t>Зона за товаро-разтоварни дейности, преглед на получените отпадъци, претегляне и оформяне на приемо-предавателни документи.</w:t>
      </w:r>
    </w:p>
    <w:p w:rsidR="00AA2036" w:rsidRPr="003F55C5" w:rsidRDefault="00AA2036" w:rsidP="00AA2036">
      <w:pPr>
        <w:numPr>
          <w:ilvl w:val="12"/>
          <w:numId w:val="0"/>
        </w:numPr>
        <w:spacing w:after="0" w:line="240" w:lineRule="auto"/>
        <w:ind w:firstLine="567"/>
        <w:rPr>
          <w:rFonts w:ascii="Times New Roman" w:hAnsi="Times New Roman"/>
          <w:sz w:val="24"/>
          <w:szCs w:val="24"/>
        </w:rPr>
      </w:pPr>
    </w:p>
    <w:p w:rsidR="00AA2036" w:rsidRPr="003F55C5" w:rsidRDefault="00AA2036" w:rsidP="00A33C98">
      <w:pPr>
        <w:numPr>
          <w:ilvl w:val="12"/>
          <w:numId w:val="0"/>
        </w:numPr>
        <w:spacing w:after="0" w:line="240" w:lineRule="auto"/>
        <w:ind w:firstLine="567"/>
        <w:rPr>
          <w:rFonts w:ascii="Times New Roman" w:hAnsi="Times New Roman"/>
          <w:b/>
          <w:sz w:val="24"/>
          <w:szCs w:val="24"/>
        </w:rPr>
      </w:pPr>
      <w:r w:rsidRPr="003F55C5">
        <w:rPr>
          <w:rFonts w:ascii="Times New Roman" w:hAnsi="Times New Roman"/>
          <w:b/>
          <w:sz w:val="24"/>
          <w:szCs w:val="24"/>
        </w:rPr>
        <w:t>- Зона за съхранение</w:t>
      </w:r>
    </w:p>
    <w:p w:rsidR="00AA2036" w:rsidRPr="003F55C5" w:rsidRDefault="00AA2036" w:rsidP="00AA2036">
      <w:pPr>
        <w:numPr>
          <w:ilvl w:val="12"/>
          <w:numId w:val="0"/>
        </w:numPr>
        <w:spacing w:after="0" w:line="240" w:lineRule="auto"/>
        <w:ind w:firstLine="567"/>
        <w:rPr>
          <w:rFonts w:ascii="Times New Roman" w:hAnsi="Times New Roman"/>
          <w:sz w:val="24"/>
          <w:szCs w:val="24"/>
        </w:rPr>
      </w:pPr>
      <w:r w:rsidRPr="003F55C5">
        <w:rPr>
          <w:rFonts w:ascii="Times New Roman" w:hAnsi="Times New Roman"/>
          <w:sz w:val="24"/>
          <w:szCs w:val="24"/>
        </w:rPr>
        <w:t>Зона, в която отпадъците ще бъдат съхранявани до подаването им в шредиращата инсталация.</w:t>
      </w:r>
    </w:p>
    <w:p w:rsidR="00AA2036" w:rsidRPr="003F55C5" w:rsidRDefault="00AA2036" w:rsidP="00AA2036">
      <w:pPr>
        <w:numPr>
          <w:ilvl w:val="12"/>
          <w:numId w:val="0"/>
        </w:numPr>
        <w:spacing w:after="0" w:line="240" w:lineRule="auto"/>
        <w:ind w:firstLine="567"/>
        <w:rPr>
          <w:rFonts w:ascii="Times New Roman" w:hAnsi="Times New Roman"/>
          <w:sz w:val="24"/>
          <w:szCs w:val="24"/>
        </w:rPr>
      </w:pPr>
    </w:p>
    <w:p w:rsidR="00AA2036" w:rsidRPr="003F55C5" w:rsidRDefault="00AA2036" w:rsidP="00A33C98">
      <w:pPr>
        <w:numPr>
          <w:ilvl w:val="12"/>
          <w:numId w:val="0"/>
        </w:numPr>
        <w:spacing w:after="0" w:line="240" w:lineRule="auto"/>
        <w:ind w:firstLine="567"/>
        <w:rPr>
          <w:rFonts w:ascii="Times New Roman" w:hAnsi="Times New Roman"/>
          <w:b/>
          <w:sz w:val="24"/>
          <w:szCs w:val="24"/>
        </w:rPr>
      </w:pPr>
      <w:r w:rsidRPr="003F55C5">
        <w:rPr>
          <w:rFonts w:ascii="Times New Roman" w:hAnsi="Times New Roman"/>
          <w:b/>
          <w:sz w:val="24"/>
          <w:szCs w:val="24"/>
        </w:rPr>
        <w:t>- Зона за третиране</w:t>
      </w:r>
    </w:p>
    <w:p w:rsidR="00AA2036" w:rsidRPr="003F55C5" w:rsidRDefault="00AA2036" w:rsidP="00AA2036">
      <w:pPr>
        <w:numPr>
          <w:ilvl w:val="12"/>
          <w:numId w:val="0"/>
        </w:numPr>
        <w:spacing w:after="0" w:line="240" w:lineRule="auto"/>
        <w:ind w:firstLine="567"/>
        <w:rPr>
          <w:rFonts w:ascii="Times New Roman" w:hAnsi="Times New Roman"/>
          <w:sz w:val="24"/>
          <w:szCs w:val="24"/>
        </w:rPr>
      </w:pPr>
      <w:r w:rsidRPr="003F55C5">
        <w:rPr>
          <w:rFonts w:ascii="Times New Roman" w:hAnsi="Times New Roman"/>
          <w:sz w:val="24"/>
          <w:szCs w:val="24"/>
        </w:rPr>
        <w:t>Зона, в която ще бъде монтирана шредиращата инсталация.</w:t>
      </w:r>
    </w:p>
    <w:p w:rsidR="00AA2036" w:rsidRPr="003F55C5" w:rsidRDefault="00AA2036" w:rsidP="00AA2036">
      <w:pPr>
        <w:numPr>
          <w:ilvl w:val="12"/>
          <w:numId w:val="0"/>
        </w:numPr>
        <w:spacing w:after="0" w:line="240" w:lineRule="auto"/>
        <w:ind w:firstLine="567"/>
        <w:rPr>
          <w:rFonts w:ascii="Times New Roman" w:hAnsi="Times New Roman"/>
          <w:sz w:val="24"/>
          <w:szCs w:val="24"/>
        </w:rPr>
      </w:pPr>
    </w:p>
    <w:p w:rsidR="00AA2036" w:rsidRPr="003F55C5" w:rsidRDefault="00AA2036" w:rsidP="00A33C98">
      <w:pPr>
        <w:numPr>
          <w:ilvl w:val="12"/>
          <w:numId w:val="0"/>
        </w:numPr>
        <w:spacing w:after="0" w:line="240" w:lineRule="auto"/>
        <w:ind w:firstLine="567"/>
        <w:rPr>
          <w:rFonts w:ascii="Times New Roman" w:hAnsi="Times New Roman"/>
          <w:b/>
          <w:sz w:val="24"/>
          <w:szCs w:val="24"/>
        </w:rPr>
      </w:pPr>
      <w:r w:rsidRPr="003F55C5">
        <w:rPr>
          <w:rFonts w:ascii="Times New Roman" w:hAnsi="Times New Roman"/>
          <w:b/>
          <w:sz w:val="24"/>
          <w:szCs w:val="24"/>
        </w:rPr>
        <w:t>- Зона за съхраняване на шредираните/раздробените гуми</w:t>
      </w:r>
    </w:p>
    <w:p w:rsidR="00AA2036" w:rsidRPr="003F55C5" w:rsidRDefault="00AA2036" w:rsidP="00AA2036">
      <w:pPr>
        <w:shd w:val="clear" w:color="auto" w:fill="FFFFFF"/>
        <w:spacing w:after="0" w:line="240" w:lineRule="auto"/>
        <w:ind w:firstLine="567"/>
        <w:rPr>
          <w:rFonts w:ascii="Times New Roman" w:eastAsia="Times New Roman" w:hAnsi="Times New Roman"/>
          <w:b/>
          <w:color w:val="222222"/>
          <w:sz w:val="24"/>
          <w:szCs w:val="24"/>
          <w:lang w:eastAsia="bg-BG"/>
        </w:rPr>
      </w:pPr>
      <w:r w:rsidRPr="003F55C5">
        <w:rPr>
          <w:rFonts w:ascii="Times New Roman" w:hAnsi="Times New Roman"/>
          <w:sz w:val="24"/>
          <w:szCs w:val="24"/>
        </w:rPr>
        <w:t>В зоната ще се съхранява шредирания материал. 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w:t>
      </w:r>
    </w:p>
    <w:p w:rsidR="00AA2036"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p>
    <w:p w:rsidR="00AA2036"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lastRenderedPageBreak/>
        <w:t>Всички отпадъци се приемат и предават въз основа на сключен писмен договор.</w:t>
      </w:r>
    </w:p>
    <w:p w:rsidR="00AA2036" w:rsidRPr="003F55C5" w:rsidRDefault="00AA2036" w:rsidP="00AA2036">
      <w:pPr>
        <w:ind w:right="72"/>
        <w:rPr>
          <w:rFonts w:ascii="Times New Roman" w:hAnsi="Times New Roman"/>
          <w:i/>
          <w:sz w:val="24"/>
          <w:szCs w:val="24"/>
        </w:rPr>
      </w:pPr>
      <w:r w:rsidRPr="003F55C5">
        <w:rPr>
          <w:rFonts w:ascii="Times New Roman" w:hAnsi="Times New Roman"/>
          <w:spacing w:val="2"/>
          <w:sz w:val="24"/>
          <w:szCs w:val="24"/>
        </w:rPr>
        <w:t xml:space="preserve">Приетите от физически и юридически лица </w:t>
      </w:r>
      <w:r w:rsidRPr="003F55C5">
        <w:rPr>
          <w:rFonts w:ascii="Times New Roman" w:hAnsi="Times New Roman"/>
          <w:bCs/>
          <w:kern w:val="36"/>
          <w:sz w:val="24"/>
          <w:szCs w:val="24"/>
          <w:lang w:eastAsia="bg-BG"/>
        </w:rPr>
        <w:t xml:space="preserve">отпадъци и отпадъците образувани от дейността, ще се съхраняват на специално обособени места обозначени с код и наименование </w:t>
      </w:r>
      <w:r w:rsidRPr="003F55C5">
        <w:rPr>
          <w:rFonts w:ascii="Times New Roman" w:hAnsi="Times New Roman"/>
          <w:sz w:val="24"/>
          <w:szCs w:val="24"/>
        </w:rPr>
        <w:t>на съответния отпадък, съгласно Наредба № 2 за класификация на отпадъците</w:t>
      </w:r>
      <w:r w:rsidRPr="003F55C5">
        <w:rPr>
          <w:rFonts w:ascii="Times New Roman" w:hAnsi="Times New Roman"/>
          <w:i/>
          <w:sz w:val="24"/>
          <w:szCs w:val="24"/>
        </w:rPr>
        <w:t>.</w:t>
      </w:r>
    </w:p>
    <w:p w:rsidR="00AA2036" w:rsidRPr="003F55C5" w:rsidRDefault="00AA2036" w:rsidP="00AA2036">
      <w:pPr>
        <w:ind w:right="72" w:firstLine="567"/>
        <w:rPr>
          <w:rFonts w:ascii="Times New Roman" w:hAnsi="Times New Roman"/>
          <w:sz w:val="24"/>
          <w:szCs w:val="24"/>
        </w:rPr>
      </w:pPr>
      <w:r w:rsidRPr="003F55C5">
        <w:rPr>
          <w:rFonts w:ascii="Times New Roman" w:hAnsi="Times New Roman"/>
          <w:sz w:val="24"/>
          <w:szCs w:val="24"/>
        </w:rPr>
        <w:t>Площадката е оградена и с плътна настилка от асфалт и бетон.</w:t>
      </w:r>
    </w:p>
    <w:p w:rsidR="00AA2036"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ПИ</w:t>
      </w:r>
      <w:r w:rsidR="004C14AA" w:rsidRPr="003F55C5">
        <w:rPr>
          <w:rFonts w:ascii="Times New Roman" w:eastAsia="Times New Roman" w:hAnsi="Times New Roman"/>
          <w:color w:val="222222"/>
          <w:sz w:val="24"/>
          <w:szCs w:val="24"/>
          <w:lang w:val="en-US" w:eastAsia="bg-BG"/>
        </w:rPr>
        <w:t xml:space="preserve"> </w:t>
      </w:r>
      <w:r w:rsidR="004C14AA" w:rsidRPr="003F55C5">
        <w:rPr>
          <w:rFonts w:ascii="Times New Roman" w:eastAsia="Times New Roman" w:hAnsi="Times New Roman"/>
          <w:color w:val="222222"/>
          <w:sz w:val="24"/>
          <w:szCs w:val="24"/>
          <w:lang w:eastAsia="bg-BG"/>
        </w:rPr>
        <w:t>56784.539.490</w:t>
      </w:r>
      <w:r w:rsidRPr="003F55C5">
        <w:rPr>
          <w:rFonts w:ascii="Times New Roman" w:eastAsia="Times New Roman" w:hAnsi="Times New Roman"/>
          <w:color w:val="222222"/>
          <w:sz w:val="24"/>
          <w:szCs w:val="24"/>
          <w:lang w:eastAsia="bg-BG"/>
        </w:rPr>
        <w:t xml:space="preserve"> е с изградена инфраструктура и е разположен в Урбанизирана територия. Не се предвижда СМР свързано с изграждане на нови промишлени сгради или монтиране на други съоръжения на територията на площадката.</w:t>
      </w:r>
    </w:p>
    <w:p w:rsidR="00AA2036"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p>
    <w:p w:rsidR="00AA2036"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Дейността по третиране на излезли от употреба автомобилни гуми не е свързана с използване на производствени води. </w:t>
      </w:r>
    </w:p>
    <w:p w:rsidR="00AA2036"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hAnsi="Times New Roman"/>
          <w:sz w:val="24"/>
          <w:szCs w:val="24"/>
        </w:rPr>
        <w:t xml:space="preserve">Площадката се намира в урбанизирана територия с изградена В и К мрежа. </w:t>
      </w:r>
      <w:r w:rsidRPr="003F55C5">
        <w:rPr>
          <w:rFonts w:ascii="Times New Roman" w:hAnsi="Times New Roman"/>
          <w:b/>
          <w:i/>
          <w:sz w:val="24"/>
          <w:szCs w:val="24"/>
        </w:rPr>
        <w:t>Отпадните води,</w:t>
      </w:r>
      <w:r w:rsidRPr="003F55C5">
        <w:rPr>
          <w:rFonts w:ascii="Times New Roman" w:hAnsi="Times New Roman"/>
          <w:sz w:val="24"/>
          <w:szCs w:val="24"/>
        </w:rPr>
        <w:t xml:space="preserve"> които ще се генерират, са </w:t>
      </w:r>
      <w:r w:rsidRPr="003F55C5">
        <w:rPr>
          <w:rFonts w:ascii="Times New Roman" w:hAnsi="Times New Roman"/>
          <w:b/>
          <w:i/>
          <w:sz w:val="24"/>
          <w:szCs w:val="24"/>
        </w:rPr>
        <w:t>дъждовни</w:t>
      </w:r>
      <w:r w:rsidRPr="003F55C5">
        <w:rPr>
          <w:rFonts w:ascii="Times New Roman" w:hAnsi="Times New Roman"/>
          <w:sz w:val="24"/>
          <w:szCs w:val="24"/>
        </w:rPr>
        <w:t xml:space="preserve"> </w:t>
      </w:r>
      <w:r w:rsidRPr="003F55C5">
        <w:rPr>
          <w:rFonts w:ascii="Times New Roman" w:hAnsi="Times New Roman"/>
          <w:b/>
          <w:i/>
          <w:sz w:val="24"/>
          <w:szCs w:val="24"/>
        </w:rPr>
        <w:t>и битово – фекални</w:t>
      </w:r>
      <w:r w:rsidRPr="003F55C5">
        <w:rPr>
          <w:rFonts w:ascii="Times New Roman" w:hAnsi="Times New Roman"/>
          <w:sz w:val="24"/>
          <w:szCs w:val="24"/>
        </w:rPr>
        <w:t xml:space="preserve">. </w:t>
      </w:r>
    </w:p>
    <w:p w:rsidR="00AA2036" w:rsidRPr="003F55C5" w:rsidRDefault="00AA2036" w:rsidP="00AA2036">
      <w:pPr>
        <w:autoSpaceDE w:val="0"/>
        <w:autoSpaceDN w:val="0"/>
        <w:adjustRightInd w:val="0"/>
        <w:spacing w:after="0" w:line="240" w:lineRule="auto"/>
        <w:rPr>
          <w:rFonts w:ascii="Times New Roman" w:hAnsi="Times New Roman"/>
          <w:sz w:val="24"/>
          <w:szCs w:val="24"/>
        </w:rPr>
      </w:pPr>
      <w:r w:rsidRPr="003F55C5">
        <w:rPr>
          <w:rFonts w:ascii="Times New Roman" w:hAnsi="Times New Roman"/>
          <w:b/>
          <w:i/>
          <w:sz w:val="24"/>
          <w:szCs w:val="24"/>
        </w:rPr>
        <w:t>Битово – фекалните отпадни</w:t>
      </w:r>
      <w:r w:rsidRPr="003F55C5">
        <w:rPr>
          <w:rFonts w:ascii="Times New Roman" w:hAnsi="Times New Roman"/>
          <w:sz w:val="24"/>
          <w:szCs w:val="24"/>
        </w:rPr>
        <w:t xml:space="preserve"> води ще се заустват в градската канализационна система. </w:t>
      </w:r>
      <w:r w:rsidRPr="003F55C5">
        <w:rPr>
          <w:rFonts w:ascii="Times New Roman" w:hAnsi="Times New Roman"/>
          <w:b/>
          <w:i/>
          <w:sz w:val="24"/>
          <w:szCs w:val="24"/>
        </w:rPr>
        <w:t>Дъждовните отпадни води</w:t>
      </w:r>
      <w:r w:rsidRPr="003F55C5">
        <w:rPr>
          <w:rFonts w:ascii="Times New Roman" w:hAnsi="Times New Roman"/>
          <w:sz w:val="24"/>
          <w:szCs w:val="24"/>
        </w:rPr>
        <w:t xml:space="preserve"> са условно чисти и се оттичат в зелените площи на площадката.  </w:t>
      </w:r>
    </w:p>
    <w:p w:rsidR="00AA2036" w:rsidRPr="003F55C5" w:rsidRDefault="00AA2036" w:rsidP="00AA2036">
      <w:pPr>
        <w:ind w:right="72"/>
        <w:jc w:val="both"/>
        <w:rPr>
          <w:rFonts w:ascii="Times New Roman" w:hAnsi="Times New Roman"/>
          <w:sz w:val="24"/>
          <w:szCs w:val="24"/>
        </w:rPr>
      </w:pPr>
    </w:p>
    <w:p w:rsidR="00AA2036" w:rsidRPr="003F55C5" w:rsidRDefault="00AA2036" w:rsidP="00AA2036">
      <w:pPr>
        <w:spacing w:after="0"/>
        <w:ind w:right="72" w:firstLine="567"/>
        <w:rPr>
          <w:rFonts w:ascii="Times New Roman" w:hAnsi="Times New Roman"/>
          <w:sz w:val="24"/>
          <w:szCs w:val="24"/>
        </w:rPr>
      </w:pPr>
      <w:r w:rsidRPr="003F55C5">
        <w:rPr>
          <w:rFonts w:ascii="Times New Roman" w:hAnsi="Times New Roman"/>
          <w:sz w:val="24"/>
          <w:szCs w:val="24"/>
        </w:rPr>
        <w:t>На площадката няма да се съхраняват химични вещества включени в приложение 3 на ЗООС. Не се очаква формиране на замърсени дъждовни води.</w:t>
      </w:r>
    </w:p>
    <w:p w:rsidR="00AA2036"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Територията е „Урбанизирана„  с изградена  инфраструктура. Вода за хигиенно битови и питейни нужди ще се ползва от съществуваща В и К мрежа. </w:t>
      </w:r>
    </w:p>
    <w:p w:rsidR="00AA2036"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Електрозахранването ще се осъществява чрез съществуваща електропреносна мрежа. </w:t>
      </w:r>
    </w:p>
    <w:p w:rsidR="00AA2036"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За осъществяване на транспортния достъп до площадката ще се ползва съществуващо пътно платно, обслужващо обектите в зоната.</w:t>
      </w:r>
    </w:p>
    <w:p w:rsidR="00457652" w:rsidRPr="003F55C5" w:rsidRDefault="00AA2036" w:rsidP="00AA2036">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В близост до обекта на Инвестиционното предложение липсват обекти, подлежащи на здравна защита и територии за опазване на обекти на културното наследство. Не се очаква трансгранично въздействие. Проектът не предвижда нова или промяна на съществуваща пътна инфраструктура.</w:t>
      </w:r>
    </w:p>
    <w:p w:rsidR="008D3222" w:rsidRPr="003F55C5" w:rsidRDefault="008D3222" w:rsidP="00AA2036">
      <w:pPr>
        <w:tabs>
          <w:tab w:val="num" w:pos="0"/>
        </w:tabs>
        <w:spacing w:line="240" w:lineRule="auto"/>
        <w:ind w:firstLine="567"/>
        <w:rPr>
          <w:rFonts w:ascii="Times New Roman" w:hAnsi="Times New Roman"/>
          <w:sz w:val="24"/>
          <w:szCs w:val="24"/>
        </w:rPr>
      </w:pPr>
      <w:r w:rsidRPr="003F55C5">
        <w:rPr>
          <w:rFonts w:ascii="Times New Roman" w:eastAsia="Times New Roman" w:hAnsi="Times New Roman"/>
          <w:sz w:val="24"/>
          <w:szCs w:val="24"/>
        </w:rPr>
        <w:t>За да се избегне струпване на големи количества отпадъци на площадката, ще се осигури ритмичното им предаване,</w:t>
      </w:r>
      <w:r w:rsidRPr="003F55C5">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 обезвреждане на база на писмено сключени договори с лица, притежаващи Разрешителни и/или Регистрационни документи, издадени по реда на чл. 35 на </w:t>
      </w:r>
      <w:r w:rsidRPr="003F55C5">
        <w:rPr>
          <w:rFonts w:ascii="Times New Roman" w:hAnsi="Times New Roman"/>
          <w:sz w:val="24"/>
          <w:szCs w:val="24"/>
        </w:rPr>
        <w:t>Закона за управление на отпадъците.</w:t>
      </w:r>
    </w:p>
    <w:p w:rsidR="008D3222" w:rsidRPr="003F55C5" w:rsidRDefault="00AA2036" w:rsidP="00AA2036">
      <w:pPr>
        <w:shd w:val="clear" w:color="auto" w:fill="FFFFFF"/>
        <w:spacing w:after="0" w:line="240" w:lineRule="auto"/>
        <w:ind w:firstLine="567"/>
        <w:rPr>
          <w:rFonts w:ascii="Times New Roman" w:hAnsi="Times New Roman"/>
          <w:sz w:val="24"/>
          <w:szCs w:val="24"/>
          <w:lang w:eastAsia="bg-BG"/>
        </w:rPr>
      </w:pPr>
      <w:r w:rsidRPr="003F55C5">
        <w:rPr>
          <w:rFonts w:ascii="Times New Roman" w:hAnsi="Times New Roman"/>
          <w:sz w:val="24"/>
          <w:szCs w:val="24"/>
        </w:rPr>
        <w:t>ИП не предвижда съхраняване на опасни химични вещества и смеси на площадката.</w:t>
      </w:r>
      <w:r w:rsidR="008D3222" w:rsidRPr="003F55C5">
        <w:rPr>
          <w:rFonts w:ascii="Times New Roman" w:hAnsi="Times New Roman"/>
          <w:sz w:val="24"/>
          <w:szCs w:val="24"/>
          <w:lang w:eastAsia="bg-BG"/>
        </w:rPr>
        <w:t xml:space="preserve"> </w:t>
      </w:r>
    </w:p>
    <w:p w:rsidR="008D3222" w:rsidRPr="003F55C5" w:rsidRDefault="008D3222" w:rsidP="008D3222">
      <w:pPr>
        <w:shd w:val="clear" w:color="auto" w:fill="FFFFFF"/>
        <w:spacing w:after="0" w:line="240" w:lineRule="auto"/>
        <w:ind w:firstLine="567"/>
        <w:jc w:val="both"/>
        <w:rPr>
          <w:rFonts w:ascii="Times New Roman" w:hAnsi="Times New Roman"/>
          <w:sz w:val="24"/>
          <w:szCs w:val="24"/>
          <w:lang w:eastAsia="bg-BG"/>
        </w:rPr>
      </w:pPr>
      <w:r w:rsidRPr="003F55C5">
        <w:rPr>
          <w:rFonts w:ascii="Times New Roman" w:hAnsi="Times New Roman"/>
          <w:sz w:val="24"/>
          <w:szCs w:val="24"/>
          <w:lang w:eastAsia="bg-BG"/>
        </w:rPr>
        <w:tab/>
      </w:r>
    </w:p>
    <w:p w:rsidR="008D3222" w:rsidRPr="003F55C5" w:rsidRDefault="008D3222" w:rsidP="008D3222">
      <w:pPr>
        <w:tabs>
          <w:tab w:val="num" w:pos="0"/>
        </w:tabs>
        <w:spacing w:line="240" w:lineRule="auto"/>
        <w:jc w:val="both"/>
        <w:rPr>
          <w:rFonts w:ascii="Times New Roman" w:hAnsi="Times New Roman"/>
          <w:i/>
          <w:iCs/>
          <w:sz w:val="24"/>
          <w:szCs w:val="24"/>
        </w:rPr>
      </w:pPr>
    </w:p>
    <w:p w:rsidR="007C265C" w:rsidRPr="003F55C5" w:rsidRDefault="004F4FE6" w:rsidP="00FD71FB">
      <w:pPr>
        <w:shd w:val="clear" w:color="auto" w:fill="FFFFFF"/>
        <w:spacing w:after="0" w:line="240" w:lineRule="auto"/>
        <w:jc w:val="both"/>
        <w:rPr>
          <w:rFonts w:ascii="Times New Roman" w:eastAsia="Times New Roman" w:hAnsi="Times New Roman"/>
          <w:b/>
          <w:color w:val="222222"/>
          <w:sz w:val="24"/>
          <w:szCs w:val="24"/>
          <w:lang w:eastAsia="bg-BG"/>
        </w:rPr>
      </w:pPr>
      <w:r w:rsidRPr="003F55C5">
        <w:rPr>
          <w:rFonts w:ascii="Times New Roman" w:eastAsia="Times New Roman" w:hAnsi="Times New Roman"/>
          <w:b/>
          <w:color w:val="222222"/>
          <w:sz w:val="24"/>
          <w:szCs w:val="24"/>
          <w:lang w:eastAsia="bg-BG"/>
        </w:rPr>
        <w:tab/>
      </w:r>
      <w:r w:rsidR="007C265C" w:rsidRPr="003F55C5">
        <w:rPr>
          <w:rFonts w:ascii="Times New Roman" w:eastAsia="Times New Roman" w:hAnsi="Times New Roman"/>
          <w:b/>
          <w:color w:val="222222"/>
          <w:sz w:val="24"/>
          <w:szCs w:val="24"/>
          <w:lang w:eastAsia="bg-BG"/>
        </w:rPr>
        <w:t>4. Схема на нова или промяна на съществуваща пътна инфраструктура.</w:t>
      </w:r>
    </w:p>
    <w:p w:rsidR="008D3222" w:rsidRPr="003F55C5" w:rsidRDefault="008D3222" w:rsidP="007E6B6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E6B6B" w:rsidRPr="003F55C5" w:rsidRDefault="007E6B6B" w:rsidP="00A33C98">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Инвестиционното предложение не е свързано с изграждане на нова или промяна на съществуваща пътна инфраструктура.</w:t>
      </w:r>
    </w:p>
    <w:p w:rsidR="007E6B6B" w:rsidRPr="003F55C5" w:rsidRDefault="007E6B6B" w:rsidP="00A33C98">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rsidR="007E6B6B" w:rsidRPr="003F55C5" w:rsidRDefault="007E6B6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E6B6B" w:rsidRPr="003F55C5" w:rsidRDefault="007E6B6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3F55C5"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3F55C5">
        <w:rPr>
          <w:rFonts w:ascii="Times New Roman" w:eastAsia="Times New Roman" w:hAnsi="Times New Roman"/>
          <w:b/>
          <w:color w:val="222222"/>
          <w:sz w:val="24"/>
          <w:szCs w:val="24"/>
          <w:lang w:eastAsia="bg-BG"/>
        </w:rPr>
        <w:t>5. Програма за дейностите, включително за строителство, експлоатация и фазите на закриване, възстановяване и последващо използване.</w:t>
      </w:r>
    </w:p>
    <w:p w:rsidR="008D3222" w:rsidRPr="003F55C5" w:rsidRDefault="008D3222" w:rsidP="007E6B6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8D3222" w:rsidRPr="003F55C5" w:rsidRDefault="007E6B6B" w:rsidP="00A33C98">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Не се предвижда ст</w:t>
      </w:r>
      <w:r w:rsidR="004F0165" w:rsidRPr="003F55C5">
        <w:rPr>
          <w:rFonts w:ascii="Times New Roman" w:eastAsia="Times New Roman" w:hAnsi="Times New Roman"/>
          <w:color w:val="222222"/>
          <w:sz w:val="24"/>
          <w:szCs w:val="24"/>
          <w:lang w:eastAsia="bg-BG"/>
        </w:rPr>
        <w:t>р</w:t>
      </w:r>
      <w:r w:rsidRPr="003F55C5">
        <w:rPr>
          <w:rFonts w:ascii="Times New Roman" w:eastAsia="Times New Roman" w:hAnsi="Times New Roman"/>
          <w:color w:val="222222"/>
          <w:sz w:val="24"/>
          <w:szCs w:val="24"/>
          <w:lang w:eastAsia="bg-BG"/>
        </w:rPr>
        <w:t xml:space="preserve">оителство свързано с изграждане на нови сгради. </w:t>
      </w:r>
    </w:p>
    <w:p w:rsidR="007E6B6B" w:rsidRPr="003F55C5" w:rsidRDefault="007E6B6B" w:rsidP="00A33C98">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lastRenderedPageBreak/>
        <w:t xml:space="preserve">Достъпът към обекта няма </w:t>
      </w:r>
      <w:r w:rsidR="008D3222" w:rsidRPr="003F55C5">
        <w:rPr>
          <w:rFonts w:ascii="Times New Roman" w:eastAsia="Times New Roman" w:hAnsi="Times New Roman"/>
          <w:color w:val="222222"/>
          <w:sz w:val="24"/>
          <w:szCs w:val="24"/>
          <w:lang w:eastAsia="bg-BG"/>
        </w:rPr>
        <w:t xml:space="preserve">да се промени и ще се извършва </w:t>
      </w:r>
      <w:r w:rsidRPr="003F55C5">
        <w:rPr>
          <w:rFonts w:ascii="Times New Roman" w:eastAsia="Times New Roman" w:hAnsi="Times New Roman"/>
          <w:color w:val="222222"/>
          <w:sz w:val="24"/>
          <w:szCs w:val="24"/>
          <w:lang w:eastAsia="bg-BG"/>
        </w:rPr>
        <w:t>от съществуващия вход, като няма необходимост от изграждане на нови пътища.</w:t>
      </w:r>
    </w:p>
    <w:p w:rsidR="008D3222" w:rsidRPr="003F55C5" w:rsidRDefault="007E6B6B" w:rsidP="00A33C98">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Обект</w:t>
      </w:r>
      <w:r w:rsidR="008D3222" w:rsidRPr="003F55C5">
        <w:rPr>
          <w:rFonts w:ascii="Times New Roman" w:eastAsia="Times New Roman" w:hAnsi="Times New Roman"/>
          <w:color w:val="222222"/>
          <w:sz w:val="24"/>
          <w:szCs w:val="24"/>
          <w:lang w:eastAsia="bg-BG"/>
        </w:rPr>
        <w:t>ът</w:t>
      </w:r>
      <w:r w:rsidR="00974690" w:rsidRPr="003F55C5">
        <w:rPr>
          <w:rFonts w:ascii="Times New Roman" w:eastAsia="Times New Roman" w:hAnsi="Times New Roman"/>
          <w:color w:val="222222"/>
          <w:sz w:val="24"/>
          <w:szCs w:val="24"/>
          <w:lang w:eastAsia="bg-BG"/>
        </w:rPr>
        <w:t xml:space="preserve"> е с изградена Ви</w:t>
      </w:r>
      <w:r w:rsidR="008D3222" w:rsidRPr="003F55C5">
        <w:rPr>
          <w:rFonts w:ascii="Times New Roman" w:eastAsia="Times New Roman" w:hAnsi="Times New Roman"/>
          <w:color w:val="222222"/>
          <w:sz w:val="24"/>
          <w:szCs w:val="24"/>
          <w:lang w:eastAsia="bg-BG"/>
        </w:rPr>
        <w:t>К и електрическа мрежа.</w:t>
      </w:r>
    </w:p>
    <w:p w:rsidR="007E6B6B" w:rsidRPr="003F55C5" w:rsidRDefault="007E6B6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E6B6B" w:rsidRPr="003F55C5" w:rsidRDefault="007E6B6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3F55C5"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3F55C5">
        <w:rPr>
          <w:rFonts w:ascii="Times New Roman" w:eastAsia="Times New Roman" w:hAnsi="Times New Roman"/>
          <w:b/>
          <w:color w:val="222222"/>
          <w:sz w:val="24"/>
          <w:szCs w:val="24"/>
          <w:lang w:eastAsia="bg-BG"/>
        </w:rPr>
        <w:t>6. Предлагани методи за строителство.</w:t>
      </w:r>
    </w:p>
    <w:p w:rsidR="008D3222" w:rsidRPr="003F55C5" w:rsidRDefault="008D3222" w:rsidP="00974690">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974690" w:rsidRPr="003F55C5" w:rsidRDefault="00974690" w:rsidP="00A33C98">
      <w:pPr>
        <w:shd w:val="clear" w:color="auto" w:fill="FFFFFF"/>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строителни работи свързани с изграждане на нови сгради</w:t>
      </w:r>
      <w:r w:rsidR="008D3222" w:rsidRPr="003F55C5">
        <w:rPr>
          <w:rFonts w:ascii="Times New Roman" w:eastAsia="Times New Roman" w:hAnsi="Times New Roman"/>
          <w:color w:val="222222"/>
          <w:sz w:val="24"/>
          <w:szCs w:val="24"/>
          <w:lang w:eastAsia="bg-BG"/>
        </w:rPr>
        <w:t xml:space="preserve"> и съоръжения</w:t>
      </w:r>
      <w:r w:rsidRPr="003F55C5">
        <w:rPr>
          <w:rFonts w:ascii="Times New Roman" w:eastAsia="Times New Roman" w:hAnsi="Times New Roman"/>
          <w:color w:val="222222"/>
          <w:sz w:val="24"/>
          <w:szCs w:val="24"/>
          <w:lang w:eastAsia="bg-BG"/>
        </w:rPr>
        <w:t xml:space="preserve">. </w:t>
      </w:r>
    </w:p>
    <w:p w:rsidR="00974690" w:rsidRPr="003F55C5" w:rsidRDefault="00974690"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974690" w:rsidRPr="003F55C5" w:rsidRDefault="00974690" w:rsidP="00974690">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3F55C5"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3F55C5">
        <w:rPr>
          <w:rFonts w:ascii="Times New Roman" w:eastAsia="Times New Roman" w:hAnsi="Times New Roman"/>
          <w:b/>
          <w:color w:val="222222"/>
          <w:sz w:val="24"/>
          <w:szCs w:val="24"/>
          <w:lang w:eastAsia="bg-BG"/>
        </w:rPr>
        <w:t>7. Доказване на необходимостта от инвестиционното предложение.</w:t>
      </w:r>
    </w:p>
    <w:p w:rsidR="008D3222" w:rsidRPr="003F55C5" w:rsidRDefault="008D3222" w:rsidP="00A33C98">
      <w:pPr>
        <w:spacing w:after="0" w:line="240" w:lineRule="auto"/>
        <w:ind w:firstLine="567"/>
        <w:jc w:val="both"/>
        <w:rPr>
          <w:rFonts w:ascii="Times New Roman" w:eastAsia="Times New Roman" w:hAnsi="Times New Roman"/>
          <w:color w:val="222222"/>
          <w:sz w:val="24"/>
          <w:szCs w:val="24"/>
          <w:lang w:eastAsia="bg-BG"/>
        </w:rPr>
      </w:pPr>
    </w:p>
    <w:p w:rsidR="00485D8C" w:rsidRPr="003F55C5" w:rsidRDefault="00485D8C" w:rsidP="00A33C98">
      <w:pPr>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 xml:space="preserve">Инвестиционното предложение по своята същност представлява дейност по </w:t>
      </w:r>
      <w:r w:rsidR="0085785D" w:rsidRPr="003F55C5">
        <w:rPr>
          <w:rFonts w:ascii="Times New Roman" w:eastAsia="Times New Roman" w:hAnsi="Times New Roman"/>
          <w:bCs/>
          <w:color w:val="222222"/>
          <w:sz w:val="24"/>
          <w:szCs w:val="24"/>
          <w:lang w:eastAsia="bg-BG"/>
        </w:rPr>
        <w:t xml:space="preserve">приемане и </w:t>
      </w:r>
      <w:r w:rsidR="00A33C98" w:rsidRPr="003F55C5">
        <w:rPr>
          <w:rFonts w:ascii="Times New Roman" w:eastAsia="Times New Roman" w:hAnsi="Times New Roman"/>
          <w:bCs/>
          <w:color w:val="222222"/>
          <w:sz w:val="24"/>
          <w:szCs w:val="24"/>
          <w:lang w:eastAsia="bg-BG"/>
        </w:rPr>
        <w:t>третиране</w:t>
      </w:r>
      <w:r w:rsidR="0085785D" w:rsidRPr="003F55C5">
        <w:rPr>
          <w:rFonts w:ascii="Times New Roman" w:eastAsia="Times New Roman" w:hAnsi="Times New Roman"/>
          <w:bCs/>
          <w:color w:val="222222"/>
          <w:sz w:val="24"/>
          <w:szCs w:val="24"/>
          <w:lang w:eastAsia="bg-BG"/>
        </w:rPr>
        <w:t xml:space="preserve"> на </w:t>
      </w:r>
      <w:r w:rsidR="00A33C98" w:rsidRPr="003F55C5">
        <w:rPr>
          <w:rFonts w:ascii="Times New Roman" w:eastAsia="Times New Roman" w:hAnsi="Times New Roman"/>
          <w:bCs/>
          <w:color w:val="222222"/>
          <w:sz w:val="24"/>
          <w:szCs w:val="24"/>
          <w:lang w:eastAsia="bg-BG"/>
        </w:rPr>
        <w:t>излезли от употреба гуми</w:t>
      </w:r>
      <w:r w:rsidR="001D6132" w:rsidRPr="003F55C5">
        <w:rPr>
          <w:rFonts w:ascii="Times New Roman" w:eastAsia="Times New Roman" w:hAnsi="Times New Roman"/>
          <w:bCs/>
          <w:color w:val="222222"/>
          <w:sz w:val="24"/>
          <w:szCs w:val="24"/>
          <w:lang w:eastAsia="bg-BG"/>
        </w:rPr>
        <w:t>, до натрупване на определени количества, които биват предавани на други юридически лица за последващо оползотворяване</w:t>
      </w:r>
      <w:r w:rsidR="0085785D" w:rsidRPr="003F55C5">
        <w:rPr>
          <w:rFonts w:ascii="Times New Roman" w:eastAsia="Times New Roman" w:hAnsi="Times New Roman"/>
          <w:bCs/>
          <w:color w:val="222222"/>
          <w:sz w:val="24"/>
          <w:szCs w:val="24"/>
          <w:lang w:eastAsia="bg-BG"/>
        </w:rPr>
        <w:t>.</w:t>
      </w:r>
    </w:p>
    <w:p w:rsidR="00485D8C" w:rsidRPr="003F55C5" w:rsidRDefault="0085785D" w:rsidP="00A33C98">
      <w:pPr>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За да се предотврати вредното въздействие</w:t>
      </w:r>
      <w:r w:rsidR="00A33C98" w:rsidRPr="003F55C5">
        <w:rPr>
          <w:rFonts w:ascii="Times New Roman" w:eastAsia="Times New Roman" w:hAnsi="Times New Roman"/>
          <w:color w:val="222222"/>
          <w:sz w:val="24"/>
          <w:szCs w:val="24"/>
          <w:lang w:eastAsia="bg-BG"/>
        </w:rPr>
        <w:t xml:space="preserve"> на отпадъците</w:t>
      </w:r>
      <w:r w:rsidRPr="003F55C5">
        <w:rPr>
          <w:rFonts w:ascii="Times New Roman" w:eastAsia="Times New Roman" w:hAnsi="Times New Roman"/>
          <w:color w:val="222222"/>
          <w:sz w:val="24"/>
          <w:szCs w:val="24"/>
          <w:lang w:eastAsia="bg-BG"/>
        </w:rPr>
        <w:t xml:space="preserve"> върху </w:t>
      </w:r>
      <w:r w:rsidR="00A33C98" w:rsidRPr="003F55C5">
        <w:rPr>
          <w:rFonts w:ascii="Times New Roman" w:eastAsia="Times New Roman" w:hAnsi="Times New Roman"/>
          <w:color w:val="222222"/>
          <w:sz w:val="24"/>
          <w:szCs w:val="24"/>
          <w:lang w:eastAsia="bg-BG"/>
        </w:rPr>
        <w:t>околната среда и здравето на хората,</w:t>
      </w:r>
      <w:r w:rsidRPr="003F55C5">
        <w:rPr>
          <w:rFonts w:ascii="Times New Roman" w:eastAsia="Times New Roman" w:hAnsi="Times New Roman"/>
          <w:color w:val="222222"/>
          <w:sz w:val="24"/>
          <w:szCs w:val="24"/>
          <w:lang w:eastAsia="bg-BG"/>
        </w:rPr>
        <w:t xml:space="preserve"> е н</w:t>
      </w:r>
      <w:r w:rsidR="00A33C98" w:rsidRPr="003F55C5">
        <w:rPr>
          <w:rFonts w:ascii="Times New Roman" w:eastAsia="Times New Roman" w:hAnsi="Times New Roman"/>
          <w:color w:val="222222"/>
          <w:sz w:val="24"/>
          <w:szCs w:val="24"/>
          <w:lang w:eastAsia="bg-BG"/>
        </w:rPr>
        <w:t xml:space="preserve">еобходимо предаването, </w:t>
      </w:r>
      <w:r w:rsidRPr="003F55C5">
        <w:rPr>
          <w:rFonts w:ascii="Times New Roman" w:eastAsia="Times New Roman" w:hAnsi="Times New Roman"/>
          <w:color w:val="222222"/>
          <w:sz w:val="24"/>
          <w:szCs w:val="24"/>
          <w:lang w:eastAsia="bg-BG"/>
        </w:rPr>
        <w:t>съхраняването</w:t>
      </w:r>
      <w:r w:rsidR="00A33C98" w:rsidRPr="003F55C5">
        <w:rPr>
          <w:rFonts w:ascii="Times New Roman" w:eastAsia="Times New Roman" w:hAnsi="Times New Roman"/>
          <w:color w:val="222222"/>
          <w:sz w:val="24"/>
          <w:szCs w:val="24"/>
          <w:lang w:eastAsia="bg-BG"/>
        </w:rPr>
        <w:t xml:space="preserve"> и третирането</w:t>
      </w:r>
      <w:r w:rsidRPr="003F55C5">
        <w:rPr>
          <w:rFonts w:ascii="Times New Roman" w:eastAsia="Times New Roman" w:hAnsi="Times New Roman"/>
          <w:color w:val="222222"/>
          <w:sz w:val="24"/>
          <w:szCs w:val="24"/>
          <w:lang w:eastAsia="bg-BG"/>
        </w:rPr>
        <w:t xml:space="preserve"> на отпадъци</w:t>
      </w:r>
      <w:r w:rsidR="00A33C98" w:rsidRPr="003F55C5">
        <w:rPr>
          <w:rFonts w:ascii="Times New Roman" w:eastAsia="Times New Roman" w:hAnsi="Times New Roman"/>
          <w:color w:val="222222"/>
          <w:sz w:val="24"/>
          <w:szCs w:val="24"/>
          <w:lang w:eastAsia="bg-BG"/>
        </w:rPr>
        <w:t>те</w:t>
      </w:r>
      <w:r w:rsidRPr="003F55C5">
        <w:rPr>
          <w:rFonts w:ascii="Times New Roman" w:eastAsia="Times New Roman" w:hAnsi="Times New Roman"/>
          <w:color w:val="222222"/>
          <w:sz w:val="24"/>
          <w:szCs w:val="24"/>
          <w:lang w:eastAsia="bg-BG"/>
        </w:rPr>
        <w:t xml:space="preserve"> да се осъществява на площадки отговарящи на ЗУО</w:t>
      </w:r>
      <w:r w:rsidR="001D6132" w:rsidRPr="003F55C5">
        <w:rPr>
          <w:rFonts w:ascii="Times New Roman" w:eastAsia="Times New Roman" w:hAnsi="Times New Roman"/>
          <w:color w:val="222222"/>
          <w:sz w:val="24"/>
          <w:szCs w:val="24"/>
          <w:lang w:eastAsia="bg-BG"/>
        </w:rPr>
        <w:t xml:space="preserve"> и подзаконовите нормативни актове</w:t>
      </w:r>
      <w:r w:rsidR="00485D8C" w:rsidRPr="003F55C5">
        <w:rPr>
          <w:rFonts w:ascii="Times New Roman" w:eastAsia="Times New Roman" w:hAnsi="Times New Roman"/>
          <w:color w:val="222222"/>
          <w:sz w:val="24"/>
          <w:szCs w:val="24"/>
          <w:lang w:eastAsia="bg-BG"/>
        </w:rPr>
        <w:t xml:space="preserve">. </w:t>
      </w:r>
    </w:p>
    <w:p w:rsidR="00B525AD" w:rsidRPr="003F55C5" w:rsidRDefault="001D6132" w:rsidP="009F4E71">
      <w:pPr>
        <w:spacing w:after="0" w:line="240" w:lineRule="auto"/>
        <w:ind w:firstLine="567"/>
        <w:rPr>
          <w:rFonts w:ascii="Times New Roman" w:eastAsia="Times New Roman" w:hAnsi="Times New Roman"/>
          <w:color w:val="222222"/>
          <w:sz w:val="24"/>
          <w:szCs w:val="24"/>
          <w:lang w:eastAsia="bg-BG"/>
        </w:rPr>
      </w:pPr>
      <w:r w:rsidRPr="003F55C5">
        <w:rPr>
          <w:rFonts w:ascii="Times New Roman" w:eastAsia="Times New Roman" w:hAnsi="Times New Roman"/>
          <w:color w:val="222222"/>
          <w:sz w:val="24"/>
          <w:szCs w:val="24"/>
          <w:lang w:eastAsia="bg-BG"/>
        </w:rPr>
        <w:t>ИП се явява част от екологосъобразната система за управление на отпадъците и предотвратяване замърсяването на околната среда.</w:t>
      </w:r>
    </w:p>
    <w:p w:rsidR="00DB724E" w:rsidRPr="003F55C5" w:rsidRDefault="00DB724E" w:rsidP="00485D8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DB724E" w:rsidRPr="00DB724E" w:rsidRDefault="00DB724E" w:rsidP="00485D8C">
      <w:pPr>
        <w:shd w:val="clear" w:color="auto" w:fill="FFFFFF"/>
        <w:spacing w:after="0" w:line="240" w:lineRule="auto"/>
        <w:ind w:firstLine="567"/>
        <w:jc w:val="both"/>
        <w:rPr>
          <w:rFonts w:ascii="Times New Roman" w:eastAsia="Times New Roman" w:hAnsi="Times New Roman"/>
          <w:b/>
          <w:color w:val="222222"/>
          <w:sz w:val="24"/>
          <w:szCs w:val="24"/>
          <w:lang w:val="en-US" w:eastAsia="bg-BG"/>
        </w:rPr>
      </w:pPr>
      <w:r w:rsidRPr="003F55C5">
        <w:rPr>
          <w:rFonts w:ascii="Times New Roman" w:eastAsia="Times New Roman" w:hAnsi="Times New Roman"/>
          <w:b/>
          <w:color w:val="222222"/>
          <w:sz w:val="24"/>
          <w:szCs w:val="24"/>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w:t>
      </w:r>
      <w:r w:rsidRPr="00DB724E">
        <w:rPr>
          <w:rFonts w:ascii="Times New Roman" w:eastAsia="Times New Roman" w:hAnsi="Times New Roman"/>
          <w:b/>
          <w:color w:val="222222"/>
          <w:sz w:val="24"/>
          <w:szCs w:val="24"/>
          <w:lang w:eastAsia="bg-BG"/>
        </w:rPr>
        <w:t xml:space="preserve"> до тях.</w:t>
      </w:r>
    </w:p>
    <w:p w:rsidR="00B03695" w:rsidRDefault="00B03695"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E73AF" w:rsidRDefault="00783C33" w:rsidP="00B525AD">
      <w:pPr>
        <w:shd w:val="clear" w:color="auto" w:fill="FFFFFF"/>
        <w:spacing w:after="0" w:line="240" w:lineRule="auto"/>
        <w:jc w:val="both"/>
        <w:rPr>
          <w:rFonts w:ascii="Times New Roman" w:eastAsia="Times New Roman" w:hAnsi="Times New Roman"/>
          <w:color w:val="222222"/>
          <w:sz w:val="24"/>
          <w:szCs w:val="24"/>
          <w:lang w:eastAsia="bg-BG"/>
        </w:rPr>
      </w:pPr>
      <w:r>
        <w:rPr>
          <w:noProof/>
        </w:rPr>
        <w:lastRenderedPageBreak/>
        <w:pict>
          <v:shape id="Картина 1" o:spid="_x0000_i1026" type="#_x0000_t75" style="width:453.55pt;height:543.7pt;visibility:visible;mso-wrap-style:square">
            <v:imagedata r:id="rId9" o:title="" croptop="6578f" cropbottom="4089f" cropleft="26338f" cropright="16275f"/>
          </v:shape>
        </w:pict>
      </w:r>
    </w:p>
    <w:p w:rsidR="00AE73AF" w:rsidRDefault="00AE73AF" w:rsidP="00AE73AF">
      <w:pPr>
        <w:shd w:val="clear" w:color="auto" w:fill="FFFFFF"/>
        <w:spacing w:after="0" w:line="240" w:lineRule="auto"/>
        <w:rPr>
          <w:rFonts w:ascii="Times New Roman" w:eastAsia="Times New Roman" w:hAnsi="Times New Roman"/>
          <w:color w:val="222222"/>
          <w:sz w:val="24"/>
          <w:szCs w:val="24"/>
          <w:lang w:eastAsia="bg-BG"/>
        </w:rPr>
      </w:pPr>
    </w:p>
    <w:p w:rsidR="00B525AD" w:rsidRDefault="00B525AD" w:rsidP="00AE73AF">
      <w:pPr>
        <w:shd w:val="clear" w:color="auto" w:fill="FFFFFF"/>
        <w:spacing w:after="0" w:line="240" w:lineRule="auto"/>
        <w:rPr>
          <w:rFonts w:ascii="Times New Roman" w:eastAsia="Times New Roman" w:hAnsi="Times New Roman"/>
          <w:color w:val="222222"/>
          <w:sz w:val="24"/>
          <w:szCs w:val="24"/>
          <w:lang w:eastAsia="bg-BG"/>
        </w:rPr>
      </w:pPr>
    </w:p>
    <w:p w:rsidR="00B525AD" w:rsidRDefault="00B525AD" w:rsidP="00AE73AF">
      <w:pPr>
        <w:shd w:val="clear" w:color="auto" w:fill="FFFFFF"/>
        <w:spacing w:after="0" w:line="240" w:lineRule="auto"/>
        <w:rPr>
          <w:rFonts w:ascii="Times New Roman" w:eastAsia="Times New Roman" w:hAnsi="Times New Roman"/>
          <w:color w:val="222222"/>
          <w:sz w:val="24"/>
          <w:szCs w:val="24"/>
          <w:lang w:eastAsia="bg-BG"/>
        </w:rPr>
      </w:pPr>
    </w:p>
    <w:p w:rsidR="00B525AD" w:rsidRDefault="00B525AD" w:rsidP="00AE73AF">
      <w:pPr>
        <w:shd w:val="clear" w:color="auto" w:fill="FFFFFF"/>
        <w:spacing w:after="0" w:line="240" w:lineRule="auto"/>
        <w:rPr>
          <w:rFonts w:ascii="Times New Roman" w:eastAsia="Times New Roman" w:hAnsi="Times New Roman"/>
          <w:color w:val="222222"/>
          <w:sz w:val="24"/>
          <w:szCs w:val="24"/>
          <w:lang w:eastAsia="bg-BG"/>
        </w:rPr>
      </w:pPr>
    </w:p>
    <w:p w:rsidR="00B525AD" w:rsidRDefault="00783C33" w:rsidP="00AE73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pict>
          <v:shape id="_x0000_i1027" type="#_x0000_t75" style="width:485.85pt;height:332.2pt">
            <v:imagedata r:id="rId10" o:title="Natura 2000 Network Viewer_page-0001"/>
          </v:shape>
        </w:pict>
      </w:r>
    </w:p>
    <w:p w:rsidR="004F0165" w:rsidRPr="007C265C" w:rsidRDefault="004F0165"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1D6132">
        <w:rPr>
          <w:rFonts w:ascii="Times New Roman" w:eastAsia="Times New Roman" w:hAnsi="Times New Roman"/>
          <w:b/>
          <w:color w:val="222222"/>
          <w:sz w:val="24"/>
          <w:szCs w:val="24"/>
          <w:lang w:eastAsia="bg-BG"/>
        </w:rPr>
        <w:t>9. Съществуващо земеползване по границите на площадката или трасето на инвестиционното предложение.</w:t>
      </w:r>
    </w:p>
    <w:p w:rsidR="003C5D6C" w:rsidRDefault="003C5D6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3C5D6C" w:rsidRPr="008A039D" w:rsidRDefault="003C5D6C" w:rsidP="003C5D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8A039D">
        <w:rPr>
          <w:rFonts w:ascii="Times New Roman" w:eastAsia="Times New Roman" w:hAnsi="Times New Roman"/>
          <w:color w:val="222222"/>
          <w:sz w:val="24"/>
          <w:szCs w:val="24"/>
          <w:lang w:eastAsia="bg-BG"/>
        </w:rPr>
        <w:t xml:space="preserve">Инвестиционното предложение е за съществуващ обект с обществено обслужваща дейност - предприятие за рециклиране на отпадъци от пластмаса и производство на регранулат. </w:t>
      </w:r>
    </w:p>
    <w:p w:rsidR="003C5D6C" w:rsidRDefault="003C5D6C" w:rsidP="003C5D6C">
      <w:pPr>
        <w:shd w:val="clear" w:color="auto" w:fill="FFFFFF"/>
        <w:spacing w:after="0" w:line="240" w:lineRule="auto"/>
        <w:ind w:firstLine="567"/>
        <w:jc w:val="both"/>
        <w:rPr>
          <w:rFonts w:ascii="Times New Roman" w:eastAsia="Times New Roman" w:hAnsi="Times New Roman"/>
          <w:color w:val="222222"/>
          <w:sz w:val="24"/>
          <w:szCs w:val="24"/>
          <w:lang w:val="en-US" w:eastAsia="bg-BG"/>
        </w:rPr>
      </w:pPr>
      <w:r w:rsidRPr="008A039D">
        <w:rPr>
          <w:rFonts w:ascii="Times New Roman" w:eastAsia="Times New Roman" w:hAnsi="Times New Roman"/>
          <w:color w:val="222222"/>
          <w:sz w:val="24"/>
          <w:szCs w:val="24"/>
          <w:lang w:eastAsia="bg-BG"/>
        </w:rPr>
        <w:t xml:space="preserve">Възложителят "МАРИЦА ПОЛИМЕР" ООД, възнамерява да започне нови дейности по събиране и третиране – шредиране/раздробяване – на излезли от употреба гуми с </w:t>
      </w:r>
      <w:r w:rsidRPr="008A039D">
        <w:rPr>
          <w:rFonts w:ascii="Times New Roman" w:eastAsia="Times New Roman" w:hAnsi="Times New Roman"/>
          <w:b/>
          <w:color w:val="222222"/>
          <w:sz w:val="24"/>
          <w:szCs w:val="24"/>
          <w:lang w:eastAsia="bg-BG"/>
        </w:rPr>
        <w:t>код 16 01 03</w:t>
      </w:r>
      <w:r w:rsidRPr="008A039D">
        <w:rPr>
          <w:rFonts w:ascii="Times New Roman" w:eastAsia="Times New Roman" w:hAnsi="Times New Roman"/>
          <w:color w:val="222222"/>
          <w:sz w:val="24"/>
          <w:szCs w:val="24"/>
          <w:lang w:eastAsia="bg-BG"/>
        </w:rPr>
        <w:t xml:space="preserve"> в поземлен имот ПИ с идентификатор 56784.539.490, с местонахождение:  Област Пловдив, Община Пловдив, гр. Пловдив, р-н Тракия,  ул. “Асеновградско  шосе” №1</w:t>
      </w:r>
      <w:r>
        <w:rPr>
          <w:rFonts w:ascii="Times New Roman" w:eastAsia="Times New Roman" w:hAnsi="Times New Roman"/>
          <w:color w:val="222222"/>
          <w:sz w:val="24"/>
          <w:szCs w:val="24"/>
          <w:lang w:val="en-US" w:eastAsia="bg-BG"/>
        </w:rPr>
        <w:t>.</w:t>
      </w:r>
    </w:p>
    <w:p w:rsidR="004F4FE6" w:rsidRPr="003C5D6C" w:rsidRDefault="003C1C21" w:rsidP="003C5D6C">
      <w:pPr>
        <w:shd w:val="clear" w:color="auto" w:fill="FFFFFF"/>
        <w:spacing w:after="0" w:line="240" w:lineRule="auto"/>
        <w:ind w:firstLine="567"/>
        <w:jc w:val="both"/>
        <w:rPr>
          <w:rFonts w:ascii="Times New Roman" w:eastAsia="Times New Roman" w:hAnsi="Times New Roman"/>
          <w:color w:val="222222"/>
          <w:sz w:val="24"/>
          <w:szCs w:val="24"/>
          <w:lang w:val="en-US" w:eastAsia="bg-BG"/>
        </w:rPr>
      </w:pPr>
      <w:r w:rsidRPr="003C5D6C">
        <w:rPr>
          <w:rFonts w:ascii="Times New Roman" w:eastAsia="Times New Roman" w:hAnsi="Times New Roman"/>
          <w:color w:val="222222"/>
          <w:sz w:val="24"/>
          <w:szCs w:val="24"/>
          <w:lang w:eastAsia="bg-BG"/>
        </w:rPr>
        <w:t>ИП няма потенциал за въздейс</w:t>
      </w:r>
      <w:r w:rsidR="004F4FE6" w:rsidRPr="003C5D6C">
        <w:rPr>
          <w:rFonts w:ascii="Times New Roman" w:eastAsia="Times New Roman" w:hAnsi="Times New Roman"/>
          <w:color w:val="222222"/>
          <w:sz w:val="24"/>
          <w:szCs w:val="24"/>
          <w:lang w:eastAsia="bg-BG"/>
        </w:rPr>
        <w:t>твие върху съществуващо или одобрено земеползване.</w:t>
      </w:r>
    </w:p>
    <w:p w:rsidR="00787CAB" w:rsidRPr="00787CAB" w:rsidRDefault="004F4FE6" w:rsidP="00481961">
      <w:pPr>
        <w:shd w:val="clear" w:color="auto" w:fill="FFFFFF"/>
        <w:spacing w:after="0" w:line="240" w:lineRule="auto"/>
        <w:ind w:firstLine="567"/>
        <w:rPr>
          <w:rFonts w:ascii="Times New Roman" w:eastAsia="Times New Roman" w:hAnsi="Times New Roman"/>
          <w:color w:val="222222"/>
          <w:sz w:val="24"/>
          <w:szCs w:val="24"/>
          <w:lang w:eastAsia="bg-BG"/>
        </w:rPr>
      </w:pPr>
      <w:r w:rsidRPr="003C5D6C">
        <w:rPr>
          <w:rFonts w:ascii="Times New Roman" w:eastAsia="Times New Roman" w:hAnsi="Times New Roman"/>
          <w:color w:val="222222"/>
          <w:sz w:val="24"/>
          <w:szCs w:val="24"/>
          <w:lang w:eastAsia="bg-BG"/>
        </w:rPr>
        <w:t>Реализацията на проекта не включва усвояване на земеделски земи или промяна на предназначението им.</w:t>
      </w:r>
    </w:p>
    <w:p w:rsidR="00787CAB" w:rsidRPr="007C265C" w:rsidRDefault="00787CA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1D6132"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1D6132">
        <w:rPr>
          <w:rFonts w:ascii="Times New Roman" w:eastAsia="Times New Roman" w:hAnsi="Times New Roman"/>
          <w:b/>
          <w:color w:val="222222"/>
          <w:sz w:val="24"/>
          <w:szCs w:val="24"/>
          <w:lang w:eastAsia="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1D6132" w:rsidRPr="001D6132" w:rsidRDefault="001D6132"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1D6132" w:rsidRDefault="001D613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1D6132" w:rsidRPr="005047C1" w:rsidRDefault="00025CF2" w:rsidP="00481961">
      <w:pPr>
        <w:shd w:val="clear" w:color="auto" w:fill="FFFFFF"/>
        <w:spacing w:after="0" w:line="240" w:lineRule="auto"/>
        <w:ind w:firstLine="567"/>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w:t>
      </w:r>
      <w:r w:rsidR="001D6132" w:rsidRPr="005047C1">
        <w:rPr>
          <w:rFonts w:ascii="Times New Roman" w:eastAsia="Times New Roman" w:hAnsi="Times New Roman"/>
          <w:color w:val="222222"/>
          <w:sz w:val="24"/>
          <w:szCs w:val="24"/>
          <w:lang w:eastAsia="bg-BG"/>
        </w:rPr>
        <w:t xml:space="preserve">точници на минерални води. </w:t>
      </w:r>
    </w:p>
    <w:p w:rsidR="00025CF2" w:rsidRPr="005047C1" w:rsidRDefault="004F0165" w:rsidP="00481961">
      <w:pPr>
        <w:shd w:val="clear" w:color="auto" w:fill="FFFFFF"/>
        <w:spacing w:after="0" w:line="240" w:lineRule="auto"/>
        <w:ind w:firstLine="567"/>
        <w:rPr>
          <w:rFonts w:ascii="Times New Roman" w:eastAsia="Times New Roman" w:hAnsi="Times New Roman"/>
          <w:b/>
          <w:color w:val="222222"/>
          <w:sz w:val="24"/>
          <w:szCs w:val="24"/>
          <w:lang w:eastAsia="bg-BG"/>
        </w:rPr>
      </w:pPr>
      <w:r w:rsidRPr="005047C1">
        <w:rPr>
          <w:rFonts w:ascii="Times New Roman" w:eastAsia="Times New Roman" w:hAnsi="Times New Roman"/>
          <w:color w:val="222222"/>
          <w:sz w:val="24"/>
          <w:szCs w:val="24"/>
          <w:lang w:eastAsia="bg-BG"/>
        </w:rPr>
        <w:t>Имотът</w:t>
      </w:r>
      <w:r w:rsidR="00025CF2" w:rsidRPr="005047C1">
        <w:rPr>
          <w:rFonts w:ascii="Times New Roman" w:eastAsia="Times New Roman" w:hAnsi="Times New Roman"/>
          <w:color w:val="222222"/>
          <w:sz w:val="24"/>
          <w:szCs w:val="24"/>
          <w:lang w:eastAsia="bg-BG"/>
        </w:rPr>
        <w:t xml:space="preserve"> не попада в границите на Защитени зони по смисъла на Закона за биологичното разнообразие от мрежата „НАТУРА 2000“. Инвестиционното предложение ще се осъществява извън границите на защитените територии, съгласно Закона за защитените територии.</w:t>
      </w:r>
    </w:p>
    <w:p w:rsidR="001D6132" w:rsidRPr="005047C1" w:rsidRDefault="00025CF2" w:rsidP="00481961">
      <w:pPr>
        <w:shd w:val="clear" w:color="auto" w:fill="FFFFFF"/>
        <w:spacing w:after="0" w:line="240" w:lineRule="auto"/>
        <w:ind w:firstLine="567"/>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Реализацията и последващата експлоатация на инвестиционното предложение е с локален характер и няма да о</w:t>
      </w:r>
      <w:r w:rsidR="001D6132" w:rsidRPr="005047C1">
        <w:rPr>
          <w:rFonts w:ascii="Times New Roman" w:eastAsia="Times New Roman" w:hAnsi="Times New Roman"/>
          <w:color w:val="222222"/>
          <w:sz w:val="24"/>
          <w:szCs w:val="24"/>
          <w:lang w:eastAsia="bg-BG"/>
        </w:rPr>
        <w:t xml:space="preserve">каже трансгранично въздействие. </w:t>
      </w:r>
    </w:p>
    <w:p w:rsidR="00025CF2" w:rsidRPr="005047C1" w:rsidRDefault="001D6132" w:rsidP="00B525AD">
      <w:pPr>
        <w:shd w:val="clear" w:color="auto" w:fill="FFFFFF"/>
        <w:spacing w:after="0" w:line="240" w:lineRule="auto"/>
        <w:ind w:firstLine="567"/>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lastRenderedPageBreak/>
        <w:t xml:space="preserve">От </w:t>
      </w:r>
      <w:r w:rsidR="00025CF2" w:rsidRPr="005047C1">
        <w:rPr>
          <w:rFonts w:ascii="Times New Roman" w:eastAsia="Times New Roman" w:hAnsi="Times New Roman"/>
          <w:color w:val="222222"/>
          <w:sz w:val="24"/>
          <w:szCs w:val="24"/>
          <w:lang w:eastAsia="bg-BG"/>
        </w:rPr>
        <w:t>изложеното по-горе</w:t>
      </w:r>
      <w:r w:rsidRPr="005047C1">
        <w:rPr>
          <w:rFonts w:ascii="Times New Roman" w:eastAsia="Times New Roman" w:hAnsi="Times New Roman"/>
          <w:color w:val="222222"/>
          <w:sz w:val="24"/>
          <w:szCs w:val="24"/>
          <w:lang w:eastAsia="bg-BG"/>
        </w:rPr>
        <w:t xml:space="preserve"> може да се направи извода, че </w:t>
      </w:r>
      <w:r w:rsidR="00025CF2" w:rsidRPr="005047C1">
        <w:rPr>
          <w:rFonts w:ascii="Times New Roman" w:eastAsia="Times New Roman" w:hAnsi="Times New Roman"/>
          <w:color w:val="222222"/>
          <w:sz w:val="24"/>
          <w:szCs w:val="24"/>
          <w:lang w:eastAsia="bg-BG"/>
        </w:rPr>
        <w:t>при ек</w:t>
      </w:r>
      <w:r w:rsidR="00481961" w:rsidRPr="005047C1">
        <w:rPr>
          <w:rFonts w:ascii="Times New Roman" w:eastAsia="Times New Roman" w:hAnsi="Times New Roman"/>
          <w:color w:val="222222"/>
          <w:sz w:val="24"/>
          <w:szCs w:val="24"/>
          <w:lang w:eastAsia="bg-BG"/>
        </w:rPr>
        <w:t>сплоатацията на предприятието като площадката за третиране на ИУГ, не се очаква да окаже</w:t>
      </w:r>
      <w:r w:rsidR="00025CF2" w:rsidRPr="005047C1">
        <w:rPr>
          <w:rFonts w:ascii="Times New Roman" w:eastAsia="Times New Roman" w:hAnsi="Times New Roman"/>
          <w:color w:val="222222"/>
          <w:sz w:val="24"/>
          <w:szCs w:val="24"/>
          <w:lang w:eastAsia="bg-BG"/>
        </w:rPr>
        <w:t xml:space="preserve"> отрицателно въздействие върху елементите на Националната </w:t>
      </w:r>
      <w:r w:rsidR="00B525AD" w:rsidRPr="005047C1">
        <w:rPr>
          <w:rFonts w:ascii="Times New Roman" w:eastAsia="Times New Roman" w:hAnsi="Times New Roman"/>
          <w:color w:val="222222"/>
          <w:sz w:val="24"/>
          <w:szCs w:val="24"/>
          <w:lang w:eastAsia="bg-BG"/>
        </w:rPr>
        <w:t>екологична мрежа</w:t>
      </w:r>
    </w:p>
    <w:p w:rsidR="00025CF2" w:rsidRPr="005047C1" w:rsidRDefault="00025CF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5047C1"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1D6132" w:rsidRPr="005047C1" w:rsidRDefault="001D6132" w:rsidP="00425CDD">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425CDD" w:rsidRPr="005047C1" w:rsidRDefault="0048333A" w:rsidP="00481961">
      <w:pPr>
        <w:shd w:val="clear" w:color="auto" w:fill="FFFFFF"/>
        <w:spacing w:after="0" w:line="240" w:lineRule="auto"/>
        <w:ind w:firstLine="567"/>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Настоящо</w:t>
      </w:r>
      <w:r w:rsidR="00481961" w:rsidRPr="005047C1">
        <w:rPr>
          <w:rFonts w:ascii="Times New Roman" w:eastAsia="Times New Roman" w:hAnsi="Times New Roman"/>
          <w:color w:val="222222"/>
          <w:sz w:val="24"/>
          <w:szCs w:val="24"/>
          <w:lang w:eastAsia="bg-BG"/>
        </w:rPr>
        <w:t>то и</w:t>
      </w:r>
      <w:r w:rsidR="00425CDD" w:rsidRPr="005047C1">
        <w:rPr>
          <w:rFonts w:ascii="Times New Roman" w:eastAsia="Times New Roman" w:hAnsi="Times New Roman"/>
          <w:color w:val="222222"/>
          <w:sz w:val="24"/>
          <w:szCs w:val="24"/>
          <w:lang w:eastAsia="bg-BG"/>
        </w:rPr>
        <w:t xml:space="preserve">нвестиционно предложение не е свързано с добив на строителни материали. </w:t>
      </w:r>
    </w:p>
    <w:p w:rsidR="00425CDD" w:rsidRPr="005047C1" w:rsidRDefault="00425CDD" w:rsidP="00481961">
      <w:pPr>
        <w:shd w:val="clear" w:color="auto" w:fill="FFFFFF"/>
        <w:spacing w:after="0" w:line="240" w:lineRule="auto"/>
        <w:ind w:firstLine="567"/>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Не</w:t>
      </w:r>
      <w:r w:rsidR="001D6132" w:rsidRPr="005047C1">
        <w:rPr>
          <w:rFonts w:ascii="Times New Roman" w:eastAsia="Times New Roman" w:hAnsi="Times New Roman"/>
          <w:color w:val="222222"/>
          <w:sz w:val="24"/>
          <w:szCs w:val="24"/>
          <w:lang w:eastAsia="bg-BG"/>
        </w:rPr>
        <w:t xml:space="preserve"> се предвижда добив на енергия </w:t>
      </w:r>
      <w:r w:rsidRPr="005047C1">
        <w:rPr>
          <w:rFonts w:ascii="Times New Roman" w:eastAsia="Times New Roman" w:hAnsi="Times New Roman"/>
          <w:color w:val="222222"/>
          <w:sz w:val="24"/>
          <w:szCs w:val="24"/>
          <w:lang w:eastAsia="bg-BG"/>
        </w:rPr>
        <w:t>и/или изграждане на нов електопровод, т.к. имот</w:t>
      </w:r>
      <w:r w:rsidR="004F0165" w:rsidRPr="005047C1">
        <w:rPr>
          <w:rFonts w:ascii="Times New Roman" w:eastAsia="Times New Roman" w:hAnsi="Times New Roman"/>
          <w:color w:val="222222"/>
          <w:sz w:val="24"/>
          <w:szCs w:val="24"/>
          <w:lang w:eastAsia="bg-BG"/>
        </w:rPr>
        <w:t>ът</w:t>
      </w:r>
      <w:r w:rsidR="001D6132" w:rsidRPr="005047C1">
        <w:rPr>
          <w:rFonts w:ascii="Times New Roman" w:eastAsia="Times New Roman" w:hAnsi="Times New Roman"/>
          <w:color w:val="222222"/>
          <w:sz w:val="24"/>
          <w:szCs w:val="24"/>
          <w:lang w:eastAsia="bg-BG"/>
        </w:rPr>
        <w:t xml:space="preserve"> е  присъединен към изградена електро</w:t>
      </w:r>
      <w:r w:rsidRPr="005047C1">
        <w:rPr>
          <w:rFonts w:ascii="Times New Roman" w:eastAsia="Times New Roman" w:hAnsi="Times New Roman"/>
          <w:color w:val="222222"/>
          <w:sz w:val="24"/>
          <w:szCs w:val="24"/>
          <w:lang w:eastAsia="bg-BG"/>
        </w:rPr>
        <w:t>преносна мрежа</w:t>
      </w:r>
    </w:p>
    <w:p w:rsidR="00425CDD" w:rsidRPr="005047C1" w:rsidRDefault="00425CDD" w:rsidP="00481961">
      <w:pPr>
        <w:shd w:val="clear" w:color="auto" w:fill="FFFFFF"/>
        <w:spacing w:after="0" w:line="240" w:lineRule="auto"/>
        <w:ind w:firstLine="567"/>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П</w:t>
      </w:r>
      <w:r w:rsidRPr="005047C1">
        <w:rPr>
          <w:rFonts w:ascii="Times New Roman" w:eastAsia="Times New Roman" w:hAnsi="Times New Roman"/>
          <w:color w:val="222222"/>
          <w:sz w:val="24"/>
          <w:szCs w:val="24"/>
          <w:lang w:val="en-US" w:eastAsia="bg-BG"/>
        </w:rPr>
        <w:t>лощадката</w:t>
      </w:r>
      <w:r w:rsidRPr="005047C1">
        <w:rPr>
          <w:rFonts w:ascii="Times New Roman" w:eastAsia="Times New Roman" w:hAnsi="Times New Roman"/>
          <w:color w:val="222222"/>
          <w:sz w:val="24"/>
          <w:szCs w:val="24"/>
          <w:lang w:eastAsia="bg-BG"/>
        </w:rPr>
        <w:t xml:space="preserve"> е с изградена ВиК мрежа</w:t>
      </w:r>
      <w:r w:rsidR="001D6132" w:rsidRPr="005047C1">
        <w:rPr>
          <w:rFonts w:ascii="Times New Roman" w:eastAsia="Times New Roman" w:hAnsi="Times New Roman"/>
          <w:color w:val="222222"/>
          <w:sz w:val="24"/>
          <w:szCs w:val="24"/>
          <w:lang w:eastAsia="bg-BG"/>
        </w:rPr>
        <w:t>.</w:t>
      </w:r>
      <w:r w:rsidRPr="005047C1">
        <w:rPr>
          <w:rFonts w:ascii="Times New Roman" w:eastAsia="Times New Roman" w:hAnsi="Times New Roman"/>
          <w:color w:val="222222"/>
          <w:sz w:val="24"/>
          <w:szCs w:val="24"/>
          <w:lang w:eastAsia="bg-BG"/>
        </w:rPr>
        <w:t xml:space="preserve"> </w:t>
      </w:r>
    </w:p>
    <w:p w:rsidR="001D6132" w:rsidRPr="005047C1" w:rsidRDefault="00425CDD" w:rsidP="00481961">
      <w:pPr>
        <w:shd w:val="clear" w:color="auto" w:fill="FFFFFF"/>
        <w:spacing w:after="0" w:line="240" w:lineRule="auto"/>
        <w:ind w:firstLine="567"/>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 xml:space="preserve">Достъпът към площадката няма </w:t>
      </w:r>
      <w:r w:rsidR="001D6132" w:rsidRPr="005047C1">
        <w:rPr>
          <w:rFonts w:ascii="Times New Roman" w:eastAsia="Times New Roman" w:hAnsi="Times New Roman"/>
          <w:color w:val="222222"/>
          <w:sz w:val="24"/>
          <w:szCs w:val="24"/>
          <w:lang w:eastAsia="bg-BG"/>
        </w:rPr>
        <w:t xml:space="preserve">да се промени и ще се извършва </w:t>
      </w:r>
      <w:r w:rsidRPr="005047C1">
        <w:rPr>
          <w:rFonts w:ascii="Times New Roman" w:eastAsia="Times New Roman" w:hAnsi="Times New Roman"/>
          <w:color w:val="222222"/>
          <w:sz w:val="24"/>
          <w:szCs w:val="24"/>
          <w:lang w:eastAsia="bg-BG"/>
        </w:rPr>
        <w:t>от съществуващия вход, като няма необходимост от изгр</w:t>
      </w:r>
      <w:r w:rsidR="001D6132" w:rsidRPr="005047C1">
        <w:rPr>
          <w:rFonts w:ascii="Times New Roman" w:eastAsia="Times New Roman" w:hAnsi="Times New Roman"/>
          <w:color w:val="222222"/>
          <w:sz w:val="24"/>
          <w:szCs w:val="24"/>
          <w:lang w:eastAsia="bg-BG"/>
        </w:rPr>
        <w:t xml:space="preserve">аждане на нови пътища. </w:t>
      </w:r>
    </w:p>
    <w:p w:rsidR="00425CDD" w:rsidRPr="005047C1" w:rsidRDefault="00425CDD" w:rsidP="00481961">
      <w:pPr>
        <w:shd w:val="clear" w:color="auto" w:fill="FFFFFF"/>
        <w:spacing w:after="0" w:line="240" w:lineRule="auto"/>
        <w:ind w:firstLine="567"/>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 xml:space="preserve">Площадката е подбрана с изградена инфраструктура, която покрива изискванията за упражняване на дейността на дружеството и няма да се налага извършването на строителни работи свързани с изграждане на нови промишлени сгради. </w:t>
      </w:r>
    </w:p>
    <w:p w:rsidR="00425CDD" w:rsidRPr="005047C1" w:rsidRDefault="00425CDD"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425CDD" w:rsidRPr="005047C1" w:rsidRDefault="00425CDD"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5047C1"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12. Необходимост от други разрешителни, свързани с инвестиционното предложение.</w:t>
      </w:r>
    </w:p>
    <w:p w:rsidR="001D6132" w:rsidRPr="005047C1" w:rsidRDefault="001D6132" w:rsidP="00AC69D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C69DC" w:rsidRPr="005047C1" w:rsidRDefault="00AC69DC" w:rsidP="00481961">
      <w:pPr>
        <w:shd w:val="clear" w:color="auto" w:fill="FFFFFF"/>
        <w:spacing w:after="0" w:line="240" w:lineRule="auto"/>
        <w:ind w:firstLine="567"/>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 xml:space="preserve">За реализацията на инвестиционното намерение е необходимо издаване на: </w:t>
      </w:r>
    </w:p>
    <w:p w:rsidR="003144F6" w:rsidRPr="005047C1" w:rsidRDefault="00AC69DC" w:rsidP="0048196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Решение за преценяване необходимостта от изготвяне на ОВОС от Директора на РИОСВ-Пловдив;</w:t>
      </w:r>
    </w:p>
    <w:p w:rsidR="00AC69DC" w:rsidRPr="005047C1" w:rsidRDefault="00714F63" w:rsidP="00714F63">
      <w:pPr>
        <w:numPr>
          <w:ilvl w:val="0"/>
          <w:numId w:val="5"/>
        </w:numPr>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За последващата експлоатация на ИП е необходимо дружеството да подаде чрез НИСО- Заявление за изменение и допълнение на  Регистрационен документ  по   образец  №3,  съгласно чл. 73, ал. 1 от ЗУО до  Директора на РИОСВ – Пловдив</w:t>
      </w:r>
      <w:r w:rsidRPr="005047C1">
        <w:rPr>
          <w:rFonts w:ascii="Times New Roman" w:eastAsia="Times New Roman" w:hAnsi="Times New Roman"/>
          <w:color w:val="222222"/>
          <w:sz w:val="24"/>
          <w:szCs w:val="24"/>
          <w:lang w:val="en-US" w:eastAsia="bg-BG"/>
        </w:rPr>
        <w:t>.</w:t>
      </w:r>
    </w:p>
    <w:p w:rsidR="00AC69DC" w:rsidRPr="005047C1" w:rsidRDefault="00AC69DC" w:rsidP="00714F63">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5047C1"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3144F6" w:rsidRPr="005047C1" w:rsidRDefault="003144F6"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7C265C" w:rsidRPr="005047C1" w:rsidRDefault="007C265C" w:rsidP="00AC69DC">
      <w:pPr>
        <w:numPr>
          <w:ilvl w:val="0"/>
          <w:numId w:val="6"/>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съществуващо и одобрено земеползване;</w:t>
      </w:r>
    </w:p>
    <w:p w:rsidR="00AC69DC" w:rsidRPr="005047C1" w:rsidRDefault="003144F6" w:rsidP="00481961">
      <w:pPr>
        <w:shd w:val="clear" w:color="auto" w:fill="FFFFFF"/>
        <w:spacing w:after="0" w:line="240" w:lineRule="auto"/>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ab/>
        <w:t>ИП се осъществява в поземлен и</w:t>
      </w:r>
      <w:r w:rsidR="00481961" w:rsidRPr="005047C1">
        <w:rPr>
          <w:rFonts w:ascii="Times New Roman" w:eastAsia="Times New Roman" w:hAnsi="Times New Roman"/>
          <w:color w:val="222222"/>
          <w:sz w:val="24"/>
          <w:szCs w:val="24"/>
          <w:lang w:eastAsia="bg-BG"/>
        </w:rPr>
        <w:t>мот сутиран в индустриална зона. ИП не е с</w:t>
      </w:r>
      <w:r w:rsidR="0048333A" w:rsidRPr="005047C1">
        <w:rPr>
          <w:rFonts w:ascii="Times New Roman" w:eastAsia="Times New Roman" w:hAnsi="Times New Roman"/>
          <w:color w:val="222222"/>
          <w:sz w:val="24"/>
          <w:szCs w:val="24"/>
          <w:lang w:eastAsia="bg-BG"/>
        </w:rPr>
        <w:t>въ</w:t>
      </w:r>
      <w:r w:rsidR="00481961" w:rsidRPr="005047C1">
        <w:rPr>
          <w:rFonts w:ascii="Times New Roman" w:eastAsia="Times New Roman" w:hAnsi="Times New Roman"/>
          <w:color w:val="222222"/>
          <w:sz w:val="24"/>
          <w:szCs w:val="24"/>
          <w:lang w:eastAsia="bg-BG"/>
        </w:rPr>
        <w:t xml:space="preserve">рзано с промяна предназначението на земеделски земи. </w:t>
      </w:r>
      <w:r w:rsidRPr="005047C1">
        <w:rPr>
          <w:rFonts w:ascii="Times New Roman" w:eastAsia="Times New Roman" w:hAnsi="Times New Roman"/>
          <w:color w:val="222222"/>
          <w:sz w:val="24"/>
          <w:szCs w:val="24"/>
          <w:lang w:eastAsia="bg-BG"/>
        </w:rPr>
        <w:t>Реализацията на настоящото ИП няма да засегне земеползватели</w:t>
      </w:r>
      <w:r w:rsidR="0048333A" w:rsidRPr="005047C1">
        <w:rPr>
          <w:rFonts w:ascii="Times New Roman" w:eastAsia="Times New Roman" w:hAnsi="Times New Roman"/>
          <w:color w:val="222222"/>
          <w:sz w:val="24"/>
          <w:szCs w:val="24"/>
          <w:lang w:eastAsia="bg-BG"/>
        </w:rPr>
        <w:t>те</w:t>
      </w:r>
      <w:r w:rsidRPr="005047C1">
        <w:rPr>
          <w:rFonts w:ascii="Times New Roman" w:eastAsia="Times New Roman" w:hAnsi="Times New Roman"/>
          <w:color w:val="222222"/>
          <w:sz w:val="24"/>
          <w:szCs w:val="24"/>
          <w:lang w:eastAsia="bg-BG"/>
        </w:rPr>
        <w:t xml:space="preserve"> в района.</w:t>
      </w:r>
    </w:p>
    <w:p w:rsidR="007C265C" w:rsidRPr="005047C1" w:rsidRDefault="007C265C" w:rsidP="00AC69DC">
      <w:pPr>
        <w:numPr>
          <w:ilvl w:val="0"/>
          <w:numId w:val="6"/>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мочурища, крайречни области, речни устия;</w:t>
      </w:r>
    </w:p>
    <w:p w:rsidR="00AC69DC" w:rsidRPr="005047C1" w:rsidRDefault="003144F6" w:rsidP="00481961">
      <w:pPr>
        <w:shd w:val="clear" w:color="auto" w:fill="FFFFFF"/>
        <w:spacing w:after="0" w:line="240" w:lineRule="auto"/>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ab/>
      </w:r>
      <w:r w:rsidR="00AC69DC" w:rsidRPr="005047C1">
        <w:rPr>
          <w:rFonts w:ascii="Times New Roman" w:eastAsia="Times New Roman" w:hAnsi="Times New Roman"/>
          <w:color w:val="222222"/>
          <w:sz w:val="24"/>
          <w:szCs w:val="24"/>
          <w:lang w:eastAsia="bg-BG"/>
        </w:rPr>
        <w:t>ИП не попада в мочурища, крайречни облас</w:t>
      </w:r>
      <w:r w:rsidRPr="005047C1">
        <w:rPr>
          <w:rFonts w:ascii="Times New Roman" w:eastAsia="Times New Roman" w:hAnsi="Times New Roman"/>
          <w:color w:val="222222"/>
          <w:sz w:val="24"/>
          <w:szCs w:val="24"/>
          <w:lang w:eastAsia="bg-BG"/>
        </w:rPr>
        <w:t xml:space="preserve">ти и речни устия, поради което </w:t>
      </w:r>
      <w:r w:rsidR="00AC69DC" w:rsidRPr="005047C1">
        <w:rPr>
          <w:rFonts w:ascii="Times New Roman" w:eastAsia="Times New Roman" w:hAnsi="Times New Roman"/>
          <w:color w:val="222222"/>
          <w:sz w:val="24"/>
          <w:szCs w:val="24"/>
          <w:lang w:eastAsia="bg-BG"/>
        </w:rPr>
        <w:t>не се очаква реализацията на ИП да окаже негативно влияние върху тези водни обекти и свързаните с тях влажни зони.</w:t>
      </w:r>
    </w:p>
    <w:p w:rsidR="007C265C" w:rsidRPr="005047C1" w:rsidRDefault="007C265C" w:rsidP="00AC69DC">
      <w:pPr>
        <w:numPr>
          <w:ilvl w:val="0"/>
          <w:numId w:val="6"/>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крайбрежни зони и морска околна среда;</w:t>
      </w:r>
    </w:p>
    <w:p w:rsidR="00AC69DC" w:rsidRPr="005047C1" w:rsidRDefault="003144F6" w:rsidP="003144F6">
      <w:pPr>
        <w:pStyle w:val="a6"/>
        <w:spacing w:after="0"/>
        <w:ind w:left="0"/>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ab/>
      </w:r>
      <w:r w:rsidR="00AC69DC" w:rsidRPr="005047C1">
        <w:rPr>
          <w:rFonts w:ascii="Times New Roman" w:eastAsia="Times New Roman" w:hAnsi="Times New Roman"/>
          <w:color w:val="222222"/>
          <w:sz w:val="24"/>
          <w:szCs w:val="24"/>
          <w:lang w:eastAsia="bg-BG"/>
        </w:rPr>
        <w:t xml:space="preserve">ИП се намира в землището на гр. </w:t>
      </w:r>
      <w:r w:rsidRPr="005047C1">
        <w:rPr>
          <w:rFonts w:ascii="Times New Roman" w:eastAsia="Times New Roman" w:hAnsi="Times New Roman"/>
          <w:color w:val="222222"/>
          <w:sz w:val="24"/>
          <w:szCs w:val="24"/>
          <w:lang w:eastAsia="bg-BG"/>
        </w:rPr>
        <w:t>Пловдив</w:t>
      </w:r>
      <w:r w:rsidR="00AC69DC" w:rsidRPr="005047C1">
        <w:rPr>
          <w:rFonts w:ascii="Times New Roman" w:eastAsia="Times New Roman" w:hAnsi="Times New Roman"/>
          <w:color w:val="222222"/>
          <w:sz w:val="24"/>
          <w:szCs w:val="24"/>
          <w:lang w:eastAsia="bg-BG"/>
        </w:rPr>
        <w:t xml:space="preserve"> и не засяга крайбрежни зони и морска среда.</w:t>
      </w:r>
    </w:p>
    <w:p w:rsidR="007C265C" w:rsidRPr="005047C1" w:rsidRDefault="007C265C" w:rsidP="003144F6">
      <w:pPr>
        <w:numPr>
          <w:ilvl w:val="0"/>
          <w:numId w:val="6"/>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планински и горски райони;</w:t>
      </w:r>
    </w:p>
    <w:p w:rsidR="00AC69DC" w:rsidRPr="005047C1" w:rsidRDefault="003144F6" w:rsidP="003144F6">
      <w:pPr>
        <w:shd w:val="clear" w:color="auto" w:fill="FFFFFF"/>
        <w:spacing w:after="0" w:line="240" w:lineRule="auto"/>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ab/>
      </w:r>
      <w:r w:rsidR="00AC69DC" w:rsidRPr="005047C1">
        <w:rPr>
          <w:rFonts w:ascii="Times New Roman" w:eastAsia="Times New Roman" w:hAnsi="Times New Roman"/>
          <w:color w:val="222222"/>
          <w:sz w:val="24"/>
          <w:szCs w:val="24"/>
          <w:lang w:eastAsia="bg-BG"/>
        </w:rPr>
        <w:t>Имотът, в който се предвижда да се реализира инвестиционното предложение</w:t>
      </w:r>
      <w:r w:rsidRPr="005047C1">
        <w:rPr>
          <w:rFonts w:ascii="Times New Roman" w:eastAsia="Times New Roman" w:hAnsi="Times New Roman"/>
          <w:color w:val="222222"/>
          <w:sz w:val="24"/>
          <w:szCs w:val="24"/>
          <w:lang w:eastAsia="bg-BG"/>
        </w:rPr>
        <w:t xml:space="preserve">, се намира </w:t>
      </w:r>
      <w:r w:rsidR="00AC69DC" w:rsidRPr="005047C1">
        <w:rPr>
          <w:rFonts w:ascii="Times New Roman" w:eastAsia="Times New Roman" w:hAnsi="Times New Roman"/>
          <w:color w:val="222222"/>
          <w:sz w:val="24"/>
          <w:szCs w:val="24"/>
          <w:lang w:eastAsia="bg-BG"/>
        </w:rPr>
        <w:t>в равнинен район. В границите му липсва дървесна растителност, представляваща гора по смисъла на Закона за горите и не засяга планински и гористи местности.</w:t>
      </w:r>
    </w:p>
    <w:p w:rsidR="007C265C" w:rsidRPr="005047C1" w:rsidRDefault="007C265C" w:rsidP="0080245E">
      <w:pPr>
        <w:numPr>
          <w:ilvl w:val="0"/>
          <w:numId w:val="6"/>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защитени със закон територии;</w:t>
      </w:r>
    </w:p>
    <w:p w:rsidR="0080245E" w:rsidRPr="005047C1" w:rsidRDefault="003144F6" w:rsidP="00481961">
      <w:pPr>
        <w:shd w:val="clear" w:color="auto" w:fill="FFFFFF"/>
        <w:spacing w:after="0" w:line="240" w:lineRule="auto"/>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ab/>
      </w:r>
      <w:r w:rsidR="0080245E" w:rsidRPr="005047C1">
        <w:rPr>
          <w:rFonts w:ascii="Times New Roman" w:eastAsia="Times New Roman" w:hAnsi="Times New Roman"/>
          <w:color w:val="222222"/>
          <w:sz w:val="24"/>
          <w:szCs w:val="24"/>
          <w:lang w:eastAsia="bg-BG"/>
        </w:rPr>
        <w:t>Имотът, предмет на инвестиционното предложение</w:t>
      </w:r>
      <w:r w:rsidRPr="005047C1">
        <w:rPr>
          <w:rFonts w:ascii="Times New Roman" w:eastAsia="Times New Roman" w:hAnsi="Times New Roman"/>
          <w:color w:val="222222"/>
          <w:sz w:val="24"/>
          <w:szCs w:val="24"/>
          <w:lang w:eastAsia="bg-BG"/>
        </w:rPr>
        <w:t>,</w:t>
      </w:r>
      <w:r w:rsidR="0080245E" w:rsidRPr="005047C1">
        <w:rPr>
          <w:rFonts w:ascii="Times New Roman" w:eastAsia="Times New Roman" w:hAnsi="Times New Roman"/>
          <w:color w:val="222222"/>
          <w:sz w:val="24"/>
          <w:szCs w:val="24"/>
          <w:lang w:eastAsia="bg-BG"/>
        </w:rPr>
        <w:t xml:space="preserve"> не попада в границите на защитени територии по смисъла на Закона за защитените територии, или в други защитени със закон територии.  </w:t>
      </w:r>
    </w:p>
    <w:p w:rsidR="007C265C" w:rsidRPr="005047C1" w:rsidRDefault="007C265C" w:rsidP="00180C83">
      <w:pPr>
        <w:numPr>
          <w:ilvl w:val="0"/>
          <w:numId w:val="6"/>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lastRenderedPageBreak/>
        <w:t>засегнати елементи от Националната екологична мрежа;</w:t>
      </w:r>
    </w:p>
    <w:p w:rsidR="00180C83" w:rsidRPr="005047C1" w:rsidRDefault="003144F6" w:rsidP="00481961">
      <w:pPr>
        <w:shd w:val="clear" w:color="auto" w:fill="FFFFFF"/>
        <w:spacing w:after="0" w:line="240" w:lineRule="auto"/>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ab/>
        <w:t xml:space="preserve">Имотът предмет на ИП </w:t>
      </w:r>
      <w:r w:rsidR="00180C83" w:rsidRPr="005047C1">
        <w:rPr>
          <w:rFonts w:ascii="Times New Roman" w:eastAsia="Times New Roman" w:hAnsi="Times New Roman"/>
          <w:color w:val="222222"/>
          <w:sz w:val="24"/>
          <w:szCs w:val="24"/>
          <w:lang w:eastAsia="bg-BG"/>
        </w:rPr>
        <w:t>не попада в границите на Защитени зони по смисъла на Закона за биологичното разнообразие</w:t>
      </w:r>
      <w:r w:rsidRPr="005047C1">
        <w:rPr>
          <w:rFonts w:ascii="Times New Roman" w:eastAsia="Times New Roman" w:hAnsi="Times New Roman"/>
          <w:color w:val="222222"/>
          <w:sz w:val="24"/>
          <w:szCs w:val="24"/>
          <w:lang w:eastAsia="bg-BG"/>
        </w:rPr>
        <w:t>.</w:t>
      </w:r>
    </w:p>
    <w:p w:rsidR="007C265C" w:rsidRPr="005047C1" w:rsidRDefault="007C265C" w:rsidP="00180C83">
      <w:pPr>
        <w:numPr>
          <w:ilvl w:val="0"/>
          <w:numId w:val="6"/>
        </w:numPr>
        <w:shd w:val="clear" w:color="auto" w:fill="FFFFFF"/>
        <w:spacing w:after="0" w:line="240" w:lineRule="auto"/>
        <w:jc w:val="both"/>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л</w:t>
      </w:r>
      <w:r w:rsidRPr="005047C1">
        <w:rPr>
          <w:rFonts w:ascii="Times New Roman" w:eastAsia="Times New Roman" w:hAnsi="Times New Roman"/>
          <w:b/>
          <w:color w:val="222222"/>
          <w:sz w:val="24"/>
          <w:szCs w:val="24"/>
          <w:lang w:eastAsia="bg-BG"/>
        </w:rPr>
        <w:t>андшафт и обекти с историческа, културна или археологическа стойност</w:t>
      </w:r>
      <w:r w:rsidRPr="005047C1">
        <w:rPr>
          <w:rFonts w:ascii="Times New Roman" w:eastAsia="Times New Roman" w:hAnsi="Times New Roman"/>
          <w:color w:val="222222"/>
          <w:sz w:val="24"/>
          <w:szCs w:val="24"/>
          <w:lang w:eastAsia="bg-BG"/>
        </w:rPr>
        <w:t>;</w:t>
      </w:r>
    </w:p>
    <w:p w:rsidR="00180C83" w:rsidRPr="005047C1" w:rsidRDefault="003144F6" w:rsidP="00481961">
      <w:pPr>
        <w:shd w:val="clear" w:color="auto" w:fill="FFFFFF"/>
        <w:spacing w:after="0" w:line="240" w:lineRule="auto"/>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ab/>
        <w:t>И</w:t>
      </w:r>
      <w:r w:rsidR="00180C83" w:rsidRPr="005047C1">
        <w:rPr>
          <w:rFonts w:ascii="Times New Roman" w:eastAsia="Times New Roman" w:hAnsi="Times New Roman"/>
          <w:color w:val="222222"/>
          <w:sz w:val="24"/>
          <w:szCs w:val="24"/>
          <w:lang w:eastAsia="bg-BG"/>
        </w:rPr>
        <w:t>нвестиционното предложение попада в Урбанизирана територия. В границите на имота и в близост до него липсват обекти с историческа, културна или археологическа стойност.</w:t>
      </w:r>
    </w:p>
    <w:p w:rsidR="007C265C" w:rsidRPr="005047C1" w:rsidRDefault="007C265C" w:rsidP="00180C83">
      <w:pPr>
        <w:numPr>
          <w:ilvl w:val="0"/>
          <w:numId w:val="6"/>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територии и/или зони и обекти със специфичен санитарен статут или подлежащи на здравна защита.</w:t>
      </w:r>
    </w:p>
    <w:p w:rsidR="00180C83" w:rsidRPr="005047C1" w:rsidRDefault="003144F6" w:rsidP="00481961">
      <w:pPr>
        <w:shd w:val="clear" w:color="auto" w:fill="FFFFFF"/>
        <w:spacing w:after="0" w:line="240" w:lineRule="auto"/>
        <w:rPr>
          <w:rFonts w:ascii="Times New Roman" w:eastAsia="Times New Roman" w:hAnsi="Times New Roman"/>
          <w:color w:val="222222"/>
          <w:sz w:val="24"/>
          <w:szCs w:val="24"/>
          <w:lang w:eastAsia="bg-BG"/>
        </w:rPr>
      </w:pPr>
      <w:r w:rsidRPr="005047C1">
        <w:rPr>
          <w:rFonts w:ascii="Times New Roman" w:eastAsia="Times New Roman" w:hAnsi="Times New Roman"/>
          <w:color w:val="222222"/>
          <w:sz w:val="24"/>
          <w:szCs w:val="24"/>
          <w:lang w:eastAsia="bg-BG"/>
        </w:rPr>
        <w:tab/>
        <w:t xml:space="preserve">Имотът, предмет на ИП, попада в </w:t>
      </w:r>
      <w:r w:rsidR="00481961" w:rsidRPr="005047C1">
        <w:rPr>
          <w:rFonts w:ascii="Times New Roman" w:eastAsia="Times New Roman" w:hAnsi="Times New Roman"/>
          <w:color w:val="222222"/>
          <w:sz w:val="24"/>
          <w:szCs w:val="24"/>
          <w:lang w:eastAsia="bg-BG"/>
        </w:rPr>
        <w:t>индустриална зона</w:t>
      </w:r>
      <w:r w:rsidRPr="005047C1">
        <w:rPr>
          <w:rFonts w:ascii="Times New Roman" w:eastAsia="Times New Roman" w:hAnsi="Times New Roman"/>
          <w:color w:val="222222"/>
          <w:sz w:val="24"/>
          <w:szCs w:val="24"/>
          <w:lang w:eastAsia="bg-BG"/>
        </w:rPr>
        <w:t xml:space="preserve"> на гр</w:t>
      </w:r>
      <w:r w:rsidR="00481961" w:rsidRPr="005047C1">
        <w:rPr>
          <w:rFonts w:ascii="Times New Roman" w:eastAsia="Times New Roman" w:hAnsi="Times New Roman"/>
          <w:color w:val="222222"/>
          <w:sz w:val="24"/>
          <w:szCs w:val="24"/>
          <w:lang w:eastAsia="bg-BG"/>
        </w:rPr>
        <w:t>.</w:t>
      </w:r>
      <w:r w:rsidRPr="005047C1">
        <w:rPr>
          <w:rFonts w:ascii="Times New Roman" w:eastAsia="Times New Roman" w:hAnsi="Times New Roman"/>
          <w:color w:val="222222"/>
          <w:sz w:val="24"/>
          <w:szCs w:val="24"/>
          <w:lang w:eastAsia="bg-BG"/>
        </w:rPr>
        <w:t xml:space="preserve"> Пловдив и в близост до него липсват обекти със специфичен санитарен статут или здравна защита.</w:t>
      </w:r>
    </w:p>
    <w:p w:rsidR="00180C83" w:rsidRPr="005047C1" w:rsidRDefault="00180C83" w:rsidP="00180C83">
      <w:pPr>
        <w:shd w:val="clear" w:color="auto" w:fill="FFFFFF"/>
        <w:spacing w:after="0" w:line="240" w:lineRule="auto"/>
        <w:jc w:val="both"/>
        <w:rPr>
          <w:rFonts w:ascii="Times New Roman" w:eastAsia="Times New Roman" w:hAnsi="Times New Roman"/>
          <w:color w:val="222222"/>
          <w:sz w:val="24"/>
          <w:szCs w:val="24"/>
          <w:lang w:eastAsia="bg-BG"/>
        </w:rPr>
      </w:pPr>
    </w:p>
    <w:p w:rsidR="00180C83" w:rsidRPr="005047C1" w:rsidRDefault="00180C83" w:rsidP="00180C83">
      <w:pPr>
        <w:shd w:val="clear" w:color="auto" w:fill="FFFFFF"/>
        <w:spacing w:after="0" w:line="240" w:lineRule="auto"/>
        <w:jc w:val="both"/>
        <w:rPr>
          <w:rFonts w:ascii="Times New Roman" w:eastAsia="Times New Roman" w:hAnsi="Times New Roman"/>
          <w:color w:val="222222"/>
          <w:sz w:val="24"/>
          <w:szCs w:val="24"/>
          <w:lang w:eastAsia="bg-BG"/>
        </w:rPr>
      </w:pPr>
    </w:p>
    <w:p w:rsidR="00180C83" w:rsidRPr="005047C1" w:rsidRDefault="00180C83" w:rsidP="00180C83">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5047C1"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7C265C" w:rsidRPr="005047C1" w:rsidRDefault="007C265C" w:rsidP="00180C83">
      <w:pPr>
        <w:numPr>
          <w:ilvl w:val="0"/>
          <w:numId w:val="7"/>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3144F6" w:rsidRPr="005047C1" w:rsidRDefault="003144F6" w:rsidP="00180C83">
      <w:pPr>
        <w:spacing w:before="20" w:line="240" w:lineRule="auto"/>
        <w:ind w:firstLine="425"/>
        <w:jc w:val="both"/>
        <w:rPr>
          <w:rFonts w:ascii="Times New Roman" w:hAnsi="Times New Roman"/>
          <w:b/>
          <w:sz w:val="24"/>
          <w:szCs w:val="24"/>
        </w:rPr>
      </w:pPr>
    </w:p>
    <w:p w:rsidR="00180C83" w:rsidRPr="005047C1" w:rsidRDefault="00180C83" w:rsidP="00481961">
      <w:pPr>
        <w:spacing w:before="20" w:line="240" w:lineRule="auto"/>
        <w:ind w:firstLine="567"/>
        <w:rPr>
          <w:rFonts w:ascii="Times New Roman" w:hAnsi="Times New Roman"/>
          <w:b/>
          <w:sz w:val="24"/>
          <w:szCs w:val="24"/>
        </w:rPr>
      </w:pPr>
      <w:r w:rsidRPr="005047C1">
        <w:rPr>
          <w:rFonts w:ascii="Times New Roman" w:hAnsi="Times New Roman"/>
          <w:b/>
          <w:sz w:val="24"/>
          <w:szCs w:val="24"/>
        </w:rPr>
        <w:t>Въздействие върху населението и човешкото здраве</w:t>
      </w:r>
    </w:p>
    <w:p w:rsidR="00180C83" w:rsidRPr="005047C1" w:rsidRDefault="00180C83" w:rsidP="00481961">
      <w:pPr>
        <w:spacing w:before="20" w:line="240" w:lineRule="auto"/>
        <w:ind w:firstLine="567"/>
        <w:rPr>
          <w:rFonts w:ascii="Times New Roman" w:hAnsi="Times New Roman"/>
          <w:sz w:val="24"/>
          <w:szCs w:val="24"/>
        </w:rPr>
      </w:pPr>
      <w:r w:rsidRPr="005047C1">
        <w:rPr>
          <w:rFonts w:ascii="Times New Roman" w:hAnsi="Times New Roman"/>
          <w:sz w:val="24"/>
          <w:szCs w:val="24"/>
        </w:rPr>
        <w:t xml:space="preserve">Териториалният обхват на въздействието е ограничен само </w:t>
      </w:r>
      <w:r w:rsidR="003144F6" w:rsidRPr="005047C1">
        <w:rPr>
          <w:rFonts w:ascii="Times New Roman" w:hAnsi="Times New Roman"/>
          <w:sz w:val="24"/>
          <w:szCs w:val="24"/>
        </w:rPr>
        <w:t xml:space="preserve">в </w:t>
      </w:r>
      <w:r w:rsidR="00481961" w:rsidRPr="005047C1">
        <w:rPr>
          <w:rFonts w:ascii="Times New Roman" w:hAnsi="Times New Roman"/>
          <w:sz w:val="24"/>
          <w:szCs w:val="24"/>
        </w:rPr>
        <w:t xml:space="preserve">рамките на разглеждания имот. </w:t>
      </w:r>
      <w:r w:rsidRPr="005047C1">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Pr="005047C1">
        <w:rPr>
          <w:rFonts w:ascii="Times New Roman" w:hAnsi="Times New Roman"/>
          <w:sz w:val="24"/>
          <w:szCs w:val="24"/>
          <w:lang w:val="ru-RU"/>
        </w:rPr>
        <w:t xml:space="preserve">гр. </w:t>
      </w:r>
      <w:r w:rsidR="003144F6" w:rsidRPr="005047C1">
        <w:rPr>
          <w:rFonts w:ascii="Times New Roman" w:hAnsi="Times New Roman"/>
          <w:sz w:val="24"/>
          <w:szCs w:val="24"/>
          <w:lang w:val="ru-RU"/>
        </w:rPr>
        <w:t>Пловдив</w:t>
      </w:r>
      <w:r w:rsidRPr="005047C1">
        <w:rPr>
          <w:rFonts w:ascii="Times New Roman" w:hAnsi="Times New Roman"/>
          <w:sz w:val="24"/>
          <w:szCs w:val="24"/>
        </w:rPr>
        <w:t xml:space="preserve"> и здравето на хората. </w:t>
      </w:r>
    </w:p>
    <w:p w:rsidR="00180C83" w:rsidRPr="005047C1" w:rsidRDefault="00180C83" w:rsidP="00481961">
      <w:pPr>
        <w:spacing w:before="20" w:line="240" w:lineRule="auto"/>
        <w:ind w:firstLine="567"/>
        <w:rPr>
          <w:rFonts w:ascii="Times New Roman" w:hAnsi="Times New Roman"/>
          <w:b/>
          <w:sz w:val="24"/>
          <w:szCs w:val="24"/>
        </w:rPr>
      </w:pPr>
      <w:r w:rsidRPr="005047C1">
        <w:rPr>
          <w:rFonts w:ascii="Times New Roman" w:hAnsi="Times New Roman"/>
          <w:b/>
          <w:sz w:val="24"/>
          <w:szCs w:val="24"/>
        </w:rPr>
        <w:t>Въздействие върху материалните активи</w:t>
      </w:r>
    </w:p>
    <w:p w:rsidR="00180C83" w:rsidRPr="005047C1" w:rsidRDefault="00180C83" w:rsidP="00481961">
      <w:pPr>
        <w:spacing w:before="20" w:line="240" w:lineRule="auto"/>
        <w:ind w:firstLine="567"/>
        <w:rPr>
          <w:rFonts w:ascii="Times New Roman" w:hAnsi="Times New Roman"/>
          <w:sz w:val="24"/>
          <w:szCs w:val="24"/>
        </w:rPr>
      </w:pPr>
      <w:r w:rsidRPr="005047C1">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w:t>
      </w:r>
      <w:r w:rsidR="003144F6" w:rsidRPr="005047C1">
        <w:rPr>
          <w:rFonts w:ascii="Times New Roman" w:hAnsi="Times New Roman"/>
          <w:sz w:val="24"/>
          <w:szCs w:val="24"/>
        </w:rPr>
        <w:t>те активи от реализацията на ИП</w:t>
      </w:r>
      <w:r w:rsidRPr="005047C1">
        <w:rPr>
          <w:rFonts w:ascii="Times New Roman" w:hAnsi="Times New Roman"/>
          <w:sz w:val="24"/>
          <w:szCs w:val="24"/>
        </w:rPr>
        <w:t>, би следвало да се оцени като положително.</w:t>
      </w:r>
    </w:p>
    <w:p w:rsidR="00180C83" w:rsidRPr="005047C1" w:rsidRDefault="00180C83" w:rsidP="00481961">
      <w:pPr>
        <w:spacing w:before="20" w:line="240" w:lineRule="auto"/>
        <w:ind w:firstLine="567"/>
        <w:rPr>
          <w:rFonts w:ascii="Times New Roman" w:hAnsi="Times New Roman"/>
          <w:b/>
          <w:sz w:val="24"/>
          <w:szCs w:val="24"/>
        </w:rPr>
      </w:pPr>
      <w:r w:rsidRPr="005047C1">
        <w:rPr>
          <w:rFonts w:ascii="Times New Roman" w:hAnsi="Times New Roman"/>
          <w:b/>
          <w:sz w:val="24"/>
          <w:szCs w:val="24"/>
        </w:rPr>
        <w:t>Въздействие върху културното наследство</w:t>
      </w:r>
    </w:p>
    <w:p w:rsidR="00180C83" w:rsidRPr="005047C1" w:rsidRDefault="00180C83" w:rsidP="00481961">
      <w:pPr>
        <w:spacing w:before="20" w:line="240" w:lineRule="auto"/>
        <w:ind w:firstLine="567"/>
        <w:rPr>
          <w:rFonts w:ascii="Times New Roman" w:hAnsi="Times New Roman"/>
          <w:sz w:val="24"/>
          <w:szCs w:val="24"/>
        </w:rPr>
      </w:pPr>
      <w:r w:rsidRPr="005047C1">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rsidR="00180C83" w:rsidRPr="005047C1" w:rsidRDefault="00180C83" w:rsidP="00481961">
      <w:pPr>
        <w:spacing w:before="20" w:line="240" w:lineRule="auto"/>
        <w:ind w:firstLine="567"/>
        <w:rPr>
          <w:rFonts w:ascii="Times New Roman" w:hAnsi="Times New Roman"/>
          <w:b/>
          <w:sz w:val="24"/>
          <w:szCs w:val="24"/>
        </w:rPr>
      </w:pPr>
      <w:r w:rsidRPr="005047C1">
        <w:rPr>
          <w:rFonts w:ascii="Times New Roman" w:hAnsi="Times New Roman"/>
          <w:b/>
          <w:sz w:val="24"/>
          <w:szCs w:val="24"/>
        </w:rPr>
        <w:t>Въздействие върху води и почви</w:t>
      </w:r>
    </w:p>
    <w:p w:rsidR="00180C83" w:rsidRPr="005047C1" w:rsidRDefault="00180C83" w:rsidP="00481961">
      <w:pPr>
        <w:spacing w:before="20" w:line="240" w:lineRule="auto"/>
        <w:ind w:firstLine="567"/>
        <w:rPr>
          <w:rFonts w:ascii="Times New Roman" w:hAnsi="Times New Roman"/>
          <w:b/>
          <w:i/>
          <w:sz w:val="24"/>
          <w:szCs w:val="24"/>
        </w:rPr>
      </w:pPr>
      <w:r w:rsidRPr="005047C1">
        <w:rPr>
          <w:rFonts w:ascii="Times New Roman" w:hAnsi="Times New Roman"/>
          <w:b/>
          <w:i/>
          <w:sz w:val="24"/>
          <w:szCs w:val="24"/>
        </w:rPr>
        <w:t>Повърхностни води</w:t>
      </w:r>
    </w:p>
    <w:p w:rsidR="00180C83" w:rsidRPr="005047C1" w:rsidRDefault="00180C83" w:rsidP="00481961">
      <w:pPr>
        <w:spacing w:before="20" w:line="240" w:lineRule="auto"/>
        <w:ind w:firstLine="567"/>
        <w:rPr>
          <w:rFonts w:ascii="Times New Roman" w:hAnsi="Times New Roman"/>
          <w:sz w:val="24"/>
          <w:szCs w:val="24"/>
        </w:rPr>
      </w:pPr>
      <w:r w:rsidRPr="005047C1">
        <w:rPr>
          <w:rFonts w:ascii="Times New Roman" w:hAnsi="Times New Roman"/>
          <w:sz w:val="24"/>
          <w:szCs w:val="24"/>
        </w:rPr>
        <w:t>При реализацията на ИП няма да се използват повърхностни води, в следствие на което на се очаква въздействие върху повърхностни води.</w:t>
      </w:r>
    </w:p>
    <w:p w:rsidR="00180C83" w:rsidRPr="005047C1" w:rsidRDefault="00180C83" w:rsidP="00584F6D">
      <w:pPr>
        <w:spacing w:before="20" w:line="240" w:lineRule="auto"/>
        <w:ind w:firstLine="567"/>
        <w:rPr>
          <w:rFonts w:ascii="Times New Roman" w:hAnsi="Times New Roman"/>
          <w:b/>
          <w:i/>
          <w:sz w:val="24"/>
          <w:szCs w:val="24"/>
        </w:rPr>
      </w:pPr>
      <w:r w:rsidRPr="005047C1">
        <w:rPr>
          <w:rFonts w:ascii="Times New Roman" w:hAnsi="Times New Roman"/>
          <w:b/>
          <w:i/>
          <w:sz w:val="24"/>
          <w:szCs w:val="24"/>
        </w:rPr>
        <w:t>Подземни води</w:t>
      </w:r>
    </w:p>
    <w:p w:rsidR="003144F6" w:rsidRPr="005047C1" w:rsidRDefault="00180C83" w:rsidP="00584F6D">
      <w:pPr>
        <w:spacing w:before="20" w:line="240" w:lineRule="auto"/>
        <w:ind w:firstLine="567"/>
        <w:rPr>
          <w:rFonts w:ascii="Times New Roman" w:hAnsi="Times New Roman"/>
          <w:sz w:val="24"/>
          <w:szCs w:val="24"/>
        </w:rPr>
      </w:pPr>
      <w:r w:rsidRPr="005047C1">
        <w:rPr>
          <w:rFonts w:ascii="Times New Roman" w:hAnsi="Times New Roman"/>
          <w:sz w:val="24"/>
          <w:szCs w:val="24"/>
        </w:rPr>
        <w:t>Имотът, предмет на инвестиционното предложение</w:t>
      </w:r>
      <w:r w:rsidR="003144F6" w:rsidRPr="005047C1">
        <w:rPr>
          <w:rFonts w:ascii="Times New Roman" w:hAnsi="Times New Roman"/>
          <w:sz w:val="24"/>
          <w:szCs w:val="24"/>
        </w:rPr>
        <w:t>,</w:t>
      </w:r>
      <w:r w:rsidRPr="005047C1">
        <w:rPr>
          <w:rFonts w:ascii="Times New Roman" w:hAnsi="Times New Roman"/>
          <w:sz w:val="24"/>
          <w:szCs w:val="24"/>
        </w:rPr>
        <w:t xml:space="preserve"> не попада в обхвата на санитарно охранител</w:t>
      </w:r>
      <w:r w:rsidR="003144F6" w:rsidRPr="005047C1">
        <w:rPr>
          <w:rFonts w:ascii="Times New Roman" w:hAnsi="Times New Roman"/>
          <w:sz w:val="24"/>
          <w:szCs w:val="24"/>
        </w:rPr>
        <w:t xml:space="preserve">ни зони около водоизточници, не </w:t>
      </w:r>
      <w:r w:rsidRPr="005047C1">
        <w:rPr>
          <w:rFonts w:ascii="Times New Roman" w:hAnsi="Times New Roman"/>
          <w:sz w:val="24"/>
          <w:szCs w:val="24"/>
        </w:rPr>
        <w:t>за</w:t>
      </w:r>
      <w:r w:rsidR="003144F6" w:rsidRPr="005047C1">
        <w:rPr>
          <w:rFonts w:ascii="Times New Roman" w:hAnsi="Times New Roman"/>
          <w:sz w:val="24"/>
          <w:szCs w:val="24"/>
        </w:rPr>
        <w:t xml:space="preserve">сяга </w:t>
      </w:r>
      <w:r w:rsidRPr="005047C1">
        <w:rPr>
          <w:rFonts w:ascii="Times New Roman" w:hAnsi="Times New Roman"/>
          <w:sz w:val="24"/>
          <w:szCs w:val="24"/>
        </w:rPr>
        <w:t>съоръжения за питейно-битово водоснабдяване и не се намира около во</w:t>
      </w:r>
      <w:r w:rsidR="003144F6" w:rsidRPr="005047C1">
        <w:rPr>
          <w:rFonts w:ascii="Times New Roman" w:hAnsi="Times New Roman"/>
          <w:sz w:val="24"/>
          <w:szCs w:val="24"/>
        </w:rPr>
        <w:t xml:space="preserve">доизточници на минерални води. </w:t>
      </w:r>
    </w:p>
    <w:p w:rsidR="00180C83" w:rsidRPr="005047C1" w:rsidRDefault="00180C83" w:rsidP="00584F6D">
      <w:pPr>
        <w:spacing w:before="20" w:line="240" w:lineRule="auto"/>
        <w:ind w:firstLine="567"/>
        <w:rPr>
          <w:rFonts w:ascii="Times New Roman" w:hAnsi="Times New Roman"/>
          <w:sz w:val="24"/>
          <w:szCs w:val="24"/>
        </w:rPr>
      </w:pPr>
      <w:r w:rsidRPr="005047C1">
        <w:rPr>
          <w:rFonts w:ascii="Times New Roman" w:hAnsi="Times New Roman"/>
          <w:sz w:val="24"/>
          <w:szCs w:val="24"/>
        </w:rPr>
        <w:t xml:space="preserve">Няма риск от дифузно замърсяване на подземни води, пряко и непряко отвеждане на замърсители в подземното водно тяло. </w:t>
      </w:r>
    </w:p>
    <w:p w:rsidR="00BC151B" w:rsidRPr="005047C1" w:rsidRDefault="00BC151B" w:rsidP="00584F6D">
      <w:pPr>
        <w:spacing w:before="20" w:line="240" w:lineRule="auto"/>
        <w:ind w:firstLine="567"/>
        <w:rPr>
          <w:rFonts w:ascii="Times New Roman" w:hAnsi="Times New Roman"/>
          <w:b/>
          <w:sz w:val="24"/>
          <w:szCs w:val="24"/>
        </w:rPr>
      </w:pPr>
      <w:r w:rsidRPr="005047C1">
        <w:rPr>
          <w:rFonts w:ascii="Times New Roman" w:hAnsi="Times New Roman"/>
          <w:b/>
          <w:sz w:val="24"/>
          <w:szCs w:val="24"/>
        </w:rPr>
        <w:t>Почви</w:t>
      </w:r>
    </w:p>
    <w:p w:rsidR="00180C83" w:rsidRPr="005047C1" w:rsidRDefault="00180C83" w:rsidP="00584F6D">
      <w:pPr>
        <w:spacing w:before="20" w:line="240" w:lineRule="auto"/>
        <w:ind w:firstLine="567"/>
        <w:rPr>
          <w:rFonts w:ascii="Times New Roman" w:hAnsi="Times New Roman"/>
          <w:b/>
          <w:sz w:val="24"/>
          <w:szCs w:val="24"/>
        </w:rPr>
      </w:pPr>
      <w:r w:rsidRPr="005047C1">
        <w:rPr>
          <w:rFonts w:ascii="Times New Roman" w:eastAsia="Times New Roman" w:hAnsi="Times New Roman"/>
          <w:sz w:val="24"/>
          <w:szCs w:val="24"/>
          <w:lang w:eastAsia="bg-BG"/>
        </w:rPr>
        <w:lastRenderedPageBreak/>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rsidR="00BC151B" w:rsidRPr="005047C1" w:rsidRDefault="00BC151B" w:rsidP="00584F6D">
      <w:pPr>
        <w:spacing w:before="20" w:line="240" w:lineRule="auto"/>
        <w:ind w:firstLine="567"/>
        <w:rPr>
          <w:rFonts w:ascii="Times New Roman" w:hAnsi="Times New Roman"/>
          <w:b/>
          <w:sz w:val="24"/>
          <w:szCs w:val="24"/>
        </w:rPr>
      </w:pPr>
      <w:r w:rsidRPr="005047C1">
        <w:rPr>
          <w:rFonts w:ascii="Times New Roman" w:hAnsi="Times New Roman"/>
          <w:b/>
          <w:sz w:val="24"/>
          <w:szCs w:val="24"/>
        </w:rPr>
        <w:t>Въздействие върху земните недра</w:t>
      </w:r>
    </w:p>
    <w:p w:rsidR="00180C83" w:rsidRPr="005047C1" w:rsidRDefault="00180C83" w:rsidP="00584F6D">
      <w:pPr>
        <w:spacing w:before="20" w:line="240" w:lineRule="auto"/>
        <w:ind w:firstLine="567"/>
        <w:rPr>
          <w:rFonts w:ascii="Times New Roman" w:hAnsi="Times New Roman"/>
          <w:b/>
          <w:sz w:val="24"/>
          <w:szCs w:val="24"/>
        </w:rPr>
      </w:pPr>
      <w:r w:rsidRPr="005047C1">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rsidR="00180C83" w:rsidRPr="005047C1" w:rsidRDefault="00180C83" w:rsidP="00584F6D">
      <w:pPr>
        <w:spacing w:before="20" w:line="240" w:lineRule="auto"/>
        <w:ind w:firstLine="567"/>
        <w:rPr>
          <w:rFonts w:ascii="Times New Roman" w:hAnsi="Times New Roman"/>
          <w:b/>
          <w:sz w:val="24"/>
          <w:szCs w:val="24"/>
        </w:rPr>
      </w:pPr>
      <w:r w:rsidRPr="005047C1">
        <w:rPr>
          <w:rFonts w:ascii="Times New Roman" w:hAnsi="Times New Roman"/>
          <w:b/>
          <w:sz w:val="24"/>
          <w:szCs w:val="24"/>
        </w:rPr>
        <w:t>Въздействие върху ландшафта</w:t>
      </w:r>
    </w:p>
    <w:p w:rsidR="00180C83" w:rsidRPr="005047C1" w:rsidRDefault="00180C83" w:rsidP="00584F6D">
      <w:pPr>
        <w:spacing w:before="20" w:line="240" w:lineRule="auto"/>
        <w:ind w:firstLine="567"/>
        <w:rPr>
          <w:rFonts w:ascii="Times New Roman" w:hAnsi="Times New Roman"/>
          <w:b/>
          <w:sz w:val="24"/>
          <w:szCs w:val="24"/>
        </w:rPr>
      </w:pPr>
      <w:r w:rsidRPr="005047C1">
        <w:rPr>
          <w:rFonts w:ascii="Times New Roman" w:hAnsi="Times New Roman"/>
          <w:sz w:val="24"/>
          <w:szCs w:val="24"/>
        </w:rPr>
        <w:t>Реализирането на ИП не е свързана с дейности, оказващи отрицателно въздействие върху ландшафта в района.</w:t>
      </w:r>
      <w:r w:rsidRPr="005047C1">
        <w:rPr>
          <w:rFonts w:ascii="Times New Roman" w:hAnsi="Times New Roman"/>
          <w:b/>
          <w:sz w:val="24"/>
          <w:szCs w:val="24"/>
        </w:rPr>
        <w:t xml:space="preserve"> </w:t>
      </w:r>
    </w:p>
    <w:p w:rsidR="00180C83" w:rsidRPr="005047C1" w:rsidRDefault="00180C83" w:rsidP="00584F6D">
      <w:pPr>
        <w:spacing w:before="20" w:line="240" w:lineRule="auto"/>
        <w:ind w:firstLine="567"/>
        <w:rPr>
          <w:rFonts w:ascii="Times New Roman" w:hAnsi="Times New Roman"/>
          <w:b/>
          <w:sz w:val="24"/>
          <w:szCs w:val="24"/>
        </w:rPr>
      </w:pPr>
      <w:r w:rsidRPr="005047C1">
        <w:rPr>
          <w:rFonts w:ascii="Times New Roman" w:hAnsi="Times New Roman"/>
          <w:b/>
          <w:sz w:val="24"/>
          <w:szCs w:val="24"/>
        </w:rPr>
        <w:t>Въздействие върху биологичното разнообразие и неговите елементи</w:t>
      </w:r>
    </w:p>
    <w:p w:rsidR="00180C83" w:rsidRPr="005047C1" w:rsidRDefault="00180C83" w:rsidP="00584F6D">
      <w:pPr>
        <w:spacing w:before="20" w:line="240" w:lineRule="auto"/>
        <w:ind w:firstLine="567"/>
        <w:rPr>
          <w:rFonts w:ascii="Times New Roman" w:hAnsi="Times New Roman"/>
          <w:sz w:val="24"/>
          <w:szCs w:val="24"/>
        </w:rPr>
      </w:pPr>
      <w:r w:rsidRPr="005047C1">
        <w:rPr>
          <w:rFonts w:ascii="Times New Roman" w:eastAsia="Times New Roman" w:hAnsi="Times New Roman"/>
          <w:sz w:val="24"/>
          <w:szCs w:val="24"/>
          <w:lang w:eastAsia="bg-BG"/>
        </w:rPr>
        <w:t>Местоположението и характера на ИП не предполагат в</w:t>
      </w:r>
      <w:r w:rsidRPr="005047C1">
        <w:rPr>
          <w:rFonts w:ascii="Times New Roman" w:hAnsi="Times New Roman"/>
          <w:sz w:val="24"/>
          <w:szCs w:val="24"/>
        </w:rPr>
        <w:t>ъздействие върху биологичното разнообразие и неговите елементи</w:t>
      </w:r>
      <w:r w:rsidR="00BC151B" w:rsidRPr="005047C1">
        <w:rPr>
          <w:rFonts w:ascii="Times New Roman" w:hAnsi="Times New Roman"/>
          <w:sz w:val="24"/>
          <w:szCs w:val="24"/>
        </w:rPr>
        <w:t>.</w:t>
      </w:r>
    </w:p>
    <w:p w:rsidR="000B6F68" w:rsidRPr="005047C1" w:rsidRDefault="00180C83" w:rsidP="00584F6D">
      <w:pPr>
        <w:spacing w:before="20" w:line="240" w:lineRule="auto"/>
        <w:ind w:firstLine="567"/>
        <w:rPr>
          <w:rFonts w:ascii="Times New Roman" w:hAnsi="Times New Roman"/>
          <w:sz w:val="24"/>
          <w:szCs w:val="24"/>
        </w:rPr>
      </w:pPr>
      <w:r w:rsidRPr="005047C1">
        <w:rPr>
          <w:rFonts w:ascii="Times New Roman" w:hAnsi="Times New Roman"/>
          <w:b/>
          <w:sz w:val="24"/>
          <w:szCs w:val="24"/>
        </w:rPr>
        <w:t>Въздействие върху защитени територии</w:t>
      </w:r>
      <w:r w:rsidR="000B6F68" w:rsidRPr="005047C1">
        <w:rPr>
          <w:rFonts w:ascii="Times New Roman" w:hAnsi="Times New Roman"/>
          <w:sz w:val="24"/>
          <w:szCs w:val="24"/>
        </w:rPr>
        <w:t xml:space="preserve"> </w:t>
      </w:r>
    </w:p>
    <w:p w:rsidR="00180C83" w:rsidRPr="005047C1" w:rsidRDefault="00180C83" w:rsidP="00584F6D">
      <w:pPr>
        <w:spacing w:before="20" w:line="240" w:lineRule="auto"/>
        <w:ind w:firstLine="567"/>
        <w:rPr>
          <w:rFonts w:ascii="Times New Roman" w:hAnsi="Times New Roman"/>
          <w:sz w:val="24"/>
          <w:szCs w:val="24"/>
        </w:rPr>
      </w:pPr>
      <w:r w:rsidRPr="005047C1">
        <w:rPr>
          <w:rFonts w:ascii="Times New Roman" w:hAnsi="Times New Roman"/>
          <w:sz w:val="24"/>
          <w:szCs w:val="24"/>
        </w:rPr>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rsidR="00180C83" w:rsidRPr="005047C1" w:rsidRDefault="00180C83" w:rsidP="00584F6D">
      <w:pPr>
        <w:spacing w:before="20" w:line="240" w:lineRule="auto"/>
        <w:ind w:firstLine="567"/>
        <w:rPr>
          <w:rFonts w:ascii="Times New Roman" w:hAnsi="Times New Roman"/>
          <w:sz w:val="24"/>
          <w:szCs w:val="24"/>
        </w:rPr>
      </w:pPr>
      <w:r w:rsidRPr="005047C1">
        <w:rPr>
          <w:rFonts w:ascii="Times New Roman" w:hAnsi="Times New Roman"/>
          <w:sz w:val="24"/>
          <w:szCs w:val="24"/>
        </w:rPr>
        <w:t>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w:t>
      </w:r>
      <w:r w:rsidR="00BC151B" w:rsidRPr="005047C1">
        <w:rPr>
          <w:rFonts w:ascii="Times New Roman" w:hAnsi="Times New Roman"/>
          <w:sz w:val="24"/>
          <w:szCs w:val="24"/>
        </w:rPr>
        <w:t xml:space="preserve">нообразие и неговите елементи. </w:t>
      </w:r>
    </w:p>
    <w:p w:rsidR="00180C83" w:rsidRPr="005047C1" w:rsidRDefault="00180C83" w:rsidP="00180C83">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5047C1" w:rsidRDefault="007C265C" w:rsidP="00741F16">
      <w:pPr>
        <w:numPr>
          <w:ilvl w:val="0"/>
          <w:numId w:val="7"/>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BC151B" w:rsidRPr="005047C1" w:rsidRDefault="00BC151B" w:rsidP="00741F16">
      <w:pPr>
        <w:spacing w:before="40" w:line="240" w:lineRule="auto"/>
        <w:ind w:firstLine="425"/>
        <w:jc w:val="both"/>
        <w:rPr>
          <w:rFonts w:ascii="Times New Roman" w:hAnsi="Times New Roman"/>
          <w:sz w:val="24"/>
          <w:szCs w:val="24"/>
        </w:rPr>
      </w:pPr>
    </w:p>
    <w:p w:rsidR="00741F16" w:rsidRPr="005047C1" w:rsidRDefault="00741F16" w:rsidP="00584F6D">
      <w:pPr>
        <w:spacing w:before="40" w:line="240" w:lineRule="auto"/>
        <w:ind w:firstLine="567"/>
        <w:rPr>
          <w:rFonts w:ascii="Times New Roman" w:hAnsi="Times New Roman"/>
          <w:sz w:val="24"/>
          <w:szCs w:val="24"/>
          <w:lang w:val="en-US"/>
        </w:rPr>
      </w:pPr>
      <w:r w:rsidRPr="005047C1">
        <w:rPr>
          <w:rFonts w:ascii="Times New Roman" w:hAnsi="Times New Roman"/>
          <w:sz w:val="24"/>
          <w:szCs w:val="24"/>
        </w:rPr>
        <w:t xml:space="preserve">Имотът предмет на ИП не попада в границите на Защитени зони по смисъла на Закона за биологичното разнообразие от мрежата „НАТУРА 2000“. </w:t>
      </w:r>
    </w:p>
    <w:p w:rsidR="00741F16" w:rsidRPr="005047C1" w:rsidRDefault="00741F16" w:rsidP="00741F16">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5047C1" w:rsidRDefault="007C265C" w:rsidP="00741F16">
      <w:pPr>
        <w:numPr>
          <w:ilvl w:val="0"/>
          <w:numId w:val="7"/>
        </w:numPr>
        <w:shd w:val="clear" w:color="auto" w:fill="FFFFFF"/>
        <w:spacing w:after="0" w:line="240" w:lineRule="auto"/>
        <w:jc w:val="both"/>
        <w:rPr>
          <w:rFonts w:ascii="Times New Roman" w:eastAsia="Times New Roman" w:hAnsi="Times New Roman"/>
          <w:b/>
          <w:color w:val="222222"/>
          <w:sz w:val="24"/>
          <w:szCs w:val="24"/>
          <w:lang w:eastAsia="bg-BG"/>
        </w:rPr>
      </w:pPr>
      <w:r w:rsidRPr="005047C1">
        <w:rPr>
          <w:rFonts w:ascii="Times New Roman" w:eastAsia="Times New Roman" w:hAnsi="Times New Roman"/>
          <w:b/>
          <w:color w:val="222222"/>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BC151B" w:rsidRPr="005047C1" w:rsidRDefault="00BC151B" w:rsidP="00741F16">
      <w:pPr>
        <w:spacing w:before="20" w:line="240" w:lineRule="auto"/>
        <w:ind w:firstLine="425"/>
        <w:jc w:val="both"/>
        <w:rPr>
          <w:rFonts w:ascii="Times New Roman" w:hAnsi="Times New Roman"/>
          <w:sz w:val="24"/>
          <w:szCs w:val="24"/>
        </w:rPr>
      </w:pPr>
    </w:p>
    <w:p w:rsidR="00741F16" w:rsidRPr="005047C1" w:rsidRDefault="00741F16" w:rsidP="00584F6D">
      <w:pPr>
        <w:spacing w:before="20" w:line="240" w:lineRule="auto"/>
        <w:ind w:firstLine="567"/>
        <w:rPr>
          <w:rFonts w:ascii="Times New Roman" w:hAnsi="Times New Roman"/>
          <w:sz w:val="24"/>
          <w:szCs w:val="24"/>
        </w:rPr>
      </w:pPr>
      <w:r w:rsidRPr="005047C1">
        <w:rPr>
          <w:rFonts w:ascii="Times New Roman" w:hAnsi="Times New Roman"/>
          <w:sz w:val="24"/>
          <w:szCs w:val="24"/>
        </w:rPr>
        <w:t>Работните проекти, както и експлоатацията на обекта</w:t>
      </w:r>
      <w:r w:rsidR="00BC151B" w:rsidRPr="005047C1">
        <w:rPr>
          <w:rFonts w:ascii="Times New Roman" w:hAnsi="Times New Roman"/>
          <w:sz w:val="24"/>
          <w:szCs w:val="24"/>
        </w:rPr>
        <w:t>,</w:t>
      </w:r>
      <w:r w:rsidRPr="005047C1">
        <w:rPr>
          <w:rFonts w:ascii="Times New Roman" w:hAnsi="Times New Roman"/>
          <w:sz w:val="24"/>
          <w:szCs w:val="24"/>
        </w:rPr>
        <w:t xml:space="preserve"> ще бъдат изпълнени по всички нормативни изисквания и бъдещия обект няма да доведе до замърсяване компонентите на околната среда. </w:t>
      </w:r>
    </w:p>
    <w:p w:rsidR="00BC151B" w:rsidRPr="00741F16" w:rsidRDefault="00741F16" w:rsidP="0048333A">
      <w:pPr>
        <w:spacing w:before="20" w:line="240" w:lineRule="auto"/>
        <w:ind w:firstLine="567"/>
        <w:rPr>
          <w:rFonts w:ascii="Times New Roman" w:hAnsi="Times New Roman"/>
          <w:sz w:val="24"/>
          <w:szCs w:val="24"/>
        </w:rPr>
      </w:pPr>
      <w:r w:rsidRPr="005047C1">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741F16" w:rsidRPr="007C265C" w:rsidRDefault="00741F16" w:rsidP="00741F16">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BC151B" w:rsidRDefault="007C265C" w:rsidP="00741F16">
      <w:pPr>
        <w:numPr>
          <w:ilvl w:val="0"/>
          <w:numId w:val="7"/>
        </w:numPr>
        <w:shd w:val="clear" w:color="auto" w:fill="FFFFFF"/>
        <w:spacing w:after="0" w:line="240" w:lineRule="auto"/>
        <w:jc w:val="both"/>
        <w:rPr>
          <w:rFonts w:ascii="Times New Roman" w:eastAsia="Times New Roman" w:hAnsi="Times New Roman"/>
          <w:b/>
          <w:color w:val="222222"/>
          <w:sz w:val="24"/>
          <w:szCs w:val="24"/>
          <w:lang w:eastAsia="bg-BG"/>
        </w:rPr>
      </w:pPr>
      <w:r w:rsidRPr="00BC151B">
        <w:rPr>
          <w:rFonts w:ascii="Times New Roman" w:eastAsia="Times New Roman" w:hAnsi="Times New Roman"/>
          <w:b/>
          <w:color w:val="222222"/>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BC151B" w:rsidRDefault="00BC151B" w:rsidP="00BC151B">
      <w:pPr>
        <w:shd w:val="clear" w:color="auto" w:fill="FFFFFF"/>
        <w:spacing w:after="0" w:line="240" w:lineRule="auto"/>
        <w:ind w:left="927"/>
        <w:jc w:val="both"/>
        <w:rPr>
          <w:rFonts w:ascii="Times New Roman" w:eastAsia="Times New Roman" w:hAnsi="Times New Roman"/>
          <w:color w:val="222222"/>
          <w:sz w:val="24"/>
          <w:szCs w:val="24"/>
          <w:lang w:eastAsia="bg-BG"/>
        </w:rPr>
      </w:pPr>
    </w:p>
    <w:p w:rsidR="00BC151B" w:rsidRDefault="00BC151B" w:rsidP="00BC151B">
      <w:pPr>
        <w:shd w:val="clear" w:color="auto" w:fill="FFFFFF"/>
        <w:spacing w:after="0" w:line="240" w:lineRule="auto"/>
        <w:ind w:left="927"/>
        <w:jc w:val="both"/>
        <w:rPr>
          <w:rFonts w:ascii="Times New Roman" w:eastAsia="Times New Roman" w:hAnsi="Times New Roman"/>
          <w:color w:val="222222"/>
          <w:sz w:val="24"/>
          <w:szCs w:val="24"/>
          <w:lang w:eastAsia="bg-BG"/>
        </w:rPr>
      </w:pPr>
    </w:p>
    <w:p w:rsidR="00BC151B" w:rsidRPr="00565122" w:rsidRDefault="00F82D4A" w:rsidP="00584F6D">
      <w:pPr>
        <w:spacing w:before="20" w:line="240" w:lineRule="auto"/>
        <w:ind w:firstLine="567"/>
        <w:rPr>
          <w:rFonts w:ascii="Times New Roman" w:hAnsi="Times New Roman"/>
          <w:sz w:val="24"/>
          <w:szCs w:val="24"/>
        </w:rPr>
      </w:pPr>
      <w:r w:rsidRPr="00565122">
        <w:rPr>
          <w:rFonts w:ascii="Times New Roman" w:hAnsi="Times New Roman"/>
          <w:sz w:val="24"/>
          <w:szCs w:val="24"/>
        </w:rPr>
        <w:lastRenderedPageBreak/>
        <w:t>Като цяло въздействието от експлоатацията на обекта може да се оцени предварително като, незначително, без кумулативно действие и локално само в района на имота, в който ще се реализира инвестиционното предложение.</w:t>
      </w:r>
      <w:r w:rsidR="00741F16" w:rsidRPr="00565122">
        <w:rPr>
          <w:rFonts w:ascii="Times New Roman" w:hAnsi="Times New Roman"/>
          <w:sz w:val="24"/>
          <w:szCs w:val="24"/>
        </w:rPr>
        <w:t xml:space="preserve"> </w:t>
      </w:r>
    </w:p>
    <w:p w:rsidR="00741F16" w:rsidRPr="00565122" w:rsidRDefault="00741F16" w:rsidP="00584F6D">
      <w:pPr>
        <w:spacing w:before="20" w:line="240" w:lineRule="auto"/>
        <w:ind w:firstLine="567"/>
        <w:rPr>
          <w:rFonts w:ascii="Times New Roman" w:hAnsi="Times New Roman"/>
          <w:sz w:val="24"/>
          <w:szCs w:val="24"/>
        </w:rPr>
      </w:pPr>
      <w:r w:rsidRPr="00565122">
        <w:rPr>
          <w:rFonts w:ascii="Times New Roman" w:hAnsi="Times New Roman"/>
          <w:sz w:val="24"/>
          <w:szCs w:val="24"/>
        </w:rPr>
        <w:t xml:space="preserve">Не се засягат населени места или обекти, подлежащи на здравна защита. При спазване на законовите изисквания и мерки, експлоатацията на обекта не се очаква да окаже отрицателно  въздействието върху компонентите </w:t>
      </w:r>
      <w:r w:rsidR="007B42D5" w:rsidRPr="00565122">
        <w:rPr>
          <w:rFonts w:ascii="Times New Roman" w:hAnsi="Times New Roman"/>
          <w:sz w:val="24"/>
          <w:szCs w:val="24"/>
        </w:rPr>
        <w:t xml:space="preserve">на околната среда. Съхраняваните </w:t>
      </w:r>
      <w:r w:rsidRPr="00565122">
        <w:rPr>
          <w:rFonts w:ascii="Times New Roman" w:hAnsi="Times New Roman"/>
          <w:sz w:val="24"/>
          <w:szCs w:val="24"/>
        </w:rPr>
        <w:t xml:space="preserve">отпадъци ще се </w:t>
      </w:r>
      <w:r w:rsidR="007B42D5" w:rsidRPr="00565122">
        <w:rPr>
          <w:rFonts w:ascii="Times New Roman" w:hAnsi="Times New Roman"/>
          <w:sz w:val="24"/>
          <w:szCs w:val="24"/>
        </w:rPr>
        <w:t xml:space="preserve">събират и съхраняват </w:t>
      </w:r>
      <w:r w:rsidRPr="00565122">
        <w:rPr>
          <w:rFonts w:ascii="Times New Roman" w:hAnsi="Times New Roman"/>
          <w:sz w:val="24"/>
          <w:szCs w:val="24"/>
        </w:rPr>
        <w:t xml:space="preserve">съгласно изискванията на ЗУО, поради което не се очаква да окажат отрицателно въздействие върху компонентите на околната среда.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99"/>
        <w:gridCol w:w="632"/>
        <w:gridCol w:w="599"/>
        <w:gridCol w:w="599"/>
        <w:gridCol w:w="599"/>
        <w:gridCol w:w="599"/>
        <w:gridCol w:w="599"/>
        <w:gridCol w:w="599"/>
        <w:gridCol w:w="599"/>
        <w:gridCol w:w="679"/>
        <w:gridCol w:w="599"/>
      </w:tblGrid>
      <w:tr w:rsidR="00705D5C" w:rsidRPr="00565122" w:rsidTr="00705D5C">
        <w:trPr>
          <w:cantSplit/>
          <w:trHeight w:val="926"/>
        </w:trPr>
        <w:tc>
          <w:tcPr>
            <w:tcW w:w="1782" w:type="dxa"/>
            <w:tcBorders>
              <w:bottom w:val="single" w:sz="4" w:space="0" w:color="auto"/>
              <w:right w:val="single" w:sz="4" w:space="0" w:color="auto"/>
            </w:tcBorders>
          </w:tcPr>
          <w:p w:rsidR="00705D5C" w:rsidRPr="00565122" w:rsidRDefault="00705D5C" w:rsidP="00705D5C">
            <w:pPr>
              <w:spacing w:line="240" w:lineRule="auto"/>
              <w:jc w:val="center"/>
              <w:rPr>
                <w:rFonts w:ascii="Times New Roman" w:hAnsi="Times New Roman"/>
                <w:b/>
              </w:rPr>
            </w:pPr>
            <w:r w:rsidRPr="00565122">
              <w:rPr>
                <w:rFonts w:ascii="Times New Roman" w:hAnsi="Times New Roman"/>
                <w:b/>
              </w:rPr>
              <w:t>Компоненти и фактори на околната среда</w:t>
            </w:r>
          </w:p>
          <w:p w:rsidR="00705D5C" w:rsidRPr="00565122" w:rsidRDefault="00705D5C" w:rsidP="00705D5C">
            <w:pPr>
              <w:spacing w:line="240" w:lineRule="auto"/>
              <w:jc w:val="center"/>
              <w:rPr>
                <w:rFonts w:ascii="Times New Roman" w:hAnsi="Times New Roman"/>
                <w:b/>
              </w:rPr>
            </w:pPr>
          </w:p>
          <w:p w:rsidR="00705D5C" w:rsidRPr="00565122" w:rsidRDefault="00705D5C" w:rsidP="00705D5C">
            <w:pPr>
              <w:spacing w:line="240" w:lineRule="auto"/>
              <w:jc w:val="center"/>
              <w:rPr>
                <w:rFonts w:ascii="Times New Roman" w:hAnsi="Times New Roman"/>
                <w:b/>
              </w:rPr>
            </w:pPr>
          </w:p>
        </w:tc>
        <w:tc>
          <w:tcPr>
            <w:tcW w:w="620"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Пряко въздействие</w:t>
            </w:r>
          </w:p>
        </w:tc>
        <w:tc>
          <w:tcPr>
            <w:tcW w:w="599"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Непряко въздействие</w:t>
            </w:r>
          </w:p>
        </w:tc>
        <w:tc>
          <w:tcPr>
            <w:tcW w:w="632"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Вторично въздействие</w:t>
            </w:r>
          </w:p>
        </w:tc>
        <w:tc>
          <w:tcPr>
            <w:tcW w:w="599"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Кумулативен ефект</w:t>
            </w:r>
          </w:p>
        </w:tc>
        <w:tc>
          <w:tcPr>
            <w:tcW w:w="599"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Краткотрайно въздействие</w:t>
            </w:r>
          </w:p>
        </w:tc>
        <w:tc>
          <w:tcPr>
            <w:tcW w:w="599"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Средно трайно въздействие</w:t>
            </w:r>
          </w:p>
        </w:tc>
        <w:tc>
          <w:tcPr>
            <w:tcW w:w="599"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Дълготрайно въздействие</w:t>
            </w:r>
          </w:p>
        </w:tc>
        <w:tc>
          <w:tcPr>
            <w:tcW w:w="599"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Постоянно въздействие</w:t>
            </w:r>
          </w:p>
        </w:tc>
        <w:tc>
          <w:tcPr>
            <w:tcW w:w="599"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Временно въздействие</w:t>
            </w:r>
          </w:p>
        </w:tc>
        <w:tc>
          <w:tcPr>
            <w:tcW w:w="599"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Положително въздействие</w:t>
            </w:r>
          </w:p>
        </w:tc>
        <w:tc>
          <w:tcPr>
            <w:tcW w:w="679"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Отрицателно въздействие</w:t>
            </w:r>
          </w:p>
        </w:tc>
        <w:tc>
          <w:tcPr>
            <w:tcW w:w="545" w:type="dxa"/>
            <w:tcBorders>
              <w:left w:val="single" w:sz="4" w:space="0" w:color="auto"/>
              <w:bottom w:val="single" w:sz="4" w:space="0" w:color="auto"/>
            </w:tcBorders>
            <w:textDirection w:val="btLr"/>
          </w:tcPr>
          <w:p w:rsidR="00705D5C" w:rsidRPr="00565122" w:rsidRDefault="00705D5C" w:rsidP="00705D5C">
            <w:pPr>
              <w:spacing w:line="240" w:lineRule="auto"/>
              <w:ind w:left="113" w:right="113"/>
              <w:jc w:val="center"/>
              <w:rPr>
                <w:rFonts w:ascii="Times New Roman" w:hAnsi="Times New Roman"/>
                <w:b/>
              </w:rPr>
            </w:pPr>
            <w:r w:rsidRPr="00565122">
              <w:rPr>
                <w:rFonts w:ascii="Times New Roman" w:hAnsi="Times New Roman"/>
                <w:b/>
              </w:rPr>
              <w:t>Без въздействие</w:t>
            </w:r>
          </w:p>
        </w:tc>
      </w:tr>
      <w:tr w:rsidR="00705D5C" w:rsidRPr="00565122" w:rsidTr="00705D5C">
        <w:trPr>
          <w:trHeight w:val="206"/>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 xml:space="preserve">1. Здраве на </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p>
        </w:tc>
      </w:tr>
      <w:tr w:rsidR="00705D5C" w:rsidRPr="00565122" w:rsidTr="00705D5C">
        <w:trPr>
          <w:trHeight w:val="215"/>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 xml:space="preserve">-населението </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45" w:type="dxa"/>
            <w:tcBorders>
              <w:top w:val="single" w:sz="4" w:space="0" w:color="auto"/>
              <w:left w:val="single" w:sz="4" w:space="0" w:color="auto"/>
              <w:bottom w:val="single" w:sz="4" w:space="0" w:color="auto"/>
            </w:tcBorders>
          </w:tcPr>
          <w:p w:rsidR="00705D5C" w:rsidRPr="00565122" w:rsidRDefault="00705D5C" w:rsidP="000B6F68">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247"/>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-работниците</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153"/>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2. Атмосфера и атмосферен въздух</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206"/>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3. Води</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lang w:val="en-US"/>
              </w:rPr>
            </w:pPr>
            <w:r w:rsidRPr="00565122">
              <w:rPr>
                <w:rFonts w:ascii="Times New Roman" w:hAnsi="Times New Roman"/>
              </w:rPr>
              <w:t>Х</w:t>
            </w:r>
          </w:p>
        </w:tc>
      </w:tr>
      <w:tr w:rsidR="00705D5C" w:rsidRPr="00565122" w:rsidTr="00705D5C">
        <w:trPr>
          <w:trHeight w:val="197"/>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-повърхн. води</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197"/>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-подземни води</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197"/>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4. Почви и земеползване</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225"/>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5. Земни недра и минерално разнообразие</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235"/>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6. Ландшафт</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153"/>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173"/>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8. Биологично разнообразие</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lang w:val="en-US"/>
              </w:rPr>
            </w:pPr>
            <w:r w:rsidRPr="00565122">
              <w:rPr>
                <w:rFonts w:ascii="Times New Roman" w:hAnsi="Times New Roman"/>
              </w:rPr>
              <w:t>Х</w:t>
            </w:r>
          </w:p>
        </w:tc>
      </w:tr>
      <w:tr w:rsidR="00705D5C" w:rsidRPr="00565122" w:rsidTr="00705D5C">
        <w:trPr>
          <w:trHeight w:val="178"/>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-флора</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206"/>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-фауна</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565122" w:rsidTr="00705D5C">
        <w:trPr>
          <w:trHeight w:val="392"/>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9. Твърди отпадъци</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48333A" w:rsidP="00705D5C">
            <w:pPr>
              <w:spacing w:line="240" w:lineRule="auto"/>
              <w:rPr>
                <w:rFonts w:ascii="Times New Roman" w:hAnsi="Times New Roman"/>
              </w:rPr>
            </w:pPr>
            <w:r w:rsidRPr="00565122">
              <w:rPr>
                <w:rFonts w:ascii="Times New Roman" w:hAnsi="Times New Roman"/>
              </w:rPr>
              <w:t>Х</w:t>
            </w: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p>
        </w:tc>
      </w:tr>
      <w:tr w:rsidR="00705D5C" w:rsidRPr="00565122" w:rsidTr="00705D5C">
        <w:trPr>
          <w:trHeight w:val="206"/>
        </w:trPr>
        <w:tc>
          <w:tcPr>
            <w:tcW w:w="1782" w:type="dxa"/>
            <w:tcBorders>
              <w:top w:val="single" w:sz="4" w:space="0" w:color="auto"/>
              <w:bottom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10. Рискови енергийни източници</w:t>
            </w:r>
          </w:p>
        </w:tc>
        <w:tc>
          <w:tcPr>
            <w:tcW w:w="620"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bottom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bottom w:val="single" w:sz="4" w:space="0" w:color="auto"/>
            </w:tcBorders>
          </w:tcPr>
          <w:p w:rsidR="00705D5C" w:rsidRPr="00565122" w:rsidRDefault="00705D5C" w:rsidP="00705D5C">
            <w:pPr>
              <w:spacing w:line="240" w:lineRule="auto"/>
              <w:jc w:val="center"/>
              <w:rPr>
                <w:rFonts w:ascii="Times New Roman" w:hAnsi="Times New Roman"/>
              </w:rPr>
            </w:pPr>
          </w:p>
          <w:p w:rsidR="00705D5C" w:rsidRPr="00565122" w:rsidRDefault="00705D5C" w:rsidP="00705D5C">
            <w:pPr>
              <w:spacing w:line="240" w:lineRule="auto"/>
              <w:jc w:val="center"/>
              <w:rPr>
                <w:rFonts w:ascii="Times New Roman" w:hAnsi="Times New Roman"/>
              </w:rPr>
            </w:pPr>
            <w:r w:rsidRPr="00565122">
              <w:rPr>
                <w:rFonts w:ascii="Times New Roman" w:hAnsi="Times New Roman"/>
              </w:rPr>
              <w:t>Х</w:t>
            </w:r>
          </w:p>
        </w:tc>
      </w:tr>
      <w:tr w:rsidR="00705D5C" w:rsidRPr="00705D5C" w:rsidTr="00705D5C">
        <w:trPr>
          <w:trHeight w:val="206"/>
        </w:trPr>
        <w:tc>
          <w:tcPr>
            <w:tcW w:w="1782" w:type="dxa"/>
            <w:tcBorders>
              <w:top w:val="single" w:sz="4" w:space="0" w:color="auto"/>
              <w:right w:val="single" w:sz="4" w:space="0" w:color="auto"/>
            </w:tcBorders>
          </w:tcPr>
          <w:p w:rsidR="00705D5C" w:rsidRPr="00565122" w:rsidRDefault="00705D5C" w:rsidP="00705D5C">
            <w:pPr>
              <w:spacing w:after="0" w:line="240" w:lineRule="auto"/>
              <w:rPr>
                <w:rFonts w:ascii="Times New Roman" w:hAnsi="Times New Roman"/>
              </w:rPr>
            </w:pPr>
            <w:r w:rsidRPr="00565122">
              <w:rPr>
                <w:rFonts w:ascii="Times New Roman" w:hAnsi="Times New Roman"/>
              </w:rPr>
              <w:t>11. Шум</w:t>
            </w:r>
          </w:p>
        </w:tc>
        <w:tc>
          <w:tcPr>
            <w:tcW w:w="620"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32"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99"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rPr>
            </w:pPr>
          </w:p>
        </w:tc>
        <w:tc>
          <w:tcPr>
            <w:tcW w:w="599"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679" w:type="dxa"/>
            <w:tcBorders>
              <w:top w:val="single" w:sz="4" w:space="0" w:color="auto"/>
              <w:left w:val="single" w:sz="4" w:space="0" w:color="auto"/>
            </w:tcBorders>
          </w:tcPr>
          <w:p w:rsidR="00705D5C" w:rsidRPr="00565122" w:rsidRDefault="00705D5C" w:rsidP="00705D5C">
            <w:pPr>
              <w:spacing w:line="240" w:lineRule="auto"/>
              <w:jc w:val="both"/>
              <w:rPr>
                <w:rFonts w:ascii="Times New Roman" w:hAnsi="Times New Roman"/>
                <w:lang w:val="en-US"/>
              </w:rPr>
            </w:pPr>
          </w:p>
        </w:tc>
        <w:tc>
          <w:tcPr>
            <w:tcW w:w="545" w:type="dxa"/>
            <w:tcBorders>
              <w:top w:val="single" w:sz="4" w:space="0" w:color="auto"/>
              <w:left w:val="single" w:sz="4" w:space="0" w:color="auto"/>
            </w:tcBorders>
          </w:tcPr>
          <w:p w:rsidR="00705D5C" w:rsidRPr="00705D5C" w:rsidRDefault="00705D5C" w:rsidP="00705D5C">
            <w:pPr>
              <w:spacing w:line="240" w:lineRule="auto"/>
              <w:jc w:val="center"/>
              <w:rPr>
                <w:rFonts w:ascii="Times New Roman" w:hAnsi="Times New Roman"/>
              </w:rPr>
            </w:pPr>
            <w:r w:rsidRPr="00565122">
              <w:rPr>
                <w:rFonts w:ascii="Times New Roman" w:hAnsi="Times New Roman"/>
              </w:rPr>
              <w:t>Х</w:t>
            </w:r>
          </w:p>
        </w:tc>
      </w:tr>
    </w:tbl>
    <w:p w:rsidR="00BC151B" w:rsidRDefault="00BC151B" w:rsidP="00BC151B">
      <w:pPr>
        <w:shd w:val="clear" w:color="auto" w:fill="FFFFFF"/>
        <w:spacing w:after="0" w:line="240" w:lineRule="auto"/>
        <w:ind w:left="927"/>
        <w:jc w:val="both"/>
        <w:rPr>
          <w:rFonts w:ascii="Times New Roman" w:eastAsia="Times New Roman" w:hAnsi="Times New Roman"/>
          <w:color w:val="222222"/>
          <w:sz w:val="24"/>
          <w:szCs w:val="24"/>
          <w:lang w:eastAsia="bg-BG"/>
        </w:rPr>
      </w:pPr>
    </w:p>
    <w:p w:rsidR="00584F6D" w:rsidRDefault="00584F6D" w:rsidP="00BC151B">
      <w:pPr>
        <w:shd w:val="clear" w:color="auto" w:fill="FFFFFF"/>
        <w:spacing w:after="0" w:line="240" w:lineRule="auto"/>
        <w:ind w:left="927"/>
        <w:jc w:val="both"/>
        <w:rPr>
          <w:rFonts w:ascii="Times New Roman" w:eastAsia="Times New Roman" w:hAnsi="Times New Roman"/>
          <w:color w:val="222222"/>
          <w:sz w:val="24"/>
          <w:szCs w:val="24"/>
          <w:lang w:eastAsia="bg-BG"/>
        </w:rPr>
      </w:pPr>
    </w:p>
    <w:p w:rsidR="00BC151B" w:rsidRDefault="00BC151B" w:rsidP="00BC151B">
      <w:pPr>
        <w:shd w:val="clear" w:color="auto" w:fill="FFFFFF"/>
        <w:spacing w:after="0" w:line="240" w:lineRule="auto"/>
        <w:ind w:left="927"/>
        <w:jc w:val="both"/>
        <w:rPr>
          <w:rFonts w:ascii="Times New Roman" w:eastAsia="Times New Roman" w:hAnsi="Times New Roman"/>
          <w:color w:val="222222"/>
          <w:sz w:val="24"/>
          <w:szCs w:val="24"/>
          <w:lang w:eastAsia="bg-BG"/>
        </w:rPr>
      </w:pPr>
    </w:p>
    <w:p w:rsidR="007C265C" w:rsidRPr="00BC151B" w:rsidRDefault="007C265C" w:rsidP="00BC151B">
      <w:pPr>
        <w:numPr>
          <w:ilvl w:val="0"/>
          <w:numId w:val="7"/>
        </w:numPr>
        <w:shd w:val="clear" w:color="auto" w:fill="FFFFFF"/>
        <w:spacing w:after="0" w:line="240" w:lineRule="auto"/>
        <w:ind w:left="0" w:firstLine="426"/>
        <w:jc w:val="both"/>
        <w:rPr>
          <w:rFonts w:ascii="Times New Roman" w:eastAsia="Times New Roman" w:hAnsi="Times New Roman"/>
          <w:b/>
          <w:color w:val="222222"/>
          <w:sz w:val="24"/>
          <w:szCs w:val="24"/>
          <w:lang w:eastAsia="bg-BG"/>
        </w:rPr>
      </w:pPr>
      <w:r w:rsidRPr="00BC151B">
        <w:rPr>
          <w:rFonts w:ascii="Times New Roman" w:eastAsia="Times New Roman" w:hAnsi="Times New Roman"/>
          <w:b/>
          <w:color w:val="222222"/>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BC151B" w:rsidRDefault="00BC151B" w:rsidP="00BC151B">
      <w:pPr>
        <w:shd w:val="clear" w:color="auto" w:fill="FFFFFF"/>
        <w:spacing w:after="0" w:line="240" w:lineRule="auto"/>
        <w:ind w:left="567"/>
        <w:jc w:val="both"/>
        <w:rPr>
          <w:rFonts w:ascii="Times New Roman" w:eastAsia="Times New Roman" w:hAnsi="Times New Roman"/>
          <w:color w:val="222222"/>
          <w:sz w:val="24"/>
          <w:szCs w:val="24"/>
          <w:lang w:eastAsia="bg-BG"/>
        </w:rPr>
      </w:pPr>
    </w:p>
    <w:p w:rsidR="00F82D4A" w:rsidRPr="00F8301D" w:rsidRDefault="00F82D4A" w:rsidP="00584F6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Потенциалните въздействия могат да се оценят, като:</w:t>
      </w:r>
    </w:p>
    <w:p w:rsidR="00F82D4A" w:rsidRPr="00F8301D" w:rsidRDefault="00F82D4A" w:rsidP="00584F6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 Въздействия с малък териториален обхват – не се очакват</w:t>
      </w:r>
    </w:p>
    <w:p w:rsidR="00F82D4A" w:rsidRPr="00F8301D" w:rsidRDefault="00F82D4A" w:rsidP="00584F6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 Въздействия с локален характер – не се очакват</w:t>
      </w:r>
    </w:p>
    <w:p w:rsidR="00F82D4A" w:rsidRPr="00F8301D" w:rsidRDefault="00F82D4A" w:rsidP="00584F6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 Въздействия върху засегнато население – не се очакват</w:t>
      </w:r>
    </w:p>
    <w:p w:rsidR="00F82D4A" w:rsidRPr="00F8301D" w:rsidRDefault="00F82D4A" w:rsidP="00584F6D">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 Трансгранични въздействия – не сe очакват</w:t>
      </w:r>
    </w:p>
    <w:p w:rsidR="00BC151B" w:rsidRPr="00F8301D" w:rsidRDefault="00BC151B" w:rsidP="00F82D4A">
      <w:pPr>
        <w:shd w:val="clear" w:color="auto" w:fill="FFFFFF"/>
        <w:spacing w:after="0" w:line="240" w:lineRule="auto"/>
        <w:jc w:val="both"/>
        <w:rPr>
          <w:rFonts w:ascii="Times New Roman" w:eastAsia="Times New Roman" w:hAnsi="Times New Roman"/>
          <w:color w:val="222222"/>
          <w:sz w:val="24"/>
          <w:szCs w:val="24"/>
          <w:lang w:eastAsia="bg-BG"/>
        </w:rPr>
      </w:pPr>
    </w:p>
    <w:p w:rsidR="00584F6D" w:rsidRPr="00F8301D" w:rsidRDefault="00F82D4A"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гр. </w:t>
      </w:r>
      <w:r w:rsidR="00BC151B" w:rsidRPr="00F8301D">
        <w:rPr>
          <w:rFonts w:ascii="Times New Roman" w:eastAsia="Times New Roman" w:hAnsi="Times New Roman"/>
          <w:color w:val="222222"/>
          <w:sz w:val="24"/>
          <w:szCs w:val="24"/>
          <w:lang w:eastAsia="bg-BG"/>
        </w:rPr>
        <w:t>Пловдив.</w:t>
      </w:r>
      <w:r w:rsidRPr="00F8301D">
        <w:rPr>
          <w:rFonts w:ascii="Times New Roman" w:eastAsia="Times New Roman" w:hAnsi="Times New Roman"/>
          <w:color w:val="222222"/>
          <w:sz w:val="24"/>
          <w:szCs w:val="24"/>
          <w:lang w:eastAsia="bg-BG"/>
        </w:rPr>
        <w:t xml:space="preserve"> </w:t>
      </w:r>
    </w:p>
    <w:p w:rsidR="00F82D4A" w:rsidRPr="00F82D4A" w:rsidRDefault="00F82D4A"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rsidR="00F82D4A" w:rsidRDefault="00F82D4A" w:rsidP="00F82D4A">
      <w:pPr>
        <w:shd w:val="clear" w:color="auto" w:fill="FFFFFF"/>
        <w:spacing w:after="0" w:line="240" w:lineRule="auto"/>
        <w:jc w:val="both"/>
        <w:rPr>
          <w:rFonts w:ascii="Times New Roman" w:eastAsia="Times New Roman" w:hAnsi="Times New Roman"/>
          <w:color w:val="222222"/>
          <w:sz w:val="24"/>
          <w:szCs w:val="24"/>
          <w:lang w:eastAsia="bg-BG"/>
        </w:rPr>
      </w:pPr>
    </w:p>
    <w:p w:rsidR="00F82D4A" w:rsidRPr="007C265C" w:rsidRDefault="00F82D4A" w:rsidP="00F82D4A">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BC151B" w:rsidRDefault="007C265C" w:rsidP="00F82D4A">
      <w:pPr>
        <w:numPr>
          <w:ilvl w:val="0"/>
          <w:numId w:val="7"/>
        </w:numPr>
        <w:shd w:val="clear" w:color="auto" w:fill="FFFFFF"/>
        <w:spacing w:after="0" w:line="240" w:lineRule="auto"/>
        <w:jc w:val="both"/>
        <w:rPr>
          <w:rFonts w:ascii="Times New Roman" w:eastAsia="Times New Roman" w:hAnsi="Times New Roman"/>
          <w:b/>
          <w:color w:val="222222"/>
          <w:sz w:val="24"/>
          <w:szCs w:val="24"/>
          <w:lang w:eastAsia="bg-BG"/>
        </w:rPr>
      </w:pPr>
      <w:r w:rsidRPr="00BC151B">
        <w:rPr>
          <w:rFonts w:ascii="Times New Roman" w:eastAsia="Times New Roman" w:hAnsi="Times New Roman"/>
          <w:b/>
          <w:color w:val="222222"/>
          <w:sz w:val="24"/>
          <w:szCs w:val="24"/>
          <w:lang w:eastAsia="bg-BG"/>
        </w:rPr>
        <w:t>Вероятност, интензивност, комплексност на въздействието.</w:t>
      </w:r>
    </w:p>
    <w:p w:rsidR="00BC151B" w:rsidRDefault="00BC151B" w:rsidP="00F82D4A">
      <w:pPr>
        <w:shd w:val="clear" w:color="auto" w:fill="FFFFFF"/>
        <w:spacing w:after="0" w:line="240" w:lineRule="auto"/>
        <w:jc w:val="both"/>
        <w:rPr>
          <w:rFonts w:ascii="Times New Roman" w:eastAsia="Times New Roman" w:hAnsi="Times New Roman"/>
          <w:color w:val="222222"/>
          <w:sz w:val="24"/>
          <w:szCs w:val="24"/>
          <w:lang w:eastAsia="bg-BG"/>
        </w:rPr>
      </w:pPr>
    </w:p>
    <w:p w:rsidR="00F82D4A" w:rsidRPr="00F8301D" w:rsidRDefault="00F82D4A"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Вероятността и интензивността на въздействията върху компонентите на околната среда се очакват да бъдат следните: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населението и човешкото здраве – не се очаква въздействие;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материалните активи – не се очаква въздействие;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културното наследство – не се очаква въздействие;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въздуха – не се очаква въздействие;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водата – не се очаква въздействие както на повърхностните води, така и на подземните води;</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почвата – не се очаква въздействие;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земните недра – не се очаква въздействие;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ландшафта – не се очаква въздействие;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климата – не се очаква въздействие;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биологичното разнообразие и неговите елементи – не се очаква въздействие;</w:t>
      </w:r>
    </w:p>
    <w:p w:rsidR="00F82D4A" w:rsidRPr="00F8301D" w:rsidRDefault="00BC151B"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w:t>
      </w:r>
      <w:r w:rsidR="00F82D4A" w:rsidRPr="00F8301D">
        <w:rPr>
          <w:rFonts w:ascii="Times New Roman" w:eastAsia="Times New Roman" w:hAnsi="Times New Roman"/>
          <w:color w:val="222222"/>
          <w:sz w:val="24"/>
          <w:szCs w:val="24"/>
          <w:lang w:eastAsia="bg-BG"/>
        </w:rPr>
        <w:t>върху защитените територии - не се очаква въздействие.</w:t>
      </w:r>
    </w:p>
    <w:p w:rsidR="00584F6D" w:rsidRPr="00F8301D" w:rsidRDefault="00584F6D"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 xml:space="preserve"> </w:t>
      </w:r>
    </w:p>
    <w:p w:rsidR="000B6F68" w:rsidRPr="00F8301D" w:rsidRDefault="00F82D4A"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При реализацията на инв</w:t>
      </w:r>
      <w:r w:rsidR="00FB63A9" w:rsidRPr="00F8301D">
        <w:rPr>
          <w:rFonts w:ascii="Times New Roman" w:eastAsia="Times New Roman" w:hAnsi="Times New Roman"/>
          <w:color w:val="222222"/>
          <w:sz w:val="24"/>
          <w:szCs w:val="24"/>
          <w:lang w:eastAsia="bg-BG"/>
        </w:rPr>
        <w:t>естиционното предложение не</w:t>
      </w:r>
      <w:r w:rsidRPr="00F8301D">
        <w:rPr>
          <w:rFonts w:ascii="Times New Roman" w:eastAsia="Times New Roman" w:hAnsi="Times New Roman"/>
          <w:color w:val="222222"/>
          <w:sz w:val="24"/>
          <w:szCs w:val="24"/>
          <w:lang w:eastAsia="bg-BG"/>
        </w:rPr>
        <w:t xml:space="preserve"> се очаква въздействие, определено от вероятността и интензивността на въздействие върху от</w:t>
      </w:r>
      <w:r w:rsidR="00933600" w:rsidRPr="00F8301D">
        <w:rPr>
          <w:rFonts w:ascii="Times New Roman" w:eastAsia="Times New Roman" w:hAnsi="Times New Roman"/>
          <w:color w:val="222222"/>
          <w:sz w:val="24"/>
          <w:szCs w:val="24"/>
          <w:lang w:eastAsia="bg-BG"/>
        </w:rPr>
        <w:t xml:space="preserve"> компонентите на околната среда</w:t>
      </w:r>
      <w:r w:rsidR="000B6F68" w:rsidRPr="00F8301D">
        <w:rPr>
          <w:rFonts w:ascii="Times New Roman" w:eastAsia="Times New Roman" w:hAnsi="Times New Roman"/>
          <w:color w:val="222222"/>
          <w:sz w:val="24"/>
          <w:szCs w:val="24"/>
          <w:lang w:eastAsia="bg-BG"/>
        </w:rPr>
        <w:t>.</w:t>
      </w:r>
    </w:p>
    <w:p w:rsidR="00F82D4A" w:rsidRPr="00F8301D" w:rsidRDefault="00F82D4A"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Местоположението и дейностите заложени в ИП не предполагат въздействие върху населението и човешкото здраве, атмосферния въздух, повърхностните води.</w:t>
      </w:r>
    </w:p>
    <w:p w:rsidR="00F82D4A" w:rsidRDefault="00F82D4A"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rsidR="00F82D4A" w:rsidRDefault="00F82D4A" w:rsidP="00F82D4A">
      <w:pPr>
        <w:shd w:val="clear" w:color="auto" w:fill="FFFFFF"/>
        <w:spacing w:after="0" w:line="240" w:lineRule="auto"/>
        <w:jc w:val="both"/>
        <w:rPr>
          <w:rFonts w:ascii="Times New Roman" w:eastAsia="Times New Roman" w:hAnsi="Times New Roman"/>
          <w:color w:val="222222"/>
          <w:sz w:val="24"/>
          <w:szCs w:val="24"/>
          <w:lang w:eastAsia="bg-BG"/>
        </w:rPr>
      </w:pPr>
    </w:p>
    <w:p w:rsidR="00F82D4A" w:rsidRDefault="00F82D4A" w:rsidP="00F82D4A">
      <w:pPr>
        <w:shd w:val="clear" w:color="auto" w:fill="FFFFFF"/>
        <w:spacing w:after="0" w:line="240" w:lineRule="auto"/>
        <w:jc w:val="both"/>
        <w:rPr>
          <w:rFonts w:ascii="Times New Roman" w:eastAsia="Times New Roman" w:hAnsi="Times New Roman"/>
          <w:color w:val="222222"/>
          <w:sz w:val="24"/>
          <w:szCs w:val="24"/>
          <w:lang w:eastAsia="bg-BG"/>
        </w:rPr>
      </w:pPr>
    </w:p>
    <w:p w:rsidR="00F82D4A" w:rsidRPr="007C265C" w:rsidRDefault="00F82D4A" w:rsidP="00F82D4A">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B04372" w:rsidRDefault="007C265C" w:rsidP="001D5A96">
      <w:pPr>
        <w:numPr>
          <w:ilvl w:val="0"/>
          <w:numId w:val="7"/>
        </w:numPr>
        <w:shd w:val="clear" w:color="auto" w:fill="FFFFFF"/>
        <w:spacing w:after="0" w:line="240" w:lineRule="auto"/>
        <w:jc w:val="both"/>
        <w:rPr>
          <w:rFonts w:ascii="Times New Roman" w:eastAsia="Times New Roman" w:hAnsi="Times New Roman"/>
          <w:b/>
          <w:color w:val="222222"/>
          <w:sz w:val="24"/>
          <w:szCs w:val="24"/>
          <w:lang w:eastAsia="bg-BG"/>
        </w:rPr>
      </w:pPr>
      <w:r w:rsidRPr="00B04372">
        <w:rPr>
          <w:rFonts w:ascii="Times New Roman" w:eastAsia="Times New Roman" w:hAnsi="Times New Roman"/>
          <w:b/>
          <w:color w:val="222222"/>
          <w:sz w:val="24"/>
          <w:szCs w:val="24"/>
          <w:lang w:eastAsia="bg-BG"/>
        </w:rPr>
        <w:t>Очакваното настъпване, продължителността, честотата и обратимостта на въздействието.</w:t>
      </w:r>
    </w:p>
    <w:p w:rsidR="00B04372" w:rsidRDefault="00B04372" w:rsidP="00B04372">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B04372" w:rsidRPr="00F8301D" w:rsidRDefault="001D5A96"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lastRenderedPageBreak/>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rsidR="00B04372" w:rsidRPr="00F8301D" w:rsidRDefault="00B04372"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Въздействие</w:t>
      </w:r>
      <w:r w:rsidR="001D5A96" w:rsidRPr="00F8301D">
        <w:rPr>
          <w:rFonts w:ascii="Times New Roman" w:eastAsia="Times New Roman" w:hAnsi="Times New Roman"/>
          <w:color w:val="222222"/>
          <w:sz w:val="24"/>
          <w:szCs w:val="24"/>
          <w:lang w:eastAsia="bg-BG"/>
        </w:rPr>
        <w:t xml:space="preserve"> върху материалните активи ще нас</w:t>
      </w:r>
      <w:r w:rsidRPr="00F8301D">
        <w:rPr>
          <w:rFonts w:ascii="Times New Roman" w:eastAsia="Times New Roman" w:hAnsi="Times New Roman"/>
          <w:color w:val="222222"/>
          <w:sz w:val="24"/>
          <w:szCs w:val="24"/>
          <w:lang w:eastAsia="bg-BG"/>
        </w:rPr>
        <w:t>тъпи след реализиране на обекта -</w:t>
      </w:r>
      <w:r w:rsidR="001D5A96" w:rsidRPr="00F8301D">
        <w:rPr>
          <w:rFonts w:ascii="Times New Roman" w:eastAsia="Times New Roman" w:hAnsi="Times New Roman"/>
          <w:color w:val="222222"/>
          <w:sz w:val="24"/>
          <w:szCs w:val="24"/>
          <w:lang w:eastAsia="bg-BG"/>
        </w:rPr>
        <w:t xml:space="preserve"> </w:t>
      </w:r>
      <w:r w:rsidRPr="00F8301D">
        <w:rPr>
          <w:rFonts w:ascii="Times New Roman" w:eastAsia="Times New Roman" w:hAnsi="Times New Roman"/>
          <w:color w:val="222222"/>
          <w:sz w:val="24"/>
          <w:szCs w:val="24"/>
          <w:lang w:eastAsia="bg-BG"/>
        </w:rPr>
        <w:t>ще бъде дълготрайно и обратимо.</w:t>
      </w:r>
    </w:p>
    <w:p w:rsidR="00B04372" w:rsidRPr="00F8301D" w:rsidRDefault="001D5A96"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Въздействие върху подземни води няма да има след реализацията на ИП</w:t>
      </w:r>
      <w:r w:rsidR="00B04372" w:rsidRPr="00F8301D">
        <w:rPr>
          <w:rFonts w:ascii="Times New Roman" w:eastAsia="Times New Roman" w:hAnsi="Times New Roman"/>
          <w:color w:val="222222"/>
          <w:sz w:val="24"/>
          <w:szCs w:val="24"/>
          <w:lang w:eastAsia="bg-BG"/>
        </w:rPr>
        <w:t>,</w:t>
      </w:r>
      <w:r w:rsidRPr="00F8301D">
        <w:rPr>
          <w:rFonts w:ascii="Times New Roman" w:eastAsia="Times New Roman" w:hAnsi="Times New Roman"/>
          <w:color w:val="222222"/>
          <w:sz w:val="24"/>
          <w:szCs w:val="24"/>
          <w:lang w:eastAsia="bg-BG"/>
        </w:rPr>
        <w:t xml:space="preserve"> тъй като такива няма да се използват</w:t>
      </w:r>
      <w:r w:rsidR="00B04372" w:rsidRPr="00F8301D">
        <w:rPr>
          <w:rFonts w:ascii="Times New Roman" w:eastAsia="Times New Roman" w:hAnsi="Times New Roman"/>
          <w:color w:val="222222"/>
          <w:sz w:val="24"/>
          <w:szCs w:val="24"/>
          <w:lang w:eastAsia="bg-BG"/>
        </w:rPr>
        <w:t xml:space="preserve">. </w:t>
      </w:r>
    </w:p>
    <w:p w:rsidR="00B04372" w:rsidRPr="00F8301D" w:rsidRDefault="001D5A96"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w:t>
      </w:r>
      <w:r w:rsidR="00B04372" w:rsidRPr="00F8301D">
        <w:rPr>
          <w:rFonts w:ascii="Times New Roman" w:eastAsia="Times New Roman" w:hAnsi="Times New Roman"/>
          <w:color w:val="222222"/>
          <w:sz w:val="24"/>
          <w:szCs w:val="24"/>
          <w:lang w:eastAsia="bg-BG"/>
        </w:rPr>
        <w:t>а негативни въздействия.</w:t>
      </w:r>
    </w:p>
    <w:p w:rsidR="00B04372" w:rsidRPr="00F8301D" w:rsidRDefault="001D5A96"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r w:rsidR="00B04372" w:rsidRPr="00F8301D">
        <w:rPr>
          <w:rFonts w:ascii="Times New Roman" w:eastAsia="Times New Roman" w:hAnsi="Times New Roman"/>
          <w:color w:val="222222"/>
          <w:sz w:val="24"/>
          <w:szCs w:val="24"/>
          <w:lang w:eastAsia="bg-BG"/>
        </w:rPr>
        <w:t xml:space="preserve"> </w:t>
      </w:r>
    </w:p>
    <w:p w:rsidR="00B04372" w:rsidRPr="00F8301D" w:rsidRDefault="001D5A96"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Продължителност – н</w:t>
      </w:r>
      <w:r w:rsidR="00B04372" w:rsidRPr="00F8301D">
        <w:rPr>
          <w:rFonts w:ascii="Times New Roman" w:eastAsia="Times New Roman" w:hAnsi="Times New Roman"/>
          <w:color w:val="222222"/>
          <w:sz w:val="24"/>
          <w:szCs w:val="24"/>
          <w:lang w:eastAsia="bg-BG"/>
        </w:rPr>
        <w:t>е се очаква</w:t>
      </w:r>
    </w:p>
    <w:p w:rsidR="00B04372" w:rsidRPr="00F8301D" w:rsidRDefault="001D5A96"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Честота – постоянно – не се очакват негативни въздействия; кратковре</w:t>
      </w:r>
      <w:r w:rsidR="00B04372" w:rsidRPr="00F8301D">
        <w:rPr>
          <w:rFonts w:ascii="Times New Roman" w:eastAsia="Times New Roman" w:hAnsi="Times New Roman"/>
          <w:color w:val="222222"/>
          <w:sz w:val="24"/>
          <w:szCs w:val="24"/>
          <w:lang w:eastAsia="bg-BG"/>
        </w:rPr>
        <w:t xml:space="preserve">менно – при аварийна ситуация. </w:t>
      </w:r>
    </w:p>
    <w:p w:rsidR="00B04372" w:rsidRPr="00F8301D" w:rsidRDefault="001D5A96"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Обратимост на въздействието може да се постигне, като се спазват нормативните ус</w:t>
      </w:r>
      <w:r w:rsidR="00B04372" w:rsidRPr="00F8301D">
        <w:rPr>
          <w:rFonts w:ascii="Times New Roman" w:eastAsia="Times New Roman" w:hAnsi="Times New Roman"/>
          <w:color w:val="222222"/>
          <w:sz w:val="24"/>
          <w:szCs w:val="24"/>
          <w:lang w:eastAsia="bg-BG"/>
        </w:rPr>
        <w:t>ловия и мерките за безопасност.</w:t>
      </w:r>
    </w:p>
    <w:p w:rsidR="001D5A96" w:rsidRDefault="001D5A96" w:rsidP="00584F6D">
      <w:pPr>
        <w:shd w:val="clear" w:color="auto" w:fill="FFFFFF"/>
        <w:spacing w:after="0" w:line="240" w:lineRule="auto"/>
        <w:ind w:firstLine="567"/>
        <w:rPr>
          <w:rFonts w:ascii="Times New Roman" w:eastAsia="Times New Roman" w:hAnsi="Times New Roman"/>
          <w:color w:val="222222"/>
          <w:sz w:val="24"/>
          <w:szCs w:val="24"/>
          <w:lang w:eastAsia="bg-BG"/>
        </w:rPr>
      </w:pPr>
      <w:r w:rsidRPr="00F8301D">
        <w:rPr>
          <w:rFonts w:ascii="Times New Roman" w:eastAsia="Times New Roman" w:hAnsi="Times New Roman"/>
          <w:color w:val="222222"/>
          <w:sz w:val="24"/>
          <w:szCs w:val="24"/>
          <w:lang w:eastAsia="bg-BG"/>
        </w:rPr>
        <w:t>Местоположението и дейностите заложени в ИП не предполагат въздействие върху атмосферния въздух, повърхностните води, ландшафта, биологичното разнообразие, Националната екологична мрежа и обектите с историческа, култ</w:t>
      </w:r>
      <w:r w:rsidR="00B04372" w:rsidRPr="00F8301D">
        <w:rPr>
          <w:rFonts w:ascii="Times New Roman" w:eastAsia="Times New Roman" w:hAnsi="Times New Roman"/>
          <w:color w:val="222222"/>
          <w:sz w:val="24"/>
          <w:szCs w:val="24"/>
          <w:lang w:eastAsia="bg-BG"/>
        </w:rPr>
        <w:t>урна и археологическа стойност.</w:t>
      </w:r>
    </w:p>
    <w:p w:rsidR="001D5A96" w:rsidRPr="007C265C" w:rsidRDefault="001D5A96" w:rsidP="001D5A96">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B04372" w:rsidRDefault="007C265C" w:rsidP="001D5A96">
      <w:pPr>
        <w:numPr>
          <w:ilvl w:val="0"/>
          <w:numId w:val="7"/>
        </w:numPr>
        <w:shd w:val="clear" w:color="auto" w:fill="FFFFFF"/>
        <w:spacing w:after="0" w:line="240" w:lineRule="auto"/>
        <w:jc w:val="both"/>
        <w:rPr>
          <w:rFonts w:ascii="Times New Roman" w:eastAsia="Times New Roman" w:hAnsi="Times New Roman"/>
          <w:b/>
          <w:color w:val="222222"/>
          <w:sz w:val="24"/>
          <w:szCs w:val="24"/>
          <w:lang w:eastAsia="bg-BG"/>
        </w:rPr>
      </w:pPr>
      <w:r w:rsidRPr="00B04372">
        <w:rPr>
          <w:rFonts w:ascii="Times New Roman" w:eastAsia="Times New Roman" w:hAnsi="Times New Roman"/>
          <w:b/>
          <w:color w:val="222222"/>
          <w:sz w:val="24"/>
          <w:szCs w:val="24"/>
          <w:lang w:eastAsia="bg-BG"/>
        </w:rPr>
        <w:t>Комбинирането с въздействия на други съществуващи и/или одобрени инвестиционни предложения.</w:t>
      </w:r>
    </w:p>
    <w:p w:rsidR="00B04372" w:rsidRDefault="00B04372" w:rsidP="00B04372">
      <w:pPr>
        <w:spacing w:before="20" w:line="240" w:lineRule="auto"/>
        <w:ind w:firstLine="567"/>
        <w:jc w:val="both"/>
        <w:rPr>
          <w:rFonts w:ascii="Times New Roman" w:hAnsi="Times New Roman"/>
          <w:sz w:val="24"/>
          <w:szCs w:val="24"/>
        </w:rPr>
      </w:pPr>
    </w:p>
    <w:p w:rsidR="001D5A96" w:rsidRPr="006B7CCB" w:rsidRDefault="00B04372" w:rsidP="00584F6D">
      <w:pPr>
        <w:spacing w:before="20" w:line="240" w:lineRule="auto"/>
        <w:ind w:firstLine="567"/>
        <w:rPr>
          <w:rFonts w:ascii="Times New Roman" w:hAnsi="Times New Roman"/>
          <w:sz w:val="24"/>
          <w:szCs w:val="24"/>
        </w:rPr>
      </w:pPr>
      <w:r w:rsidRPr="006B7CCB">
        <w:rPr>
          <w:rFonts w:ascii="Times New Roman" w:hAnsi="Times New Roman"/>
          <w:sz w:val="24"/>
          <w:szCs w:val="24"/>
        </w:rPr>
        <w:t>И</w:t>
      </w:r>
      <w:r w:rsidR="001D5A96" w:rsidRPr="006B7CCB">
        <w:rPr>
          <w:rFonts w:ascii="Times New Roman" w:hAnsi="Times New Roman"/>
          <w:sz w:val="24"/>
          <w:szCs w:val="24"/>
        </w:rPr>
        <w:t>нвестиционното предложение</w:t>
      </w:r>
      <w:r w:rsidRPr="006B7CCB">
        <w:rPr>
          <w:rFonts w:ascii="Times New Roman" w:hAnsi="Times New Roman"/>
          <w:sz w:val="24"/>
          <w:szCs w:val="24"/>
        </w:rPr>
        <w:t xml:space="preserve"> няма връзка с други съществуващи и/или одобрени инвестиционни предложения.</w:t>
      </w:r>
    </w:p>
    <w:p w:rsidR="001D5A96" w:rsidRPr="006B7CCB" w:rsidRDefault="001D5A96" w:rsidP="001D5A96">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6B7CCB" w:rsidRDefault="007C265C" w:rsidP="001D5A96">
      <w:pPr>
        <w:numPr>
          <w:ilvl w:val="0"/>
          <w:numId w:val="7"/>
        </w:numPr>
        <w:shd w:val="clear" w:color="auto" w:fill="FFFFFF"/>
        <w:spacing w:after="0" w:line="240" w:lineRule="auto"/>
        <w:jc w:val="both"/>
        <w:rPr>
          <w:rFonts w:ascii="Times New Roman" w:eastAsia="Times New Roman" w:hAnsi="Times New Roman"/>
          <w:b/>
          <w:color w:val="222222"/>
          <w:sz w:val="24"/>
          <w:szCs w:val="24"/>
          <w:lang w:eastAsia="bg-BG"/>
        </w:rPr>
      </w:pPr>
      <w:r w:rsidRPr="006B7CCB">
        <w:rPr>
          <w:rFonts w:ascii="Times New Roman" w:eastAsia="Times New Roman" w:hAnsi="Times New Roman"/>
          <w:b/>
          <w:color w:val="222222"/>
          <w:sz w:val="24"/>
          <w:szCs w:val="24"/>
          <w:lang w:eastAsia="bg-BG"/>
        </w:rPr>
        <w:t>Възможността за ефективно намаляване на въздействията.</w:t>
      </w:r>
    </w:p>
    <w:p w:rsidR="00B04372" w:rsidRPr="006B7CCB" w:rsidRDefault="00B04372" w:rsidP="00B04372">
      <w:pPr>
        <w:spacing w:before="20" w:line="240" w:lineRule="auto"/>
        <w:ind w:firstLine="567"/>
        <w:jc w:val="both"/>
        <w:rPr>
          <w:rFonts w:ascii="Times New Roman" w:hAnsi="Times New Roman"/>
          <w:sz w:val="24"/>
          <w:szCs w:val="24"/>
        </w:rPr>
      </w:pPr>
    </w:p>
    <w:p w:rsidR="001D5A96" w:rsidRPr="006B7CCB" w:rsidRDefault="001D5A96" w:rsidP="00584F6D">
      <w:pPr>
        <w:spacing w:before="20" w:line="240" w:lineRule="auto"/>
        <w:ind w:firstLine="567"/>
        <w:rPr>
          <w:rFonts w:ascii="Times New Roman" w:hAnsi="Times New Roman"/>
          <w:sz w:val="24"/>
          <w:szCs w:val="24"/>
        </w:rPr>
      </w:pPr>
      <w:r w:rsidRPr="006B7CCB">
        <w:rPr>
          <w:rFonts w:ascii="Times New Roman" w:hAnsi="Times New Roman"/>
          <w:sz w:val="24"/>
          <w:szCs w:val="24"/>
        </w:rPr>
        <w:t xml:space="preserve">При спазване на одобрените и съгласувани проекти и законови изисквания не се очаква експлоатацията на обекта да окаже отрицателно въздействие върху околната среда. Не се предвижда строителство. Поради тези причини не се разглеждат конкретни мерки за намаляване на въздействията. </w:t>
      </w:r>
    </w:p>
    <w:p w:rsidR="001D5A96" w:rsidRPr="006B7CCB" w:rsidRDefault="001D5A96" w:rsidP="001D5A96">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6B7CCB" w:rsidRDefault="007C265C" w:rsidP="001D5A96">
      <w:pPr>
        <w:numPr>
          <w:ilvl w:val="0"/>
          <w:numId w:val="7"/>
        </w:numPr>
        <w:shd w:val="clear" w:color="auto" w:fill="FFFFFF"/>
        <w:spacing w:after="0" w:line="240" w:lineRule="auto"/>
        <w:jc w:val="both"/>
        <w:rPr>
          <w:rFonts w:ascii="Times New Roman" w:eastAsia="Times New Roman" w:hAnsi="Times New Roman"/>
          <w:b/>
          <w:color w:val="222222"/>
          <w:sz w:val="24"/>
          <w:szCs w:val="24"/>
          <w:lang w:eastAsia="bg-BG"/>
        </w:rPr>
      </w:pPr>
      <w:r w:rsidRPr="006B7CCB">
        <w:rPr>
          <w:rFonts w:ascii="Times New Roman" w:eastAsia="Times New Roman" w:hAnsi="Times New Roman"/>
          <w:b/>
          <w:color w:val="222222"/>
          <w:sz w:val="24"/>
          <w:szCs w:val="24"/>
          <w:lang w:eastAsia="bg-BG"/>
        </w:rPr>
        <w:t>Трансграничен характер на въздействието.</w:t>
      </w:r>
    </w:p>
    <w:p w:rsidR="00B04372" w:rsidRPr="006B7CCB" w:rsidRDefault="00B04372" w:rsidP="00B04372">
      <w:pPr>
        <w:spacing w:before="20" w:line="240" w:lineRule="auto"/>
        <w:ind w:firstLine="567"/>
        <w:jc w:val="both"/>
        <w:rPr>
          <w:rFonts w:ascii="Times New Roman" w:hAnsi="Times New Roman"/>
          <w:sz w:val="24"/>
          <w:szCs w:val="24"/>
        </w:rPr>
      </w:pPr>
    </w:p>
    <w:p w:rsidR="001D5A96" w:rsidRPr="006B7CCB" w:rsidRDefault="001D5A96" w:rsidP="00584F6D">
      <w:pPr>
        <w:spacing w:before="20" w:line="240" w:lineRule="auto"/>
        <w:ind w:firstLine="567"/>
        <w:rPr>
          <w:rFonts w:ascii="Times New Roman" w:hAnsi="Times New Roman"/>
          <w:sz w:val="24"/>
          <w:szCs w:val="24"/>
        </w:rPr>
      </w:pPr>
      <w:r w:rsidRPr="006B7CCB">
        <w:rPr>
          <w:rFonts w:ascii="Times New Roman" w:hAnsi="Times New Roman"/>
          <w:sz w:val="24"/>
          <w:szCs w:val="24"/>
        </w:rPr>
        <w:t xml:space="preserve">Предвид местоположението, характера и мащаба на инвестиционното предложение, както и това че не се предвиждат строителни дейности не се очакват трансгранични въздействия, по време на експлоатацията му. </w:t>
      </w:r>
    </w:p>
    <w:p w:rsidR="001D5A96" w:rsidRPr="006B7CCB" w:rsidRDefault="001D5A96" w:rsidP="001D5A96">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6B7CCB" w:rsidRDefault="007C265C" w:rsidP="00CB32D2">
      <w:pPr>
        <w:numPr>
          <w:ilvl w:val="0"/>
          <w:numId w:val="7"/>
        </w:numPr>
        <w:shd w:val="clear" w:color="auto" w:fill="FFFFFF"/>
        <w:spacing w:after="0" w:line="240" w:lineRule="auto"/>
        <w:jc w:val="both"/>
        <w:rPr>
          <w:rFonts w:ascii="Times New Roman" w:eastAsia="Times New Roman" w:hAnsi="Times New Roman"/>
          <w:color w:val="222222"/>
          <w:sz w:val="24"/>
          <w:szCs w:val="24"/>
          <w:lang w:eastAsia="bg-BG"/>
        </w:rPr>
      </w:pPr>
      <w:r w:rsidRPr="006B7CCB">
        <w:rPr>
          <w:rFonts w:ascii="Times New Roman" w:eastAsia="Times New Roman" w:hAnsi="Times New Roman"/>
          <w:b/>
          <w:color w:val="222222"/>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Pr="006B7CCB">
        <w:rPr>
          <w:rFonts w:ascii="Times New Roman" w:eastAsia="Times New Roman" w:hAnsi="Times New Roman"/>
          <w:color w:val="222222"/>
          <w:sz w:val="24"/>
          <w:szCs w:val="24"/>
          <w:lang w:eastAsia="bg-BG"/>
        </w:rPr>
        <w:t>.</w:t>
      </w:r>
    </w:p>
    <w:p w:rsidR="00B25040" w:rsidRPr="006B7CCB" w:rsidRDefault="00B25040" w:rsidP="00B25040">
      <w:pPr>
        <w:shd w:val="clear" w:color="auto" w:fill="FFFFFF"/>
        <w:spacing w:after="0" w:line="240" w:lineRule="auto"/>
        <w:ind w:left="927"/>
        <w:jc w:val="both"/>
        <w:rPr>
          <w:rFonts w:ascii="Times New Roman" w:eastAsia="Times New Roman" w:hAnsi="Times New Roman"/>
          <w:color w:val="222222"/>
          <w:sz w:val="24"/>
          <w:szCs w:val="24"/>
          <w:lang w:eastAsia="bg-BG"/>
        </w:rPr>
      </w:pPr>
    </w:p>
    <w:p w:rsidR="00CB32D2" w:rsidRPr="006B7CCB" w:rsidRDefault="00CB32D2" w:rsidP="00584F6D">
      <w:pPr>
        <w:spacing w:before="20" w:line="240" w:lineRule="auto"/>
        <w:ind w:firstLine="567"/>
        <w:rPr>
          <w:rFonts w:ascii="Times New Roman" w:hAnsi="Times New Roman"/>
          <w:sz w:val="24"/>
          <w:szCs w:val="24"/>
        </w:rPr>
      </w:pPr>
      <w:r w:rsidRPr="006B7CCB">
        <w:rPr>
          <w:rFonts w:ascii="Times New Roman" w:hAnsi="Times New Roman"/>
          <w:sz w:val="24"/>
          <w:szCs w:val="24"/>
        </w:rPr>
        <w:t>За намаляване на вероятните отрицателни въздействия се предвиждат следните мерки:</w:t>
      </w:r>
    </w:p>
    <w:p w:rsidR="00CB32D2" w:rsidRPr="006B7CCB" w:rsidRDefault="00CB32D2" w:rsidP="00584F6D">
      <w:pPr>
        <w:numPr>
          <w:ilvl w:val="0"/>
          <w:numId w:val="8"/>
        </w:numPr>
        <w:tabs>
          <w:tab w:val="clear" w:pos="720"/>
          <w:tab w:val="left" w:pos="851"/>
        </w:tabs>
        <w:spacing w:before="40" w:after="0" w:line="240" w:lineRule="auto"/>
        <w:ind w:left="0" w:firstLine="567"/>
        <w:rPr>
          <w:rFonts w:ascii="Times New Roman" w:hAnsi="Times New Roman"/>
          <w:sz w:val="24"/>
          <w:szCs w:val="24"/>
        </w:rPr>
      </w:pPr>
      <w:r w:rsidRPr="006B7CCB">
        <w:rPr>
          <w:rFonts w:ascii="Times New Roman" w:hAnsi="Times New Roman"/>
          <w:sz w:val="24"/>
          <w:szCs w:val="24"/>
        </w:rPr>
        <w:lastRenderedPageBreak/>
        <w:t>Стриктно спазване на изискванията и процедурите, предвидени в екологичното законодателство;</w:t>
      </w:r>
    </w:p>
    <w:p w:rsidR="00CB32D2" w:rsidRPr="006B7CCB" w:rsidRDefault="00CB32D2" w:rsidP="00584F6D">
      <w:pPr>
        <w:numPr>
          <w:ilvl w:val="0"/>
          <w:numId w:val="8"/>
        </w:numPr>
        <w:tabs>
          <w:tab w:val="clear" w:pos="720"/>
          <w:tab w:val="left" w:pos="851"/>
        </w:tabs>
        <w:spacing w:before="40" w:after="0" w:line="240" w:lineRule="auto"/>
        <w:ind w:left="0" w:firstLine="567"/>
        <w:rPr>
          <w:rFonts w:ascii="Times New Roman" w:hAnsi="Times New Roman"/>
          <w:sz w:val="24"/>
          <w:szCs w:val="24"/>
        </w:rPr>
      </w:pPr>
      <w:r w:rsidRPr="006B7CCB">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rsidR="00CB32D2" w:rsidRPr="006B7CCB" w:rsidRDefault="00CB32D2" w:rsidP="00584F6D">
      <w:pPr>
        <w:numPr>
          <w:ilvl w:val="0"/>
          <w:numId w:val="8"/>
        </w:numPr>
        <w:tabs>
          <w:tab w:val="clear" w:pos="720"/>
          <w:tab w:val="left" w:pos="851"/>
        </w:tabs>
        <w:spacing w:before="40" w:after="0" w:line="240" w:lineRule="auto"/>
        <w:ind w:left="0" w:firstLine="567"/>
        <w:rPr>
          <w:rFonts w:ascii="Times New Roman" w:hAnsi="Times New Roman"/>
          <w:sz w:val="24"/>
          <w:szCs w:val="24"/>
        </w:rPr>
      </w:pPr>
      <w:r w:rsidRPr="006B7CCB">
        <w:rPr>
          <w:rFonts w:ascii="Times New Roman" w:hAnsi="Times New Roman"/>
          <w:sz w:val="24"/>
          <w:szCs w:val="24"/>
        </w:rPr>
        <w:t>Минимизиране на източниците на въздействие върху околната среда;</w:t>
      </w:r>
    </w:p>
    <w:p w:rsidR="00CB32D2" w:rsidRPr="006B7CCB" w:rsidRDefault="00CB32D2" w:rsidP="00584F6D">
      <w:pPr>
        <w:numPr>
          <w:ilvl w:val="0"/>
          <w:numId w:val="8"/>
        </w:numPr>
        <w:tabs>
          <w:tab w:val="clear" w:pos="720"/>
          <w:tab w:val="left" w:pos="851"/>
        </w:tabs>
        <w:spacing w:before="40" w:after="0" w:line="240" w:lineRule="auto"/>
        <w:ind w:left="0" w:firstLine="567"/>
        <w:rPr>
          <w:rFonts w:ascii="Times New Roman" w:hAnsi="Times New Roman"/>
          <w:sz w:val="24"/>
          <w:szCs w:val="24"/>
        </w:rPr>
      </w:pPr>
      <w:r w:rsidRPr="006B7CCB">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rsidR="00CB32D2" w:rsidRPr="006B7CCB" w:rsidRDefault="00CB32D2" w:rsidP="00584F6D">
      <w:pPr>
        <w:numPr>
          <w:ilvl w:val="0"/>
          <w:numId w:val="8"/>
        </w:numPr>
        <w:tabs>
          <w:tab w:val="clear" w:pos="720"/>
          <w:tab w:val="left" w:pos="851"/>
        </w:tabs>
        <w:spacing w:before="40" w:after="0" w:line="240" w:lineRule="auto"/>
        <w:ind w:left="0" w:firstLine="567"/>
        <w:rPr>
          <w:rFonts w:ascii="Times New Roman" w:hAnsi="Times New Roman"/>
          <w:sz w:val="24"/>
          <w:szCs w:val="24"/>
        </w:rPr>
      </w:pPr>
      <w:r w:rsidRPr="006B7CCB">
        <w:rPr>
          <w:rFonts w:ascii="Times New Roman" w:hAnsi="Times New Roman"/>
          <w:sz w:val="24"/>
          <w:szCs w:val="24"/>
        </w:rPr>
        <w:t>Осигуряване необходимото озеленяване на незастроената част от имота;</w:t>
      </w:r>
    </w:p>
    <w:p w:rsidR="00B25040" w:rsidRPr="006B7CCB" w:rsidRDefault="00CB32D2" w:rsidP="00584F6D">
      <w:pPr>
        <w:numPr>
          <w:ilvl w:val="0"/>
          <w:numId w:val="8"/>
        </w:numPr>
        <w:tabs>
          <w:tab w:val="clear" w:pos="720"/>
          <w:tab w:val="left" w:pos="851"/>
        </w:tabs>
        <w:spacing w:before="40" w:after="0" w:line="240" w:lineRule="auto"/>
        <w:ind w:left="0" w:firstLine="567"/>
        <w:rPr>
          <w:rFonts w:ascii="Times New Roman" w:hAnsi="Times New Roman"/>
          <w:sz w:val="24"/>
          <w:szCs w:val="24"/>
        </w:rPr>
      </w:pPr>
      <w:r w:rsidRPr="006B7CCB">
        <w:rPr>
          <w:rFonts w:ascii="Times New Roman" w:hAnsi="Times New Roman"/>
          <w:sz w:val="24"/>
          <w:szCs w:val="24"/>
        </w:rPr>
        <w:t>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927789" w:rsidRPr="006B7CCB" w:rsidRDefault="00927789" w:rsidP="00B25040">
      <w:pPr>
        <w:tabs>
          <w:tab w:val="left" w:pos="851"/>
        </w:tabs>
        <w:spacing w:before="40" w:after="0" w:line="240" w:lineRule="auto"/>
        <w:ind w:firstLine="567"/>
        <w:jc w:val="both"/>
        <w:rPr>
          <w:rFonts w:ascii="Times New Roman" w:hAnsi="Times New Roman"/>
          <w:sz w:val="24"/>
          <w:szCs w:val="24"/>
        </w:rPr>
      </w:pPr>
    </w:p>
    <w:p w:rsidR="00B25040" w:rsidRPr="006B7CCB" w:rsidRDefault="00CB32D2" w:rsidP="00584F6D">
      <w:pPr>
        <w:tabs>
          <w:tab w:val="left" w:pos="851"/>
        </w:tabs>
        <w:spacing w:before="40" w:after="0" w:line="240" w:lineRule="auto"/>
        <w:ind w:firstLine="567"/>
        <w:rPr>
          <w:rFonts w:ascii="Times New Roman" w:hAnsi="Times New Roman"/>
          <w:sz w:val="24"/>
          <w:szCs w:val="24"/>
        </w:rPr>
      </w:pPr>
      <w:r w:rsidRPr="006B7CCB">
        <w:rPr>
          <w:rFonts w:ascii="Times New Roman" w:hAnsi="Times New Roman"/>
          <w:sz w:val="24"/>
          <w:szCs w:val="24"/>
        </w:rPr>
        <w:t>Относно здравословните и безопасни условия на труд и намаляване отрицателни въз</w:t>
      </w:r>
      <w:r w:rsidR="00B25040" w:rsidRPr="006B7CCB">
        <w:rPr>
          <w:rFonts w:ascii="Times New Roman" w:hAnsi="Times New Roman"/>
          <w:sz w:val="24"/>
          <w:szCs w:val="24"/>
        </w:rPr>
        <w:t>действия върху човешкото здраве:</w:t>
      </w:r>
    </w:p>
    <w:p w:rsidR="00927789" w:rsidRPr="006B7CCB" w:rsidRDefault="00CB32D2" w:rsidP="00584F6D">
      <w:pPr>
        <w:pStyle w:val="a6"/>
        <w:numPr>
          <w:ilvl w:val="0"/>
          <w:numId w:val="8"/>
        </w:numPr>
        <w:tabs>
          <w:tab w:val="clear" w:pos="720"/>
          <w:tab w:val="num" w:pos="851"/>
        </w:tabs>
        <w:spacing w:after="0" w:line="240" w:lineRule="auto"/>
        <w:ind w:left="0" w:firstLine="567"/>
        <w:rPr>
          <w:rFonts w:ascii="Times New Roman" w:hAnsi="Times New Roman"/>
          <w:sz w:val="24"/>
          <w:szCs w:val="24"/>
        </w:rPr>
      </w:pPr>
      <w:r w:rsidRPr="006B7CCB">
        <w:rPr>
          <w:rFonts w:ascii="Times New Roman" w:hAnsi="Times New Roman"/>
          <w:sz w:val="24"/>
          <w:szCs w:val="24"/>
        </w:rPr>
        <w:t>Първоначален и периодичен инструктажи по безопасна</w:t>
      </w:r>
      <w:r w:rsidR="00B25040" w:rsidRPr="006B7CCB">
        <w:rPr>
          <w:rFonts w:ascii="Times New Roman" w:hAnsi="Times New Roman"/>
          <w:sz w:val="24"/>
          <w:szCs w:val="24"/>
        </w:rPr>
        <w:t xml:space="preserve"> работа и спазване на безопасни </w:t>
      </w:r>
      <w:r w:rsidRPr="006B7CCB">
        <w:rPr>
          <w:rFonts w:ascii="Times New Roman" w:hAnsi="Times New Roman"/>
          <w:sz w:val="24"/>
          <w:szCs w:val="24"/>
        </w:rPr>
        <w:t>условия на труд</w:t>
      </w:r>
      <w:r w:rsidR="00927789" w:rsidRPr="006B7CCB">
        <w:rPr>
          <w:rFonts w:ascii="Times New Roman" w:hAnsi="Times New Roman"/>
          <w:sz w:val="24"/>
          <w:szCs w:val="24"/>
        </w:rPr>
        <w:t>;</w:t>
      </w:r>
    </w:p>
    <w:p w:rsidR="00927789" w:rsidRPr="006B7CCB" w:rsidRDefault="00CB32D2" w:rsidP="00584F6D">
      <w:pPr>
        <w:pStyle w:val="a6"/>
        <w:numPr>
          <w:ilvl w:val="0"/>
          <w:numId w:val="8"/>
        </w:numPr>
        <w:tabs>
          <w:tab w:val="clear" w:pos="720"/>
          <w:tab w:val="num" w:pos="851"/>
        </w:tabs>
        <w:spacing w:after="0" w:line="240" w:lineRule="auto"/>
        <w:ind w:left="0" w:firstLine="567"/>
        <w:rPr>
          <w:rFonts w:ascii="Times New Roman" w:hAnsi="Times New Roman"/>
          <w:sz w:val="24"/>
          <w:szCs w:val="24"/>
        </w:rPr>
      </w:pPr>
      <w:r w:rsidRPr="006B7CCB">
        <w:rPr>
          <w:rFonts w:ascii="Times New Roman" w:hAnsi="Times New Roman"/>
          <w:sz w:val="24"/>
          <w:szCs w:val="24"/>
        </w:rPr>
        <w:t>Спазване на инструкциите за безопасна работа на площадката;</w:t>
      </w:r>
    </w:p>
    <w:p w:rsidR="00CB32D2" w:rsidRPr="006B7CCB" w:rsidRDefault="00CB32D2" w:rsidP="00584F6D">
      <w:pPr>
        <w:pStyle w:val="a6"/>
        <w:numPr>
          <w:ilvl w:val="0"/>
          <w:numId w:val="8"/>
        </w:numPr>
        <w:tabs>
          <w:tab w:val="clear" w:pos="720"/>
          <w:tab w:val="num" w:pos="851"/>
        </w:tabs>
        <w:spacing w:after="0" w:line="240" w:lineRule="auto"/>
        <w:ind w:left="0" w:firstLine="567"/>
        <w:rPr>
          <w:rFonts w:ascii="Times New Roman" w:hAnsi="Times New Roman"/>
          <w:sz w:val="24"/>
          <w:szCs w:val="24"/>
        </w:rPr>
      </w:pPr>
      <w:r w:rsidRPr="006B7CCB">
        <w:rPr>
          <w:rFonts w:ascii="Times New Roman" w:hAnsi="Times New Roman"/>
          <w:sz w:val="24"/>
          <w:szCs w:val="24"/>
        </w:rPr>
        <w:t>Спазване на поставените условия в издаденото решение за преценка необходимост от ОВОС и решение по реда на ЗУО</w:t>
      </w:r>
      <w:r w:rsidR="00927789" w:rsidRPr="006B7CCB">
        <w:rPr>
          <w:rFonts w:ascii="Times New Roman" w:hAnsi="Times New Roman"/>
          <w:sz w:val="24"/>
          <w:szCs w:val="24"/>
        </w:rPr>
        <w:t>.</w:t>
      </w:r>
    </w:p>
    <w:p w:rsidR="00CB32D2" w:rsidRPr="006B7CCB" w:rsidRDefault="00CB32D2" w:rsidP="00CB32D2">
      <w:pPr>
        <w:shd w:val="clear" w:color="auto" w:fill="FFFFFF"/>
        <w:spacing w:after="0" w:line="240" w:lineRule="auto"/>
        <w:jc w:val="both"/>
        <w:rPr>
          <w:rFonts w:ascii="Times New Roman" w:eastAsia="Times New Roman" w:hAnsi="Times New Roman"/>
          <w:color w:val="222222"/>
          <w:sz w:val="24"/>
          <w:szCs w:val="24"/>
          <w:lang w:eastAsia="bg-BG"/>
        </w:rPr>
      </w:pPr>
    </w:p>
    <w:p w:rsidR="007C265C" w:rsidRPr="006B7CCB"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B7CCB">
        <w:rPr>
          <w:rFonts w:ascii="Times New Roman" w:eastAsia="Times New Roman" w:hAnsi="Times New Roman"/>
          <w:b/>
          <w:color w:val="222222"/>
          <w:sz w:val="24"/>
          <w:szCs w:val="24"/>
          <w:lang w:eastAsia="bg-BG"/>
        </w:rPr>
        <w:t>V. Обществен интерес към инвестиционното предложение.</w:t>
      </w:r>
    </w:p>
    <w:p w:rsidR="007C265C" w:rsidRPr="006B7CCB" w:rsidRDefault="007C265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B32D2" w:rsidRPr="006B7CCB" w:rsidRDefault="00CB32D2" w:rsidP="00CB32D2">
      <w:pPr>
        <w:ind w:firstLine="567"/>
        <w:rPr>
          <w:rFonts w:ascii="Times New Roman" w:eastAsia="Times New Roman" w:hAnsi="Times New Roman"/>
          <w:color w:val="222222"/>
          <w:sz w:val="24"/>
          <w:szCs w:val="24"/>
          <w:lang w:eastAsia="bg-BG"/>
        </w:rPr>
      </w:pPr>
      <w:r w:rsidRPr="006B7CCB">
        <w:rPr>
          <w:rFonts w:ascii="Times New Roman" w:eastAsia="Times New Roman" w:hAnsi="Times New Roman"/>
          <w:color w:val="222222"/>
          <w:sz w:val="24"/>
          <w:szCs w:val="24"/>
          <w:lang w:eastAsia="bg-BG"/>
        </w:rPr>
        <w:t xml:space="preserve">Не са постъпвали възражение срещу така заявеното инвестиционно предложение. </w:t>
      </w:r>
    </w:p>
    <w:p w:rsidR="00CB32D2" w:rsidRPr="00CB32D2" w:rsidRDefault="00CB32D2" w:rsidP="00CB32D2">
      <w:pPr>
        <w:ind w:firstLine="567"/>
        <w:rPr>
          <w:rFonts w:ascii="Times New Roman" w:eastAsia="Times New Roman" w:hAnsi="Times New Roman"/>
          <w:color w:val="222222"/>
          <w:sz w:val="24"/>
          <w:szCs w:val="24"/>
          <w:lang w:eastAsia="bg-BG"/>
        </w:rPr>
      </w:pPr>
      <w:r w:rsidRPr="006B7CCB">
        <w:rPr>
          <w:rFonts w:ascii="Times New Roman" w:eastAsia="Times New Roman" w:hAnsi="Times New Roman"/>
          <w:color w:val="222222"/>
          <w:sz w:val="24"/>
          <w:szCs w:val="24"/>
          <w:lang w:eastAsia="bg-BG"/>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w:t>
      </w:r>
    </w:p>
    <w:p w:rsidR="000B6F68" w:rsidRDefault="000B6F68" w:rsidP="00CB32D2">
      <w:pPr>
        <w:ind w:firstLine="567"/>
        <w:rPr>
          <w:rFonts w:ascii="Times New Roman" w:eastAsia="Times New Roman" w:hAnsi="Times New Roman"/>
          <w:color w:val="222222"/>
          <w:sz w:val="24"/>
          <w:szCs w:val="24"/>
          <w:lang w:eastAsia="bg-BG"/>
        </w:rPr>
      </w:pPr>
    </w:p>
    <w:p w:rsidR="00AE73AF" w:rsidRDefault="00AE73AF" w:rsidP="00CB32D2">
      <w:pPr>
        <w:ind w:firstLine="567"/>
        <w:rPr>
          <w:rFonts w:ascii="Times New Roman" w:eastAsia="Times New Roman" w:hAnsi="Times New Roman"/>
          <w:color w:val="222222"/>
          <w:sz w:val="24"/>
          <w:szCs w:val="24"/>
          <w:lang w:eastAsia="bg-BG"/>
        </w:rPr>
      </w:pPr>
    </w:p>
    <w:p w:rsidR="00AE73AF" w:rsidRDefault="00AE73AF" w:rsidP="00CB32D2">
      <w:pPr>
        <w:ind w:firstLine="567"/>
        <w:rPr>
          <w:rFonts w:ascii="Times New Roman" w:eastAsia="Times New Roman" w:hAnsi="Times New Roman"/>
          <w:color w:val="222222"/>
          <w:sz w:val="24"/>
          <w:szCs w:val="24"/>
          <w:lang w:eastAsia="bg-BG"/>
        </w:rPr>
      </w:pPr>
    </w:p>
    <w:p w:rsidR="000B6F68" w:rsidRDefault="000B6F68" w:rsidP="00CB32D2">
      <w:pPr>
        <w:ind w:firstLine="567"/>
        <w:rPr>
          <w:rFonts w:ascii="Times New Roman" w:eastAsia="Times New Roman" w:hAnsi="Times New Roman"/>
          <w:color w:val="222222"/>
          <w:sz w:val="24"/>
          <w:szCs w:val="24"/>
          <w:lang w:eastAsia="bg-BG"/>
        </w:rPr>
      </w:pPr>
    </w:p>
    <w:p w:rsidR="00CB32D2" w:rsidRPr="00CB32D2" w:rsidRDefault="00CB32D2" w:rsidP="00CB32D2">
      <w:pPr>
        <w:ind w:firstLine="567"/>
        <w:rPr>
          <w:rFonts w:ascii="Times New Roman" w:eastAsia="Times New Roman" w:hAnsi="Times New Roman"/>
          <w:color w:val="222222"/>
          <w:sz w:val="24"/>
          <w:szCs w:val="24"/>
          <w:lang w:eastAsia="bg-BG"/>
        </w:rPr>
      </w:pPr>
    </w:p>
    <w:p w:rsidR="00AE73AF" w:rsidRPr="004244D4" w:rsidRDefault="00CB32D2" w:rsidP="00AE73AF">
      <w:pPr>
        <w:ind w:firstLine="567"/>
        <w:rPr>
          <w:rFonts w:ascii="Times New Roman" w:eastAsia="Times New Roman" w:hAnsi="Times New Roman"/>
          <w:color w:val="222222"/>
          <w:sz w:val="24"/>
          <w:szCs w:val="24"/>
          <w:lang w:val="en-US" w:eastAsia="bg-BG"/>
        </w:rPr>
      </w:pPr>
      <w:r w:rsidRPr="00CB32D2">
        <w:rPr>
          <w:rFonts w:ascii="Times New Roman" w:eastAsia="Times New Roman" w:hAnsi="Times New Roman"/>
          <w:color w:val="222222"/>
          <w:sz w:val="24"/>
          <w:szCs w:val="24"/>
          <w:lang w:eastAsia="bg-BG"/>
        </w:rPr>
        <w:t xml:space="preserve">Дата: </w:t>
      </w:r>
      <w:r>
        <w:rPr>
          <w:rFonts w:ascii="Times New Roman" w:eastAsia="Times New Roman" w:hAnsi="Times New Roman"/>
          <w:color w:val="222222"/>
          <w:sz w:val="24"/>
          <w:szCs w:val="24"/>
          <w:lang w:eastAsia="bg-BG"/>
        </w:rPr>
        <w:t>........................</w:t>
      </w:r>
      <w:r w:rsidRPr="00CB32D2">
        <w:rPr>
          <w:rFonts w:ascii="Times New Roman" w:eastAsia="Times New Roman" w:hAnsi="Times New Roman"/>
          <w:color w:val="222222"/>
          <w:sz w:val="24"/>
          <w:szCs w:val="24"/>
          <w:lang w:eastAsia="bg-BG"/>
        </w:rPr>
        <w:t xml:space="preserve">г.               </w:t>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eastAsia="bg-BG"/>
        </w:rPr>
        <w:tab/>
      </w:r>
      <w:r w:rsidRPr="00CB32D2">
        <w:rPr>
          <w:rFonts w:ascii="Times New Roman" w:eastAsia="Times New Roman" w:hAnsi="Times New Roman"/>
          <w:color w:val="222222"/>
          <w:sz w:val="24"/>
          <w:szCs w:val="24"/>
          <w:lang w:eastAsia="bg-BG"/>
        </w:rPr>
        <w:t xml:space="preserve"> </w:t>
      </w:r>
      <w:r w:rsidR="00AE73AF">
        <w:rPr>
          <w:rFonts w:ascii="Times New Roman" w:eastAsia="Times New Roman" w:hAnsi="Times New Roman"/>
          <w:color w:val="222222"/>
          <w:sz w:val="24"/>
          <w:szCs w:val="24"/>
          <w:lang w:eastAsia="bg-BG"/>
        </w:rPr>
        <w:t xml:space="preserve">Възложител: </w:t>
      </w:r>
      <w:r w:rsidR="00AE73AF">
        <w:rPr>
          <w:rFonts w:ascii="Times New Roman" w:eastAsia="Times New Roman" w:hAnsi="Times New Roman"/>
          <w:color w:val="222222"/>
          <w:sz w:val="24"/>
          <w:szCs w:val="24"/>
          <w:lang w:val="en-US" w:eastAsia="bg-BG"/>
        </w:rPr>
        <w:t>…………………..</w:t>
      </w:r>
    </w:p>
    <w:p w:rsidR="00AE73AF" w:rsidRPr="004244D4" w:rsidRDefault="00CB32D2" w:rsidP="00AE73AF">
      <w:pPr>
        <w:ind w:firstLine="567"/>
        <w:rPr>
          <w:rFonts w:ascii="Times New Roman" w:eastAsia="Times New Roman" w:hAnsi="Times New Roman"/>
          <w:color w:val="222222"/>
          <w:sz w:val="24"/>
          <w:szCs w:val="24"/>
          <w:lang w:val="en-US" w:eastAsia="bg-BG"/>
        </w:rPr>
      </w:pPr>
      <w:r w:rsidRPr="00CB32D2">
        <w:rPr>
          <w:rFonts w:ascii="Times New Roman" w:eastAsia="Times New Roman" w:hAnsi="Times New Roman"/>
          <w:color w:val="222222"/>
          <w:sz w:val="24"/>
          <w:szCs w:val="24"/>
          <w:lang w:eastAsia="bg-BG"/>
        </w:rPr>
        <w:t xml:space="preserve">  </w:t>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eastAsia="bg-BG"/>
        </w:rPr>
        <w:tab/>
      </w:r>
      <w:r w:rsidR="00AE73AF">
        <w:rPr>
          <w:rFonts w:ascii="Times New Roman" w:eastAsia="Times New Roman" w:hAnsi="Times New Roman"/>
          <w:color w:val="222222"/>
          <w:sz w:val="24"/>
          <w:szCs w:val="24"/>
          <w:lang w:val="en-US" w:eastAsia="bg-BG"/>
        </w:rPr>
        <w:t>/</w:t>
      </w:r>
      <w:r w:rsidR="00F8301D">
        <w:rPr>
          <w:rFonts w:ascii="Times New Roman" w:eastAsia="Times New Roman" w:hAnsi="Times New Roman"/>
          <w:color w:val="222222"/>
          <w:sz w:val="24"/>
          <w:szCs w:val="24"/>
          <w:lang w:eastAsia="bg-BG"/>
        </w:rPr>
        <w:t>Аян Садъков</w:t>
      </w:r>
      <w:r w:rsidR="00AE73AF">
        <w:rPr>
          <w:rFonts w:ascii="Times New Roman" w:eastAsia="Times New Roman" w:hAnsi="Times New Roman"/>
          <w:color w:val="222222"/>
          <w:sz w:val="24"/>
          <w:szCs w:val="24"/>
          <w:lang w:eastAsia="bg-BG"/>
        </w:rPr>
        <w:t xml:space="preserve"> – Управител</w:t>
      </w:r>
      <w:r w:rsidR="00AE73AF">
        <w:rPr>
          <w:rFonts w:ascii="Times New Roman" w:eastAsia="Times New Roman" w:hAnsi="Times New Roman"/>
          <w:color w:val="222222"/>
          <w:sz w:val="24"/>
          <w:szCs w:val="24"/>
          <w:lang w:val="en-US" w:eastAsia="bg-BG"/>
        </w:rPr>
        <w:t>/</w:t>
      </w:r>
    </w:p>
    <w:p w:rsidR="00CB32D2" w:rsidRPr="00CB32D2" w:rsidRDefault="00CB32D2" w:rsidP="00CB32D2">
      <w:pPr>
        <w:ind w:firstLine="567"/>
        <w:rPr>
          <w:rFonts w:ascii="Times New Roman" w:eastAsia="Times New Roman" w:hAnsi="Times New Roman"/>
          <w:color w:val="222222"/>
          <w:sz w:val="24"/>
          <w:szCs w:val="24"/>
          <w:lang w:eastAsia="bg-BG"/>
        </w:rPr>
      </w:pPr>
      <w:r w:rsidRPr="00CB32D2">
        <w:rPr>
          <w:rFonts w:ascii="Times New Roman" w:eastAsia="Times New Roman" w:hAnsi="Times New Roman"/>
          <w:color w:val="222222"/>
          <w:sz w:val="24"/>
          <w:szCs w:val="24"/>
          <w:lang w:eastAsia="bg-BG"/>
        </w:rPr>
        <w:t xml:space="preserve">                                         </w:t>
      </w:r>
    </w:p>
    <w:p w:rsidR="00CB32D2" w:rsidRPr="00CB32D2" w:rsidRDefault="00CB32D2" w:rsidP="00CB32D2">
      <w:pPr>
        <w:ind w:firstLine="567"/>
        <w:rPr>
          <w:rFonts w:ascii="Times New Roman" w:eastAsia="Times New Roman" w:hAnsi="Times New Roman"/>
          <w:color w:val="222222"/>
          <w:sz w:val="24"/>
          <w:szCs w:val="24"/>
          <w:lang w:eastAsia="bg-BG"/>
        </w:rPr>
      </w:pPr>
      <w:r w:rsidRPr="00CB32D2">
        <w:rPr>
          <w:rFonts w:ascii="Times New Roman" w:eastAsia="Times New Roman" w:hAnsi="Times New Roman"/>
          <w:color w:val="222222"/>
          <w:sz w:val="24"/>
          <w:szCs w:val="24"/>
          <w:lang w:eastAsia="bg-BG"/>
        </w:rPr>
        <w:t xml:space="preserve">                                                                               </w:t>
      </w:r>
    </w:p>
    <w:p w:rsidR="0000005C" w:rsidRPr="00CB32D2" w:rsidRDefault="0000005C" w:rsidP="00CB32D2">
      <w:pPr>
        <w:ind w:firstLine="567"/>
        <w:rPr>
          <w:rFonts w:ascii="Times New Roman" w:eastAsia="Times New Roman" w:hAnsi="Times New Roman"/>
          <w:color w:val="222222"/>
          <w:sz w:val="24"/>
          <w:szCs w:val="24"/>
          <w:lang w:eastAsia="bg-BG"/>
        </w:rPr>
      </w:pPr>
    </w:p>
    <w:sectPr w:rsidR="0000005C" w:rsidRPr="00CB32D2" w:rsidSect="007C265C">
      <w:pgSz w:w="11906" w:h="16838"/>
      <w:pgMar w:top="1134" w:right="964" w:bottom="113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939" w:rsidRDefault="00FE5939">
      <w:pPr>
        <w:spacing w:after="0" w:line="240" w:lineRule="auto"/>
      </w:pPr>
      <w:r>
        <w:separator/>
      </w:r>
    </w:p>
  </w:endnote>
  <w:endnote w:type="continuationSeparator" w:id="0">
    <w:p w:rsidR="00FE5939" w:rsidRDefault="00FE5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939" w:rsidRDefault="00FE5939">
      <w:pPr>
        <w:spacing w:after="0" w:line="240" w:lineRule="auto"/>
      </w:pPr>
      <w:r>
        <w:separator/>
      </w:r>
    </w:p>
  </w:footnote>
  <w:footnote w:type="continuationSeparator" w:id="0">
    <w:p w:rsidR="00FE5939" w:rsidRDefault="00FE5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A62AA"/>
    <w:multiLevelType w:val="hybridMultilevel"/>
    <w:tmpl w:val="726C1660"/>
    <w:lvl w:ilvl="0" w:tplc="C3A89D14">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 w15:restartNumberingAfterBreak="0">
    <w:nsid w:val="1B647F0E"/>
    <w:multiLevelType w:val="hybridMultilevel"/>
    <w:tmpl w:val="2F94CA9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84F072D"/>
    <w:multiLevelType w:val="hybridMultilevel"/>
    <w:tmpl w:val="8FA051B6"/>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33D77C7B"/>
    <w:multiLevelType w:val="multilevel"/>
    <w:tmpl w:val="EA3A45FC"/>
    <w:lvl w:ilvl="0">
      <w:start w:val="3"/>
      <w:numFmt w:val="decimal"/>
      <w:lvlText w:val="%1"/>
      <w:lvlJc w:val="left"/>
      <w:pPr>
        <w:ind w:left="618" w:hanging="420"/>
      </w:pPr>
      <w:rPr>
        <w:rFonts w:hint="default"/>
        <w:lang w:val="bg-BG" w:eastAsia="en-US" w:bidi="ar-SA"/>
      </w:rPr>
    </w:lvl>
    <w:lvl w:ilvl="1">
      <w:start w:val="1"/>
      <w:numFmt w:val="decimal"/>
      <w:lvlText w:val="%1.%2."/>
      <w:lvlJc w:val="left"/>
      <w:pPr>
        <w:ind w:left="618" w:hanging="420"/>
      </w:pPr>
      <w:rPr>
        <w:rFonts w:ascii="Times New Roman" w:eastAsia="Times New Roman" w:hAnsi="Times New Roman" w:cs="Times New Roman" w:hint="default"/>
        <w:b/>
        <w:bCs/>
        <w:w w:val="100"/>
        <w:sz w:val="24"/>
        <w:szCs w:val="24"/>
        <w:lang w:val="bg-BG" w:eastAsia="en-US" w:bidi="ar-SA"/>
      </w:rPr>
    </w:lvl>
    <w:lvl w:ilvl="2">
      <w:numFmt w:val="bullet"/>
      <w:lvlText w:val=""/>
      <w:lvlJc w:val="left"/>
      <w:pPr>
        <w:ind w:left="1679" w:hanging="360"/>
      </w:pPr>
      <w:rPr>
        <w:rFonts w:ascii="Symbol" w:eastAsia="Symbol" w:hAnsi="Symbol" w:cs="Symbol" w:hint="default"/>
        <w:w w:val="100"/>
        <w:sz w:val="24"/>
        <w:szCs w:val="24"/>
        <w:lang w:val="bg-BG" w:eastAsia="en-US" w:bidi="ar-SA"/>
      </w:rPr>
    </w:lvl>
    <w:lvl w:ilvl="3">
      <w:numFmt w:val="bullet"/>
      <w:lvlText w:val="•"/>
      <w:lvlJc w:val="left"/>
      <w:pPr>
        <w:ind w:left="3539" w:hanging="360"/>
      </w:pPr>
      <w:rPr>
        <w:rFonts w:hint="default"/>
        <w:lang w:val="bg-BG" w:eastAsia="en-US" w:bidi="ar-SA"/>
      </w:rPr>
    </w:lvl>
    <w:lvl w:ilvl="4">
      <w:numFmt w:val="bullet"/>
      <w:lvlText w:val="•"/>
      <w:lvlJc w:val="left"/>
      <w:pPr>
        <w:ind w:left="4468" w:hanging="360"/>
      </w:pPr>
      <w:rPr>
        <w:rFonts w:hint="default"/>
        <w:lang w:val="bg-BG" w:eastAsia="en-US" w:bidi="ar-SA"/>
      </w:rPr>
    </w:lvl>
    <w:lvl w:ilvl="5">
      <w:numFmt w:val="bullet"/>
      <w:lvlText w:val="•"/>
      <w:lvlJc w:val="left"/>
      <w:pPr>
        <w:ind w:left="5398" w:hanging="360"/>
      </w:pPr>
      <w:rPr>
        <w:rFonts w:hint="default"/>
        <w:lang w:val="bg-BG" w:eastAsia="en-US" w:bidi="ar-SA"/>
      </w:rPr>
    </w:lvl>
    <w:lvl w:ilvl="6">
      <w:numFmt w:val="bullet"/>
      <w:lvlText w:val="•"/>
      <w:lvlJc w:val="left"/>
      <w:pPr>
        <w:ind w:left="6328" w:hanging="360"/>
      </w:pPr>
      <w:rPr>
        <w:rFonts w:hint="default"/>
        <w:lang w:val="bg-BG" w:eastAsia="en-US" w:bidi="ar-SA"/>
      </w:rPr>
    </w:lvl>
    <w:lvl w:ilvl="7">
      <w:numFmt w:val="bullet"/>
      <w:lvlText w:val="•"/>
      <w:lvlJc w:val="left"/>
      <w:pPr>
        <w:ind w:left="7257" w:hanging="360"/>
      </w:pPr>
      <w:rPr>
        <w:rFonts w:hint="default"/>
        <w:lang w:val="bg-BG" w:eastAsia="en-US" w:bidi="ar-SA"/>
      </w:rPr>
    </w:lvl>
    <w:lvl w:ilvl="8">
      <w:numFmt w:val="bullet"/>
      <w:lvlText w:val="•"/>
      <w:lvlJc w:val="left"/>
      <w:pPr>
        <w:ind w:left="8187" w:hanging="360"/>
      </w:pPr>
      <w:rPr>
        <w:rFonts w:hint="default"/>
        <w:lang w:val="bg-BG" w:eastAsia="en-US" w:bidi="ar-SA"/>
      </w:rPr>
    </w:lvl>
  </w:abstractNum>
  <w:abstractNum w:abstractNumId="5" w15:restartNumberingAfterBreak="0">
    <w:nsid w:val="34F54B2D"/>
    <w:multiLevelType w:val="hybridMultilevel"/>
    <w:tmpl w:val="82B4B17E"/>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15:restartNumberingAfterBreak="0">
    <w:nsid w:val="3FA732D2"/>
    <w:multiLevelType w:val="hybridMultilevel"/>
    <w:tmpl w:val="CBD09AB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15:restartNumberingAfterBreak="0">
    <w:nsid w:val="582978A3"/>
    <w:multiLevelType w:val="hybridMultilevel"/>
    <w:tmpl w:val="3AB25298"/>
    <w:lvl w:ilvl="0" w:tplc="C568BFB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6CCC1A55"/>
    <w:multiLevelType w:val="hybridMultilevel"/>
    <w:tmpl w:val="59C67FD6"/>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575553"/>
    <w:multiLevelType w:val="hybridMultilevel"/>
    <w:tmpl w:val="1736DD0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1" w15:restartNumberingAfterBreak="0">
    <w:nsid w:val="76A56557"/>
    <w:multiLevelType w:val="hybridMultilevel"/>
    <w:tmpl w:val="EFF2D09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4"/>
  </w:num>
  <w:num w:numId="5">
    <w:abstractNumId w:val="7"/>
  </w:num>
  <w:num w:numId="6">
    <w:abstractNumId w:val="8"/>
  </w:num>
  <w:num w:numId="7">
    <w:abstractNumId w:val="0"/>
  </w:num>
  <w:num w:numId="8">
    <w:abstractNumId w:val="9"/>
  </w:num>
  <w:num w:numId="9">
    <w:abstractNumId w:val="11"/>
  </w:num>
  <w:num w:numId="10">
    <w:abstractNumId w:val="10"/>
  </w:num>
  <w:num w:numId="11">
    <w:abstractNumId w:val="1"/>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265C"/>
    <w:rsid w:val="0000005C"/>
    <w:rsid w:val="00012AAC"/>
    <w:rsid w:val="00025CF2"/>
    <w:rsid w:val="00043CE8"/>
    <w:rsid w:val="000507D1"/>
    <w:rsid w:val="00064802"/>
    <w:rsid w:val="00090751"/>
    <w:rsid w:val="000B6F68"/>
    <w:rsid w:val="000D7B42"/>
    <w:rsid w:val="000E32A9"/>
    <w:rsid w:val="00124894"/>
    <w:rsid w:val="00131439"/>
    <w:rsid w:val="0014493E"/>
    <w:rsid w:val="00153B90"/>
    <w:rsid w:val="00180C83"/>
    <w:rsid w:val="001A1832"/>
    <w:rsid w:val="001D5A96"/>
    <w:rsid w:val="001D6132"/>
    <w:rsid w:val="001F494F"/>
    <w:rsid w:val="00217324"/>
    <w:rsid w:val="002246A0"/>
    <w:rsid w:val="00250D70"/>
    <w:rsid w:val="0029127E"/>
    <w:rsid w:val="002D2775"/>
    <w:rsid w:val="00302247"/>
    <w:rsid w:val="00304F06"/>
    <w:rsid w:val="003144F6"/>
    <w:rsid w:val="003259F5"/>
    <w:rsid w:val="00357D5F"/>
    <w:rsid w:val="00361DE4"/>
    <w:rsid w:val="00382826"/>
    <w:rsid w:val="003C1C21"/>
    <w:rsid w:val="003C5D6C"/>
    <w:rsid w:val="003D15F5"/>
    <w:rsid w:val="003F55C5"/>
    <w:rsid w:val="004244D4"/>
    <w:rsid w:val="00425CDD"/>
    <w:rsid w:val="004574B0"/>
    <w:rsid w:val="00457652"/>
    <w:rsid w:val="00467208"/>
    <w:rsid w:val="00481961"/>
    <w:rsid w:val="0048333A"/>
    <w:rsid w:val="00485D8C"/>
    <w:rsid w:val="004A4B80"/>
    <w:rsid w:val="004C14AA"/>
    <w:rsid w:val="004C4418"/>
    <w:rsid w:val="004C7467"/>
    <w:rsid w:val="004F0165"/>
    <w:rsid w:val="004F4FE6"/>
    <w:rsid w:val="00502FBE"/>
    <w:rsid w:val="005047C1"/>
    <w:rsid w:val="00565028"/>
    <w:rsid w:val="00565122"/>
    <w:rsid w:val="00572FA7"/>
    <w:rsid w:val="00584F6D"/>
    <w:rsid w:val="005966E6"/>
    <w:rsid w:val="005D5E8C"/>
    <w:rsid w:val="005E3289"/>
    <w:rsid w:val="00601BBF"/>
    <w:rsid w:val="00640E46"/>
    <w:rsid w:val="0064337E"/>
    <w:rsid w:val="00686D8D"/>
    <w:rsid w:val="006B0A3A"/>
    <w:rsid w:val="006B48B9"/>
    <w:rsid w:val="006B60C2"/>
    <w:rsid w:val="006B7CCB"/>
    <w:rsid w:val="006C4A7B"/>
    <w:rsid w:val="006C5E87"/>
    <w:rsid w:val="006F3F94"/>
    <w:rsid w:val="00705D5C"/>
    <w:rsid w:val="00707182"/>
    <w:rsid w:val="007124C6"/>
    <w:rsid w:val="00714F63"/>
    <w:rsid w:val="007151B5"/>
    <w:rsid w:val="00736B1E"/>
    <w:rsid w:val="00741F16"/>
    <w:rsid w:val="00783C33"/>
    <w:rsid w:val="00787CAB"/>
    <w:rsid w:val="007A7C80"/>
    <w:rsid w:val="007B42D5"/>
    <w:rsid w:val="007B691C"/>
    <w:rsid w:val="007C0B4C"/>
    <w:rsid w:val="007C265C"/>
    <w:rsid w:val="007E6B6B"/>
    <w:rsid w:val="0080245E"/>
    <w:rsid w:val="0085785D"/>
    <w:rsid w:val="00872DCB"/>
    <w:rsid w:val="008A039D"/>
    <w:rsid w:val="008B033F"/>
    <w:rsid w:val="008D2F74"/>
    <w:rsid w:val="008D3222"/>
    <w:rsid w:val="008D41B9"/>
    <w:rsid w:val="008E0434"/>
    <w:rsid w:val="00927789"/>
    <w:rsid w:val="00933600"/>
    <w:rsid w:val="00974690"/>
    <w:rsid w:val="00980DBE"/>
    <w:rsid w:val="009A6C6A"/>
    <w:rsid w:val="009C6ABE"/>
    <w:rsid w:val="009C77FD"/>
    <w:rsid w:val="009E0F0F"/>
    <w:rsid w:val="009F4E71"/>
    <w:rsid w:val="00A33C98"/>
    <w:rsid w:val="00A4275C"/>
    <w:rsid w:val="00A8329B"/>
    <w:rsid w:val="00A91DC1"/>
    <w:rsid w:val="00AA2036"/>
    <w:rsid w:val="00AA3C8E"/>
    <w:rsid w:val="00AC2A38"/>
    <w:rsid w:val="00AC69DC"/>
    <w:rsid w:val="00AE73AF"/>
    <w:rsid w:val="00B03695"/>
    <w:rsid w:val="00B04372"/>
    <w:rsid w:val="00B043FD"/>
    <w:rsid w:val="00B25040"/>
    <w:rsid w:val="00B3122A"/>
    <w:rsid w:val="00B34239"/>
    <w:rsid w:val="00B525AD"/>
    <w:rsid w:val="00B63A23"/>
    <w:rsid w:val="00B74FEF"/>
    <w:rsid w:val="00B756CD"/>
    <w:rsid w:val="00BC151B"/>
    <w:rsid w:val="00BC7B24"/>
    <w:rsid w:val="00BE1EB5"/>
    <w:rsid w:val="00BE488B"/>
    <w:rsid w:val="00BF2857"/>
    <w:rsid w:val="00C03582"/>
    <w:rsid w:val="00C22B7A"/>
    <w:rsid w:val="00C247B7"/>
    <w:rsid w:val="00C32FBD"/>
    <w:rsid w:val="00C72874"/>
    <w:rsid w:val="00C92494"/>
    <w:rsid w:val="00C959E1"/>
    <w:rsid w:val="00CB32D2"/>
    <w:rsid w:val="00CC73A7"/>
    <w:rsid w:val="00D038AC"/>
    <w:rsid w:val="00D10BAE"/>
    <w:rsid w:val="00D11E0B"/>
    <w:rsid w:val="00D24CDF"/>
    <w:rsid w:val="00D3440F"/>
    <w:rsid w:val="00D914E0"/>
    <w:rsid w:val="00DB724E"/>
    <w:rsid w:val="00E031A2"/>
    <w:rsid w:val="00E07406"/>
    <w:rsid w:val="00E25B09"/>
    <w:rsid w:val="00E3077F"/>
    <w:rsid w:val="00E52D34"/>
    <w:rsid w:val="00E7108F"/>
    <w:rsid w:val="00E73B20"/>
    <w:rsid w:val="00E80BFF"/>
    <w:rsid w:val="00E85427"/>
    <w:rsid w:val="00E942BB"/>
    <w:rsid w:val="00E94D86"/>
    <w:rsid w:val="00EB60B3"/>
    <w:rsid w:val="00EB7908"/>
    <w:rsid w:val="00EF27F6"/>
    <w:rsid w:val="00EF63AB"/>
    <w:rsid w:val="00F20078"/>
    <w:rsid w:val="00F44E72"/>
    <w:rsid w:val="00F50CBC"/>
    <w:rsid w:val="00F725F1"/>
    <w:rsid w:val="00F73D8A"/>
    <w:rsid w:val="00F82D4A"/>
    <w:rsid w:val="00F8301D"/>
    <w:rsid w:val="00FA5317"/>
    <w:rsid w:val="00FB373E"/>
    <w:rsid w:val="00FB63A9"/>
    <w:rsid w:val="00FD71FB"/>
    <w:rsid w:val="00FE2EEC"/>
    <w:rsid w:val="00FE593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84BC4"/>
  <w15:docId w15:val="{461E5BAD-8B39-4DF0-BBE4-6E5D379C4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4A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12AAC"/>
    <w:rPr>
      <w:color w:val="0563C1"/>
      <w:u w:val="single"/>
    </w:rPr>
  </w:style>
  <w:style w:type="paragraph" w:styleId="a4">
    <w:name w:val="Body Text"/>
    <w:basedOn w:val="a"/>
    <w:link w:val="a5"/>
    <w:uiPriority w:val="99"/>
    <w:semiHidden/>
    <w:unhideWhenUsed/>
    <w:rsid w:val="00EF27F6"/>
    <w:pPr>
      <w:spacing w:after="120"/>
    </w:pPr>
  </w:style>
  <w:style w:type="character" w:customStyle="1" w:styleId="a5">
    <w:name w:val="Основен текст Знак"/>
    <w:link w:val="a4"/>
    <w:uiPriority w:val="99"/>
    <w:semiHidden/>
    <w:rsid w:val="00EF27F6"/>
    <w:rPr>
      <w:sz w:val="22"/>
      <w:szCs w:val="22"/>
      <w:lang w:eastAsia="en-US"/>
    </w:rPr>
  </w:style>
  <w:style w:type="paragraph" w:styleId="a6">
    <w:name w:val="List Paragraph"/>
    <w:basedOn w:val="a"/>
    <w:uiPriority w:val="34"/>
    <w:qFormat/>
    <w:rsid w:val="00AC69DC"/>
    <w:pPr>
      <w:ind w:left="708"/>
    </w:pPr>
  </w:style>
  <w:style w:type="paragraph" w:styleId="a7">
    <w:name w:val="Normal (Web)"/>
    <w:basedOn w:val="a"/>
    <w:uiPriority w:val="99"/>
    <w:unhideWhenUsed/>
    <w:rsid w:val="00180C83"/>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Default">
    <w:name w:val="Default"/>
    <w:rsid w:val="00C32FBD"/>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A25B3-E118-4638-8C31-E2F1BDEE1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24</Pages>
  <Words>7120</Words>
  <Characters>40588</Characters>
  <Application>Microsoft Office Word</Application>
  <DocSecurity>0</DocSecurity>
  <Lines>338</Lines>
  <Paragraphs>95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47613</CharactersWithSpaces>
  <SharedDoc>false</SharedDoc>
  <HLinks>
    <vt:vector size="6" baseType="variant">
      <vt:variant>
        <vt:i4>4194400</vt:i4>
      </vt:variant>
      <vt:variant>
        <vt:i4>0</vt:i4>
      </vt:variant>
      <vt:variant>
        <vt:i4>0</vt:i4>
      </vt:variant>
      <vt:variant>
        <vt:i4>5</vt:i4>
      </vt:variant>
      <vt:variant>
        <vt:lpwstr>mailto:yochkov@elbike.bg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Петева</dc:creator>
  <cp:keywords/>
  <cp:lastModifiedBy>Vera Katsarova</cp:lastModifiedBy>
  <cp:revision>32</cp:revision>
  <cp:lastPrinted>2024-04-17T10:38:00Z</cp:lastPrinted>
  <dcterms:created xsi:type="dcterms:W3CDTF">2024-04-17T09:30:00Z</dcterms:created>
  <dcterms:modified xsi:type="dcterms:W3CDTF">2024-07-04T07:43:00Z</dcterms:modified>
</cp:coreProperties>
</file>