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E3E5" w14:textId="77777777" w:rsidR="009924F3" w:rsidRDefault="0000677F" w:rsidP="0000677F">
      <w:pPr>
        <w:pStyle w:val="a4"/>
        <w:tabs>
          <w:tab w:val="left" w:pos="5954"/>
        </w:tabs>
        <w:spacing w:after="0"/>
        <w:ind w:left="5954"/>
        <w:jc w:val="both"/>
        <w:rPr>
          <w:rFonts w:ascii="Times New Roman" w:hAnsi="Times New Roman"/>
          <w:b/>
          <w:sz w:val="28"/>
          <w:szCs w:val="28"/>
        </w:rPr>
      </w:pPr>
      <w:r>
        <w:rPr>
          <w:rFonts w:ascii="Times New Roman" w:hAnsi="Times New Roman"/>
          <w:b/>
          <w:sz w:val="28"/>
          <w:szCs w:val="28"/>
        </w:rPr>
        <w:t xml:space="preserve">  </w:t>
      </w:r>
    </w:p>
    <w:p w14:paraId="3B741352" w14:textId="77777777" w:rsidR="009924F3" w:rsidRPr="007E0FAB" w:rsidRDefault="009924F3" w:rsidP="009924F3">
      <w:pPr>
        <w:shd w:val="clear" w:color="auto" w:fill="FFFFFF"/>
        <w:spacing w:after="0" w:line="240" w:lineRule="auto"/>
        <w:ind w:firstLine="1650"/>
        <w:jc w:val="right"/>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 xml:space="preserve">Приложение № 6 към чл. </w:t>
      </w:r>
      <w:proofErr w:type="gramStart"/>
      <w:r w:rsidRPr="007E0FAB">
        <w:rPr>
          <w:rFonts w:ascii="Times New Roman" w:eastAsia="Times New Roman" w:hAnsi="Times New Roman"/>
          <w:sz w:val="24"/>
          <w:szCs w:val="24"/>
          <w:lang w:eastAsia="bg-BG"/>
        </w:rPr>
        <w:t>6</w:t>
      </w:r>
      <w:proofErr w:type="gramEnd"/>
      <w:r w:rsidRPr="007E0FAB">
        <w:rPr>
          <w:rFonts w:ascii="Times New Roman" w:eastAsia="Times New Roman" w:hAnsi="Times New Roman"/>
          <w:sz w:val="24"/>
          <w:szCs w:val="24"/>
          <w:lang w:eastAsia="bg-BG"/>
        </w:rPr>
        <w:t>, ал. 1</w:t>
      </w:r>
    </w:p>
    <w:p w14:paraId="6F15F532" w14:textId="77777777" w:rsidR="009924F3" w:rsidRPr="0078754E" w:rsidRDefault="009924F3" w:rsidP="009924F3">
      <w:pPr>
        <w:spacing w:after="0" w:line="240" w:lineRule="auto"/>
        <w:rPr>
          <w:rFonts w:ascii="Verdana" w:hAnsi="Verdana"/>
        </w:rPr>
      </w:pPr>
      <w:r>
        <w:rPr>
          <w:rFonts w:ascii="Verdana" w:hAnsi="Verdana"/>
          <w:i/>
        </w:rPr>
        <w:t>Наредбата за условията и реда за извършване на оценка на въздействието върху околната среда</w:t>
      </w:r>
      <w:r>
        <w:rPr>
          <w:rFonts w:ascii="Verdana" w:hAnsi="Verdana"/>
        </w:rPr>
        <w:t xml:space="preserve"> (Наредба за ОВОС)</w:t>
      </w:r>
    </w:p>
    <w:p w14:paraId="386C7926" w14:textId="77777777" w:rsidR="009924F3" w:rsidRPr="007E0FAB" w:rsidRDefault="009924F3" w:rsidP="009924F3">
      <w:pPr>
        <w:shd w:val="clear" w:color="auto" w:fill="FFFFFF"/>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 xml:space="preserve">(Ново - ДВ, бр. 12 от 2016 г., в сила от 12.02.2016 г., изм. - ДВ, бр. 3 от 2018 г., изм. - ДВ, бр. 31 от 2019 г., в сила от </w:t>
      </w:r>
      <w:r w:rsidRPr="007E0FAB">
        <w:rPr>
          <w:rFonts w:ascii="Times New Roman" w:eastAsia="Times New Roman" w:hAnsi="Times New Roman"/>
          <w:b/>
          <w:sz w:val="24"/>
          <w:szCs w:val="24"/>
          <w:lang w:eastAsia="bg-BG"/>
        </w:rPr>
        <w:t>12.04.2019 г.)</w:t>
      </w:r>
    </w:p>
    <w:p w14:paraId="3470758E" w14:textId="77777777" w:rsidR="009924F3" w:rsidRDefault="009924F3" w:rsidP="009924F3">
      <w:pPr>
        <w:spacing w:after="0" w:line="240" w:lineRule="auto"/>
        <w:rPr>
          <w:rFonts w:ascii="Times New Roman" w:eastAsia="Times New Roman" w:hAnsi="Times New Roman"/>
          <w:sz w:val="24"/>
          <w:szCs w:val="24"/>
          <w:lang w:eastAsia="bg-BG"/>
        </w:rPr>
      </w:pPr>
    </w:p>
    <w:p w14:paraId="595A9EC1" w14:textId="77777777" w:rsidR="009924F3" w:rsidRPr="0056390D" w:rsidRDefault="009924F3" w:rsidP="009924F3">
      <w:pPr>
        <w:spacing w:after="0" w:line="240" w:lineRule="auto"/>
        <w:rPr>
          <w:rFonts w:ascii="Times New Roman" w:eastAsia="Times New Roman" w:hAnsi="Times New Roman"/>
          <w:b/>
          <w:sz w:val="24"/>
          <w:szCs w:val="24"/>
          <w:lang w:eastAsia="bg-BG"/>
        </w:rPr>
      </w:pPr>
      <w:r w:rsidRPr="0056390D">
        <w:rPr>
          <w:rFonts w:ascii="Times New Roman" w:eastAsia="Times New Roman" w:hAnsi="Times New Roman"/>
          <w:b/>
          <w:sz w:val="24"/>
          <w:szCs w:val="24"/>
          <w:lang w:eastAsia="bg-BG"/>
        </w:rPr>
        <w:t>ДО</w:t>
      </w:r>
    </w:p>
    <w:p w14:paraId="0489279C" w14:textId="77777777" w:rsidR="009924F3" w:rsidRPr="0056390D" w:rsidRDefault="009924F3" w:rsidP="009924F3">
      <w:pPr>
        <w:spacing w:after="0" w:line="240" w:lineRule="auto"/>
        <w:rPr>
          <w:rFonts w:ascii="Times New Roman" w:eastAsia="Times New Roman" w:hAnsi="Times New Roman"/>
          <w:b/>
          <w:sz w:val="24"/>
          <w:szCs w:val="24"/>
          <w:lang w:eastAsia="bg-BG"/>
        </w:rPr>
      </w:pPr>
      <w:r w:rsidRPr="0056390D">
        <w:rPr>
          <w:rFonts w:ascii="Times New Roman" w:eastAsia="Times New Roman" w:hAnsi="Times New Roman"/>
          <w:b/>
          <w:sz w:val="24"/>
          <w:szCs w:val="24"/>
          <w:lang w:eastAsia="bg-BG"/>
        </w:rPr>
        <w:t>ДИРЕКТОРА НА РИОСВ ПЛОВДИВ</w:t>
      </w:r>
    </w:p>
    <w:p w14:paraId="1CC148D1" w14:textId="77777777" w:rsidR="009924F3" w:rsidRPr="007E0FAB" w:rsidRDefault="009924F3" w:rsidP="009924F3">
      <w:pPr>
        <w:spacing w:after="0" w:line="240" w:lineRule="auto"/>
        <w:rPr>
          <w:rFonts w:ascii="Times New Roman" w:eastAsia="Times New Roman" w:hAnsi="Times New Roman"/>
          <w:sz w:val="24"/>
          <w:szCs w:val="24"/>
          <w:lang w:eastAsia="bg-BG"/>
        </w:rPr>
      </w:pPr>
    </w:p>
    <w:p w14:paraId="3E1335CB" w14:textId="77777777" w:rsidR="009924F3" w:rsidRPr="007E0FAB" w:rsidRDefault="009924F3" w:rsidP="009924F3">
      <w:pPr>
        <w:spacing w:after="0" w:line="240" w:lineRule="auto"/>
        <w:jc w:val="center"/>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ИСКАНЕ</w:t>
      </w:r>
    </w:p>
    <w:p w14:paraId="02038B9C" w14:textId="77777777" w:rsidR="009924F3" w:rsidRPr="007E0FAB" w:rsidRDefault="009924F3" w:rsidP="009924F3">
      <w:pPr>
        <w:spacing w:after="0" w:line="240" w:lineRule="auto"/>
        <w:jc w:val="center"/>
        <w:rPr>
          <w:rFonts w:ascii="Times New Roman" w:eastAsia="Times New Roman" w:hAnsi="Times New Roman"/>
          <w:sz w:val="24"/>
          <w:szCs w:val="24"/>
          <w:lang w:eastAsia="bg-BG"/>
        </w:rPr>
      </w:pPr>
      <w:proofErr w:type="gramStart"/>
      <w:r w:rsidRPr="007E0FAB">
        <w:rPr>
          <w:rFonts w:ascii="Times New Roman" w:eastAsia="Times New Roman" w:hAnsi="Times New Roman"/>
          <w:sz w:val="24"/>
          <w:szCs w:val="24"/>
          <w:lang w:eastAsia="bg-BG"/>
        </w:rPr>
        <w:t>за</w:t>
      </w:r>
      <w:proofErr w:type="gramEnd"/>
      <w:r w:rsidRPr="007E0FAB">
        <w:rPr>
          <w:rFonts w:ascii="Times New Roman" w:eastAsia="Times New Roman" w:hAnsi="Times New Roman"/>
          <w:sz w:val="24"/>
          <w:szCs w:val="24"/>
          <w:lang w:eastAsia="bg-BG"/>
        </w:rPr>
        <w:t xml:space="preserve"> преценяване на необходимостта от извършване на оценка на въздействието върху околната среда (ОВОС)</w:t>
      </w:r>
    </w:p>
    <w:p w14:paraId="5D0F917F" w14:textId="77777777" w:rsidR="009924F3" w:rsidRDefault="009924F3" w:rsidP="009924F3">
      <w:pPr>
        <w:spacing w:after="0" w:line="240" w:lineRule="auto"/>
        <w:jc w:val="center"/>
        <w:rPr>
          <w:rFonts w:ascii="Times New Roman" w:eastAsia="Times New Roman" w:hAnsi="Times New Roman"/>
          <w:sz w:val="24"/>
          <w:szCs w:val="24"/>
          <w:lang w:eastAsia="bg-BG"/>
        </w:rPr>
      </w:pPr>
      <w:proofErr w:type="gramStart"/>
      <w:r w:rsidRPr="007E0FAB">
        <w:rPr>
          <w:rFonts w:ascii="Times New Roman" w:eastAsia="Times New Roman" w:hAnsi="Times New Roman"/>
          <w:sz w:val="24"/>
          <w:szCs w:val="24"/>
          <w:lang w:eastAsia="bg-BG"/>
        </w:rPr>
        <w:t>от</w:t>
      </w:r>
      <w:proofErr w:type="gramEnd"/>
      <w:r w:rsidRPr="007E0FAB">
        <w:rPr>
          <w:rFonts w:ascii="Times New Roman" w:eastAsia="Times New Roman" w:hAnsi="Times New Roman"/>
          <w:sz w:val="24"/>
          <w:szCs w:val="24"/>
          <w:lang w:eastAsia="bg-BG"/>
        </w:rPr>
        <w:t xml:space="preserve"> </w:t>
      </w:r>
    </w:p>
    <w:p w14:paraId="45CDC0CC" w14:textId="77777777" w:rsidR="00C248EA" w:rsidRDefault="00C248EA" w:rsidP="009924F3">
      <w:pPr>
        <w:spacing w:after="0" w:line="240" w:lineRule="auto"/>
        <w:jc w:val="center"/>
        <w:rPr>
          <w:rFonts w:ascii="Times New Roman" w:eastAsia="Times New Roman" w:hAnsi="Times New Roman"/>
          <w:b/>
          <w:sz w:val="24"/>
          <w:szCs w:val="24"/>
          <w:lang w:eastAsia="bg-BG"/>
        </w:rPr>
      </w:pPr>
    </w:p>
    <w:p w14:paraId="394DAD53" w14:textId="19FA2808" w:rsidR="009924F3" w:rsidRPr="00255A15" w:rsidRDefault="009924F3" w:rsidP="009924F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w:t>
      </w:r>
      <w:r w:rsidR="00DC5B46">
        <w:rPr>
          <w:rFonts w:ascii="Times New Roman" w:eastAsia="Times New Roman" w:hAnsi="Times New Roman"/>
          <w:b/>
          <w:sz w:val="24"/>
          <w:szCs w:val="24"/>
          <w:lang w:val="bg-BG" w:eastAsia="bg-BG"/>
        </w:rPr>
        <w:t>.</w:t>
      </w:r>
      <w:bookmarkStart w:id="0" w:name="_GoBack"/>
      <w:bookmarkEnd w:id="0"/>
      <w:r>
        <w:rPr>
          <w:rFonts w:ascii="Times New Roman" w:eastAsia="Times New Roman" w:hAnsi="Times New Roman"/>
          <w:b/>
          <w:sz w:val="24"/>
          <w:szCs w:val="24"/>
          <w:lang w:eastAsia="bg-BG"/>
        </w:rPr>
        <w:t xml:space="preserve"> ДИМОВ</w:t>
      </w:r>
      <w:r w:rsidRPr="007E0FAB">
        <w:rPr>
          <w:rFonts w:ascii="Times New Roman" w:eastAsia="Times New Roman" w:hAnsi="Times New Roman"/>
          <w:sz w:val="24"/>
          <w:szCs w:val="24"/>
          <w:lang w:eastAsia="bg-BG"/>
        </w:rPr>
        <w:t>,</w:t>
      </w:r>
    </w:p>
    <w:p w14:paraId="63BBE6B5" w14:textId="4BD914C4" w:rsidR="009924F3" w:rsidRPr="00F158F7" w:rsidRDefault="009924F3" w:rsidP="00DC5B46">
      <w:pPr>
        <w:spacing w:after="0" w:line="240" w:lineRule="auto"/>
        <w:jc w:val="center"/>
        <w:rPr>
          <w:rFonts w:ascii="Times New Roman" w:eastAsia="Times New Roman" w:hAnsi="Times New Roman"/>
          <w:b/>
          <w:sz w:val="24"/>
          <w:szCs w:val="24"/>
          <w:lang w:eastAsia="bg-BG"/>
        </w:rPr>
      </w:pPr>
    </w:p>
    <w:p w14:paraId="3A8E8DD0" w14:textId="77777777" w:rsidR="009924F3" w:rsidRDefault="009924F3" w:rsidP="009924F3">
      <w:pPr>
        <w:spacing w:after="0" w:line="240" w:lineRule="auto"/>
        <w:rPr>
          <w:rFonts w:ascii="Times New Roman" w:eastAsia="Times New Roman" w:hAnsi="Times New Roman"/>
          <w:sz w:val="24"/>
          <w:szCs w:val="24"/>
          <w:lang w:eastAsia="bg-BG"/>
        </w:rPr>
      </w:pPr>
    </w:p>
    <w:p w14:paraId="09E33929" w14:textId="77777777" w:rsidR="009924F3" w:rsidRPr="00255A15" w:rsidRDefault="009924F3" w:rsidP="009924F3">
      <w:pPr>
        <w:spacing w:after="0" w:line="240" w:lineRule="auto"/>
        <w:rPr>
          <w:rFonts w:ascii="Times New Roman" w:eastAsia="Times New Roman" w:hAnsi="Times New Roman"/>
          <w:sz w:val="24"/>
          <w:szCs w:val="24"/>
          <w:lang w:eastAsia="bg-BG"/>
        </w:rPr>
      </w:pPr>
      <w:r w:rsidRPr="004E2C28">
        <w:rPr>
          <w:rFonts w:ascii="Times New Roman" w:eastAsia="Times New Roman" w:hAnsi="Times New Roman"/>
          <w:b/>
          <w:sz w:val="24"/>
          <w:szCs w:val="24"/>
          <w:lang w:eastAsia="bg-BG"/>
        </w:rPr>
        <w:t>ОТНОСНО</w:t>
      </w:r>
      <w:r>
        <w:rPr>
          <w:rFonts w:ascii="Times New Roman" w:eastAsia="Times New Roman" w:hAnsi="Times New Roman"/>
          <w:sz w:val="24"/>
          <w:szCs w:val="24"/>
          <w:lang w:eastAsia="bg-BG"/>
        </w:rPr>
        <w:t xml:space="preserve">: Писмо с Ваш изх.№ </w:t>
      </w:r>
      <w:r w:rsidRPr="004E2C28">
        <w:rPr>
          <w:rFonts w:ascii="Times New Roman" w:eastAsia="Times New Roman" w:hAnsi="Times New Roman"/>
          <w:b/>
          <w:sz w:val="24"/>
          <w:szCs w:val="24"/>
          <w:lang w:eastAsia="bg-BG"/>
        </w:rPr>
        <w:t>ОВОС-</w:t>
      </w:r>
      <w:r>
        <w:rPr>
          <w:rFonts w:ascii="Times New Roman" w:eastAsia="Times New Roman" w:hAnsi="Times New Roman"/>
          <w:b/>
          <w:sz w:val="24"/>
          <w:szCs w:val="24"/>
          <w:lang w:eastAsia="bg-BG"/>
        </w:rPr>
        <w:t xml:space="preserve">1421-3 </w:t>
      </w:r>
      <w:r w:rsidRPr="004E2C28">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26.06</w:t>
      </w:r>
      <w:r w:rsidRPr="004E2C28">
        <w:rPr>
          <w:rFonts w:ascii="Times New Roman" w:eastAsia="Times New Roman" w:hAnsi="Times New Roman"/>
          <w:b/>
          <w:sz w:val="24"/>
          <w:szCs w:val="24"/>
          <w:lang w:eastAsia="bg-BG"/>
        </w:rPr>
        <w:t>.2023 г.</w:t>
      </w:r>
    </w:p>
    <w:p w14:paraId="6D149024" w14:textId="77777777" w:rsidR="009924F3" w:rsidRDefault="009924F3" w:rsidP="009924F3">
      <w:pPr>
        <w:spacing w:after="0" w:line="240" w:lineRule="auto"/>
        <w:rPr>
          <w:rFonts w:ascii="Times New Roman" w:eastAsia="Times New Roman" w:hAnsi="Times New Roman"/>
          <w:sz w:val="24"/>
          <w:szCs w:val="24"/>
          <w:lang w:eastAsia="bg-BG"/>
        </w:rPr>
      </w:pPr>
    </w:p>
    <w:p w14:paraId="48EAA266" w14:textId="77777777" w:rsidR="009924F3" w:rsidRPr="004E2C28" w:rsidRDefault="009924F3" w:rsidP="009924F3">
      <w:pPr>
        <w:spacing w:after="0" w:line="240" w:lineRule="auto"/>
        <w:rPr>
          <w:rFonts w:ascii="Times New Roman" w:eastAsia="Times New Roman" w:hAnsi="Times New Roman"/>
          <w:b/>
          <w:sz w:val="24"/>
          <w:szCs w:val="24"/>
          <w:lang w:eastAsia="bg-BG"/>
        </w:rPr>
      </w:pPr>
      <w:r w:rsidRPr="004E2C28">
        <w:rPr>
          <w:rFonts w:ascii="Times New Roman" w:eastAsia="Times New Roman" w:hAnsi="Times New Roman"/>
          <w:b/>
          <w:sz w:val="24"/>
          <w:szCs w:val="24"/>
          <w:lang w:eastAsia="bg-BG"/>
        </w:rPr>
        <w:t>УВАЖАЕМИ Г-Н ДИРЕКТОР,</w:t>
      </w:r>
    </w:p>
    <w:p w14:paraId="6C64FD7E" w14:textId="77777777" w:rsidR="009924F3" w:rsidRDefault="009924F3" w:rsidP="009924F3">
      <w:pPr>
        <w:spacing w:after="0" w:line="240" w:lineRule="auto"/>
        <w:rPr>
          <w:rFonts w:ascii="Times New Roman" w:eastAsia="Times New Roman" w:hAnsi="Times New Roman"/>
          <w:sz w:val="24"/>
          <w:szCs w:val="24"/>
          <w:lang w:eastAsia="bg-BG"/>
        </w:rPr>
      </w:pPr>
    </w:p>
    <w:p w14:paraId="795DADD3" w14:textId="77777777" w:rsidR="009924F3" w:rsidRDefault="009924F3" w:rsidP="009924F3">
      <w:pPr>
        <w:jc w:val="both"/>
        <w:rPr>
          <w:rFonts w:ascii="Times New Roman" w:eastAsia="Times New Roman" w:hAnsi="Times New Roman"/>
          <w:i/>
          <w:sz w:val="24"/>
          <w:szCs w:val="24"/>
          <w:lang w:eastAsia="bg-BG"/>
        </w:rPr>
      </w:pPr>
      <w:r w:rsidRPr="007E0FAB">
        <w:rPr>
          <w:rFonts w:ascii="Times New Roman" w:eastAsia="Times New Roman" w:hAnsi="Times New Roman"/>
          <w:sz w:val="24"/>
          <w:szCs w:val="24"/>
          <w:lang w:eastAsia="bg-BG"/>
        </w:rPr>
        <w:t>Моля да ми бъде издадено решение за преценяване на необходимостта от извършване на ОВ</w:t>
      </w:r>
      <w:r>
        <w:rPr>
          <w:rFonts w:ascii="Times New Roman" w:eastAsia="Times New Roman" w:hAnsi="Times New Roman"/>
          <w:sz w:val="24"/>
          <w:szCs w:val="24"/>
          <w:lang w:eastAsia="bg-BG"/>
        </w:rPr>
        <w:t xml:space="preserve">ОС за инвестиционно предложение </w:t>
      </w:r>
      <w:r w:rsidRPr="00704A3C">
        <w:rPr>
          <w:rFonts w:ascii="Times New Roman" w:hAnsi="Times New Roman"/>
          <w:b/>
          <w:sz w:val="24"/>
          <w:szCs w:val="24"/>
          <w:lang w:val="bg-BG"/>
        </w:rPr>
        <w:t xml:space="preserve">„ЖИЛИЩНО СТРОИТЕЛСТВО – 7 БРОЯ </w:t>
      </w:r>
      <w:r>
        <w:rPr>
          <w:rFonts w:ascii="Times New Roman" w:hAnsi="Times New Roman"/>
          <w:b/>
          <w:sz w:val="24"/>
          <w:szCs w:val="24"/>
          <w:lang w:val="bg-BG"/>
        </w:rPr>
        <w:t>УПИ</w:t>
      </w:r>
      <w:proofErr w:type="gramStart"/>
      <w:r w:rsidRPr="00704A3C">
        <w:rPr>
          <w:rFonts w:ascii="Times New Roman" w:hAnsi="Times New Roman"/>
          <w:b/>
          <w:sz w:val="24"/>
          <w:szCs w:val="24"/>
          <w:lang w:val="bg-BG"/>
        </w:rPr>
        <w:t>“ в</w:t>
      </w:r>
      <w:proofErr w:type="gramEnd"/>
      <w:r w:rsidRPr="00704A3C">
        <w:rPr>
          <w:rFonts w:ascii="Times New Roman" w:hAnsi="Times New Roman"/>
          <w:b/>
          <w:sz w:val="24"/>
          <w:szCs w:val="24"/>
        </w:rPr>
        <w:t xml:space="preserve"> имот с </w:t>
      </w:r>
      <w:r>
        <w:rPr>
          <w:rFonts w:ascii="Times New Roman" w:hAnsi="Times New Roman"/>
          <w:b/>
          <w:sz w:val="24"/>
          <w:szCs w:val="24"/>
          <w:lang w:val="bg-BG"/>
        </w:rPr>
        <w:t>№</w:t>
      </w:r>
      <w:r w:rsidRPr="00704A3C">
        <w:rPr>
          <w:rFonts w:ascii="Times New Roman" w:hAnsi="Times New Roman"/>
          <w:b/>
          <w:sz w:val="24"/>
          <w:szCs w:val="24"/>
        </w:rPr>
        <w:t xml:space="preserve"> </w:t>
      </w:r>
      <w:r>
        <w:rPr>
          <w:rFonts w:ascii="Times New Roman" w:hAnsi="Times New Roman"/>
          <w:b/>
          <w:sz w:val="24"/>
          <w:szCs w:val="24"/>
          <w:lang w:val="bg-BG"/>
        </w:rPr>
        <w:t>00702.18.361</w:t>
      </w:r>
      <w:r w:rsidRPr="00704A3C">
        <w:rPr>
          <w:rFonts w:ascii="Times New Roman" w:hAnsi="Times New Roman"/>
          <w:b/>
          <w:sz w:val="24"/>
          <w:szCs w:val="24"/>
        </w:rPr>
        <w:t xml:space="preserve"> по </w:t>
      </w:r>
      <w:r>
        <w:rPr>
          <w:rFonts w:ascii="Times New Roman" w:hAnsi="Times New Roman"/>
          <w:b/>
          <w:sz w:val="24"/>
          <w:szCs w:val="24"/>
          <w:lang w:val="bg-BG"/>
        </w:rPr>
        <w:t>КК и КР</w:t>
      </w:r>
      <w:r w:rsidRPr="00704A3C">
        <w:rPr>
          <w:rFonts w:ascii="Times New Roman" w:hAnsi="Times New Roman"/>
          <w:b/>
          <w:sz w:val="24"/>
          <w:szCs w:val="24"/>
        </w:rPr>
        <w:t xml:space="preserve"> на </w:t>
      </w:r>
      <w:r>
        <w:rPr>
          <w:rFonts w:ascii="Times New Roman" w:hAnsi="Times New Roman"/>
          <w:b/>
          <w:sz w:val="24"/>
          <w:szCs w:val="24"/>
          <w:lang w:val="bg-BG"/>
        </w:rPr>
        <w:t>гр. Асеновград</w:t>
      </w:r>
      <w:r w:rsidRPr="00704A3C">
        <w:rPr>
          <w:rFonts w:ascii="Times New Roman" w:hAnsi="Times New Roman"/>
          <w:b/>
          <w:sz w:val="24"/>
          <w:szCs w:val="24"/>
        </w:rPr>
        <w:t>, местност „</w:t>
      </w:r>
      <w:r>
        <w:rPr>
          <w:rFonts w:ascii="Times New Roman" w:hAnsi="Times New Roman"/>
          <w:b/>
          <w:sz w:val="24"/>
          <w:szCs w:val="24"/>
          <w:lang w:val="bg-BG"/>
        </w:rPr>
        <w:t>Шкилово</w:t>
      </w:r>
      <w:r>
        <w:rPr>
          <w:rFonts w:ascii="Times New Roman" w:hAnsi="Times New Roman"/>
          <w:b/>
          <w:sz w:val="24"/>
          <w:szCs w:val="24"/>
        </w:rPr>
        <w:t>“</w:t>
      </w:r>
      <w:r w:rsidRPr="007E0FAB">
        <w:rPr>
          <w:rFonts w:ascii="Times New Roman" w:eastAsia="Times New Roman" w:hAnsi="Times New Roman"/>
          <w:i/>
          <w:sz w:val="24"/>
          <w:szCs w:val="24"/>
          <w:lang w:eastAsia="bg-BG"/>
        </w:rPr>
        <w:t xml:space="preserve"> </w:t>
      </w:r>
    </w:p>
    <w:p w14:paraId="19E27CF4" w14:textId="77777777" w:rsidR="009924F3" w:rsidRPr="007E0FAB" w:rsidRDefault="009924F3" w:rsidP="009924F3">
      <w:pPr>
        <w:jc w:val="both"/>
        <w:rPr>
          <w:rFonts w:ascii="Times New Roman" w:eastAsia="Times New Roman" w:hAnsi="Times New Roman"/>
          <w:i/>
          <w:sz w:val="24"/>
          <w:szCs w:val="24"/>
          <w:lang w:eastAsia="bg-BG"/>
        </w:rPr>
      </w:pPr>
      <w:r w:rsidRPr="007E0FAB">
        <w:rPr>
          <w:rFonts w:ascii="Times New Roman" w:eastAsia="Times New Roman" w:hAnsi="Times New Roman"/>
          <w:i/>
          <w:sz w:val="24"/>
          <w:szCs w:val="24"/>
          <w:lang w:eastAsia="bg-BG"/>
        </w:rPr>
        <w:t>(</w:t>
      </w:r>
      <w:proofErr w:type="gramStart"/>
      <w:r w:rsidRPr="007E0FAB">
        <w:rPr>
          <w:rFonts w:ascii="Times New Roman" w:eastAsia="Times New Roman" w:hAnsi="Times New Roman"/>
          <w:i/>
          <w:sz w:val="24"/>
          <w:szCs w:val="24"/>
          <w:lang w:eastAsia="bg-BG"/>
        </w:rPr>
        <w:t>посочва</w:t>
      </w:r>
      <w:proofErr w:type="gramEnd"/>
      <w:r w:rsidRPr="007E0FAB">
        <w:rPr>
          <w:rFonts w:ascii="Times New Roman" w:eastAsia="Times New Roman" w:hAnsi="Times New Roman"/>
          <w:i/>
          <w:sz w:val="24"/>
          <w:szCs w:val="24"/>
          <w:lang w:eastAsia="bg-BG"/>
        </w:rPr>
        <w:t xml:space="preserve">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w:t>
      </w:r>
    </w:p>
    <w:p w14:paraId="20E05583" w14:textId="77777777" w:rsidR="009924F3" w:rsidRDefault="009924F3" w:rsidP="009924F3">
      <w:pPr>
        <w:spacing w:after="0" w:line="240" w:lineRule="auto"/>
        <w:jc w:val="both"/>
        <w:rPr>
          <w:rFonts w:ascii="Times New Roman" w:eastAsia="Times New Roman" w:hAnsi="Times New Roman"/>
          <w:sz w:val="24"/>
          <w:szCs w:val="24"/>
          <w:lang w:eastAsia="bg-BG"/>
        </w:rPr>
      </w:pPr>
    </w:p>
    <w:p w14:paraId="593D5742" w14:textId="77777777" w:rsidR="009924F3" w:rsidRPr="007E0FAB" w:rsidRDefault="009924F3" w:rsidP="009924F3">
      <w:pPr>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Прилагам:</w:t>
      </w:r>
    </w:p>
    <w:p w14:paraId="2149628F" w14:textId="77777777" w:rsidR="009924F3" w:rsidRPr="007E0FAB" w:rsidRDefault="009924F3" w:rsidP="009924F3">
      <w:pPr>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 xml:space="preserve">1. Информацията по приложение № 2 към чл. </w:t>
      </w:r>
      <w:proofErr w:type="gramStart"/>
      <w:r w:rsidRPr="007E0FAB">
        <w:rPr>
          <w:rFonts w:ascii="Times New Roman" w:eastAsia="Times New Roman" w:hAnsi="Times New Roman"/>
          <w:sz w:val="24"/>
          <w:szCs w:val="24"/>
          <w:lang w:eastAsia="bg-BG"/>
        </w:rPr>
        <w:t>6 от</w:t>
      </w:r>
      <w:proofErr w:type="gramEnd"/>
      <w:r w:rsidRPr="007E0FAB">
        <w:rPr>
          <w:rFonts w:ascii="Times New Roman" w:eastAsia="Times New Roman" w:hAnsi="Times New Roman"/>
          <w:sz w:val="24"/>
          <w:szCs w:val="24"/>
          <w:lang w:eastAsia="bg-BG"/>
        </w:rPr>
        <w:t> Наредбата за условията и реда за извършване на оценка на въздействието върху околната среда - един екземпляр на хартиен носител и един екземпляр на електронен носител.</w:t>
      </w:r>
    </w:p>
    <w:p w14:paraId="1756CACA" w14:textId="77777777" w:rsidR="009924F3" w:rsidRPr="007E0FAB" w:rsidRDefault="009924F3" w:rsidP="009924F3">
      <w:pPr>
        <w:spacing w:after="0" w:line="240" w:lineRule="auto"/>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2. Информация за датата и начина на заплащане на дължимата такса по Тарифата.</w:t>
      </w:r>
    </w:p>
    <w:p w14:paraId="77AE5BC1" w14:textId="77777777" w:rsidR="009924F3" w:rsidRPr="007E0FAB" w:rsidRDefault="009924F3" w:rsidP="009924F3">
      <w:pPr>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3. Оценка по </w:t>
      </w:r>
      <w:hyperlink r:id="rId6" w:tgtFrame="_blank" w:history="1">
        <w:r w:rsidRPr="007E0FAB">
          <w:rPr>
            <w:rFonts w:ascii="Times New Roman" w:eastAsia="Times New Roman" w:hAnsi="Times New Roman"/>
            <w:sz w:val="24"/>
            <w:szCs w:val="24"/>
            <w:lang w:eastAsia="bg-BG"/>
          </w:rPr>
          <w:t>чл. 99а от ЗООС</w:t>
        </w:r>
      </w:hyperlink>
      <w:r w:rsidRPr="007E0FAB">
        <w:rPr>
          <w:rFonts w:ascii="Times New Roman" w:eastAsia="Times New Roman" w:hAnsi="Times New Roman"/>
          <w:sz w:val="24"/>
          <w:szCs w:val="24"/>
          <w:lang w:eastAsia="bg-BG"/>
        </w:rPr>
        <w:t> (в случаите по чл. 118, ал. 2 от ЗООС) - един екземпляр на хартиен носител и един екземпляр на електронен носител.</w:t>
      </w:r>
    </w:p>
    <w:p w14:paraId="7702FA0A" w14:textId="77777777" w:rsidR="009924F3" w:rsidRDefault="009924F3" w:rsidP="009924F3">
      <w:pPr>
        <w:spacing w:after="0" w:line="240" w:lineRule="auto"/>
        <w:jc w:val="both"/>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4. Информация и оценка по </w:t>
      </w:r>
      <w:hyperlink r:id="rId7" w:tgtFrame="_blank" w:history="1">
        <w:r w:rsidRPr="007E0FAB">
          <w:rPr>
            <w:rFonts w:ascii="Times New Roman" w:eastAsia="Times New Roman" w:hAnsi="Times New Roman"/>
            <w:sz w:val="24"/>
            <w:szCs w:val="24"/>
            <w:lang w:eastAsia="bg-BG"/>
          </w:rPr>
          <w:t xml:space="preserve">чл. 99б, ал. </w:t>
        </w:r>
        <w:proofErr w:type="gramStart"/>
        <w:r w:rsidRPr="007E0FAB">
          <w:rPr>
            <w:rFonts w:ascii="Times New Roman" w:eastAsia="Times New Roman" w:hAnsi="Times New Roman"/>
            <w:sz w:val="24"/>
            <w:szCs w:val="24"/>
            <w:lang w:eastAsia="bg-BG"/>
          </w:rPr>
          <w:t>1</w:t>
        </w:r>
        <w:proofErr w:type="gramEnd"/>
        <w:r w:rsidRPr="007E0FAB">
          <w:rPr>
            <w:rFonts w:ascii="Times New Roman" w:eastAsia="Times New Roman" w:hAnsi="Times New Roman"/>
            <w:sz w:val="24"/>
            <w:szCs w:val="24"/>
            <w:lang w:eastAsia="bg-BG"/>
          </w:rPr>
          <w:t xml:space="preserve"> от ЗООС</w:t>
        </w:r>
      </w:hyperlink>
      <w:r w:rsidRPr="007E0FAB">
        <w:rPr>
          <w:rFonts w:ascii="Times New Roman" w:eastAsia="Times New Roman" w:hAnsi="Times New Roman"/>
          <w:sz w:val="24"/>
          <w:szCs w:val="24"/>
          <w:lang w:eastAsia="bg-BG"/>
        </w:rPr>
        <w:t> (в случаите по чл. 109, ал. 4 от ЗООС) - един екземпляр на хартиен носител и един екземпляр на електронен носител.</w:t>
      </w:r>
    </w:p>
    <w:p w14:paraId="483F4672" w14:textId="77777777" w:rsidR="009924F3" w:rsidRPr="007E0FAB" w:rsidRDefault="009924F3" w:rsidP="009924F3">
      <w:pPr>
        <w:spacing w:after="0" w:line="240" w:lineRule="auto"/>
        <w:jc w:val="both"/>
        <w:rPr>
          <w:rFonts w:ascii="Times New Roman" w:eastAsia="Times New Roman" w:hAnsi="Times New Roman"/>
          <w:sz w:val="24"/>
          <w:szCs w:val="24"/>
          <w:lang w:eastAsia="bg-BG"/>
        </w:rPr>
      </w:pPr>
    </w:p>
    <w:p w14:paraId="3E7E6426" w14:textId="77777777" w:rsidR="009924F3" w:rsidRPr="007E0FAB" w:rsidRDefault="009924F3" w:rsidP="009924F3">
      <w:pPr>
        <w:spacing w:after="0" w:line="240" w:lineRule="auto"/>
        <w:rPr>
          <w:rFonts w:ascii="Times New Roman" w:eastAsia="Times New Roman" w:hAnsi="Times New Roman"/>
          <w:sz w:val="24"/>
          <w:szCs w:val="24"/>
          <w:lang w:eastAsia="bg-BG"/>
        </w:rPr>
      </w:pPr>
      <w:r>
        <w:rPr>
          <w:rFonts w:ascii="Wingdings 2" w:eastAsia="Times New Roman" w:hAnsi="Wingdings 2"/>
          <w:lang w:eastAsia="bg-BG"/>
        </w:rPr>
        <w:t></w:t>
      </w:r>
      <w:r w:rsidRPr="007E0FAB">
        <w:rPr>
          <w:rFonts w:ascii="Times New Roman" w:eastAsia="Times New Roman" w:hAnsi="Times New Roman"/>
          <w:sz w:val="24"/>
          <w:szCs w:val="24"/>
          <w:lang w:eastAsia="bg-BG"/>
        </w:rPr>
        <w:t> Желая решението да бъде получено чрез лицензиран пощенски оператор.</w:t>
      </w:r>
    </w:p>
    <w:p w14:paraId="11D4CC64" w14:textId="77777777" w:rsidR="009924F3" w:rsidRDefault="009924F3" w:rsidP="009924F3">
      <w:pPr>
        <w:spacing w:after="0" w:line="240" w:lineRule="auto"/>
        <w:rPr>
          <w:rFonts w:ascii="Times New Roman" w:eastAsia="Times New Roman" w:hAnsi="Times New Roman"/>
          <w:sz w:val="24"/>
          <w:szCs w:val="24"/>
          <w:lang w:eastAsia="bg-BG"/>
        </w:rPr>
      </w:pPr>
    </w:p>
    <w:p w14:paraId="2BB1CFDA" w14:textId="77777777" w:rsidR="009924F3" w:rsidRDefault="009924F3" w:rsidP="009924F3">
      <w:pPr>
        <w:spacing w:after="0" w:line="240" w:lineRule="auto"/>
        <w:rPr>
          <w:rFonts w:ascii="Times New Roman" w:eastAsia="Times New Roman" w:hAnsi="Times New Roman"/>
          <w:sz w:val="24"/>
          <w:szCs w:val="24"/>
          <w:lang w:eastAsia="bg-BG"/>
        </w:rPr>
      </w:pPr>
      <w:r w:rsidRPr="007E0FAB">
        <w:rPr>
          <w:rFonts w:ascii="Times New Roman" w:eastAsia="Times New Roman" w:hAnsi="Times New Roman"/>
          <w:sz w:val="24"/>
          <w:szCs w:val="24"/>
          <w:lang w:eastAsia="bg-BG"/>
        </w:rPr>
        <w:t xml:space="preserve">Дата: …………………….. </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Уведомител</w:t>
      </w:r>
      <w:r w:rsidRPr="007E0FAB">
        <w:rPr>
          <w:rFonts w:ascii="Times New Roman" w:eastAsia="Times New Roman" w:hAnsi="Times New Roman"/>
          <w:sz w:val="24"/>
          <w:szCs w:val="24"/>
          <w:lang w:eastAsia="bg-BG"/>
        </w:rPr>
        <w:t xml:space="preserve">: </w:t>
      </w:r>
      <w:proofErr w:type="gramStart"/>
      <w:r w:rsidRPr="007E0FAB">
        <w:rPr>
          <w:rFonts w:ascii="Times New Roman" w:eastAsia="Times New Roman" w:hAnsi="Times New Roman"/>
          <w:sz w:val="24"/>
          <w:szCs w:val="24"/>
          <w:lang w:eastAsia="bg-BG"/>
        </w:rPr>
        <w:t>…………………...………</w:t>
      </w:r>
      <w:proofErr w:type="gramEnd"/>
      <w:r w:rsidRPr="007E0FAB">
        <w:rPr>
          <w:rFonts w:ascii="Times New Roman" w:eastAsia="Times New Roman" w:hAnsi="Times New Roman"/>
          <w:sz w:val="24"/>
          <w:szCs w:val="24"/>
          <w:lang w:eastAsia="bg-BG"/>
        </w:rPr>
        <w:t>.</w:t>
      </w:r>
    </w:p>
    <w:p w14:paraId="5F7FA886" w14:textId="77777777" w:rsidR="009924F3" w:rsidRDefault="009924F3" w:rsidP="009924F3">
      <w:pPr>
        <w:pStyle w:val="af3"/>
        <w:rPr>
          <w:rFonts w:eastAsia="Times New Roman"/>
          <w:lang w:val="en-US" w:eastAsia="bg-BG"/>
        </w:rPr>
      </w:pPr>
      <w:r>
        <w:rPr>
          <w:rFonts w:eastAsia="Times New Roman"/>
          <w:lang w:eastAsia="bg-BG"/>
        </w:rPr>
        <w:t xml:space="preserve">                                                                                          </w:t>
      </w:r>
      <w:r>
        <w:rPr>
          <w:rFonts w:eastAsia="Times New Roman"/>
          <w:lang w:val="en-US" w:eastAsia="bg-BG"/>
        </w:rPr>
        <w:t xml:space="preserve">        </w:t>
      </w:r>
    </w:p>
    <w:p w14:paraId="6C2901CD" w14:textId="7B5A9D4D" w:rsidR="009924F3" w:rsidRDefault="009924F3" w:rsidP="009924F3">
      <w:pPr>
        <w:pStyle w:val="af3"/>
        <w:rPr>
          <w:rFonts w:eastAsia="Times New Roman"/>
          <w:lang w:eastAsia="bg-BG"/>
        </w:rPr>
      </w:pPr>
      <w:r>
        <w:rPr>
          <w:rFonts w:eastAsia="Times New Roman"/>
          <w:lang w:val="en-US" w:eastAsia="bg-BG"/>
        </w:rPr>
        <w:t xml:space="preserve">                                                                                                   </w:t>
      </w:r>
      <w:r>
        <w:rPr>
          <w:rFonts w:eastAsia="Times New Roman"/>
          <w:lang w:eastAsia="bg-BG"/>
        </w:rPr>
        <w:t xml:space="preserve"> </w:t>
      </w:r>
    </w:p>
    <w:p w14:paraId="5E519AAB" w14:textId="77777777" w:rsidR="00DC5B46" w:rsidRPr="00DC698B" w:rsidRDefault="00DC5B46" w:rsidP="009924F3">
      <w:pPr>
        <w:pStyle w:val="af3"/>
        <w:rPr>
          <w:rFonts w:ascii="Times New Roman" w:eastAsia="Times New Roman" w:hAnsi="Times New Roman" w:cs="Times New Roman"/>
          <w:sz w:val="24"/>
          <w:szCs w:val="24"/>
          <w:lang w:val="en-US" w:eastAsia="bg-BG"/>
        </w:rPr>
      </w:pPr>
    </w:p>
    <w:p w14:paraId="2D216FC3" w14:textId="77777777" w:rsidR="009924F3" w:rsidRDefault="009924F3" w:rsidP="0000677F">
      <w:pPr>
        <w:pStyle w:val="a4"/>
        <w:tabs>
          <w:tab w:val="left" w:pos="5954"/>
        </w:tabs>
        <w:spacing w:after="0"/>
        <w:ind w:left="5954"/>
        <w:jc w:val="both"/>
        <w:rPr>
          <w:rFonts w:ascii="Times New Roman" w:hAnsi="Times New Roman"/>
          <w:b/>
          <w:sz w:val="28"/>
          <w:szCs w:val="28"/>
        </w:rPr>
      </w:pPr>
    </w:p>
    <w:tbl>
      <w:tblPr>
        <w:tblpPr w:leftFromText="180" w:rightFromText="180" w:vertAnchor="text" w:horzAnchor="margin" w:tblpY="-295"/>
        <w:tblW w:w="9554" w:type="dxa"/>
        <w:tblCellSpacing w:w="0" w:type="dxa"/>
        <w:tblLayout w:type="fixed"/>
        <w:tblCellMar>
          <w:left w:w="0" w:type="dxa"/>
          <w:right w:w="0" w:type="dxa"/>
        </w:tblCellMar>
        <w:tblLook w:val="0000" w:firstRow="0" w:lastRow="0" w:firstColumn="0" w:lastColumn="0" w:noHBand="0" w:noVBand="0"/>
      </w:tblPr>
      <w:tblGrid>
        <w:gridCol w:w="9554"/>
      </w:tblGrid>
      <w:tr w:rsidR="009924F3" w:rsidRPr="00704A3C" w14:paraId="6A906CF7" w14:textId="77777777" w:rsidTr="009924F3">
        <w:trPr>
          <w:trHeight w:val="189"/>
          <w:tblCellSpacing w:w="0" w:type="dxa"/>
        </w:trPr>
        <w:tc>
          <w:tcPr>
            <w:tcW w:w="9554" w:type="dxa"/>
            <w:tcBorders>
              <w:top w:val="nil"/>
              <w:left w:val="nil"/>
              <w:bottom w:val="nil"/>
              <w:right w:val="nil"/>
            </w:tcBorders>
          </w:tcPr>
          <w:p w14:paraId="065E4BD9" w14:textId="77777777" w:rsidR="009924F3" w:rsidRPr="00704A3C" w:rsidRDefault="009924F3" w:rsidP="009924F3">
            <w:pPr>
              <w:rPr>
                <w:rFonts w:ascii="Times New Roman" w:hAnsi="Times New Roman"/>
                <w:sz w:val="24"/>
                <w:szCs w:val="24"/>
              </w:rPr>
            </w:pPr>
          </w:p>
        </w:tc>
      </w:tr>
      <w:tr w:rsidR="009924F3" w:rsidRPr="00704A3C" w14:paraId="0B2F0C2A" w14:textId="77777777" w:rsidTr="009924F3">
        <w:trPr>
          <w:trHeight w:val="189"/>
          <w:tblCellSpacing w:w="0" w:type="dxa"/>
        </w:trPr>
        <w:tc>
          <w:tcPr>
            <w:tcW w:w="9554" w:type="dxa"/>
            <w:tcBorders>
              <w:top w:val="nil"/>
              <w:left w:val="nil"/>
              <w:bottom w:val="nil"/>
              <w:right w:val="nil"/>
            </w:tcBorders>
          </w:tcPr>
          <w:p w14:paraId="465377FD" w14:textId="77777777" w:rsidR="009924F3" w:rsidRPr="00704A3C" w:rsidRDefault="009924F3" w:rsidP="009924F3">
            <w:pPr>
              <w:rPr>
                <w:rFonts w:ascii="Times New Roman" w:hAnsi="Times New Roman"/>
                <w:sz w:val="24"/>
                <w:szCs w:val="24"/>
              </w:rPr>
            </w:pPr>
          </w:p>
        </w:tc>
      </w:tr>
    </w:tbl>
    <w:p w14:paraId="6B4133A1" w14:textId="77777777" w:rsidR="009924F3" w:rsidRPr="009924F3" w:rsidRDefault="009924F3" w:rsidP="009924F3">
      <w:pPr>
        <w:jc w:val="right"/>
        <w:rPr>
          <w:rFonts w:ascii="Times New Roman" w:hAnsi="Times New Roman"/>
          <w:b/>
          <w:sz w:val="24"/>
          <w:szCs w:val="24"/>
        </w:rPr>
      </w:pPr>
      <w:r w:rsidRPr="009924F3">
        <w:rPr>
          <w:rFonts w:ascii="Times New Roman" w:hAnsi="Times New Roman"/>
          <w:b/>
          <w:sz w:val="24"/>
          <w:szCs w:val="24"/>
        </w:rPr>
        <w:lastRenderedPageBreak/>
        <w:t xml:space="preserve">Приложение № 2 към </w:t>
      </w:r>
      <w:r w:rsidRPr="009924F3">
        <w:rPr>
          <w:rStyle w:val="samedocreference"/>
          <w:rFonts w:ascii="Times New Roman" w:hAnsi="Times New Roman"/>
          <w:b/>
          <w:sz w:val="24"/>
          <w:szCs w:val="24"/>
        </w:rPr>
        <w:t>чл. 6</w:t>
      </w:r>
    </w:p>
    <w:tbl>
      <w:tblPr>
        <w:tblpPr w:leftFromText="180" w:rightFromText="180" w:vertAnchor="text" w:horzAnchor="page" w:tblpX="541" w:tblpY="623"/>
        <w:tblW w:w="132" w:type="dxa"/>
        <w:shd w:val="clear" w:color="auto" w:fill="FEFEFE"/>
        <w:tblLayout w:type="fixed"/>
        <w:tblCellMar>
          <w:top w:w="15" w:type="dxa"/>
          <w:left w:w="15" w:type="dxa"/>
          <w:bottom w:w="15" w:type="dxa"/>
          <w:right w:w="15" w:type="dxa"/>
        </w:tblCellMar>
        <w:tblLook w:val="0000" w:firstRow="0" w:lastRow="0" w:firstColumn="0" w:lastColumn="0" w:noHBand="0" w:noVBand="0"/>
      </w:tblPr>
      <w:tblGrid>
        <w:gridCol w:w="55"/>
        <w:gridCol w:w="77"/>
      </w:tblGrid>
      <w:tr w:rsidR="009924F3" w:rsidRPr="009924F3" w14:paraId="4D829EB6" w14:textId="77777777" w:rsidTr="009924F3">
        <w:trPr>
          <w:trHeight w:val="73"/>
        </w:trPr>
        <w:tc>
          <w:tcPr>
            <w:tcW w:w="55" w:type="dxa"/>
            <w:shd w:val="clear" w:color="auto" w:fill="FEFEFE"/>
          </w:tcPr>
          <w:p w14:paraId="1B8FF8C9" w14:textId="77777777" w:rsidR="009924F3" w:rsidRPr="009924F3" w:rsidRDefault="009924F3" w:rsidP="009924F3">
            <w:pPr>
              <w:rPr>
                <w:rFonts w:ascii="Times New Roman" w:hAnsi="Times New Roman"/>
                <w:b/>
                <w:color w:val="000000"/>
                <w:sz w:val="24"/>
                <w:szCs w:val="24"/>
              </w:rPr>
            </w:pPr>
            <w:r w:rsidRPr="009924F3">
              <w:rPr>
                <w:rFonts w:ascii="Times New Roman" w:hAnsi="Times New Roman"/>
                <w:b/>
                <w:color w:val="000000"/>
                <w:sz w:val="24"/>
                <w:szCs w:val="24"/>
              </w:rPr>
              <w:t> </w:t>
            </w:r>
          </w:p>
        </w:tc>
        <w:tc>
          <w:tcPr>
            <w:tcW w:w="77" w:type="dxa"/>
            <w:shd w:val="clear" w:color="auto" w:fill="FEFEFE"/>
            <w:vAlign w:val="center"/>
          </w:tcPr>
          <w:p w14:paraId="7D47FB5A" w14:textId="77777777" w:rsidR="009924F3" w:rsidRPr="009924F3" w:rsidRDefault="009924F3" w:rsidP="009924F3">
            <w:pPr>
              <w:rPr>
                <w:rFonts w:ascii="Times New Roman" w:hAnsi="Times New Roman"/>
                <w:b/>
                <w:color w:val="000000"/>
                <w:sz w:val="24"/>
                <w:szCs w:val="24"/>
              </w:rPr>
            </w:pPr>
          </w:p>
        </w:tc>
      </w:tr>
    </w:tbl>
    <w:p w14:paraId="356EFE7E" w14:textId="270F7F11" w:rsidR="009924F3" w:rsidRPr="009924F3" w:rsidRDefault="009924F3" w:rsidP="009924F3">
      <w:pPr>
        <w:rPr>
          <w:rFonts w:ascii="Times New Roman" w:hAnsi="Times New Roman"/>
          <w:i/>
          <w:sz w:val="24"/>
          <w:szCs w:val="24"/>
        </w:rPr>
      </w:pPr>
      <w:r w:rsidRPr="009924F3">
        <w:rPr>
          <w:rFonts w:ascii="Times New Roman" w:hAnsi="Times New Roman"/>
          <w:i/>
          <w:sz w:val="24"/>
          <w:szCs w:val="24"/>
        </w:rPr>
        <w:t xml:space="preserve"> (Изм. - ДВ, бр. 3 от 2006 г., изм. и доп. - ДВ, бр. 3 от 2011 г., изм. и доп. - ДВ, бр. 12 от 2016 г., в сила от 12.02.2016 г., изм. - ДВ, бр. 3 от 2018 г., изм. - ДВ, бр. 31 от 20</w:t>
      </w:r>
      <w:r>
        <w:rPr>
          <w:rFonts w:ascii="Times New Roman" w:hAnsi="Times New Roman"/>
          <w:i/>
          <w:sz w:val="24"/>
          <w:szCs w:val="24"/>
        </w:rPr>
        <w:t>19 г., в сила от 12.04.2019 г.)</w:t>
      </w:r>
    </w:p>
    <w:p w14:paraId="117DA834" w14:textId="371D0C75" w:rsidR="009924F3" w:rsidRPr="009924F3" w:rsidRDefault="009924F3" w:rsidP="009924F3">
      <w:pPr>
        <w:rPr>
          <w:rFonts w:ascii="Times New Roman" w:hAnsi="Times New Roman"/>
          <w:sz w:val="24"/>
          <w:szCs w:val="24"/>
        </w:rPr>
      </w:pPr>
    </w:p>
    <w:p w14:paraId="4E7B5950" w14:textId="188A6594" w:rsidR="00D95AE1" w:rsidRPr="009924F3" w:rsidRDefault="00D95AE1" w:rsidP="009924F3">
      <w:pPr>
        <w:widowControl w:val="0"/>
        <w:autoSpaceDE w:val="0"/>
        <w:autoSpaceDN w:val="0"/>
        <w:adjustRightInd w:val="0"/>
        <w:spacing w:after="0" w:line="319" w:lineRule="auto"/>
        <w:jc w:val="center"/>
        <w:rPr>
          <w:rFonts w:ascii="Times New Roman" w:hAnsi="Times New Roman"/>
          <w:sz w:val="24"/>
          <w:szCs w:val="24"/>
          <w:lang w:val="bg-BG"/>
        </w:rPr>
      </w:pPr>
      <w:r w:rsidRPr="00F615F0">
        <w:rPr>
          <w:rFonts w:ascii="Times New Roman" w:hAnsi="Times New Roman"/>
          <w:b/>
          <w:sz w:val="28"/>
          <w:szCs w:val="24"/>
        </w:rPr>
        <w:t>Информация за преценяване на необходимостта от ОВОС</w:t>
      </w:r>
    </w:p>
    <w:p w14:paraId="6D1E28E7" w14:textId="77777777" w:rsidR="00D95AE1" w:rsidRPr="00F615F0" w:rsidRDefault="00D95AE1" w:rsidP="009924F3">
      <w:pPr>
        <w:widowControl w:val="0"/>
        <w:autoSpaceDE w:val="0"/>
        <w:autoSpaceDN w:val="0"/>
        <w:adjustRightInd w:val="0"/>
        <w:spacing w:after="0" w:line="360" w:lineRule="auto"/>
        <w:jc w:val="center"/>
        <w:rPr>
          <w:rFonts w:ascii="Times New Roman" w:hAnsi="Times New Roman"/>
          <w:b/>
          <w:sz w:val="28"/>
          <w:szCs w:val="24"/>
        </w:rPr>
      </w:pPr>
    </w:p>
    <w:p w14:paraId="391413C3" w14:textId="77777777" w:rsidR="00D95AE1" w:rsidRPr="00F615F0" w:rsidRDefault="00D95AE1" w:rsidP="00595A54">
      <w:pPr>
        <w:widowControl w:val="0"/>
        <w:autoSpaceDE w:val="0"/>
        <w:autoSpaceDN w:val="0"/>
        <w:adjustRightInd w:val="0"/>
        <w:spacing w:after="0" w:line="360" w:lineRule="auto"/>
        <w:rPr>
          <w:rFonts w:ascii="Times New Roman" w:hAnsi="Times New Roman"/>
          <w:b/>
          <w:sz w:val="24"/>
          <w:szCs w:val="24"/>
          <w:lang w:val="bg-BG"/>
        </w:rPr>
      </w:pPr>
      <w:r w:rsidRPr="00F615F0">
        <w:rPr>
          <w:rFonts w:ascii="Times New Roman" w:hAnsi="Times New Roman"/>
          <w:b/>
          <w:sz w:val="24"/>
          <w:szCs w:val="24"/>
        </w:rPr>
        <w:t>I.   Информация за контакт с възложителя:</w:t>
      </w:r>
    </w:p>
    <w:p w14:paraId="524704C4" w14:textId="77777777" w:rsidR="0051390E" w:rsidRPr="00F615F0" w:rsidRDefault="0051390E" w:rsidP="00595A54">
      <w:pPr>
        <w:widowControl w:val="0"/>
        <w:autoSpaceDE w:val="0"/>
        <w:autoSpaceDN w:val="0"/>
        <w:adjustRightInd w:val="0"/>
        <w:spacing w:after="0" w:line="360" w:lineRule="auto"/>
        <w:rPr>
          <w:rFonts w:ascii="Times New Roman" w:hAnsi="Times New Roman"/>
          <w:b/>
          <w:sz w:val="24"/>
          <w:szCs w:val="24"/>
          <w:lang w:val="bg-BG"/>
        </w:rPr>
      </w:pPr>
    </w:p>
    <w:p w14:paraId="098EC6BF" w14:textId="319D7A9A" w:rsidR="00D95AE1" w:rsidRPr="00F615F0" w:rsidRDefault="00D95AE1" w:rsidP="00595A54">
      <w:pPr>
        <w:widowControl w:val="0"/>
        <w:autoSpaceDE w:val="0"/>
        <w:autoSpaceDN w:val="0"/>
        <w:adjustRightInd w:val="0"/>
        <w:spacing w:after="0" w:line="360" w:lineRule="auto"/>
        <w:rPr>
          <w:rFonts w:ascii="Times New Roman" w:hAnsi="Times New Roman"/>
          <w:b/>
          <w:sz w:val="24"/>
          <w:szCs w:val="24"/>
          <w:lang w:val="bg-BG"/>
        </w:rPr>
      </w:pPr>
      <w:r w:rsidRPr="00F615F0">
        <w:rPr>
          <w:rFonts w:ascii="Times New Roman" w:hAnsi="Times New Roman"/>
          <w:b/>
          <w:sz w:val="24"/>
          <w:szCs w:val="24"/>
        </w:rPr>
        <w:t>1.  Име, местожител</w:t>
      </w:r>
      <w:r w:rsidR="00EF6F4E" w:rsidRPr="00F615F0">
        <w:rPr>
          <w:rFonts w:ascii="Times New Roman" w:hAnsi="Times New Roman"/>
          <w:b/>
          <w:sz w:val="24"/>
          <w:szCs w:val="24"/>
        </w:rPr>
        <w:t>ство, гражданство на възложител</w:t>
      </w:r>
      <w:r w:rsidR="002D2F4D">
        <w:rPr>
          <w:rFonts w:ascii="Times New Roman" w:hAnsi="Times New Roman"/>
          <w:b/>
          <w:sz w:val="24"/>
          <w:szCs w:val="24"/>
          <w:lang w:val="bg-BG"/>
        </w:rPr>
        <w:t>я</w:t>
      </w:r>
      <w:r w:rsidRPr="00F615F0">
        <w:rPr>
          <w:rFonts w:ascii="Times New Roman" w:hAnsi="Times New Roman"/>
          <w:b/>
          <w:sz w:val="24"/>
          <w:szCs w:val="24"/>
        </w:rPr>
        <w:t xml:space="preserve"> </w:t>
      </w:r>
    </w:p>
    <w:p w14:paraId="57BDF687" w14:textId="1151423F" w:rsidR="00EB2075" w:rsidRPr="009924F3" w:rsidRDefault="00DC5B46" w:rsidP="009924F3">
      <w:pPr>
        <w:spacing w:after="0" w:line="360" w:lineRule="auto"/>
        <w:jc w:val="both"/>
        <w:rPr>
          <w:rFonts w:ascii="Times New Roman" w:eastAsia="Calibri" w:hAnsi="Times New Roman"/>
          <w:sz w:val="24"/>
          <w:szCs w:val="24"/>
          <w:highlight w:val="green"/>
          <w:lang w:val="bg-BG"/>
        </w:rPr>
      </w:pPr>
      <w:r>
        <w:rPr>
          <w:rFonts w:ascii="Times New Roman" w:hAnsi="Times New Roman"/>
          <w:color w:val="000000"/>
          <w:sz w:val="24"/>
          <w:szCs w:val="24"/>
          <w:lang w:val="bg-BG"/>
        </w:rPr>
        <w:t>С.</w:t>
      </w:r>
      <w:r w:rsidR="009924F3">
        <w:rPr>
          <w:rFonts w:ascii="Times New Roman" w:hAnsi="Times New Roman"/>
          <w:color w:val="000000"/>
          <w:sz w:val="24"/>
          <w:szCs w:val="24"/>
          <w:lang w:val="bg-BG"/>
        </w:rPr>
        <w:t xml:space="preserve"> Димов</w:t>
      </w:r>
    </w:p>
    <w:p w14:paraId="2DA78AA3" w14:textId="77777777" w:rsidR="00D95AE1" w:rsidRPr="00F615F0" w:rsidRDefault="00EB2075" w:rsidP="00595A54">
      <w:pPr>
        <w:widowControl w:val="0"/>
        <w:autoSpaceDE w:val="0"/>
        <w:autoSpaceDN w:val="0"/>
        <w:adjustRightInd w:val="0"/>
        <w:spacing w:after="0" w:line="360" w:lineRule="auto"/>
        <w:rPr>
          <w:rFonts w:ascii="Times New Roman" w:hAnsi="Times New Roman"/>
          <w:b/>
          <w:sz w:val="24"/>
          <w:szCs w:val="24"/>
          <w:lang w:val="bg-BG"/>
        </w:rPr>
      </w:pPr>
      <w:r w:rsidRPr="00F615F0">
        <w:rPr>
          <w:rFonts w:ascii="Times New Roman" w:hAnsi="Times New Roman"/>
          <w:b/>
          <w:sz w:val="24"/>
          <w:szCs w:val="24"/>
        </w:rPr>
        <w:t>II.   Характеристик</w:t>
      </w:r>
      <w:r w:rsidRPr="00F615F0">
        <w:rPr>
          <w:rFonts w:ascii="Times New Roman" w:hAnsi="Times New Roman"/>
          <w:b/>
          <w:sz w:val="24"/>
          <w:szCs w:val="24"/>
          <w:lang w:val="bg-BG"/>
        </w:rPr>
        <w:t>а</w:t>
      </w:r>
      <w:r w:rsidR="00D95AE1" w:rsidRPr="00F615F0">
        <w:rPr>
          <w:rFonts w:ascii="Times New Roman" w:hAnsi="Times New Roman"/>
          <w:b/>
          <w:sz w:val="24"/>
          <w:szCs w:val="24"/>
        </w:rPr>
        <w:t xml:space="preserve"> на инвестиционното предложение:     </w:t>
      </w:r>
    </w:p>
    <w:p w14:paraId="0F7E50C8" w14:textId="77777777" w:rsidR="00D95AE1" w:rsidRPr="00F615F0" w:rsidRDefault="00D95AE1" w:rsidP="00595A54">
      <w:pPr>
        <w:pStyle w:val="a3"/>
        <w:widowControl w:val="0"/>
        <w:numPr>
          <w:ilvl w:val="0"/>
          <w:numId w:val="2"/>
        </w:numPr>
        <w:tabs>
          <w:tab w:val="left" w:pos="284"/>
        </w:tabs>
        <w:autoSpaceDE w:val="0"/>
        <w:autoSpaceDN w:val="0"/>
        <w:adjustRightInd w:val="0"/>
        <w:spacing w:after="0" w:line="360" w:lineRule="auto"/>
        <w:ind w:left="0" w:firstLine="0"/>
        <w:rPr>
          <w:rFonts w:ascii="Times New Roman" w:hAnsi="Times New Roman"/>
          <w:b/>
          <w:sz w:val="24"/>
          <w:szCs w:val="24"/>
          <w:lang w:val="bg-BG"/>
        </w:rPr>
      </w:pPr>
      <w:r w:rsidRPr="00F615F0">
        <w:rPr>
          <w:rFonts w:ascii="Times New Roman" w:hAnsi="Times New Roman"/>
          <w:b/>
          <w:sz w:val="24"/>
          <w:szCs w:val="24"/>
        </w:rPr>
        <w:t>Резюме на предложението</w:t>
      </w:r>
    </w:p>
    <w:p w14:paraId="7BEDB9A8" w14:textId="77777777" w:rsidR="00E16121" w:rsidRPr="00F615F0" w:rsidRDefault="00E16121" w:rsidP="00595A54">
      <w:pPr>
        <w:pStyle w:val="a4"/>
        <w:spacing w:after="0" w:line="360" w:lineRule="auto"/>
        <w:ind w:left="0" w:firstLine="708"/>
        <w:jc w:val="both"/>
        <w:rPr>
          <w:rFonts w:ascii="Times New Roman" w:hAnsi="Times New Roman"/>
          <w:b/>
          <w:sz w:val="24"/>
          <w:szCs w:val="24"/>
        </w:rPr>
      </w:pPr>
      <w:r w:rsidRPr="00F615F0">
        <w:rPr>
          <w:rFonts w:ascii="Times New Roman" w:hAnsi="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14:paraId="69F85A4A" w14:textId="1B37B824" w:rsidR="002A4D10" w:rsidRPr="002B018A" w:rsidRDefault="0006226C" w:rsidP="00595A54">
      <w:pPr>
        <w:pStyle w:val="a4"/>
        <w:spacing w:after="0" w:line="360" w:lineRule="auto"/>
        <w:ind w:left="0" w:firstLine="708"/>
        <w:jc w:val="both"/>
        <w:rPr>
          <w:rFonts w:ascii="Times New Roman" w:hAnsi="Times New Roman"/>
          <w:b/>
          <w:sz w:val="24"/>
          <w:szCs w:val="24"/>
          <w:highlight w:val="green"/>
        </w:rPr>
      </w:pPr>
      <w:r w:rsidRPr="00D94875">
        <w:rPr>
          <w:rFonts w:ascii="Times New Roman" w:hAnsi="Times New Roman"/>
          <w:sz w:val="24"/>
          <w:szCs w:val="24"/>
        </w:rPr>
        <w:t xml:space="preserve">С реализация на инвестиционното </w:t>
      </w:r>
      <w:r>
        <w:rPr>
          <w:rFonts w:ascii="Times New Roman" w:hAnsi="Times New Roman"/>
          <w:sz w:val="24"/>
          <w:szCs w:val="24"/>
        </w:rPr>
        <w:t>предложение</w:t>
      </w:r>
      <w:r w:rsidRPr="00D94875">
        <w:rPr>
          <w:rFonts w:ascii="Times New Roman" w:hAnsi="Times New Roman"/>
          <w:sz w:val="24"/>
          <w:szCs w:val="24"/>
        </w:rPr>
        <w:t xml:space="preserve"> се предвижда изработване и процедиране на проект за Подробен устройствен план /ПУП/ - План за регулация и застрояване /ПРЗ/ на земеделска земя за процедура за промяна на предназначението, съгласно изискванията на ЗОЗЗ и ППЗОЗЗ, представляваща ПИ с идентификатор </w:t>
      </w:r>
      <w:r w:rsidR="009924F3">
        <w:rPr>
          <w:rFonts w:ascii="Times New Roman" w:hAnsi="Times New Roman"/>
          <w:sz w:val="24"/>
          <w:szCs w:val="24"/>
        </w:rPr>
        <w:t>00702.18.361</w:t>
      </w:r>
      <w:r w:rsidRPr="00D94875">
        <w:rPr>
          <w:rFonts w:ascii="Times New Roman" w:hAnsi="Times New Roman"/>
          <w:sz w:val="24"/>
          <w:szCs w:val="24"/>
        </w:rPr>
        <w:t xml:space="preserve"> по КККР на </w:t>
      </w:r>
      <w:r w:rsidR="009924F3">
        <w:rPr>
          <w:rFonts w:ascii="Times New Roman" w:hAnsi="Times New Roman"/>
          <w:sz w:val="24"/>
          <w:szCs w:val="24"/>
        </w:rPr>
        <w:t>гр. Асеновград</w:t>
      </w:r>
      <w:r w:rsidRPr="00D94875">
        <w:rPr>
          <w:rFonts w:ascii="Times New Roman" w:hAnsi="Times New Roman"/>
          <w:sz w:val="24"/>
          <w:szCs w:val="24"/>
        </w:rPr>
        <w:t>, местност „</w:t>
      </w:r>
      <w:r w:rsidR="009924F3">
        <w:rPr>
          <w:rFonts w:ascii="Times New Roman" w:hAnsi="Times New Roman"/>
          <w:sz w:val="24"/>
          <w:szCs w:val="24"/>
        </w:rPr>
        <w:t>Шкилово</w:t>
      </w:r>
      <w:r w:rsidRPr="00D94875">
        <w:rPr>
          <w:rFonts w:ascii="Times New Roman" w:hAnsi="Times New Roman"/>
          <w:sz w:val="24"/>
          <w:szCs w:val="24"/>
        </w:rPr>
        <w:t>“, Община „</w:t>
      </w:r>
      <w:r w:rsidR="009924F3">
        <w:rPr>
          <w:rFonts w:ascii="Times New Roman" w:hAnsi="Times New Roman"/>
          <w:sz w:val="24"/>
          <w:szCs w:val="24"/>
        </w:rPr>
        <w:t>Асеновград</w:t>
      </w:r>
      <w:r w:rsidRPr="00D94875">
        <w:rPr>
          <w:rFonts w:ascii="Times New Roman" w:hAnsi="Times New Roman"/>
          <w:sz w:val="24"/>
          <w:szCs w:val="24"/>
        </w:rPr>
        <w:t>“, Област Пловдив</w:t>
      </w:r>
      <w:r w:rsidRPr="00D94875">
        <w:rPr>
          <w:rFonts w:ascii="Times New Roman" w:hAnsi="Times New Roman"/>
          <w:bCs/>
          <w:sz w:val="24"/>
          <w:szCs w:val="24"/>
        </w:rPr>
        <w:t xml:space="preserve"> с цел образуване на </w:t>
      </w:r>
      <w:r w:rsidRPr="00D94875">
        <w:rPr>
          <w:rFonts w:ascii="Times New Roman" w:hAnsi="Times New Roman"/>
          <w:sz w:val="24"/>
          <w:szCs w:val="24"/>
        </w:rPr>
        <w:t xml:space="preserve">нов УПИ с отреждане </w:t>
      </w:r>
      <w:r w:rsidRPr="00D94875">
        <w:rPr>
          <w:rFonts w:ascii="Times New Roman" w:hAnsi="Times New Roman"/>
          <w:b/>
          <w:sz w:val="24"/>
          <w:szCs w:val="24"/>
        </w:rPr>
        <w:t>„За жилищно строителство“.</w:t>
      </w:r>
    </w:p>
    <w:p w14:paraId="77ACB740" w14:textId="57DEDFC5" w:rsidR="008D7E5D" w:rsidRPr="0006226C" w:rsidRDefault="00B87D92" w:rsidP="00595A54">
      <w:pPr>
        <w:pStyle w:val="a4"/>
        <w:spacing w:after="0" w:line="360" w:lineRule="auto"/>
        <w:ind w:left="0" w:firstLine="708"/>
        <w:jc w:val="both"/>
        <w:rPr>
          <w:rFonts w:ascii="Times New Roman" w:hAnsi="Times New Roman"/>
          <w:sz w:val="24"/>
          <w:szCs w:val="24"/>
        </w:rPr>
      </w:pPr>
      <w:r w:rsidRPr="0006226C">
        <w:rPr>
          <w:rFonts w:ascii="Times New Roman" w:hAnsi="Times New Roman"/>
          <w:sz w:val="24"/>
          <w:szCs w:val="24"/>
        </w:rPr>
        <w:t>Инвестиционното предложение попада в обхвата на т.</w:t>
      </w:r>
      <w:r w:rsidR="00A11DD3" w:rsidRPr="0006226C">
        <w:rPr>
          <w:rFonts w:ascii="Times New Roman" w:hAnsi="Times New Roman"/>
          <w:sz w:val="24"/>
          <w:szCs w:val="24"/>
        </w:rPr>
        <w:t xml:space="preserve"> </w:t>
      </w:r>
      <w:r w:rsidRPr="0006226C">
        <w:rPr>
          <w:rFonts w:ascii="Times New Roman" w:hAnsi="Times New Roman"/>
          <w:sz w:val="24"/>
          <w:szCs w:val="24"/>
        </w:rPr>
        <w:t xml:space="preserve">10, буква „б“ от приложение № 2 от Закона за опазване на околната среда /ЗООС/ и на основание чл. 93, ал. 1, т. </w:t>
      </w:r>
      <w:r w:rsidR="0060392B" w:rsidRPr="0006226C">
        <w:rPr>
          <w:rFonts w:ascii="Times New Roman" w:hAnsi="Times New Roman"/>
          <w:sz w:val="24"/>
          <w:szCs w:val="24"/>
        </w:rPr>
        <w:t>1</w:t>
      </w:r>
      <w:r w:rsidRPr="0006226C">
        <w:rPr>
          <w:rFonts w:ascii="Times New Roman" w:hAnsi="Times New Roman"/>
          <w:sz w:val="24"/>
          <w:szCs w:val="24"/>
        </w:rPr>
        <w:t xml:space="preserve"> от същия закон подлежи на </w:t>
      </w:r>
      <w:r w:rsidRPr="002D031A">
        <w:rPr>
          <w:rFonts w:ascii="Times New Roman" w:hAnsi="Times New Roman"/>
          <w:sz w:val="24"/>
          <w:szCs w:val="24"/>
        </w:rPr>
        <w:t>преценяване на необходимостта от извършване на ОВОС.</w:t>
      </w:r>
    </w:p>
    <w:p w14:paraId="4FEA7B50" w14:textId="6A5741C6" w:rsidR="00FF13F2" w:rsidRPr="002B018A" w:rsidRDefault="0006226C" w:rsidP="00595A54">
      <w:pPr>
        <w:pStyle w:val="a4"/>
        <w:spacing w:after="0" w:line="360" w:lineRule="auto"/>
        <w:ind w:left="0" w:firstLine="708"/>
        <w:jc w:val="both"/>
        <w:rPr>
          <w:rFonts w:ascii="Times New Roman" w:hAnsi="Times New Roman"/>
          <w:sz w:val="24"/>
          <w:szCs w:val="24"/>
          <w:highlight w:val="green"/>
        </w:rPr>
      </w:pPr>
      <w:r w:rsidRPr="00D94875">
        <w:rPr>
          <w:rFonts w:ascii="Times New Roman" w:hAnsi="Times New Roman"/>
          <w:sz w:val="24"/>
          <w:szCs w:val="24"/>
        </w:rPr>
        <w:t xml:space="preserve">ПИ с идентификатор </w:t>
      </w:r>
      <w:r w:rsidR="009924F3">
        <w:rPr>
          <w:rFonts w:ascii="Times New Roman" w:hAnsi="Times New Roman"/>
          <w:sz w:val="24"/>
          <w:szCs w:val="24"/>
        </w:rPr>
        <w:t>00702.18.361</w:t>
      </w:r>
      <w:r w:rsidRPr="00D94875">
        <w:rPr>
          <w:rFonts w:ascii="Times New Roman" w:hAnsi="Times New Roman"/>
          <w:sz w:val="24"/>
          <w:szCs w:val="24"/>
        </w:rPr>
        <w:t xml:space="preserve"> по </w:t>
      </w:r>
      <w:r w:rsidR="009924F3" w:rsidRPr="00D94875">
        <w:rPr>
          <w:rFonts w:ascii="Times New Roman" w:hAnsi="Times New Roman"/>
          <w:sz w:val="24"/>
          <w:szCs w:val="24"/>
        </w:rPr>
        <w:t xml:space="preserve">по КККР на </w:t>
      </w:r>
      <w:r w:rsidR="009924F3">
        <w:rPr>
          <w:rFonts w:ascii="Times New Roman" w:hAnsi="Times New Roman"/>
          <w:sz w:val="24"/>
          <w:szCs w:val="24"/>
        </w:rPr>
        <w:t>гр. Асеновград</w:t>
      </w:r>
      <w:r w:rsidR="009924F3" w:rsidRPr="00D94875">
        <w:rPr>
          <w:rFonts w:ascii="Times New Roman" w:hAnsi="Times New Roman"/>
          <w:sz w:val="24"/>
          <w:szCs w:val="24"/>
        </w:rPr>
        <w:t>, местност „</w:t>
      </w:r>
      <w:r w:rsidR="009924F3">
        <w:rPr>
          <w:rFonts w:ascii="Times New Roman" w:hAnsi="Times New Roman"/>
          <w:sz w:val="24"/>
          <w:szCs w:val="24"/>
        </w:rPr>
        <w:t>Шкилово</w:t>
      </w:r>
      <w:r w:rsidR="009924F3" w:rsidRPr="00D94875">
        <w:rPr>
          <w:rFonts w:ascii="Times New Roman" w:hAnsi="Times New Roman"/>
          <w:sz w:val="24"/>
          <w:szCs w:val="24"/>
        </w:rPr>
        <w:t>“</w:t>
      </w:r>
      <w:r w:rsidRPr="00D94875">
        <w:rPr>
          <w:rFonts w:ascii="Times New Roman" w:hAnsi="Times New Roman"/>
          <w:sz w:val="24"/>
          <w:szCs w:val="24"/>
        </w:rPr>
        <w:t xml:space="preserve"> е с площ </w:t>
      </w:r>
      <w:r w:rsidR="00C248EA">
        <w:rPr>
          <w:rFonts w:ascii="Times New Roman" w:hAnsi="Times New Roman"/>
          <w:sz w:val="24"/>
          <w:szCs w:val="24"/>
        </w:rPr>
        <w:t>3040</w:t>
      </w:r>
      <w:r w:rsidRPr="00D94875">
        <w:rPr>
          <w:rFonts w:ascii="Times New Roman" w:hAnsi="Times New Roman"/>
          <w:sz w:val="24"/>
          <w:szCs w:val="24"/>
        </w:rPr>
        <w:t>  кв.м.</w:t>
      </w:r>
      <w:r w:rsidR="00C248EA">
        <w:rPr>
          <w:rFonts w:ascii="Times New Roman" w:hAnsi="Times New Roman"/>
          <w:sz w:val="24"/>
          <w:szCs w:val="24"/>
        </w:rPr>
        <w:t>,</w:t>
      </w:r>
      <w:r w:rsidRPr="00D94875">
        <w:rPr>
          <w:rFonts w:ascii="Times New Roman" w:hAnsi="Times New Roman"/>
          <w:sz w:val="24"/>
          <w:szCs w:val="24"/>
        </w:rPr>
        <w:t xml:space="preserve"> с трайно предназначение на територията „Земеделска“ и начин на трайно ползване „</w:t>
      </w:r>
      <w:r w:rsidR="00C248EA">
        <w:rPr>
          <w:rFonts w:ascii="Times New Roman" w:hAnsi="Times New Roman"/>
          <w:sz w:val="24"/>
          <w:szCs w:val="24"/>
        </w:rPr>
        <w:t>изоставена н</w:t>
      </w:r>
      <w:r w:rsidRPr="00D94875">
        <w:rPr>
          <w:rFonts w:ascii="Times New Roman" w:hAnsi="Times New Roman"/>
          <w:sz w:val="24"/>
          <w:szCs w:val="24"/>
        </w:rPr>
        <w:t>ива“, категория на земята: 3-та.</w:t>
      </w:r>
      <w:r w:rsidR="00FF13F2" w:rsidRPr="002B018A">
        <w:rPr>
          <w:rFonts w:ascii="Times New Roman" w:hAnsi="Times New Roman"/>
          <w:sz w:val="24"/>
          <w:szCs w:val="24"/>
          <w:highlight w:val="green"/>
        </w:rPr>
        <w:t xml:space="preserve"> </w:t>
      </w:r>
    </w:p>
    <w:p w14:paraId="3008373B" w14:textId="6D38E751" w:rsidR="0006226C" w:rsidRDefault="0006226C" w:rsidP="0006226C">
      <w:pPr>
        <w:pStyle w:val="a4"/>
        <w:spacing w:after="0" w:line="348" w:lineRule="auto"/>
        <w:ind w:left="0" w:firstLine="708"/>
        <w:jc w:val="both"/>
        <w:rPr>
          <w:rFonts w:ascii="Times New Roman" w:hAnsi="Times New Roman"/>
          <w:sz w:val="24"/>
          <w:szCs w:val="24"/>
        </w:rPr>
      </w:pPr>
      <w:r w:rsidRPr="007209A6">
        <w:rPr>
          <w:rFonts w:ascii="Times New Roman" w:hAnsi="Times New Roman"/>
          <w:sz w:val="24"/>
          <w:szCs w:val="24"/>
        </w:rPr>
        <w:t>С реализация на Подробния устройствен план, имотът се отрежда за жилищно строителство</w:t>
      </w:r>
      <w:r>
        <w:rPr>
          <w:rFonts w:ascii="Times New Roman" w:hAnsi="Times New Roman"/>
          <w:sz w:val="24"/>
          <w:szCs w:val="24"/>
        </w:rPr>
        <w:t xml:space="preserve"> в </w:t>
      </w:r>
      <w:r w:rsidRPr="007209A6">
        <w:rPr>
          <w:rFonts w:ascii="Times New Roman" w:hAnsi="Times New Roman"/>
          <w:sz w:val="24"/>
          <w:szCs w:val="24"/>
        </w:rPr>
        <w:t>устройствена зона „Жм” със следните показатели за застрояване: Височина до 10м, Пзастр. до 60%, Кинт до 1.2, Позел. мин 40%.</w:t>
      </w:r>
    </w:p>
    <w:p w14:paraId="463B9F29" w14:textId="352C8AF5" w:rsidR="0006226C" w:rsidRPr="0006226C" w:rsidRDefault="0006226C" w:rsidP="0006226C">
      <w:pPr>
        <w:pStyle w:val="a4"/>
        <w:spacing w:after="0" w:line="348" w:lineRule="auto"/>
        <w:ind w:left="0" w:firstLine="708"/>
        <w:jc w:val="both"/>
        <w:rPr>
          <w:rFonts w:ascii="Times New Roman" w:hAnsi="Times New Roman"/>
          <w:sz w:val="24"/>
          <w:szCs w:val="24"/>
        </w:rPr>
      </w:pPr>
      <w:r w:rsidRPr="007209A6">
        <w:rPr>
          <w:rFonts w:ascii="Times New Roman" w:hAnsi="Times New Roman"/>
          <w:sz w:val="24"/>
          <w:szCs w:val="24"/>
        </w:rPr>
        <w:t xml:space="preserve">След промяна предназначението на земята, в новообразувания имот ще се изградят седем броя еднофамилни нискоетажни жилищни сгради, решени като затворен тип комплекс с множество удобства – богато озеленяване </w:t>
      </w:r>
      <w:r w:rsidR="00C248EA">
        <w:rPr>
          <w:rFonts w:ascii="Times New Roman" w:hAnsi="Times New Roman"/>
          <w:sz w:val="24"/>
          <w:szCs w:val="24"/>
        </w:rPr>
        <w:t xml:space="preserve">и </w:t>
      </w:r>
      <w:r w:rsidRPr="007209A6">
        <w:rPr>
          <w:rFonts w:ascii="Times New Roman" w:hAnsi="Times New Roman"/>
          <w:sz w:val="24"/>
          <w:szCs w:val="24"/>
        </w:rPr>
        <w:t xml:space="preserve">достатъчен брой паркоместа за живущите. Сградите ще бъдат с идентичен архитектурен облик и ще се изпълнят при спазване на </w:t>
      </w:r>
      <w:r w:rsidRPr="007209A6">
        <w:rPr>
          <w:rFonts w:ascii="Times New Roman" w:hAnsi="Times New Roman"/>
          <w:sz w:val="24"/>
          <w:szCs w:val="24"/>
        </w:rPr>
        <w:lastRenderedPageBreak/>
        <w:t xml:space="preserve">нормативно изискуемите отстояния на застрояването едно от друго, уличната регулационна линия и страничните граници на </w:t>
      </w:r>
      <w:r w:rsidRPr="0006226C">
        <w:rPr>
          <w:rFonts w:ascii="Times New Roman" w:hAnsi="Times New Roman"/>
          <w:sz w:val="24"/>
          <w:szCs w:val="24"/>
        </w:rPr>
        <w:t>парцела.</w:t>
      </w:r>
    </w:p>
    <w:p w14:paraId="5DD4D084" w14:textId="48502DF8" w:rsidR="0006226C" w:rsidRPr="007209A6" w:rsidRDefault="0006226C" w:rsidP="0006226C">
      <w:pPr>
        <w:pStyle w:val="a4"/>
        <w:spacing w:after="0" w:line="348" w:lineRule="auto"/>
        <w:ind w:left="0" w:firstLine="708"/>
        <w:jc w:val="both"/>
        <w:rPr>
          <w:rFonts w:ascii="Times New Roman" w:hAnsi="Times New Roman"/>
          <w:sz w:val="24"/>
          <w:szCs w:val="24"/>
        </w:rPr>
      </w:pPr>
      <w:r w:rsidRPr="0006226C">
        <w:rPr>
          <w:rFonts w:ascii="Times New Roman" w:hAnsi="Times New Roman"/>
          <w:sz w:val="24"/>
          <w:szCs w:val="24"/>
        </w:rPr>
        <w:t>Новопредвидените жилищни сгради няма да създават нито функционални, нито обемно-пространствени конфликти с околното застрояване.</w:t>
      </w:r>
    </w:p>
    <w:p w14:paraId="7855C1BB" w14:textId="77777777" w:rsidR="0006226C" w:rsidRPr="00F34166" w:rsidRDefault="0006226C" w:rsidP="0006226C">
      <w:pPr>
        <w:pStyle w:val="a4"/>
        <w:spacing w:after="0" w:line="348" w:lineRule="auto"/>
        <w:ind w:left="0" w:firstLine="708"/>
        <w:jc w:val="both"/>
        <w:rPr>
          <w:rFonts w:ascii="Times New Roman" w:hAnsi="Times New Roman"/>
          <w:sz w:val="24"/>
          <w:szCs w:val="24"/>
        </w:rPr>
      </w:pPr>
      <w:r w:rsidRPr="00F34166">
        <w:rPr>
          <w:rFonts w:ascii="Times New Roman" w:hAnsi="Times New Roman"/>
          <w:sz w:val="24"/>
          <w:szCs w:val="24"/>
        </w:rPr>
        <w:t>Конфигурацията на застрояване в имот</w:t>
      </w:r>
      <w:r>
        <w:rPr>
          <w:rFonts w:ascii="Times New Roman" w:hAnsi="Times New Roman"/>
          <w:sz w:val="24"/>
          <w:szCs w:val="24"/>
        </w:rPr>
        <w:t>а</w:t>
      </w:r>
      <w:r w:rsidRPr="00F34166">
        <w:rPr>
          <w:rFonts w:ascii="Times New Roman" w:hAnsi="Times New Roman"/>
          <w:sz w:val="24"/>
          <w:szCs w:val="24"/>
        </w:rPr>
        <w:t>,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фазата на изработване на техническия инвестиционен проект.</w:t>
      </w:r>
    </w:p>
    <w:p w14:paraId="0CF61AF9" w14:textId="77777777" w:rsidR="0006226C" w:rsidRPr="00F34166" w:rsidRDefault="0006226C" w:rsidP="0006226C">
      <w:pPr>
        <w:pStyle w:val="a4"/>
        <w:spacing w:after="0" w:line="348" w:lineRule="auto"/>
        <w:ind w:left="0" w:firstLine="708"/>
        <w:jc w:val="both"/>
        <w:rPr>
          <w:rFonts w:ascii="Times New Roman" w:hAnsi="Times New Roman"/>
          <w:sz w:val="24"/>
          <w:szCs w:val="24"/>
        </w:rPr>
      </w:pPr>
      <w:r w:rsidRPr="00F34166">
        <w:rPr>
          <w:rFonts w:ascii="Times New Roman" w:hAnsi="Times New Roman"/>
          <w:sz w:val="24"/>
          <w:szCs w:val="24"/>
        </w:rPr>
        <w:t>Направено е проучване на съществуващото положение на поземления имот относно инфраструктурната му обезпеченост – водоснабдяване, електроснабдяване, транспортен достъп, ограничения във възможностите за застрояване, контактна зона.</w:t>
      </w:r>
    </w:p>
    <w:p w14:paraId="587575A2" w14:textId="77777777" w:rsidR="0006226C" w:rsidRPr="00F34166" w:rsidRDefault="0006226C" w:rsidP="0006226C">
      <w:pPr>
        <w:pStyle w:val="a4"/>
        <w:spacing w:after="0" w:line="348" w:lineRule="auto"/>
        <w:ind w:left="0" w:firstLine="708"/>
        <w:jc w:val="both"/>
        <w:rPr>
          <w:rFonts w:ascii="Times New Roman" w:hAnsi="Times New Roman"/>
          <w:sz w:val="24"/>
          <w:szCs w:val="24"/>
        </w:rPr>
      </w:pPr>
      <w:r w:rsidRPr="00F34166">
        <w:rPr>
          <w:rFonts w:ascii="Times New Roman" w:hAnsi="Times New Roman"/>
          <w:sz w:val="24"/>
          <w:szCs w:val="24"/>
        </w:rPr>
        <w:t>През имота, предмет на инвестиционното предложение, не преминават съоръжения, които да налагат ограничения при ползването му. В близост има имоти с изградени нискоетажни жилищни сгради.</w:t>
      </w:r>
    </w:p>
    <w:p w14:paraId="2D2EA404" w14:textId="77777777" w:rsidR="0006226C" w:rsidRPr="00F34166" w:rsidRDefault="0006226C" w:rsidP="0006226C">
      <w:pPr>
        <w:pStyle w:val="a4"/>
        <w:spacing w:after="0" w:line="348" w:lineRule="auto"/>
        <w:ind w:left="0" w:firstLine="708"/>
        <w:jc w:val="both"/>
        <w:rPr>
          <w:rFonts w:ascii="Times New Roman" w:hAnsi="Times New Roman"/>
          <w:sz w:val="24"/>
          <w:szCs w:val="24"/>
        </w:rPr>
      </w:pPr>
      <w:r w:rsidRPr="00F34166">
        <w:rPr>
          <w:rFonts w:ascii="Times New Roman" w:hAnsi="Times New Roman"/>
          <w:sz w:val="24"/>
          <w:szCs w:val="24"/>
        </w:rPr>
        <w:t>Съгласно чл. 137 ал. 1, т. 5, буква „а” от ЗУТ (обн. ДВ, бр. 65/2003г.); чл. 10, ал. 1, т. 1 от Наредба 1 / 30.07.2003г. за номенклатурата на видовете строежи (обн. ДВ бр.72 / 15.08.2003г.), жилищно строителство до Нк 10,00м е ПЕТА категория.</w:t>
      </w:r>
    </w:p>
    <w:p w14:paraId="7156F0F6" w14:textId="77777777" w:rsidR="0006226C" w:rsidRPr="0006226C" w:rsidRDefault="0006226C" w:rsidP="0006226C">
      <w:pPr>
        <w:pStyle w:val="a4"/>
        <w:spacing w:after="0" w:line="348" w:lineRule="auto"/>
        <w:ind w:left="0" w:firstLine="708"/>
        <w:jc w:val="both"/>
        <w:rPr>
          <w:rFonts w:ascii="Times New Roman" w:hAnsi="Times New Roman"/>
          <w:sz w:val="24"/>
          <w:szCs w:val="24"/>
        </w:rPr>
      </w:pPr>
      <w:r w:rsidRPr="0006226C">
        <w:rPr>
          <w:rFonts w:ascii="Times New Roman" w:hAnsi="Times New Roman"/>
          <w:sz w:val="24"/>
          <w:szCs w:val="24"/>
        </w:rPr>
        <w:t xml:space="preserve">Не се очакват отрицателни въздействия по отношение на компонентите на околната среда и здравето на хората. </w:t>
      </w:r>
    </w:p>
    <w:p w14:paraId="2F670075" w14:textId="77777777" w:rsidR="0006226C" w:rsidRPr="0006226C" w:rsidRDefault="0006226C" w:rsidP="0006226C">
      <w:pPr>
        <w:pStyle w:val="a4"/>
        <w:spacing w:after="0" w:line="348" w:lineRule="auto"/>
        <w:ind w:left="0" w:firstLine="708"/>
        <w:jc w:val="both"/>
        <w:rPr>
          <w:rFonts w:ascii="Times New Roman" w:hAnsi="Times New Roman"/>
          <w:sz w:val="24"/>
          <w:szCs w:val="24"/>
        </w:rPr>
      </w:pPr>
      <w:r w:rsidRPr="0006226C">
        <w:rPr>
          <w:rFonts w:ascii="Times New Roman" w:hAnsi="Times New Roman"/>
          <w:sz w:val="24"/>
          <w:szCs w:val="24"/>
        </w:rPr>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14:paraId="341AD80A" w14:textId="6438B9FA" w:rsidR="008C1E89" w:rsidRPr="00D6403B" w:rsidRDefault="0006226C" w:rsidP="00D6403B">
      <w:pPr>
        <w:pStyle w:val="a4"/>
        <w:spacing w:after="0" w:line="348" w:lineRule="auto"/>
        <w:ind w:left="0" w:firstLine="708"/>
        <w:jc w:val="both"/>
        <w:rPr>
          <w:rFonts w:ascii="Times New Roman" w:hAnsi="Times New Roman"/>
          <w:sz w:val="24"/>
          <w:szCs w:val="24"/>
        </w:rPr>
      </w:pPr>
      <w:r w:rsidRPr="00F34166">
        <w:rPr>
          <w:rFonts w:ascii="Times New Roman" w:hAnsi="Times New Roman"/>
          <w:sz w:val="24"/>
          <w:szCs w:val="24"/>
        </w:rPr>
        <w:t>Строежът не представлява източник на вредни емисии, замърсяващи атмосферния въздух.</w:t>
      </w:r>
    </w:p>
    <w:p w14:paraId="04DECBEE" w14:textId="77777777" w:rsidR="004F4FEF" w:rsidRPr="002D031A" w:rsidRDefault="00B70AF4" w:rsidP="00593EEE">
      <w:pPr>
        <w:pStyle w:val="a4"/>
        <w:spacing w:after="0" w:line="360" w:lineRule="auto"/>
        <w:ind w:left="0" w:firstLine="708"/>
        <w:jc w:val="both"/>
        <w:rPr>
          <w:rFonts w:ascii="Times New Roman" w:hAnsi="Times New Roman"/>
          <w:b/>
          <w:sz w:val="24"/>
          <w:szCs w:val="24"/>
        </w:rPr>
      </w:pPr>
      <w:r w:rsidRPr="002D031A">
        <w:rPr>
          <w:rFonts w:ascii="Times New Roman" w:hAnsi="Times New Roman"/>
          <w:b/>
          <w:sz w:val="24"/>
          <w:szCs w:val="24"/>
        </w:rPr>
        <w:t>б) взаимовръзка и кумулиране с други съществуващи и/или одобрени инвестиционни предложения</w:t>
      </w:r>
    </w:p>
    <w:p w14:paraId="72422A32" w14:textId="77777777" w:rsidR="00C30197" w:rsidRPr="002D031A" w:rsidRDefault="00C30197" w:rsidP="00593EEE">
      <w:pPr>
        <w:pStyle w:val="a4"/>
        <w:spacing w:after="0" w:line="360" w:lineRule="auto"/>
        <w:ind w:left="0" w:firstLine="708"/>
        <w:jc w:val="both"/>
        <w:rPr>
          <w:rFonts w:ascii="Times New Roman" w:hAnsi="Times New Roman"/>
          <w:sz w:val="24"/>
          <w:szCs w:val="24"/>
        </w:rPr>
      </w:pPr>
      <w:r w:rsidRPr="002D031A">
        <w:rPr>
          <w:rFonts w:ascii="Times New Roman" w:hAnsi="Times New Roman"/>
          <w:sz w:val="24"/>
          <w:szCs w:val="24"/>
        </w:rPr>
        <w:t>За района на избраната площадка няма утвърдени с устройствен или друг план производствени дейности, които да противоречат по някакъв начин на инвестиционното ни предложение. То не засяга и не противоречи на други утвърдени устройствени проекти или  програми.</w:t>
      </w:r>
    </w:p>
    <w:p w14:paraId="60D9AC08" w14:textId="2299326B" w:rsidR="00804E2C" w:rsidRPr="002D031A" w:rsidRDefault="004D3AF3" w:rsidP="00593EEE">
      <w:pPr>
        <w:pStyle w:val="a4"/>
        <w:spacing w:after="0" w:line="360" w:lineRule="auto"/>
        <w:ind w:left="0" w:firstLine="708"/>
        <w:jc w:val="both"/>
        <w:rPr>
          <w:rFonts w:ascii="Times New Roman" w:hAnsi="Times New Roman"/>
          <w:sz w:val="24"/>
          <w:szCs w:val="24"/>
        </w:rPr>
      </w:pPr>
      <w:r w:rsidRPr="004D3AF3">
        <w:rPr>
          <w:rFonts w:ascii="Times New Roman" w:hAnsi="Times New Roman"/>
          <w:sz w:val="24"/>
          <w:szCs w:val="24"/>
        </w:rPr>
        <w:t>В близост до</w:t>
      </w:r>
      <w:r w:rsidR="00B459E4" w:rsidRPr="004D3AF3">
        <w:rPr>
          <w:rFonts w:ascii="Times New Roman" w:hAnsi="Times New Roman"/>
          <w:sz w:val="24"/>
          <w:szCs w:val="24"/>
        </w:rPr>
        <w:t xml:space="preserve"> имота</w:t>
      </w:r>
      <w:r w:rsidR="00804E2C" w:rsidRPr="004D3AF3">
        <w:rPr>
          <w:rFonts w:ascii="Times New Roman" w:hAnsi="Times New Roman"/>
          <w:sz w:val="24"/>
          <w:szCs w:val="24"/>
        </w:rPr>
        <w:t xml:space="preserve">, предмет на инвестиционното предложение, </w:t>
      </w:r>
      <w:r w:rsidR="00CE4674" w:rsidRPr="004D3AF3">
        <w:rPr>
          <w:rFonts w:ascii="Times New Roman" w:hAnsi="Times New Roman"/>
          <w:sz w:val="24"/>
          <w:szCs w:val="24"/>
        </w:rPr>
        <w:t>има</w:t>
      </w:r>
      <w:r w:rsidR="00804E2C" w:rsidRPr="004D3AF3">
        <w:rPr>
          <w:rFonts w:ascii="Times New Roman" w:hAnsi="Times New Roman"/>
          <w:sz w:val="24"/>
          <w:szCs w:val="24"/>
        </w:rPr>
        <w:t xml:space="preserve"> </w:t>
      </w:r>
      <w:r w:rsidRPr="004D3AF3">
        <w:rPr>
          <w:rFonts w:ascii="Times New Roman" w:hAnsi="Times New Roman"/>
          <w:sz w:val="24"/>
          <w:szCs w:val="24"/>
        </w:rPr>
        <w:t xml:space="preserve">множество </w:t>
      </w:r>
      <w:r w:rsidR="00804E2C" w:rsidRPr="004D3AF3">
        <w:rPr>
          <w:rFonts w:ascii="Times New Roman" w:hAnsi="Times New Roman"/>
          <w:sz w:val="24"/>
          <w:szCs w:val="24"/>
        </w:rPr>
        <w:t xml:space="preserve">имоти с променено предназначение, отредени за жилищно строителство </w:t>
      </w:r>
      <w:r w:rsidR="00024881" w:rsidRPr="004D3AF3">
        <w:rPr>
          <w:rFonts w:ascii="Times New Roman" w:hAnsi="Times New Roman"/>
          <w:sz w:val="24"/>
          <w:szCs w:val="24"/>
        </w:rPr>
        <w:t>с височина до 10м</w:t>
      </w:r>
      <w:r w:rsidR="00804E2C" w:rsidRPr="004D3AF3">
        <w:rPr>
          <w:rFonts w:ascii="Times New Roman" w:hAnsi="Times New Roman"/>
          <w:sz w:val="24"/>
          <w:szCs w:val="24"/>
        </w:rPr>
        <w:t xml:space="preserve">. </w:t>
      </w:r>
      <w:r w:rsidR="00804E2C" w:rsidRPr="002D031A">
        <w:rPr>
          <w:rFonts w:ascii="Times New Roman" w:hAnsi="Times New Roman"/>
          <w:sz w:val="24"/>
          <w:szCs w:val="24"/>
        </w:rPr>
        <w:t>Реализацията на инвестиционното предложение няма да повлияе негативно върху ползвателите на съседните имоти. Намеренията на инвеститор</w:t>
      </w:r>
      <w:r w:rsidR="002D031A">
        <w:rPr>
          <w:rFonts w:ascii="Times New Roman" w:hAnsi="Times New Roman"/>
          <w:sz w:val="24"/>
          <w:szCs w:val="24"/>
        </w:rPr>
        <w:t>а</w:t>
      </w:r>
      <w:r w:rsidR="00804E2C" w:rsidRPr="002D031A">
        <w:rPr>
          <w:rFonts w:ascii="Times New Roman" w:hAnsi="Times New Roman"/>
          <w:sz w:val="24"/>
          <w:szCs w:val="24"/>
        </w:rPr>
        <w:t xml:space="preserve"> не противоречат на други утвърдени устройствен и проекти или програми.</w:t>
      </w:r>
    </w:p>
    <w:p w14:paraId="19A9A020" w14:textId="4C5710B9" w:rsidR="00C30197" w:rsidRPr="002D031A" w:rsidRDefault="00C30197" w:rsidP="00593EEE">
      <w:pPr>
        <w:pStyle w:val="a4"/>
        <w:spacing w:after="0" w:line="360" w:lineRule="auto"/>
        <w:ind w:left="0" w:firstLine="708"/>
        <w:jc w:val="both"/>
        <w:rPr>
          <w:rFonts w:ascii="Times New Roman" w:hAnsi="Times New Roman"/>
          <w:sz w:val="24"/>
          <w:szCs w:val="24"/>
        </w:rPr>
      </w:pPr>
      <w:r w:rsidRPr="002D031A">
        <w:rPr>
          <w:rFonts w:ascii="Times New Roman" w:hAnsi="Times New Roman"/>
          <w:sz w:val="24"/>
          <w:szCs w:val="24"/>
        </w:rPr>
        <w:lastRenderedPageBreak/>
        <w:t>За реализацията на инвестиционното предложение е необходимо смяна на предназначението на имот</w:t>
      </w:r>
      <w:r w:rsidR="00D704FF">
        <w:rPr>
          <w:rFonts w:ascii="Times New Roman" w:hAnsi="Times New Roman"/>
          <w:sz w:val="24"/>
          <w:szCs w:val="24"/>
        </w:rPr>
        <w:t>а</w:t>
      </w:r>
      <w:r w:rsidRPr="002D031A">
        <w:rPr>
          <w:rFonts w:ascii="Times New Roman" w:hAnsi="Times New Roman"/>
          <w:sz w:val="24"/>
          <w:szCs w:val="24"/>
        </w:rPr>
        <w:t xml:space="preserve"> за неземеделски нужди по реда на ЗОЗЗ от комисията по чл.17 към ОД “Земеделие“ – Пловдив.</w:t>
      </w:r>
    </w:p>
    <w:p w14:paraId="1B70B0B6" w14:textId="04F48311" w:rsidR="00505634" w:rsidRPr="002B018A" w:rsidRDefault="002D031A" w:rsidP="00593EEE">
      <w:pPr>
        <w:pStyle w:val="a4"/>
        <w:spacing w:after="0" w:line="360" w:lineRule="auto"/>
        <w:ind w:left="0" w:firstLine="708"/>
        <w:jc w:val="both"/>
        <w:rPr>
          <w:rFonts w:ascii="Times New Roman" w:hAnsi="Times New Roman"/>
          <w:sz w:val="24"/>
          <w:szCs w:val="24"/>
          <w:highlight w:val="green"/>
        </w:rPr>
      </w:pPr>
      <w:r w:rsidRPr="00F0412F">
        <w:rPr>
          <w:rFonts w:ascii="Times New Roman" w:hAnsi="Times New Roman"/>
          <w:sz w:val="24"/>
          <w:szCs w:val="24"/>
        </w:rPr>
        <w:t>Доказана е възможност за електроснабдяване, водоснабдяване, отвеждане на отпадните води с необходимите схеми на инженерна инфраструктура и комуникационно – транспортно обслужване, трасировъчни данни на новопроектиран</w:t>
      </w:r>
      <w:r>
        <w:rPr>
          <w:rFonts w:ascii="Times New Roman" w:hAnsi="Times New Roman"/>
          <w:sz w:val="24"/>
          <w:szCs w:val="24"/>
        </w:rPr>
        <w:t>ото</w:t>
      </w:r>
      <w:r w:rsidRPr="00F0412F">
        <w:rPr>
          <w:rFonts w:ascii="Times New Roman" w:hAnsi="Times New Roman"/>
          <w:sz w:val="24"/>
          <w:szCs w:val="24"/>
        </w:rPr>
        <w:t xml:space="preserve"> УПИ и съобразени със съществуващата техническа инфраструктура.</w:t>
      </w:r>
    </w:p>
    <w:p w14:paraId="4D37FBBA" w14:textId="1D62B249" w:rsidR="00C30197" w:rsidRPr="002D031A" w:rsidRDefault="00C30197" w:rsidP="00593EEE">
      <w:pPr>
        <w:pStyle w:val="a4"/>
        <w:spacing w:after="0" w:line="360" w:lineRule="auto"/>
        <w:ind w:left="0" w:firstLine="708"/>
        <w:jc w:val="both"/>
        <w:rPr>
          <w:rFonts w:ascii="Times New Roman" w:hAnsi="Times New Roman"/>
          <w:sz w:val="24"/>
          <w:szCs w:val="24"/>
        </w:rPr>
      </w:pPr>
      <w:r w:rsidRPr="002D031A">
        <w:rPr>
          <w:rFonts w:ascii="Times New Roman" w:hAnsi="Times New Roman"/>
          <w:sz w:val="24"/>
          <w:szCs w:val="24"/>
        </w:rPr>
        <w:t xml:space="preserve">Инвестиционното предложение ще се реализира в </w:t>
      </w:r>
      <w:r w:rsidR="00804E2C" w:rsidRPr="002D031A">
        <w:rPr>
          <w:rFonts w:ascii="Times New Roman" w:hAnsi="Times New Roman"/>
          <w:sz w:val="24"/>
          <w:szCs w:val="24"/>
        </w:rPr>
        <w:t>част</w:t>
      </w:r>
      <w:r w:rsidR="002D031A" w:rsidRPr="002D031A">
        <w:rPr>
          <w:rFonts w:ascii="Times New Roman" w:hAnsi="Times New Roman"/>
          <w:sz w:val="24"/>
          <w:szCs w:val="24"/>
        </w:rPr>
        <w:t>е</w:t>
      </w:r>
      <w:r w:rsidR="00804E2C" w:rsidRPr="002D031A">
        <w:rPr>
          <w:rFonts w:ascii="Times New Roman" w:hAnsi="Times New Roman"/>
          <w:sz w:val="24"/>
          <w:szCs w:val="24"/>
        </w:rPr>
        <w:t>н</w:t>
      </w:r>
      <w:r w:rsidRPr="002D031A">
        <w:rPr>
          <w:rFonts w:ascii="Times New Roman" w:hAnsi="Times New Roman"/>
          <w:sz w:val="24"/>
          <w:szCs w:val="24"/>
        </w:rPr>
        <w:t xml:space="preserve"> имот, след промяна предназначението на същи</w:t>
      </w:r>
      <w:r w:rsidR="002D031A" w:rsidRPr="002D031A">
        <w:rPr>
          <w:rFonts w:ascii="Times New Roman" w:hAnsi="Times New Roman"/>
          <w:sz w:val="24"/>
          <w:szCs w:val="24"/>
        </w:rPr>
        <w:t>я</w:t>
      </w:r>
      <w:r w:rsidR="00804E2C" w:rsidRPr="002D031A">
        <w:rPr>
          <w:rFonts w:ascii="Times New Roman" w:hAnsi="Times New Roman"/>
          <w:sz w:val="24"/>
          <w:szCs w:val="24"/>
        </w:rPr>
        <w:t xml:space="preserve"> и в съответствие с одобрени инвестиционни проекти и условията на издаден</w:t>
      </w:r>
      <w:r w:rsidR="002D031A" w:rsidRPr="002D031A">
        <w:rPr>
          <w:rFonts w:ascii="Times New Roman" w:hAnsi="Times New Roman"/>
          <w:sz w:val="24"/>
          <w:szCs w:val="24"/>
        </w:rPr>
        <w:t>о</w:t>
      </w:r>
      <w:r w:rsidR="00804E2C" w:rsidRPr="002D031A">
        <w:rPr>
          <w:rFonts w:ascii="Times New Roman" w:hAnsi="Times New Roman"/>
          <w:sz w:val="24"/>
          <w:szCs w:val="24"/>
        </w:rPr>
        <w:t xml:space="preserve"> разрешени</w:t>
      </w:r>
      <w:r w:rsidR="002D031A" w:rsidRPr="002D031A">
        <w:rPr>
          <w:rFonts w:ascii="Times New Roman" w:hAnsi="Times New Roman"/>
          <w:sz w:val="24"/>
          <w:szCs w:val="24"/>
        </w:rPr>
        <w:t>е</w:t>
      </w:r>
      <w:r w:rsidR="00804E2C" w:rsidRPr="002D031A">
        <w:rPr>
          <w:rFonts w:ascii="Times New Roman" w:hAnsi="Times New Roman"/>
          <w:sz w:val="24"/>
          <w:szCs w:val="24"/>
        </w:rPr>
        <w:t xml:space="preserve"> за строеж</w:t>
      </w:r>
      <w:r w:rsidRPr="002D031A">
        <w:rPr>
          <w:rFonts w:ascii="Times New Roman" w:hAnsi="Times New Roman"/>
          <w:sz w:val="24"/>
          <w:szCs w:val="24"/>
        </w:rPr>
        <w:t>.</w:t>
      </w:r>
    </w:p>
    <w:p w14:paraId="3D2846C2" w14:textId="08DBBA31" w:rsidR="006A7084" w:rsidRPr="00C248EA" w:rsidRDefault="00C30197" w:rsidP="00C248EA">
      <w:pPr>
        <w:pStyle w:val="a4"/>
        <w:spacing w:after="0" w:line="360" w:lineRule="auto"/>
        <w:ind w:left="0" w:firstLine="708"/>
        <w:jc w:val="both"/>
        <w:rPr>
          <w:rFonts w:ascii="Times New Roman" w:hAnsi="Times New Roman"/>
          <w:sz w:val="24"/>
          <w:szCs w:val="24"/>
        </w:rPr>
      </w:pPr>
      <w:r w:rsidRPr="002D031A">
        <w:rPr>
          <w:rFonts w:ascii="Times New Roman" w:hAnsi="Times New Roman"/>
          <w:sz w:val="24"/>
          <w:szCs w:val="24"/>
        </w:rPr>
        <w:t>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w:t>
      </w:r>
    </w:p>
    <w:p w14:paraId="4D2F5CB6" w14:textId="77777777" w:rsidR="00641C24" w:rsidRPr="002D031A" w:rsidRDefault="00641C24" w:rsidP="00593EEE">
      <w:pPr>
        <w:pStyle w:val="a4"/>
        <w:spacing w:after="0" w:line="360" w:lineRule="auto"/>
        <w:ind w:left="0" w:firstLine="708"/>
        <w:jc w:val="both"/>
        <w:rPr>
          <w:rFonts w:ascii="Times New Roman" w:hAnsi="Times New Roman"/>
          <w:b/>
          <w:sz w:val="24"/>
          <w:szCs w:val="24"/>
        </w:rPr>
      </w:pPr>
      <w:r w:rsidRPr="002D031A">
        <w:rPr>
          <w:rFonts w:ascii="Times New Roman" w:hAnsi="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14:paraId="2D04A2F6" w14:textId="70828D77" w:rsidR="0024435B" w:rsidRPr="004D3AF3" w:rsidRDefault="0024435B" w:rsidP="00593EEE">
      <w:pPr>
        <w:pStyle w:val="a4"/>
        <w:spacing w:after="0" w:line="360" w:lineRule="auto"/>
        <w:ind w:left="0" w:firstLine="708"/>
        <w:jc w:val="both"/>
        <w:rPr>
          <w:rFonts w:ascii="Times New Roman" w:hAnsi="Times New Roman"/>
          <w:sz w:val="24"/>
          <w:szCs w:val="24"/>
        </w:rPr>
      </w:pPr>
      <w:r w:rsidRPr="004D3AF3">
        <w:rPr>
          <w:rFonts w:ascii="Times New Roman" w:hAnsi="Times New Roman"/>
          <w:sz w:val="24"/>
          <w:szCs w:val="24"/>
        </w:rPr>
        <w:t>Реализацията на инвестиционното предложение е свързана с промяна пред</w:t>
      </w:r>
      <w:r w:rsidR="00B913B2" w:rsidRPr="004D3AF3">
        <w:rPr>
          <w:rFonts w:ascii="Times New Roman" w:hAnsi="Times New Roman"/>
          <w:sz w:val="24"/>
          <w:szCs w:val="24"/>
        </w:rPr>
        <w:t>назначение</w:t>
      </w:r>
      <w:r w:rsidR="00362DD1" w:rsidRPr="004D3AF3">
        <w:rPr>
          <w:rFonts w:ascii="Times New Roman" w:hAnsi="Times New Roman"/>
          <w:sz w:val="24"/>
          <w:szCs w:val="24"/>
        </w:rPr>
        <w:t>то</w:t>
      </w:r>
      <w:r w:rsidR="00B913B2" w:rsidRPr="004D3AF3">
        <w:rPr>
          <w:rFonts w:ascii="Times New Roman" w:hAnsi="Times New Roman"/>
          <w:sz w:val="24"/>
          <w:szCs w:val="24"/>
        </w:rPr>
        <w:t xml:space="preserve"> на </w:t>
      </w:r>
      <w:r w:rsidRPr="004D3AF3">
        <w:rPr>
          <w:rFonts w:ascii="Times New Roman" w:hAnsi="Times New Roman"/>
          <w:sz w:val="24"/>
          <w:szCs w:val="24"/>
        </w:rPr>
        <w:t>земеделск</w:t>
      </w:r>
      <w:r w:rsidR="00EA3EAF" w:rsidRPr="004D3AF3">
        <w:rPr>
          <w:rFonts w:ascii="Times New Roman" w:hAnsi="Times New Roman"/>
          <w:sz w:val="24"/>
          <w:szCs w:val="24"/>
        </w:rPr>
        <w:t>а</w:t>
      </w:r>
      <w:r w:rsidRPr="004D3AF3">
        <w:rPr>
          <w:rFonts w:ascii="Times New Roman" w:hAnsi="Times New Roman"/>
          <w:sz w:val="24"/>
          <w:szCs w:val="24"/>
        </w:rPr>
        <w:t xml:space="preserve"> зем</w:t>
      </w:r>
      <w:r w:rsidR="00EA3EAF" w:rsidRPr="004D3AF3">
        <w:rPr>
          <w:rFonts w:ascii="Times New Roman" w:hAnsi="Times New Roman"/>
          <w:sz w:val="24"/>
          <w:szCs w:val="24"/>
        </w:rPr>
        <w:t>я</w:t>
      </w:r>
      <w:r w:rsidRPr="004D3AF3">
        <w:rPr>
          <w:rFonts w:ascii="Times New Roman" w:hAnsi="Times New Roman"/>
          <w:sz w:val="24"/>
          <w:szCs w:val="24"/>
        </w:rPr>
        <w:t xml:space="preserve"> </w:t>
      </w:r>
      <w:r w:rsidR="00EA3EAF" w:rsidRPr="004D3AF3">
        <w:rPr>
          <w:rFonts w:ascii="Times New Roman" w:hAnsi="Times New Roman"/>
          <w:sz w:val="24"/>
          <w:szCs w:val="24"/>
        </w:rPr>
        <w:t xml:space="preserve">– </w:t>
      </w:r>
      <w:r w:rsidR="00C248EA">
        <w:rPr>
          <w:rFonts w:ascii="Times New Roman" w:hAnsi="Times New Roman"/>
          <w:sz w:val="24"/>
          <w:szCs w:val="24"/>
        </w:rPr>
        <w:t xml:space="preserve">изоставена </w:t>
      </w:r>
      <w:r w:rsidR="0064080B" w:rsidRPr="004D3AF3">
        <w:rPr>
          <w:rFonts w:ascii="Times New Roman" w:hAnsi="Times New Roman"/>
          <w:sz w:val="24"/>
          <w:szCs w:val="24"/>
        </w:rPr>
        <w:t>нива</w:t>
      </w:r>
      <w:r w:rsidR="00EA3EAF" w:rsidRPr="004D3AF3">
        <w:rPr>
          <w:rFonts w:ascii="Times New Roman" w:hAnsi="Times New Roman"/>
          <w:sz w:val="24"/>
          <w:szCs w:val="24"/>
        </w:rPr>
        <w:t xml:space="preserve"> </w:t>
      </w:r>
      <w:r w:rsidR="00B913B2" w:rsidRPr="004D3AF3">
        <w:rPr>
          <w:rFonts w:ascii="Times New Roman" w:hAnsi="Times New Roman"/>
          <w:sz w:val="24"/>
          <w:szCs w:val="24"/>
        </w:rPr>
        <w:t xml:space="preserve">с </w:t>
      </w:r>
      <w:r w:rsidRPr="004D3AF3">
        <w:rPr>
          <w:rFonts w:ascii="Times New Roman" w:hAnsi="Times New Roman"/>
          <w:sz w:val="24"/>
          <w:szCs w:val="24"/>
        </w:rPr>
        <w:t xml:space="preserve">площ </w:t>
      </w:r>
      <w:r w:rsidR="00D6403B">
        <w:rPr>
          <w:rFonts w:ascii="Times New Roman" w:hAnsi="Times New Roman"/>
          <w:sz w:val="24"/>
          <w:szCs w:val="24"/>
        </w:rPr>
        <w:t>3040</w:t>
      </w:r>
      <w:r w:rsidRPr="004D3AF3">
        <w:rPr>
          <w:rFonts w:ascii="Times New Roman" w:hAnsi="Times New Roman"/>
          <w:sz w:val="24"/>
          <w:szCs w:val="24"/>
        </w:rPr>
        <w:t xml:space="preserve"> кв.м. </w:t>
      </w:r>
    </w:p>
    <w:p w14:paraId="25EC7FFA" w14:textId="77777777" w:rsidR="00B913B2" w:rsidRPr="004D3AF3" w:rsidRDefault="00B913B2"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По време на строителството на </w:t>
      </w:r>
      <w:r w:rsidR="00A67EE1" w:rsidRPr="004D3AF3">
        <w:rPr>
          <w:rFonts w:ascii="Times New Roman" w:eastAsia="Calibri" w:hAnsi="Times New Roman"/>
          <w:sz w:val="24"/>
          <w:szCs w:val="24"/>
          <w:lang w:val="bg-BG"/>
        </w:rPr>
        <w:t>жилищните сгради</w:t>
      </w:r>
      <w:r w:rsidRPr="004D3AF3">
        <w:rPr>
          <w:rFonts w:ascii="Times New Roman" w:eastAsia="Calibri" w:hAnsi="Times New Roman"/>
          <w:sz w:val="24"/>
          <w:szCs w:val="24"/>
          <w:lang w:val="bg-BG"/>
        </w:rPr>
        <w:t xml:space="preserve"> ще се използват инертни материали, вода, електроенергия и горива за наличната техника.</w:t>
      </w:r>
    </w:p>
    <w:p w14:paraId="7CF64DAB" w14:textId="77777777" w:rsidR="00B913B2" w:rsidRPr="004D3AF3" w:rsidRDefault="00B913B2"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Водни количества ще се използуват по време на строителството за нуждите на строителните работници, а и в последствие при експлоатацията – за питейно-битови нужди, за поддържане на чистотата на площадката, озеленените площи и за противопожарни нужди.</w:t>
      </w:r>
    </w:p>
    <w:p w14:paraId="5B1CEC3C" w14:textId="6EF5FDBC" w:rsidR="001E6290" w:rsidRPr="004D3AF3" w:rsidRDefault="001E6290"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Необходимите водни количества по време на строителството и експлоатацията на обекта се предвижда да бъдат осигурени от съществуващата </w:t>
      </w:r>
      <w:r w:rsidR="00D6403B">
        <w:rPr>
          <w:rFonts w:ascii="Times New Roman" w:eastAsia="Calibri" w:hAnsi="Times New Roman"/>
          <w:sz w:val="24"/>
          <w:szCs w:val="24"/>
          <w:lang w:val="bg-BG"/>
        </w:rPr>
        <w:t>обществена</w:t>
      </w:r>
      <w:r w:rsidRPr="004D3AF3">
        <w:rPr>
          <w:rFonts w:ascii="Times New Roman" w:eastAsia="Calibri" w:hAnsi="Times New Roman"/>
          <w:sz w:val="24"/>
          <w:szCs w:val="24"/>
          <w:lang w:val="bg-BG"/>
        </w:rPr>
        <w:t xml:space="preserve"> водопроводна мрежа, експлоатирана от „ВиК“ ЕООД. </w:t>
      </w:r>
    </w:p>
    <w:p w14:paraId="7F9FA9D0" w14:textId="0B57E0A0" w:rsidR="001E6290" w:rsidRPr="00D6403B" w:rsidRDefault="001E6290"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Съгласно санитарните изисквания, жилищните сгради ще се обезпечат с вода с питейни качества от уличната водопроводна мрежа. Заустването на </w:t>
      </w:r>
      <w:r w:rsidR="00D6403B" w:rsidRPr="00D6403B">
        <w:rPr>
          <w:rFonts w:ascii="Times New Roman" w:hAnsi="Times New Roman"/>
          <w:sz w:val="24"/>
          <w:szCs w:val="24"/>
        </w:rPr>
        <w:t>битовите отпадъчни води ще се отвеждат в канализационната мрежа на населеното място – гр. Асеновград. Битовите отпадъци ще се извозват от фирмата по сметосъбиране, която обслужва гр. Асеновград.</w:t>
      </w:r>
    </w:p>
    <w:p w14:paraId="2B427F9C" w14:textId="77777777" w:rsidR="001E6290" w:rsidRPr="004D3AF3" w:rsidRDefault="001E6290"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За инвестиционното предложение няма да се ползват подземни води. </w:t>
      </w:r>
    </w:p>
    <w:p w14:paraId="233DF18C" w14:textId="1E164B32" w:rsidR="001E6290" w:rsidRPr="00D6403B" w:rsidRDefault="00D6403B" w:rsidP="00D6403B">
      <w:pPr>
        <w:pStyle w:val="Standard"/>
        <w:spacing w:after="227"/>
        <w:jc w:val="both"/>
        <w:rPr>
          <w:rFonts w:cs="Times New Roman"/>
          <w:lang w:val="en-US"/>
        </w:rPr>
      </w:pPr>
      <w:r>
        <w:rPr>
          <w:rFonts w:cs="Times New Roman"/>
          <w:lang w:val="en-US"/>
        </w:rPr>
        <w:t xml:space="preserve">            </w:t>
      </w:r>
      <w:r w:rsidR="004D3AF3" w:rsidRPr="006A0977">
        <w:t>Електрозахранването на новообразувания имот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определена от експлоатационното дружество,</w:t>
      </w:r>
      <w:r w:rsidR="004D3AF3" w:rsidRPr="006A0977">
        <w:rPr>
          <w:rFonts w:eastAsia="Calibri"/>
        </w:rPr>
        <w:t xml:space="preserve"> съответстваща на заявената мощност на потребителите</w:t>
      </w:r>
      <w:r w:rsidR="004D3AF3" w:rsidRPr="006A0977">
        <w:t>.</w:t>
      </w:r>
    </w:p>
    <w:p w14:paraId="3D0EFF00" w14:textId="1A6844C7" w:rsidR="0030627A" w:rsidRPr="004D3AF3" w:rsidRDefault="001E6290"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Електроенергията и питейната вода ще се ползват след сключване на договори с експлоатационните дружества „ЕР-Юг” и „Водоснабдяване и канализация ЕООД” – Пловдив.</w:t>
      </w:r>
    </w:p>
    <w:p w14:paraId="5E7ABE5D" w14:textId="77777777" w:rsidR="006867D8" w:rsidRPr="004D3AF3" w:rsidRDefault="006867D8"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lastRenderedPageBreak/>
        <w:t>По време на строителството на сградите ще се ползват баластра и пясък.</w:t>
      </w:r>
    </w:p>
    <w:p w14:paraId="25E5DE16" w14:textId="77777777" w:rsidR="00B913B2" w:rsidRPr="004D3AF3" w:rsidRDefault="00B913B2"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Употребата на дървен материал ще се състои в използването на същия за </w:t>
      </w:r>
      <w:r w:rsidR="005C07D0" w:rsidRPr="004D3AF3">
        <w:rPr>
          <w:rFonts w:ascii="Times New Roman" w:eastAsia="Calibri" w:hAnsi="Times New Roman"/>
          <w:sz w:val="24"/>
          <w:szCs w:val="24"/>
          <w:lang w:val="bg-BG"/>
        </w:rPr>
        <w:t xml:space="preserve">подпори при </w:t>
      </w:r>
      <w:r w:rsidR="006867D8" w:rsidRPr="004D3AF3">
        <w:rPr>
          <w:rFonts w:ascii="Times New Roman" w:eastAsia="Calibri" w:hAnsi="Times New Roman"/>
          <w:sz w:val="24"/>
          <w:szCs w:val="24"/>
          <w:lang w:val="bg-BG"/>
        </w:rPr>
        <w:t>кофраж</w:t>
      </w:r>
      <w:r w:rsidRPr="004D3AF3">
        <w:rPr>
          <w:rFonts w:ascii="Times New Roman" w:eastAsia="Calibri" w:hAnsi="Times New Roman"/>
          <w:sz w:val="24"/>
          <w:szCs w:val="24"/>
          <w:lang w:val="bg-BG"/>
        </w:rPr>
        <w:t xml:space="preserve">, </w:t>
      </w:r>
      <w:r w:rsidR="006867D8" w:rsidRPr="004D3AF3">
        <w:rPr>
          <w:rFonts w:ascii="Times New Roman" w:eastAsia="Calibri" w:hAnsi="Times New Roman"/>
          <w:sz w:val="24"/>
          <w:szCs w:val="24"/>
          <w:lang w:val="bg-BG"/>
        </w:rPr>
        <w:t xml:space="preserve">покривна конструкция, </w:t>
      </w:r>
      <w:r w:rsidRPr="004D3AF3">
        <w:rPr>
          <w:rFonts w:ascii="Times New Roman" w:eastAsia="Calibri" w:hAnsi="Times New Roman"/>
          <w:sz w:val="24"/>
          <w:szCs w:val="24"/>
          <w:lang w:val="bg-BG"/>
        </w:rPr>
        <w:t>настилка, вътрешен интериор и др.</w:t>
      </w:r>
    </w:p>
    <w:p w14:paraId="7E85C5D5" w14:textId="77777777" w:rsidR="00B913B2" w:rsidRPr="004D3AF3" w:rsidRDefault="00B913B2" w:rsidP="00593EEE">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Строителните материали – тухли, бетон, строителни разтвор</w:t>
      </w:r>
      <w:r w:rsidR="002C5412" w:rsidRPr="004D3AF3">
        <w:rPr>
          <w:rFonts w:ascii="Times New Roman" w:eastAsia="Calibri" w:hAnsi="Times New Roman"/>
          <w:sz w:val="24"/>
          <w:szCs w:val="24"/>
          <w:lang w:val="bg-BG"/>
        </w:rPr>
        <w:t>и, настилки, метали, тръби за Ви</w:t>
      </w:r>
      <w:r w:rsidRPr="004D3AF3">
        <w:rPr>
          <w:rFonts w:ascii="Times New Roman" w:eastAsia="Calibri" w:hAnsi="Times New Roman"/>
          <w:sz w:val="24"/>
          <w:szCs w:val="24"/>
          <w:lang w:val="bg-BG"/>
        </w:rPr>
        <w:t xml:space="preserve">К отклоненията и др. </w:t>
      </w:r>
      <w:r w:rsidR="002C5412" w:rsidRPr="004D3AF3">
        <w:rPr>
          <w:rFonts w:ascii="Times New Roman" w:eastAsia="Calibri" w:hAnsi="Times New Roman"/>
          <w:sz w:val="24"/>
          <w:szCs w:val="24"/>
          <w:lang w:val="bg-BG"/>
        </w:rPr>
        <w:t>ще се доставят от фирма</w:t>
      </w:r>
      <w:r w:rsidRPr="004D3AF3">
        <w:rPr>
          <w:rFonts w:ascii="Times New Roman" w:eastAsia="Calibri" w:hAnsi="Times New Roman"/>
          <w:sz w:val="24"/>
          <w:szCs w:val="24"/>
          <w:lang w:val="bg-BG"/>
        </w:rPr>
        <w:t>, която ще изпълнява строителните работи.</w:t>
      </w:r>
    </w:p>
    <w:p w14:paraId="63952E5B" w14:textId="77777777" w:rsidR="00347924" w:rsidRPr="004D3AF3" w:rsidRDefault="00347924" w:rsidP="00593EEE">
      <w:pPr>
        <w:spacing w:after="0" w:line="360" w:lineRule="auto"/>
        <w:ind w:firstLine="709"/>
        <w:jc w:val="both"/>
        <w:rPr>
          <w:rFonts w:ascii="Times New Roman" w:eastAsia="Calibri" w:hAnsi="Times New Roman"/>
          <w:sz w:val="24"/>
          <w:szCs w:val="24"/>
          <w:lang w:val="bg-BG"/>
        </w:rPr>
      </w:pPr>
    </w:p>
    <w:p w14:paraId="6D038665" w14:textId="77777777" w:rsidR="00641C24" w:rsidRPr="004D3AF3" w:rsidRDefault="00641C24" w:rsidP="00593EEE">
      <w:pPr>
        <w:pStyle w:val="a4"/>
        <w:spacing w:after="0" w:line="360" w:lineRule="auto"/>
        <w:ind w:left="0" w:firstLine="708"/>
        <w:jc w:val="both"/>
        <w:rPr>
          <w:rFonts w:ascii="Times New Roman" w:hAnsi="Times New Roman"/>
          <w:b/>
          <w:sz w:val="24"/>
          <w:szCs w:val="24"/>
        </w:rPr>
      </w:pPr>
      <w:r w:rsidRPr="004D3AF3">
        <w:rPr>
          <w:rFonts w:ascii="Times New Roman" w:hAnsi="Times New Roman"/>
          <w:b/>
          <w:sz w:val="24"/>
          <w:szCs w:val="24"/>
        </w:rPr>
        <w:t>г) генериране на отпадъци - видове, количества и начин на третиране, и отпадъчни води</w:t>
      </w:r>
    </w:p>
    <w:p w14:paraId="3B47C102" w14:textId="0B4632EF" w:rsidR="00906000" w:rsidRPr="004D3AF3" w:rsidRDefault="00D6403B" w:rsidP="00593EEE">
      <w:pPr>
        <w:pStyle w:val="Body4"/>
        <w:spacing w:after="0" w:line="360" w:lineRule="auto"/>
        <w:ind w:left="0" w:firstLine="578"/>
        <w:jc w:val="both"/>
        <w:rPr>
          <w:rFonts w:ascii="Times New Roman" w:hAnsi="Times New Roman"/>
          <w:sz w:val="24"/>
          <w:szCs w:val="24"/>
        </w:rPr>
      </w:pPr>
      <w:r>
        <w:rPr>
          <w:rFonts w:ascii="Times New Roman" w:hAnsi="Times New Roman"/>
          <w:sz w:val="24"/>
          <w:szCs w:val="24"/>
          <w:lang w:val="en-US"/>
        </w:rPr>
        <w:t xml:space="preserve">  </w:t>
      </w:r>
      <w:r w:rsidR="00906000" w:rsidRPr="004D3AF3">
        <w:rPr>
          <w:rFonts w:ascii="Times New Roman" w:hAnsi="Times New Roman"/>
          <w:sz w:val="24"/>
          <w:szCs w:val="24"/>
        </w:rPr>
        <w:t xml:space="preserve">Не се планира постоянно съхранение на отпадъци на площадката. </w:t>
      </w:r>
    </w:p>
    <w:p w14:paraId="4AC44E5B" w14:textId="28ED61F1" w:rsidR="00906000" w:rsidRPr="004D3AF3" w:rsidRDefault="00D6403B" w:rsidP="00593EEE">
      <w:pPr>
        <w:pStyle w:val="Body4"/>
        <w:spacing w:after="0" w:line="360" w:lineRule="auto"/>
        <w:ind w:left="0" w:firstLine="578"/>
        <w:jc w:val="both"/>
        <w:rPr>
          <w:rFonts w:ascii="Times New Roman" w:hAnsi="Times New Roman"/>
          <w:sz w:val="24"/>
          <w:szCs w:val="24"/>
        </w:rPr>
      </w:pPr>
      <w:r>
        <w:rPr>
          <w:rFonts w:ascii="Times New Roman" w:hAnsi="Times New Roman"/>
          <w:sz w:val="24"/>
          <w:szCs w:val="24"/>
          <w:lang w:val="en-US"/>
        </w:rPr>
        <w:t xml:space="preserve">  </w:t>
      </w:r>
      <w:r w:rsidR="00906000" w:rsidRPr="004D3AF3">
        <w:rPr>
          <w:rFonts w:ascii="Times New Roman" w:hAnsi="Times New Roman"/>
          <w:sz w:val="24"/>
          <w:szCs w:val="24"/>
        </w:rPr>
        <w:t xml:space="preserve">Не се очаква да се генерират строителни отпадъци, притежаващи опасни свойства. </w:t>
      </w:r>
      <w:r>
        <w:rPr>
          <w:rFonts w:ascii="Times New Roman" w:hAnsi="Times New Roman"/>
          <w:sz w:val="24"/>
          <w:szCs w:val="24"/>
          <w:lang w:val="en-US"/>
        </w:rPr>
        <w:t xml:space="preserve">  </w:t>
      </w:r>
      <w:r w:rsidR="00906000" w:rsidRPr="004D3AF3">
        <w:rPr>
          <w:rFonts w:ascii="Times New Roman" w:hAnsi="Times New Roman"/>
          <w:sz w:val="24"/>
          <w:szCs w:val="24"/>
        </w:rPr>
        <w:t>Обектът не може да се охарактеризира като замърсена площадка.</w:t>
      </w:r>
    </w:p>
    <w:p w14:paraId="67FED0B9" w14:textId="77777777" w:rsidR="00906000" w:rsidRPr="004D3AF3" w:rsidRDefault="00906000" w:rsidP="00593EEE">
      <w:pPr>
        <w:pStyle w:val="Body4"/>
        <w:spacing w:after="0" w:line="360" w:lineRule="auto"/>
        <w:ind w:left="0" w:firstLine="578"/>
        <w:jc w:val="both"/>
        <w:rPr>
          <w:rFonts w:ascii="Times New Roman" w:hAnsi="Times New Roman"/>
          <w:sz w:val="24"/>
          <w:szCs w:val="24"/>
        </w:rPr>
      </w:pPr>
      <w:r w:rsidRPr="004D3AF3">
        <w:rPr>
          <w:rFonts w:ascii="Times New Roman" w:hAnsi="Times New Roman"/>
          <w:sz w:val="24"/>
          <w:szCs w:val="24"/>
        </w:rPr>
        <w:t xml:space="preserve">Замърсяване не се очаква, освен формирането на отпадъци при извършване на строителството на обекта, които при правилно управление няма да създадат замърсяване на околната среда. </w:t>
      </w:r>
    </w:p>
    <w:p w14:paraId="359A36FA" w14:textId="77777777" w:rsidR="0060511A" w:rsidRPr="00E20902" w:rsidRDefault="0060511A" w:rsidP="00593EEE">
      <w:pPr>
        <w:pStyle w:val="Body4"/>
        <w:spacing w:after="0" w:line="360" w:lineRule="auto"/>
        <w:ind w:left="0" w:firstLine="578"/>
        <w:jc w:val="both"/>
        <w:rPr>
          <w:rFonts w:ascii="Times New Roman" w:hAnsi="Times New Roman"/>
          <w:sz w:val="24"/>
          <w:szCs w:val="24"/>
        </w:rPr>
      </w:pPr>
      <w:r w:rsidRPr="00E20902">
        <w:rPr>
          <w:rFonts w:ascii="Times New Roman" w:hAnsi="Times New Roman"/>
          <w:sz w:val="24"/>
          <w:szCs w:val="24"/>
        </w:rPr>
        <w:t>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фирми, притежаващи документ, издаден по реда на чл. 35 от Закона за управление на отпадъците (ЗУО) за последващо третиране.</w:t>
      </w:r>
    </w:p>
    <w:p w14:paraId="783BF2A1" w14:textId="77777777" w:rsidR="009850CE" w:rsidRPr="00E20902" w:rsidRDefault="009850CE" w:rsidP="00593EEE">
      <w:pPr>
        <w:pStyle w:val="Body4"/>
        <w:spacing w:after="0" w:line="360" w:lineRule="auto"/>
        <w:ind w:left="0" w:firstLine="578"/>
        <w:jc w:val="both"/>
        <w:rPr>
          <w:rFonts w:ascii="Times New Roman" w:hAnsi="Times New Roman"/>
          <w:sz w:val="24"/>
          <w:szCs w:val="24"/>
        </w:rPr>
      </w:pPr>
      <w:r w:rsidRPr="00E20902">
        <w:rPr>
          <w:rFonts w:ascii="Times New Roman" w:hAnsi="Times New Roman"/>
          <w:sz w:val="24"/>
          <w:szCs w:val="24"/>
        </w:rPr>
        <w:t>Строителните отпадъци, които се очаква да се генерират по време на строителството на сградите, ще се събират в контейнери, разделени по вид и код, за да бъдат предавани за оползотворяване/рециклиране или за събиране и транспортиране до определени места за третиране и обезвреждане.</w:t>
      </w:r>
    </w:p>
    <w:p w14:paraId="2ED7F437" w14:textId="77777777" w:rsidR="00B65513" w:rsidRPr="00E20902" w:rsidRDefault="00906000" w:rsidP="00593EEE">
      <w:pPr>
        <w:spacing w:after="0" w:line="360" w:lineRule="auto"/>
        <w:ind w:firstLine="709"/>
        <w:jc w:val="both"/>
        <w:rPr>
          <w:rFonts w:ascii="Times New Roman" w:hAnsi="Times New Roman"/>
          <w:sz w:val="24"/>
          <w:szCs w:val="24"/>
          <w:lang w:val="bg-BG"/>
        </w:rPr>
      </w:pPr>
      <w:r w:rsidRPr="00E20902">
        <w:rPr>
          <w:rFonts w:ascii="Times New Roman" w:hAnsi="Times New Roman"/>
          <w:sz w:val="24"/>
          <w:szCs w:val="24"/>
        </w:rPr>
        <w:t>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w:t>
      </w:r>
    </w:p>
    <w:p w14:paraId="2DC0A0D9" w14:textId="5B79F9C0" w:rsidR="00906000" w:rsidRPr="00E20902" w:rsidRDefault="00B65513" w:rsidP="00593EEE">
      <w:pPr>
        <w:spacing w:after="0" w:line="360" w:lineRule="auto"/>
        <w:ind w:firstLine="709"/>
        <w:jc w:val="both"/>
        <w:rPr>
          <w:rFonts w:ascii="Times New Roman" w:eastAsia="Calibri" w:hAnsi="Times New Roman"/>
          <w:sz w:val="24"/>
          <w:szCs w:val="24"/>
          <w:lang w:val="bg-BG"/>
        </w:rPr>
      </w:pPr>
      <w:r w:rsidRPr="00E20902">
        <w:rPr>
          <w:rFonts w:ascii="Times New Roman" w:hAnsi="Times New Roman"/>
          <w:sz w:val="24"/>
          <w:szCs w:val="24"/>
        </w:rPr>
        <w:t>Бракувани по време на строителството луминисцентни осветителни тела</w:t>
      </w:r>
      <w:r w:rsidR="00593B0A" w:rsidRPr="00E20902">
        <w:rPr>
          <w:rFonts w:ascii="Times New Roman" w:hAnsi="Times New Roman"/>
          <w:sz w:val="24"/>
          <w:szCs w:val="24"/>
          <w:lang w:val="bg-BG"/>
        </w:rPr>
        <w:t>, ако има такива,</w:t>
      </w:r>
      <w:r w:rsidRPr="00E20902">
        <w:rPr>
          <w:rFonts w:ascii="Times New Roman" w:hAnsi="Times New Roman"/>
          <w:sz w:val="24"/>
          <w:szCs w:val="24"/>
        </w:rPr>
        <w:t xml:space="preserve"> ще се събират и съхраняват в специално оборудвано помещение и ще се предават</w:t>
      </w:r>
      <w:r w:rsidR="00C248EA">
        <w:rPr>
          <w:rFonts w:ascii="Times New Roman" w:hAnsi="Times New Roman"/>
          <w:sz w:val="24"/>
          <w:szCs w:val="24"/>
          <w:lang w:val="bg-BG"/>
        </w:rPr>
        <w:t xml:space="preserve"> на</w:t>
      </w:r>
      <w:r w:rsidRPr="00E20902">
        <w:rPr>
          <w:rFonts w:ascii="Times New Roman" w:hAnsi="Times New Roman"/>
          <w:sz w:val="24"/>
          <w:szCs w:val="24"/>
        </w:rPr>
        <w:t xml:space="preserve"> лице</w:t>
      </w:r>
      <w:r w:rsidRPr="00E20902">
        <w:rPr>
          <w:rFonts w:ascii="Times New Roman" w:hAnsi="Times New Roman"/>
          <w:sz w:val="24"/>
          <w:szCs w:val="24"/>
          <w:lang w:val="bg-BG"/>
        </w:rPr>
        <w:t>,</w:t>
      </w:r>
      <w:r w:rsidRPr="00E20902">
        <w:rPr>
          <w:rFonts w:ascii="Times New Roman" w:hAnsi="Times New Roman"/>
          <w:sz w:val="24"/>
          <w:szCs w:val="24"/>
        </w:rPr>
        <w:t xml:space="preserve"> притежаващо документ</w:t>
      </w:r>
      <w:r w:rsidRPr="00E20902">
        <w:rPr>
          <w:rFonts w:ascii="Times New Roman" w:hAnsi="Times New Roman"/>
          <w:sz w:val="24"/>
          <w:szCs w:val="24"/>
          <w:lang w:val="bg-BG"/>
        </w:rPr>
        <w:t>,</w:t>
      </w:r>
      <w:r w:rsidRPr="00E20902">
        <w:rPr>
          <w:rFonts w:ascii="Times New Roman" w:hAnsi="Times New Roman"/>
          <w:sz w:val="24"/>
          <w:szCs w:val="24"/>
        </w:rPr>
        <w:t xml:space="preserve"> издаден по реда на чл. 35 от ЗУО за последващо третиране.</w:t>
      </w:r>
    </w:p>
    <w:p w14:paraId="51E76784" w14:textId="6ECFC8F5" w:rsidR="00906000" w:rsidRPr="00E20902" w:rsidRDefault="00A43E4A" w:rsidP="00593EEE">
      <w:pPr>
        <w:spacing w:after="0" w:line="360" w:lineRule="auto"/>
        <w:ind w:firstLine="709"/>
        <w:jc w:val="both"/>
        <w:rPr>
          <w:rFonts w:ascii="Times New Roman" w:hAnsi="Times New Roman"/>
          <w:sz w:val="24"/>
          <w:szCs w:val="24"/>
          <w:lang w:val="bg-BG"/>
        </w:rPr>
      </w:pPr>
      <w:r w:rsidRPr="00E20902">
        <w:rPr>
          <w:rFonts w:ascii="Times New Roman" w:hAnsi="Times New Roman"/>
          <w:sz w:val="24"/>
          <w:szCs w:val="24"/>
        </w:rPr>
        <w:t>При изграждането на жилищните сгради няма да се генерират значителни количества строителни отпадъци,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w:t>
      </w:r>
    </w:p>
    <w:p w14:paraId="4963C42E" w14:textId="77777777" w:rsidR="00A43E4A" w:rsidRPr="00E20902" w:rsidRDefault="00A43E4A" w:rsidP="00A43E4A">
      <w:pPr>
        <w:pStyle w:val="Body4"/>
        <w:spacing w:after="0" w:line="336" w:lineRule="auto"/>
        <w:ind w:left="0" w:firstLine="578"/>
        <w:jc w:val="both"/>
        <w:rPr>
          <w:rFonts w:ascii="Times New Roman" w:hAnsi="Times New Roman"/>
          <w:sz w:val="24"/>
          <w:szCs w:val="24"/>
        </w:rPr>
      </w:pPr>
      <w:r w:rsidRPr="00E20902">
        <w:rPr>
          <w:rFonts w:ascii="Times New Roman" w:hAnsi="Times New Roman"/>
          <w:sz w:val="24"/>
          <w:szCs w:val="24"/>
        </w:rPr>
        <w:lastRenderedPageBreak/>
        <w:t>Възможните отпадъци са следните:</w:t>
      </w:r>
    </w:p>
    <w:p w14:paraId="357B261E"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 xml:space="preserve">17.05.06. </w:t>
      </w:r>
      <w:r w:rsidRPr="00E20902">
        <w:rPr>
          <w:rFonts w:ascii="Times New Roman" w:eastAsia="Calibri" w:hAnsi="Times New Roman"/>
          <w:sz w:val="24"/>
          <w:szCs w:val="24"/>
          <w:lang w:val="bg-BG"/>
        </w:rPr>
        <w:t xml:space="preserve"> </w:t>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t>И</w:t>
      </w:r>
      <w:r w:rsidRPr="00E20902">
        <w:rPr>
          <w:rFonts w:ascii="Times New Roman" w:eastAsia="Calibri" w:hAnsi="Times New Roman"/>
          <w:sz w:val="24"/>
          <w:szCs w:val="24"/>
        </w:rPr>
        <w:t>зкопани земни маси – ще се използват за рекултивация на терена;</w:t>
      </w:r>
    </w:p>
    <w:p w14:paraId="50722DB5" w14:textId="77777777" w:rsidR="00906000" w:rsidRPr="00E20902" w:rsidRDefault="00906000" w:rsidP="00593EEE">
      <w:pPr>
        <w:spacing w:after="0" w:line="360" w:lineRule="auto"/>
        <w:ind w:firstLine="709"/>
        <w:jc w:val="both"/>
        <w:rPr>
          <w:rFonts w:ascii="Times New Roman" w:eastAsia="Calibri" w:hAnsi="Times New Roman"/>
          <w:sz w:val="24"/>
          <w:szCs w:val="24"/>
          <w:lang w:val="bg-BG"/>
        </w:rPr>
      </w:pPr>
      <w:r w:rsidRPr="00E20902">
        <w:rPr>
          <w:rFonts w:ascii="Times New Roman" w:eastAsia="Calibri" w:hAnsi="Times New Roman"/>
          <w:sz w:val="24"/>
          <w:szCs w:val="24"/>
        </w:rPr>
        <w:t xml:space="preserve">17.09.04. </w:t>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t>С</w:t>
      </w:r>
      <w:r w:rsidRPr="00E20902">
        <w:rPr>
          <w:rFonts w:ascii="Times New Roman" w:eastAsia="Calibri" w:hAnsi="Times New Roman"/>
          <w:sz w:val="24"/>
          <w:szCs w:val="24"/>
        </w:rPr>
        <w:t xml:space="preserve">месени отпадъци от строителството, които ще се извозят на указано от Кмета на </w:t>
      </w:r>
      <w:r w:rsidR="006D37E3" w:rsidRPr="00E20902">
        <w:rPr>
          <w:rFonts w:ascii="Times New Roman" w:eastAsia="Calibri" w:hAnsi="Times New Roman"/>
          <w:sz w:val="24"/>
          <w:szCs w:val="24"/>
          <w:lang w:val="bg-BG"/>
        </w:rPr>
        <w:t xml:space="preserve">общината </w:t>
      </w:r>
      <w:r w:rsidRPr="00E20902">
        <w:rPr>
          <w:rFonts w:ascii="Times New Roman" w:eastAsia="Calibri" w:hAnsi="Times New Roman"/>
          <w:sz w:val="24"/>
          <w:szCs w:val="24"/>
        </w:rPr>
        <w:t>депо.</w:t>
      </w:r>
    </w:p>
    <w:tbl>
      <w:tblPr>
        <w:tblW w:w="9800" w:type="dxa"/>
        <w:tblLook w:val="01E0" w:firstRow="1" w:lastRow="1" w:firstColumn="1" w:lastColumn="1" w:noHBand="0" w:noVBand="0"/>
      </w:tblPr>
      <w:tblGrid>
        <w:gridCol w:w="2734"/>
        <w:gridCol w:w="7066"/>
      </w:tblGrid>
      <w:tr w:rsidR="008D76EF" w:rsidRPr="00E20902" w14:paraId="132BC827" w14:textId="77777777" w:rsidTr="00D877C3">
        <w:tc>
          <w:tcPr>
            <w:tcW w:w="2734" w:type="dxa"/>
          </w:tcPr>
          <w:p w14:paraId="4750464E"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p>
        </w:tc>
        <w:tc>
          <w:tcPr>
            <w:tcW w:w="7066" w:type="dxa"/>
          </w:tcPr>
          <w:p w14:paraId="6DA5F819" w14:textId="77777777" w:rsidR="00906000" w:rsidRPr="00E20902" w:rsidRDefault="00AB7BDA"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lang w:val="bg-BG"/>
              </w:rPr>
              <w:t xml:space="preserve">  </w:t>
            </w:r>
            <w:r w:rsidR="00906000" w:rsidRPr="00E20902">
              <w:rPr>
                <w:rFonts w:ascii="Times New Roman" w:eastAsia="Calibri" w:hAnsi="Times New Roman"/>
                <w:sz w:val="24"/>
                <w:szCs w:val="24"/>
              </w:rPr>
              <w:t>Бетон</w:t>
            </w:r>
          </w:p>
        </w:tc>
      </w:tr>
      <w:tr w:rsidR="008D76EF" w:rsidRPr="00E20902" w14:paraId="277398F6" w14:textId="77777777" w:rsidTr="00D877C3">
        <w:tc>
          <w:tcPr>
            <w:tcW w:w="2734" w:type="dxa"/>
          </w:tcPr>
          <w:p w14:paraId="11AA3765"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r w:rsidRPr="00E20902">
              <w:rPr>
                <w:rFonts w:ascii="Times New Roman" w:eastAsia="Calibri" w:hAnsi="Times New Roman"/>
                <w:sz w:val="24"/>
                <w:szCs w:val="24"/>
                <w:lang w:val="bg-BG"/>
              </w:rPr>
              <w:t>.</w:t>
            </w:r>
            <w:r w:rsidRPr="00E20902">
              <w:rPr>
                <w:rFonts w:ascii="Times New Roman" w:eastAsia="Calibri" w:hAnsi="Times New Roman"/>
                <w:sz w:val="24"/>
                <w:szCs w:val="24"/>
              </w:rPr>
              <w:t>02</w:t>
            </w:r>
          </w:p>
        </w:tc>
        <w:tc>
          <w:tcPr>
            <w:tcW w:w="7066" w:type="dxa"/>
          </w:tcPr>
          <w:p w14:paraId="4A1BCC26" w14:textId="77777777" w:rsidR="00906000" w:rsidRPr="00E20902" w:rsidRDefault="00AB7BDA"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lang w:val="bg-BG"/>
              </w:rPr>
              <w:t xml:space="preserve">  </w:t>
            </w:r>
            <w:r w:rsidR="00906000" w:rsidRPr="00E20902">
              <w:rPr>
                <w:rFonts w:ascii="Times New Roman" w:eastAsia="Calibri" w:hAnsi="Times New Roman"/>
                <w:sz w:val="24"/>
                <w:szCs w:val="24"/>
              </w:rPr>
              <w:t>Тухли</w:t>
            </w:r>
          </w:p>
        </w:tc>
      </w:tr>
      <w:tr w:rsidR="008D76EF" w:rsidRPr="00E20902" w14:paraId="58FA0214" w14:textId="77777777" w:rsidTr="00D877C3">
        <w:tc>
          <w:tcPr>
            <w:tcW w:w="2734" w:type="dxa"/>
          </w:tcPr>
          <w:p w14:paraId="18BFCFF7"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r w:rsidRPr="00E20902">
              <w:rPr>
                <w:rFonts w:ascii="Times New Roman" w:eastAsia="Calibri" w:hAnsi="Times New Roman"/>
                <w:sz w:val="24"/>
                <w:szCs w:val="24"/>
                <w:lang w:val="bg-BG"/>
              </w:rPr>
              <w:t>.</w:t>
            </w:r>
            <w:r w:rsidRPr="00E20902">
              <w:rPr>
                <w:rFonts w:ascii="Times New Roman" w:eastAsia="Calibri" w:hAnsi="Times New Roman"/>
                <w:sz w:val="24"/>
                <w:szCs w:val="24"/>
              </w:rPr>
              <w:t>03</w:t>
            </w:r>
          </w:p>
        </w:tc>
        <w:tc>
          <w:tcPr>
            <w:tcW w:w="7066" w:type="dxa"/>
          </w:tcPr>
          <w:p w14:paraId="1199EBDC" w14:textId="77777777" w:rsidR="00906000" w:rsidRPr="00E20902" w:rsidRDefault="00AB7BDA"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lang w:val="bg-BG"/>
              </w:rPr>
              <w:t xml:space="preserve">  </w:t>
            </w:r>
            <w:r w:rsidR="00906000" w:rsidRPr="00E20902">
              <w:rPr>
                <w:rFonts w:ascii="Times New Roman" w:eastAsia="Calibri" w:hAnsi="Times New Roman"/>
                <w:sz w:val="24"/>
                <w:szCs w:val="24"/>
              </w:rPr>
              <w:t>Керемиди, плочки, фаянсови и керамични изделия</w:t>
            </w:r>
          </w:p>
        </w:tc>
      </w:tr>
      <w:tr w:rsidR="008D76EF" w:rsidRPr="00E20902" w14:paraId="572A5916" w14:textId="77777777" w:rsidTr="00D877C3">
        <w:tc>
          <w:tcPr>
            <w:tcW w:w="2734" w:type="dxa"/>
          </w:tcPr>
          <w:p w14:paraId="0A2EAB16"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01</w:t>
            </w:r>
            <w:r w:rsidRPr="00E20902">
              <w:rPr>
                <w:rFonts w:ascii="Times New Roman" w:eastAsia="Calibri" w:hAnsi="Times New Roman"/>
                <w:sz w:val="24"/>
                <w:szCs w:val="24"/>
                <w:lang w:val="bg-BG"/>
              </w:rPr>
              <w:t>.</w:t>
            </w:r>
            <w:r w:rsidRPr="00E20902">
              <w:rPr>
                <w:rFonts w:ascii="Times New Roman" w:eastAsia="Calibri" w:hAnsi="Times New Roman"/>
                <w:sz w:val="24"/>
                <w:szCs w:val="24"/>
              </w:rPr>
              <w:t>07</w:t>
            </w:r>
          </w:p>
        </w:tc>
        <w:tc>
          <w:tcPr>
            <w:tcW w:w="7066" w:type="dxa"/>
          </w:tcPr>
          <w:p w14:paraId="3B661B19" w14:textId="77777777" w:rsidR="00906000" w:rsidRPr="00E20902" w:rsidRDefault="00AB7BDA"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lang w:val="bg-BG"/>
              </w:rPr>
              <w:t xml:space="preserve">  </w:t>
            </w:r>
            <w:r w:rsidR="00906000" w:rsidRPr="00E20902">
              <w:rPr>
                <w:rFonts w:ascii="Times New Roman" w:eastAsia="Calibri" w:hAnsi="Times New Roman"/>
                <w:sz w:val="24"/>
                <w:szCs w:val="24"/>
              </w:rPr>
              <w:t>Смеси от бетон, тухли, керемиди, плочки, фаянсови и керамични изделия, различни от упоменатите в 17 01 06</w:t>
            </w:r>
          </w:p>
        </w:tc>
      </w:tr>
    </w:tbl>
    <w:p w14:paraId="0EA87404" w14:textId="77777777" w:rsidR="00906000" w:rsidRPr="00E20902" w:rsidRDefault="00906000" w:rsidP="00593EEE">
      <w:pPr>
        <w:spacing w:after="0" w:line="360" w:lineRule="auto"/>
        <w:ind w:firstLine="709"/>
        <w:jc w:val="both"/>
        <w:rPr>
          <w:rFonts w:ascii="Times New Roman" w:hAnsi="Times New Roman"/>
          <w:sz w:val="24"/>
          <w:szCs w:val="24"/>
          <w:lang w:val="bg-BG"/>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02</w:t>
      </w:r>
      <w:r w:rsidRPr="00E20902">
        <w:rPr>
          <w:rFonts w:ascii="Times New Roman" w:eastAsia="Calibri" w:hAnsi="Times New Roman"/>
          <w:sz w:val="24"/>
          <w:szCs w:val="24"/>
          <w:lang w:val="bg-BG"/>
        </w:rPr>
        <w:t>.</w:t>
      </w:r>
      <w:r w:rsidRPr="00E20902">
        <w:rPr>
          <w:rFonts w:ascii="Times New Roman" w:eastAsia="Calibri" w:hAnsi="Times New Roman"/>
          <w:sz w:val="24"/>
          <w:szCs w:val="24"/>
        </w:rPr>
        <w:t xml:space="preserve">01 </w:t>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t>Д</w:t>
      </w:r>
      <w:r w:rsidRPr="00E20902">
        <w:rPr>
          <w:rFonts w:ascii="Times New Roman" w:eastAsia="Calibri" w:hAnsi="Times New Roman"/>
          <w:sz w:val="24"/>
          <w:szCs w:val="24"/>
        </w:rPr>
        <w:t>ървени отпадъци</w:t>
      </w:r>
      <w:r w:rsidRPr="00E20902">
        <w:rPr>
          <w:rFonts w:ascii="Times New Roman" w:eastAsia="Calibri" w:hAnsi="Times New Roman"/>
          <w:sz w:val="24"/>
          <w:szCs w:val="24"/>
          <w:lang w:val="bg-BG"/>
        </w:rPr>
        <w:t xml:space="preserve"> </w:t>
      </w:r>
    </w:p>
    <w:p w14:paraId="6F777AD1" w14:textId="77777777" w:rsidR="00906000" w:rsidRPr="00E20902" w:rsidRDefault="00906000" w:rsidP="00593EEE">
      <w:pPr>
        <w:spacing w:after="0" w:line="360" w:lineRule="auto"/>
        <w:ind w:firstLine="709"/>
        <w:jc w:val="both"/>
        <w:rPr>
          <w:rFonts w:ascii="Times New Roman" w:eastAsia="Calibri" w:hAnsi="Times New Roman"/>
          <w:sz w:val="24"/>
          <w:szCs w:val="24"/>
          <w:lang w:val="bg-BG"/>
        </w:rPr>
      </w:pPr>
      <w:r w:rsidRPr="00E20902">
        <w:rPr>
          <w:rFonts w:ascii="Times New Roman" w:eastAsia="Calibri" w:hAnsi="Times New Roman"/>
          <w:sz w:val="24"/>
          <w:szCs w:val="24"/>
        </w:rPr>
        <w:t>17</w:t>
      </w:r>
      <w:r w:rsidRPr="00E20902">
        <w:rPr>
          <w:rFonts w:ascii="Times New Roman" w:eastAsia="Calibri" w:hAnsi="Times New Roman"/>
          <w:sz w:val="24"/>
          <w:szCs w:val="24"/>
          <w:lang w:val="bg-BG"/>
        </w:rPr>
        <w:t>.</w:t>
      </w:r>
      <w:r w:rsidRPr="00E20902">
        <w:rPr>
          <w:rFonts w:ascii="Times New Roman" w:eastAsia="Calibri" w:hAnsi="Times New Roman"/>
          <w:sz w:val="24"/>
          <w:szCs w:val="24"/>
        </w:rPr>
        <w:t>04</w:t>
      </w:r>
      <w:r w:rsidRPr="00E20902">
        <w:rPr>
          <w:rFonts w:ascii="Times New Roman" w:eastAsia="Calibri" w:hAnsi="Times New Roman"/>
          <w:sz w:val="24"/>
          <w:szCs w:val="24"/>
          <w:lang w:val="bg-BG"/>
        </w:rPr>
        <w:t>.</w:t>
      </w:r>
      <w:r w:rsidRPr="00E20902">
        <w:rPr>
          <w:rFonts w:ascii="Times New Roman" w:eastAsia="Calibri" w:hAnsi="Times New Roman"/>
          <w:sz w:val="24"/>
          <w:szCs w:val="24"/>
        </w:rPr>
        <w:t>07</w:t>
      </w:r>
      <w:r w:rsidRPr="00E20902">
        <w:rPr>
          <w:rFonts w:ascii="Times New Roman" w:eastAsia="Calibri" w:hAnsi="Times New Roman"/>
          <w:sz w:val="24"/>
          <w:szCs w:val="24"/>
        </w:rPr>
        <w:tab/>
      </w:r>
      <w:r w:rsidRPr="00E20902">
        <w:rPr>
          <w:rFonts w:ascii="Times New Roman" w:eastAsia="Calibri" w:hAnsi="Times New Roman"/>
          <w:sz w:val="24"/>
          <w:szCs w:val="24"/>
        </w:rPr>
        <w:tab/>
      </w:r>
      <w:r w:rsidRPr="00E20902">
        <w:rPr>
          <w:rFonts w:ascii="Times New Roman" w:eastAsia="Calibri" w:hAnsi="Times New Roman"/>
          <w:sz w:val="24"/>
          <w:szCs w:val="24"/>
        </w:rPr>
        <w:tab/>
        <w:t>Смеси от метали</w:t>
      </w:r>
    </w:p>
    <w:p w14:paraId="55AF9B10" w14:textId="77777777" w:rsidR="00906000" w:rsidRPr="00E20902" w:rsidRDefault="00906000" w:rsidP="00593EEE">
      <w:pPr>
        <w:spacing w:after="0" w:line="360" w:lineRule="auto"/>
        <w:ind w:firstLine="709"/>
        <w:jc w:val="both"/>
        <w:rPr>
          <w:rFonts w:ascii="Times New Roman" w:eastAsia="Calibri" w:hAnsi="Times New Roman"/>
          <w:sz w:val="24"/>
          <w:szCs w:val="24"/>
        </w:rPr>
      </w:pPr>
      <w:r w:rsidRPr="00E20902">
        <w:rPr>
          <w:rFonts w:ascii="Times New Roman" w:eastAsia="Calibri" w:hAnsi="Times New Roman"/>
          <w:sz w:val="24"/>
          <w:szCs w:val="24"/>
        </w:rPr>
        <w:t>20</w:t>
      </w:r>
      <w:r w:rsidRPr="00E20902">
        <w:rPr>
          <w:rFonts w:ascii="Times New Roman" w:eastAsia="Calibri" w:hAnsi="Times New Roman"/>
          <w:sz w:val="24"/>
          <w:szCs w:val="24"/>
          <w:lang w:val="bg-BG"/>
        </w:rPr>
        <w:t>.</w:t>
      </w:r>
      <w:r w:rsidRPr="00E20902">
        <w:rPr>
          <w:rFonts w:ascii="Times New Roman" w:eastAsia="Calibri" w:hAnsi="Times New Roman"/>
          <w:sz w:val="24"/>
          <w:szCs w:val="24"/>
        </w:rPr>
        <w:t>03</w:t>
      </w:r>
      <w:r w:rsidRPr="00E20902">
        <w:rPr>
          <w:rFonts w:ascii="Times New Roman" w:eastAsia="Calibri" w:hAnsi="Times New Roman"/>
          <w:sz w:val="24"/>
          <w:szCs w:val="24"/>
          <w:lang w:val="bg-BG"/>
        </w:rPr>
        <w:t>.</w:t>
      </w:r>
      <w:r w:rsidRPr="00E20902">
        <w:rPr>
          <w:rFonts w:ascii="Times New Roman" w:eastAsia="Calibri" w:hAnsi="Times New Roman"/>
          <w:sz w:val="24"/>
          <w:szCs w:val="24"/>
        </w:rPr>
        <w:t xml:space="preserve">01 </w:t>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lang w:val="bg-BG"/>
        </w:rPr>
        <w:tab/>
      </w:r>
      <w:r w:rsidRPr="00E20902">
        <w:rPr>
          <w:rFonts w:ascii="Times New Roman" w:eastAsia="Calibri" w:hAnsi="Times New Roman"/>
          <w:sz w:val="24"/>
          <w:szCs w:val="24"/>
        </w:rPr>
        <w:t>Смесени битови отпадъци от работещите на територията на площадката по време на строителния процес. Количеството на тези отпадъци ще бъде малко.</w:t>
      </w:r>
    </w:p>
    <w:p w14:paraId="4CDC8775" w14:textId="77777777" w:rsidR="00FD7E93" w:rsidRPr="00FD7BF7" w:rsidRDefault="00FD7E93" w:rsidP="00593EEE">
      <w:pPr>
        <w:spacing w:after="0" w:line="360" w:lineRule="auto"/>
        <w:ind w:firstLine="709"/>
        <w:jc w:val="both"/>
        <w:rPr>
          <w:rFonts w:ascii="Times New Roman" w:hAnsi="Times New Roman"/>
          <w:sz w:val="24"/>
          <w:szCs w:val="24"/>
          <w:lang w:val="bg-BG"/>
        </w:rPr>
      </w:pPr>
      <w:r w:rsidRPr="00FD7BF7">
        <w:rPr>
          <w:rFonts w:ascii="Times New Roman" w:hAnsi="Times New Roman"/>
          <w:sz w:val="24"/>
          <w:szCs w:val="24"/>
        </w:rPr>
        <w:t>Всички отпадъци, генерирани по време на строителството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ЗУО и подзаконовите нормативни актове,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p>
    <w:p w14:paraId="43457AC1" w14:textId="36129E6C" w:rsidR="00906000" w:rsidRPr="00FD7BF7" w:rsidRDefault="00906000" w:rsidP="00593EEE">
      <w:pPr>
        <w:spacing w:after="0" w:line="360" w:lineRule="auto"/>
        <w:ind w:firstLine="709"/>
        <w:jc w:val="both"/>
        <w:rPr>
          <w:rFonts w:ascii="Times New Roman" w:hAnsi="Times New Roman"/>
          <w:sz w:val="24"/>
          <w:szCs w:val="24"/>
          <w:lang w:val="bg-BG"/>
        </w:rPr>
      </w:pPr>
      <w:r w:rsidRPr="00FD7BF7">
        <w:rPr>
          <w:rFonts w:ascii="Times New Roman" w:hAnsi="Times New Roman"/>
          <w:sz w:val="24"/>
          <w:szCs w:val="24"/>
        </w:rPr>
        <w:t xml:space="preserve">Точните количества </w:t>
      </w:r>
      <w:r w:rsidR="009F753D" w:rsidRPr="00FD7BF7">
        <w:rPr>
          <w:rFonts w:ascii="Times New Roman" w:hAnsi="Times New Roman"/>
          <w:sz w:val="24"/>
          <w:szCs w:val="24"/>
          <w:lang w:val="bg-BG"/>
        </w:rPr>
        <w:t xml:space="preserve">и типа </w:t>
      </w:r>
      <w:r w:rsidRPr="00FD7BF7">
        <w:rPr>
          <w:rFonts w:ascii="Times New Roman" w:hAnsi="Times New Roman"/>
          <w:sz w:val="24"/>
          <w:szCs w:val="24"/>
        </w:rPr>
        <w:t>на строителните отпадъци ще бъдат определени с из</w:t>
      </w:r>
      <w:r w:rsidR="009F753D" w:rsidRPr="00FD7BF7">
        <w:rPr>
          <w:rFonts w:ascii="Times New Roman" w:hAnsi="Times New Roman"/>
          <w:sz w:val="24"/>
          <w:szCs w:val="24"/>
        </w:rPr>
        <w:t xml:space="preserve">готвянето на </w:t>
      </w:r>
      <w:r w:rsidR="00833AA1" w:rsidRPr="00FD7BF7">
        <w:rPr>
          <w:rFonts w:ascii="Times New Roman" w:hAnsi="Times New Roman"/>
          <w:sz w:val="24"/>
          <w:szCs w:val="24"/>
          <w:lang w:val="bg-BG"/>
        </w:rPr>
        <w:t>техническия инвестиционен</w:t>
      </w:r>
      <w:r w:rsidR="009F753D" w:rsidRPr="00FD7BF7">
        <w:rPr>
          <w:rFonts w:ascii="Times New Roman" w:hAnsi="Times New Roman"/>
          <w:sz w:val="24"/>
          <w:szCs w:val="24"/>
        </w:rPr>
        <w:t xml:space="preserve"> проект и </w:t>
      </w:r>
      <w:r w:rsidR="009F753D" w:rsidRPr="00FD7BF7">
        <w:rPr>
          <w:rFonts w:ascii="Times New Roman" w:hAnsi="Times New Roman"/>
          <w:sz w:val="24"/>
          <w:szCs w:val="24"/>
          <w:lang w:val="bg-BG"/>
        </w:rPr>
        <w:t>п</w:t>
      </w:r>
      <w:r w:rsidRPr="00FD7BF7">
        <w:rPr>
          <w:rFonts w:ascii="Times New Roman" w:hAnsi="Times New Roman"/>
          <w:sz w:val="24"/>
          <w:szCs w:val="24"/>
        </w:rPr>
        <w:t>лана за управление на строителни отпадъци</w:t>
      </w:r>
      <w:r w:rsidR="009F753D" w:rsidRPr="00FD7BF7">
        <w:rPr>
          <w:rFonts w:ascii="Times New Roman" w:hAnsi="Times New Roman"/>
          <w:sz w:val="24"/>
          <w:szCs w:val="24"/>
          <w:lang w:val="bg-BG"/>
        </w:rPr>
        <w:t xml:space="preserve"> /ПУСО/</w:t>
      </w:r>
      <w:r w:rsidR="00481E7D" w:rsidRPr="00FD7BF7">
        <w:rPr>
          <w:rFonts w:ascii="Times New Roman" w:hAnsi="Times New Roman"/>
          <w:sz w:val="24"/>
          <w:szCs w:val="24"/>
          <w:lang w:val="bg-BG"/>
        </w:rPr>
        <w:t>, ко</w:t>
      </w:r>
      <w:r w:rsidR="009F753D" w:rsidRPr="00FD7BF7">
        <w:rPr>
          <w:rFonts w:ascii="Times New Roman" w:hAnsi="Times New Roman"/>
          <w:sz w:val="24"/>
          <w:szCs w:val="24"/>
          <w:lang w:val="bg-BG"/>
        </w:rPr>
        <w:t>и</w:t>
      </w:r>
      <w:r w:rsidR="00481E7D" w:rsidRPr="00FD7BF7">
        <w:rPr>
          <w:rFonts w:ascii="Times New Roman" w:hAnsi="Times New Roman"/>
          <w:sz w:val="24"/>
          <w:szCs w:val="24"/>
          <w:lang w:val="bg-BG"/>
        </w:rPr>
        <w:t xml:space="preserve">то се </w:t>
      </w:r>
      <w:r w:rsidR="009F753D" w:rsidRPr="00FD7BF7">
        <w:rPr>
          <w:rFonts w:ascii="Times New Roman" w:hAnsi="Times New Roman"/>
          <w:sz w:val="24"/>
          <w:szCs w:val="24"/>
          <w:lang w:val="bg-BG"/>
        </w:rPr>
        <w:t xml:space="preserve">одобряват и </w:t>
      </w:r>
      <w:r w:rsidR="00481E7D" w:rsidRPr="00FD7BF7">
        <w:rPr>
          <w:rFonts w:ascii="Times New Roman" w:hAnsi="Times New Roman"/>
          <w:sz w:val="24"/>
          <w:szCs w:val="24"/>
          <w:lang w:val="bg-BG"/>
        </w:rPr>
        <w:t>съгласува</w:t>
      </w:r>
      <w:r w:rsidR="009F753D" w:rsidRPr="00FD7BF7">
        <w:rPr>
          <w:rFonts w:ascii="Times New Roman" w:hAnsi="Times New Roman"/>
          <w:sz w:val="24"/>
          <w:szCs w:val="24"/>
          <w:lang w:val="bg-BG"/>
        </w:rPr>
        <w:t>т</w:t>
      </w:r>
      <w:r w:rsidR="00481E7D" w:rsidRPr="00FD7BF7">
        <w:rPr>
          <w:rFonts w:ascii="Times New Roman" w:hAnsi="Times New Roman"/>
          <w:sz w:val="24"/>
          <w:szCs w:val="24"/>
          <w:lang w:val="bg-BG"/>
        </w:rPr>
        <w:t xml:space="preserve"> преди </w:t>
      </w:r>
      <w:r w:rsidR="00C248EA">
        <w:rPr>
          <w:rFonts w:ascii="Times New Roman" w:hAnsi="Times New Roman"/>
          <w:sz w:val="24"/>
          <w:szCs w:val="24"/>
          <w:lang w:val="bg-BG"/>
        </w:rPr>
        <w:t>започване на строителството от О</w:t>
      </w:r>
      <w:r w:rsidR="00481E7D" w:rsidRPr="00FD7BF7">
        <w:rPr>
          <w:rFonts w:ascii="Times New Roman" w:hAnsi="Times New Roman"/>
          <w:sz w:val="24"/>
          <w:szCs w:val="24"/>
          <w:lang w:val="bg-BG"/>
        </w:rPr>
        <w:t>бщина</w:t>
      </w:r>
      <w:r w:rsidR="00FD7E93" w:rsidRPr="00FD7BF7">
        <w:rPr>
          <w:rFonts w:ascii="Times New Roman" w:hAnsi="Times New Roman"/>
          <w:sz w:val="24"/>
          <w:szCs w:val="24"/>
          <w:lang w:val="bg-BG"/>
        </w:rPr>
        <w:t xml:space="preserve"> „</w:t>
      </w:r>
      <w:r w:rsidR="00D6403B">
        <w:rPr>
          <w:rFonts w:ascii="Times New Roman" w:hAnsi="Times New Roman"/>
          <w:sz w:val="24"/>
          <w:szCs w:val="24"/>
          <w:lang w:val="bg-BG"/>
        </w:rPr>
        <w:t>Асеновград</w:t>
      </w:r>
      <w:r w:rsidR="00FD7E93" w:rsidRPr="00FD7BF7">
        <w:rPr>
          <w:rFonts w:ascii="Times New Roman" w:hAnsi="Times New Roman"/>
          <w:sz w:val="24"/>
          <w:szCs w:val="24"/>
          <w:lang w:val="bg-BG"/>
        </w:rPr>
        <w:t>“</w:t>
      </w:r>
      <w:r w:rsidRPr="00FD7BF7">
        <w:rPr>
          <w:rFonts w:ascii="Times New Roman" w:hAnsi="Times New Roman"/>
          <w:sz w:val="24"/>
          <w:szCs w:val="24"/>
        </w:rPr>
        <w:t>.</w:t>
      </w:r>
    </w:p>
    <w:p w14:paraId="5B83237D" w14:textId="77777777" w:rsidR="00D531BC" w:rsidRPr="002564D2" w:rsidRDefault="00D531BC" w:rsidP="00593EEE">
      <w:pPr>
        <w:spacing w:after="0" w:line="360" w:lineRule="auto"/>
        <w:ind w:firstLine="709"/>
        <w:jc w:val="both"/>
        <w:rPr>
          <w:rFonts w:ascii="Times New Roman" w:hAnsi="Times New Roman"/>
          <w:sz w:val="24"/>
          <w:szCs w:val="24"/>
          <w:lang w:val="bg-BG"/>
        </w:rPr>
      </w:pPr>
      <w:r w:rsidRPr="002564D2">
        <w:rPr>
          <w:rFonts w:ascii="Times New Roman" w:hAnsi="Times New Roman"/>
          <w:sz w:val="24"/>
          <w:szCs w:val="24"/>
        </w:rPr>
        <w:t>По време на експлоатация</w:t>
      </w:r>
      <w:r w:rsidRPr="002564D2">
        <w:rPr>
          <w:rFonts w:ascii="Times New Roman" w:hAnsi="Times New Roman"/>
          <w:sz w:val="24"/>
          <w:szCs w:val="24"/>
          <w:lang w:val="bg-BG"/>
        </w:rPr>
        <w:t>та</w:t>
      </w:r>
      <w:r w:rsidRPr="002564D2">
        <w:rPr>
          <w:rFonts w:ascii="Times New Roman" w:hAnsi="Times New Roman"/>
          <w:sz w:val="24"/>
          <w:szCs w:val="24"/>
        </w:rPr>
        <w:t xml:space="preserve"> на </w:t>
      </w:r>
      <w:r w:rsidRPr="002564D2">
        <w:rPr>
          <w:rFonts w:ascii="Times New Roman" w:hAnsi="Times New Roman"/>
          <w:sz w:val="24"/>
          <w:szCs w:val="24"/>
          <w:lang w:val="bg-BG"/>
        </w:rPr>
        <w:t>жилищните сгради</w:t>
      </w:r>
      <w:r w:rsidRPr="002564D2">
        <w:rPr>
          <w:rFonts w:ascii="Times New Roman" w:hAnsi="Times New Roman"/>
          <w:sz w:val="24"/>
          <w:szCs w:val="24"/>
        </w:rPr>
        <w:t xml:space="preserve"> ще се генерират</w:t>
      </w:r>
      <w:r w:rsidRPr="002564D2">
        <w:rPr>
          <w:rFonts w:ascii="Times New Roman" w:hAnsi="Times New Roman"/>
          <w:sz w:val="24"/>
          <w:szCs w:val="24"/>
          <w:lang w:val="bg-BG"/>
        </w:rPr>
        <w:t xml:space="preserve"> с</w:t>
      </w:r>
      <w:r w:rsidRPr="002564D2">
        <w:rPr>
          <w:rFonts w:ascii="Times New Roman" w:hAnsi="Times New Roman"/>
          <w:sz w:val="24"/>
          <w:szCs w:val="24"/>
        </w:rPr>
        <w:t>месени битови отпадъци</w:t>
      </w:r>
      <w:r w:rsidRPr="002564D2">
        <w:rPr>
          <w:rFonts w:ascii="Times New Roman" w:hAnsi="Times New Roman"/>
          <w:sz w:val="24"/>
          <w:szCs w:val="24"/>
          <w:lang w:val="bg-BG"/>
        </w:rPr>
        <w:t xml:space="preserve">, </w:t>
      </w:r>
      <w:r w:rsidRPr="002564D2">
        <w:rPr>
          <w:rFonts w:ascii="Times New Roman" w:hAnsi="Times New Roman"/>
          <w:sz w:val="24"/>
          <w:szCs w:val="24"/>
        </w:rPr>
        <w:t xml:space="preserve">формирани </w:t>
      </w:r>
      <w:r w:rsidRPr="002564D2">
        <w:rPr>
          <w:rFonts w:ascii="Times New Roman" w:hAnsi="Times New Roman"/>
          <w:sz w:val="24"/>
          <w:szCs w:val="24"/>
          <w:lang w:val="bg-BG"/>
        </w:rPr>
        <w:t>от живущите</w:t>
      </w:r>
      <w:r w:rsidRPr="002564D2">
        <w:rPr>
          <w:rFonts w:ascii="Times New Roman" w:hAnsi="Times New Roman"/>
          <w:sz w:val="24"/>
          <w:szCs w:val="24"/>
        </w:rPr>
        <w:t xml:space="preserve"> – опаковки, хранителни отпадъци и др. с код 20</w:t>
      </w:r>
      <w:r w:rsidRPr="002564D2">
        <w:rPr>
          <w:rFonts w:ascii="Times New Roman" w:hAnsi="Times New Roman"/>
          <w:sz w:val="24"/>
          <w:szCs w:val="24"/>
          <w:lang w:val="bg-BG"/>
        </w:rPr>
        <w:t>.</w:t>
      </w:r>
      <w:r w:rsidRPr="002564D2">
        <w:rPr>
          <w:rFonts w:ascii="Times New Roman" w:hAnsi="Times New Roman"/>
          <w:sz w:val="24"/>
          <w:szCs w:val="24"/>
        </w:rPr>
        <w:t>03</w:t>
      </w:r>
      <w:r w:rsidRPr="002564D2">
        <w:rPr>
          <w:rFonts w:ascii="Times New Roman" w:hAnsi="Times New Roman"/>
          <w:sz w:val="24"/>
          <w:szCs w:val="24"/>
          <w:lang w:val="bg-BG"/>
        </w:rPr>
        <w:t>.</w:t>
      </w:r>
      <w:r w:rsidRPr="002564D2">
        <w:rPr>
          <w:rFonts w:ascii="Times New Roman" w:hAnsi="Times New Roman"/>
          <w:sz w:val="24"/>
          <w:szCs w:val="24"/>
        </w:rPr>
        <w:t>01, както и отпадъци от опаковки от група 15 01 – хартиени, пластмасови, стъклени и метални опаковки.</w:t>
      </w:r>
    </w:p>
    <w:p w14:paraId="50F56965" w14:textId="77777777" w:rsidR="00906000" w:rsidRPr="002564D2" w:rsidRDefault="00D531BC" w:rsidP="00593EEE">
      <w:pPr>
        <w:spacing w:after="0" w:line="360" w:lineRule="auto"/>
        <w:ind w:firstLine="709"/>
        <w:jc w:val="both"/>
        <w:rPr>
          <w:rFonts w:ascii="Times New Roman" w:hAnsi="Times New Roman"/>
          <w:sz w:val="24"/>
          <w:szCs w:val="24"/>
        </w:rPr>
      </w:pPr>
      <w:r w:rsidRPr="002564D2">
        <w:rPr>
          <w:rFonts w:ascii="Times New Roman" w:hAnsi="Times New Roman"/>
          <w:sz w:val="24"/>
          <w:szCs w:val="24"/>
        </w:rPr>
        <w:t>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w:t>
      </w:r>
      <w:r w:rsidRPr="002564D2">
        <w:rPr>
          <w:rFonts w:ascii="Times New Roman" w:hAnsi="Times New Roman"/>
          <w:sz w:val="24"/>
          <w:szCs w:val="24"/>
          <w:lang w:val="bg-BG"/>
        </w:rPr>
        <w:t>те</w:t>
      </w:r>
      <w:r w:rsidRPr="002564D2">
        <w:rPr>
          <w:rFonts w:ascii="Times New Roman" w:hAnsi="Times New Roman"/>
          <w:sz w:val="24"/>
          <w:szCs w:val="24"/>
        </w:rPr>
        <w:t xml:space="preserve"> обект</w:t>
      </w:r>
      <w:r w:rsidRPr="002564D2">
        <w:rPr>
          <w:rFonts w:ascii="Times New Roman" w:hAnsi="Times New Roman"/>
          <w:sz w:val="24"/>
          <w:szCs w:val="24"/>
          <w:lang w:val="bg-BG"/>
        </w:rPr>
        <w:t>и</w:t>
      </w:r>
      <w:r w:rsidRPr="002564D2">
        <w:rPr>
          <w:rFonts w:ascii="Times New Roman" w:hAnsi="Times New Roman"/>
          <w:sz w:val="24"/>
          <w:szCs w:val="24"/>
        </w:rPr>
        <w:t xml:space="preserve"> по време на </w:t>
      </w:r>
      <w:r w:rsidRPr="002564D2">
        <w:rPr>
          <w:rFonts w:ascii="Times New Roman" w:hAnsi="Times New Roman"/>
          <w:sz w:val="24"/>
          <w:szCs w:val="24"/>
          <w:lang w:val="bg-BG"/>
        </w:rPr>
        <w:t>тяхната</w:t>
      </w:r>
      <w:r w:rsidRPr="002564D2">
        <w:rPr>
          <w:rFonts w:ascii="Times New Roman" w:hAnsi="Times New Roman"/>
          <w:sz w:val="24"/>
          <w:szCs w:val="24"/>
        </w:rPr>
        <w:t xml:space="preserve"> експлоатация ще се събират на определената от общината площадка в контейнери, непозволяващи разпиляването им. Същите ще се извозват съгласно графика за сметосъбиране и сметоизвозване.</w:t>
      </w:r>
      <w:r w:rsidRPr="002564D2">
        <w:rPr>
          <w:rFonts w:ascii="Times New Roman" w:hAnsi="Times New Roman"/>
          <w:sz w:val="24"/>
          <w:szCs w:val="24"/>
          <w:lang w:val="bg-BG"/>
        </w:rPr>
        <w:t xml:space="preserve"> Отпадъците от опаковки ще бъдат </w:t>
      </w:r>
      <w:r w:rsidRPr="002564D2">
        <w:rPr>
          <w:rFonts w:ascii="Times New Roman" w:hAnsi="Times New Roman"/>
          <w:sz w:val="24"/>
          <w:szCs w:val="24"/>
        </w:rPr>
        <w:t xml:space="preserve">предавани на база сключен договор с </w:t>
      </w:r>
      <w:r w:rsidRPr="002564D2">
        <w:rPr>
          <w:rFonts w:ascii="Times New Roman" w:hAnsi="Times New Roman"/>
          <w:sz w:val="24"/>
          <w:szCs w:val="24"/>
          <w:lang w:val="bg-BG"/>
        </w:rPr>
        <w:t>о</w:t>
      </w:r>
      <w:r w:rsidRPr="002564D2">
        <w:rPr>
          <w:rFonts w:ascii="Times New Roman" w:hAnsi="Times New Roman"/>
          <w:sz w:val="24"/>
          <w:szCs w:val="24"/>
        </w:rPr>
        <w:t>рганизация по оползотворяване.</w:t>
      </w:r>
    </w:p>
    <w:p w14:paraId="71D9329D" w14:textId="56C91982" w:rsidR="00906000" w:rsidRPr="002564D2" w:rsidRDefault="00906000" w:rsidP="00593EEE">
      <w:pPr>
        <w:spacing w:after="0" w:line="360" w:lineRule="auto"/>
        <w:ind w:firstLine="709"/>
        <w:jc w:val="both"/>
        <w:rPr>
          <w:rFonts w:ascii="Times New Roman" w:hAnsi="Times New Roman"/>
          <w:sz w:val="24"/>
          <w:szCs w:val="24"/>
          <w:lang w:val="bg-BG"/>
        </w:rPr>
      </w:pPr>
      <w:r w:rsidRPr="002564D2">
        <w:rPr>
          <w:rFonts w:ascii="Times New Roman" w:hAnsi="Times New Roman"/>
          <w:sz w:val="24"/>
          <w:szCs w:val="24"/>
        </w:rPr>
        <w:lastRenderedPageBreak/>
        <w:t xml:space="preserve">При реализацията и експлоатацията </w:t>
      </w:r>
      <w:r w:rsidR="00C248EA">
        <w:rPr>
          <w:rFonts w:ascii="Times New Roman" w:hAnsi="Times New Roman"/>
          <w:sz w:val="24"/>
          <w:szCs w:val="24"/>
        </w:rPr>
        <w:t xml:space="preserve">на инвестиционното предложение </w:t>
      </w:r>
      <w:r w:rsidRPr="002564D2">
        <w:rPr>
          <w:rFonts w:ascii="Times New Roman" w:hAnsi="Times New Roman"/>
          <w:sz w:val="24"/>
          <w:szCs w:val="24"/>
        </w:rPr>
        <w:t>стриктно ще се спазват изискванията на Закона за управление на отпадъците (обн. ДВ бр. 53/2012 г.) и подзаконовите нормативни актове.</w:t>
      </w:r>
    </w:p>
    <w:p w14:paraId="590BEA3F" w14:textId="77777777" w:rsidR="00D6403B" w:rsidRPr="00D6403B" w:rsidRDefault="00D6403B" w:rsidP="00D6403B">
      <w:pPr>
        <w:spacing w:after="0" w:line="360" w:lineRule="auto"/>
        <w:ind w:firstLine="709"/>
        <w:jc w:val="both"/>
        <w:rPr>
          <w:rFonts w:ascii="Times New Roman" w:eastAsia="Calibri" w:hAnsi="Times New Roman"/>
          <w:sz w:val="24"/>
          <w:szCs w:val="24"/>
          <w:lang w:val="bg-BG"/>
        </w:rPr>
      </w:pPr>
      <w:r w:rsidRPr="004D3AF3">
        <w:rPr>
          <w:rFonts w:ascii="Times New Roman" w:eastAsia="Calibri" w:hAnsi="Times New Roman"/>
          <w:sz w:val="24"/>
          <w:szCs w:val="24"/>
          <w:lang w:val="bg-BG"/>
        </w:rPr>
        <w:t xml:space="preserve">Заустването на </w:t>
      </w:r>
      <w:r w:rsidRPr="00D6403B">
        <w:rPr>
          <w:rFonts w:ascii="Times New Roman" w:hAnsi="Times New Roman"/>
          <w:sz w:val="24"/>
          <w:szCs w:val="24"/>
        </w:rPr>
        <w:t>битовите отпадъчни води ще се отвеждат в канализационната мрежа на населеното място – гр. Асеновград. Битовите отпадъци ще се извозват от фирмата по сметосъбиране, която обслужва гр. Асеновград.</w:t>
      </w:r>
    </w:p>
    <w:p w14:paraId="6A3F97E0" w14:textId="77777777" w:rsidR="00D66E3B" w:rsidRPr="002564D2" w:rsidRDefault="00D66E3B" w:rsidP="00593EEE">
      <w:pPr>
        <w:spacing w:after="0" w:line="360" w:lineRule="auto"/>
        <w:ind w:firstLine="709"/>
        <w:jc w:val="both"/>
        <w:rPr>
          <w:rFonts w:ascii="Times New Roman" w:hAnsi="Times New Roman"/>
          <w:sz w:val="24"/>
          <w:szCs w:val="24"/>
        </w:rPr>
      </w:pPr>
      <w:r w:rsidRPr="002564D2">
        <w:rPr>
          <w:rFonts w:ascii="Times New Roman" w:hAnsi="Times New Roman"/>
          <w:sz w:val="24"/>
          <w:szCs w:val="24"/>
        </w:rPr>
        <w:t xml:space="preserve">Отвеждането на дъждовните води от сградите ще се осъществява посредством водосточни тръби, които ще ги отвеждат в зелените площи. </w:t>
      </w:r>
    </w:p>
    <w:p w14:paraId="24B2513B" w14:textId="77777777" w:rsidR="0096148D" w:rsidRPr="002564D2" w:rsidRDefault="00D66E3B" w:rsidP="00593EEE">
      <w:pPr>
        <w:spacing w:after="0" w:line="360" w:lineRule="auto"/>
        <w:ind w:firstLine="709"/>
        <w:jc w:val="both"/>
        <w:rPr>
          <w:rFonts w:ascii="Times New Roman" w:hAnsi="Times New Roman"/>
          <w:sz w:val="24"/>
          <w:szCs w:val="24"/>
          <w:lang w:val="bg-BG"/>
        </w:rPr>
      </w:pPr>
      <w:r w:rsidRPr="002564D2">
        <w:rPr>
          <w:rFonts w:ascii="Times New Roman" w:hAnsi="Times New Roman"/>
          <w:sz w:val="24"/>
          <w:szCs w:val="24"/>
        </w:rPr>
        <w:t xml:space="preserve">Точните оразмерителни водни количества ще бъдат заложени във фазата на </w:t>
      </w:r>
      <w:r w:rsidRPr="002564D2">
        <w:rPr>
          <w:rFonts w:ascii="Times New Roman" w:hAnsi="Times New Roman"/>
          <w:sz w:val="24"/>
          <w:szCs w:val="24"/>
          <w:lang w:val="bg-BG"/>
        </w:rPr>
        <w:t>изготвяне на технически</w:t>
      </w:r>
      <w:r w:rsidR="001C0040" w:rsidRPr="002564D2">
        <w:rPr>
          <w:rFonts w:ascii="Times New Roman" w:hAnsi="Times New Roman"/>
          <w:sz w:val="24"/>
          <w:szCs w:val="24"/>
          <w:lang w:val="bg-BG"/>
        </w:rPr>
        <w:t>я</w:t>
      </w:r>
      <w:r w:rsidRPr="002564D2">
        <w:rPr>
          <w:rFonts w:ascii="Times New Roman" w:hAnsi="Times New Roman"/>
          <w:sz w:val="24"/>
          <w:szCs w:val="24"/>
          <w:lang w:val="bg-BG"/>
        </w:rPr>
        <w:t xml:space="preserve"> инвестиционен проект</w:t>
      </w:r>
      <w:r w:rsidRPr="002564D2">
        <w:rPr>
          <w:rFonts w:ascii="Times New Roman" w:hAnsi="Times New Roman"/>
          <w:sz w:val="24"/>
          <w:szCs w:val="24"/>
        </w:rPr>
        <w:t>.</w:t>
      </w:r>
    </w:p>
    <w:p w14:paraId="017F0818" w14:textId="77777777" w:rsidR="00DB4471" w:rsidRPr="002564D2" w:rsidRDefault="00DB4471" w:rsidP="00593EEE">
      <w:pPr>
        <w:spacing w:after="0" w:line="360" w:lineRule="auto"/>
        <w:ind w:firstLine="709"/>
        <w:jc w:val="both"/>
        <w:rPr>
          <w:rFonts w:ascii="Times New Roman" w:hAnsi="Times New Roman"/>
          <w:color w:val="FF0000"/>
          <w:sz w:val="24"/>
          <w:szCs w:val="24"/>
          <w:lang w:val="bg-BG"/>
        </w:rPr>
      </w:pPr>
    </w:p>
    <w:p w14:paraId="0C1C16FD" w14:textId="77777777" w:rsidR="00641C24" w:rsidRPr="002564D2" w:rsidRDefault="00641C24" w:rsidP="00593EEE">
      <w:pPr>
        <w:pStyle w:val="a4"/>
        <w:spacing w:after="0" w:line="360" w:lineRule="auto"/>
        <w:ind w:left="0" w:firstLine="708"/>
        <w:jc w:val="both"/>
        <w:rPr>
          <w:rFonts w:ascii="Times New Roman" w:hAnsi="Times New Roman"/>
          <w:b/>
          <w:sz w:val="24"/>
          <w:szCs w:val="24"/>
        </w:rPr>
      </w:pPr>
      <w:r w:rsidRPr="002564D2">
        <w:rPr>
          <w:rFonts w:ascii="Times New Roman" w:hAnsi="Times New Roman"/>
          <w:b/>
          <w:sz w:val="24"/>
          <w:szCs w:val="24"/>
        </w:rPr>
        <w:t>д) замърсяване и вредно въздействие; дискомфорт на околната среда</w:t>
      </w:r>
    </w:p>
    <w:p w14:paraId="2CAAA07C" w14:textId="77777777" w:rsidR="00C123A6" w:rsidRPr="002564D2" w:rsidRDefault="00C123A6" w:rsidP="00593EEE">
      <w:pPr>
        <w:spacing w:after="0" w:line="360" w:lineRule="auto"/>
        <w:ind w:firstLine="709"/>
        <w:jc w:val="both"/>
        <w:rPr>
          <w:rFonts w:ascii="Times New Roman" w:eastAsia="Calibri" w:hAnsi="Times New Roman"/>
          <w:sz w:val="24"/>
          <w:szCs w:val="24"/>
        </w:rPr>
      </w:pPr>
      <w:r w:rsidRPr="002564D2">
        <w:rPr>
          <w:rFonts w:ascii="Times New Roman" w:eastAsia="Calibri" w:hAnsi="Times New Roman"/>
          <w:sz w:val="24"/>
          <w:szCs w:val="24"/>
        </w:rPr>
        <w:t xml:space="preserve">Комфорта на околната среда е съвкупност от природни фактори и условия, съчетание на природни образувания и географски дадености (релеф, растителност, водни пространства, оптимална температура, влажност на въздуха и др.). </w:t>
      </w:r>
    </w:p>
    <w:p w14:paraId="28DB6DD8" w14:textId="77777777" w:rsidR="00C123A6" w:rsidRPr="005A6898" w:rsidRDefault="00C123A6" w:rsidP="00FE52E3">
      <w:pPr>
        <w:spacing w:after="0" w:line="360" w:lineRule="auto"/>
        <w:ind w:firstLine="709"/>
        <w:jc w:val="both"/>
        <w:rPr>
          <w:rFonts w:ascii="Times New Roman" w:eastAsia="Calibri" w:hAnsi="Times New Roman"/>
          <w:sz w:val="24"/>
          <w:szCs w:val="24"/>
          <w:lang w:val="bg-BG"/>
        </w:rPr>
      </w:pPr>
      <w:r w:rsidRPr="005A6898">
        <w:rPr>
          <w:rFonts w:ascii="Times New Roman" w:eastAsia="Calibri" w:hAnsi="Times New Roman"/>
          <w:sz w:val="24"/>
          <w:szCs w:val="24"/>
        </w:rPr>
        <w:t>В процеса на строителството е възможно само временно замърсяване чрез запрашаване на въздуха през периода на работа на изкопните машини. Ост</w:t>
      </w:r>
      <w:r w:rsidRPr="005A6898">
        <w:rPr>
          <w:rFonts w:ascii="Times New Roman" w:eastAsia="Calibri" w:hAnsi="Times New Roman"/>
          <w:sz w:val="24"/>
          <w:szCs w:val="24"/>
          <w:lang w:val="bg-BG"/>
        </w:rPr>
        <w:t>а</w:t>
      </w:r>
      <w:r w:rsidRPr="005A6898">
        <w:rPr>
          <w:rFonts w:ascii="Times New Roman" w:eastAsia="Calibri" w:hAnsi="Times New Roman"/>
          <w:sz w:val="24"/>
          <w:szCs w:val="24"/>
        </w:rPr>
        <w:t>налите рискове за замърсяване могат да възникнат относно подземните води и почвите само при аварийни разливи на масла и горива при неизправни машини. Последните могат да бъдат само с локален и временен характер.</w:t>
      </w:r>
    </w:p>
    <w:p w14:paraId="0511C52C" w14:textId="77777777" w:rsidR="001A0633" w:rsidRPr="005A6898" w:rsidRDefault="001A0633" w:rsidP="00593EEE">
      <w:pPr>
        <w:spacing w:after="0" w:line="360" w:lineRule="auto"/>
        <w:ind w:firstLine="709"/>
        <w:jc w:val="both"/>
        <w:rPr>
          <w:rFonts w:ascii="Times New Roman" w:eastAsia="Calibri" w:hAnsi="Times New Roman"/>
          <w:sz w:val="24"/>
          <w:szCs w:val="24"/>
          <w:lang w:val="bg-BG"/>
        </w:rPr>
      </w:pPr>
      <w:r w:rsidRPr="005A6898">
        <w:rPr>
          <w:rFonts w:ascii="Times New Roman" w:eastAsia="Calibri" w:hAnsi="Times New Roman"/>
          <w:sz w:val="24"/>
          <w:szCs w:val="24"/>
        </w:rPr>
        <w:t>Неблагоприятните въздействия, които биха могли да се очакват върху околната среда са свързани с</w:t>
      </w:r>
      <w:r w:rsidRPr="005A6898">
        <w:rPr>
          <w:rFonts w:ascii="Times New Roman" w:eastAsia="Calibri" w:hAnsi="Times New Roman"/>
          <w:sz w:val="24"/>
          <w:szCs w:val="24"/>
          <w:lang w:val="bg-BG"/>
        </w:rPr>
        <w:t xml:space="preserve"> ш</w:t>
      </w:r>
      <w:r w:rsidRPr="005A6898">
        <w:rPr>
          <w:rFonts w:ascii="Times New Roman" w:eastAsia="Calibri" w:hAnsi="Times New Roman"/>
          <w:sz w:val="24"/>
          <w:szCs w:val="24"/>
        </w:rPr>
        <w:t>умово и прахово замърсяване по време на строителството</w:t>
      </w:r>
      <w:r w:rsidRPr="005A6898">
        <w:rPr>
          <w:rFonts w:ascii="Times New Roman" w:eastAsia="Calibri" w:hAnsi="Times New Roman"/>
          <w:sz w:val="24"/>
          <w:szCs w:val="24"/>
          <w:lang w:val="bg-BG"/>
        </w:rPr>
        <w:t>.</w:t>
      </w:r>
    </w:p>
    <w:p w14:paraId="15C5EA53" w14:textId="77777777" w:rsidR="001A0633" w:rsidRPr="005A6898" w:rsidRDefault="008F20D4" w:rsidP="00593EEE">
      <w:pPr>
        <w:spacing w:after="0" w:line="360" w:lineRule="auto"/>
        <w:ind w:firstLine="709"/>
        <w:jc w:val="both"/>
        <w:rPr>
          <w:rFonts w:ascii="Times New Roman" w:eastAsia="Calibri" w:hAnsi="Times New Roman"/>
          <w:sz w:val="24"/>
          <w:szCs w:val="24"/>
        </w:rPr>
      </w:pPr>
      <w:r w:rsidRPr="005A6898">
        <w:rPr>
          <w:rFonts w:ascii="Times New Roman" w:eastAsia="Calibri" w:hAnsi="Times New Roman"/>
          <w:sz w:val="24"/>
          <w:szCs w:val="24"/>
          <w:lang w:val="bg-BG"/>
        </w:rPr>
        <w:t>Предвидено е да се предприемат</w:t>
      </w:r>
      <w:r w:rsidR="001A0633" w:rsidRPr="005A6898">
        <w:rPr>
          <w:rFonts w:ascii="Times New Roman" w:eastAsia="Calibri" w:hAnsi="Times New Roman"/>
          <w:sz w:val="24"/>
          <w:szCs w:val="24"/>
        </w:rPr>
        <w:t xml:space="preserve"> мерки за намаляване на отрицателните последици</w:t>
      </w:r>
      <w:r w:rsidRPr="005A6898">
        <w:rPr>
          <w:rFonts w:ascii="Times New Roman" w:eastAsia="Calibri" w:hAnsi="Times New Roman"/>
          <w:sz w:val="24"/>
          <w:szCs w:val="24"/>
          <w:lang w:val="bg-BG"/>
        </w:rPr>
        <w:t>,</w:t>
      </w:r>
      <w:r w:rsidR="001A0633" w:rsidRPr="005A6898">
        <w:rPr>
          <w:rFonts w:ascii="Times New Roman" w:eastAsia="Calibri" w:hAnsi="Times New Roman"/>
          <w:sz w:val="24"/>
          <w:szCs w:val="24"/>
        </w:rPr>
        <w:t xml:space="preserve"> </w:t>
      </w:r>
      <w:r w:rsidRPr="005A6898">
        <w:rPr>
          <w:rFonts w:ascii="Times New Roman" w:eastAsia="Calibri" w:hAnsi="Times New Roman"/>
          <w:sz w:val="24"/>
          <w:szCs w:val="24"/>
          <w:lang w:val="bg-BG"/>
        </w:rPr>
        <w:t>разделени</w:t>
      </w:r>
      <w:r w:rsidR="001A0633" w:rsidRPr="005A6898">
        <w:rPr>
          <w:rFonts w:ascii="Times New Roman" w:eastAsia="Calibri" w:hAnsi="Times New Roman"/>
          <w:sz w:val="24"/>
          <w:szCs w:val="24"/>
        </w:rPr>
        <w:t xml:space="preserve"> в две групи:</w:t>
      </w:r>
    </w:p>
    <w:p w14:paraId="64BB349D" w14:textId="77777777" w:rsidR="001A0633" w:rsidRPr="005A6898" w:rsidRDefault="001A0633" w:rsidP="00593EEE">
      <w:pPr>
        <w:spacing w:after="0" w:line="360" w:lineRule="auto"/>
        <w:ind w:firstLine="709"/>
        <w:jc w:val="both"/>
        <w:rPr>
          <w:rFonts w:ascii="Times New Roman" w:eastAsia="Calibri" w:hAnsi="Times New Roman"/>
          <w:sz w:val="24"/>
          <w:szCs w:val="24"/>
          <w:u w:val="single"/>
        </w:rPr>
      </w:pPr>
      <w:r w:rsidRPr="005A6898">
        <w:rPr>
          <w:rFonts w:ascii="Times New Roman" w:eastAsia="Calibri" w:hAnsi="Times New Roman"/>
          <w:sz w:val="24"/>
          <w:szCs w:val="24"/>
          <w:u w:val="single"/>
        </w:rPr>
        <w:t>А/ по време на строителството</w:t>
      </w:r>
    </w:p>
    <w:p w14:paraId="7CDE494B" w14:textId="465BBAA4"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Опазване</w:t>
      </w:r>
      <w:r w:rsidR="00CE1EF7" w:rsidRPr="005A6898">
        <w:rPr>
          <w:rFonts w:ascii="Times New Roman" w:eastAsia="Calibri" w:hAnsi="Times New Roman"/>
          <w:sz w:val="24"/>
          <w:szCs w:val="24"/>
        </w:rPr>
        <w:t xml:space="preserve"> на почвите и земите</w:t>
      </w:r>
      <w:r w:rsidR="00CE1EF7" w:rsidRPr="005A6898">
        <w:rPr>
          <w:rFonts w:ascii="Times New Roman" w:eastAsia="Calibri" w:hAnsi="Times New Roman"/>
          <w:sz w:val="24"/>
          <w:szCs w:val="24"/>
          <w:lang w:val="bg-BG"/>
        </w:rPr>
        <w:t>;</w:t>
      </w:r>
    </w:p>
    <w:p w14:paraId="76AEAF6A" w14:textId="2238C7D1"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Строителната техника ще се движи само</w:t>
      </w:r>
      <w:r w:rsidR="00CE1EF7" w:rsidRPr="005A6898">
        <w:rPr>
          <w:rFonts w:ascii="Times New Roman" w:eastAsia="Calibri" w:hAnsi="Times New Roman"/>
          <w:sz w:val="24"/>
          <w:szCs w:val="24"/>
        </w:rPr>
        <w:t xml:space="preserve"> в границите на отредения терен</w:t>
      </w:r>
      <w:r w:rsidR="00CE1EF7" w:rsidRPr="005A6898">
        <w:rPr>
          <w:rFonts w:ascii="Times New Roman" w:eastAsia="Calibri" w:hAnsi="Times New Roman"/>
          <w:sz w:val="24"/>
          <w:szCs w:val="24"/>
          <w:lang w:val="bg-BG"/>
        </w:rPr>
        <w:t>;</w:t>
      </w:r>
    </w:p>
    <w:p w14:paraId="268C6860" w14:textId="77566275"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 xml:space="preserve">Сервизирането на техниката </w:t>
      </w:r>
      <w:r w:rsidRPr="005A6898">
        <w:rPr>
          <w:rFonts w:ascii="Times New Roman" w:eastAsia="Calibri" w:hAnsi="Times New Roman"/>
          <w:sz w:val="24"/>
          <w:szCs w:val="24"/>
          <w:lang w:val="bg-BG"/>
        </w:rPr>
        <w:t xml:space="preserve">и технологичните съоръжения </w:t>
      </w:r>
      <w:r w:rsidRPr="005A6898">
        <w:rPr>
          <w:rFonts w:ascii="Times New Roman" w:eastAsia="Calibri" w:hAnsi="Times New Roman"/>
          <w:sz w:val="24"/>
          <w:szCs w:val="24"/>
        </w:rPr>
        <w:t>ще се извършва в специализирани сервизи</w:t>
      </w:r>
      <w:r w:rsidR="00CE1EF7" w:rsidRPr="005A6898">
        <w:rPr>
          <w:rFonts w:ascii="Times New Roman" w:eastAsia="Calibri" w:hAnsi="Times New Roman"/>
          <w:sz w:val="24"/>
          <w:szCs w:val="24"/>
          <w:lang w:val="bg-BG"/>
        </w:rPr>
        <w:t>;</w:t>
      </w:r>
    </w:p>
    <w:p w14:paraId="738CEFE2" w14:textId="12186879" w:rsidR="00BC0100" w:rsidRPr="005A6898" w:rsidRDefault="00BC0100"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Регламентиране и устройване на местата за събиране на</w:t>
      </w:r>
      <w:r w:rsidRPr="005A6898">
        <w:rPr>
          <w:rFonts w:ascii="Times New Roman" w:eastAsia="Calibri" w:hAnsi="Times New Roman"/>
          <w:sz w:val="24"/>
          <w:szCs w:val="24"/>
          <w:lang w:val="bg-BG"/>
        </w:rPr>
        <w:t xml:space="preserve"> строителните</w:t>
      </w:r>
      <w:r w:rsidRPr="005A6898">
        <w:rPr>
          <w:rFonts w:ascii="Times New Roman" w:eastAsia="Calibri" w:hAnsi="Times New Roman"/>
          <w:sz w:val="24"/>
          <w:szCs w:val="24"/>
        </w:rPr>
        <w:t xml:space="preserve"> от</w:t>
      </w:r>
      <w:r w:rsidR="00CE1EF7" w:rsidRPr="005A6898">
        <w:rPr>
          <w:rFonts w:ascii="Times New Roman" w:eastAsia="Calibri" w:hAnsi="Times New Roman"/>
          <w:sz w:val="24"/>
          <w:szCs w:val="24"/>
        </w:rPr>
        <w:t>падъци</w:t>
      </w:r>
    </w:p>
    <w:p w14:paraId="00DB961C" w14:textId="77777777" w:rsidR="001A0633" w:rsidRPr="005A6898" w:rsidRDefault="001A0633" w:rsidP="00593EEE">
      <w:pPr>
        <w:spacing w:after="0" w:line="360" w:lineRule="auto"/>
        <w:ind w:firstLine="709"/>
        <w:jc w:val="both"/>
        <w:rPr>
          <w:rFonts w:ascii="Times New Roman" w:eastAsia="Calibri" w:hAnsi="Times New Roman"/>
          <w:sz w:val="24"/>
          <w:szCs w:val="24"/>
          <w:u w:val="single"/>
        </w:rPr>
      </w:pPr>
      <w:r w:rsidRPr="005A6898">
        <w:rPr>
          <w:rFonts w:ascii="Times New Roman" w:eastAsia="Calibri" w:hAnsi="Times New Roman"/>
          <w:sz w:val="24"/>
          <w:szCs w:val="24"/>
          <w:u w:val="single"/>
        </w:rPr>
        <w:t>Б/ по време на експлоатацията</w:t>
      </w:r>
    </w:p>
    <w:p w14:paraId="031A5DF5" w14:textId="70A8EA8A"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 xml:space="preserve">Пречистване на отпадните битово-фекални </w:t>
      </w:r>
      <w:r w:rsidR="0064341F" w:rsidRPr="005A6898">
        <w:rPr>
          <w:rFonts w:ascii="Times New Roman" w:eastAsia="Calibri" w:hAnsi="Times New Roman"/>
          <w:sz w:val="24"/>
          <w:szCs w:val="24"/>
          <w:lang w:val="bg-BG"/>
        </w:rPr>
        <w:t xml:space="preserve">преди </w:t>
      </w:r>
      <w:r w:rsidRPr="005A6898">
        <w:rPr>
          <w:rFonts w:ascii="Times New Roman" w:eastAsia="Calibri" w:hAnsi="Times New Roman"/>
          <w:sz w:val="24"/>
          <w:szCs w:val="24"/>
          <w:lang w:val="bg-BG"/>
        </w:rPr>
        <w:t>заустването им</w:t>
      </w:r>
      <w:r w:rsidR="007B2682" w:rsidRPr="005A6898">
        <w:rPr>
          <w:rFonts w:ascii="Times New Roman" w:eastAsia="Calibri" w:hAnsi="Times New Roman"/>
          <w:sz w:val="24"/>
          <w:szCs w:val="24"/>
          <w:lang w:val="bg-BG"/>
        </w:rPr>
        <w:t>;</w:t>
      </w:r>
      <w:r w:rsidRPr="005A6898">
        <w:rPr>
          <w:rFonts w:ascii="Times New Roman" w:eastAsia="Calibri" w:hAnsi="Times New Roman"/>
          <w:sz w:val="24"/>
          <w:szCs w:val="24"/>
          <w:lang w:val="bg-BG"/>
        </w:rPr>
        <w:t xml:space="preserve"> </w:t>
      </w:r>
    </w:p>
    <w:p w14:paraId="259332CF" w14:textId="77777777"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 xml:space="preserve">Регламентиране и устройване на местата за събиране на </w:t>
      </w:r>
      <w:r w:rsidR="00BC0100" w:rsidRPr="005A6898">
        <w:rPr>
          <w:rFonts w:ascii="Times New Roman" w:eastAsia="Calibri" w:hAnsi="Times New Roman"/>
          <w:sz w:val="24"/>
          <w:szCs w:val="24"/>
          <w:lang w:val="bg-BG"/>
        </w:rPr>
        <w:t xml:space="preserve">битовите </w:t>
      </w:r>
      <w:r w:rsidRPr="005A6898">
        <w:rPr>
          <w:rFonts w:ascii="Times New Roman" w:eastAsia="Calibri" w:hAnsi="Times New Roman"/>
          <w:sz w:val="24"/>
          <w:szCs w:val="24"/>
        </w:rPr>
        <w:t>отпадъци;</w:t>
      </w:r>
    </w:p>
    <w:p w14:paraId="1B10F405" w14:textId="77777777" w:rsidR="001A0633" w:rsidRPr="005A6898" w:rsidRDefault="001A0633" w:rsidP="00593EEE">
      <w:pPr>
        <w:pStyle w:val="a3"/>
        <w:numPr>
          <w:ilvl w:val="0"/>
          <w:numId w:val="3"/>
        </w:numPr>
        <w:tabs>
          <w:tab w:val="num" w:pos="1420"/>
        </w:tabs>
        <w:spacing w:after="0" w:line="360" w:lineRule="auto"/>
        <w:jc w:val="both"/>
        <w:rPr>
          <w:rFonts w:ascii="Times New Roman" w:eastAsia="Calibri" w:hAnsi="Times New Roman"/>
          <w:sz w:val="24"/>
          <w:szCs w:val="24"/>
        </w:rPr>
      </w:pPr>
      <w:r w:rsidRPr="005A6898">
        <w:rPr>
          <w:rFonts w:ascii="Times New Roman" w:eastAsia="Calibri" w:hAnsi="Times New Roman"/>
          <w:sz w:val="24"/>
          <w:szCs w:val="24"/>
        </w:rPr>
        <w:t>Контрол върху отпадъците</w:t>
      </w:r>
    </w:p>
    <w:p w14:paraId="746E3393" w14:textId="0C97A346" w:rsidR="001A0633" w:rsidRPr="00D704FF" w:rsidRDefault="001A0633" w:rsidP="00593EEE">
      <w:pPr>
        <w:spacing w:after="0" w:line="360" w:lineRule="auto"/>
        <w:ind w:firstLine="709"/>
        <w:jc w:val="both"/>
        <w:rPr>
          <w:rFonts w:ascii="Times New Roman" w:eastAsia="Calibri" w:hAnsi="Times New Roman"/>
          <w:sz w:val="24"/>
          <w:szCs w:val="24"/>
          <w:lang w:val="bg-BG"/>
        </w:rPr>
      </w:pPr>
      <w:r w:rsidRPr="00D704FF">
        <w:rPr>
          <w:rFonts w:ascii="Times New Roman" w:eastAsia="Calibri" w:hAnsi="Times New Roman"/>
          <w:sz w:val="24"/>
          <w:szCs w:val="24"/>
        </w:rPr>
        <w:t xml:space="preserve">Изграждането на </w:t>
      </w:r>
      <w:r w:rsidR="0064341F" w:rsidRPr="00D704FF">
        <w:rPr>
          <w:rFonts w:ascii="Times New Roman" w:eastAsia="Calibri" w:hAnsi="Times New Roman"/>
          <w:sz w:val="24"/>
          <w:szCs w:val="24"/>
          <w:lang w:val="bg-BG"/>
        </w:rPr>
        <w:t>жилищните сгради</w:t>
      </w:r>
      <w:r w:rsidRPr="00D704FF">
        <w:rPr>
          <w:rFonts w:ascii="Times New Roman" w:eastAsia="Calibri" w:hAnsi="Times New Roman"/>
          <w:sz w:val="24"/>
          <w:szCs w:val="24"/>
        </w:rPr>
        <w:t xml:space="preserve"> ще бъде свързано с минимални по обем изкопно-насипни работи, изкопаване и преместване на земни маси и други материали, затова по време </w:t>
      </w:r>
      <w:r w:rsidRPr="00D704FF">
        <w:rPr>
          <w:rFonts w:ascii="Times New Roman" w:eastAsia="Calibri" w:hAnsi="Times New Roman"/>
          <w:sz w:val="24"/>
          <w:szCs w:val="24"/>
        </w:rPr>
        <w:lastRenderedPageBreak/>
        <w:t xml:space="preserve">на строителство се очаква отделяне на суспендирани частици прах. </w:t>
      </w:r>
      <w:r w:rsidRPr="00D704FF">
        <w:rPr>
          <w:rFonts w:ascii="Tahoma" w:eastAsia="Calibri" w:hAnsi="Tahoma" w:cs="Tahoma"/>
          <w:sz w:val="24"/>
          <w:szCs w:val="24"/>
        </w:rPr>
        <w:t>﻿</w:t>
      </w:r>
      <w:r w:rsidRPr="00D704FF">
        <w:rPr>
          <w:rFonts w:ascii="Times New Roman" w:eastAsia="Calibri" w:hAnsi="Times New Roman"/>
          <w:sz w:val="24"/>
          <w:szCs w:val="24"/>
        </w:rPr>
        <w:t>Изкопните работи ще са с продължителност не повече от един месец</w:t>
      </w:r>
      <w:r w:rsidR="0064341F" w:rsidRPr="00D704FF">
        <w:rPr>
          <w:rFonts w:ascii="Times New Roman" w:eastAsia="Calibri" w:hAnsi="Times New Roman"/>
          <w:sz w:val="24"/>
          <w:szCs w:val="24"/>
          <w:lang w:val="bg-BG"/>
        </w:rPr>
        <w:t xml:space="preserve"> за всяка една сграда</w:t>
      </w:r>
      <w:r w:rsidRPr="00D704FF">
        <w:rPr>
          <w:rFonts w:ascii="Times New Roman" w:eastAsia="Calibri" w:hAnsi="Times New Roman"/>
          <w:sz w:val="24"/>
          <w:szCs w:val="24"/>
        </w:rPr>
        <w:t xml:space="preserve">. Поради това праховото замърсяване ще бъде незначително и то основно в рамките на обекта т.е. ще има определено локален характер. След завършване на строителството ще се извърши озеленяване на площите с подходяща храстова и дървесна растителност. Голяма част от атмосферните замърсители ще бъдат поети от предвиденото озеленяване. Растенията имат силно изразена филтрираща способност. </w:t>
      </w:r>
      <w:r w:rsidR="00484B73" w:rsidRPr="00D704FF">
        <w:rPr>
          <w:rFonts w:ascii="Times New Roman" w:eastAsia="Calibri" w:hAnsi="Times New Roman"/>
          <w:sz w:val="24"/>
          <w:szCs w:val="24"/>
          <w:lang w:val="bg-BG"/>
        </w:rPr>
        <w:t>За новообразувани</w:t>
      </w:r>
      <w:r w:rsidR="00D704FF" w:rsidRPr="00D704FF">
        <w:rPr>
          <w:rFonts w:ascii="Times New Roman" w:eastAsia="Calibri" w:hAnsi="Times New Roman"/>
          <w:sz w:val="24"/>
          <w:szCs w:val="24"/>
          <w:lang w:val="bg-BG"/>
        </w:rPr>
        <w:t>я</w:t>
      </w:r>
      <w:r w:rsidR="00484B73" w:rsidRPr="00D704FF">
        <w:rPr>
          <w:rFonts w:ascii="Times New Roman" w:eastAsia="Calibri" w:hAnsi="Times New Roman"/>
          <w:sz w:val="24"/>
          <w:szCs w:val="24"/>
          <w:lang w:val="bg-BG"/>
        </w:rPr>
        <w:t xml:space="preserve"> имот се предвижда озеленяване минимум 40% от площта </w:t>
      </w:r>
      <w:r w:rsidR="004E55A9">
        <w:rPr>
          <w:rFonts w:ascii="Times New Roman" w:eastAsia="Calibri" w:hAnsi="Times New Roman"/>
          <w:sz w:val="24"/>
          <w:szCs w:val="24"/>
          <w:lang w:val="bg-BG"/>
        </w:rPr>
        <w:t>му</w:t>
      </w:r>
      <w:r w:rsidR="00484B73" w:rsidRPr="00D704FF">
        <w:rPr>
          <w:rFonts w:ascii="Times New Roman" w:eastAsia="Calibri" w:hAnsi="Times New Roman"/>
          <w:sz w:val="24"/>
          <w:szCs w:val="24"/>
          <w:lang w:val="bg-BG"/>
        </w:rPr>
        <w:t>.</w:t>
      </w:r>
    </w:p>
    <w:p w14:paraId="42BD8919" w14:textId="77777777" w:rsidR="001A0633" w:rsidRPr="004E55A9" w:rsidRDefault="001A0633" w:rsidP="00593EEE">
      <w:pPr>
        <w:spacing w:after="0" w:line="360" w:lineRule="auto"/>
        <w:ind w:firstLine="709"/>
        <w:jc w:val="both"/>
        <w:rPr>
          <w:rFonts w:ascii="Times New Roman" w:eastAsia="Calibri" w:hAnsi="Times New Roman"/>
          <w:sz w:val="24"/>
          <w:szCs w:val="24"/>
        </w:rPr>
      </w:pPr>
      <w:r w:rsidRPr="004E55A9">
        <w:rPr>
          <w:rFonts w:ascii="Times New Roman" w:eastAsia="Calibri" w:hAnsi="Times New Roman"/>
          <w:sz w:val="24"/>
          <w:szCs w:val="24"/>
        </w:rPr>
        <w:t xml:space="preserve">Емисиите, получени при изграждането и експлоатация на </w:t>
      </w:r>
      <w:r w:rsidR="0064341F" w:rsidRPr="004E55A9">
        <w:rPr>
          <w:rFonts w:ascii="Times New Roman" w:eastAsia="Calibri" w:hAnsi="Times New Roman"/>
          <w:sz w:val="24"/>
          <w:szCs w:val="24"/>
          <w:lang w:val="bg-BG"/>
        </w:rPr>
        <w:t>сградите</w:t>
      </w:r>
      <w:r w:rsidRPr="004E55A9">
        <w:rPr>
          <w:rFonts w:ascii="Times New Roman" w:eastAsia="Calibri" w:hAnsi="Times New Roman"/>
          <w:sz w:val="24"/>
          <w:szCs w:val="24"/>
        </w:rPr>
        <w:t>, не дават основание както по количество, така и по състав да се счита, че ще повлияят върху качествата на атмосферния въздух, както в регионален, така и в локален мащаб.</w:t>
      </w:r>
    </w:p>
    <w:p w14:paraId="7C415B85" w14:textId="77777777" w:rsidR="001A0633" w:rsidRPr="004E55A9" w:rsidRDefault="001A0633" w:rsidP="00593EEE">
      <w:pPr>
        <w:spacing w:after="0" w:line="360" w:lineRule="auto"/>
        <w:ind w:firstLine="709"/>
        <w:jc w:val="both"/>
        <w:rPr>
          <w:rFonts w:ascii="Times New Roman" w:eastAsia="Calibri" w:hAnsi="Times New Roman"/>
          <w:sz w:val="24"/>
          <w:szCs w:val="24"/>
          <w:lang w:val="bg-BG"/>
        </w:rPr>
      </w:pPr>
      <w:r w:rsidRPr="004E55A9">
        <w:rPr>
          <w:rFonts w:ascii="Times New Roman" w:eastAsia="Calibri" w:hAnsi="Times New Roman"/>
          <w:sz w:val="24"/>
          <w:szCs w:val="24"/>
        </w:rPr>
        <w:t>Не се очаква негативно въздействие върху качествата на повърхностните и подземни води в района.</w:t>
      </w:r>
      <w:r w:rsidRPr="004E55A9">
        <w:rPr>
          <w:rFonts w:ascii="Times New Roman" w:eastAsia="Calibri" w:hAnsi="Times New Roman"/>
          <w:sz w:val="24"/>
          <w:szCs w:val="24"/>
          <w:lang w:val="bg-BG"/>
        </w:rPr>
        <w:t xml:space="preserve"> </w:t>
      </w:r>
    </w:p>
    <w:p w14:paraId="7260FC8B" w14:textId="77777777" w:rsidR="001A0633" w:rsidRPr="004E55A9" w:rsidRDefault="001A0633" w:rsidP="00593EEE">
      <w:pPr>
        <w:spacing w:after="0" w:line="360" w:lineRule="auto"/>
        <w:ind w:firstLine="709"/>
        <w:jc w:val="both"/>
        <w:rPr>
          <w:rFonts w:ascii="Times New Roman" w:eastAsia="Calibri" w:hAnsi="Times New Roman"/>
          <w:sz w:val="24"/>
          <w:szCs w:val="24"/>
        </w:rPr>
      </w:pPr>
      <w:r w:rsidRPr="004E55A9">
        <w:rPr>
          <w:rFonts w:ascii="Times New Roman" w:eastAsia="Calibri" w:hAnsi="Times New Roman"/>
          <w:sz w:val="24"/>
          <w:szCs w:val="24"/>
        </w:rPr>
        <w:t xml:space="preserve">Шумът, наред със запрашаването, по своето хигиенно значение е на първо място сред неблагоприятно действуващите фактори в </w:t>
      </w:r>
      <w:r w:rsidRPr="004E55A9">
        <w:rPr>
          <w:rFonts w:ascii="Times New Roman" w:eastAsia="Calibri" w:hAnsi="Times New Roman"/>
          <w:sz w:val="24"/>
          <w:szCs w:val="24"/>
          <w:lang w:val="bg-BG"/>
        </w:rPr>
        <w:t>околната</w:t>
      </w:r>
      <w:r w:rsidRPr="004E55A9">
        <w:rPr>
          <w:rFonts w:ascii="Times New Roman" w:eastAsia="Calibri" w:hAnsi="Times New Roman"/>
          <w:sz w:val="24"/>
          <w:szCs w:val="24"/>
        </w:rPr>
        <w:t xml:space="preserve"> среда.</w:t>
      </w:r>
    </w:p>
    <w:p w14:paraId="0DC54AD3" w14:textId="77777777" w:rsidR="001A0633" w:rsidRPr="004E55A9" w:rsidRDefault="001A0633" w:rsidP="00593EEE">
      <w:pPr>
        <w:spacing w:after="0" w:line="360" w:lineRule="auto"/>
        <w:ind w:firstLine="709"/>
        <w:jc w:val="both"/>
        <w:rPr>
          <w:rFonts w:ascii="Times New Roman" w:eastAsia="Calibri" w:hAnsi="Times New Roman"/>
          <w:sz w:val="24"/>
          <w:szCs w:val="24"/>
          <w:lang w:val="bg-BG"/>
        </w:rPr>
      </w:pPr>
      <w:r w:rsidRPr="004E55A9">
        <w:rPr>
          <w:rFonts w:ascii="Times New Roman" w:eastAsia="Calibri" w:hAnsi="Times New Roman"/>
          <w:sz w:val="24"/>
          <w:szCs w:val="24"/>
        </w:rPr>
        <w:t xml:space="preserve">Шумовото натоварване в района ще се формира от </w:t>
      </w:r>
      <w:r w:rsidRPr="004E55A9">
        <w:rPr>
          <w:rFonts w:ascii="Times New Roman" w:eastAsia="Calibri" w:hAnsi="Times New Roman"/>
          <w:sz w:val="24"/>
          <w:szCs w:val="24"/>
          <w:lang w:val="bg-BG"/>
        </w:rPr>
        <w:t xml:space="preserve">движещата се механизация и автомобили по време на строителството на </w:t>
      </w:r>
      <w:r w:rsidR="0064341F" w:rsidRPr="004E55A9">
        <w:rPr>
          <w:rFonts w:ascii="Times New Roman" w:eastAsia="Calibri" w:hAnsi="Times New Roman"/>
          <w:sz w:val="24"/>
          <w:szCs w:val="24"/>
          <w:lang w:val="bg-BG"/>
        </w:rPr>
        <w:t>сградите</w:t>
      </w:r>
      <w:r w:rsidRPr="004E55A9">
        <w:rPr>
          <w:rFonts w:ascii="Times New Roman" w:eastAsia="Calibri" w:hAnsi="Times New Roman"/>
          <w:sz w:val="24"/>
          <w:szCs w:val="24"/>
          <w:lang w:val="bg-BG"/>
        </w:rPr>
        <w:t>.</w:t>
      </w:r>
    </w:p>
    <w:p w14:paraId="64D42A89" w14:textId="77777777" w:rsidR="001A0633" w:rsidRPr="004E55A9" w:rsidRDefault="001A0633" w:rsidP="00593EEE">
      <w:pPr>
        <w:spacing w:after="0" w:line="360" w:lineRule="auto"/>
        <w:ind w:firstLine="709"/>
        <w:jc w:val="both"/>
        <w:rPr>
          <w:rFonts w:ascii="Times New Roman" w:eastAsia="Calibri" w:hAnsi="Times New Roman"/>
          <w:sz w:val="24"/>
          <w:szCs w:val="24"/>
          <w:lang w:val="bg-BG"/>
        </w:rPr>
      </w:pPr>
      <w:r w:rsidRPr="004E55A9">
        <w:rPr>
          <w:rFonts w:ascii="Times New Roman" w:eastAsia="Calibri" w:hAnsi="Times New Roman"/>
          <w:sz w:val="24"/>
          <w:szCs w:val="24"/>
        </w:rPr>
        <w:t xml:space="preserve">Изграждането и експлоатацията на </w:t>
      </w:r>
      <w:r w:rsidR="0064341F" w:rsidRPr="004E55A9">
        <w:rPr>
          <w:rFonts w:ascii="Times New Roman" w:eastAsia="Calibri" w:hAnsi="Times New Roman"/>
          <w:sz w:val="24"/>
          <w:szCs w:val="24"/>
          <w:lang w:val="bg-BG"/>
        </w:rPr>
        <w:t>жилищните сгради</w:t>
      </w:r>
      <w:r w:rsidRPr="004E55A9">
        <w:rPr>
          <w:rFonts w:ascii="Times New Roman" w:eastAsia="Calibri" w:hAnsi="Times New Roman"/>
          <w:sz w:val="24"/>
          <w:szCs w:val="24"/>
        </w:rPr>
        <w:t xml:space="preserve"> обаче няма да причини шумово наднормено натоварване на жизнената среда, както и на растителния и животински свят. </w:t>
      </w:r>
    </w:p>
    <w:p w14:paraId="3A70B837" w14:textId="7D9EB71F" w:rsidR="001A0633" w:rsidRPr="00BA44CD" w:rsidRDefault="00A65BD9" w:rsidP="00593EEE">
      <w:pPr>
        <w:spacing w:after="0" w:line="360" w:lineRule="auto"/>
        <w:ind w:firstLine="709"/>
        <w:jc w:val="both"/>
        <w:rPr>
          <w:rFonts w:ascii="Times New Roman" w:eastAsia="Calibri" w:hAnsi="Times New Roman"/>
          <w:i/>
          <w:color w:val="FF0000"/>
          <w:sz w:val="24"/>
          <w:szCs w:val="24"/>
          <w:lang w:val="bg-BG"/>
        </w:rPr>
      </w:pPr>
      <w:r w:rsidRPr="00BA44CD">
        <w:rPr>
          <w:rFonts w:ascii="Times New Roman" w:eastAsia="Calibri" w:hAnsi="Times New Roman"/>
          <w:sz w:val="24"/>
          <w:szCs w:val="24"/>
        </w:rPr>
        <w:t>Строителят няма да допусне отклонение от установените норми, регламентирани в Таблица № 2 „</w:t>
      </w:r>
      <w:r w:rsidRPr="00BA44CD">
        <w:rPr>
          <w:rFonts w:ascii="Times New Roman" w:eastAsia="Calibri" w:hAnsi="Times New Roman"/>
          <w:iCs/>
          <w:sz w:val="24"/>
          <w:szCs w:val="24"/>
        </w:rPr>
        <w:t>Гранични стойности на нивата на шума в различните територии и устройствени зони в урбанизираните територии и извън тях</w:t>
      </w:r>
      <w:r w:rsidRPr="00BA44CD">
        <w:rPr>
          <w:rFonts w:ascii="Times New Roman" w:eastAsia="Calibri" w:hAnsi="Times New Roman"/>
          <w:sz w:val="24"/>
          <w:szCs w:val="24"/>
        </w:rPr>
        <w:t xml:space="preserve">” по </w:t>
      </w:r>
      <w:r w:rsidRPr="00BA44CD">
        <w:rPr>
          <w:rFonts w:ascii="Times New Roman" w:eastAsia="Calibri" w:hAnsi="Times New Roman"/>
          <w:bCs/>
          <w:sz w:val="24"/>
          <w:szCs w:val="24"/>
          <w:lang w:val="bg-BG"/>
        </w:rPr>
        <w:t>Н</w:t>
      </w:r>
      <w:r w:rsidRPr="00BA44CD">
        <w:rPr>
          <w:rFonts w:ascii="Times New Roman" w:eastAsia="Calibri" w:hAnsi="Times New Roman"/>
          <w:bCs/>
          <w:sz w:val="24"/>
          <w:szCs w:val="24"/>
        </w:rPr>
        <w:t>аредба № 6 от 26</w:t>
      </w:r>
      <w:r w:rsidRPr="00BA44CD">
        <w:rPr>
          <w:rFonts w:ascii="Times New Roman" w:eastAsia="Calibri" w:hAnsi="Times New Roman"/>
          <w:bCs/>
          <w:sz w:val="24"/>
          <w:szCs w:val="24"/>
          <w:lang w:val="bg-BG"/>
        </w:rPr>
        <w:t>.06.</w:t>
      </w:r>
      <w:r w:rsidRPr="00BA44CD">
        <w:rPr>
          <w:rFonts w:ascii="Times New Roman" w:eastAsia="Calibri" w:hAnsi="Times New Roman"/>
          <w:bCs/>
          <w:sz w:val="24"/>
          <w:szCs w:val="24"/>
        </w:rPr>
        <w:t>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r w:rsidRPr="00BA44CD">
        <w:rPr>
          <w:rFonts w:ascii="Times New Roman" w:eastAsia="Calibri" w:hAnsi="Times New Roman"/>
          <w:sz w:val="24"/>
          <w:szCs w:val="24"/>
        </w:rPr>
        <w:t>, издаден</w:t>
      </w:r>
      <w:r w:rsidRPr="00BA44CD">
        <w:rPr>
          <w:rFonts w:ascii="Times New Roman" w:eastAsia="Calibri" w:hAnsi="Times New Roman"/>
          <w:sz w:val="24"/>
          <w:szCs w:val="24"/>
          <w:lang w:val="bg-BG"/>
        </w:rPr>
        <w:t>а</w:t>
      </w:r>
      <w:r w:rsidRPr="00BA44CD">
        <w:rPr>
          <w:rFonts w:ascii="Times New Roman" w:eastAsia="Calibri" w:hAnsi="Times New Roman"/>
          <w:sz w:val="24"/>
          <w:szCs w:val="24"/>
        </w:rPr>
        <w:t xml:space="preserve"> от </w:t>
      </w:r>
      <w:r w:rsidRPr="00BA44CD">
        <w:rPr>
          <w:rStyle w:val="af1"/>
          <w:rFonts w:ascii="Times New Roman" w:hAnsi="Times New Roman"/>
          <w:i w:val="0"/>
          <w:sz w:val="24"/>
          <w:szCs w:val="24"/>
        </w:rPr>
        <w:t>министъра на здравеопазването и министъра на околната среда и водите</w:t>
      </w:r>
      <w:r w:rsidRPr="00BA44CD">
        <w:rPr>
          <w:rFonts w:ascii="Times New Roman" w:eastAsia="Calibri" w:hAnsi="Times New Roman"/>
          <w:i/>
          <w:sz w:val="24"/>
          <w:szCs w:val="24"/>
        </w:rPr>
        <w:t>.</w:t>
      </w:r>
    </w:p>
    <w:p w14:paraId="1157E5C8" w14:textId="77777777" w:rsidR="00C123A6" w:rsidRPr="00BA44CD" w:rsidRDefault="00C123A6" w:rsidP="00593EEE">
      <w:pPr>
        <w:spacing w:after="0" w:line="360" w:lineRule="auto"/>
        <w:ind w:firstLine="709"/>
        <w:jc w:val="both"/>
        <w:rPr>
          <w:rFonts w:ascii="Times New Roman" w:eastAsia="Calibri" w:hAnsi="Times New Roman"/>
          <w:sz w:val="24"/>
          <w:szCs w:val="24"/>
        </w:rPr>
      </w:pPr>
      <w:r w:rsidRPr="00BA44CD">
        <w:rPr>
          <w:rFonts w:ascii="Times New Roman" w:eastAsia="Calibri" w:hAnsi="Times New Roman"/>
          <w:sz w:val="24"/>
          <w:szCs w:val="24"/>
          <w:lang w:val="bg-BG"/>
        </w:rPr>
        <w:t>Реализацията на инвестиционното предложение</w:t>
      </w:r>
      <w:r w:rsidRPr="00BA44CD">
        <w:rPr>
          <w:rFonts w:ascii="Times New Roman" w:eastAsia="Calibri" w:hAnsi="Times New Roman"/>
          <w:sz w:val="24"/>
          <w:szCs w:val="24"/>
        </w:rPr>
        <w:t xml:space="preserve"> н</w:t>
      </w:r>
      <w:r w:rsidRPr="00BA44CD">
        <w:rPr>
          <w:rFonts w:ascii="Times New Roman" w:eastAsia="Calibri" w:hAnsi="Times New Roman"/>
          <w:sz w:val="24"/>
          <w:szCs w:val="24"/>
          <w:lang w:val="bg-BG"/>
        </w:rPr>
        <w:t>яма да</w:t>
      </w:r>
      <w:r w:rsidRPr="00BA44CD">
        <w:rPr>
          <w:rFonts w:ascii="Times New Roman" w:eastAsia="Calibri" w:hAnsi="Times New Roman"/>
          <w:sz w:val="24"/>
          <w:szCs w:val="24"/>
        </w:rPr>
        <w:t xml:space="preserve"> създаде дискомфорт, изразяващ се в раздразнение и неудобства към факторите на околната среда и населението.</w:t>
      </w:r>
    </w:p>
    <w:p w14:paraId="7416EE4A" w14:textId="77777777" w:rsidR="00C123A6" w:rsidRPr="00BA44CD" w:rsidRDefault="00C123A6" w:rsidP="00593EEE">
      <w:pPr>
        <w:spacing w:after="0" w:line="360" w:lineRule="auto"/>
        <w:ind w:firstLine="709"/>
        <w:jc w:val="both"/>
        <w:rPr>
          <w:rFonts w:ascii="Times New Roman" w:eastAsia="Calibri" w:hAnsi="Times New Roman"/>
          <w:sz w:val="24"/>
          <w:szCs w:val="24"/>
        </w:rPr>
      </w:pPr>
      <w:r w:rsidRPr="00BA44CD">
        <w:rPr>
          <w:rFonts w:ascii="Times New Roman" w:eastAsia="Calibri" w:hAnsi="Times New Roman"/>
          <w:sz w:val="24"/>
          <w:szCs w:val="24"/>
        </w:rPr>
        <w:t xml:space="preserve">При правилно изпълнение на залегналите дейности по реализация на строителството </w:t>
      </w:r>
      <w:r w:rsidRPr="00BA44CD">
        <w:rPr>
          <w:rFonts w:ascii="Times New Roman" w:eastAsia="Calibri" w:hAnsi="Times New Roman"/>
          <w:sz w:val="24"/>
          <w:szCs w:val="24"/>
          <w:lang w:val="bg-BG"/>
        </w:rPr>
        <w:t>няма да</w:t>
      </w:r>
      <w:r w:rsidRPr="00BA44CD">
        <w:rPr>
          <w:rFonts w:ascii="Times New Roman" w:eastAsia="Calibri" w:hAnsi="Times New Roman"/>
          <w:sz w:val="24"/>
          <w:szCs w:val="24"/>
        </w:rPr>
        <w:t xml:space="preserve"> възникнат ситуации</w:t>
      </w:r>
      <w:r w:rsidRPr="00BA44CD">
        <w:rPr>
          <w:rFonts w:ascii="Times New Roman" w:eastAsia="Calibri" w:hAnsi="Times New Roman"/>
          <w:sz w:val="24"/>
          <w:szCs w:val="24"/>
          <w:lang w:val="bg-BG"/>
        </w:rPr>
        <w:t>,</w:t>
      </w:r>
      <w:r w:rsidRPr="00BA44CD">
        <w:rPr>
          <w:rFonts w:ascii="Times New Roman" w:eastAsia="Calibri" w:hAnsi="Times New Roman"/>
          <w:sz w:val="24"/>
          <w:szCs w:val="24"/>
        </w:rPr>
        <w:t xml:space="preserve">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w:t>
      </w:r>
    </w:p>
    <w:p w14:paraId="2EC07569" w14:textId="77777777" w:rsidR="00C123A6" w:rsidRPr="00BA44CD" w:rsidRDefault="00C123A6" w:rsidP="00593EEE">
      <w:pPr>
        <w:spacing w:after="0" w:line="360" w:lineRule="auto"/>
        <w:ind w:firstLine="709"/>
        <w:jc w:val="both"/>
        <w:rPr>
          <w:rFonts w:ascii="Times New Roman" w:eastAsia="Calibri" w:hAnsi="Times New Roman"/>
          <w:sz w:val="24"/>
          <w:szCs w:val="24"/>
          <w:lang w:val="bg-BG"/>
        </w:rPr>
      </w:pPr>
      <w:r w:rsidRPr="00BA44CD">
        <w:rPr>
          <w:rFonts w:ascii="Times New Roman" w:eastAsia="Calibri" w:hAnsi="Times New Roman"/>
          <w:sz w:val="24"/>
          <w:szCs w:val="24"/>
        </w:rPr>
        <w:t>Не се очаква влошаване на екологичното състояние на флората и фауната в района, т</w:t>
      </w:r>
      <w:r w:rsidRPr="00BA44CD">
        <w:rPr>
          <w:rFonts w:ascii="Times New Roman" w:eastAsia="Calibri" w:hAnsi="Times New Roman"/>
          <w:sz w:val="24"/>
          <w:szCs w:val="24"/>
          <w:lang w:val="bg-BG"/>
        </w:rPr>
        <w:t>ъй като</w:t>
      </w:r>
      <w:r w:rsidRPr="00BA44CD">
        <w:rPr>
          <w:rFonts w:ascii="Times New Roman" w:eastAsia="Calibri" w:hAnsi="Times New Roman"/>
          <w:sz w:val="24"/>
          <w:szCs w:val="24"/>
        </w:rPr>
        <w:t xml:space="preserve">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14:paraId="2864FF9C" w14:textId="77777777" w:rsidR="00E823B5" w:rsidRPr="002B018A" w:rsidRDefault="00E823B5" w:rsidP="00593EEE">
      <w:pPr>
        <w:pStyle w:val="a4"/>
        <w:spacing w:after="0" w:line="360" w:lineRule="auto"/>
        <w:ind w:left="0" w:firstLine="708"/>
        <w:jc w:val="both"/>
        <w:rPr>
          <w:rFonts w:ascii="Times New Roman" w:hAnsi="Times New Roman"/>
          <w:b/>
          <w:color w:val="FF0000"/>
          <w:sz w:val="24"/>
          <w:szCs w:val="24"/>
          <w:highlight w:val="green"/>
        </w:rPr>
      </w:pPr>
    </w:p>
    <w:p w14:paraId="45AEBB92" w14:textId="77777777" w:rsidR="00641C24" w:rsidRPr="00D35A3C" w:rsidRDefault="00641C24" w:rsidP="00593EEE">
      <w:pPr>
        <w:pStyle w:val="a4"/>
        <w:spacing w:after="0" w:line="360" w:lineRule="auto"/>
        <w:ind w:left="0" w:firstLine="708"/>
        <w:jc w:val="both"/>
        <w:rPr>
          <w:rFonts w:ascii="Times New Roman" w:hAnsi="Times New Roman"/>
          <w:b/>
          <w:sz w:val="24"/>
          <w:szCs w:val="24"/>
        </w:rPr>
      </w:pPr>
      <w:r w:rsidRPr="00D35A3C">
        <w:rPr>
          <w:rFonts w:ascii="Times New Roman" w:hAnsi="Times New Roman"/>
          <w:b/>
          <w:sz w:val="24"/>
          <w:szCs w:val="24"/>
        </w:rPr>
        <w:t>е) риск от големи аварии и/или бедствия, които са свързани с инвестиционното предложение</w:t>
      </w:r>
    </w:p>
    <w:p w14:paraId="1F9F16E7" w14:textId="77777777" w:rsidR="0022316A" w:rsidRPr="00D35A3C" w:rsidRDefault="0022316A" w:rsidP="00593EEE">
      <w:pPr>
        <w:spacing w:after="0" w:line="360" w:lineRule="auto"/>
        <w:ind w:firstLine="709"/>
        <w:jc w:val="both"/>
        <w:rPr>
          <w:rFonts w:ascii="Times New Roman" w:eastAsia="Calibri" w:hAnsi="Times New Roman"/>
          <w:sz w:val="24"/>
          <w:szCs w:val="24"/>
          <w:lang w:val="bg-BG"/>
        </w:rPr>
      </w:pPr>
      <w:r w:rsidRPr="00D35A3C">
        <w:rPr>
          <w:rFonts w:ascii="Times New Roman" w:eastAsia="Calibri" w:hAnsi="Times New Roman"/>
          <w:sz w:val="24"/>
          <w:szCs w:val="24"/>
          <w:lang w:val="bg-BG"/>
        </w:rPr>
        <w:t>Инвестиционното предложение за жилищно строителство</w:t>
      </w:r>
      <w:r w:rsidRPr="00D35A3C">
        <w:rPr>
          <w:rFonts w:ascii="Times New Roman" w:eastAsia="Calibri" w:hAnsi="Times New Roman"/>
          <w:sz w:val="24"/>
          <w:szCs w:val="24"/>
        </w:rPr>
        <w:t xml:space="preserve">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14:paraId="353E643A" w14:textId="77777777" w:rsidR="0022316A" w:rsidRPr="00D35A3C" w:rsidRDefault="0022316A" w:rsidP="00593EEE">
      <w:pPr>
        <w:spacing w:after="0" w:line="360" w:lineRule="auto"/>
        <w:ind w:firstLine="709"/>
        <w:jc w:val="both"/>
        <w:rPr>
          <w:rFonts w:ascii="Times New Roman" w:eastAsia="Calibri" w:hAnsi="Times New Roman"/>
          <w:sz w:val="24"/>
          <w:szCs w:val="24"/>
        </w:rPr>
      </w:pPr>
      <w:r w:rsidRPr="00D35A3C">
        <w:rPr>
          <w:rFonts w:ascii="Times New Roman" w:eastAsia="Calibri" w:hAnsi="Times New Roman"/>
          <w:sz w:val="24"/>
          <w:szCs w:val="24"/>
        </w:rPr>
        <w:t xml:space="preserve">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Риск е всеки случай на съмнително събитие (възникнало или неизбежно), което може да има неблагоприятен ефект върху околната среда и/или човека. </w:t>
      </w:r>
      <w:r w:rsidRPr="00D35A3C">
        <w:rPr>
          <w:rFonts w:ascii="Times New Roman" w:eastAsia="Calibri" w:hAnsi="Times New Roman"/>
          <w:sz w:val="24"/>
          <w:szCs w:val="24"/>
          <w:lang w:val="bg-BG"/>
        </w:rPr>
        <w:t>Строителят на жилищните сгради, съгласно изискванията за здравословни и безопасни условия на труд,</w:t>
      </w:r>
      <w:r w:rsidRPr="00D35A3C">
        <w:rPr>
          <w:rFonts w:ascii="Times New Roman" w:eastAsia="Calibri" w:hAnsi="Times New Roman"/>
          <w:sz w:val="24"/>
          <w:szCs w:val="24"/>
        </w:rPr>
        <w:t xml:space="preserve"> ще осигур</w:t>
      </w:r>
      <w:r w:rsidRPr="00D35A3C">
        <w:rPr>
          <w:rFonts w:ascii="Times New Roman" w:eastAsia="Calibri" w:hAnsi="Times New Roman"/>
          <w:sz w:val="24"/>
          <w:szCs w:val="24"/>
          <w:lang w:val="bg-BG"/>
        </w:rPr>
        <w:t>и</w:t>
      </w:r>
      <w:r w:rsidRPr="00D35A3C">
        <w:rPr>
          <w:rFonts w:ascii="Times New Roman" w:eastAsia="Calibri" w:hAnsi="Times New Roman"/>
          <w:sz w:val="24"/>
          <w:szCs w:val="24"/>
        </w:rPr>
        <w:t xml:space="preserve"> индивидуални средства за защита: работно облекло на </w:t>
      </w:r>
      <w:r w:rsidRPr="00D35A3C">
        <w:rPr>
          <w:rFonts w:ascii="Times New Roman" w:eastAsia="Calibri" w:hAnsi="Times New Roman"/>
          <w:sz w:val="24"/>
          <w:szCs w:val="24"/>
          <w:lang w:val="bg-BG"/>
        </w:rPr>
        <w:t>ангажираните в строителния процес</w:t>
      </w:r>
      <w:r w:rsidRPr="00D35A3C">
        <w:rPr>
          <w:rFonts w:ascii="Times New Roman" w:eastAsia="Calibri" w:hAnsi="Times New Roman"/>
          <w:sz w:val="24"/>
          <w:szCs w:val="24"/>
        </w:rPr>
        <w:t xml:space="preserve"> и на обслужващия персонал с цел избягване на предпоставки за възникване на опасни инциденти, съобразено със специфичната работа.</w:t>
      </w:r>
    </w:p>
    <w:p w14:paraId="3597C369" w14:textId="77777777" w:rsidR="0022316A" w:rsidRPr="00D35A3C" w:rsidRDefault="0022316A" w:rsidP="00FE52E3">
      <w:pPr>
        <w:spacing w:after="0" w:line="360" w:lineRule="auto"/>
        <w:ind w:firstLine="709"/>
        <w:jc w:val="both"/>
        <w:rPr>
          <w:rFonts w:ascii="Times New Roman" w:eastAsia="Calibri" w:hAnsi="Times New Roman"/>
          <w:sz w:val="24"/>
          <w:szCs w:val="24"/>
        </w:rPr>
      </w:pPr>
      <w:r w:rsidRPr="00D35A3C">
        <w:rPr>
          <w:rFonts w:ascii="Times New Roman" w:eastAsia="Calibri" w:hAnsi="Times New Roman"/>
          <w:sz w:val="24"/>
          <w:szCs w:val="24"/>
        </w:rPr>
        <w:t xml:space="preserve">За </w:t>
      </w:r>
      <w:r w:rsidRPr="00D35A3C">
        <w:rPr>
          <w:rFonts w:ascii="Times New Roman" w:eastAsia="Calibri" w:hAnsi="Times New Roman"/>
          <w:sz w:val="24"/>
          <w:szCs w:val="24"/>
          <w:lang w:val="bg-BG"/>
        </w:rPr>
        <w:t>реализацията на всяка жилищна сграда</w:t>
      </w:r>
      <w:r w:rsidRPr="00D35A3C">
        <w:rPr>
          <w:rFonts w:ascii="Times New Roman" w:eastAsia="Calibri" w:hAnsi="Times New Roman"/>
          <w:sz w:val="24"/>
          <w:szCs w:val="24"/>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w:t>
      </w:r>
      <w:r w:rsidRPr="00D35A3C">
        <w:rPr>
          <w:rFonts w:ascii="Times New Roman" w:eastAsia="Calibri" w:hAnsi="Times New Roman"/>
          <w:sz w:val="24"/>
          <w:szCs w:val="24"/>
          <w:lang w:val="bg-BG"/>
        </w:rPr>
        <w:t>ите</w:t>
      </w:r>
      <w:r w:rsidRPr="00D35A3C">
        <w:rPr>
          <w:rFonts w:ascii="Times New Roman" w:eastAsia="Calibri" w:hAnsi="Times New Roman"/>
          <w:sz w:val="24"/>
          <w:szCs w:val="24"/>
        </w:rPr>
        <w:t xml:space="preserve">. </w:t>
      </w:r>
    </w:p>
    <w:p w14:paraId="1A3071C8" w14:textId="41A00C76" w:rsidR="0022316A" w:rsidRPr="00D35A3C" w:rsidRDefault="0022316A" w:rsidP="00593EEE">
      <w:pPr>
        <w:spacing w:after="0" w:line="360" w:lineRule="auto"/>
        <w:ind w:firstLine="709"/>
        <w:jc w:val="both"/>
        <w:rPr>
          <w:rFonts w:ascii="Times New Roman" w:eastAsia="Calibri" w:hAnsi="Times New Roman"/>
          <w:sz w:val="24"/>
          <w:szCs w:val="24"/>
          <w:lang w:val="bg-BG"/>
        </w:rPr>
      </w:pPr>
      <w:r w:rsidRPr="00D35A3C">
        <w:rPr>
          <w:rFonts w:ascii="Times New Roman" w:eastAsia="Calibri" w:hAnsi="Times New Roman"/>
          <w:sz w:val="24"/>
          <w:szCs w:val="24"/>
        </w:rPr>
        <w:t>В съответствие с Наредба № Із – 1971 – за строително – технически правила и норми за осигуряване пожарна безопасност при пожар /обн. ДВ, бр. 96 от 2009г.; доп. ДВ, бр. 17 / 2010г</w:t>
      </w:r>
      <w:proofErr w:type="gramStart"/>
      <w:r w:rsidRPr="00D35A3C">
        <w:rPr>
          <w:rFonts w:ascii="Times New Roman" w:eastAsia="Calibri" w:hAnsi="Times New Roman"/>
          <w:sz w:val="24"/>
          <w:szCs w:val="24"/>
        </w:rPr>
        <w:t>./</w:t>
      </w:r>
      <w:proofErr w:type="gramEnd"/>
      <w:r w:rsidRPr="00D35A3C">
        <w:rPr>
          <w:rFonts w:ascii="Times New Roman" w:eastAsia="Calibri" w:hAnsi="Times New Roman"/>
          <w:sz w:val="24"/>
          <w:szCs w:val="24"/>
        </w:rPr>
        <w:t xml:space="preserve">, ще се даде техническо решение за евакуацията на хора, местата за поставяне на подръчни средства за пожарогасене, както и други мерки осигуряващи безопасна и безаварийна работа  по време на строителството и експлоатация на </w:t>
      </w:r>
      <w:r w:rsidRPr="00D35A3C">
        <w:rPr>
          <w:rFonts w:ascii="Times New Roman" w:eastAsia="Calibri" w:hAnsi="Times New Roman"/>
          <w:sz w:val="24"/>
          <w:szCs w:val="24"/>
          <w:lang w:val="bg-BG"/>
        </w:rPr>
        <w:t>сградите</w:t>
      </w:r>
      <w:r w:rsidRPr="00D35A3C">
        <w:rPr>
          <w:rFonts w:ascii="Times New Roman" w:eastAsia="Calibri" w:hAnsi="Times New Roman"/>
          <w:sz w:val="24"/>
          <w:szCs w:val="24"/>
        </w:rPr>
        <w:t>.</w:t>
      </w:r>
    </w:p>
    <w:p w14:paraId="4F89C8F1" w14:textId="77777777" w:rsidR="0022316A" w:rsidRPr="005E09C3" w:rsidRDefault="0022316A"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 xml:space="preserve">По време на експлоатацията при неправилна </w:t>
      </w:r>
      <w:r w:rsidRPr="005E09C3">
        <w:rPr>
          <w:rFonts w:ascii="Times New Roman" w:eastAsia="Calibri" w:hAnsi="Times New Roman"/>
          <w:sz w:val="24"/>
          <w:szCs w:val="24"/>
          <w:lang w:val="bg-BG"/>
        </w:rPr>
        <w:t>работа</w:t>
      </w:r>
      <w:r w:rsidRPr="005E09C3">
        <w:rPr>
          <w:rFonts w:ascii="Times New Roman" w:eastAsia="Calibri" w:hAnsi="Times New Roman"/>
          <w:sz w:val="24"/>
          <w:szCs w:val="24"/>
        </w:rPr>
        <w:t xml:space="preserve"> и не добра поддръжка на инсталациите и при неспазване на изискванията за безопастност на труда има рискове от инциденти. Тези рискове също могат да бъдат избегнати, като се следи за състоянието и нормална работа на същите.</w:t>
      </w:r>
    </w:p>
    <w:p w14:paraId="4E409BA0" w14:textId="1904A254" w:rsidR="0022316A" w:rsidRPr="005E09C3" w:rsidRDefault="0022316A" w:rsidP="00593EEE">
      <w:pPr>
        <w:spacing w:after="0" w:line="360" w:lineRule="auto"/>
        <w:ind w:firstLine="709"/>
        <w:jc w:val="both"/>
        <w:rPr>
          <w:rFonts w:ascii="Times New Roman" w:eastAsia="Calibri" w:hAnsi="Times New Roman"/>
          <w:color w:val="FF0000"/>
          <w:sz w:val="24"/>
          <w:szCs w:val="24"/>
          <w:lang w:val="bg-BG"/>
        </w:rPr>
      </w:pPr>
      <w:r w:rsidRPr="005E09C3">
        <w:rPr>
          <w:rFonts w:ascii="Times New Roman" w:eastAsia="Calibri" w:hAnsi="Times New Roman"/>
          <w:sz w:val="24"/>
          <w:szCs w:val="24"/>
        </w:rPr>
        <w:t>Други възможни рискови фактори са свързани предимно с природни катаклизми: земетресения, наводнения, бури и др</w:t>
      </w:r>
      <w:r w:rsidR="00754148" w:rsidRPr="005E09C3">
        <w:rPr>
          <w:rFonts w:ascii="Times New Roman" w:eastAsia="Calibri" w:hAnsi="Times New Roman"/>
          <w:sz w:val="24"/>
          <w:szCs w:val="24"/>
          <w:lang w:val="bg-BG"/>
        </w:rPr>
        <w:t>уги</w:t>
      </w:r>
      <w:r w:rsidRPr="005E09C3">
        <w:rPr>
          <w:rFonts w:ascii="Times New Roman" w:eastAsia="Calibri" w:hAnsi="Times New Roman"/>
          <w:sz w:val="24"/>
          <w:szCs w:val="24"/>
          <w:lang w:val="bg-BG"/>
        </w:rPr>
        <w:t>, които възложителят не би могъл да предвиди</w:t>
      </w:r>
      <w:r w:rsidRPr="005E09C3">
        <w:rPr>
          <w:rFonts w:ascii="Times New Roman" w:eastAsia="Calibri" w:hAnsi="Times New Roman"/>
          <w:sz w:val="24"/>
          <w:szCs w:val="24"/>
        </w:rPr>
        <w:t>.</w:t>
      </w:r>
    </w:p>
    <w:p w14:paraId="7166C7FC" w14:textId="77777777" w:rsidR="00C16FB0" w:rsidRPr="005E09C3" w:rsidRDefault="00C16FB0" w:rsidP="00593EEE">
      <w:pPr>
        <w:spacing w:after="0" w:line="360" w:lineRule="auto"/>
        <w:ind w:firstLine="709"/>
        <w:jc w:val="both"/>
        <w:rPr>
          <w:rFonts w:ascii="Times New Roman" w:eastAsia="Calibri" w:hAnsi="Times New Roman"/>
          <w:sz w:val="24"/>
          <w:szCs w:val="24"/>
          <w:lang w:val="bg-BG"/>
        </w:rPr>
      </w:pPr>
    </w:p>
    <w:p w14:paraId="0F13072F" w14:textId="77777777" w:rsidR="00641C24" w:rsidRPr="005E09C3" w:rsidRDefault="00641C24" w:rsidP="00593EEE">
      <w:pPr>
        <w:pStyle w:val="a4"/>
        <w:spacing w:after="0" w:line="360" w:lineRule="auto"/>
        <w:ind w:left="0" w:firstLine="708"/>
        <w:jc w:val="both"/>
        <w:rPr>
          <w:rFonts w:ascii="Times New Roman" w:hAnsi="Times New Roman"/>
          <w:b/>
          <w:sz w:val="24"/>
          <w:szCs w:val="24"/>
        </w:rPr>
      </w:pPr>
      <w:r w:rsidRPr="005E09C3">
        <w:rPr>
          <w:rFonts w:ascii="Times New Roman" w:hAnsi="Times New Roman"/>
          <w:b/>
          <w:sz w:val="24"/>
          <w:szCs w:val="24"/>
        </w:rPr>
        <w:lastRenderedPageBreak/>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68075AA2" w14:textId="77777777" w:rsidR="00D95AE1"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Съгласно § 1, т. 12 от допълнителните разпоредби на Закона за здравето, "Факторите на жизнената среда" са:</w:t>
      </w:r>
    </w:p>
    <w:p w14:paraId="7D2CDA68"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а) води, предназначени за питейно-битови нужди;</w:t>
      </w:r>
    </w:p>
    <w:p w14:paraId="3CC3B4A7"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б) води, предназначени за къпане;</w:t>
      </w:r>
    </w:p>
    <w:p w14:paraId="3AF641A9"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в) минерални води, предназначени за пиене или за използване за профилактични, лечебни или за хигиенни нужди;</w:t>
      </w:r>
    </w:p>
    <w:p w14:paraId="1441C5D1"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г) шум и вибрации в жилищни, обществени сгради и урбанизирани територии;</w:t>
      </w:r>
    </w:p>
    <w:p w14:paraId="3A4E991A"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д) йонизиращи лъчения в жилищните, производствените и обществените сгради;</w:t>
      </w:r>
    </w:p>
    <w:p w14:paraId="74543A6E"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е) (изм. - ДВ, бр. 41 от 2009 г., в сила от 02.06.2009 г.) нейонизиращи лъчения в жилищните, производствените, обществените сгради и урбанизираните територии;</w:t>
      </w:r>
    </w:p>
    <w:p w14:paraId="5E5292CF"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ж) химични фактори и биологични агенти в обектите с обществено предназначение;</w:t>
      </w:r>
    </w:p>
    <w:p w14:paraId="20D6EAFD" w14:textId="77777777" w:rsidR="00632588"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з) курортни ресурси;</w:t>
      </w:r>
    </w:p>
    <w:p w14:paraId="7001B2F1" w14:textId="77777777" w:rsidR="00C30197" w:rsidRPr="005E09C3" w:rsidRDefault="00632588"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rPr>
        <w:t>и) въздух.</w:t>
      </w:r>
    </w:p>
    <w:p w14:paraId="44356B8A" w14:textId="05891683" w:rsidR="00831E25" w:rsidRPr="005E09C3" w:rsidRDefault="00831E25" w:rsidP="00593EEE">
      <w:pPr>
        <w:spacing w:after="0" w:line="360" w:lineRule="auto"/>
        <w:ind w:firstLine="709"/>
        <w:jc w:val="both"/>
        <w:rPr>
          <w:rFonts w:ascii="Times New Roman" w:eastAsia="Calibri" w:hAnsi="Times New Roman"/>
          <w:sz w:val="24"/>
          <w:szCs w:val="24"/>
          <w:lang w:val="bg-BG"/>
        </w:rPr>
      </w:pPr>
      <w:r w:rsidRPr="005E09C3">
        <w:rPr>
          <w:rFonts w:ascii="Times New Roman" w:eastAsia="Calibri" w:hAnsi="Times New Roman"/>
          <w:sz w:val="24"/>
          <w:szCs w:val="24"/>
        </w:rPr>
        <w:t>Водоснабдяването на новообразувани</w:t>
      </w:r>
      <w:r w:rsidR="00CD2E44">
        <w:rPr>
          <w:rFonts w:ascii="Times New Roman" w:eastAsia="Calibri" w:hAnsi="Times New Roman"/>
          <w:sz w:val="24"/>
          <w:szCs w:val="24"/>
          <w:lang w:val="bg-BG"/>
        </w:rPr>
        <w:t>я</w:t>
      </w:r>
      <w:r w:rsidRPr="005E09C3">
        <w:rPr>
          <w:rFonts w:ascii="Times New Roman" w:eastAsia="Calibri" w:hAnsi="Times New Roman"/>
          <w:sz w:val="24"/>
          <w:szCs w:val="24"/>
        </w:rPr>
        <w:t xml:space="preserve"> имот ще се осъществи от </w:t>
      </w:r>
      <w:r w:rsidRPr="005E09C3">
        <w:rPr>
          <w:rFonts w:ascii="Times New Roman" w:eastAsia="Calibri" w:hAnsi="Times New Roman"/>
          <w:sz w:val="24"/>
          <w:szCs w:val="24"/>
          <w:lang w:val="bg-BG"/>
        </w:rPr>
        <w:t>селищната водоснабдителна мрежа</w:t>
      </w:r>
      <w:r w:rsidRPr="005E09C3">
        <w:rPr>
          <w:rFonts w:ascii="Times New Roman" w:eastAsia="Calibri" w:hAnsi="Times New Roman"/>
          <w:sz w:val="24"/>
          <w:szCs w:val="24"/>
        </w:rPr>
        <w:t>, експлоатирана от „ВиК</w:t>
      </w:r>
      <w:proofErr w:type="gramStart"/>
      <w:r w:rsidRPr="005E09C3">
        <w:rPr>
          <w:rFonts w:ascii="Times New Roman" w:eastAsia="Calibri" w:hAnsi="Times New Roman"/>
          <w:sz w:val="24"/>
          <w:szCs w:val="24"/>
        </w:rPr>
        <w:t>“ ЕООД</w:t>
      </w:r>
      <w:proofErr w:type="gramEnd"/>
      <w:r w:rsidRPr="005E09C3">
        <w:rPr>
          <w:rFonts w:ascii="Times New Roman" w:eastAsia="Calibri" w:hAnsi="Times New Roman"/>
          <w:sz w:val="24"/>
          <w:szCs w:val="24"/>
        </w:rPr>
        <w:t xml:space="preserve"> гр. Пловдив от най – близката точка на присъединяване на водопроводната мрежа на населеното място.</w:t>
      </w:r>
    </w:p>
    <w:p w14:paraId="7F55F97D" w14:textId="39266A2C" w:rsidR="005E09C3" w:rsidRPr="005E09C3" w:rsidRDefault="00831E25" w:rsidP="00D6403B">
      <w:pPr>
        <w:spacing w:after="0" w:line="360" w:lineRule="auto"/>
        <w:ind w:firstLine="709"/>
        <w:jc w:val="both"/>
        <w:rPr>
          <w:rFonts w:ascii="Times New Roman" w:eastAsia="Calibri" w:hAnsi="Times New Roman"/>
          <w:sz w:val="24"/>
          <w:szCs w:val="24"/>
          <w:highlight w:val="green"/>
          <w:lang w:val="bg-BG"/>
        </w:rPr>
      </w:pPr>
      <w:r w:rsidRPr="005E09C3">
        <w:rPr>
          <w:rFonts w:ascii="Times New Roman" w:eastAsia="Calibri" w:hAnsi="Times New Roman"/>
          <w:sz w:val="24"/>
          <w:szCs w:val="24"/>
        </w:rPr>
        <w:t>Съгласно изискванията, жилищните сгради ще се обезпечат с вода за питейно – битови и противопожарни нужди.</w:t>
      </w:r>
      <w:r w:rsidRPr="005E09C3">
        <w:rPr>
          <w:rFonts w:ascii="Times New Roman" w:hAnsi="Times New Roman"/>
          <w:sz w:val="24"/>
          <w:szCs w:val="24"/>
        </w:rPr>
        <w:t xml:space="preserve"> </w:t>
      </w:r>
    </w:p>
    <w:p w14:paraId="34C38F22" w14:textId="77777777" w:rsidR="00831E25" w:rsidRPr="005E09C3" w:rsidRDefault="00831E25" w:rsidP="00593EEE">
      <w:pPr>
        <w:spacing w:after="0" w:line="360" w:lineRule="auto"/>
        <w:ind w:firstLine="709"/>
        <w:jc w:val="both"/>
        <w:rPr>
          <w:rFonts w:ascii="Times New Roman" w:eastAsia="Calibri" w:hAnsi="Times New Roman"/>
          <w:sz w:val="24"/>
          <w:szCs w:val="24"/>
        </w:rPr>
      </w:pPr>
      <w:r w:rsidRPr="005E09C3">
        <w:rPr>
          <w:rFonts w:ascii="Times New Roman" w:eastAsia="Calibri" w:hAnsi="Times New Roman"/>
          <w:sz w:val="24"/>
          <w:szCs w:val="24"/>
          <w:lang w:val="bg-BG"/>
        </w:rPr>
        <w:t>Съгласно изискванията на експлоатационното дружество „ВиК“ ЕООД гр. Пловдив, след отклонението от уличния водопровод ще се изгради водомерна шахта, в която ще се монтира комбиниран водомер.</w:t>
      </w:r>
    </w:p>
    <w:p w14:paraId="4D56DD2C" w14:textId="77777777" w:rsidR="00831E25" w:rsidRPr="005E09C3" w:rsidRDefault="00831E25" w:rsidP="00593EEE">
      <w:pPr>
        <w:spacing w:after="0" w:line="360" w:lineRule="auto"/>
        <w:ind w:firstLine="709"/>
        <w:jc w:val="both"/>
        <w:rPr>
          <w:rFonts w:ascii="Times New Roman" w:eastAsia="Calibri" w:hAnsi="Times New Roman"/>
          <w:sz w:val="24"/>
          <w:szCs w:val="24"/>
          <w:lang w:val="bg-BG"/>
        </w:rPr>
      </w:pPr>
      <w:r w:rsidRPr="005E09C3">
        <w:rPr>
          <w:rFonts w:ascii="Times New Roman" w:eastAsia="Calibri" w:hAnsi="Times New Roman"/>
          <w:sz w:val="24"/>
          <w:szCs w:val="24"/>
          <w:lang w:val="bg-BG"/>
        </w:rPr>
        <w:t>Настоящото инвестиционно предложение няма да окаже неблагоприятно въздействие върху източници на води, предназначени за питейно-битови нужди.</w:t>
      </w:r>
    </w:p>
    <w:p w14:paraId="186FC850" w14:textId="77777777" w:rsidR="00831E25" w:rsidRPr="005E09C3" w:rsidRDefault="00831E25" w:rsidP="00FE52E3">
      <w:pPr>
        <w:spacing w:after="0" w:line="360" w:lineRule="auto"/>
        <w:ind w:firstLine="709"/>
        <w:jc w:val="both"/>
        <w:rPr>
          <w:rFonts w:ascii="Times New Roman" w:eastAsia="Calibri" w:hAnsi="Times New Roman"/>
          <w:sz w:val="24"/>
          <w:szCs w:val="24"/>
          <w:lang w:val="bg-BG"/>
        </w:rPr>
      </w:pPr>
      <w:r w:rsidRPr="005E09C3">
        <w:rPr>
          <w:rFonts w:ascii="Times New Roman" w:eastAsia="Calibri" w:hAnsi="Times New Roman"/>
          <w:sz w:val="24"/>
          <w:szCs w:val="24"/>
          <w:lang w:val="bg-BG"/>
        </w:rPr>
        <w:t>В близост до инвестиционното предложение няма утвърдени зони за къпане. Реализацията на инвестиционното предложение не предвижда изграждане на плувни басейни за обществено предназначение по смисъла на §1, т. 9 от Допълнителните разпоредби на Закона за здравето, които подлежат на държавен здравен контрол.</w:t>
      </w:r>
    </w:p>
    <w:p w14:paraId="5C22F59D" w14:textId="77316592" w:rsidR="00831E25" w:rsidRPr="005E09C3" w:rsidRDefault="00831E25" w:rsidP="00FE52E3">
      <w:pPr>
        <w:spacing w:after="0" w:line="360" w:lineRule="auto"/>
        <w:ind w:firstLine="709"/>
        <w:jc w:val="both"/>
        <w:rPr>
          <w:rFonts w:ascii="Times New Roman" w:eastAsia="Calibri" w:hAnsi="Times New Roman"/>
          <w:sz w:val="24"/>
          <w:szCs w:val="24"/>
          <w:lang w:val="bg-BG"/>
        </w:rPr>
      </w:pPr>
      <w:r w:rsidRPr="005E09C3">
        <w:rPr>
          <w:rFonts w:ascii="Times New Roman" w:eastAsia="Calibri" w:hAnsi="Times New Roman"/>
          <w:sz w:val="24"/>
          <w:szCs w:val="24"/>
          <w:lang w:val="bg-BG"/>
        </w:rPr>
        <w:t>Водоснабдяването на новообразувани</w:t>
      </w:r>
      <w:r w:rsidR="00CD2E44">
        <w:rPr>
          <w:rFonts w:ascii="Times New Roman" w:eastAsia="Calibri" w:hAnsi="Times New Roman"/>
          <w:sz w:val="24"/>
          <w:szCs w:val="24"/>
          <w:lang w:val="bg-BG"/>
        </w:rPr>
        <w:t>я</w:t>
      </w:r>
      <w:r w:rsidRPr="005E09C3">
        <w:rPr>
          <w:rFonts w:ascii="Times New Roman" w:eastAsia="Calibri" w:hAnsi="Times New Roman"/>
          <w:sz w:val="24"/>
          <w:szCs w:val="24"/>
          <w:lang w:val="bg-BG"/>
        </w:rPr>
        <w:t xml:space="preserve"> имот ще се извърши от </w:t>
      </w:r>
      <w:r w:rsidR="0031513E" w:rsidRPr="005E09C3">
        <w:rPr>
          <w:rFonts w:ascii="Times New Roman" w:eastAsia="Calibri" w:hAnsi="Times New Roman"/>
          <w:sz w:val="24"/>
          <w:szCs w:val="24"/>
          <w:lang w:val="bg-BG"/>
        </w:rPr>
        <w:t>селищната</w:t>
      </w:r>
      <w:r w:rsidRPr="005E09C3">
        <w:rPr>
          <w:rFonts w:ascii="Times New Roman" w:eastAsia="Calibri" w:hAnsi="Times New Roman"/>
          <w:sz w:val="24"/>
          <w:szCs w:val="24"/>
          <w:lang w:val="bg-BG"/>
        </w:rPr>
        <w:t xml:space="preserve"> водопроводна мрежа, чрез изграждане на </w:t>
      </w:r>
      <w:r w:rsidR="005E09C3">
        <w:rPr>
          <w:rFonts w:ascii="Times New Roman" w:eastAsia="Calibri" w:hAnsi="Times New Roman"/>
          <w:sz w:val="24"/>
          <w:szCs w:val="24"/>
          <w:lang w:val="bg-BG"/>
        </w:rPr>
        <w:t xml:space="preserve">водопроводно отклонение към имота </w:t>
      </w:r>
      <w:r w:rsidRPr="005E09C3">
        <w:rPr>
          <w:rFonts w:ascii="Times New Roman" w:eastAsia="Calibri" w:hAnsi="Times New Roman"/>
          <w:sz w:val="24"/>
          <w:szCs w:val="24"/>
          <w:lang w:val="bg-BG"/>
        </w:rPr>
        <w:t>от съществуващата техническа инфраструктура. Няма да се ползват минерални води от водоизточници, използвани за питейни, лечебни и профилактични и хигиенни и спортно-рекреативни цели.</w:t>
      </w:r>
    </w:p>
    <w:p w14:paraId="453547B8"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lastRenderedPageBreak/>
        <w:t>В предвидените за изграждане еднофамилни жилищни сгради няма източници на шум, както и обитаеми зони, които е необходимо да бъдат осигурени срещу външен шум.</w:t>
      </w:r>
    </w:p>
    <w:p w14:paraId="280D3177"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Има вероятност от поява на шумови въздействия единствено по време на строителството на сградите, но те ще са краткотрайни, временни и в рамките на допустимите норми. За осигуряване на защитата от шум по време на строителството, строежите ще се проектират с използване на технологии и машини които предполагат, че шумът при изграждането им, достигащ до хората в близост до тях, няма да надвишава нивата, които застрашават тяхното здраве, и ще им позволява да работят при задоволителни условия на труд.</w:t>
      </w:r>
    </w:p>
    <w:p w14:paraId="1D2F70FC"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По време на експлоатацията, предвидените машини и съоръжения, свързани с оптимално поддържане на изискуемия микроклимат в жилищните помещения, ще бъдат избрани с ниски шумови характеристики.</w:t>
      </w:r>
    </w:p>
    <w:p w14:paraId="400E235A"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Вентилаторите ще се монтират в шумоизолирани боксове върху вибропоглъщащи тампони. Между вентилаторите и въздуховодите ще се монтират меки връзки (маншети), с цел ограничаване на разпространение на вибрациите.</w:t>
      </w:r>
    </w:p>
    <w:p w14:paraId="796F092F" w14:textId="77777777" w:rsidR="005264F8" w:rsidRP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Въздействието върху околната среда по време на строителството и ползването на жилищните сгради, включително защита от шум, се очаква в границите на нормите за подобен вид строежи.</w:t>
      </w:r>
    </w:p>
    <w:p w14:paraId="291ECEED" w14:textId="77777777" w:rsidR="00EB0D66" w:rsidRDefault="005264F8" w:rsidP="00593EEE">
      <w:pPr>
        <w:spacing w:after="0" w:line="360" w:lineRule="auto"/>
        <w:ind w:firstLine="709"/>
        <w:jc w:val="both"/>
        <w:rPr>
          <w:rFonts w:ascii="Times New Roman" w:eastAsia="Calibri" w:hAnsi="Times New Roman"/>
          <w:sz w:val="24"/>
          <w:szCs w:val="24"/>
          <w:lang w:val="bg-BG"/>
        </w:rPr>
      </w:pPr>
      <w:r w:rsidRPr="00EB0D66">
        <w:rPr>
          <w:rFonts w:ascii="Times New Roman" w:eastAsia="Calibri" w:hAnsi="Times New Roman"/>
          <w:sz w:val="24"/>
          <w:szCs w:val="24"/>
          <w:lang w:val="bg-BG"/>
        </w:rPr>
        <w:t xml:space="preserve">Инвестиционното предложение не е свързано с производствена дейност и няма източници на производствен шум в околната среда. </w:t>
      </w:r>
    </w:p>
    <w:p w14:paraId="33C059F1" w14:textId="7C80904F" w:rsidR="005264F8" w:rsidRPr="00EB0D66" w:rsidRDefault="00866EE6" w:rsidP="00593EEE">
      <w:pPr>
        <w:spacing w:after="0" w:line="360" w:lineRule="auto"/>
        <w:ind w:firstLine="709"/>
        <w:jc w:val="both"/>
        <w:rPr>
          <w:rFonts w:ascii="Times New Roman" w:eastAsia="Calibri" w:hAnsi="Times New Roman"/>
          <w:sz w:val="24"/>
          <w:szCs w:val="24"/>
          <w:lang w:val="bg-BG"/>
        </w:rPr>
      </w:pPr>
      <w:r>
        <w:rPr>
          <w:rFonts w:ascii="Times New Roman" w:eastAsia="Calibri" w:hAnsi="Times New Roman"/>
          <w:sz w:val="24"/>
          <w:szCs w:val="24"/>
          <w:lang w:val="bg-BG"/>
        </w:rPr>
        <w:t>В съседство с имота няма изградени</w:t>
      </w:r>
      <w:r w:rsidR="005264F8" w:rsidRPr="00EB0D66">
        <w:rPr>
          <w:rFonts w:ascii="Times New Roman" w:eastAsia="Calibri" w:hAnsi="Times New Roman"/>
          <w:sz w:val="24"/>
          <w:szCs w:val="24"/>
          <w:lang w:val="bg-BG"/>
        </w:rPr>
        <w:t xml:space="preserve"> обществени сгради. </w:t>
      </w:r>
    </w:p>
    <w:p w14:paraId="754754C7" w14:textId="77777777"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Строителството и експлоатацията на жилищните сгради не са свързани с излъчване йонизиращи лъчения, нейонизиращи лъчения, химични фактори и биологични агенти. Сградите не са с обществено предназначение и не са свързани с масов достъп на хора.</w:t>
      </w:r>
    </w:p>
    <w:p w14:paraId="4C8C5B84" w14:textId="77777777"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С реализация на инвестиционното предложение не се засягат курортни ресурси -минерални води, лечебна кал (лагунно-лиманна, изворна и езерна утаечна кал, бентонитови глини и торф) и местности с благоприятни фактори за лечение, профилактика и почивка.</w:t>
      </w:r>
    </w:p>
    <w:p w14:paraId="3F9FAF4B" w14:textId="77777777"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Не се очаква въздействие върху атмосферния въздух и атмосферата, тъй като в жилищните сгради няма организирани и/или неорганизирани емисии и прах, които биха повлияли на качеството на атмосферния въздух.</w:t>
      </w:r>
    </w:p>
    <w:p w14:paraId="6C14B001" w14:textId="77777777"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В процеса на строителството е възможно само временно замърсяване чрез запрашаване на въздуха през периода на работа на изкопните машини, също от изгорелите газове от двигателите с вътрешно горене на машините, осъществяващи строителните и транспортни дейности.</w:t>
      </w:r>
    </w:p>
    <w:p w14:paraId="012DBE38" w14:textId="70B0F572" w:rsidR="005264F8" w:rsidRPr="007F7D87" w:rsidRDefault="005264F8" w:rsidP="00593EEE">
      <w:pPr>
        <w:spacing w:after="0" w:line="360" w:lineRule="auto"/>
        <w:ind w:firstLine="709"/>
        <w:jc w:val="both"/>
        <w:rPr>
          <w:rFonts w:ascii="Times New Roman" w:eastAsia="Calibri" w:hAnsi="Times New Roman"/>
          <w:sz w:val="24"/>
          <w:szCs w:val="24"/>
          <w:lang w:val="bg-BG"/>
        </w:rPr>
      </w:pPr>
      <w:r w:rsidRPr="007F7D87">
        <w:rPr>
          <w:rFonts w:ascii="Times New Roman" w:eastAsia="Calibri" w:hAnsi="Times New Roman"/>
          <w:sz w:val="24"/>
          <w:szCs w:val="24"/>
          <w:lang w:val="bg-BG"/>
        </w:rPr>
        <w:t xml:space="preserve">Тези емисии ще зависят от броя и вида на използваната при строителството техника. Концентрацията на праховите частици до голяма степен ще зависи от сезона, през който ще се </w:t>
      </w:r>
      <w:r w:rsidRPr="007F7D87">
        <w:rPr>
          <w:rFonts w:ascii="Times New Roman" w:eastAsia="Calibri" w:hAnsi="Times New Roman"/>
          <w:sz w:val="24"/>
          <w:szCs w:val="24"/>
          <w:lang w:val="bg-BG"/>
        </w:rPr>
        <w:lastRenderedPageBreak/>
        <w:t>извършват строителните дейности, климатичните и метеорологичните фактори и предприетите мерки за намаляване праховото натоварване.</w:t>
      </w:r>
    </w:p>
    <w:p w14:paraId="3B92BC4C" w14:textId="77777777" w:rsidR="00122DA1" w:rsidRDefault="00122DA1" w:rsidP="00593EEE">
      <w:pPr>
        <w:spacing w:after="0" w:line="360" w:lineRule="auto"/>
        <w:ind w:firstLine="709"/>
        <w:jc w:val="both"/>
        <w:rPr>
          <w:rFonts w:ascii="Times New Roman" w:eastAsia="Calibri" w:hAnsi="Times New Roman"/>
          <w:color w:val="FF0000"/>
          <w:sz w:val="24"/>
          <w:szCs w:val="24"/>
          <w:lang w:val="bg-BG"/>
        </w:rPr>
      </w:pPr>
    </w:p>
    <w:p w14:paraId="2D693113" w14:textId="77777777" w:rsidR="00D95AE1" w:rsidRPr="007F7D87" w:rsidRDefault="00724E5C" w:rsidP="00593EEE">
      <w:pPr>
        <w:pStyle w:val="a3"/>
        <w:widowControl w:val="0"/>
        <w:numPr>
          <w:ilvl w:val="0"/>
          <w:numId w:val="2"/>
        </w:numPr>
        <w:tabs>
          <w:tab w:val="left" w:pos="284"/>
        </w:tabs>
        <w:autoSpaceDE w:val="0"/>
        <w:autoSpaceDN w:val="0"/>
        <w:adjustRightInd w:val="0"/>
        <w:spacing w:after="0" w:line="360" w:lineRule="auto"/>
        <w:ind w:left="0" w:firstLine="0"/>
        <w:jc w:val="both"/>
        <w:rPr>
          <w:rFonts w:ascii="Times New Roman" w:hAnsi="Times New Roman"/>
          <w:b/>
          <w:sz w:val="24"/>
          <w:szCs w:val="24"/>
        </w:rPr>
      </w:pPr>
      <w:r w:rsidRPr="007F7D87">
        <w:rPr>
          <w:rFonts w:ascii="Times New Roman" w:hAnsi="Times New Roman"/>
          <w:b/>
          <w:sz w:val="24"/>
          <w:szCs w:val="24"/>
        </w:rPr>
        <w:t>Местоположение на площадката, включително необходима площ за временни дейности по време на строителството.</w:t>
      </w:r>
      <w:r w:rsidR="00D95AE1" w:rsidRPr="007F7D87">
        <w:rPr>
          <w:rFonts w:ascii="Times New Roman" w:hAnsi="Times New Roman"/>
          <w:b/>
          <w:sz w:val="24"/>
          <w:szCs w:val="24"/>
        </w:rPr>
        <w:t xml:space="preserve"> </w:t>
      </w:r>
    </w:p>
    <w:p w14:paraId="4BEDFB02" w14:textId="77777777" w:rsidR="00FE52E3" w:rsidRPr="00FE52E3" w:rsidRDefault="00FE52E3" w:rsidP="00FE52E3">
      <w:pPr>
        <w:spacing w:after="0" w:line="360" w:lineRule="auto"/>
        <w:ind w:firstLine="709"/>
        <w:jc w:val="both"/>
        <w:rPr>
          <w:rFonts w:ascii="Times New Roman" w:eastAsia="Calibri" w:hAnsi="Times New Roman"/>
          <w:sz w:val="24"/>
          <w:szCs w:val="24"/>
          <w:lang w:val="bg-BG"/>
        </w:rPr>
      </w:pPr>
      <w:r w:rsidRPr="00FE52E3">
        <w:rPr>
          <w:rFonts w:ascii="Times New Roman" w:eastAsia="Calibri" w:hAnsi="Times New Roman"/>
          <w:sz w:val="24"/>
          <w:szCs w:val="24"/>
          <w:lang w:val="bg-BG"/>
        </w:rPr>
        <w:t>За имота, предмет на инвестиционното предложение, няма ограничения за застрояване и сервитути.</w:t>
      </w:r>
    </w:p>
    <w:p w14:paraId="2472072A" w14:textId="779C2F93" w:rsidR="00FE52E3" w:rsidRPr="00FE52E3" w:rsidRDefault="00FE52E3" w:rsidP="00FE52E3">
      <w:pPr>
        <w:spacing w:after="0" w:line="360" w:lineRule="auto"/>
        <w:ind w:firstLine="709"/>
        <w:jc w:val="both"/>
        <w:rPr>
          <w:rFonts w:ascii="Times New Roman" w:eastAsia="Calibri" w:hAnsi="Times New Roman"/>
          <w:sz w:val="24"/>
          <w:szCs w:val="24"/>
          <w:lang w:val="bg-BG"/>
        </w:rPr>
      </w:pPr>
      <w:r w:rsidRPr="00FE52E3">
        <w:rPr>
          <w:rFonts w:ascii="Times New Roman" w:eastAsia="Calibri" w:hAnsi="Times New Roman"/>
          <w:sz w:val="24"/>
          <w:szCs w:val="24"/>
          <w:lang w:val="bg-BG"/>
        </w:rPr>
        <w:t xml:space="preserve">Поземлен имот </w:t>
      </w:r>
      <w:r w:rsidR="00D6403B">
        <w:rPr>
          <w:rFonts w:ascii="Times New Roman" w:eastAsia="Calibri" w:hAnsi="Times New Roman"/>
          <w:sz w:val="24"/>
          <w:szCs w:val="24"/>
          <w:lang w:val="bg-BG"/>
        </w:rPr>
        <w:t>00702.18.361</w:t>
      </w:r>
      <w:r w:rsidRPr="00FE52E3">
        <w:rPr>
          <w:rFonts w:ascii="Times New Roman" w:eastAsia="Calibri" w:hAnsi="Times New Roman"/>
          <w:sz w:val="24"/>
          <w:szCs w:val="24"/>
          <w:lang w:val="bg-BG"/>
        </w:rPr>
        <w:t xml:space="preserve">, област Пловдив, община </w:t>
      </w:r>
      <w:r w:rsidR="00D6403B">
        <w:rPr>
          <w:rFonts w:ascii="Times New Roman" w:eastAsia="Calibri" w:hAnsi="Times New Roman"/>
          <w:sz w:val="24"/>
          <w:szCs w:val="24"/>
          <w:lang w:val="bg-BG"/>
        </w:rPr>
        <w:t>Асеновград</w:t>
      </w:r>
      <w:r w:rsidRPr="00FE52E3">
        <w:rPr>
          <w:rFonts w:ascii="Times New Roman" w:eastAsia="Calibri" w:hAnsi="Times New Roman"/>
          <w:sz w:val="24"/>
          <w:szCs w:val="24"/>
          <w:lang w:val="bg-BG"/>
        </w:rPr>
        <w:t xml:space="preserve">, </w:t>
      </w:r>
      <w:r w:rsidR="00D6403B">
        <w:rPr>
          <w:rFonts w:ascii="Times New Roman" w:eastAsia="Calibri" w:hAnsi="Times New Roman"/>
          <w:sz w:val="24"/>
          <w:szCs w:val="24"/>
          <w:lang w:val="bg-BG"/>
        </w:rPr>
        <w:t>гр. Асеновград</w:t>
      </w:r>
      <w:r w:rsidRPr="00FE52E3">
        <w:rPr>
          <w:rFonts w:ascii="Times New Roman" w:eastAsia="Calibri" w:hAnsi="Times New Roman"/>
          <w:sz w:val="24"/>
          <w:szCs w:val="24"/>
          <w:lang w:val="bg-BG"/>
        </w:rPr>
        <w:t xml:space="preserve">, м. </w:t>
      </w:r>
      <w:r w:rsidR="00D6403B">
        <w:rPr>
          <w:rFonts w:ascii="Times New Roman" w:eastAsia="Calibri" w:hAnsi="Times New Roman"/>
          <w:sz w:val="24"/>
          <w:szCs w:val="24"/>
          <w:lang w:val="bg-BG"/>
        </w:rPr>
        <w:t>Шкилово</w:t>
      </w:r>
      <w:r w:rsidRPr="00FE52E3">
        <w:rPr>
          <w:rFonts w:ascii="Times New Roman" w:eastAsia="Calibri" w:hAnsi="Times New Roman"/>
          <w:sz w:val="24"/>
          <w:szCs w:val="24"/>
          <w:lang w:val="bg-BG"/>
        </w:rPr>
        <w:t xml:space="preserve">, вид собств. Частна, вид територия Земеделска, категория 3, НТП Нива, площ </w:t>
      </w:r>
      <w:r w:rsidR="00D6403B">
        <w:rPr>
          <w:rFonts w:ascii="Times New Roman" w:eastAsia="Calibri" w:hAnsi="Times New Roman"/>
          <w:sz w:val="24"/>
          <w:szCs w:val="24"/>
          <w:lang w:val="bg-BG"/>
        </w:rPr>
        <w:t>3040</w:t>
      </w:r>
      <w:r w:rsidR="009533C4">
        <w:rPr>
          <w:rFonts w:ascii="Times New Roman" w:eastAsia="Calibri" w:hAnsi="Times New Roman"/>
          <w:sz w:val="24"/>
          <w:szCs w:val="24"/>
          <w:lang w:val="bg-BG"/>
        </w:rPr>
        <w:t xml:space="preserve"> кв. м.</w:t>
      </w:r>
    </w:p>
    <w:p w14:paraId="6E16AE4A" w14:textId="1B727227" w:rsidR="001442BF" w:rsidRPr="00FE52E3" w:rsidRDefault="009533C4" w:rsidP="009533C4">
      <w:pPr>
        <w:spacing w:after="0" w:line="360" w:lineRule="auto"/>
        <w:jc w:val="both"/>
        <w:rPr>
          <w:rFonts w:ascii="Times New Roman" w:eastAsia="Calibri" w:hAnsi="Times New Roman"/>
          <w:sz w:val="24"/>
          <w:szCs w:val="24"/>
          <w:lang w:val="bg-BG"/>
        </w:rPr>
      </w:pPr>
      <w:r>
        <w:rPr>
          <w:rFonts w:ascii="Times New Roman" w:eastAsia="Calibri" w:hAnsi="Times New Roman"/>
          <w:sz w:val="12"/>
          <w:szCs w:val="12"/>
          <w:lang w:val="bg-BG"/>
        </w:rPr>
        <w:t xml:space="preserve">                        </w:t>
      </w:r>
      <w:r w:rsidR="00FE52E3" w:rsidRPr="00FE52E3">
        <w:rPr>
          <w:rFonts w:ascii="Times New Roman" w:eastAsia="Calibri" w:hAnsi="Times New Roman"/>
          <w:sz w:val="24"/>
          <w:szCs w:val="24"/>
          <w:lang w:val="bg-BG"/>
        </w:rPr>
        <w:t>Околното застрояване няма да създава нито функционални, нито обемно-пространствени конфликти с обекта.</w:t>
      </w:r>
    </w:p>
    <w:p w14:paraId="22418264" w14:textId="5C8D0297" w:rsidR="00D877C3" w:rsidRPr="00073197" w:rsidRDefault="00D877C3" w:rsidP="00593EEE">
      <w:pPr>
        <w:pStyle w:val="a4"/>
        <w:spacing w:after="0" w:line="360" w:lineRule="auto"/>
        <w:ind w:left="0" w:firstLine="709"/>
        <w:jc w:val="both"/>
        <w:rPr>
          <w:rFonts w:ascii="Times New Roman" w:hAnsi="Times New Roman"/>
          <w:sz w:val="24"/>
          <w:szCs w:val="24"/>
        </w:rPr>
      </w:pPr>
      <w:r w:rsidRPr="00FE52E3">
        <w:rPr>
          <w:rFonts w:ascii="Times New Roman" w:hAnsi="Times New Roman"/>
          <w:sz w:val="24"/>
          <w:szCs w:val="24"/>
        </w:rPr>
        <w:t xml:space="preserve">Инвестиционното предложение третира процедиране на проект за Подробен устройствен план – ПУП – ПРЗ за промяна предназначението на </w:t>
      </w:r>
      <w:r w:rsidR="00342A20" w:rsidRPr="00FE52E3">
        <w:rPr>
          <w:rFonts w:ascii="Times New Roman" w:hAnsi="Times New Roman"/>
          <w:sz w:val="24"/>
          <w:szCs w:val="24"/>
        </w:rPr>
        <w:t>гореописани</w:t>
      </w:r>
      <w:r w:rsidR="00D90752" w:rsidRPr="00FE52E3">
        <w:rPr>
          <w:rFonts w:ascii="Times New Roman" w:hAnsi="Times New Roman"/>
          <w:sz w:val="24"/>
          <w:szCs w:val="24"/>
        </w:rPr>
        <w:t>я</w:t>
      </w:r>
      <w:r w:rsidR="00342A20" w:rsidRPr="00FE52E3">
        <w:rPr>
          <w:rFonts w:ascii="Times New Roman" w:hAnsi="Times New Roman"/>
          <w:sz w:val="24"/>
          <w:szCs w:val="24"/>
        </w:rPr>
        <w:t xml:space="preserve"> земеделски</w:t>
      </w:r>
      <w:r w:rsidRPr="00FE52E3">
        <w:rPr>
          <w:rFonts w:ascii="Times New Roman" w:hAnsi="Times New Roman"/>
          <w:sz w:val="24"/>
          <w:szCs w:val="24"/>
        </w:rPr>
        <w:t xml:space="preserve"> </w:t>
      </w:r>
      <w:r w:rsidRPr="00073197">
        <w:rPr>
          <w:rFonts w:ascii="Times New Roman" w:hAnsi="Times New Roman"/>
          <w:sz w:val="24"/>
          <w:szCs w:val="24"/>
        </w:rPr>
        <w:t xml:space="preserve">имот за неземеделски нужди, като </w:t>
      </w:r>
      <w:r w:rsidR="00FE52E3" w:rsidRPr="00073197">
        <w:rPr>
          <w:rFonts w:ascii="Times New Roman" w:hAnsi="Times New Roman"/>
          <w:sz w:val="24"/>
          <w:szCs w:val="24"/>
        </w:rPr>
        <w:t xml:space="preserve">от </w:t>
      </w:r>
      <w:r w:rsidRPr="00073197">
        <w:rPr>
          <w:rFonts w:ascii="Times New Roman" w:hAnsi="Times New Roman"/>
          <w:sz w:val="24"/>
          <w:szCs w:val="24"/>
        </w:rPr>
        <w:t>същи</w:t>
      </w:r>
      <w:r w:rsidR="00FE52E3" w:rsidRPr="00073197">
        <w:rPr>
          <w:rFonts w:ascii="Times New Roman" w:hAnsi="Times New Roman"/>
          <w:sz w:val="24"/>
          <w:szCs w:val="24"/>
        </w:rPr>
        <w:t>я</w:t>
      </w:r>
      <w:r w:rsidRPr="00073197">
        <w:rPr>
          <w:rFonts w:ascii="Times New Roman" w:hAnsi="Times New Roman"/>
          <w:sz w:val="24"/>
          <w:szCs w:val="24"/>
        </w:rPr>
        <w:t xml:space="preserve"> се </w:t>
      </w:r>
      <w:r w:rsidR="00FE52E3" w:rsidRPr="00073197">
        <w:rPr>
          <w:rFonts w:ascii="Times New Roman" w:hAnsi="Times New Roman"/>
          <w:sz w:val="24"/>
          <w:szCs w:val="24"/>
        </w:rPr>
        <w:t>образува нов УПИ с отреждане за</w:t>
      </w:r>
      <w:r w:rsidRPr="00073197">
        <w:rPr>
          <w:rFonts w:ascii="Times New Roman" w:hAnsi="Times New Roman"/>
          <w:sz w:val="24"/>
          <w:szCs w:val="24"/>
        </w:rPr>
        <w:t xml:space="preserve"> „</w:t>
      </w:r>
      <w:r w:rsidR="0057559F" w:rsidRPr="00073197">
        <w:rPr>
          <w:rFonts w:ascii="Times New Roman" w:hAnsi="Times New Roman"/>
          <w:sz w:val="24"/>
          <w:szCs w:val="24"/>
        </w:rPr>
        <w:t>Ж</w:t>
      </w:r>
      <w:r w:rsidRPr="00073197">
        <w:rPr>
          <w:rFonts w:ascii="Times New Roman" w:hAnsi="Times New Roman"/>
          <w:sz w:val="24"/>
          <w:szCs w:val="24"/>
        </w:rPr>
        <w:t>илищно строителство“</w:t>
      </w:r>
      <w:r w:rsidR="00073197" w:rsidRPr="00073197">
        <w:rPr>
          <w:rFonts w:ascii="Times New Roman" w:hAnsi="Times New Roman"/>
          <w:sz w:val="24"/>
          <w:szCs w:val="24"/>
        </w:rPr>
        <w:t>. В новообразувания имот е предвидено да се</w:t>
      </w:r>
      <w:r w:rsidR="00EA692E" w:rsidRPr="00073197">
        <w:rPr>
          <w:rFonts w:ascii="Times New Roman" w:hAnsi="Times New Roman"/>
          <w:sz w:val="24"/>
          <w:szCs w:val="24"/>
        </w:rPr>
        <w:t xml:space="preserve"> изградят </w:t>
      </w:r>
      <w:r w:rsidR="006B2C7E" w:rsidRPr="00073197">
        <w:rPr>
          <w:rFonts w:ascii="Times New Roman" w:hAnsi="Times New Roman"/>
          <w:sz w:val="24"/>
          <w:szCs w:val="24"/>
        </w:rPr>
        <w:t>7</w:t>
      </w:r>
      <w:r w:rsidR="00EA692E" w:rsidRPr="00073197">
        <w:rPr>
          <w:rFonts w:ascii="Times New Roman" w:hAnsi="Times New Roman"/>
          <w:sz w:val="24"/>
          <w:szCs w:val="24"/>
        </w:rPr>
        <w:t xml:space="preserve"> броя еднофамилни жилищни сгради</w:t>
      </w:r>
      <w:r w:rsidR="00073197" w:rsidRPr="00073197">
        <w:rPr>
          <w:rFonts w:ascii="Times New Roman" w:hAnsi="Times New Roman"/>
          <w:sz w:val="24"/>
          <w:szCs w:val="24"/>
        </w:rPr>
        <w:t>, решени като затворен тип комплекс</w:t>
      </w:r>
      <w:r w:rsidR="00217E57" w:rsidRPr="00073197">
        <w:rPr>
          <w:rFonts w:ascii="Times New Roman" w:hAnsi="Times New Roman"/>
          <w:sz w:val="24"/>
          <w:szCs w:val="24"/>
        </w:rPr>
        <w:t xml:space="preserve">. </w:t>
      </w:r>
    </w:p>
    <w:p w14:paraId="2716364C" w14:textId="64874A29" w:rsidR="00DF0AED" w:rsidRPr="00073197" w:rsidRDefault="00DF0AED" w:rsidP="00593EEE">
      <w:pPr>
        <w:pStyle w:val="a4"/>
        <w:spacing w:after="0" w:line="360" w:lineRule="auto"/>
        <w:ind w:left="0" w:firstLine="708"/>
        <w:jc w:val="both"/>
        <w:rPr>
          <w:rFonts w:ascii="Times New Roman" w:hAnsi="Times New Roman"/>
          <w:sz w:val="24"/>
          <w:szCs w:val="24"/>
        </w:rPr>
      </w:pPr>
      <w:r w:rsidRPr="00073197">
        <w:rPr>
          <w:rFonts w:ascii="Times New Roman" w:hAnsi="Times New Roman"/>
          <w:sz w:val="24"/>
          <w:szCs w:val="24"/>
        </w:rPr>
        <w:t>През имот</w:t>
      </w:r>
      <w:r w:rsidR="00073197" w:rsidRPr="00073197">
        <w:rPr>
          <w:rFonts w:ascii="Times New Roman" w:hAnsi="Times New Roman"/>
          <w:sz w:val="24"/>
          <w:szCs w:val="24"/>
        </w:rPr>
        <w:t>а</w:t>
      </w:r>
      <w:r w:rsidRPr="00073197">
        <w:rPr>
          <w:rFonts w:ascii="Times New Roman" w:hAnsi="Times New Roman"/>
          <w:sz w:val="24"/>
          <w:szCs w:val="24"/>
        </w:rPr>
        <w:t xml:space="preserve">, предмет на инвестиционното предложение, не преминават съоръжения, които да налагат ограничения при </w:t>
      </w:r>
      <w:r w:rsidR="00D12E41" w:rsidRPr="00073197">
        <w:rPr>
          <w:rFonts w:ascii="Times New Roman" w:hAnsi="Times New Roman"/>
          <w:sz w:val="24"/>
          <w:szCs w:val="24"/>
        </w:rPr>
        <w:t xml:space="preserve">застрояване и </w:t>
      </w:r>
      <w:r w:rsidRPr="00073197">
        <w:rPr>
          <w:rFonts w:ascii="Times New Roman" w:hAnsi="Times New Roman"/>
          <w:sz w:val="24"/>
          <w:szCs w:val="24"/>
        </w:rPr>
        <w:t xml:space="preserve">ползването </w:t>
      </w:r>
      <w:r w:rsidR="00073197">
        <w:rPr>
          <w:rFonts w:ascii="Times New Roman" w:hAnsi="Times New Roman"/>
          <w:sz w:val="24"/>
          <w:szCs w:val="24"/>
        </w:rPr>
        <w:t>му</w:t>
      </w:r>
      <w:r w:rsidR="006B2C7E" w:rsidRPr="00073197">
        <w:rPr>
          <w:rFonts w:ascii="Times New Roman" w:hAnsi="Times New Roman"/>
          <w:sz w:val="24"/>
          <w:szCs w:val="24"/>
        </w:rPr>
        <w:t>.</w:t>
      </w:r>
      <w:r w:rsidRPr="00073197">
        <w:rPr>
          <w:rFonts w:ascii="Times New Roman" w:hAnsi="Times New Roman"/>
          <w:sz w:val="24"/>
          <w:szCs w:val="24"/>
        </w:rPr>
        <w:t xml:space="preserve"> </w:t>
      </w:r>
    </w:p>
    <w:p w14:paraId="1A2DCB44" w14:textId="77777777" w:rsidR="00392F26" w:rsidRPr="00073197" w:rsidRDefault="00123CC8" w:rsidP="00FE52E3">
      <w:pPr>
        <w:pStyle w:val="a4"/>
        <w:spacing w:after="0" w:line="360" w:lineRule="auto"/>
        <w:ind w:left="0" w:firstLine="709"/>
        <w:jc w:val="both"/>
        <w:rPr>
          <w:rFonts w:ascii="Times New Roman" w:hAnsi="Times New Roman"/>
          <w:sz w:val="24"/>
          <w:szCs w:val="24"/>
        </w:rPr>
      </w:pPr>
      <w:r w:rsidRPr="00073197">
        <w:rPr>
          <w:rFonts w:ascii="Times New Roman" w:hAnsi="Times New Roman"/>
          <w:sz w:val="24"/>
          <w:szCs w:val="24"/>
        </w:rPr>
        <w:t xml:space="preserve">По време на строителството на </w:t>
      </w:r>
      <w:r w:rsidR="00D877C3" w:rsidRPr="00073197">
        <w:rPr>
          <w:rFonts w:ascii="Times New Roman" w:hAnsi="Times New Roman"/>
          <w:sz w:val="24"/>
          <w:szCs w:val="24"/>
        </w:rPr>
        <w:t>жилищните сгради</w:t>
      </w:r>
      <w:r w:rsidRPr="00073197">
        <w:rPr>
          <w:rFonts w:ascii="Times New Roman" w:hAnsi="Times New Roman"/>
          <w:sz w:val="24"/>
          <w:szCs w:val="24"/>
        </w:rPr>
        <w:t xml:space="preserve"> е необходимо да се определят площи за временно разтоварване и складиране на строителни материали, както и площи за временно събиране на отпадъци, непозволяващо разпиляването им. Тези площи ще са необходими с цел да се опазят от замърсяване имота и съседните терени. При разработването на проекта за организацията на строителния процес ще бъдат отразени и площите за временно разтоварване и складиране на материалите.</w:t>
      </w:r>
    </w:p>
    <w:p w14:paraId="69DBB862" w14:textId="77777777" w:rsidR="0026419B" w:rsidRPr="00073197" w:rsidRDefault="0026419B" w:rsidP="00593EEE">
      <w:pPr>
        <w:pStyle w:val="a4"/>
        <w:spacing w:after="0" w:line="360" w:lineRule="auto"/>
        <w:ind w:left="0" w:firstLine="709"/>
        <w:jc w:val="both"/>
        <w:rPr>
          <w:rFonts w:ascii="Times New Roman" w:hAnsi="Times New Roman"/>
          <w:sz w:val="24"/>
          <w:szCs w:val="24"/>
        </w:rPr>
      </w:pPr>
      <w:r w:rsidRPr="00073197">
        <w:rPr>
          <w:rFonts w:ascii="Times New Roman" w:hAnsi="Times New Roman"/>
          <w:sz w:val="24"/>
          <w:szCs w:val="24"/>
        </w:rPr>
        <w:t>Допълнителна площ за временни дейности по време на строителството</w:t>
      </w:r>
      <w:r w:rsidR="00123CC8" w:rsidRPr="00073197">
        <w:rPr>
          <w:rFonts w:ascii="Times New Roman" w:hAnsi="Times New Roman"/>
          <w:sz w:val="24"/>
          <w:szCs w:val="24"/>
        </w:rPr>
        <w:t xml:space="preserve">, извън площадката, </w:t>
      </w:r>
      <w:r w:rsidRPr="00073197">
        <w:rPr>
          <w:rFonts w:ascii="Times New Roman" w:hAnsi="Times New Roman"/>
          <w:sz w:val="24"/>
          <w:szCs w:val="24"/>
        </w:rPr>
        <w:t>не е необходима.</w:t>
      </w:r>
    </w:p>
    <w:p w14:paraId="2D3D68C9" w14:textId="4FE84555" w:rsidR="008065C3" w:rsidRPr="009533C4" w:rsidRDefault="008065C3" w:rsidP="00593EEE">
      <w:pPr>
        <w:spacing w:after="0" w:line="360" w:lineRule="auto"/>
        <w:ind w:firstLine="709"/>
        <w:jc w:val="both"/>
        <w:rPr>
          <w:rFonts w:ascii="Times New Roman" w:eastAsia="Calibri" w:hAnsi="Times New Roman"/>
          <w:sz w:val="24"/>
          <w:szCs w:val="24"/>
          <w:lang w:val="bg-BG"/>
        </w:rPr>
      </w:pPr>
      <w:r w:rsidRPr="00073197">
        <w:rPr>
          <w:rFonts w:ascii="Times New Roman" w:eastAsia="Calibri" w:hAnsi="Times New Roman"/>
          <w:sz w:val="24"/>
          <w:szCs w:val="24"/>
        </w:rPr>
        <w:t>Имот</w:t>
      </w:r>
      <w:r w:rsidR="007147BF" w:rsidRPr="00073197">
        <w:rPr>
          <w:rFonts w:ascii="Times New Roman" w:eastAsia="Calibri" w:hAnsi="Times New Roman"/>
          <w:sz w:val="24"/>
          <w:szCs w:val="24"/>
          <w:lang w:val="bg-BG"/>
        </w:rPr>
        <w:t>ът</w:t>
      </w:r>
      <w:r w:rsidRPr="00073197">
        <w:rPr>
          <w:rFonts w:ascii="Times New Roman" w:eastAsia="Calibri" w:hAnsi="Times New Roman"/>
          <w:sz w:val="24"/>
          <w:szCs w:val="24"/>
        </w:rPr>
        <w:t xml:space="preserve">, предмет на </w:t>
      </w:r>
      <w:r w:rsidR="00AB18EC" w:rsidRPr="00073197">
        <w:rPr>
          <w:rFonts w:ascii="Times New Roman" w:eastAsia="Calibri" w:hAnsi="Times New Roman"/>
          <w:sz w:val="24"/>
          <w:szCs w:val="24"/>
          <w:lang w:val="bg-BG"/>
        </w:rPr>
        <w:t>инвестиционното предложение</w:t>
      </w:r>
      <w:r w:rsidRPr="00073197">
        <w:rPr>
          <w:rFonts w:ascii="Times New Roman" w:eastAsia="Calibri" w:hAnsi="Times New Roman"/>
          <w:sz w:val="24"/>
          <w:szCs w:val="24"/>
        </w:rPr>
        <w:t xml:space="preserve">, не попада в границите на </w:t>
      </w:r>
      <w:r w:rsidR="00AB18EC" w:rsidRPr="00073197">
        <w:rPr>
          <w:rFonts w:ascii="Times New Roman" w:eastAsia="Calibri" w:hAnsi="Times New Roman"/>
          <w:sz w:val="24"/>
          <w:szCs w:val="24"/>
          <w:lang w:val="bg-BG"/>
        </w:rPr>
        <w:t xml:space="preserve">защитени зони от Европейската екологична мрежа „НАТУРА 2000“, </w:t>
      </w:r>
      <w:r w:rsidR="009533C4">
        <w:rPr>
          <w:rFonts w:ascii="Times New Roman" w:eastAsia="Calibri" w:hAnsi="Times New Roman"/>
          <w:sz w:val="24"/>
          <w:szCs w:val="24"/>
          <w:lang w:val="bg-BG"/>
        </w:rPr>
        <w:t xml:space="preserve">най-близко разположената защитена зона от Европейската екологична мрежа „НАТУРА 2000“ – </w:t>
      </w:r>
      <w:r w:rsidR="009533C4">
        <w:rPr>
          <w:rFonts w:ascii="Times New Roman" w:eastAsia="Calibri" w:hAnsi="Times New Roman"/>
          <w:sz w:val="24"/>
          <w:szCs w:val="24"/>
        </w:rPr>
        <w:t xml:space="preserve">BG0001031 </w:t>
      </w:r>
      <w:r w:rsidR="009533C4">
        <w:rPr>
          <w:rFonts w:ascii="Times New Roman" w:eastAsia="Calibri" w:hAnsi="Times New Roman"/>
          <w:sz w:val="24"/>
          <w:szCs w:val="24"/>
          <w:lang w:val="bg-BG"/>
        </w:rPr>
        <w:t>„Родопи Средни“.</w:t>
      </w:r>
    </w:p>
    <w:p w14:paraId="27E9B10D" w14:textId="5AA7EB84" w:rsidR="008065C3" w:rsidRPr="00073197" w:rsidRDefault="008065C3" w:rsidP="00593EEE">
      <w:pPr>
        <w:spacing w:after="0" w:line="360" w:lineRule="auto"/>
        <w:ind w:firstLine="708"/>
        <w:jc w:val="both"/>
        <w:rPr>
          <w:rFonts w:ascii="Times New Roman" w:eastAsia="Calibri" w:hAnsi="Times New Roman"/>
          <w:sz w:val="24"/>
          <w:szCs w:val="24"/>
        </w:rPr>
      </w:pPr>
      <w:r w:rsidRPr="00073197">
        <w:rPr>
          <w:rFonts w:ascii="Times New Roman" w:eastAsia="Calibri" w:hAnsi="Times New Roman"/>
          <w:sz w:val="24"/>
          <w:szCs w:val="24"/>
        </w:rPr>
        <w:t xml:space="preserve">Реализирането на инвестиционното предложение ще се извърши съгласно утвърден и влязъл в сила ПУП – ПРЗ, </w:t>
      </w:r>
      <w:r w:rsidR="00B344E0" w:rsidRPr="00073197">
        <w:rPr>
          <w:rFonts w:ascii="Times New Roman" w:eastAsia="Calibri" w:hAnsi="Times New Roman"/>
          <w:sz w:val="24"/>
          <w:szCs w:val="24"/>
          <w:lang w:val="bg-BG"/>
        </w:rPr>
        <w:t xml:space="preserve">респективно </w:t>
      </w:r>
      <w:r w:rsidRPr="00073197">
        <w:rPr>
          <w:rFonts w:ascii="Times New Roman" w:eastAsia="Calibri" w:hAnsi="Times New Roman"/>
          <w:sz w:val="24"/>
          <w:szCs w:val="24"/>
        </w:rPr>
        <w:t>технически инвестиционен проект</w:t>
      </w:r>
      <w:r w:rsidR="00B344E0" w:rsidRPr="00073197">
        <w:rPr>
          <w:rFonts w:ascii="Times New Roman" w:eastAsia="Calibri" w:hAnsi="Times New Roman"/>
          <w:sz w:val="24"/>
          <w:szCs w:val="24"/>
          <w:lang w:val="bg-BG"/>
        </w:rPr>
        <w:t>, който ще се изготви след промяна предназначението на имот</w:t>
      </w:r>
      <w:r w:rsidR="00DA2ACB" w:rsidRPr="00073197">
        <w:rPr>
          <w:rFonts w:ascii="Times New Roman" w:eastAsia="Calibri" w:hAnsi="Times New Roman"/>
          <w:sz w:val="24"/>
          <w:szCs w:val="24"/>
          <w:lang w:val="bg-BG"/>
        </w:rPr>
        <w:t>а</w:t>
      </w:r>
      <w:r w:rsidRPr="00073197">
        <w:rPr>
          <w:rFonts w:ascii="Times New Roman" w:eastAsia="Calibri" w:hAnsi="Times New Roman"/>
          <w:sz w:val="24"/>
          <w:szCs w:val="24"/>
        </w:rPr>
        <w:t>.</w:t>
      </w:r>
    </w:p>
    <w:p w14:paraId="4B3A04E2" w14:textId="77777777" w:rsidR="00D95AE1" w:rsidRPr="00073197" w:rsidRDefault="00D95AE1" w:rsidP="00593EEE">
      <w:pPr>
        <w:widowControl w:val="0"/>
        <w:autoSpaceDE w:val="0"/>
        <w:autoSpaceDN w:val="0"/>
        <w:adjustRightInd w:val="0"/>
        <w:spacing w:after="0" w:line="360" w:lineRule="auto"/>
        <w:jc w:val="both"/>
        <w:rPr>
          <w:rFonts w:ascii="Times New Roman" w:hAnsi="Times New Roman"/>
          <w:sz w:val="10"/>
          <w:szCs w:val="10"/>
          <w:lang w:val="bg-BG"/>
        </w:rPr>
      </w:pPr>
      <w:r w:rsidRPr="00073197">
        <w:rPr>
          <w:rFonts w:ascii="Times New Roman" w:hAnsi="Times New Roman"/>
          <w:sz w:val="10"/>
          <w:szCs w:val="10"/>
        </w:rPr>
        <w:t xml:space="preserve">    </w:t>
      </w:r>
    </w:p>
    <w:p w14:paraId="25AC19D3" w14:textId="77777777" w:rsidR="007D52AD" w:rsidRPr="002B018A" w:rsidRDefault="007D52AD" w:rsidP="00593EEE">
      <w:pPr>
        <w:widowControl w:val="0"/>
        <w:autoSpaceDE w:val="0"/>
        <w:autoSpaceDN w:val="0"/>
        <w:adjustRightInd w:val="0"/>
        <w:spacing w:after="0" w:line="360" w:lineRule="auto"/>
        <w:jc w:val="both"/>
        <w:rPr>
          <w:rFonts w:ascii="Times New Roman" w:hAnsi="Times New Roman"/>
          <w:sz w:val="24"/>
          <w:szCs w:val="24"/>
          <w:highlight w:val="green"/>
          <w:lang w:val="bg-BG"/>
        </w:rPr>
      </w:pPr>
    </w:p>
    <w:p w14:paraId="0BDA1EAF" w14:textId="77777777" w:rsidR="00D95AE1" w:rsidRPr="00FE52E3" w:rsidRDefault="00C951B9" w:rsidP="00593EEE">
      <w:pPr>
        <w:pStyle w:val="a3"/>
        <w:widowControl w:val="0"/>
        <w:numPr>
          <w:ilvl w:val="0"/>
          <w:numId w:val="2"/>
        </w:numPr>
        <w:tabs>
          <w:tab w:val="left" w:pos="284"/>
        </w:tabs>
        <w:autoSpaceDE w:val="0"/>
        <w:autoSpaceDN w:val="0"/>
        <w:adjustRightInd w:val="0"/>
        <w:spacing w:after="0" w:line="360" w:lineRule="auto"/>
        <w:ind w:left="0" w:firstLine="0"/>
        <w:jc w:val="both"/>
        <w:rPr>
          <w:rFonts w:ascii="Times New Roman" w:hAnsi="Times New Roman"/>
          <w:b/>
          <w:sz w:val="24"/>
          <w:szCs w:val="24"/>
        </w:rPr>
      </w:pPr>
      <w:r w:rsidRPr="00FE52E3">
        <w:rPr>
          <w:rFonts w:ascii="Times New Roman" w:hAnsi="Times New Roman"/>
          <w:b/>
          <w:sz w:val="24"/>
          <w:szCs w:val="24"/>
        </w:rPr>
        <w:lastRenderedPageBreak/>
        <w:t>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14:paraId="18389FB3" w14:textId="12BFC181" w:rsidR="006734C3" w:rsidRPr="004703DE" w:rsidRDefault="006734C3" w:rsidP="00593EEE">
      <w:pPr>
        <w:spacing w:after="0" w:line="360" w:lineRule="auto"/>
        <w:ind w:firstLine="709"/>
        <w:jc w:val="both"/>
        <w:rPr>
          <w:rFonts w:ascii="Times New Roman" w:eastAsia="Calibri" w:hAnsi="Times New Roman"/>
          <w:sz w:val="24"/>
          <w:szCs w:val="24"/>
          <w:lang w:val="bg-BG"/>
        </w:rPr>
      </w:pPr>
      <w:r w:rsidRPr="004703DE">
        <w:rPr>
          <w:rFonts w:ascii="Times New Roman" w:hAnsi="Times New Roman"/>
          <w:sz w:val="24"/>
          <w:szCs w:val="24"/>
        </w:rPr>
        <w:t xml:space="preserve">С реализация на инвестиционното намерение се предвижда изработване и процедиране на проект за Подробен устройствен план /ПУП/ - План за регулация и застрояване /ПРЗ/ на земеделска земя за процедура за промяна на предназначението, съгласно изискванията на ЗОЗЗ и ППЗОЗЗ, представляваща ПИ с ИД </w:t>
      </w:r>
      <w:r w:rsidR="009533C4">
        <w:rPr>
          <w:rFonts w:ascii="Times New Roman" w:hAnsi="Times New Roman"/>
          <w:sz w:val="24"/>
          <w:szCs w:val="24"/>
          <w:lang w:val="bg-BG"/>
        </w:rPr>
        <w:t>00702.18.361</w:t>
      </w:r>
      <w:r w:rsidR="004703DE" w:rsidRPr="004703DE">
        <w:rPr>
          <w:rFonts w:ascii="Times New Roman" w:hAnsi="Times New Roman"/>
          <w:sz w:val="24"/>
          <w:szCs w:val="24"/>
        </w:rPr>
        <w:t xml:space="preserve"> по КККР на</w:t>
      </w:r>
      <w:r w:rsidR="004703DE" w:rsidRPr="004B65B2">
        <w:rPr>
          <w:rFonts w:ascii="Times New Roman" w:hAnsi="Times New Roman"/>
          <w:sz w:val="24"/>
          <w:szCs w:val="24"/>
        </w:rPr>
        <w:t xml:space="preserve"> </w:t>
      </w:r>
      <w:r w:rsidR="009533C4">
        <w:rPr>
          <w:rFonts w:ascii="Times New Roman" w:hAnsi="Times New Roman"/>
          <w:sz w:val="24"/>
          <w:szCs w:val="24"/>
          <w:lang w:val="bg-BG"/>
        </w:rPr>
        <w:t>гр. Асеновград</w:t>
      </w:r>
      <w:r w:rsidR="004703DE" w:rsidRPr="00D56FB2">
        <w:rPr>
          <w:rFonts w:ascii="Times New Roman" w:hAnsi="Times New Roman"/>
          <w:sz w:val="24"/>
          <w:szCs w:val="24"/>
        </w:rPr>
        <w:t>, местност „</w:t>
      </w:r>
      <w:r w:rsidR="009533C4">
        <w:rPr>
          <w:rFonts w:ascii="Times New Roman" w:hAnsi="Times New Roman"/>
          <w:sz w:val="24"/>
          <w:szCs w:val="24"/>
          <w:lang w:val="bg-BG"/>
        </w:rPr>
        <w:t>Шкилово</w:t>
      </w:r>
      <w:r w:rsidR="004703DE" w:rsidRPr="00D56FB2">
        <w:rPr>
          <w:rFonts w:ascii="Times New Roman" w:hAnsi="Times New Roman"/>
          <w:sz w:val="24"/>
          <w:szCs w:val="24"/>
        </w:rPr>
        <w:t>“, Община „</w:t>
      </w:r>
      <w:r w:rsidR="009533C4">
        <w:rPr>
          <w:rFonts w:ascii="Times New Roman" w:hAnsi="Times New Roman"/>
          <w:sz w:val="24"/>
          <w:szCs w:val="24"/>
          <w:lang w:val="bg-BG"/>
        </w:rPr>
        <w:t>Асеновград</w:t>
      </w:r>
      <w:r w:rsidR="004703DE" w:rsidRPr="00D56FB2">
        <w:rPr>
          <w:rFonts w:ascii="Times New Roman" w:hAnsi="Times New Roman"/>
          <w:sz w:val="24"/>
          <w:szCs w:val="24"/>
        </w:rPr>
        <w:t>“, Област Пловдив</w:t>
      </w:r>
      <w:r w:rsidRPr="00D56FB2">
        <w:rPr>
          <w:rFonts w:ascii="Times New Roman" w:hAnsi="Times New Roman"/>
          <w:bCs/>
          <w:sz w:val="24"/>
          <w:szCs w:val="24"/>
        </w:rPr>
        <w:t xml:space="preserve"> с цел </w:t>
      </w:r>
      <w:r w:rsidR="004703DE" w:rsidRPr="004703DE">
        <w:rPr>
          <w:rFonts w:ascii="Times New Roman" w:hAnsi="Times New Roman"/>
          <w:bCs/>
          <w:sz w:val="24"/>
          <w:szCs w:val="24"/>
        </w:rPr>
        <w:t>образуване на нов УПИ</w:t>
      </w:r>
      <w:r w:rsidR="00D56FB2">
        <w:rPr>
          <w:rFonts w:ascii="Times New Roman" w:hAnsi="Times New Roman"/>
          <w:bCs/>
          <w:sz w:val="24"/>
          <w:szCs w:val="24"/>
          <w:lang w:val="bg-BG"/>
        </w:rPr>
        <w:t xml:space="preserve"> </w:t>
      </w:r>
      <w:r w:rsidR="004703DE" w:rsidRPr="004703DE">
        <w:rPr>
          <w:rFonts w:ascii="Times New Roman" w:hAnsi="Times New Roman"/>
          <w:bCs/>
          <w:sz w:val="24"/>
          <w:szCs w:val="24"/>
        </w:rPr>
        <w:t xml:space="preserve">за </w:t>
      </w:r>
      <w:r w:rsidR="00D56FB2">
        <w:rPr>
          <w:rFonts w:ascii="Times New Roman" w:hAnsi="Times New Roman"/>
          <w:bCs/>
          <w:sz w:val="24"/>
          <w:szCs w:val="24"/>
          <w:lang w:val="bg-BG"/>
        </w:rPr>
        <w:t>ж</w:t>
      </w:r>
      <w:r w:rsidRPr="004703DE">
        <w:rPr>
          <w:rFonts w:ascii="Times New Roman" w:hAnsi="Times New Roman"/>
          <w:sz w:val="24"/>
          <w:szCs w:val="24"/>
        </w:rPr>
        <w:t>илищно строителство</w:t>
      </w:r>
      <w:r w:rsidRPr="004703DE">
        <w:rPr>
          <w:rFonts w:ascii="Times New Roman" w:eastAsia="Calibri" w:hAnsi="Times New Roman"/>
          <w:sz w:val="24"/>
          <w:szCs w:val="24"/>
        </w:rPr>
        <w:t>.</w:t>
      </w:r>
    </w:p>
    <w:p w14:paraId="49D7C51D" w14:textId="21052E26" w:rsidR="00A6605A" w:rsidRPr="00DD67BC" w:rsidRDefault="0079534A" w:rsidP="00593EEE">
      <w:pPr>
        <w:spacing w:after="0" w:line="360" w:lineRule="auto"/>
        <w:ind w:firstLine="709"/>
        <w:jc w:val="both"/>
        <w:rPr>
          <w:rFonts w:ascii="Times New Roman" w:hAnsi="Times New Roman"/>
          <w:sz w:val="24"/>
          <w:szCs w:val="24"/>
          <w:lang w:val="bg-BG"/>
        </w:rPr>
      </w:pPr>
      <w:r w:rsidRPr="00DD67BC">
        <w:rPr>
          <w:rFonts w:ascii="Times New Roman" w:hAnsi="Times New Roman"/>
          <w:sz w:val="24"/>
          <w:szCs w:val="24"/>
          <w:lang w:val="bg-BG"/>
        </w:rPr>
        <w:t>Ще</w:t>
      </w:r>
      <w:r w:rsidR="00497E87" w:rsidRPr="00DD67BC">
        <w:rPr>
          <w:rFonts w:ascii="Times New Roman" w:hAnsi="Times New Roman"/>
          <w:sz w:val="24"/>
          <w:szCs w:val="24"/>
          <w:lang w:val="bg-BG"/>
        </w:rPr>
        <w:t xml:space="preserve"> се обособ</w:t>
      </w:r>
      <w:r w:rsidRPr="00DD67BC">
        <w:rPr>
          <w:rFonts w:ascii="Times New Roman" w:hAnsi="Times New Roman"/>
          <w:sz w:val="24"/>
          <w:szCs w:val="24"/>
          <w:lang w:val="bg-BG"/>
        </w:rPr>
        <w:t xml:space="preserve">ят </w:t>
      </w:r>
      <w:r w:rsidR="009533C4">
        <w:rPr>
          <w:rFonts w:ascii="Times New Roman" w:hAnsi="Times New Roman"/>
          <w:sz w:val="24"/>
          <w:szCs w:val="24"/>
          <w:lang w:val="bg-BG"/>
        </w:rPr>
        <w:t>площи за застрояване и</w:t>
      </w:r>
      <w:r w:rsidR="00C26443" w:rsidRPr="00DD67BC">
        <w:rPr>
          <w:rFonts w:ascii="Times New Roman" w:hAnsi="Times New Roman"/>
          <w:sz w:val="24"/>
          <w:szCs w:val="24"/>
          <w:lang w:val="bg-BG"/>
        </w:rPr>
        <w:t xml:space="preserve"> </w:t>
      </w:r>
      <w:r w:rsidRPr="00DD67BC">
        <w:rPr>
          <w:rFonts w:ascii="Times New Roman" w:hAnsi="Times New Roman"/>
          <w:sz w:val="24"/>
          <w:szCs w:val="24"/>
          <w:lang w:val="bg-BG"/>
        </w:rPr>
        <w:t>зелени площи</w:t>
      </w:r>
      <w:r w:rsidR="00B2110A" w:rsidRPr="00DD67BC">
        <w:rPr>
          <w:rFonts w:ascii="Times New Roman" w:hAnsi="Times New Roman"/>
          <w:sz w:val="24"/>
          <w:szCs w:val="24"/>
        </w:rPr>
        <w:t>.</w:t>
      </w:r>
    </w:p>
    <w:p w14:paraId="5FF795E9" w14:textId="6DBBCADD" w:rsidR="00A257D6" w:rsidRPr="00DD67BC" w:rsidRDefault="00A257D6" w:rsidP="00593EEE">
      <w:pPr>
        <w:spacing w:after="0" w:line="360" w:lineRule="auto"/>
        <w:ind w:firstLine="709"/>
        <w:jc w:val="both"/>
        <w:rPr>
          <w:rFonts w:ascii="Times New Roman" w:eastAsia="Calibri" w:hAnsi="Times New Roman"/>
          <w:sz w:val="24"/>
          <w:szCs w:val="24"/>
          <w:lang w:val="bg-BG"/>
        </w:rPr>
      </w:pPr>
      <w:r w:rsidRPr="00DD67BC">
        <w:rPr>
          <w:rFonts w:ascii="Times New Roman" w:eastAsia="Calibri" w:hAnsi="Times New Roman"/>
          <w:sz w:val="24"/>
          <w:szCs w:val="24"/>
        </w:rPr>
        <w:t>Направено е проучване на съществуващото положение на поземлени</w:t>
      </w:r>
      <w:r w:rsidR="00DD67BC" w:rsidRPr="00DD67BC">
        <w:rPr>
          <w:rFonts w:ascii="Times New Roman" w:eastAsia="Calibri" w:hAnsi="Times New Roman"/>
          <w:sz w:val="24"/>
          <w:szCs w:val="24"/>
          <w:lang w:val="bg-BG"/>
        </w:rPr>
        <w:t>я</w:t>
      </w:r>
      <w:r w:rsidRPr="00DD67BC">
        <w:rPr>
          <w:rFonts w:ascii="Times New Roman" w:eastAsia="Calibri" w:hAnsi="Times New Roman"/>
          <w:sz w:val="24"/>
          <w:szCs w:val="24"/>
        </w:rPr>
        <w:t xml:space="preserve"> имот относно инфраструктурната </w:t>
      </w:r>
      <w:r w:rsidR="00DD67BC" w:rsidRPr="00DD67BC">
        <w:rPr>
          <w:rFonts w:ascii="Times New Roman" w:eastAsia="Calibri" w:hAnsi="Times New Roman"/>
          <w:sz w:val="24"/>
          <w:szCs w:val="24"/>
          <w:lang w:val="bg-BG"/>
        </w:rPr>
        <w:t>му</w:t>
      </w:r>
      <w:r w:rsidRPr="00DD67BC">
        <w:rPr>
          <w:rFonts w:ascii="Times New Roman" w:eastAsia="Calibri" w:hAnsi="Times New Roman"/>
          <w:sz w:val="24"/>
          <w:szCs w:val="24"/>
        </w:rPr>
        <w:t xml:space="preserve"> обезпеченост – водоснабдяване, електроснабдяване, транспортен достъп, ограничения във възможностите за застрояване, контактна зона.</w:t>
      </w:r>
    </w:p>
    <w:p w14:paraId="5C363D42" w14:textId="5EC83DBF" w:rsidR="007D52AD" w:rsidRPr="00206D10" w:rsidRDefault="007D52AD" w:rsidP="008E0B7B">
      <w:pPr>
        <w:pStyle w:val="a4"/>
        <w:spacing w:after="0" w:line="360" w:lineRule="auto"/>
        <w:ind w:left="0" w:firstLine="708"/>
        <w:jc w:val="both"/>
        <w:rPr>
          <w:rFonts w:ascii="Times New Roman" w:hAnsi="Times New Roman"/>
          <w:sz w:val="24"/>
          <w:szCs w:val="24"/>
        </w:rPr>
      </w:pPr>
      <w:r w:rsidRPr="00206D10">
        <w:rPr>
          <w:rFonts w:ascii="Times New Roman" w:hAnsi="Times New Roman"/>
          <w:sz w:val="24"/>
          <w:szCs w:val="24"/>
        </w:rPr>
        <w:t>Транспортното обслужване на имота, предмет на инвестиционното предложение, се осъществява от общински път. Не се налага промяна на съществуващата пътна инфраструктура.</w:t>
      </w:r>
    </w:p>
    <w:p w14:paraId="48F21A96" w14:textId="42F5AF57" w:rsidR="001F1B4F" w:rsidRPr="004B65B2" w:rsidRDefault="001F1B4F" w:rsidP="001F1B4F">
      <w:pPr>
        <w:pStyle w:val="a4"/>
        <w:spacing w:after="0" w:line="360" w:lineRule="auto"/>
        <w:ind w:left="0" w:firstLine="708"/>
        <w:jc w:val="both"/>
        <w:rPr>
          <w:rFonts w:ascii="Times New Roman" w:hAnsi="Times New Roman"/>
          <w:sz w:val="24"/>
          <w:szCs w:val="24"/>
        </w:rPr>
      </w:pPr>
      <w:r w:rsidRPr="004B65B2">
        <w:rPr>
          <w:rFonts w:ascii="Times New Roman" w:hAnsi="Times New Roman"/>
          <w:sz w:val="24"/>
          <w:szCs w:val="24"/>
        </w:rPr>
        <w:t>След промяна предназначението на земята, в имота ще се изградят общо седем броя еднофамилни жилищни сгради с височина до 10м.</w:t>
      </w:r>
      <w:r>
        <w:rPr>
          <w:rFonts w:ascii="Times New Roman" w:hAnsi="Times New Roman"/>
          <w:sz w:val="24"/>
          <w:szCs w:val="24"/>
        </w:rPr>
        <w:t xml:space="preserve"> Застрояването ще бъде решено като затворен тип комплекс. Ще се оформят зелени площи с кътове за почивка и игра на децата.</w:t>
      </w:r>
    </w:p>
    <w:p w14:paraId="0AF2D193" w14:textId="7B564F9F" w:rsidR="001F1B4F" w:rsidRPr="006A0977" w:rsidRDefault="001F1B4F" w:rsidP="001F1B4F">
      <w:pPr>
        <w:pStyle w:val="a4"/>
        <w:spacing w:after="0" w:line="360" w:lineRule="auto"/>
        <w:ind w:left="0" w:firstLine="708"/>
        <w:jc w:val="both"/>
        <w:rPr>
          <w:rFonts w:ascii="Times New Roman" w:hAnsi="Times New Roman"/>
          <w:sz w:val="24"/>
          <w:szCs w:val="24"/>
        </w:rPr>
      </w:pPr>
      <w:r w:rsidRPr="006A0977">
        <w:rPr>
          <w:rFonts w:ascii="Times New Roman" w:hAnsi="Times New Roman"/>
          <w:sz w:val="24"/>
          <w:szCs w:val="24"/>
        </w:rPr>
        <w:t xml:space="preserve">Жилищните сгради ще бъдат с приблизителна разгъната застроена площ </w:t>
      </w:r>
      <w:r w:rsidR="009533C4">
        <w:rPr>
          <w:rFonts w:ascii="Times New Roman" w:hAnsi="Times New Roman"/>
          <w:sz w:val="24"/>
          <w:szCs w:val="24"/>
        </w:rPr>
        <w:t>200</w:t>
      </w:r>
      <w:r w:rsidRPr="006A0977">
        <w:rPr>
          <w:rFonts w:ascii="Times New Roman" w:hAnsi="Times New Roman"/>
          <w:sz w:val="24"/>
          <w:szCs w:val="24"/>
        </w:rPr>
        <w:t xml:space="preserve"> кв.м Предвидено е сградите да се изпълнят с монолитна стоманобетонна конструкция. На партерното ниво ще бъдат оформени дневна зона и трапезария, кухненски бокс, килер, баня /WC/ и спалня. Дневната зона ще бъде свързана функционално и визуално с покрита веранда. На следващите нива на сградите ще се предвидят спални помещения със санитарни възли, дрешник, кабинет. </w:t>
      </w:r>
    </w:p>
    <w:p w14:paraId="205EA927" w14:textId="77777777" w:rsidR="001F1B4F" w:rsidRDefault="001F1B4F" w:rsidP="001F1B4F">
      <w:pPr>
        <w:pStyle w:val="a4"/>
        <w:spacing w:after="0" w:line="360" w:lineRule="auto"/>
        <w:ind w:left="0" w:firstLine="708"/>
        <w:jc w:val="both"/>
        <w:rPr>
          <w:rFonts w:ascii="Times New Roman" w:hAnsi="Times New Roman"/>
          <w:sz w:val="24"/>
          <w:szCs w:val="24"/>
        </w:rPr>
      </w:pPr>
      <w:r w:rsidRPr="00F34166">
        <w:rPr>
          <w:rFonts w:ascii="Times New Roman" w:hAnsi="Times New Roman"/>
          <w:sz w:val="24"/>
          <w:szCs w:val="24"/>
        </w:rPr>
        <w:t xml:space="preserve">Застрояването ще се реализира свободно, при спазване на изискуемите отстояния по ЗУТ спрямо странични и улична регулационни линии. </w:t>
      </w:r>
    </w:p>
    <w:p w14:paraId="619C7391" w14:textId="4A0A597E" w:rsidR="007562FE" w:rsidRPr="00F34166" w:rsidRDefault="007562FE" w:rsidP="001F1B4F">
      <w:pPr>
        <w:pStyle w:val="a4"/>
        <w:spacing w:after="0" w:line="360" w:lineRule="auto"/>
        <w:ind w:left="0" w:firstLine="708"/>
        <w:jc w:val="both"/>
        <w:rPr>
          <w:rFonts w:ascii="Times New Roman" w:hAnsi="Times New Roman"/>
          <w:sz w:val="24"/>
          <w:szCs w:val="24"/>
        </w:rPr>
      </w:pPr>
      <w:r w:rsidRPr="006A0977">
        <w:rPr>
          <w:rFonts w:ascii="Times New Roman" w:hAnsi="Times New Roman"/>
          <w:sz w:val="24"/>
          <w:szCs w:val="24"/>
        </w:rPr>
        <w:t>В рамките на имот</w:t>
      </w:r>
      <w:r>
        <w:rPr>
          <w:rFonts w:ascii="Times New Roman" w:hAnsi="Times New Roman"/>
          <w:sz w:val="24"/>
          <w:szCs w:val="24"/>
        </w:rPr>
        <w:t>а</w:t>
      </w:r>
      <w:r w:rsidRPr="006A0977">
        <w:rPr>
          <w:rFonts w:ascii="Times New Roman" w:hAnsi="Times New Roman"/>
          <w:sz w:val="24"/>
          <w:szCs w:val="24"/>
        </w:rPr>
        <w:t xml:space="preserve"> ще се осигурят паркоместа за живущите.</w:t>
      </w:r>
    </w:p>
    <w:p w14:paraId="7321BD05" w14:textId="11584280" w:rsidR="00267CCE" w:rsidRPr="007562FE" w:rsidRDefault="00267CCE" w:rsidP="00593EEE">
      <w:pPr>
        <w:spacing w:after="0" w:line="360" w:lineRule="auto"/>
        <w:ind w:firstLine="709"/>
        <w:jc w:val="both"/>
        <w:rPr>
          <w:rFonts w:ascii="Times New Roman" w:eastAsia="Calibri" w:hAnsi="Times New Roman"/>
          <w:sz w:val="24"/>
          <w:szCs w:val="24"/>
          <w:lang w:val="bg-BG"/>
        </w:rPr>
      </w:pPr>
      <w:r w:rsidRPr="007562FE">
        <w:rPr>
          <w:rFonts w:ascii="Times New Roman" w:hAnsi="Times New Roman"/>
          <w:sz w:val="24"/>
          <w:szCs w:val="24"/>
        </w:rPr>
        <w:t>Конструкцията на сградите ще бъде стоманобетонна, монолитно изпълнение с носещи стоманобетонни елементи – плочи, греди, колони и шайби. Фундирането ще бъде решено с ивични основи и отделни стъпки под самостоятелни колони. Външните зидове ще бъдат тухлена зидария 25 см. с необходимите топлоизолации. Покривите ще бъдат скатни, изпълнени от дървена конструкция с покривно покритие от керемиди.</w:t>
      </w:r>
    </w:p>
    <w:p w14:paraId="40988AE4" w14:textId="77777777" w:rsidR="001A2C35" w:rsidRPr="007562FE" w:rsidRDefault="001A2C35" w:rsidP="00593EEE">
      <w:pPr>
        <w:spacing w:after="0" w:line="360" w:lineRule="auto"/>
        <w:ind w:firstLine="709"/>
        <w:jc w:val="both"/>
        <w:rPr>
          <w:rFonts w:ascii="Times New Roman" w:hAnsi="Times New Roman"/>
          <w:sz w:val="24"/>
          <w:szCs w:val="24"/>
        </w:rPr>
      </w:pPr>
      <w:r w:rsidRPr="007562FE">
        <w:rPr>
          <w:rFonts w:ascii="Times New Roman" w:hAnsi="Times New Roman"/>
          <w:sz w:val="24"/>
          <w:szCs w:val="24"/>
        </w:rPr>
        <w:t xml:space="preserve">За постигане на ниска енергоемкост на сградите, ще бъдат изчислени показателите,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w:t>
      </w:r>
      <w:proofErr w:type="gramStart"/>
      <w:r w:rsidRPr="007562FE">
        <w:rPr>
          <w:rFonts w:ascii="Times New Roman" w:hAnsi="Times New Roman"/>
          <w:sz w:val="24"/>
          <w:szCs w:val="24"/>
        </w:rPr>
        <w:lastRenderedPageBreak/>
        <w:t>топлоизолация  по</w:t>
      </w:r>
      <w:proofErr w:type="gramEnd"/>
      <w:r w:rsidRPr="007562FE">
        <w:rPr>
          <w:rFonts w:ascii="Times New Roman" w:hAnsi="Times New Roman"/>
          <w:sz w:val="24"/>
          <w:szCs w:val="24"/>
        </w:rPr>
        <w:t xml:space="preserve">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w:t>
      </w:r>
    </w:p>
    <w:p w14:paraId="3316BD3D" w14:textId="07EF93DA" w:rsidR="00A6605A" w:rsidRPr="007562FE" w:rsidRDefault="00A6605A" w:rsidP="00593EEE">
      <w:pPr>
        <w:spacing w:after="0" w:line="360" w:lineRule="auto"/>
        <w:ind w:firstLine="709"/>
        <w:jc w:val="both"/>
        <w:rPr>
          <w:rFonts w:ascii="Times New Roman" w:eastAsia="Calibri" w:hAnsi="Times New Roman"/>
          <w:sz w:val="24"/>
          <w:szCs w:val="24"/>
          <w:lang w:val="bg-BG"/>
        </w:rPr>
      </w:pPr>
      <w:r w:rsidRPr="007562FE">
        <w:rPr>
          <w:rFonts w:ascii="Times New Roman" w:eastAsia="Calibri" w:hAnsi="Times New Roman"/>
          <w:sz w:val="24"/>
          <w:szCs w:val="24"/>
        </w:rPr>
        <w:t>Не се предвижда използване на взрив при реализацията на инвестиционното предложение. Изкопите ще се извършат механизирано</w:t>
      </w:r>
      <w:r w:rsidR="001407BC" w:rsidRPr="007562FE">
        <w:rPr>
          <w:rFonts w:ascii="Times New Roman" w:eastAsia="Calibri" w:hAnsi="Times New Roman"/>
          <w:sz w:val="24"/>
          <w:szCs w:val="24"/>
          <w:lang w:val="bg-BG"/>
        </w:rPr>
        <w:t xml:space="preserve"> и ръчно</w:t>
      </w:r>
      <w:r w:rsidRPr="007562FE">
        <w:rPr>
          <w:rFonts w:ascii="Times New Roman" w:eastAsia="Calibri" w:hAnsi="Times New Roman"/>
          <w:sz w:val="24"/>
          <w:szCs w:val="24"/>
        </w:rPr>
        <w:t>.</w:t>
      </w:r>
    </w:p>
    <w:p w14:paraId="182E0F9E" w14:textId="77777777" w:rsidR="001A2C35" w:rsidRPr="007562FE" w:rsidRDefault="00EE26DB" w:rsidP="00593EEE">
      <w:pPr>
        <w:spacing w:after="0" w:line="360" w:lineRule="auto"/>
        <w:ind w:firstLine="709"/>
        <w:jc w:val="both"/>
        <w:rPr>
          <w:rFonts w:ascii="Times New Roman" w:hAnsi="Times New Roman"/>
          <w:sz w:val="24"/>
          <w:szCs w:val="24"/>
        </w:rPr>
      </w:pPr>
      <w:r w:rsidRPr="007562FE">
        <w:rPr>
          <w:rFonts w:ascii="Times New Roman" w:hAnsi="Times New Roman"/>
          <w:sz w:val="24"/>
          <w:szCs w:val="24"/>
          <w:lang w:val="bg-BG"/>
        </w:rPr>
        <w:t xml:space="preserve">Подробни данни за </w:t>
      </w:r>
      <w:r w:rsidR="00A616AC" w:rsidRPr="007562FE">
        <w:rPr>
          <w:rFonts w:ascii="Times New Roman" w:hAnsi="Times New Roman"/>
          <w:sz w:val="24"/>
          <w:szCs w:val="24"/>
          <w:lang w:val="bg-BG"/>
        </w:rPr>
        <w:t>жилищните сгради</w:t>
      </w:r>
      <w:r w:rsidRPr="007562FE">
        <w:rPr>
          <w:rFonts w:ascii="Times New Roman" w:hAnsi="Times New Roman"/>
          <w:sz w:val="24"/>
          <w:szCs w:val="24"/>
          <w:lang w:val="bg-BG"/>
        </w:rPr>
        <w:t xml:space="preserve"> ще бъдат представени в разработките на </w:t>
      </w:r>
      <w:r w:rsidR="00CD4896" w:rsidRPr="007562FE">
        <w:rPr>
          <w:rFonts w:ascii="Times New Roman" w:hAnsi="Times New Roman"/>
          <w:sz w:val="24"/>
          <w:szCs w:val="24"/>
          <w:lang w:val="bg-BG"/>
        </w:rPr>
        <w:t>техническите инвестиционни проекти, основание за издаване на разрешения за строеж</w:t>
      </w:r>
      <w:r w:rsidRPr="007562FE">
        <w:rPr>
          <w:rFonts w:ascii="Times New Roman" w:hAnsi="Times New Roman"/>
          <w:sz w:val="24"/>
          <w:szCs w:val="24"/>
          <w:lang w:val="bg-BG"/>
        </w:rPr>
        <w:t xml:space="preserve">. Предвидените технологии </w:t>
      </w:r>
      <w:r w:rsidR="00A27DC5" w:rsidRPr="007562FE">
        <w:rPr>
          <w:rFonts w:ascii="Times New Roman" w:hAnsi="Times New Roman"/>
          <w:sz w:val="24"/>
          <w:szCs w:val="24"/>
          <w:lang w:val="bg-BG"/>
        </w:rPr>
        <w:t xml:space="preserve">за реализацията </w:t>
      </w:r>
      <w:r w:rsidRPr="007562FE">
        <w:rPr>
          <w:rFonts w:ascii="Times New Roman" w:hAnsi="Times New Roman"/>
          <w:sz w:val="24"/>
          <w:szCs w:val="24"/>
          <w:lang w:val="bg-BG"/>
        </w:rPr>
        <w:t xml:space="preserve">ще отговарят напълно на европейското и българското законодателство. Строителството ще бъде ново, като ще се имат предвид най-добрите налични практики в тази сфера, изпълнявани от лицензирани строително-монтажни фирми. </w:t>
      </w:r>
    </w:p>
    <w:p w14:paraId="0A66AC9F" w14:textId="3A19F18C" w:rsidR="00EE26DB" w:rsidRDefault="00EE26DB" w:rsidP="00593EEE">
      <w:pPr>
        <w:spacing w:after="0" w:line="360" w:lineRule="auto"/>
        <w:ind w:firstLine="709"/>
        <w:jc w:val="both"/>
        <w:rPr>
          <w:rFonts w:ascii="Times New Roman" w:hAnsi="Times New Roman"/>
          <w:sz w:val="24"/>
          <w:szCs w:val="24"/>
          <w:lang w:val="bg-BG"/>
        </w:rPr>
      </w:pPr>
      <w:r w:rsidRPr="007562FE">
        <w:rPr>
          <w:rFonts w:ascii="Times New Roman" w:hAnsi="Times New Roman"/>
          <w:sz w:val="24"/>
          <w:szCs w:val="24"/>
          <w:lang w:val="bg-BG"/>
        </w:rPr>
        <w:t>Строителството не е свързано с добив на подземни богатства и използване на невъзобновяеми природни ресурси, което да доведе до трайни невъзтановими физически промени в района.</w:t>
      </w:r>
    </w:p>
    <w:p w14:paraId="76DD75E5" w14:textId="77777777" w:rsidR="007562FE" w:rsidRPr="007562FE" w:rsidRDefault="007562FE" w:rsidP="007562FE">
      <w:pPr>
        <w:spacing w:after="0" w:line="360" w:lineRule="auto"/>
        <w:ind w:firstLine="709"/>
        <w:jc w:val="both"/>
        <w:rPr>
          <w:rFonts w:ascii="Times New Roman" w:hAnsi="Times New Roman"/>
          <w:sz w:val="24"/>
          <w:szCs w:val="24"/>
          <w:lang w:val="bg-BG"/>
        </w:rPr>
      </w:pPr>
      <w:r w:rsidRPr="007562FE">
        <w:rPr>
          <w:rFonts w:ascii="Times New Roman" w:hAnsi="Times New Roman"/>
          <w:sz w:val="24"/>
          <w:szCs w:val="24"/>
          <w:lang w:val="bg-BG"/>
        </w:rPr>
        <w:t xml:space="preserve">Електрозахранването на новообразувания имот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определена от експлоатационното дружество, съответстваща на заявената мощност на потребителите. </w:t>
      </w:r>
    </w:p>
    <w:p w14:paraId="2900D34B" w14:textId="39397954" w:rsidR="007562FE" w:rsidRPr="007562FE" w:rsidRDefault="007562FE" w:rsidP="007562FE">
      <w:pPr>
        <w:spacing w:after="0" w:line="360" w:lineRule="auto"/>
        <w:ind w:firstLine="709"/>
        <w:jc w:val="both"/>
        <w:rPr>
          <w:rFonts w:ascii="Times New Roman" w:hAnsi="Times New Roman"/>
          <w:sz w:val="24"/>
          <w:szCs w:val="24"/>
          <w:lang w:val="bg-BG"/>
        </w:rPr>
      </w:pPr>
      <w:r w:rsidRPr="007562FE">
        <w:rPr>
          <w:rFonts w:ascii="Times New Roman" w:hAnsi="Times New Roman"/>
          <w:sz w:val="24"/>
          <w:szCs w:val="24"/>
          <w:lang w:val="bg-BG"/>
        </w:rPr>
        <w:t xml:space="preserve">Водоснабдяването на имота ще се осъществи от селищната водопроводна мрежа, експлоатирана от „ВиК“ ЕООД гр. Пловдив от най – близката точка на присъединяване, определена от експлоатационното дружество. </w:t>
      </w:r>
    </w:p>
    <w:p w14:paraId="389D1EC9" w14:textId="31356B75" w:rsidR="007562FE" w:rsidRPr="007562FE" w:rsidRDefault="007562FE" w:rsidP="007562FE">
      <w:pPr>
        <w:spacing w:after="0" w:line="360" w:lineRule="auto"/>
        <w:ind w:firstLine="709"/>
        <w:jc w:val="both"/>
        <w:rPr>
          <w:rFonts w:ascii="Times New Roman" w:hAnsi="Times New Roman"/>
          <w:sz w:val="24"/>
          <w:szCs w:val="24"/>
          <w:lang w:val="bg-BG"/>
        </w:rPr>
      </w:pPr>
      <w:r w:rsidRPr="007562FE">
        <w:rPr>
          <w:rFonts w:ascii="Times New Roman" w:eastAsia="Calibri" w:hAnsi="Times New Roman"/>
          <w:sz w:val="24"/>
          <w:szCs w:val="24"/>
          <w:lang w:val="bg-BG"/>
        </w:rPr>
        <w:t>Външното пожарогасене ще се обезпечава от нов ПХ 70/80 на уличната водопроводна мрежа.</w:t>
      </w:r>
    </w:p>
    <w:p w14:paraId="664E6AB4" w14:textId="77777777" w:rsidR="009533C4" w:rsidRDefault="009533C4" w:rsidP="007562FE">
      <w:pPr>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О</w:t>
      </w:r>
      <w:r w:rsidR="007562FE" w:rsidRPr="007562FE">
        <w:rPr>
          <w:rFonts w:ascii="Times New Roman" w:hAnsi="Times New Roman"/>
          <w:sz w:val="24"/>
          <w:szCs w:val="24"/>
          <w:lang w:val="bg-BG"/>
        </w:rPr>
        <w:t xml:space="preserve">тпадъчни води от битов характер от сградите ще се отвеждат </w:t>
      </w:r>
      <w:r>
        <w:rPr>
          <w:rFonts w:ascii="Times New Roman" w:hAnsi="Times New Roman"/>
          <w:sz w:val="24"/>
          <w:szCs w:val="24"/>
          <w:lang w:val="bg-BG"/>
        </w:rPr>
        <w:t>в канализационната мрежа на гр. Асеновгра.</w:t>
      </w:r>
      <w:r w:rsidR="007562FE" w:rsidRPr="007562FE">
        <w:rPr>
          <w:rFonts w:ascii="Times New Roman" w:hAnsi="Times New Roman"/>
          <w:sz w:val="24"/>
          <w:szCs w:val="24"/>
          <w:lang w:val="bg-BG"/>
        </w:rPr>
        <w:t xml:space="preserve"> </w:t>
      </w:r>
    </w:p>
    <w:p w14:paraId="1A602E50" w14:textId="6960603E" w:rsidR="007562FE" w:rsidRPr="007562FE" w:rsidRDefault="007562FE" w:rsidP="007562FE">
      <w:pPr>
        <w:spacing w:after="0" w:line="360" w:lineRule="auto"/>
        <w:ind w:firstLine="709"/>
        <w:jc w:val="both"/>
        <w:rPr>
          <w:rFonts w:ascii="Times New Roman" w:hAnsi="Times New Roman"/>
          <w:sz w:val="24"/>
          <w:szCs w:val="24"/>
          <w:lang w:val="bg-BG"/>
        </w:rPr>
      </w:pPr>
      <w:r w:rsidRPr="007562FE">
        <w:rPr>
          <w:rFonts w:ascii="Times New Roman" w:hAnsi="Times New Roman"/>
          <w:sz w:val="24"/>
          <w:szCs w:val="24"/>
          <w:lang w:val="bg-BG"/>
        </w:rPr>
        <w:t>Дъждовните води от сградите ще се отвеждат посредством водосточни тръби в зелените площи.</w:t>
      </w:r>
    </w:p>
    <w:p w14:paraId="60F289A5" w14:textId="49B19813" w:rsidR="00286789" w:rsidRPr="007562FE" w:rsidRDefault="00286789" w:rsidP="00593EEE">
      <w:pPr>
        <w:spacing w:after="0" w:line="360" w:lineRule="auto"/>
        <w:ind w:firstLine="709"/>
        <w:jc w:val="both"/>
        <w:rPr>
          <w:rFonts w:ascii="Times New Roman" w:eastAsia="Calibri" w:hAnsi="Times New Roman"/>
          <w:sz w:val="24"/>
          <w:szCs w:val="24"/>
          <w:lang w:val="bg-BG"/>
        </w:rPr>
      </w:pPr>
      <w:r w:rsidRPr="007562FE">
        <w:rPr>
          <w:rFonts w:ascii="Times New Roman" w:eastAsia="Calibri" w:hAnsi="Times New Roman"/>
          <w:sz w:val="24"/>
          <w:szCs w:val="24"/>
        </w:rPr>
        <w:t>Точните оразмерителни водни количества ще бъдат заложени във фазата на работното проектиране, отчитайки броя на живущите.</w:t>
      </w:r>
    </w:p>
    <w:p w14:paraId="1FBD7BA3" w14:textId="77777777" w:rsidR="00286789" w:rsidRPr="007562FE" w:rsidRDefault="00286789" w:rsidP="00593EEE">
      <w:pPr>
        <w:spacing w:after="0" w:line="360" w:lineRule="auto"/>
        <w:ind w:firstLine="709"/>
        <w:jc w:val="both"/>
        <w:rPr>
          <w:rFonts w:ascii="Times New Roman" w:eastAsia="Calibri" w:hAnsi="Times New Roman"/>
          <w:sz w:val="24"/>
          <w:szCs w:val="24"/>
        </w:rPr>
      </w:pPr>
      <w:r w:rsidRPr="007562FE">
        <w:rPr>
          <w:rFonts w:ascii="Times New Roman" w:eastAsia="Calibri" w:hAnsi="Times New Roman"/>
          <w:sz w:val="24"/>
          <w:szCs w:val="24"/>
        </w:rPr>
        <w:t>За осигуряване на необходимия микроклимат във всяка една жилищна сграда е предвидено изграждане на климатични инсталации.</w:t>
      </w:r>
    </w:p>
    <w:p w14:paraId="433CD0E4" w14:textId="77777777" w:rsidR="00286789" w:rsidRPr="007562FE" w:rsidRDefault="00286789" w:rsidP="00593EEE">
      <w:pPr>
        <w:spacing w:after="0" w:line="360" w:lineRule="auto"/>
        <w:ind w:firstLine="709"/>
        <w:jc w:val="both"/>
        <w:rPr>
          <w:rFonts w:ascii="Times New Roman" w:eastAsia="Calibri" w:hAnsi="Times New Roman"/>
          <w:sz w:val="24"/>
          <w:szCs w:val="24"/>
        </w:rPr>
      </w:pPr>
      <w:r w:rsidRPr="007562FE">
        <w:rPr>
          <w:rFonts w:ascii="Times New Roman" w:eastAsia="Calibri" w:hAnsi="Times New Roman"/>
          <w:sz w:val="24"/>
          <w:szCs w:val="24"/>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14:paraId="0F2688E8" w14:textId="60ED3CFE" w:rsidR="00286789" w:rsidRPr="007562FE" w:rsidRDefault="00286789" w:rsidP="00593EEE">
      <w:pPr>
        <w:spacing w:after="0" w:line="360" w:lineRule="auto"/>
        <w:ind w:firstLine="709"/>
        <w:jc w:val="both"/>
        <w:rPr>
          <w:rFonts w:ascii="Times New Roman" w:eastAsia="Calibri" w:hAnsi="Times New Roman"/>
          <w:sz w:val="24"/>
          <w:szCs w:val="24"/>
        </w:rPr>
      </w:pPr>
      <w:r w:rsidRPr="007562FE">
        <w:rPr>
          <w:rFonts w:ascii="Times New Roman" w:eastAsia="Calibri" w:hAnsi="Times New Roman"/>
          <w:sz w:val="24"/>
          <w:szCs w:val="24"/>
        </w:rPr>
        <w:lastRenderedPageBreak/>
        <w:t>Конфигурацията на застрояване в имот</w:t>
      </w:r>
      <w:r w:rsidR="002D2F4D">
        <w:rPr>
          <w:rFonts w:ascii="Times New Roman" w:eastAsia="Calibri" w:hAnsi="Times New Roman"/>
          <w:sz w:val="24"/>
          <w:szCs w:val="24"/>
          <w:lang w:val="bg-BG"/>
        </w:rPr>
        <w:t>а</w:t>
      </w:r>
      <w:r w:rsidRPr="007562FE">
        <w:rPr>
          <w:rFonts w:ascii="Times New Roman" w:eastAsia="Calibri" w:hAnsi="Times New Roman"/>
          <w:sz w:val="24"/>
          <w:szCs w:val="24"/>
        </w:rPr>
        <w:t xml:space="preserve">,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w:t>
      </w:r>
      <w:r w:rsidRPr="007562FE">
        <w:rPr>
          <w:rFonts w:ascii="Times New Roman" w:eastAsia="Calibri" w:hAnsi="Times New Roman"/>
          <w:sz w:val="24"/>
          <w:szCs w:val="24"/>
          <w:lang w:val="bg-BG"/>
        </w:rPr>
        <w:t xml:space="preserve">и одобряване на ПУП-ПРЗ </w:t>
      </w:r>
      <w:r w:rsidRPr="007562FE">
        <w:rPr>
          <w:rFonts w:ascii="Times New Roman" w:eastAsia="Calibri" w:hAnsi="Times New Roman"/>
          <w:sz w:val="24"/>
          <w:szCs w:val="24"/>
        </w:rPr>
        <w:t>във фазата на изработване на техническия инвестиционен проект.</w:t>
      </w:r>
    </w:p>
    <w:p w14:paraId="545EEA19" w14:textId="77777777" w:rsidR="00286789" w:rsidRPr="007562FE" w:rsidRDefault="00286789" w:rsidP="00593EEE">
      <w:pPr>
        <w:spacing w:after="0" w:line="360" w:lineRule="auto"/>
        <w:ind w:firstLine="709"/>
        <w:jc w:val="both"/>
        <w:rPr>
          <w:rFonts w:ascii="Times New Roman" w:eastAsia="Calibri" w:hAnsi="Times New Roman"/>
          <w:sz w:val="24"/>
          <w:szCs w:val="24"/>
        </w:rPr>
      </w:pPr>
      <w:r w:rsidRPr="007562FE">
        <w:rPr>
          <w:rFonts w:ascii="Times New Roman" w:eastAsia="Calibri" w:hAnsi="Times New Roman"/>
          <w:sz w:val="24"/>
          <w:szCs w:val="24"/>
        </w:rPr>
        <w:t>Не се предвижда други свързани с основния предмет спомагателни или поддържащи дейности.</w:t>
      </w:r>
    </w:p>
    <w:p w14:paraId="289CBAF8" w14:textId="5847954D" w:rsidR="00286789" w:rsidRPr="007562FE" w:rsidRDefault="00286789" w:rsidP="00593EEE">
      <w:pPr>
        <w:spacing w:after="0" w:line="360" w:lineRule="auto"/>
        <w:ind w:firstLine="709"/>
        <w:jc w:val="both"/>
        <w:rPr>
          <w:rFonts w:ascii="Times New Roman" w:eastAsia="Calibri" w:hAnsi="Times New Roman"/>
          <w:sz w:val="24"/>
          <w:szCs w:val="24"/>
          <w:lang w:val="bg-BG"/>
        </w:rPr>
      </w:pPr>
      <w:r w:rsidRPr="007562FE">
        <w:rPr>
          <w:rFonts w:ascii="Times New Roman" w:hAnsi="Times New Roman"/>
          <w:sz w:val="24"/>
          <w:szCs w:val="24"/>
        </w:rPr>
        <w:t>На площадката на обекта няма налични и няма да се съхраняват и използват опасни вещества от приложение № 3 към ЗООС.</w:t>
      </w:r>
    </w:p>
    <w:p w14:paraId="072F8926" w14:textId="77777777" w:rsidR="00C951B9" w:rsidRPr="007562FE" w:rsidRDefault="00C951B9" w:rsidP="00593EEE">
      <w:pPr>
        <w:spacing w:after="0" w:line="360" w:lineRule="auto"/>
        <w:ind w:firstLine="709"/>
        <w:jc w:val="both"/>
        <w:rPr>
          <w:rFonts w:ascii="Times New Roman" w:hAnsi="Times New Roman"/>
          <w:color w:val="FF0000"/>
          <w:sz w:val="24"/>
          <w:szCs w:val="24"/>
          <w:lang w:val="bg-BG"/>
        </w:rPr>
      </w:pPr>
    </w:p>
    <w:p w14:paraId="45AD36CB" w14:textId="77777777" w:rsidR="00D95AE1" w:rsidRPr="007562FE" w:rsidRDefault="00D95AE1" w:rsidP="00593EEE">
      <w:pPr>
        <w:widowControl w:val="0"/>
        <w:autoSpaceDE w:val="0"/>
        <w:autoSpaceDN w:val="0"/>
        <w:adjustRightInd w:val="0"/>
        <w:spacing w:after="0" w:line="360" w:lineRule="auto"/>
        <w:rPr>
          <w:rFonts w:ascii="Times New Roman" w:hAnsi="Times New Roman"/>
          <w:b/>
          <w:sz w:val="24"/>
          <w:szCs w:val="24"/>
          <w:lang w:val="bg-BG"/>
        </w:rPr>
      </w:pPr>
      <w:r w:rsidRPr="007562FE">
        <w:rPr>
          <w:rFonts w:ascii="Times New Roman" w:hAnsi="Times New Roman"/>
          <w:b/>
          <w:sz w:val="24"/>
          <w:szCs w:val="24"/>
        </w:rPr>
        <w:t xml:space="preserve">  </w:t>
      </w:r>
      <w:r w:rsidR="00FF1E13" w:rsidRPr="007562FE">
        <w:rPr>
          <w:rFonts w:ascii="Times New Roman" w:hAnsi="Times New Roman"/>
          <w:b/>
          <w:sz w:val="24"/>
          <w:szCs w:val="24"/>
          <w:lang w:val="bg-BG"/>
        </w:rPr>
        <w:t>4</w:t>
      </w:r>
      <w:r w:rsidRPr="007562FE">
        <w:rPr>
          <w:rFonts w:ascii="Times New Roman" w:hAnsi="Times New Roman"/>
          <w:b/>
          <w:sz w:val="24"/>
          <w:szCs w:val="24"/>
        </w:rPr>
        <w:t xml:space="preserve">.   </w:t>
      </w:r>
      <w:r w:rsidR="00FF1E13" w:rsidRPr="007562FE">
        <w:rPr>
          <w:rFonts w:ascii="Times New Roman" w:hAnsi="Times New Roman"/>
          <w:b/>
          <w:sz w:val="24"/>
          <w:szCs w:val="24"/>
        </w:rPr>
        <w:t>Схема на нова или промяна на съществуваща пътна инфраструктура.</w:t>
      </w:r>
      <w:r w:rsidRPr="007562FE">
        <w:rPr>
          <w:rFonts w:ascii="Times New Roman" w:hAnsi="Times New Roman"/>
          <w:b/>
          <w:sz w:val="24"/>
          <w:szCs w:val="24"/>
        </w:rPr>
        <w:t xml:space="preserve">     </w:t>
      </w:r>
    </w:p>
    <w:p w14:paraId="3DB34759" w14:textId="25F49BE0" w:rsidR="0051361B" w:rsidRPr="00FB4CE1" w:rsidRDefault="0051361B" w:rsidP="0051361B">
      <w:pPr>
        <w:spacing w:after="0" w:line="360" w:lineRule="auto"/>
        <w:ind w:firstLine="709"/>
        <w:jc w:val="both"/>
        <w:rPr>
          <w:rFonts w:ascii="Times New Roman" w:eastAsia="Calibri" w:hAnsi="Times New Roman"/>
          <w:sz w:val="24"/>
          <w:szCs w:val="24"/>
        </w:rPr>
      </w:pPr>
      <w:r w:rsidRPr="00FB4CE1">
        <w:rPr>
          <w:rFonts w:ascii="Times New Roman" w:eastAsia="Calibri" w:hAnsi="Times New Roman"/>
          <w:sz w:val="24"/>
          <w:szCs w:val="24"/>
        </w:rPr>
        <w:t>Транспортното обслужване на имота, предмет на инвестиционното предложение, се осъществява от общински път</w:t>
      </w:r>
      <w:r w:rsidR="00FB4CE1" w:rsidRPr="00FB4CE1">
        <w:rPr>
          <w:rFonts w:ascii="Times New Roman" w:hAnsi="Times New Roman"/>
          <w:sz w:val="24"/>
          <w:szCs w:val="24"/>
        </w:rPr>
        <w:t>. Не се налага промяна на съществуващата пътна инфраструктура.</w:t>
      </w:r>
    </w:p>
    <w:p w14:paraId="46F8D7DD" w14:textId="77777777" w:rsidR="00C03BD9" w:rsidRPr="002B018A" w:rsidRDefault="00C03BD9" w:rsidP="00593EEE">
      <w:pPr>
        <w:spacing w:after="0" w:line="360" w:lineRule="auto"/>
        <w:ind w:firstLine="709"/>
        <w:jc w:val="both"/>
        <w:rPr>
          <w:rFonts w:ascii="Times New Roman" w:hAnsi="Times New Roman"/>
          <w:sz w:val="24"/>
          <w:szCs w:val="24"/>
          <w:highlight w:val="green"/>
          <w:lang w:val="bg-BG"/>
        </w:rPr>
      </w:pPr>
    </w:p>
    <w:p w14:paraId="495E9F09" w14:textId="77777777" w:rsidR="00D95AE1" w:rsidRPr="00E134FE" w:rsidRDefault="00FF1E13" w:rsidP="00593EEE">
      <w:pPr>
        <w:widowControl w:val="0"/>
        <w:autoSpaceDE w:val="0"/>
        <w:autoSpaceDN w:val="0"/>
        <w:adjustRightInd w:val="0"/>
        <w:spacing w:after="0" w:line="360" w:lineRule="auto"/>
        <w:jc w:val="both"/>
        <w:rPr>
          <w:rFonts w:ascii="Times New Roman" w:hAnsi="Times New Roman"/>
          <w:b/>
          <w:sz w:val="24"/>
          <w:szCs w:val="24"/>
          <w:lang w:val="bg-BG"/>
        </w:rPr>
      </w:pPr>
      <w:r w:rsidRPr="00E134FE">
        <w:rPr>
          <w:rFonts w:ascii="Times New Roman" w:hAnsi="Times New Roman"/>
          <w:b/>
          <w:sz w:val="24"/>
          <w:szCs w:val="24"/>
          <w:lang w:val="bg-BG"/>
        </w:rPr>
        <w:t>5</w:t>
      </w:r>
      <w:r w:rsidR="00D95AE1" w:rsidRPr="00E134FE">
        <w:rPr>
          <w:rFonts w:ascii="Times New Roman" w:hAnsi="Times New Roman"/>
          <w:b/>
          <w:sz w:val="24"/>
          <w:szCs w:val="24"/>
        </w:rPr>
        <w:t>.   Програма за д</w:t>
      </w:r>
      <w:r w:rsidR="008F6D3F" w:rsidRPr="00E134FE">
        <w:rPr>
          <w:rFonts w:ascii="Times New Roman" w:hAnsi="Times New Roman"/>
          <w:b/>
          <w:sz w:val="24"/>
          <w:szCs w:val="24"/>
        </w:rPr>
        <w:t>ейностите, включително за строи</w:t>
      </w:r>
      <w:r w:rsidR="00D95AE1" w:rsidRPr="00E134FE">
        <w:rPr>
          <w:rFonts w:ascii="Times New Roman" w:hAnsi="Times New Roman"/>
          <w:b/>
          <w:sz w:val="24"/>
          <w:szCs w:val="24"/>
        </w:rPr>
        <w:t xml:space="preserve">телство, експлоатация и фазите на закриване, възстановяване и последващо използване.     </w:t>
      </w:r>
    </w:p>
    <w:p w14:paraId="26F08AEC" w14:textId="3170D965" w:rsidR="005A0AD4" w:rsidRPr="00E134FE" w:rsidRDefault="005A0AD4" w:rsidP="00593EEE">
      <w:pPr>
        <w:spacing w:after="0" w:line="360" w:lineRule="auto"/>
        <w:ind w:firstLine="709"/>
        <w:jc w:val="both"/>
        <w:rPr>
          <w:rFonts w:ascii="Times New Roman" w:eastAsia="Calibri" w:hAnsi="Times New Roman"/>
          <w:sz w:val="24"/>
          <w:szCs w:val="24"/>
          <w:lang w:val="bg-BG"/>
        </w:rPr>
      </w:pPr>
      <w:r w:rsidRPr="00E134FE">
        <w:rPr>
          <w:rFonts w:ascii="Times New Roman" w:eastAsia="Calibri" w:hAnsi="Times New Roman"/>
          <w:sz w:val="24"/>
          <w:szCs w:val="24"/>
        </w:rPr>
        <w:t>След необходимата процедура в РИОСВ за преценка необходимостта от ОВОС</w:t>
      </w:r>
      <w:r w:rsidR="00DD69BC" w:rsidRPr="00E134FE">
        <w:rPr>
          <w:rFonts w:ascii="Times New Roman" w:eastAsia="Calibri" w:hAnsi="Times New Roman"/>
          <w:sz w:val="24"/>
          <w:szCs w:val="24"/>
          <w:lang w:val="bg-BG"/>
        </w:rPr>
        <w:t>,</w:t>
      </w:r>
      <w:r w:rsidRPr="00E134FE">
        <w:rPr>
          <w:rFonts w:ascii="Times New Roman" w:eastAsia="Calibri" w:hAnsi="Times New Roman"/>
          <w:sz w:val="24"/>
          <w:szCs w:val="24"/>
        </w:rPr>
        <w:t xml:space="preserve"> съвместно с преценка на необходимостта от оценка на съвместимост с предмет</w:t>
      </w:r>
      <w:r w:rsidR="00EE6FC9" w:rsidRPr="00E134FE">
        <w:rPr>
          <w:rFonts w:ascii="Times New Roman" w:eastAsia="Calibri" w:hAnsi="Times New Roman"/>
          <w:sz w:val="24"/>
          <w:szCs w:val="24"/>
          <w:lang w:val="bg-BG"/>
        </w:rPr>
        <w:t>а</w:t>
      </w:r>
      <w:r w:rsidRPr="00E134FE">
        <w:rPr>
          <w:rFonts w:ascii="Times New Roman" w:eastAsia="Calibri" w:hAnsi="Times New Roman"/>
          <w:sz w:val="24"/>
          <w:szCs w:val="24"/>
        </w:rPr>
        <w:t xml:space="preserve"> и цели</w:t>
      </w:r>
      <w:r w:rsidR="00EE6FC9" w:rsidRPr="00E134FE">
        <w:rPr>
          <w:rFonts w:ascii="Times New Roman" w:eastAsia="Calibri" w:hAnsi="Times New Roman"/>
          <w:sz w:val="24"/>
          <w:szCs w:val="24"/>
          <w:lang w:val="bg-BG"/>
        </w:rPr>
        <w:t>те</w:t>
      </w:r>
      <w:r w:rsidRPr="00E134FE">
        <w:rPr>
          <w:rFonts w:ascii="Times New Roman" w:eastAsia="Calibri" w:hAnsi="Times New Roman"/>
          <w:sz w:val="24"/>
          <w:szCs w:val="24"/>
        </w:rPr>
        <w:t xml:space="preserve"> на опазване на </w:t>
      </w:r>
      <w:r w:rsidRPr="00E134FE">
        <w:rPr>
          <w:rFonts w:ascii="Times New Roman" w:eastAsia="Calibri" w:hAnsi="Times New Roman"/>
          <w:sz w:val="24"/>
          <w:szCs w:val="24"/>
          <w:lang w:val="bg-BG"/>
        </w:rPr>
        <w:t>защитената зона</w:t>
      </w:r>
      <w:r w:rsidRPr="00E134FE">
        <w:rPr>
          <w:rFonts w:ascii="Times New Roman" w:eastAsia="Calibri" w:hAnsi="Times New Roman"/>
          <w:sz w:val="24"/>
          <w:szCs w:val="24"/>
        </w:rPr>
        <w:t xml:space="preserve"> и получаване на Решение по проведената процедура, ще </w:t>
      </w:r>
      <w:r w:rsidRPr="00E134FE">
        <w:rPr>
          <w:rFonts w:ascii="Times New Roman" w:eastAsia="Calibri" w:hAnsi="Times New Roman"/>
          <w:sz w:val="24"/>
          <w:szCs w:val="24"/>
          <w:lang w:val="bg-BG"/>
        </w:rPr>
        <w:t xml:space="preserve">се </w:t>
      </w:r>
      <w:r w:rsidRPr="00E134FE">
        <w:rPr>
          <w:rFonts w:ascii="Times New Roman" w:eastAsia="Calibri" w:hAnsi="Times New Roman"/>
          <w:sz w:val="24"/>
          <w:szCs w:val="24"/>
        </w:rPr>
        <w:t>предприем</w:t>
      </w:r>
      <w:r w:rsidRPr="00E134FE">
        <w:rPr>
          <w:rFonts w:ascii="Times New Roman" w:eastAsia="Calibri" w:hAnsi="Times New Roman"/>
          <w:sz w:val="24"/>
          <w:szCs w:val="24"/>
          <w:lang w:val="bg-BG"/>
        </w:rPr>
        <w:t>ат</w:t>
      </w:r>
      <w:r w:rsidRPr="00E134FE">
        <w:rPr>
          <w:rFonts w:ascii="Times New Roman" w:eastAsia="Calibri" w:hAnsi="Times New Roman"/>
          <w:sz w:val="24"/>
          <w:szCs w:val="24"/>
        </w:rPr>
        <w:t xml:space="preserve"> действия за утвърждаване на площадка от Комисия по земеделските земи. Програмата за дейностите включва няколко етапа</w:t>
      </w:r>
      <w:r w:rsidRPr="00E134FE">
        <w:rPr>
          <w:rFonts w:ascii="Times New Roman" w:eastAsia="Calibri" w:hAnsi="Times New Roman"/>
          <w:sz w:val="24"/>
          <w:szCs w:val="24"/>
          <w:lang w:val="bg-BG"/>
        </w:rPr>
        <w:t>:</w:t>
      </w:r>
    </w:p>
    <w:p w14:paraId="750E39CD" w14:textId="24C2645F" w:rsidR="005A0AD4" w:rsidRPr="00C22866"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C22866">
        <w:rPr>
          <w:rFonts w:ascii="Times New Roman" w:hAnsi="Times New Roman"/>
          <w:bCs/>
          <w:sz w:val="24"/>
          <w:szCs w:val="24"/>
          <w:lang w:val="bg-BG"/>
        </w:rPr>
        <w:t>Утвърждаване на ПУП-ПРЗ от Община „</w:t>
      </w:r>
      <w:r w:rsidR="00170580">
        <w:rPr>
          <w:rFonts w:ascii="Times New Roman" w:hAnsi="Times New Roman"/>
          <w:bCs/>
          <w:sz w:val="24"/>
          <w:szCs w:val="24"/>
          <w:lang w:val="bg-BG"/>
        </w:rPr>
        <w:t>Асеновград</w:t>
      </w:r>
      <w:r w:rsidRPr="00C22866">
        <w:rPr>
          <w:rFonts w:ascii="Times New Roman" w:hAnsi="Times New Roman"/>
          <w:bCs/>
          <w:sz w:val="24"/>
          <w:szCs w:val="24"/>
          <w:lang w:val="bg-BG"/>
        </w:rPr>
        <w:t>“;</w:t>
      </w:r>
    </w:p>
    <w:p w14:paraId="3DCC64E9" w14:textId="7A96FD58" w:rsidR="005A0AD4" w:rsidRPr="00FF3C3F"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FF3C3F">
        <w:rPr>
          <w:rFonts w:ascii="Times New Roman" w:hAnsi="Times New Roman"/>
          <w:sz w:val="24"/>
          <w:szCs w:val="24"/>
          <w:lang w:val="bg-BG"/>
        </w:rPr>
        <w:t>С</w:t>
      </w:r>
      <w:r w:rsidRPr="00FF3C3F">
        <w:rPr>
          <w:rFonts w:ascii="Times New Roman" w:hAnsi="Times New Roman"/>
          <w:sz w:val="24"/>
          <w:szCs w:val="24"/>
        </w:rPr>
        <w:t>мяна на предназначението на имота за неземеделски нужди по реда на ЗОЗЗ от комисията по чл.17 към ОД</w:t>
      </w:r>
      <w:r w:rsidRPr="00FF3C3F">
        <w:rPr>
          <w:rFonts w:ascii="Times New Roman" w:hAnsi="Times New Roman"/>
          <w:sz w:val="24"/>
          <w:szCs w:val="24"/>
          <w:lang w:val="bg-BG"/>
        </w:rPr>
        <w:t xml:space="preserve"> </w:t>
      </w:r>
      <w:r w:rsidRPr="00FF3C3F">
        <w:rPr>
          <w:rFonts w:ascii="Times New Roman" w:hAnsi="Times New Roman"/>
          <w:sz w:val="24"/>
          <w:szCs w:val="24"/>
        </w:rPr>
        <w:t>“З</w:t>
      </w:r>
      <w:r w:rsidRPr="00FF3C3F">
        <w:rPr>
          <w:rFonts w:ascii="Times New Roman" w:hAnsi="Times New Roman"/>
          <w:sz w:val="24"/>
          <w:szCs w:val="24"/>
          <w:lang w:val="bg-BG"/>
        </w:rPr>
        <w:t>емеделие</w:t>
      </w:r>
      <w:r w:rsidRPr="00FF3C3F">
        <w:rPr>
          <w:rFonts w:ascii="Times New Roman" w:hAnsi="Times New Roman"/>
          <w:sz w:val="24"/>
          <w:szCs w:val="24"/>
        </w:rPr>
        <w:t>“.</w:t>
      </w:r>
    </w:p>
    <w:p w14:paraId="654806CC" w14:textId="736F751B" w:rsidR="005A0AD4" w:rsidRPr="00FF3C3F"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FF3C3F">
        <w:rPr>
          <w:rFonts w:ascii="Times New Roman" w:hAnsi="Times New Roman"/>
          <w:bCs/>
          <w:sz w:val="24"/>
          <w:szCs w:val="24"/>
          <w:lang w:val="bg-BG"/>
        </w:rPr>
        <w:t>Издаване на скица – виза за проучване и проектиране на инвестиционен проект от Главен архитект на Община „</w:t>
      </w:r>
      <w:r w:rsidR="00170580">
        <w:rPr>
          <w:rFonts w:ascii="Times New Roman" w:hAnsi="Times New Roman"/>
          <w:bCs/>
          <w:sz w:val="24"/>
          <w:szCs w:val="24"/>
          <w:lang w:val="bg-BG"/>
        </w:rPr>
        <w:t>Асеновград</w:t>
      </w:r>
      <w:r w:rsidRPr="00FF3C3F">
        <w:rPr>
          <w:rFonts w:ascii="Times New Roman" w:hAnsi="Times New Roman"/>
          <w:bCs/>
          <w:sz w:val="24"/>
          <w:szCs w:val="24"/>
          <w:lang w:val="bg-BG"/>
        </w:rPr>
        <w:t>“;</w:t>
      </w:r>
    </w:p>
    <w:p w14:paraId="1739BD3E" w14:textId="11F47C05" w:rsidR="005A0AD4" w:rsidRPr="00FF3C3F"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FF3C3F">
        <w:rPr>
          <w:rFonts w:ascii="Times New Roman" w:hAnsi="Times New Roman"/>
          <w:bCs/>
          <w:sz w:val="24"/>
          <w:szCs w:val="24"/>
          <w:lang w:val="bg-BG"/>
        </w:rPr>
        <w:t>Изработване на инвестиционни проекти по части: Архитектура, Паркоустройство, Конструкции , Електро, ВиК, ОВКИ, Енергийна ефективност, Пожарна безопасност, Вертикална планировка и трасировъчен план, Геодезическо заснемане, План за безопасност и здраве и П</w:t>
      </w:r>
      <w:r w:rsidR="0062330B" w:rsidRPr="00FF3C3F">
        <w:rPr>
          <w:rFonts w:ascii="Times New Roman" w:hAnsi="Times New Roman"/>
          <w:bCs/>
          <w:sz w:val="24"/>
          <w:szCs w:val="24"/>
          <w:lang w:val="bg-BG"/>
        </w:rPr>
        <w:t>лан за управление на строителните отпадъци</w:t>
      </w:r>
      <w:r w:rsidRPr="00FF3C3F">
        <w:rPr>
          <w:rFonts w:ascii="Times New Roman" w:hAnsi="Times New Roman"/>
          <w:bCs/>
          <w:sz w:val="24"/>
          <w:szCs w:val="24"/>
          <w:lang w:val="bg-BG"/>
        </w:rPr>
        <w:t xml:space="preserve">. </w:t>
      </w:r>
    </w:p>
    <w:p w14:paraId="1D1DB40A" w14:textId="1E506DBA"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D92CD1">
        <w:rPr>
          <w:rFonts w:ascii="Times New Roman" w:hAnsi="Times New Roman"/>
          <w:sz w:val="24"/>
          <w:szCs w:val="24"/>
          <w:lang w:val="bg-BG"/>
        </w:rPr>
        <w:t xml:space="preserve">Съгласно изискванията на  ЗУТ инвестиционните проекти ще се съгласуват и одобрят  от главния архитект на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който ще издаде и разрешение за строеж</w:t>
      </w:r>
      <w:r w:rsidR="00D92CD1" w:rsidRPr="00D92CD1">
        <w:rPr>
          <w:rFonts w:ascii="Times New Roman" w:hAnsi="Times New Roman"/>
          <w:sz w:val="24"/>
          <w:szCs w:val="24"/>
          <w:lang w:val="bg-BG"/>
        </w:rPr>
        <w:t>.</w:t>
      </w:r>
    </w:p>
    <w:p w14:paraId="1790A62C" w14:textId="38FD4666"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D92CD1">
        <w:rPr>
          <w:rFonts w:ascii="Times New Roman" w:hAnsi="Times New Roman"/>
          <w:sz w:val="24"/>
          <w:szCs w:val="24"/>
          <w:lang w:val="bg-BG"/>
        </w:rPr>
        <w:t xml:space="preserve">По задание на Възложителя, изграждането на всяка сграда ще бъде в рамките на 12 месеца. Стартирането на строителството започва с откриване на строителна площадка и определяне на строителна линия и ниво с представители на строител, възложител, </w:t>
      </w:r>
      <w:r w:rsidRPr="00D92CD1">
        <w:rPr>
          <w:rFonts w:ascii="Times New Roman" w:hAnsi="Times New Roman"/>
          <w:sz w:val="24"/>
          <w:szCs w:val="24"/>
          <w:lang w:val="bg-BG"/>
        </w:rPr>
        <w:lastRenderedPageBreak/>
        <w:t xml:space="preserve">строителен надзор и представител на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съгласно  чл. 223, ал. 2 от ЗУТ.</w:t>
      </w:r>
    </w:p>
    <w:p w14:paraId="2343A4DA" w14:textId="35E6E94D"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D92CD1">
        <w:rPr>
          <w:rFonts w:ascii="Times New Roman" w:hAnsi="Times New Roman"/>
          <w:sz w:val="24"/>
          <w:szCs w:val="24"/>
          <w:lang w:val="bg-BG"/>
        </w:rPr>
        <w:t xml:space="preserve">За обекта се заверява заповедна книга от строителния надзор и се уведомяват компетентните органи -  РДНСК – Пловдив,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РСПБЗН и други при необходимост.</w:t>
      </w:r>
    </w:p>
    <w:p w14:paraId="751801E1" w14:textId="77777777"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bCs/>
          <w:sz w:val="24"/>
          <w:szCs w:val="24"/>
          <w:lang w:val="bg-BG"/>
        </w:rPr>
      </w:pPr>
      <w:r w:rsidRPr="00D92CD1">
        <w:rPr>
          <w:rFonts w:ascii="Times New Roman" w:hAnsi="Times New Roman"/>
          <w:sz w:val="24"/>
          <w:szCs w:val="24"/>
          <w:lang w:val="bg-BG"/>
        </w:rPr>
        <w:t>Следва изграждане на обекта от фирми, регистрирани в Камара на строителите в България, съставяне на актове и протоколи по време на строителството,  изпитания на всички съоръжения, протоколи на ел. инсталацията от акредитирана фирма.</w:t>
      </w:r>
    </w:p>
    <w:p w14:paraId="350D07E7" w14:textId="12134E45"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sz w:val="24"/>
          <w:szCs w:val="24"/>
          <w:lang w:val="bg-BG"/>
        </w:rPr>
      </w:pPr>
      <w:r w:rsidRPr="00D92CD1">
        <w:rPr>
          <w:rFonts w:ascii="Times New Roman" w:hAnsi="Times New Roman"/>
          <w:sz w:val="24"/>
          <w:szCs w:val="24"/>
          <w:lang w:val="bg-BG"/>
        </w:rPr>
        <w:t xml:space="preserve">След завършването на всеки отделен строеж и приключване на приемните изпитвания, се предприемат действия за въвеждането на обектите в експлоатация от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xml:space="preserve">, като се представи окончателния доклад по чл. 168, ал. 6 от ЗУТ, договорите с експлоатационните дружества за присъединяване към мрежите на техническата инфраструктура и документ от ОС”Земеделие” и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 че е изпълнено изискването по</w:t>
      </w:r>
      <w:r w:rsidR="001C6236" w:rsidRPr="00D92CD1">
        <w:rPr>
          <w:rFonts w:ascii="Times New Roman" w:hAnsi="Times New Roman"/>
          <w:sz w:val="24"/>
          <w:szCs w:val="24"/>
          <w:lang w:val="bg-BG"/>
        </w:rPr>
        <w:t xml:space="preserve"> чл. 175 от ЗУТ  и чл. 54</w:t>
      </w:r>
      <w:r w:rsidRPr="00D92CD1">
        <w:rPr>
          <w:rFonts w:ascii="Times New Roman" w:hAnsi="Times New Roman"/>
          <w:sz w:val="24"/>
          <w:szCs w:val="24"/>
          <w:lang w:val="bg-BG"/>
        </w:rPr>
        <w:t>а от ЗКИР.</w:t>
      </w:r>
    </w:p>
    <w:p w14:paraId="4FF509CD" w14:textId="4E39B332" w:rsidR="005A0AD4" w:rsidRPr="00D92CD1" w:rsidRDefault="005A0AD4" w:rsidP="00593EEE">
      <w:pPr>
        <w:pStyle w:val="a3"/>
        <w:numPr>
          <w:ilvl w:val="0"/>
          <w:numId w:val="16"/>
        </w:numPr>
        <w:tabs>
          <w:tab w:val="num" w:pos="709"/>
        </w:tabs>
        <w:autoSpaceDE w:val="0"/>
        <w:autoSpaceDN w:val="0"/>
        <w:adjustRightInd w:val="0"/>
        <w:spacing w:after="0" w:line="360" w:lineRule="auto"/>
        <w:ind w:left="709" w:hanging="425"/>
        <w:jc w:val="both"/>
        <w:rPr>
          <w:rFonts w:ascii="Times New Roman" w:hAnsi="Times New Roman"/>
          <w:sz w:val="24"/>
          <w:szCs w:val="24"/>
          <w:lang w:val="bg-BG"/>
        </w:rPr>
      </w:pPr>
      <w:r w:rsidRPr="00D92CD1">
        <w:rPr>
          <w:rFonts w:ascii="Times New Roman" w:hAnsi="Times New Roman"/>
          <w:sz w:val="24"/>
          <w:szCs w:val="24"/>
          <w:lang w:val="bg-BG"/>
        </w:rPr>
        <w:t xml:space="preserve">Съгласно Наредба № 5 от 28.12.2006г. за всяка жилищна сграда ще се съставят технически и енергиен паспорт, които ще се заверят в </w:t>
      </w:r>
      <w:r w:rsidRPr="00D92CD1">
        <w:rPr>
          <w:rFonts w:ascii="Times New Roman" w:hAnsi="Times New Roman"/>
          <w:bCs/>
          <w:sz w:val="24"/>
          <w:szCs w:val="24"/>
          <w:lang w:val="bg-BG"/>
        </w:rPr>
        <w:t>Община „</w:t>
      </w:r>
      <w:r w:rsidR="00170580">
        <w:rPr>
          <w:rFonts w:ascii="Times New Roman" w:hAnsi="Times New Roman"/>
          <w:bCs/>
          <w:sz w:val="24"/>
          <w:szCs w:val="24"/>
          <w:lang w:val="bg-BG"/>
        </w:rPr>
        <w:t>Асеновград</w:t>
      </w:r>
      <w:r w:rsidRPr="00D92CD1">
        <w:rPr>
          <w:rFonts w:ascii="Times New Roman" w:hAnsi="Times New Roman"/>
          <w:bCs/>
          <w:sz w:val="24"/>
          <w:szCs w:val="24"/>
          <w:lang w:val="bg-BG"/>
        </w:rPr>
        <w:t>“</w:t>
      </w:r>
      <w:r w:rsidRPr="00D92CD1">
        <w:rPr>
          <w:rFonts w:ascii="Times New Roman" w:hAnsi="Times New Roman"/>
          <w:sz w:val="24"/>
          <w:szCs w:val="24"/>
          <w:lang w:val="bg-BG"/>
        </w:rPr>
        <w:t>.</w:t>
      </w:r>
    </w:p>
    <w:p w14:paraId="0685D1FF" w14:textId="5D0CB56B" w:rsidR="005A0AD4" w:rsidRPr="00D92CD1" w:rsidRDefault="005A0AD4" w:rsidP="00593EEE">
      <w:pPr>
        <w:spacing w:after="0" w:line="360" w:lineRule="auto"/>
        <w:ind w:firstLine="709"/>
        <w:jc w:val="both"/>
        <w:rPr>
          <w:rFonts w:ascii="Times New Roman" w:eastAsia="Calibri" w:hAnsi="Times New Roman"/>
          <w:sz w:val="24"/>
          <w:szCs w:val="24"/>
        </w:rPr>
      </w:pPr>
      <w:r w:rsidRPr="00D92CD1">
        <w:rPr>
          <w:rFonts w:ascii="Times New Roman" w:eastAsia="Calibri" w:hAnsi="Times New Roman"/>
          <w:sz w:val="24"/>
          <w:szCs w:val="24"/>
        </w:rPr>
        <w:t>Организацията на дейностите по време на строителството е свързано с обособяване на площадка за временни дейност</w:t>
      </w:r>
      <w:r w:rsidRPr="00D92CD1">
        <w:rPr>
          <w:rFonts w:ascii="Times New Roman" w:eastAsia="Calibri" w:hAnsi="Times New Roman"/>
          <w:sz w:val="24"/>
          <w:szCs w:val="24"/>
          <w:lang w:val="bg-BG"/>
        </w:rPr>
        <w:t>и</w:t>
      </w:r>
      <w:r w:rsidRPr="00D92CD1">
        <w:rPr>
          <w:rFonts w:ascii="Times New Roman" w:eastAsia="Calibri" w:hAnsi="Times New Roman"/>
          <w:sz w:val="24"/>
          <w:szCs w:val="24"/>
        </w:rPr>
        <w:t xml:space="preserve"> </w:t>
      </w:r>
      <w:r w:rsidRPr="00D92CD1">
        <w:rPr>
          <w:rFonts w:ascii="Times New Roman" w:eastAsia="Calibri" w:hAnsi="Times New Roman"/>
          <w:sz w:val="24"/>
          <w:szCs w:val="24"/>
          <w:lang w:val="bg-BG"/>
        </w:rPr>
        <w:t>в</w:t>
      </w:r>
      <w:r w:rsidRPr="00D92CD1">
        <w:rPr>
          <w:rFonts w:ascii="Times New Roman" w:eastAsia="Calibri" w:hAnsi="Times New Roman"/>
          <w:sz w:val="24"/>
          <w:szCs w:val="24"/>
        </w:rPr>
        <w:t xml:space="preserve"> </w:t>
      </w:r>
      <w:r w:rsidRPr="00D92CD1">
        <w:rPr>
          <w:rFonts w:ascii="Times New Roman" w:eastAsia="Calibri" w:hAnsi="Times New Roman"/>
          <w:sz w:val="24"/>
          <w:szCs w:val="24"/>
          <w:lang w:val="bg-BG"/>
        </w:rPr>
        <w:t>рамките на конкретни</w:t>
      </w:r>
      <w:r w:rsidR="00D92CD1">
        <w:rPr>
          <w:rFonts w:ascii="Times New Roman" w:eastAsia="Calibri" w:hAnsi="Times New Roman"/>
          <w:sz w:val="24"/>
          <w:szCs w:val="24"/>
          <w:lang w:val="bg-BG"/>
        </w:rPr>
        <w:t>я</w:t>
      </w:r>
      <w:r w:rsidRPr="00D92CD1">
        <w:rPr>
          <w:rFonts w:ascii="Times New Roman" w:eastAsia="Calibri" w:hAnsi="Times New Roman"/>
          <w:sz w:val="24"/>
          <w:szCs w:val="24"/>
          <w:lang w:val="bg-BG"/>
        </w:rPr>
        <w:t xml:space="preserve"> имот, където ще се реализира строителството</w:t>
      </w:r>
      <w:r w:rsidRPr="00D92CD1">
        <w:rPr>
          <w:rFonts w:ascii="Times New Roman" w:eastAsia="Calibri" w:hAnsi="Times New Roman"/>
          <w:sz w:val="24"/>
          <w:szCs w:val="24"/>
        </w:rPr>
        <w:t>, което ще гарантира опазването на останалата част от имот</w:t>
      </w:r>
      <w:r w:rsidR="00D92CD1">
        <w:rPr>
          <w:rFonts w:ascii="Times New Roman" w:eastAsia="Calibri" w:hAnsi="Times New Roman"/>
          <w:sz w:val="24"/>
          <w:szCs w:val="24"/>
          <w:lang w:val="bg-BG"/>
        </w:rPr>
        <w:t>а</w:t>
      </w:r>
      <w:r w:rsidRPr="00D92CD1">
        <w:rPr>
          <w:rFonts w:ascii="Times New Roman" w:eastAsia="Calibri" w:hAnsi="Times New Roman"/>
          <w:sz w:val="24"/>
          <w:szCs w:val="24"/>
        </w:rPr>
        <w:t xml:space="preserve"> и съседните земи и почви.</w:t>
      </w:r>
    </w:p>
    <w:p w14:paraId="1E639A16" w14:textId="5AE47055" w:rsidR="00C8530E" w:rsidRPr="008D5393" w:rsidRDefault="005A0AD4" w:rsidP="00593EEE">
      <w:pPr>
        <w:spacing w:after="0" w:line="360" w:lineRule="auto"/>
        <w:ind w:firstLine="709"/>
        <w:jc w:val="both"/>
        <w:rPr>
          <w:rFonts w:ascii="Times New Roman" w:eastAsia="Calibri" w:hAnsi="Times New Roman"/>
          <w:color w:val="FF0000"/>
          <w:sz w:val="24"/>
          <w:szCs w:val="24"/>
        </w:rPr>
      </w:pPr>
      <w:r w:rsidRPr="008D5393">
        <w:rPr>
          <w:rFonts w:ascii="Times New Roman" w:eastAsia="Calibri" w:hAnsi="Times New Roman"/>
          <w:sz w:val="24"/>
          <w:szCs w:val="24"/>
        </w:rPr>
        <w:t xml:space="preserve">По време на експлоатацията на </w:t>
      </w:r>
      <w:r w:rsidRPr="008D5393">
        <w:rPr>
          <w:rFonts w:ascii="Times New Roman" w:eastAsia="Calibri" w:hAnsi="Times New Roman"/>
          <w:sz w:val="24"/>
          <w:szCs w:val="24"/>
          <w:lang w:val="bg-BG"/>
        </w:rPr>
        <w:t xml:space="preserve">всеки отделен </w:t>
      </w:r>
      <w:r w:rsidRPr="008D5393">
        <w:rPr>
          <w:rFonts w:ascii="Times New Roman" w:eastAsia="Calibri" w:hAnsi="Times New Roman"/>
          <w:sz w:val="24"/>
          <w:szCs w:val="24"/>
        </w:rPr>
        <w:t>обект</w:t>
      </w:r>
      <w:r w:rsidR="001C6236" w:rsidRPr="008D5393">
        <w:rPr>
          <w:rFonts w:ascii="Times New Roman" w:eastAsia="Calibri" w:hAnsi="Times New Roman"/>
          <w:sz w:val="24"/>
          <w:szCs w:val="24"/>
          <w:lang w:val="bg-BG"/>
        </w:rPr>
        <w:t>,</w:t>
      </w:r>
      <w:r w:rsidRPr="008D5393">
        <w:rPr>
          <w:rFonts w:ascii="Times New Roman" w:eastAsia="Calibri" w:hAnsi="Times New Roman"/>
          <w:sz w:val="24"/>
          <w:szCs w:val="24"/>
        </w:rPr>
        <w:t xml:space="preserve"> съседните земи и почви не са застрашени от замърсяване.</w:t>
      </w:r>
    </w:p>
    <w:p w14:paraId="6E1AF1FD" w14:textId="77777777" w:rsidR="009B4D38" w:rsidRPr="008D5393" w:rsidRDefault="009B4D38" w:rsidP="00593EEE">
      <w:pPr>
        <w:spacing w:after="0" w:line="360" w:lineRule="auto"/>
        <w:ind w:firstLine="709"/>
        <w:jc w:val="both"/>
        <w:rPr>
          <w:rFonts w:ascii="Times New Roman" w:eastAsia="Calibri" w:hAnsi="Times New Roman"/>
          <w:color w:val="FF0000"/>
          <w:sz w:val="24"/>
          <w:szCs w:val="24"/>
          <w:lang w:val="bg-BG"/>
        </w:rPr>
      </w:pPr>
    </w:p>
    <w:p w14:paraId="1AC2795D" w14:textId="77777777" w:rsidR="00D95AE1" w:rsidRPr="008D5393" w:rsidRDefault="00850182" w:rsidP="00593EEE">
      <w:pPr>
        <w:widowControl w:val="0"/>
        <w:autoSpaceDE w:val="0"/>
        <w:autoSpaceDN w:val="0"/>
        <w:adjustRightInd w:val="0"/>
        <w:spacing w:after="0" w:line="360" w:lineRule="auto"/>
        <w:rPr>
          <w:rFonts w:ascii="Times New Roman" w:hAnsi="Times New Roman"/>
          <w:b/>
          <w:sz w:val="24"/>
          <w:szCs w:val="24"/>
          <w:lang w:val="bg-BG"/>
        </w:rPr>
      </w:pPr>
      <w:r w:rsidRPr="008D5393">
        <w:rPr>
          <w:rFonts w:ascii="Times New Roman" w:hAnsi="Times New Roman"/>
          <w:b/>
          <w:sz w:val="24"/>
          <w:szCs w:val="24"/>
          <w:lang w:val="bg-BG"/>
        </w:rPr>
        <w:t>6</w:t>
      </w:r>
      <w:r w:rsidR="00D95AE1" w:rsidRPr="008D5393">
        <w:rPr>
          <w:rFonts w:ascii="Times New Roman" w:hAnsi="Times New Roman"/>
          <w:b/>
          <w:sz w:val="24"/>
          <w:szCs w:val="24"/>
        </w:rPr>
        <w:t xml:space="preserve">.   Предлагани методи за строителство.  </w:t>
      </w:r>
    </w:p>
    <w:p w14:paraId="62AF21C7" w14:textId="77777777" w:rsidR="002B72D5" w:rsidRPr="008D5393" w:rsidRDefault="002B72D5" w:rsidP="00593EEE">
      <w:pPr>
        <w:spacing w:after="0" w:line="360" w:lineRule="auto"/>
        <w:ind w:firstLine="709"/>
        <w:jc w:val="both"/>
        <w:rPr>
          <w:rFonts w:ascii="Times New Roman" w:eastAsia="Calibri" w:hAnsi="Times New Roman"/>
          <w:sz w:val="24"/>
          <w:szCs w:val="24"/>
          <w:lang w:val="bg-BG"/>
        </w:rPr>
      </w:pPr>
      <w:r w:rsidRPr="008D5393">
        <w:rPr>
          <w:rFonts w:ascii="Times New Roman" w:eastAsia="Calibri" w:hAnsi="Times New Roman"/>
          <w:sz w:val="24"/>
          <w:szCs w:val="24"/>
        </w:rPr>
        <w:t xml:space="preserve">Изпълнението на строителните работи за </w:t>
      </w:r>
      <w:r w:rsidRPr="008D5393">
        <w:rPr>
          <w:rFonts w:ascii="Times New Roman" w:eastAsia="Calibri" w:hAnsi="Times New Roman"/>
          <w:sz w:val="24"/>
          <w:szCs w:val="24"/>
          <w:lang w:val="bg-BG"/>
        </w:rPr>
        <w:t>изграждане на жилищните сгради</w:t>
      </w:r>
      <w:r w:rsidRPr="008D5393">
        <w:rPr>
          <w:rFonts w:ascii="Times New Roman" w:eastAsia="Calibri" w:hAnsi="Times New Roman"/>
          <w:sz w:val="24"/>
          <w:szCs w:val="24"/>
        </w:rPr>
        <w:t xml:space="preserve"> ще бъдат ръчно и механизирано. </w:t>
      </w:r>
    </w:p>
    <w:p w14:paraId="73AFAC5A" w14:textId="17D74A6D"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При изграждането на сградите ще се използват традиционни строителни методи при жилищно строителство</w:t>
      </w:r>
      <w:r w:rsidRPr="00CB3AC1">
        <w:rPr>
          <w:rFonts w:ascii="Times New Roman" w:eastAsia="Calibri" w:hAnsi="Times New Roman"/>
          <w:sz w:val="24"/>
          <w:szCs w:val="24"/>
          <w:lang w:val="bg-BG"/>
        </w:rPr>
        <w:t xml:space="preserve"> </w:t>
      </w:r>
      <w:r w:rsidRPr="00CB3AC1">
        <w:rPr>
          <w:rFonts w:ascii="Times New Roman" w:eastAsia="Calibri" w:hAnsi="Times New Roman"/>
          <w:sz w:val="24"/>
          <w:szCs w:val="24"/>
        </w:rPr>
        <w:t>– монолитно и сглобяемо.</w:t>
      </w:r>
    </w:p>
    <w:p w14:paraId="3573E977" w14:textId="77777777"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Строителството ще се осъществи от вписани в Камара</w:t>
      </w:r>
      <w:r w:rsidRPr="00CB3AC1">
        <w:rPr>
          <w:rFonts w:ascii="Times New Roman" w:eastAsia="Calibri" w:hAnsi="Times New Roman"/>
          <w:sz w:val="24"/>
          <w:szCs w:val="24"/>
          <w:lang w:val="bg-BG"/>
        </w:rPr>
        <w:t>та</w:t>
      </w:r>
      <w:r w:rsidRPr="00CB3AC1">
        <w:rPr>
          <w:rFonts w:ascii="Times New Roman" w:eastAsia="Calibri" w:hAnsi="Times New Roman"/>
          <w:sz w:val="24"/>
          <w:szCs w:val="24"/>
        </w:rPr>
        <w:t xml:space="preserve"> на строителите в България строителни фирми за съответната категория строеж. По време на строителството ще се организират площи в рамките на всеки новообразуван имот за временна строителна база, в т.ч</w:t>
      </w:r>
      <w:r w:rsidRPr="00CB3AC1">
        <w:rPr>
          <w:rFonts w:ascii="Times New Roman" w:eastAsia="Calibri" w:hAnsi="Times New Roman"/>
          <w:sz w:val="24"/>
          <w:szCs w:val="24"/>
          <w:lang w:val="bg-BG"/>
        </w:rPr>
        <w:t>.</w:t>
      </w:r>
      <w:r w:rsidRPr="00CB3AC1">
        <w:rPr>
          <w:rFonts w:ascii="Times New Roman" w:eastAsia="Calibri" w:hAnsi="Times New Roman"/>
          <w:sz w:val="24"/>
          <w:szCs w:val="24"/>
        </w:rPr>
        <w:t xml:space="preserve"> за разполагане на фургони, мобилни тоалетни за изпълнителите на строителството, контейнери за отпадъци и други.</w:t>
      </w:r>
    </w:p>
    <w:p w14:paraId="3AD03BF1" w14:textId="77777777"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Ще се използват съвременни методи на строителство и технологии, отговарящи напълно на европейското и българското законодателство.</w:t>
      </w:r>
    </w:p>
    <w:p w14:paraId="4598453D" w14:textId="2FC9404E" w:rsidR="00B60033" w:rsidRPr="00CB3AC1" w:rsidRDefault="00CB3AC1" w:rsidP="00593EEE">
      <w:pPr>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lastRenderedPageBreak/>
        <w:t>В</w:t>
      </w:r>
      <w:r w:rsidR="002B72D5" w:rsidRPr="00CB3AC1">
        <w:rPr>
          <w:rFonts w:ascii="Times New Roman" w:hAnsi="Times New Roman"/>
          <w:sz w:val="24"/>
          <w:szCs w:val="24"/>
          <w:lang w:val="bg-BG"/>
        </w:rPr>
        <w:t xml:space="preserve">сяка сграда </w:t>
      </w:r>
      <w:r>
        <w:rPr>
          <w:rFonts w:ascii="Times New Roman" w:hAnsi="Times New Roman"/>
          <w:sz w:val="24"/>
          <w:szCs w:val="24"/>
          <w:lang w:val="bg-BG"/>
        </w:rPr>
        <w:t>ще</w:t>
      </w:r>
      <w:r w:rsidR="002B72D5" w:rsidRPr="00CB3AC1">
        <w:rPr>
          <w:rFonts w:ascii="Times New Roman" w:hAnsi="Times New Roman"/>
          <w:sz w:val="24"/>
          <w:szCs w:val="24"/>
          <w:lang w:val="bg-BG"/>
        </w:rPr>
        <w:t xml:space="preserve"> се изпълни</w:t>
      </w:r>
      <w:r w:rsidR="002B72D5" w:rsidRPr="00CB3AC1">
        <w:rPr>
          <w:rFonts w:ascii="Times New Roman" w:hAnsi="Times New Roman"/>
          <w:sz w:val="24"/>
          <w:szCs w:val="24"/>
        </w:rPr>
        <w:t xml:space="preserve"> по монолитен начин със стоманобетонови плочи, колони  и  греди,  и  тухлени  зидове. Покривите ще бъдат скатни, изпълнени от дървена конструкция с покривно покритие от керемиди.</w:t>
      </w:r>
      <w:r w:rsidR="002B72D5" w:rsidRPr="00CB3AC1">
        <w:rPr>
          <w:rFonts w:ascii="Times New Roman" w:hAnsi="Times New Roman"/>
          <w:sz w:val="24"/>
          <w:szCs w:val="24"/>
          <w:lang w:val="bg-BG"/>
        </w:rPr>
        <w:t xml:space="preserve"> </w:t>
      </w:r>
    </w:p>
    <w:p w14:paraId="3E24DF34" w14:textId="77777777" w:rsidR="00B60033"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 xml:space="preserve">Предвидените строителни материали за вътрешните довършителни работи са: гипсова мазилка, латекс, дървена ламперия, дъсчени обшивки по стени и тавани, врати, </w:t>
      </w:r>
      <w:r w:rsidRPr="00CB3AC1">
        <w:rPr>
          <w:rFonts w:ascii="Times New Roman" w:eastAsia="Calibri" w:hAnsi="Times New Roman"/>
          <w:sz w:val="24"/>
          <w:szCs w:val="24"/>
          <w:lang w:val="bg-BG"/>
        </w:rPr>
        <w:t>паркет</w:t>
      </w:r>
      <w:r w:rsidRPr="00CB3AC1">
        <w:rPr>
          <w:rFonts w:ascii="Times New Roman" w:eastAsia="Calibri" w:hAnsi="Times New Roman"/>
          <w:sz w:val="24"/>
          <w:szCs w:val="24"/>
        </w:rPr>
        <w:t>, керамика, фаянс и др.</w:t>
      </w:r>
      <w:r w:rsidRPr="00CB3AC1">
        <w:rPr>
          <w:rFonts w:ascii="Times New Roman" w:eastAsia="Calibri" w:hAnsi="Times New Roman"/>
          <w:sz w:val="24"/>
          <w:szCs w:val="24"/>
          <w:lang w:val="bg-BG"/>
        </w:rPr>
        <w:t xml:space="preserve"> </w:t>
      </w:r>
    </w:p>
    <w:p w14:paraId="663A86BE" w14:textId="77777777" w:rsidR="00B60033"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 xml:space="preserve">Предвидените строителни материали за външните довършителни работи са: </w:t>
      </w:r>
      <w:r w:rsidRPr="00CB3AC1">
        <w:rPr>
          <w:rFonts w:ascii="Times New Roman" w:eastAsia="Calibri" w:hAnsi="Times New Roman"/>
          <w:sz w:val="24"/>
          <w:szCs w:val="24"/>
          <w:lang w:val="bg-BG"/>
        </w:rPr>
        <w:t xml:space="preserve">топлоизолационни плочи, </w:t>
      </w:r>
      <w:r w:rsidRPr="00CB3AC1">
        <w:rPr>
          <w:rFonts w:ascii="Times New Roman" w:eastAsia="Calibri" w:hAnsi="Times New Roman"/>
          <w:sz w:val="24"/>
          <w:szCs w:val="24"/>
        </w:rPr>
        <w:t>гладка мазилка, структурни мазилки, дъсчени обшивки, обкантване на фасадни плоскости с дърво, стрехи – с дъсчена обшивка, каменна зидария.</w:t>
      </w:r>
      <w:r w:rsidRPr="00CB3AC1">
        <w:rPr>
          <w:rFonts w:ascii="Times New Roman" w:eastAsia="Calibri" w:hAnsi="Times New Roman"/>
          <w:sz w:val="24"/>
          <w:szCs w:val="24"/>
          <w:lang w:val="bg-BG"/>
        </w:rPr>
        <w:t xml:space="preserve"> </w:t>
      </w:r>
    </w:p>
    <w:p w14:paraId="619871DA" w14:textId="6E501132"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lang w:val="bg-BG"/>
        </w:rPr>
        <w:t xml:space="preserve">За инсталационната и технологична обезпеченост на обектите ще се ползват стандартизирани строителни материали – полиетиленови, полипропиленови тръби и </w:t>
      </w:r>
      <w:r w:rsidRPr="00CB3AC1">
        <w:rPr>
          <w:rFonts w:ascii="Times New Roman" w:eastAsia="Calibri" w:hAnsi="Times New Roman"/>
          <w:sz w:val="24"/>
          <w:szCs w:val="24"/>
          <w:lang w:val="en-GB"/>
        </w:rPr>
        <w:t xml:space="preserve">PVC </w:t>
      </w:r>
      <w:r w:rsidRPr="00CB3AC1">
        <w:rPr>
          <w:rFonts w:ascii="Times New Roman" w:eastAsia="Calibri" w:hAnsi="Times New Roman"/>
          <w:sz w:val="24"/>
          <w:szCs w:val="24"/>
          <w:lang w:val="bg-BG"/>
        </w:rPr>
        <w:t>тръби, силови захранващи кабели, проводници, медни тръби и др.</w:t>
      </w:r>
    </w:p>
    <w:p w14:paraId="3054A837" w14:textId="77777777" w:rsidR="002B72D5" w:rsidRPr="00CB3AC1" w:rsidRDefault="002B72D5" w:rsidP="00593EEE">
      <w:pPr>
        <w:spacing w:after="0" w:line="360" w:lineRule="auto"/>
        <w:ind w:firstLine="709"/>
        <w:jc w:val="both"/>
        <w:rPr>
          <w:rFonts w:ascii="Times New Roman" w:eastAsia="Calibri" w:hAnsi="Times New Roman"/>
          <w:sz w:val="24"/>
          <w:szCs w:val="24"/>
          <w:lang w:val="bg-BG"/>
        </w:rPr>
      </w:pPr>
      <w:r w:rsidRPr="00CB3AC1">
        <w:rPr>
          <w:rFonts w:ascii="Times New Roman" w:eastAsia="Calibri" w:hAnsi="Times New Roman"/>
          <w:sz w:val="24"/>
          <w:szCs w:val="24"/>
        </w:rPr>
        <w:t xml:space="preserve">Строително-монтажните работи за всяка сграда ще се извършват поетапно, в съответствие с одобрените проекти, като се спазва стриктно утвърдената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w:t>
      </w:r>
    </w:p>
    <w:p w14:paraId="3AC60EA9" w14:textId="77777777" w:rsidR="002B72D5" w:rsidRPr="00CB3AC1" w:rsidRDefault="002B72D5" w:rsidP="00593EEE">
      <w:pPr>
        <w:spacing w:after="0" w:line="360" w:lineRule="auto"/>
        <w:ind w:firstLine="709"/>
        <w:jc w:val="both"/>
        <w:rPr>
          <w:rFonts w:ascii="Times New Roman" w:eastAsia="Calibri" w:hAnsi="Times New Roman"/>
          <w:sz w:val="24"/>
          <w:szCs w:val="24"/>
        </w:rPr>
      </w:pPr>
      <w:r w:rsidRPr="00CB3AC1">
        <w:rPr>
          <w:rFonts w:ascii="Times New Roman" w:eastAsia="Calibri" w:hAnsi="Times New Roman"/>
          <w:sz w:val="24"/>
          <w:szCs w:val="24"/>
        </w:rPr>
        <w:t xml:space="preserve">Предвидените за влагане в строителството материали ще бъдат традиционни, съпроводени с изискуемите декларации за експлоатационни показатели, сертификати за качество на вложените материали, конструкции и детайли. Не се предвижда да се </w:t>
      </w:r>
      <w:proofErr w:type="gramStart"/>
      <w:r w:rsidRPr="00CB3AC1">
        <w:rPr>
          <w:rFonts w:ascii="Times New Roman" w:eastAsia="Calibri" w:hAnsi="Times New Roman"/>
          <w:sz w:val="24"/>
          <w:szCs w:val="24"/>
        </w:rPr>
        <w:t>използват  материали</w:t>
      </w:r>
      <w:proofErr w:type="gramEnd"/>
      <w:r w:rsidRPr="00CB3AC1">
        <w:rPr>
          <w:rFonts w:ascii="Times New Roman" w:eastAsia="Calibri" w:hAnsi="Times New Roman"/>
          <w:sz w:val="24"/>
          <w:szCs w:val="24"/>
        </w:rPr>
        <w:t xml:space="preserve">, които да окажат неблагоприятно въздействие върху околната среда и </w:t>
      </w:r>
      <w:r w:rsidRPr="00CB3AC1">
        <w:rPr>
          <w:rFonts w:ascii="Times New Roman" w:eastAsia="Calibri" w:hAnsi="Times New Roman"/>
          <w:sz w:val="24"/>
          <w:szCs w:val="24"/>
          <w:lang w:val="bg-BG"/>
        </w:rPr>
        <w:t xml:space="preserve">здравето на </w:t>
      </w:r>
      <w:r w:rsidRPr="00CB3AC1">
        <w:rPr>
          <w:rFonts w:ascii="Times New Roman" w:eastAsia="Calibri" w:hAnsi="Times New Roman"/>
          <w:sz w:val="24"/>
          <w:szCs w:val="24"/>
        </w:rPr>
        <w:t xml:space="preserve">хората. </w:t>
      </w:r>
    </w:p>
    <w:p w14:paraId="25F3627C" w14:textId="5B2D4A93" w:rsidR="002B72D5" w:rsidRPr="00CB3AC1" w:rsidRDefault="002B72D5" w:rsidP="00593EEE">
      <w:pPr>
        <w:spacing w:after="0" w:line="360" w:lineRule="auto"/>
        <w:ind w:firstLine="709"/>
        <w:jc w:val="both"/>
        <w:rPr>
          <w:rFonts w:ascii="Times New Roman" w:eastAsia="Calibri" w:hAnsi="Times New Roman"/>
          <w:color w:val="FF0000"/>
          <w:sz w:val="24"/>
          <w:szCs w:val="24"/>
          <w:lang w:val="bg-BG"/>
        </w:rPr>
      </w:pPr>
      <w:r w:rsidRPr="00CB3AC1">
        <w:rPr>
          <w:rFonts w:ascii="Times New Roman" w:eastAsia="Calibri" w:hAnsi="Times New Roman"/>
          <w:sz w:val="24"/>
          <w:szCs w:val="24"/>
        </w:rPr>
        <w:t xml:space="preserve">Всеки етап от строителството, както и качеството на </w:t>
      </w:r>
      <w:r w:rsidRPr="00CB3AC1">
        <w:rPr>
          <w:rFonts w:ascii="Times New Roman" w:eastAsia="Calibri" w:hAnsi="Times New Roman"/>
          <w:sz w:val="24"/>
          <w:szCs w:val="24"/>
          <w:lang w:val="bg-BG"/>
        </w:rPr>
        <w:t>влаганите</w:t>
      </w:r>
      <w:r w:rsidRPr="00CB3AC1">
        <w:rPr>
          <w:rFonts w:ascii="Times New Roman" w:eastAsia="Calibri" w:hAnsi="Times New Roman"/>
          <w:sz w:val="24"/>
          <w:szCs w:val="24"/>
        </w:rPr>
        <w:t xml:space="preserve"> материали ще бъдат </w:t>
      </w:r>
      <w:proofErr w:type="gramStart"/>
      <w:r w:rsidRPr="00CB3AC1">
        <w:rPr>
          <w:rFonts w:ascii="Times New Roman" w:eastAsia="Calibri" w:hAnsi="Times New Roman"/>
          <w:sz w:val="24"/>
          <w:szCs w:val="24"/>
        </w:rPr>
        <w:t>оценявани  от</w:t>
      </w:r>
      <w:proofErr w:type="gramEnd"/>
      <w:r w:rsidRPr="00CB3AC1">
        <w:rPr>
          <w:rFonts w:ascii="Times New Roman" w:eastAsia="Calibri" w:hAnsi="Times New Roman"/>
          <w:sz w:val="24"/>
          <w:szCs w:val="24"/>
        </w:rPr>
        <w:t xml:space="preserve"> фирмата, осъществяваща строителен надзор.</w:t>
      </w:r>
    </w:p>
    <w:p w14:paraId="6AEC71C4" w14:textId="77777777" w:rsidR="000A2906" w:rsidRPr="00CB3AC1" w:rsidRDefault="000A2906" w:rsidP="00593EEE">
      <w:pPr>
        <w:spacing w:after="0" w:line="360" w:lineRule="auto"/>
        <w:ind w:firstLine="709"/>
        <w:jc w:val="both"/>
        <w:rPr>
          <w:rFonts w:ascii="Times New Roman" w:eastAsia="Calibri" w:hAnsi="Times New Roman"/>
          <w:color w:val="FF0000"/>
          <w:sz w:val="24"/>
          <w:szCs w:val="24"/>
        </w:rPr>
      </w:pPr>
    </w:p>
    <w:p w14:paraId="0BD55149" w14:textId="77777777" w:rsidR="00D95AE1" w:rsidRPr="00CB3AC1" w:rsidRDefault="006D7AFE" w:rsidP="00593EEE">
      <w:pPr>
        <w:widowControl w:val="0"/>
        <w:autoSpaceDE w:val="0"/>
        <w:autoSpaceDN w:val="0"/>
        <w:adjustRightInd w:val="0"/>
        <w:spacing w:after="0" w:line="360" w:lineRule="auto"/>
        <w:rPr>
          <w:rFonts w:ascii="Times New Roman" w:hAnsi="Times New Roman"/>
          <w:b/>
          <w:sz w:val="24"/>
          <w:szCs w:val="24"/>
          <w:lang w:val="bg-BG"/>
        </w:rPr>
      </w:pPr>
      <w:r w:rsidRPr="00CB3AC1">
        <w:rPr>
          <w:rFonts w:ascii="Times New Roman" w:hAnsi="Times New Roman"/>
          <w:b/>
          <w:sz w:val="24"/>
          <w:szCs w:val="24"/>
          <w:lang w:val="bg-BG"/>
        </w:rPr>
        <w:t>7. Доказване на необходимостта от инвестиционното предложение.</w:t>
      </w:r>
      <w:r w:rsidR="00D95AE1" w:rsidRPr="00CB3AC1">
        <w:rPr>
          <w:rFonts w:ascii="Times New Roman" w:hAnsi="Times New Roman"/>
          <w:b/>
          <w:sz w:val="24"/>
          <w:szCs w:val="24"/>
          <w:lang w:val="bg-BG"/>
        </w:rPr>
        <w:t xml:space="preserve">   </w:t>
      </w:r>
    </w:p>
    <w:p w14:paraId="119C1259" w14:textId="08A4E241" w:rsidR="00785074" w:rsidRPr="00CB3AC1" w:rsidRDefault="00945997" w:rsidP="00593EEE">
      <w:pPr>
        <w:pStyle w:val="a4"/>
        <w:spacing w:after="0" w:line="360" w:lineRule="auto"/>
        <w:ind w:left="0" w:firstLine="708"/>
        <w:jc w:val="both"/>
        <w:rPr>
          <w:rFonts w:ascii="Times New Roman" w:hAnsi="Times New Roman"/>
          <w:sz w:val="24"/>
          <w:szCs w:val="24"/>
        </w:rPr>
      </w:pPr>
      <w:r w:rsidRPr="00CB3AC1">
        <w:rPr>
          <w:rFonts w:ascii="Times New Roman" w:hAnsi="Times New Roman"/>
          <w:sz w:val="24"/>
          <w:szCs w:val="24"/>
        </w:rPr>
        <w:t>Възложител</w:t>
      </w:r>
      <w:r w:rsidR="00CB3AC1" w:rsidRPr="00CB3AC1">
        <w:rPr>
          <w:rFonts w:ascii="Times New Roman" w:hAnsi="Times New Roman"/>
          <w:sz w:val="24"/>
          <w:szCs w:val="24"/>
        </w:rPr>
        <w:t>ят</w:t>
      </w:r>
      <w:r w:rsidR="00785074" w:rsidRPr="00CB3AC1">
        <w:rPr>
          <w:rFonts w:ascii="Times New Roman" w:hAnsi="Times New Roman"/>
          <w:sz w:val="24"/>
          <w:szCs w:val="24"/>
        </w:rPr>
        <w:t xml:space="preserve"> на </w:t>
      </w:r>
      <w:r w:rsidRPr="00CB3AC1">
        <w:rPr>
          <w:rFonts w:ascii="Times New Roman" w:hAnsi="Times New Roman"/>
          <w:sz w:val="24"/>
          <w:szCs w:val="24"/>
        </w:rPr>
        <w:t xml:space="preserve">настоящото инвестиционно предложение </w:t>
      </w:r>
      <w:r w:rsidR="00CB3AC1" w:rsidRPr="00CB3AC1">
        <w:rPr>
          <w:rFonts w:ascii="Times New Roman" w:hAnsi="Times New Roman"/>
          <w:sz w:val="24"/>
          <w:szCs w:val="24"/>
        </w:rPr>
        <w:t>е</w:t>
      </w:r>
      <w:r w:rsidRPr="00CB3AC1">
        <w:rPr>
          <w:rFonts w:ascii="Times New Roman" w:hAnsi="Times New Roman"/>
          <w:sz w:val="24"/>
          <w:szCs w:val="24"/>
        </w:rPr>
        <w:t xml:space="preserve"> собствени</w:t>
      </w:r>
      <w:r w:rsidR="00CB3AC1" w:rsidRPr="00CB3AC1">
        <w:rPr>
          <w:rFonts w:ascii="Times New Roman" w:hAnsi="Times New Roman"/>
          <w:sz w:val="24"/>
          <w:szCs w:val="24"/>
        </w:rPr>
        <w:t>к</w:t>
      </w:r>
      <w:r w:rsidRPr="00CB3AC1">
        <w:rPr>
          <w:rFonts w:ascii="Times New Roman" w:hAnsi="Times New Roman"/>
          <w:sz w:val="24"/>
          <w:szCs w:val="24"/>
        </w:rPr>
        <w:t xml:space="preserve"> на </w:t>
      </w:r>
      <w:r w:rsidR="00785074" w:rsidRPr="00CB3AC1">
        <w:rPr>
          <w:rFonts w:ascii="Times New Roman" w:hAnsi="Times New Roman"/>
          <w:sz w:val="24"/>
          <w:szCs w:val="24"/>
        </w:rPr>
        <w:t xml:space="preserve">поземлен имот с идентификатор </w:t>
      </w:r>
      <w:r w:rsidR="00170580">
        <w:rPr>
          <w:rFonts w:ascii="Times New Roman" w:hAnsi="Times New Roman"/>
          <w:sz w:val="24"/>
          <w:szCs w:val="24"/>
        </w:rPr>
        <w:t>00702.18.361</w:t>
      </w:r>
      <w:r w:rsidR="00CB3AC1" w:rsidRPr="00CB3AC1">
        <w:rPr>
          <w:rFonts w:ascii="Times New Roman" w:hAnsi="Times New Roman"/>
          <w:sz w:val="24"/>
          <w:szCs w:val="24"/>
        </w:rPr>
        <w:t xml:space="preserve"> по кадастралната карта и кадастралните регистри на </w:t>
      </w:r>
      <w:r w:rsidR="00170580">
        <w:rPr>
          <w:rFonts w:ascii="Times New Roman" w:hAnsi="Times New Roman"/>
          <w:sz w:val="24"/>
          <w:szCs w:val="24"/>
        </w:rPr>
        <w:t>гр. Асеновград</w:t>
      </w:r>
      <w:r w:rsidR="00CB3AC1" w:rsidRPr="00CB3AC1">
        <w:rPr>
          <w:rFonts w:ascii="Times New Roman" w:hAnsi="Times New Roman"/>
          <w:sz w:val="24"/>
          <w:szCs w:val="24"/>
        </w:rPr>
        <w:t>, местност „</w:t>
      </w:r>
      <w:r w:rsidR="00170580">
        <w:rPr>
          <w:rFonts w:ascii="Times New Roman" w:hAnsi="Times New Roman"/>
          <w:sz w:val="24"/>
          <w:szCs w:val="24"/>
        </w:rPr>
        <w:t>Шкилово</w:t>
      </w:r>
      <w:r w:rsidR="00CB3AC1" w:rsidRPr="00CB3AC1">
        <w:rPr>
          <w:rFonts w:ascii="Times New Roman" w:hAnsi="Times New Roman"/>
          <w:sz w:val="24"/>
          <w:szCs w:val="24"/>
        </w:rPr>
        <w:t>“, Община „</w:t>
      </w:r>
      <w:r w:rsidR="00170580">
        <w:rPr>
          <w:rFonts w:ascii="Times New Roman" w:hAnsi="Times New Roman"/>
          <w:sz w:val="24"/>
          <w:szCs w:val="24"/>
        </w:rPr>
        <w:t>Асеновград</w:t>
      </w:r>
      <w:r w:rsidR="00CB3AC1" w:rsidRPr="00CB3AC1">
        <w:rPr>
          <w:rFonts w:ascii="Times New Roman" w:hAnsi="Times New Roman"/>
          <w:sz w:val="24"/>
          <w:szCs w:val="24"/>
        </w:rPr>
        <w:t>“, Област Пловдив</w:t>
      </w:r>
      <w:r w:rsidR="00785074" w:rsidRPr="00CB3AC1">
        <w:rPr>
          <w:rFonts w:ascii="Times New Roman" w:hAnsi="Times New Roman"/>
          <w:sz w:val="24"/>
          <w:szCs w:val="24"/>
        </w:rPr>
        <w:t>, представляващ земеделск</w:t>
      </w:r>
      <w:r w:rsidR="000868E1" w:rsidRPr="00CB3AC1">
        <w:rPr>
          <w:rFonts w:ascii="Times New Roman" w:hAnsi="Times New Roman"/>
          <w:sz w:val="24"/>
          <w:szCs w:val="24"/>
        </w:rPr>
        <w:t>а</w:t>
      </w:r>
      <w:r w:rsidR="00785074" w:rsidRPr="00CB3AC1">
        <w:rPr>
          <w:rFonts w:ascii="Times New Roman" w:hAnsi="Times New Roman"/>
          <w:sz w:val="24"/>
          <w:szCs w:val="24"/>
        </w:rPr>
        <w:t xml:space="preserve"> зем</w:t>
      </w:r>
      <w:r w:rsidR="000868E1" w:rsidRPr="00CB3AC1">
        <w:rPr>
          <w:rFonts w:ascii="Times New Roman" w:hAnsi="Times New Roman"/>
          <w:sz w:val="24"/>
          <w:szCs w:val="24"/>
        </w:rPr>
        <w:t>я</w:t>
      </w:r>
      <w:r w:rsidRPr="00CB3AC1">
        <w:rPr>
          <w:rFonts w:ascii="Times New Roman" w:hAnsi="Times New Roman"/>
          <w:sz w:val="24"/>
          <w:szCs w:val="24"/>
        </w:rPr>
        <w:t xml:space="preserve">, съгласно </w:t>
      </w:r>
      <w:r w:rsidR="00B6654D" w:rsidRPr="00CB3AC1">
        <w:rPr>
          <w:rFonts w:ascii="Times New Roman" w:hAnsi="Times New Roman"/>
          <w:sz w:val="24"/>
          <w:szCs w:val="24"/>
        </w:rPr>
        <w:t>приложени</w:t>
      </w:r>
      <w:r w:rsidR="0072131B" w:rsidRPr="00CB3AC1">
        <w:rPr>
          <w:rFonts w:ascii="Times New Roman" w:hAnsi="Times New Roman"/>
          <w:sz w:val="24"/>
          <w:szCs w:val="24"/>
        </w:rPr>
        <w:t>те</w:t>
      </w:r>
      <w:r w:rsidR="00B6654D" w:rsidRPr="00CB3AC1">
        <w:rPr>
          <w:rFonts w:ascii="Times New Roman" w:hAnsi="Times New Roman"/>
          <w:sz w:val="24"/>
          <w:szCs w:val="24"/>
        </w:rPr>
        <w:t xml:space="preserve"> н</w:t>
      </w:r>
      <w:r w:rsidR="00785074" w:rsidRPr="00CB3AC1">
        <w:rPr>
          <w:rFonts w:ascii="Times New Roman" w:hAnsi="Times New Roman"/>
          <w:sz w:val="24"/>
          <w:szCs w:val="24"/>
        </w:rPr>
        <w:t>отариал</w:t>
      </w:r>
      <w:r w:rsidR="00042366" w:rsidRPr="00CB3AC1">
        <w:rPr>
          <w:rFonts w:ascii="Times New Roman" w:hAnsi="Times New Roman"/>
          <w:sz w:val="24"/>
          <w:szCs w:val="24"/>
        </w:rPr>
        <w:t>н</w:t>
      </w:r>
      <w:r w:rsidR="0072131B" w:rsidRPr="00CB3AC1">
        <w:rPr>
          <w:rFonts w:ascii="Times New Roman" w:hAnsi="Times New Roman"/>
          <w:sz w:val="24"/>
          <w:szCs w:val="24"/>
        </w:rPr>
        <w:t>и</w:t>
      </w:r>
      <w:r w:rsidR="00042366" w:rsidRPr="00CB3AC1">
        <w:rPr>
          <w:rFonts w:ascii="Times New Roman" w:hAnsi="Times New Roman"/>
          <w:sz w:val="24"/>
          <w:szCs w:val="24"/>
        </w:rPr>
        <w:t xml:space="preserve"> акт</w:t>
      </w:r>
      <w:r w:rsidR="0072131B" w:rsidRPr="00CB3AC1">
        <w:rPr>
          <w:rFonts w:ascii="Times New Roman" w:hAnsi="Times New Roman"/>
          <w:sz w:val="24"/>
          <w:szCs w:val="24"/>
        </w:rPr>
        <w:t>ове</w:t>
      </w:r>
      <w:r w:rsidR="00785074" w:rsidRPr="00CB3AC1">
        <w:rPr>
          <w:rFonts w:ascii="Times New Roman" w:hAnsi="Times New Roman"/>
          <w:sz w:val="24"/>
          <w:szCs w:val="24"/>
        </w:rPr>
        <w:t xml:space="preserve"> за </w:t>
      </w:r>
      <w:r w:rsidR="0072131B" w:rsidRPr="00CB3AC1">
        <w:rPr>
          <w:rFonts w:ascii="Times New Roman" w:hAnsi="Times New Roman"/>
          <w:sz w:val="24"/>
          <w:szCs w:val="24"/>
        </w:rPr>
        <w:t>собственост</w:t>
      </w:r>
      <w:r w:rsidR="00785074" w:rsidRPr="00CB3AC1">
        <w:rPr>
          <w:rFonts w:ascii="Times New Roman" w:hAnsi="Times New Roman"/>
          <w:sz w:val="24"/>
          <w:szCs w:val="24"/>
        </w:rPr>
        <w:t>.</w:t>
      </w:r>
    </w:p>
    <w:p w14:paraId="2B7895FB" w14:textId="5FF69F97" w:rsidR="008718EC" w:rsidRPr="00CB3AC1" w:rsidRDefault="00BC6A28" w:rsidP="00593EEE">
      <w:pPr>
        <w:pStyle w:val="a4"/>
        <w:spacing w:after="0" w:line="360" w:lineRule="auto"/>
        <w:ind w:left="0" w:firstLine="708"/>
        <w:jc w:val="both"/>
        <w:rPr>
          <w:rFonts w:ascii="Times New Roman" w:hAnsi="Times New Roman"/>
          <w:sz w:val="24"/>
          <w:szCs w:val="24"/>
        </w:rPr>
      </w:pPr>
      <w:r w:rsidRPr="00CB3AC1">
        <w:rPr>
          <w:rFonts w:ascii="Times New Roman" w:hAnsi="Times New Roman"/>
          <w:sz w:val="24"/>
          <w:szCs w:val="24"/>
        </w:rPr>
        <w:t>Гореописани</w:t>
      </w:r>
      <w:r w:rsidR="00CB3AC1" w:rsidRPr="00CB3AC1">
        <w:rPr>
          <w:rFonts w:ascii="Times New Roman" w:hAnsi="Times New Roman"/>
          <w:sz w:val="24"/>
          <w:szCs w:val="24"/>
        </w:rPr>
        <w:t>я</w:t>
      </w:r>
      <w:r w:rsidR="0072131B" w:rsidRPr="00CB3AC1">
        <w:rPr>
          <w:rFonts w:ascii="Times New Roman" w:hAnsi="Times New Roman"/>
          <w:sz w:val="24"/>
          <w:szCs w:val="24"/>
        </w:rPr>
        <w:t>т</w:t>
      </w:r>
      <w:r w:rsidRPr="00CB3AC1">
        <w:rPr>
          <w:rFonts w:ascii="Times New Roman" w:hAnsi="Times New Roman"/>
          <w:sz w:val="24"/>
          <w:szCs w:val="24"/>
        </w:rPr>
        <w:t xml:space="preserve"> имот</w:t>
      </w:r>
      <w:r w:rsidR="000868E1" w:rsidRPr="00CB3AC1">
        <w:rPr>
          <w:rFonts w:ascii="Times New Roman" w:hAnsi="Times New Roman"/>
          <w:sz w:val="24"/>
          <w:szCs w:val="24"/>
        </w:rPr>
        <w:t xml:space="preserve"> се отрежда за жилищно застрояване с</w:t>
      </w:r>
      <w:r w:rsidR="0074779A" w:rsidRPr="00CB3AC1">
        <w:rPr>
          <w:rFonts w:ascii="Times New Roman" w:hAnsi="Times New Roman"/>
          <w:sz w:val="24"/>
          <w:szCs w:val="24"/>
        </w:rPr>
        <w:t xml:space="preserve"> устройствена зона „Жм“, която предвижда нискоетажно жилищно застрояване</w:t>
      </w:r>
      <w:r w:rsidR="000868E1" w:rsidRPr="00CB3AC1">
        <w:rPr>
          <w:rFonts w:ascii="Times New Roman" w:hAnsi="Times New Roman"/>
          <w:sz w:val="24"/>
          <w:szCs w:val="24"/>
        </w:rPr>
        <w:t xml:space="preserve">. Изготвеният ПУП-ПРЗ се одобрява и приема </w:t>
      </w:r>
      <w:r w:rsidR="0074779A" w:rsidRPr="00CB3AC1">
        <w:rPr>
          <w:rFonts w:ascii="Times New Roman" w:hAnsi="Times New Roman"/>
          <w:sz w:val="24"/>
          <w:szCs w:val="24"/>
        </w:rPr>
        <w:t xml:space="preserve">с </w:t>
      </w:r>
      <w:r w:rsidR="000868E1" w:rsidRPr="00CB3AC1">
        <w:rPr>
          <w:rFonts w:ascii="Times New Roman" w:hAnsi="Times New Roman"/>
          <w:sz w:val="24"/>
          <w:szCs w:val="24"/>
        </w:rPr>
        <w:t>р</w:t>
      </w:r>
      <w:r w:rsidR="0074779A" w:rsidRPr="00CB3AC1">
        <w:rPr>
          <w:rFonts w:ascii="Times New Roman" w:hAnsi="Times New Roman"/>
          <w:sz w:val="24"/>
          <w:szCs w:val="24"/>
        </w:rPr>
        <w:t xml:space="preserve">ешение, </w:t>
      </w:r>
      <w:r w:rsidR="000868E1" w:rsidRPr="00CB3AC1">
        <w:rPr>
          <w:rFonts w:ascii="Times New Roman" w:hAnsi="Times New Roman"/>
          <w:sz w:val="24"/>
          <w:szCs w:val="24"/>
        </w:rPr>
        <w:t>съгласно</w:t>
      </w:r>
      <w:r w:rsidR="0074779A" w:rsidRPr="00CB3AC1">
        <w:rPr>
          <w:rFonts w:ascii="Times New Roman" w:hAnsi="Times New Roman"/>
          <w:sz w:val="24"/>
          <w:szCs w:val="24"/>
        </w:rPr>
        <w:t xml:space="preserve"> протокол на Общински съвет </w:t>
      </w:r>
      <w:r w:rsidR="000868E1" w:rsidRPr="00CB3AC1">
        <w:rPr>
          <w:rFonts w:ascii="Times New Roman" w:hAnsi="Times New Roman"/>
          <w:sz w:val="24"/>
          <w:szCs w:val="24"/>
        </w:rPr>
        <w:t>при община „</w:t>
      </w:r>
      <w:r w:rsidR="00170580">
        <w:rPr>
          <w:rFonts w:ascii="Times New Roman" w:hAnsi="Times New Roman"/>
          <w:sz w:val="24"/>
          <w:szCs w:val="24"/>
        </w:rPr>
        <w:t>Асеновград</w:t>
      </w:r>
      <w:r w:rsidR="000868E1" w:rsidRPr="00CB3AC1">
        <w:rPr>
          <w:rFonts w:ascii="Times New Roman" w:hAnsi="Times New Roman"/>
          <w:sz w:val="24"/>
          <w:szCs w:val="24"/>
        </w:rPr>
        <w:t>“</w:t>
      </w:r>
      <w:r w:rsidR="00170580">
        <w:rPr>
          <w:rFonts w:ascii="Times New Roman" w:hAnsi="Times New Roman"/>
          <w:sz w:val="24"/>
          <w:szCs w:val="24"/>
        </w:rPr>
        <w:t>.</w:t>
      </w:r>
      <w:r w:rsidR="000868E1" w:rsidRPr="00CB3AC1">
        <w:rPr>
          <w:rFonts w:ascii="Times New Roman" w:hAnsi="Times New Roman"/>
          <w:sz w:val="24"/>
          <w:szCs w:val="24"/>
        </w:rPr>
        <w:t xml:space="preserve"> </w:t>
      </w:r>
    </w:p>
    <w:p w14:paraId="4C1E9A1F" w14:textId="4CE6D0E4" w:rsidR="008718EC" w:rsidRPr="00CB3AC1" w:rsidRDefault="008718EC" w:rsidP="00593EEE">
      <w:pPr>
        <w:pStyle w:val="a4"/>
        <w:spacing w:after="0" w:line="360" w:lineRule="auto"/>
        <w:ind w:left="0" w:firstLine="708"/>
        <w:jc w:val="both"/>
        <w:rPr>
          <w:rFonts w:ascii="Times New Roman" w:hAnsi="Times New Roman"/>
          <w:sz w:val="24"/>
          <w:szCs w:val="24"/>
        </w:rPr>
      </w:pPr>
      <w:r w:rsidRPr="00CB3AC1">
        <w:rPr>
          <w:rFonts w:ascii="Times New Roman" w:hAnsi="Times New Roman"/>
          <w:sz w:val="24"/>
          <w:szCs w:val="24"/>
        </w:rPr>
        <w:t xml:space="preserve">Площта на </w:t>
      </w:r>
      <w:r w:rsidR="0072131B" w:rsidRPr="00CB3AC1">
        <w:rPr>
          <w:rFonts w:ascii="Times New Roman" w:hAnsi="Times New Roman"/>
          <w:sz w:val="24"/>
          <w:szCs w:val="24"/>
        </w:rPr>
        <w:t xml:space="preserve">имота от </w:t>
      </w:r>
      <w:r w:rsidR="00170580">
        <w:rPr>
          <w:rFonts w:ascii="Times New Roman" w:hAnsi="Times New Roman"/>
          <w:sz w:val="24"/>
          <w:szCs w:val="24"/>
        </w:rPr>
        <w:t>3040</w:t>
      </w:r>
      <w:r w:rsidR="0072131B" w:rsidRPr="00CB3AC1">
        <w:rPr>
          <w:rFonts w:ascii="Times New Roman" w:hAnsi="Times New Roman"/>
          <w:sz w:val="24"/>
          <w:szCs w:val="24"/>
        </w:rPr>
        <w:t xml:space="preserve"> кв.м</w:t>
      </w:r>
      <w:r w:rsidRPr="00CB3AC1">
        <w:rPr>
          <w:rFonts w:ascii="Times New Roman" w:hAnsi="Times New Roman"/>
          <w:sz w:val="24"/>
          <w:szCs w:val="24"/>
        </w:rPr>
        <w:t xml:space="preserve"> е подходяща за реализация на нискоетажно жилищно застрояване</w:t>
      </w:r>
      <w:r w:rsidR="005C0D30" w:rsidRPr="00CB3AC1">
        <w:rPr>
          <w:rFonts w:ascii="Times New Roman" w:hAnsi="Times New Roman"/>
          <w:sz w:val="24"/>
          <w:szCs w:val="24"/>
        </w:rPr>
        <w:t xml:space="preserve">, </w:t>
      </w:r>
      <w:r w:rsidRPr="00CB3AC1">
        <w:rPr>
          <w:rFonts w:ascii="Times New Roman" w:hAnsi="Times New Roman"/>
          <w:sz w:val="24"/>
          <w:szCs w:val="24"/>
        </w:rPr>
        <w:t xml:space="preserve">в съответствие с предвижданията на </w:t>
      </w:r>
      <w:r w:rsidR="000868E1" w:rsidRPr="00CB3AC1">
        <w:rPr>
          <w:rFonts w:ascii="Times New Roman" w:hAnsi="Times New Roman"/>
          <w:sz w:val="24"/>
          <w:szCs w:val="24"/>
        </w:rPr>
        <w:t>разработения устройствен план</w:t>
      </w:r>
      <w:r w:rsidRPr="00CB3AC1">
        <w:rPr>
          <w:rFonts w:ascii="Times New Roman" w:hAnsi="Times New Roman"/>
          <w:sz w:val="24"/>
          <w:szCs w:val="24"/>
        </w:rPr>
        <w:t>.</w:t>
      </w:r>
    </w:p>
    <w:p w14:paraId="2156F360" w14:textId="6D406570" w:rsidR="00671761" w:rsidRPr="00CB3AC1" w:rsidRDefault="00671761" w:rsidP="00593EEE">
      <w:pPr>
        <w:pStyle w:val="a4"/>
        <w:spacing w:after="0" w:line="360" w:lineRule="auto"/>
        <w:ind w:left="0" w:firstLine="708"/>
        <w:jc w:val="both"/>
        <w:rPr>
          <w:rFonts w:ascii="Times New Roman" w:hAnsi="Times New Roman"/>
          <w:sz w:val="24"/>
          <w:szCs w:val="24"/>
        </w:rPr>
      </w:pPr>
      <w:r w:rsidRPr="00CB3AC1">
        <w:rPr>
          <w:rFonts w:ascii="Times New Roman" w:hAnsi="Times New Roman"/>
          <w:sz w:val="24"/>
          <w:szCs w:val="24"/>
        </w:rPr>
        <w:lastRenderedPageBreak/>
        <w:t>Ще се оформи група от идентично решени в архитектурен план жилищни сгради</w:t>
      </w:r>
      <w:r w:rsidR="00CB3AC1">
        <w:rPr>
          <w:rFonts w:ascii="Times New Roman" w:hAnsi="Times New Roman"/>
          <w:sz w:val="24"/>
          <w:szCs w:val="24"/>
        </w:rPr>
        <w:t>, решени като затворен тип комплекс,</w:t>
      </w:r>
      <w:r w:rsidRPr="00CB3AC1">
        <w:rPr>
          <w:rFonts w:ascii="Times New Roman" w:hAnsi="Times New Roman"/>
          <w:sz w:val="24"/>
          <w:szCs w:val="24"/>
        </w:rPr>
        <w:t xml:space="preserve"> с множество предимства – достатъчно места за паркиране, богато озеленяване.</w:t>
      </w:r>
    </w:p>
    <w:p w14:paraId="4A43EC86" w14:textId="15240C06" w:rsidR="00494DD7" w:rsidRPr="007D1262" w:rsidRDefault="00494DD7" w:rsidP="00593EEE">
      <w:pPr>
        <w:pStyle w:val="a4"/>
        <w:spacing w:after="0" w:line="360" w:lineRule="auto"/>
        <w:ind w:left="0" w:firstLine="709"/>
        <w:jc w:val="both"/>
        <w:rPr>
          <w:rFonts w:ascii="Times New Roman" w:hAnsi="Times New Roman"/>
          <w:sz w:val="24"/>
          <w:szCs w:val="24"/>
        </w:rPr>
      </w:pPr>
      <w:r w:rsidRPr="007D1262">
        <w:rPr>
          <w:rFonts w:ascii="Times New Roman" w:hAnsi="Times New Roman"/>
          <w:sz w:val="24"/>
          <w:szCs w:val="24"/>
        </w:rPr>
        <w:t>Възложител</w:t>
      </w:r>
      <w:r w:rsidR="007D1262" w:rsidRPr="007D1262">
        <w:rPr>
          <w:rFonts w:ascii="Times New Roman" w:hAnsi="Times New Roman"/>
          <w:sz w:val="24"/>
          <w:szCs w:val="24"/>
        </w:rPr>
        <w:t>ят</w:t>
      </w:r>
      <w:r w:rsidR="000411B4" w:rsidRPr="007D1262">
        <w:rPr>
          <w:rFonts w:ascii="Times New Roman" w:hAnsi="Times New Roman"/>
          <w:sz w:val="24"/>
          <w:szCs w:val="24"/>
        </w:rPr>
        <w:t xml:space="preserve"> ще обезпеч</w:t>
      </w:r>
      <w:r w:rsidR="007D1262" w:rsidRPr="007D1262">
        <w:rPr>
          <w:rFonts w:ascii="Times New Roman" w:hAnsi="Times New Roman"/>
          <w:sz w:val="24"/>
          <w:szCs w:val="24"/>
        </w:rPr>
        <w:t>и</w:t>
      </w:r>
      <w:r w:rsidRPr="007D1262">
        <w:rPr>
          <w:rFonts w:ascii="Times New Roman" w:hAnsi="Times New Roman"/>
          <w:sz w:val="24"/>
          <w:szCs w:val="24"/>
        </w:rPr>
        <w:t xml:space="preserve"> собствените си </w:t>
      </w:r>
      <w:r w:rsidR="00B26F71" w:rsidRPr="007D1262">
        <w:rPr>
          <w:rFonts w:ascii="Times New Roman" w:hAnsi="Times New Roman"/>
          <w:sz w:val="24"/>
          <w:szCs w:val="24"/>
        </w:rPr>
        <w:t xml:space="preserve">жилищни </w:t>
      </w:r>
      <w:r w:rsidRPr="007D1262">
        <w:rPr>
          <w:rFonts w:ascii="Times New Roman" w:hAnsi="Times New Roman"/>
          <w:sz w:val="24"/>
          <w:szCs w:val="24"/>
        </w:rPr>
        <w:t>нужди</w:t>
      </w:r>
      <w:r w:rsidR="0056683A" w:rsidRPr="007D1262">
        <w:rPr>
          <w:rFonts w:ascii="Times New Roman" w:hAnsi="Times New Roman"/>
          <w:sz w:val="24"/>
          <w:szCs w:val="24"/>
        </w:rPr>
        <w:t xml:space="preserve">, а също </w:t>
      </w:r>
      <w:r w:rsidR="00455186" w:rsidRPr="007D1262">
        <w:rPr>
          <w:rFonts w:ascii="Times New Roman" w:hAnsi="Times New Roman"/>
          <w:sz w:val="24"/>
          <w:szCs w:val="24"/>
        </w:rPr>
        <w:t>ще мо</w:t>
      </w:r>
      <w:r w:rsidR="007D1262" w:rsidRPr="007D1262">
        <w:rPr>
          <w:rFonts w:ascii="Times New Roman" w:hAnsi="Times New Roman"/>
          <w:sz w:val="24"/>
          <w:szCs w:val="24"/>
        </w:rPr>
        <w:t>же</w:t>
      </w:r>
      <w:r w:rsidR="00455186" w:rsidRPr="007D1262">
        <w:rPr>
          <w:rFonts w:ascii="Times New Roman" w:hAnsi="Times New Roman"/>
          <w:sz w:val="24"/>
          <w:szCs w:val="24"/>
        </w:rPr>
        <w:t xml:space="preserve"> да извършва и </w:t>
      </w:r>
      <w:r w:rsidR="0056683A" w:rsidRPr="007D1262">
        <w:rPr>
          <w:rFonts w:ascii="Times New Roman" w:hAnsi="Times New Roman"/>
          <w:sz w:val="24"/>
          <w:szCs w:val="24"/>
        </w:rPr>
        <w:t xml:space="preserve">продажба на готовите </w:t>
      </w:r>
      <w:r w:rsidR="00455186" w:rsidRPr="007D1262">
        <w:rPr>
          <w:rFonts w:ascii="Times New Roman" w:hAnsi="Times New Roman"/>
          <w:sz w:val="24"/>
          <w:szCs w:val="24"/>
        </w:rPr>
        <w:t xml:space="preserve">за експлоатация </w:t>
      </w:r>
      <w:r w:rsidR="0056683A" w:rsidRPr="007D1262">
        <w:rPr>
          <w:rFonts w:ascii="Times New Roman" w:hAnsi="Times New Roman"/>
          <w:sz w:val="24"/>
          <w:szCs w:val="24"/>
        </w:rPr>
        <w:t>обекти.</w:t>
      </w:r>
      <w:r w:rsidRPr="007D1262">
        <w:rPr>
          <w:rFonts w:ascii="Times New Roman" w:hAnsi="Times New Roman"/>
          <w:sz w:val="24"/>
          <w:szCs w:val="24"/>
        </w:rPr>
        <w:t xml:space="preserve"> </w:t>
      </w:r>
    </w:p>
    <w:p w14:paraId="61D063ED" w14:textId="77777777" w:rsidR="00BC6A28" w:rsidRPr="00AD7BDE" w:rsidRDefault="00937724" w:rsidP="00593EEE">
      <w:pPr>
        <w:pStyle w:val="a4"/>
        <w:spacing w:after="0" w:line="360" w:lineRule="auto"/>
        <w:ind w:left="0" w:firstLine="708"/>
        <w:jc w:val="both"/>
        <w:rPr>
          <w:rFonts w:ascii="Times New Roman" w:hAnsi="Times New Roman"/>
          <w:sz w:val="24"/>
          <w:szCs w:val="24"/>
        </w:rPr>
      </w:pPr>
      <w:r w:rsidRPr="00AD7BDE">
        <w:rPr>
          <w:rFonts w:ascii="Times New Roman" w:hAnsi="Times New Roman"/>
          <w:sz w:val="24"/>
          <w:szCs w:val="24"/>
        </w:rPr>
        <w:t>С реализацията на инвестиционното предложение ще се подпомогне социално – икономическото развитие на района и ще се</w:t>
      </w:r>
      <w:r w:rsidR="00FC0A7F" w:rsidRPr="00AD7BDE">
        <w:rPr>
          <w:rFonts w:ascii="Times New Roman" w:hAnsi="Times New Roman"/>
          <w:sz w:val="24"/>
          <w:szCs w:val="24"/>
        </w:rPr>
        <w:t xml:space="preserve"> насърчи устойчивото му развитие</w:t>
      </w:r>
      <w:r w:rsidR="005235A5" w:rsidRPr="00AD7BDE">
        <w:rPr>
          <w:rFonts w:ascii="Times New Roman" w:hAnsi="Times New Roman"/>
          <w:sz w:val="24"/>
          <w:szCs w:val="24"/>
        </w:rPr>
        <w:t>. Щ</w:t>
      </w:r>
      <w:r w:rsidR="00FC0A7F" w:rsidRPr="00AD7BDE">
        <w:rPr>
          <w:rFonts w:ascii="Times New Roman" w:hAnsi="Times New Roman"/>
          <w:sz w:val="24"/>
          <w:szCs w:val="24"/>
        </w:rPr>
        <w:t>е бъде осигурена временна трудова заетост при изграждането на сградите, ще се привлекат контрагенти по време на реализацията</w:t>
      </w:r>
      <w:r w:rsidR="00477F86" w:rsidRPr="00AD7BDE">
        <w:rPr>
          <w:rFonts w:ascii="Times New Roman" w:hAnsi="Times New Roman"/>
          <w:sz w:val="24"/>
          <w:szCs w:val="24"/>
        </w:rPr>
        <w:t xml:space="preserve">, както и </w:t>
      </w:r>
      <w:r w:rsidR="005235A5" w:rsidRPr="00AD7BDE">
        <w:rPr>
          <w:rFonts w:ascii="Times New Roman" w:hAnsi="Times New Roman"/>
          <w:sz w:val="24"/>
          <w:szCs w:val="24"/>
        </w:rPr>
        <w:t xml:space="preserve">такива </w:t>
      </w:r>
      <w:r w:rsidR="00FC0A7F" w:rsidRPr="00AD7BDE">
        <w:rPr>
          <w:rFonts w:ascii="Times New Roman" w:hAnsi="Times New Roman"/>
          <w:sz w:val="24"/>
          <w:szCs w:val="24"/>
        </w:rPr>
        <w:t xml:space="preserve">в областта на доставка на суровини и материали. </w:t>
      </w:r>
    </w:p>
    <w:p w14:paraId="359741A8" w14:textId="1169843C" w:rsidR="00170580" w:rsidRPr="007531D0" w:rsidRDefault="00494DD7" w:rsidP="00170580">
      <w:pPr>
        <w:pStyle w:val="a4"/>
        <w:spacing w:after="0" w:line="360" w:lineRule="auto"/>
        <w:ind w:left="0" w:firstLine="709"/>
        <w:jc w:val="both"/>
        <w:rPr>
          <w:rFonts w:ascii="Times New Roman" w:hAnsi="Times New Roman"/>
          <w:sz w:val="24"/>
          <w:szCs w:val="24"/>
        </w:rPr>
      </w:pPr>
      <w:r w:rsidRPr="00AD7BDE">
        <w:rPr>
          <w:rFonts w:ascii="Times New Roman" w:hAnsi="Times New Roman"/>
          <w:sz w:val="24"/>
          <w:szCs w:val="24"/>
        </w:rPr>
        <w:t>Предвидено е инвестиционното предложение да се реализира защото:</w:t>
      </w:r>
    </w:p>
    <w:p w14:paraId="5BCC9289" w14:textId="2F6C589F" w:rsidR="00494DD7" w:rsidRPr="007531D0" w:rsidRDefault="00D6199C" w:rsidP="00593EEE">
      <w:pPr>
        <w:pStyle w:val="a4"/>
        <w:spacing w:after="0" w:line="360" w:lineRule="auto"/>
        <w:ind w:left="0" w:firstLine="709"/>
        <w:jc w:val="both"/>
        <w:rPr>
          <w:rFonts w:ascii="Times New Roman" w:hAnsi="Times New Roman"/>
          <w:sz w:val="24"/>
          <w:szCs w:val="24"/>
        </w:rPr>
      </w:pPr>
      <w:r w:rsidRPr="007531D0">
        <w:rPr>
          <w:rFonts w:ascii="Times New Roman" w:hAnsi="Times New Roman"/>
          <w:sz w:val="24"/>
          <w:szCs w:val="24"/>
        </w:rPr>
        <w:t>- В</w:t>
      </w:r>
      <w:r w:rsidR="00494DD7" w:rsidRPr="007531D0">
        <w:rPr>
          <w:rFonts w:ascii="Times New Roman" w:hAnsi="Times New Roman"/>
          <w:sz w:val="24"/>
          <w:szCs w:val="24"/>
        </w:rPr>
        <w:t xml:space="preserve"> </w:t>
      </w:r>
      <w:r w:rsidR="00066519" w:rsidRPr="007531D0">
        <w:rPr>
          <w:rFonts w:ascii="Times New Roman" w:hAnsi="Times New Roman"/>
          <w:sz w:val="24"/>
          <w:szCs w:val="24"/>
        </w:rPr>
        <w:t>близост има имоти,</w:t>
      </w:r>
      <w:r w:rsidR="00494DD7" w:rsidRPr="007531D0">
        <w:rPr>
          <w:rFonts w:ascii="Times New Roman" w:hAnsi="Times New Roman"/>
          <w:sz w:val="24"/>
          <w:szCs w:val="24"/>
        </w:rPr>
        <w:t xml:space="preserve"> отредени за </w:t>
      </w:r>
      <w:r w:rsidR="001E74CA" w:rsidRPr="007531D0">
        <w:rPr>
          <w:rFonts w:ascii="Times New Roman" w:hAnsi="Times New Roman"/>
          <w:sz w:val="24"/>
          <w:szCs w:val="24"/>
        </w:rPr>
        <w:t xml:space="preserve">нискоетажно </w:t>
      </w:r>
      <w:r w:rsidR="00494DD7" w:rsidRPr="007531D0">
        <w:rPr>
          <w:rFonts w:ascii="Times New Roman" w:hAnsi="Times New Roman"/>
          <w:sz w:val="24"/>
          <w:szCs w:val="24"/>
        </w:rPr>
        <w:t>жилищно строителство</w:t>
      </w:r>
      <w:r w:rsidR="001E74CA" w:rsidRPr="007531D0">
        <w:rPr>
          <w:rFonts w:ascii="Times New Roman" w:hAnsi="Times New Roman"/>
          <w:sz w:val="24"/>
          <w:szCs w:val="24"/>
        </w:rPr>
        <w:t xml:space="preserve"> и околното застрояване не създава нито функционални, нито обемно-пространствени конфликти с обекта</w:t>
      </w:r>
      <w:r w:rsidR="00494DD7" w:rsidRPr="007531D0">
        <w:rPr>
          <w:rFonts w:ascii="Times New Roman" w:hAnsi="Times New Roman"/>
          <w:sz w:val="24"/>
          <w:szCs w:val="24"/>
        </w:rPr>
        <w:t>;</w:t>
      </w:r>
    </w:p>
    <w:p w14:paraId="521E7CEB" w14:textId="28572E3D" w:rsidR="00494DD7" w:rsidRPr="007531D0" w:rsidRDefault="00494DD7" w:rsidP="00593EEE">
      <w:pPr>
        <w:pStyle w:val="a4"/>
        <w:spacing w:after="0" w:line="360" w:lineRule="auto"/>
        <w:ind w:left="0" w:firstLine="709"/>
        <w:jc w:val="both"/>
        <w:rPr>
          <w:rFonts w:ascii="Times New Roman" w:hAnsi="Times New Roman"/>
          <w:sz w:val="24"/>
          <w:szCs w:val="24"/>
        </w:rPr>
      </w:pPr>
      <w:r w:rsidRPr="007531D0">
        <w:rPr>
          <w:rFonts w:ascii="Times New Roman" w:hAnsi="Times New Roman"/>
          <w:sz w:val="24"/>
          <w:szCs w:val="24"/>
        </w:rPr>
        <w:t xml:space="preserve">- </w:t>
      </w:r>
      <w:r w:rsidR="00EA1C80" w:rsidRPr="007531D0">
        <w:rPr>
          <w:rFonts w:ascii="Times New Roman" w:hAnsi="Times New Roman"/>
          <w:sz w:val="24"/>
          <w:szCs w:val="24"/>
        </w:rPr>
        <w:t>М</w:t>
      </w:r>
      <w:r w:rsidRPr="007531D0">
        <w:rPr>
          <w:rFonts w:ascii="Times New Roman" w:hAnsi="Times New Roman"/>
          <w:sz w:val="24"/>
          <w:szCs w:val="24"/>
        </w:rPr>
        <w:t>естоположението е подходящо избрано от гледна точка на пътно-транспортната обстановка</w:t>
      </w:r>
      <w:r w:rsidR="00CD3494" w:rsidRPr="007531D0">
        <w:rPr>
          <w:rFonts w:ascii="Times New Roman" w:hAnsi="Times New Roman"/>
          <w:sz w:val="24"/>
          <w:szCs w:val="24"/>
        </w:rPr>
        <w:t xml:space="preserve">. </w:t>
      </w:r>
      <w:r w:rsidR="00EA1C80" w:rsidRPr="007531D0">
        <w:rPr>
          <w:rFonts w:ascii="Times New Roman" w:hAnsi="Times New Roman"/>
          <w:sz w:val="24"/>
          <w:szCs w:val="24"/>
        </w:rPr>
        <w:t>Достъпът до площадката се осъществява по общински път</w:t>
      </w:r>
      <w:r w:rsidR="00B16ECF" w:rsidRPr="007531D0">
        <w:rPr>
          <w:rFonts w:ascii="Times New Roman" w:hAnsi="Times New Roman"/>
          <w:sz w:val="24"/>
          <w:szCs w:val="24"/>
        </w:rPr>
        <w:t xml:space="preserve"> </w:t>
      </w:r>
      <w:r w:rsidR="00EA1C80" w:rsidRPr="007531D0">
        <w:rPr>
          <w:rFonts w:ascii="Times New Roman" w:hAnsi="Times New Roman"/>
          <w:sz w:val="24"/>
          <w:szCs w:val="24"/>
        </w:rPr>
        <w:t xml:space="preserve">от </w:t>
      </w:r>
      <w:r w:rsidR="001375C1" w:rsidRPr="007531D0">
        <w:rPr>
          <w:rFonts w:ascii="Times New Roman" w:hAnsi="Times New Roman"/>
          <w:sz w:val="24"/>
          <w:szCs w:val="24"/>
        </w:rPr>
        <w:t>изток</w:t>
      </w:r>
      <w:r w:rsidR="00EA1C80" w:rsidRPr="007531D0">
        <w:rPr>
          <w:rFonts w:ascii="Times New Roman" w:hAnsi="Times New Roman"/>
          <w:sz w:val="24"/>
          <w:szCs w:val="24"/>
        </w:rPr>
        <w:t xml:space="preserve">. Не се налага промяна на съществуващата пътна инфраструктура. </w:t>
      </w:r>
    </w:p>
    <w:p w14:paraId="76AB1377" w14:textId="7EB510DD" w:rsidR="00494DD7" w:rsidRPr="007531D0" w:rsidRDefault="006156E6" w:rsidP="00593EEE">
      <w:pPr>
        <w:pStyle w:val="a4"/>
        <w:spacing w:after="0" w:line="360" w:lineRule="auto"/>
        <w:ind w:left="0" w:firstLine="709"/>
        <w:jc w:val="both"/>
        <w:rPr>
          <w:rFonts w:ascii="Times New Roman" w:hAnsi="Times New Roman"/>
          <w:sz w:val="24"/>
          <w:szCs w:val="24"/>
        </w:rPr>
      </w:pPr>
      <w:r w:rsidRPr="007531D0">
        <w:rPr>
          <w:rFonts w:ascii="Times New Roman" w:hAnsi="Times New Roman"/>
          <w:sz w:val="24"/>
          <w:szCs w:val="24"/>
        </w:rPr>
        <w:t>- В</w:t>
      </w:r>
      <w:r w:rsidR="00494DD7" w:rsidRPr="007531D0">
        <w:rPr>
          <w:rFonts w:ascii="Times New Roman" w:hAnsi="Times New Roman"/>
          <w:sz w:val="24"/>
          <w:szCs w:val="24"/>
        </w:rPr>
        <w:t xml:space="preserve"> съседство няма обекти подлежащи на защита;</w:t>
      </w:r>
    </w:p>
    <w:p w14:paraId="1C16C31B" w14:textId="69C74054" w:rsidR="00494DD7" w:rsidRPr="007531D0" w:rsidRDefault="00494DD7" w:rsidP="00593EEE">
      <w:pPr>
        <w:pStyle w:val="a4"/>
        <w:spacing w:after="0" w:line="360" w:lineRule="auto"/>
        <w:ind w:left="0" w:firstLine="709"/>
        <w:jc w:val="both"/>
        <w:rPr>
          <w:rFonts w:ascii="Times New Roman" w:hAnsi="Times New Roman"/>
          <w:sz w:val="24"/>
          <w:szCs w:val="24"/>
        </w:rPr>
      </w:pPr>
      <w:r w:rsidRPr="007531D0">
        <w:rPr>
          <w:rFonts w:ascii="Times New Roman" w:hAnsi="Times New Roman"/>
          <w:sz w:val="24"/>
          <w:szCs w:val="24"/>
        </w:rPr>
        <w:t xml:space="preserve">- </w:t>
      </w:r>
      <w:r w:rsidR="006156E6" w:rsidRPr="007531D0">
        <w:rPr>
          <w:rFonts w:ascii="Times New Roman" w:hAnsi="Times New Roman"/>
          <w:sz w:val="24"/>
          <w:szCs w:val="24"/>
        </w:rPr>
        <w:t>Т</w:t>
      </w:r>
      <w:r w:rsidRPr="007531D0">
        <w:rPr>
          <w:rFonts w:ascii="Times New Roman" w:hAnsi="Times New Roman"/>
          <w:sz w:val="24"/>
          <w:szCs w:val="24"/>
        </w:rPr>
        <w:t xml:space="preserve">еренът е в съответствие с изискванията за екологична безопасност; </w:t>
      </w:r>
    </w:p>
    <w:p w14:paraId="3047947D" w14:textId="24A8F935" w:rsidR="00494DD7" w:rsidRPr="007531D0" w:rsidRDefault="00494DD7" w:rsidP="00593EEE">
      <w:pPr>
        <w:pStyle w:val="a4"/>
        <w:spacing w:after="0" w:line="360" w:lineRule="auto"/>
        <w:ind w:left="0" w:firstLine="708"/>
        <w:jc w:val="both"/>
        <w:rPr>
          <w:rFonts w:ascii="Times New Roman" w:hAnsi="Times New Roman"/>
          <w:sz w:val="24"/>
          <w:szCs w:val="24"/>
        </w:rPr>
      </w:pPr>
      <w:r w:rsidRPr="007531D0">
        <w:rPr>
          <w:rFonts w:ascii="Times New Roman" w:hAnsi="Times New Roman"/>
          <w:sz w:val="24"/>
          <w:szCs w:val="24"/>
        </w:rPr>
        <w:t xml:space="preserve">- </w:t>
      </w:r>
      <w:r w:rsidR="006156E6" w:rsidRPr="007531D0">
        <w:rPr>
          <w:rFonts w:ascii="Times New Roman" w:hAnsi="Times New Roman"/>
          <w:sz w:val="24"/>
          <w:szCs w:val="24"/>
        </w:rPr>
        <w:t>В</w:t>
      </w:r>
      <w:r w:rsidR="001E74CA" w:rsidRPr="007531D0">
        <w:rPr>
          <w:rFonts w:ascii="Times New Roman" w:hAnsi="Times New Roman"/>
          <w:sz w:val="24"/>
          <w:szCs w:val="24"/>
        </w:rPr>
        <w:t xml:space="preserve"> близост има </w:t>
      </w:r>
      <w:r w:rsidRPr="007531D0">
        <w:rPr>
          <w:rFonts w:ascii="Times New Roman" w:hAnsi="Times New Roman"/>
          <w:sz w:val="24"/>
          <w:szCs w:val="24"/>
        </w:rPr>
        <w:t xml:space="preserve">добре изградена </w:t>
      </w:r>
      <w:r w:rsidR="001E74CA" w:rsidRPr="007531D0">
        <w:rPr>
          <w:rFonts w:ascii="Times New Roman" w:hAnsi="Times New Roman"/>
          <w:sz w:val="24"/>
          <w:szCs w:val="24"/>
        </w:rPr>
        <w:t xml:space="preserve">и функционираща </w:t>
      </w:r>
      <w:r w:rsidRPr="007531D0">
        <w:rPr>
          <w:rFonts w:ascii="Times New Roman" w:hAnsi="Times New Roman"/>
          <w:sz w:val="24"/>
          <w:szCs w:val="24"/>
        </w:rPr>
        <w:t>инфраструктура;</w:t>
      </w:r>
    </w:p>
    <w:p w14:paraId="4518434C" w14:textId="51E867F3" w:rsidR="00494DD7" w:rsidRPr="007531D0" w:rsidRDefault="00494DD7" w:rsidP="00593EEE">
      <w:pPr>
        <w:pStyle w:val="a4"/>
        <w:spacing w:after="0" w:line="360" w:lineRule="auto"/>
        <w:ind w:left="0" w:firstLine="708"/>
        <w:jc w:val="both"/>
        <w:rPr>
          <w:rFonts w:ascii="Times New Roman" w:hAnsi="Times New Roman"/>
          <w:sz w:val="24"/>
          <w:szCs w:val="24"/>
        </w:rPr>
      </w:pPr>
      <w:r w:rsidRPr="007531D0">
        <w:rPr>
          <w:rFonts w:ascii="Times New Roman" w:hAnsi="Times New Roman"/>
          <w:sz w:val="24"/>
          <w:szCs w:val="24"/>
        </w:rPr>
        <w:t xml:space="preserve">- </w:t>
      </w:r>
      <w:r w:rsidR="006156E6" w:rsidRPr="007531D0">
        <w:rPr>
          <w:rFonts w:ascii="Times New Roman" w:hAnsi="Times New Roman"/>
          <w:sz w:val="24"/>
          <w:szCs w:val="24"/>
        </w:rPr>
        <w:t>Р</w:t>
      </w:r>
      <w:r w:rsidRPr="007531D0">
        <w:rPr>
          <w:rFonts w:ascii="Times New Roman" w:hAnsi="Times New Roman"/>
          <w:sz w:val="24"/>
          <w:szCs w:val="24"/>
        </w:rPr>
        <w:t>еализацията на инвестиционния проект представлява добра алтернатива от гледна точка на социално-икономическото развитие на общината</w:t>
      </w:r>
      <w:r w:rsidR="00624E67" w:rsidRPr="007531D0">
        <w:rPr>
          <w:rFonts w:ascii="Times New Roman" w:hAnsi="Times New Roman"/>
          <w:sz w:val="24"/>
          <w:szCs w:val="24"/>
        </w:rPr>
        <w:t>.</w:t>
      </w:r>
    </w:p>
    <w:p w14:paraId="22F0EE43" w14:textId="363AA99F" w:rsidR="00BB7D25" w:rsidRPr="007531D0" w:rsidRDefault="00BB7D25" w:rsidP="00593EEE">
      <w:pPr>
        <w:pStyle w:val="a4"/>
        <w:spacing w:after="0" w:line="360" w:lineRule="auto"/>
        <w:ind w:left="0" w:firstLine="708"/>
        <w:jc w:val="both"/>
        <w:rPr>
          <w:rFonts w:ascii="Times New Roman" w:hAnsi="Times New Roman"/>
          <w:sz w:val="24"/>
          <w:szCs w:val="24"/>
        </w:rPr>
      </w:pPr>
      <w:r w:rsidRPr="007531D0">
        <w:rPr>
          <w:rFonts w:ascii="Times New Roman" w:hAnsi="Times New Roman"/>
          <w:sz w:val="24"/>
          <w:szCs w:val="24"/>
        </w:rPr>
        <w:t xml:space="preserve">Предвидените за изграждане жилищни сгради ще се вписват в околната среда. </w:t>
      </w:r>
    </w:p>
    <w:p w14:paraId="2FEA7776" w14:textId="0FF146ED" w:rsidR="00624E67" w:rsidRPr="007531D0" w:rsidRDefault="00BB7D25" w:rsidP="00593EEE">
      <w:pPr>
        <w:pStyle w:val="a4"/>
        <w:spacing w:after="0" w:line="360" w:lineRule="auto"/>
        <w:ind w:left="0" w:firstLine="708"/>
        <w:jc w:val="both"/>
        <w:rPr>
          <w:rFonts w:ascii="Times New Roman" w:hAnsi="Times New Roman"/>
          <w:sz w:val="24"/>
          <w:szCs w:val="24"/>
        </w:rPr>
      </w:pPr>
      <w:r w:rsidRPr="007531D0">
        <w:rPr>
          <w:rFonts w:ascii="Times New Roman" w:hAnsi="Times New Roman"/>
          <w:sz w:val="24"/>
          <w:szCs w:val="24"/>
        </w:rPr>
        <w:t>Ще се използват съвременни методи на строителство и технологии, отговарящи напълно на европейското и българското законодателство.</w:t>
      </w:r>
    </w:p>
    <w:p w14:paraId="28A10EA3" w14:textId="77777777" w:rsidR="00BB7D25" w:rsidRPr="007531D0" w:rsidRDefault="00BB7D25" w:rsidP="00593EEE">
      <w:pPr>
        <w:pStyle w:val="a4"/>
        <w:spacing w:after="0" w:line="360" w:lineRule="auto"/>
        <w:ind w:left="0" w:firstLine="708"/>
        <w:jc w:val="both"/>
        <w:rPr>
          <w:rFonts w:ascii="Times New Roman" w:hAnsi="Times New Roman"/>
          <w:color w:val="FF0000"/>
          <w:sz w:val="24"/>
          <w:szCs w:val="24"/>
        </w:rPr>
      </w:pPr>
    </w:p>
    <w:p w14:paraId="7EC92E70" w14:textId="77777777" w:rsidR="009E1DA6" w:rsidRPr="009C2F92" w:rsidRDefault="009E1DA6" w:rsidP="00593EEE">
      <w:pPr>
        <w:widowControl w:val="0"/>
        <w:autoSpaceDE w:val="0"/>
        <w:autoSpaceDN w:val="0"/>
        <w:adjustRightInd w:val="0"/>
        <w:spacing w:after="0" w:line="360" w:lineRule="auto"/>
        <w:jc w:val="both"/>
        <w:rPr>
          <w:rFonts w:ascii="Times New Roman" w:hAnsi="Times New Roman"/>
          <w:b/>
          <w:sz w:val="24"/>
          <w:szCs w:val="24"/>
          <w:lang w:val="bg-BG"/>
        </w:rPr>
      </w:pPr>
      <w:r w:rsidRPr="009C2F92">
        <w:rPr>
          <w:rFonts w:ascii="Times New Roman" w:hAnsi="Times New Roman"/>
          <w:b/>
          <w:sz w:val="24"/>
          <w:szCs w:val="24"/>
          <w:lang w:val="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14:paraId="07076CD6" w14:textId="64ED493D" w:rsidR="00040F15" w:rsidRPr="00014195" w:rsidRDefault="00D33D5D" w:rsidP="00593EEE">
      <w:pPr>
        <w:spacing w:after="0" w:line="360" w:lineRule="auto"/>
        <w:ind w:firstLine="709"/>
        <w:jc w:val="both"/>
        <w:rPr>
          <w:rFonts w:ascii="Times New Roman" w:hAnsi="Times New Roman"/>
          <w:sz w:val="24"/>
          <w:szCs w:val="24"/>
          <w:lang w:val="bg-BG"/>
        </w:rPr>
      </w:pPr>
      <w:r w:rsidRPr="009C2F92">
        <w:rPr>
          <w:rFonts w:ascii="Times New Roman" w:eastAsia="Calibri" w:hAnsi="Times New Roman"/>
          <w:sz w:val="24"/>
          <w:szCs w:val="24"/>
        </w:rPr>
        <w:t xml:space="preserve">Реализацията на инвестиционното предложение за </w:t>
      </w:r>
      <w:r w:rsidRPr="009C2F92">
        <w:rPr>
          <w:rFonts w:ascii="Times New Roman" w:eastAsia="Calibri" w:hAnsi="Times New Roman"/>
          <w:sz w:val="24"/>
          <w:szCs w:val="24"/>
          <w:lang w:val="bg-BG"/>
        </w:rPr>
        <w:t xml:space="preserve">жилищно строителство в новообразуван УПИ </w:t>
      </w:r>
      <w:r w:rsidRPr="009C2F92">
        <w:rPr>
          <w:rFonts w:ascii="Times New Roman" w:eastAsia="Calibri" w:hAnsi="Times New Roman"/>
          <w:sz w:val="24"/>
          <w:szCs w:val="24"/>
        </w:rPr>
        <w:t xml:space="preserve">ще се осъществи в </w:t>
      </w:r>
      <w:r w:rsidR="00C0029D" w:rsidRPr="009C2F92">
        <w:rPr>
          <w:rFonts w:ascii="Times New Roman" w:hAnsi="Times New Roman"/>
          <w:sz w:val="24"/>
          <w:szCs w:val="24"/>
        </w:rPr>
        <w:t xml:space="preserve">поземлен имот с идентификатор </w:t>
      </w:r>
      <w:r w:rsidR="00170580">
        <w:rPr>
          <w:rFonts w:ascii="Times New Roman" w:hAnsi="Times New Roman"/>
          <w:sz w:val="24"/>
          <w:szCs w:val="24"/>
          <w:lang w:val="bg-BG"/>
        </w:rPr>
        <w:t>00702.18.361</w:t>
      </w:r>
      <w:r w:rsidR="009C2F92" w:rsidRPr="00D94875">
        <w:rPr>
          <w:rFonts w:ascii="Times New Roman" w:hAnsi="Times New Roman"/>
          <w:sz w:val="24"/>
          <w:szCs w:val="24"/>
        </w:rPr>
        <w:t xml:space="preserve"> по КККР </w:t>
      </w:r>
      <w:r w:rsidR="009C2F92" w:rsidRPr="009C2F92">
        <w:rPr>
          <w:rFonts w:ascii="Times New Roman" w:hAnsi="Times New Roman"/>
          <w:sz w:val="24"/>
          <w:szCs w:val="24"/>
        </w:rPr>
        <w:t xml:space="preserve">на </w:t>
      </w:r>
      <w:r w:rsidR="00170580">
        <w:rPr>
          <w:rFonts w:ascii="Times New Roman" w:hAnsi="Times New Roman"/>
          <w:sz w:val="24"/>
          <w:szCs w:val="24"/>
          <w:lang w:val="bg-BG"/>
        </w:rPr>
        <w:t>гр. Асеновград</w:t>
      </w:r>
      <w:r w:rsidR="009C2F92" w:rsidRPr="009C2F92">
        <w:rPr>
          <w:rFonts w:ascii="Times New Roman" w:hAnsi="Times New Roman"/>
          <w:sz w:val="24"/>
          <w:szCs w:val="24"/>
        </w:rPr>
        <w:t>, местност „</w:t>
      </w:r>
      <w:r w:rsidR="00170580">
        <w:rPr>
          <w:rFonts w:ascii="Times New Roman" w:hAnsi="Times New Roman"/>
          <w:sz w:val="24"/>
          <w:szCs w:val="24"/>
          <w:lang w:val="bg-BG"/>
        </w:rPr>
        <w:t>Шкилово</w:t>
      </w:r>
      <w:r w:rsidR="009C2F92" w:rsidRPr="009C2F92">
        <w:rPr>
          <w:rFonts w:ascii="Times New Roman" w:hAnsi="Times New Roman"/>
          <w:sz w:val="24"/>
          <w:szCs w:val="24"/>
        </w:rPr>
        <w:t>“, Община „</w:t>
      </w:r>
      <w:r w:rsidR="00170580">
        <w:rPr>
          <w:rFonts w:ascii="Times New Roman" w:hAnsi="Times New Roman"/>
          <w:sz w:val="24"/>
          <w:szCs w:val="24"/>
          <w:lang w:val="bg-BG"/>
        </w:rPr>
        <w:t>Асеновград</w:t>
      </w:r>
      <w:r w:rsidR="009C2F92" w:rsidRPr="009C2F92">
        <w:rPr>
          <w:rFonts w:ascii="Times New Roman" w:hAnsi="Times New Roman"/>
          <w:sz w:val="24"/>
          <w:szCs w:val="24"/>
        </w:rPr>
        <w:t>“, Област Пловдив</w:t>
      </w:r>
      <w:r w:rsidRPr="009C2F92">
        <w:rPr>
          <w:rFonts w:ascii="Times New Roman" w:eastAsia="Calibri" w:hAnsi="Times New Roman"/>
          <w:sz w:val="24"/>
          <w:szCs w:val="24"/>
          <w:lang w:val="bg-BG"/>
        </w:rPr>
        <w:t xml:space="preserve"> след промяна на предназначението </w:t>
      </w:r>
      <w:r w:rsidR="009C2F92" w:rsidRPr="009C2F92">
        <w:rPr>
          <w:rFonts w:ascii="Times New Roman" w:eastAsia="Calibri" w:hAnsi="Times New Roman"/>
          <w:sz w:val="24"/>
          <w:szCs w:val="24"/>
          <w:lang w:val="bg-BG"/>
        </w:rPr>
        <w:t>му</w:t>
      </w:r>
      <w:r w:rsidRPr="009C2F92">
        <w:rPr>
          <w:rFonts w:ascii="Times New Roman" w:eastAsia="Calibri" w:hAnsi="Times New Roman"/>
          <w:sz w:val="24"/>
          <w:szCs w:val="24"/>
          <w:lang w:val="bg-BG"/>
        </w:rPr>
        <w:t xml:space="preserve">, в съответствие </w:t>
      </w:r>
      <w:r w:rsidRPr="009C2F92">
        <w:rPr>
          <w:rFonts w:ascii="Times New Roman" w:hAnsi="Times New Roman"/>
          <w:sz w:val="24"/>
          <w:szCs w:val="24"/>
        </w:rPr>
        <w:t>изискванията на ЗОЗЗ и ППЗОЗЗ за неземеделски нужди.</w:t>
      </w:r>
    </w:p>
    <w:p w14:paraId="7A78A4B7" w14:textId="77777777" w:rsidR="008557F8" w:rsidRPr="002B018A" w:rsidRDefault="008557F8" w:rsidP="00593EEE">
      <w:pPr>
        <w:spacing w:after="0" w:line="360" w:lineRule="auto"/>
        <w:ind w:firstLine="709"/>
        <w:jc w:val="both"/>
        <w:rPr>
          <w:rFonts w:ascii="Times New Roman" w:eastAsia="Calibri" w:hAnsi="Times New Roman"/>
          <w:sz w:val="12"/>
          <w:szCs w:val="12"/>
          <w:highlight w:val="green"/>
          <w:lang w:val="bg-BG"/>
        </w:rPr>
      </w:pPr>
    </w:p>
    <w:p w14:paraId="5C1628F7" w14:textId="641D7B93" w:rsidR="002F13ED" w:rsidRPr="00014195" w:rsidRDefault="002F13ED" w:rsidP="00593EEE">
      <w:pPr>
        <w:spacing w:after="0" w:line="360" w:lineRule="auto"/>
        <w:jc w:val="center"/>
        <w:rPr>
          <w:rFonts w:ascii="Times New Roman" w:eastAsia="Calibri" w:hAnsi="Times New Roman"/>
          <w:color w:val="FF0000"/>
          <w:sz w:val="24"/>
          <w:szCs w:val="24"/>
          <w:lang w:val="bg-BG"/>
        </w:rPr>
      </w:pPr>
    </w:p>
    <w:p w14:paraId="531463B7" w14:textId="77777777" w:rsidR="00014195" w:rsidRPr="00014195" w:rsidRDefault="00014195" w:rsidP="00593EEE">
      <w:pPr>
        <w:spacing w:after="0" w:line="360" w:lineRule="auto"/>
        <w:ind w:firstLine="709"/>
        <w:jc w:val="both"/>
        <w:rPr>
          <w:rFonts w:ascii="Times New Roman" w:hAnsi="Times New Roman"/>
          <w:sz w:val="16"/>
          <w:szCs w:val="16"/>
          <w:lang w:val="bg-BG"/>
        </w:rPr>
      </w:pPr>
    </w:p>
    <w:p w14:paraId="6870905E" w14:textId="4B9A63F9" w:rsidR="00060A77" w:rsidRPr="00014195" w:rsidRDefault="00060A77" w:rsidP="00593EEE">
      <w:pPr>
        <w:spacing w:after="0" w:line="360" w:lineRule="auto"/>
        <w:ind w:firstLine="709"/>
        <w:jc w:val="both"/>
        <w:rPr>
          <w:rFonts w:ascii="Times New Roman" w:hAnsi="Times New Roman"/>
          <w:sz w:val="24"/>
          <w:szCs w:val="24"/>
          <w:lang w:val="bg-BG"/>
        </w:rPr>
      </w:pPr>
      <w:r w:rsidRPr="00014195">
        <w:rPr>
          <w:rFonts w:ascii="Times New Roman" w:hAnsi="Times New Roman"/>
          <w:sz w:val="24"/>
          <w:szCs w:val="24"/>
          <w:lang w:val="bg-BG"/>
        </w:rPr>
        <w:t xml:space="preserve">Общата площ на имота е </w:t>
      </w:r>
      <w:r w:rsidR="00170580">
        <w:rPr>
          <w:rFonts w:ascii="Times New Roman" w:eastAsia="Calibri" w:hAnsi="Times New Roman"/>
          <w:sz w:val="24"/>
          <w:szCs w:val="24"/>
          <w:lang w:val="bg-BG"/>
        </w:rPr>
        <w:t>3040</w:t>
      </w:r>
      <w:r w:rsidRPr="00014195">
        <w:rPr>
          <w:rFonts w:ascii="Times New Roman" w:hAnsi="Times New Roman"/>
          <w:sz w:val="24"/>
          <w:szCs w:val="24"/>
        </w:rPr>
        <w:t xml:space="preserve"> кв.м</w:t>
      </w:r>
      <w:r w:rsidRPr="00014195">
        <w:rPr>
          <w:rFonts w:ascii="Times New Roman" w:hAnsi="Times New Roman"/>
          <w:sz w:val="24"/>
          <w:szCs w:val="24"/>
          <w:lang w:val="bg-BG"/>
        </w:rPr>
        <w:t>, с трайно предназначение на територията: Земеделска и начин на трайно ползване: Нива.</w:t>
      </w:r>
    </w:p>
    <w:p w14:paraId="638E1810" w14:textId="508F649C" w:rsidR="004B22EB" w:rsidRPr="00876BF9" w:rsidRDefault="000F4988" w:rsidP="00170580">
      <w:pPr>
        <w:spacing w:after="0" w:line="360" w:lineRule="auto"/>
        <w:ind w:firstLine="709"/>
        <w:jc w:val="both"/>
        <w:rPr>
          <w:rFonts w:ascii="Times New Roman" w:hAnsi="Times New Roman"/>
          <w:sz w:val="24"/>
          <w:szCs w:val="24"/>
          <w:lang w:val="bg-BG"/>
        </w:rPr>
      </w:pPr>
      <w:r w:rsidRPr="00014195">
        <w:rPr>
          <w:rFonts w:ascii="Times New Roman" w:hAnsi="Times New Roman"/>
          <w:sz w:val="24"/>
          <w:szCs w:val="24"/>
          <w:lang w:val="bg-BG"/>
        </w:rPr>
        <w:t xml:space="preserve">От представеното писмо № </w:t>
      </w:r>
      <w:r w:rsidR="00625D94" w:rsidRPr="00014195">
        <w:rPr>
          <w:rFonts w:ascii="Times New Roman" w:hAnsi="Times New Roman"/>
          <w:sz w:val="24"/>
          <w:szCs w:val="24"/>
          <w:lang w:val="bg-BG"/>
        </w:rPr>
        <w:t>ОВОС-</w:t>
      </w:r>
      <w:r w:rsidR="00014195" w:rsidRPr="00014195">
        <w:rPr>
          <w:rFonts w:ascii="Times New Roman" w:hAnsi="Times New Roman"/>
          <w:sz w:val="24"/>
          <w:szCs w:val="24"/>
          <w:lang w:val="bg-BG"/>
        </w:rPr>
        <w:t>1</w:t>
      </w:r>
      <w:r w:rsidR="00170580">
        <w:rPr>
          <w:rFonts w:ascii="Times New Roman" w:hAnsi="Times New Roman"/>
          <w:sz w:val="24"/>
          <w:szCs w:val="24"/>
          <w:lang w:val="bg-BG"/>
        </w:rPr>
        <w:t>421</w:t>
      </w:r>
      <w:r w:rsidR="00170580">
        <w:rPr>
          <w:rFonts w:ascii="Times New Roman" w:hAnsi="Times New Roman"/>
          <w:sz w:val="24"/>
          <w:szCs w:val="24"/>
        </w:rPr>
        <w:t>-3</w:t>
      </w:r>
      <w:r w:rsidR="00C72C01" w:rsidRPr="00014195">
        <w:rPr>
          <w:rFonts w:ascii="Times New Roman" w:hAnsi="Times New Roman"/>
          <w:sz w:val="24"/>
          <w:szCs w:val="24"/>
        </w:rPr>
        <w:t xml:space="preserve"> / </w:t>
      </w:r>
      <w:r w:rsidR="00170580">
        <w:rPr>
          <w:rFonts w:ascii="Times New Roman" w:hAnsi="Times New Roman"/>
          <w:sz w:val="24"/>
          <w:szCs w:val="24"/>
          <w:lang w:val="bg-BG"/>
        </w:rPr>
        <w:t>26.06</w:t>
      </w:r>
      <w:r w:rsidR="00C72C01" w:rsidRPr="00014195">
        <w:rPr>
          <w:rFonts w:ascii="Times New Roman" w:hAnsi="Times New Roman"/>
          <w:sz w:val="24"/>
          <w:szCs w:val="24"/>
        </w:rPr>
        <w:t>.202</w:t>
      </w:r>
      <w:r w:rsidR="004B22EB" w:rsidRPr="00014195">
        <w:rPr>
          <w:rFonts w:ascii="Times New Roman" w:hAnsi="Times New Roman"/>
          <w:sz w:val="24"/>
          <w:szCs w:val="24"/>
          <w:lang w:val="bg-BG"/>
        </w:rPr>
        <w:t>3</w:t>
      </w:r>
      <w:r w:rsidRPr="00014195">
        <w:rPr>
          <w:rFonts w:ascii="Times New Roman" w:hAnsi="Times New Roman"/>
          <w:sz w:val="24"/>
          <w:szCs w:val="24"/>
          <w:lang w:val="bg-BG"/>
        </w:rPr>
        <w:t xml:space="preserve">г., издадено от Регионална инспекция </w:t>
      </w:r>
      <w:r w:rsidR="00014195" w:rsidRPr="00014195">
        <w:rPr>
          <w:rFonts w:ascii="Times New Roman" w:hAnsi="Times New Roman"/>
          <w:sz w:val="24"/>
          <w:szCs w:val="24"/>
          <w:lang w:val="bg-BG"/>
        </w:rPr>
        <w:t xml:space="preserve">по околната среда и водите </w:t>
      </w:r>
      <w:r w:rsidRPr="00014195">
        <w:rPr>
          <w:rFonts w:ascii="Times New Roman" w:hAnsi="Times New Roman"/>
          <w:sz w:val="24"/>
          <w:szCs w:val="24"/>
          <w:lang w:val="bg-BG"/>
        </w:rPr>
        <w:t xml:space="preserve">– Пловдив при МОСВ, е видно, че имотът, предмет на </w:t>
      </w:r>
      <w:r w:rsidR="00AF0A6E" w:rsidRPr="00014195">
        <w:rPr>
          <w:rFonts w:ascii="Times New Roman" w:hAnsi="Times New Roman"/>
          <w:sz w:val="24"/>
          <w:szCs w:val="24"/>
          <w:lang w:val="bg-BG"/>
        </w:rPr>
        <w:t>инвестиционното предложение</w:t>
      </w:r>
      <w:r w:rsidRPr="00014195">
        <w:rPr>
          <w:rFonts w:ascii="Times New Roman" w:hAnsi="Times New Roman"/>
          <w:sz w:val="24"/>
          <w:szCs w:val="24"/>
          <w:lang w:val="bg-BG"/>
        </w:rPr>
        <w:t>, не попада в границите на защитени зони</w:t>
      </w:r>
      <w:r w:rsidR="00AF0A6E" w:rsidRPr="00014195">
        <w:rPr>
          <w:rFonts w:ascii="Times New Roman" w:hAnsi="Times New Roman"/>
          <w:sz w:val="24"/>
          <w:szCs w:val="24"/>
          <w:lang w:val="bg-BG"/>
        </w:rPr>
        <w:t xml:space="preserve"> от Европейската екологична мрежа „НАТУРА 2000“. </w:t>
      </w:r>
      <w:r w:rsidR="004B22EB" w:rsidRPr="00014195">
        <w:rPr>
          <w:rFonts w:ascii="Times New Roman" w:hAnsi="Times New Roman"/>
          <w:sz w:val="24"/>
          <w:szCs w:val="24"/>
          <w:lang w:val="bg-BG"/>
        </w:rPr>
        <w:t>Най – близко разположената защитена зона Европейската екологична</w:t>
      </w:r>
      <w:r w:rsidR="00170580">
        <w:rPr>
          <w:rFonts w:ascii="Times New Roman" w:hAnsi="Times New Roman"/>
          <w:sz w:val="24"/>
          <w:szCs w:val="24"/>
          <w:lang w:val="bg-BG"/>
        </w:rPr>
        <w:t xml:space="preserve"> мрежа „НАТУРА 2000“ е BG0001031</w:t>
      </w:r>
      <w:r w:rsidR="004B22EB" w:rsidRPr="00014195">
        <w:rPr>
          <w:rFonts w:ascii="Times New Roman" w:hAnsi="Times New Roman"/>
          <w:sz w:val="24"/>
          <w:szCs w:val="24"/>
          <w:lang w:val="bg-BG"/>
        </w:rPr>
        <w:t xml:space="preserve"> „</w:t>
      </w:r>
      <w:r w:rsidR="00170580">
        <w:rPr>
          <w:rFonts w:ascii="Times New Roman" w:hAnsi="Times New Roman"/>
          <w:sz w:val="24"/>
          <w:szCs w:val="24"/>
          <w:lang w:val="bg-BG"/>
        </w:rPr>
        <w:t>Родопи Средни</w:t>
      </w:r>
      <w:r w:rsidR="004B22EB" w:rsidRPr="00014195">
        <w:rPr>
          <w:rFonts w:ascii="Times New Roman" w:hAnsi="Times New Roman"/>
          <w:sz w:val="24"/>
          <w:szCs w:val="24"/>
          <w:lang w:val="bg-BG"/>
        </w:rPr>
        <w:t>“.</w:t>
      </w:r>
      <w:r w:rsidR="00170580">
        <w:rPr>
          <w:rFonts w:ascii="Times New Roman" w:hAnsi="Times New Roman"/>
          <w:sz w:val="24"/>
          <w:szCs w:val="24"/>
          <w:lang w:val="bg-BG"/>
        </w:rPr>
        <w:t xml:space="preserve">  </w:t>
      </w:r>
    </w:p>
    <w:p w14:paraId="014109AB" w14:textId="77777777" w:rsidR="007E2430" w:rsidRPr="007E2430" w:rsidRDefault="007E2430" w:rsidP="00E770A5">
      <w:pPr>
        <w:spacing w:after="0" w:line="348" w:lineRule="auto"/>
        <w:ind w:firstLine="709"/>
        <w:jc w:val="both"/>
        <w:rPr>
          <w:rFonts w:ascii="Times New Roman" w:hAnsi="Times New Roman"/>
          <w:b/>
          <w:sz w:val="16"/>
          <w:szCs w:val="16"/>
          <w:lang w:val="bg-BG"/>
        </w:rPr>
      </w:pPr>
    </w:p>
    <w:p w14:paraId="1FFFECB0" w14:textId="77777777" w:rsidR="00CD4F6C" w:rsidRPr="007E2430" w:rsidRDefault="00CD4F6C" w:rsidP="00E770A5">
      <w:pPr>
        <w:spacing w:after="0" w:line="348" w:lineRule="auto"/>
        <w:ind w:firstLine="709"/>
        <w:jc w:val="both"/>
        <w:rPr>
          <w:rFonts w:ascii="Times New Roman" w:hAnsi="Times New Roman"/>
          <w:sz w:val="24"/>
          <w:szCs w:val="24"/>
          <w:lang w:val="bg-BG"/>
        </w:rPr>
      </w:pPr>
      <w:r w:rsidRPr="007E2430">
        <w:rPr>
          <w:rFonts w:ascii="Times New Roman" w:hAnsi="Times New Roman"/>
          <w:b/>
          <w:sz w:val="24"/>
          <w:szCs w:val="24"/>
          <w:lang w:val="bg-BG"/>
        </w:rPr>
        <w:t>Цели на опазване са:</w:t>
      </w:r>
      <w:r w:rsidRPr="007E2430">
        <w:rPr>
          <w:rFonts w:ascii="Times New Roman" w:hAnsi="Times New Roman"/>
          <w:sz w:val="24"/>
          <w:szCs w:val="24"/>
          <w:lang w:val="bg-BG"/>
        </w:rPr>
        <w:t xml:space="preserve"> Запазване на площта на природните местообитания и местообитанията на видове и техните популации, предмет на опазване в рамките на защитената зона; запазване на естественото състояние на природните местообитания и местообитанията на видове,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 възстановяване при необходимост на площта и естественото състояние на приоритетни природни местообитания и местообитания на видове, както и на популации на видовете, предмет на опазване в рамките на защитената зона.</w:t>
      </w:r>
    </w:p>
    <w:p w14:paraId="3827E85D" w14:textId="77777777" w:rsidR="00CD4F6C" w:rsidRPr="007E2430" w:rsidRDefault="00CD4F6C" w:rsidP="00E770A5">
      <w:pPr>
        <w:spacing w:after="0" w:line="348" w:lineRule="auto"/>
        <w:ind w:firstLine="709"/>
        <w:jc w:val="both"/>
        <w:rPr>
          <w:rFonts w:ascii="Times New Roman" w:hAnsi="Times New Roman"/>
          <w:b/>
          <w:sz w:val="18"/>
          <w:szCs w:val="18"/>
          <w:lang w:val="bg-BG"/>
        </w:rPr>
      </w:pPr>
    </w:p>
    <w:p w14:paraId="06C321A6" w14:textId="0AF49165" w:rsidR="00C61DD3" w:rsidRPr="007E2430" w:rsidRDefault="00C61DD3" w:rsidP="00E770A5">
      <w:pPr>
        <w:spacing w:after="0" w:line="343" w:lineRule="auto"/>
        <w:ind w:firstLine="709"/>
        <w:jc w:val="both"/>
        <w:rPr>
          <w:rFonts w:ascii="Times New Roman" w:hAnsi="Times New Roman"/>
          <w:sz w:val="24"/>
          <w:szCs w:val="24"/>
          <w:lang w:val="bg-BG"/>
        </w:rPr>
      </w:pPr>
      <w:r w:rsidRPr="007E2430">
        <w:rPr>
          <w:rFonts w:ascii="Times New Roman" w:hAnsi="Times New Roman"/>
          <w:sz w:val="24"/>
          <w:szCs w:val="24"/>
          <w:lang w:val="bg-BG"/>
        </w:rPr>
        <w:t>Реализацията на настоящото инвестиционното предложение, описаните дейности и проектни мероприятия не влизат в противоречие с предмета и целите на опазване на защитената зона.</w:t>
      </w:r>
    </w:p>
    <w:p w14:paraId="6EE0844E" w14:textId="0C541106" w:rsidR="00DF1810" w:rsidRPr="00E25712" w:rsidRDefault="00DF1810" w:rsidP="00E770A5">
      <w:pPr>
        <w:spacing w:after="0" w:line="343" w:lineRule="auto"/>
        <w:ind w:firstLine="709"/>
        <w:jc w:val="both"/>
        <w:rPr>
          <w:rFonts w:ascii="Times New Roman" w:hAnsi="Times New Roman"/>
          <w:sz w:val="24"/>
          <w:szCs w:val="24"/>
          <w:lang w:val="bg-BG"/>
        </w:rPr>
      </w:pPr>
      <w:r w:rsidRPr="007E2430">
        <w:rPr>
          <w:rFonts w:ascii="Times New Roman" w:hAnsi="Times New Roman"/>
          <w:sz w:val="24"/>
          <w:szCs w:val="24"/>
          <w:lang w:val="bg-BG"/>
        </w:rPr>
        <w:t xml:space="preserve">Възложителят предвижда мерки за предотвратяване, намаляване и възможно отстраняване на неблагоприятните въздействия от осъществяване на инвестиционното предложение върху </w:t>
      </w:r>
      <w:r w:rsidR="0019242A" w:rsidRPr="007E2430">
        <w:rPr>
          <w:rFonts w:ascii="Times New Roman" w:hAnsi="Times New Roman"/>
          <w:sz w:val="24"/>
          <w:szCs w:val="24"/>
          <w:lang w:val="bg-BG"/>
        </w:rPr>
        <w:t xml:space="preserve">най-близката </w:t>
      </w:r>
      <w:r w:rsidRPr="007E2430">
        <w:rPr>
          <w:rFonts w:ascii="Times New Roman" w:hAnsi="Times New Roman"/>
          <w:sz w:val="24"/>
          <w:szCs w:val="24"/>
          <w:lang w:val="bg-BG"/>
        </w:rPr>
        <w:t>защитена зона</w:t>
      </w:r>
      <w:r w:rsidR="0019242A" w:rsidRPr="007E2430">
        <w:rPr>
          <w:rFonts w:ascii="Times New Roman" w:hAnsi="Times New Roman"/>
          <w:sz w:val="24"/>
          <w:szCs w:val="24"/>
          <w:lang w:val="bg-BG"/>
        </w:rPr>
        <w:t>,</w:t>
      </w:r>
      <w:r w:rsidRPr="007E2430">
        <w:rPr>
          <w:rFonts w:ascii="Times New Roman" w:hAnsi="Times New Roman"/>
          <w:sz w:val="24"/>
          <w:szCs w:val="24"/>
          <w:lang w:val="bg-BG"/>
        </w:rPr>
        <w:t xml:space="preserve"> както по време на проектирането, така и по </w:t>
      </w:r>
      <w:r w:rsidRPr="00E25712">
        <w:rPr>
          <w:rFonts w:ascii="Times New Roman" w:hAnsi="Times New Roman"/>
          <w:sz w:val="24"/>
          <w:szCs w:val="24"/>
          <w:lang w:val="bg-BG"/>
        </w:rPr>
        <w:t>време на строителството и експлоатацията на обекта</w:t>
      </w:r>
      <w:r w:rsidR="00D921AD" w:rsidRPr="00E25712">
        <w:rPr>
          <w:rFonts w:ascii="Times New Roman" w:hAnsi="Times New Roman"/>
          <w:sz w:val="24"/>
          <w:szCs w:val="24"/>
          <w:lang w:val="bg-BG"/>
        </w:rPr>
        <w:t>:</w:t>
      </w:r>
    </w:p>
    <w:p w14:paraId="0F3BCE3A" w14:textId="47D5AE4D" w:rsidR="00DF1810" w:rsidRPr="00E25712" w:rsidRDefault="00D921AD"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lang w:val="bg-BG"/>
        </w:rPr>
        <w:t>Няма да се</w:t>
      </w:r>
      <w:r w:rsidR="00DF1810" w:rsidRPr="00E25712">
        <w:rPr>
          <w:rFonts w:ascii="Times New Roman" w:hAnsi="Times New Roman"/>
          <w:sz w:val="24"/>
        </w:rPr>
        <w:t xml:space="preserve"> допуска инцидентно преминаване извън регламентираните територии, в които ще се </w:t>
      </w:r>
      <w:r w:rsidRPr="00E25712">
        <w:rPr>
          <w:rFonts w:ascii="Times New Roman" w:hAnsi="Times New Roman"/>
          <w:sz w:val="24"/>
        </w:rPr>
        <w:t>извършват строителните дейности</w:t>
      </w:r>
      <w:r w:rsidR="00DF1810" w:rsidRPr="00E25712">
        <w:rPr>
          <w:rFonts w:ascii="Times New Roman" w:hAnsi="Times New Roman"/>
          <w:sz w:val="24"/>
        </w:rPr>
        <w:t>;</w:t>
      </w:r>
    </w:p>
    <w:p w14:paraId="04632DD0" w14:textId="15D465CB" w:rsidR="00DF1810" w:rsidRPr="00E25712" w:rsidRDefault="00D921AD"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lang w:val="bg-BG"/>
        </w:rPr>
        <w:t>Няма да</w:t>
      </w:r>
      <w:r w:rsidR="00DF1810" w:rsidRPr="00E25712">
        <w:rPr>
          <w:rFonts w:ascii="Times New Roman" w:hAnsi="Times New Roman"/>
          <w:sz w:val="24"/>
        </w:rPr>
        <w:t xml:space="preserve"> се допуска унищожаването на растителност и местообитания чрез засипване и утъпкване като се съблюдава строго спазването на технологията за строителство; </w:t>
      </w:r>
    </w:p>
    <w:p w14:paraId="6BE13484" w14:textId="3D7F8785"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Провеждане на инструктаж на работниците по време на строителството</w:t>
      </w:r>
      <w:r w:rsidR="00D921AD" w:rsidRPr="00E25712">
        <w:rPr>
          <w:rFonts w:ascii="Times New Roman" w:hAnsi="Times New Roman"/>
          <w:sz w:val="24"/>
          <w:lang w:val="bg-BG"/>
        </w:rPr>
        <w:t>,</w:t>
      </w:r>
      <w:r w:rsidRPr="00E25712">
        <w:rPr>
          <w:rFonts w:ascii="Times New Roman" w:hAnsi="Times New Roman"/>
          <w:sz w:val="24"/>
        </w:rPr>
        <w:t xml:space="preserve"> с цел да се избегнат нерегламентирани действия, които биха довели до допълнително засягане на местообитания </w:t>
      </w:r>
      <w:r w:rsidR="00D921AD" w:rsidRPr="00E25712">
        <w:rPr>
          <w:rFonts w:ascii="Times New Roman" w:hAnsi="Times New Roman"/>
          <w:sz w:val="24"/>
          <w:lang w:val="bg-BG"/>
        </w:rPr>
        <w:t>видове от</w:t>
      </w:r>
      <w:r w:rsidRPr="00E25712">
        <w:rPr>
          <w:rFonts w:ascii="Times New Roman" w:hAnsi="Times New Roman"/>
          <w:sz w:val="24"/>
        </w:rPr>
        <w:t xml:space="preserve"> Закона за биологично разнообразие;</w:t>
      </w:r>
    </w:p>
    <w:p w14:paraId="39A88F62" w14:textId="7AC84A99"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 xml:space="preserve">Строителната техника </w:t>
      </w:r>
      <w:r w:rsidR="00D921AD" w:rsidRPr="00E25712">
        <w:rPr>
          <w:rFonts w:ascii="Times New Roman" w:hAnsi="Times New Roman"/>
          <w:sz w:val="24"/>
          <w:lang w:val="bg-BG"/>
        </w:rPr>
        <w:t>ще</w:t>
      </w:r>
      <w:r w:rsidRPr="00E25712">
        <w:rPr>
          <w:rFonts w:ascii="Times New Roman" w:hAnsi="Times New Roman"/>
          <w:sz w:val="24"/>
        </w:rPr>
        <w:t xml:space="preserve"> се поддържа в добро техническо и експлоатационно състояние с оглед минимизиране на емитираните отработени газове в атмосферата;</w:t>
      </w:r>
    </w:p>
    <w:p w14:paraId="12917DF1" w14:textId="48DF9D0B"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 xml:space="preserve">След приключване на строителните работи, където е необходимо, </w:t>
      </w:r>
      <w:r w:rsidR="00D921AD" w:rsidRPr="00E25712">
        <w:rPr>
          <w:rFonts w:ascii="Times New Roman" w:hAnsi="Times New Roman"/>
          <w:sz w:val="24"/>
          <w:lang w:val="bg-BG"/>
        </w:rPr>
        <w:t>ще</w:t>
      </w:r>
      <w:r w:rsidRPr="00E25712">
        <w:rPr>
          <w:rFonts w:ascii="Times New Roman" w:hAnsi="Times New Roman"/>
          <w:sz w:val="24"/>
        </w:rPr>
        <w:t xml:space="preserve"> се извърши възстановяване на нарушените терени;</w:t>
      </w:r>
    </w:p>
    <w:p w14:paraId="7DBDF468" w14:textId="459878F3"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Възстановяване на растителността при настъпилите нарушения около площадката;</w:t>
      </w:r>
    </w:p>
    <w:p w14:paraId="0867BE01" w14:textId="0AF84A15"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lastRenderedPageBreak/>
        <w:t xml:space="preserve">Строителните дейности </w:t>
      </w:r>
      <w:r w:rsidR="00D921AD" w:rsidRPr="00E25712">
        <w:rPr>
          <w:rFonts w:ascii="Times New Roman" w:hAnsi="Times New Roman"/>
          <w:sz w:val="24"/>
          <w:lang w:val="bg-BG"/>
        </w:rPr>
        <w:t>ще</w:t>
      </w:r>
      <w:r w:rsidRPr="00E25712">
        <w:rPr>
          <w:rFonts w:ascii="Times New Roman" w:hAnsi="Times New Roman"/>
          <w:sz w:val="24"/>
        </w:rPr>
        <w:t xml:space="preserve"> бъдат провеждани само в светлата част на денонощието;</w:t>
      </w:r>
    </w:p>
    <w:p w14:paraId="0EF0E3BD" w14:textId="39316613" w:rsidR="00DF1810" w:rsidRPr="00E25712" w:rsidRDefault="00DF1810" w:rsidP="00E770A5">
      <w:pPr>
        <w:pStyle w:val="af"/>
        <w:numPr>
          <w:ilvl w:val="0"/>
          <w:numId w:val="18"/>
        </w:numPr>
        <w:spacing w:after="0" w:line="343" w:lineRule="auto"/>
        <w:jc w:val="both"/>
        <w:rPr>
          <w:rFonts w:ascii="Times New Roman" w:hAnsi="Times New Roman"/>
          <w:sz w:val="24"/>
        </w:rPr>
      </w:pPr>
      <w:r w:rsidRPr="00E25712">
        <w:rPr>
          <w:rFonts w:ascii="Times New Roman" w:hAnsi="Times New Roman"/>
          <w:sz w:val="24"/>
        </w:rPr>
        <w:t xml:space="preserve">По време на строителството и експлоатацията, движението на хора и техника </w:t>
      </w:r>
      <w:r w:rsidR="00D921AD" w:rsidRPr="00E25712">
        <w:rPr>
          <w:rFonts w:ascii="Times New Roman" w:hAnsi="Times New Roman"/>
          <w:sz w:val="24"/>
          <w:lang w:val="bg-BG"/>
        </w:rPr>
        <w:t>ще</w:t>
      </w:r>
      <w:r w:rsidRPr="00E25712">
        <w:rPr>
          <w:rFonts w:ascii="Times New Roman" w:hAnsi="Times New Roman"/>
          <w:sz w:val="24"/>
        </w:rPr>
        <w:t xml:space="preserve"> се осъществява само по определени маршрути и </w:t>
      </w:r>
      <w:r w:rsidR="00D921AD" w:rsidRPr="00E25712">
        <w:rPr>
          <w:rFonts w:ascii="Times New Roman" w:hAnsi="Times New Roman"/>
          <w:sz w:val="24"/>
          <w:lang w:val="bg-BG"/>
        </w:rPr>
        <w:t>няма да се</w:t>
      </w:r>
      <w:r w:rsidRPr="00E25712">
        <w:rPr>
          <w:rFonts w:ascii="Times New Roman" w:hAnsi="Times New Roman"/>
          <w:sz w:val="24"/>
        </w:rPr>
        <w:t xml:space="preserve"> допуска движение извън пътищата и подходите към строителната </w:t>
      </w:r>
      <w:r w:rsidR="00D921AD" w:rsidRPr="00E25712">
        <w:rPr>
          <w:rFonts w:ascii="Times New Roman" w:hAnsi="Times New Roman"/>
          <w:sz w:val="24"/>
          <w:lang w:val="bg-BG"/>
        </w:rPr>
        <w:t>площадка</w:t>
      </w:r>
      <w:r w:rsidRPr="00E25712">
        <w:rPr>
          <w:rFonts w:ascii="Times New Roman" w:hAnsi="Times New Roman"/>
          <w:sz w:val="24"/>
        </w:rPr>
        <w:t>;</w:t>
      </w:r>
    </w:p>
    <w:p w14:paraId="150E25D7" w14:textId="77777777" w:rsidR="00E25712" w:rsidRPr="00E25712" w:rsidRDefault="00E25712" w:rsidP="00E25712">
      <w:pPr>
        <w:pStyle w:val="af"/>
        <w:spacing w:after="0" w:line="343" w:lineRule="auto"/>
        <w:ind w:left="1068"/>
        <w:jc w:val="both"/>
        <w:rPr>
          <w:rFonts w:ascii="Times New Roman" w:hAnsi="Times New Roman"/>
          <w:sz w:val="24"/>
        </w:rPr>
      </w:pPr>
    </w:p>
    <w:p w14:paraId="347AE379" w14:textId="63183341" w:rsidR="00C41B69" w:rsidRPr="00E25712" w:rsidRDefault="001B3E16" w:rsidP="00E770A5">
      <w:pPr>
        <w:spacing w:after="0" w:line="348" w:lineRule="auto"/>
        <w:ind w:firstLine="709"/>
        <w:jc w:val="both"/>
        <w:rPr>
          <w:rFonts w:ascii="Times New Roman" w:hAnsi="Times New Roman"/>
          <w:sz w:val="24"/>
          <w:szCs w:val="24"/>
          <w:lang w:val="bg-BG"/>
        </w:rPr>
      </w:pPr>
      <w:r w:rsidRPr="00E25712">
        <w:rPr>
          <w:rFonts w:ascii="Times New Roman" w:hAnsi="Times New Roman"/>
          <w:sz w:val="24"/>
          <w:szCs w:val="24"/>
          <w:lang w:val="bg-BG"/>
        </w:rPr>
        <w:t>И</w:t>
      </w:r>
      <w:r w:rsidR="006949F6" w:rsidRPr="00E25712">
        <w:rPr>
          <w:rFonts w:ascii="Times New Roman" w:hAnsi="Times New Roman"/>
          <w:sz w:val="24"/>
          <w:szCs w:val="24"/>
          <w:lang w:val="bg-BG"/>
        </w:rPr>
        <w:t xml:space="preserve">нвестиционното предложение </w:t>
      </w:r>
      <w:r w:rsidR="00E25712" w:rsidRPr="00E25712">
        <w:rPr>
          <w:rFonts w:ascii="Times New Roman" w:hAnsi="Times New Roman"/>
          <w:sz w:val="24"/>
          <w:szCs w:val="24"/>
          <w:lang w:val="bg-BG"/>
        </w:rPr>
        <w:t xml:space="preserve">за жилищно строителство </w:t>
      </w:r>
      <w:r w:rsidR="006949F6" w:rsidRPr="00E25712">
        <w:rPr>
          <w:rFonts w:ascii="Times New Roman" w:hAnsi="Times New Roman"/>
          <w:sz w:val="24"/>
          <w:szCs w:val="24"/>
          <w:lang w:val="bg-BG"/>
        </w:rPr>
        <w:t xml:space="preserve">е допустимо спрямо режима на защитена зона </w:t>
      </w:r>
      <w:r w:rsidR="00170580">
        <w:rPr>
          <w:rFonts w:ascii="Times New Roman" w:hAnsi="Times New Roman"/>
          <w:sz w:val="24"/>
          <w:szCs w:val="24"/>
          <w:lang w:val="bg-BG"/>
        </w:rPr>
        <w:t>BG0001031</w:t>
      </w:r>
      <w:r w:rsidR="00032985" w:rsidRPr="00E25712">
        <w:rPr>
          <w:rFonts w:ascii="Times New Roman" w:hAnsi="Times New Roman"/>
          <w:sz w:val="24"/>
          <w:szCs w:val="24"/>
          <w:lang w:val="bg-BG"/>
        </w:rPr>
        <w:t xml:space="preserve"> „</w:t>
      </w:r>
      <w:r w:rsidR="00170580">
        <w:rPr>
          <w:rFonts w:ascii="Times New Roman" w:hAnsi="Times New Roman"/>
          <w:sz w:val="24"/>
          <w:szCs w:val="24"/>
          <w:lang w:val="bg-BG"/>
        </w:rPr>
        <w:t>Родопи-Средни</w:t>
      </w:r>
      <w:r w:rsidR="00032985" w:rsidRPr="00E25712">
        <w:rPr>
          <w:rFonts w:ascii="Times New Roman" w:hAnsi="Times New Roman"/>
          <w:sz w:val="24"/>
          <w:szCs w:val="24"/>
          <w:lang w:val="bg-BG"/>
        </w:rPr>
        <w:t>“</w:t>
      </w:r>
      <w:r w:rsidRPr="00E25712">
        <w:rPr>
          <w:rFonts w:ascii="Times New Roman" w:hAnsi="Times New Roman"/>
          <w:sz w:val="24"/>
          <w:szCs w:val="24"/>
          <w:lang w:val="bg-BG"/>
        </w:rPr>
        <w:t>.</w:t>
      </w:r>
    </w:p>
    <w:p w14:paraId="5CDF07E2" w14:textId="77777777" w:rsidR="00066BDB" w:rsidRDefault="00066BDB" w:rsidP="00E770A5">
      <w:pPr>
        <w:spacing w:after="0" w:line="348" w:lineRule="auto"/>
        <w:ind w:firstLine="709"/>
        <w:jc w:val="both"/>
        <w:rPr>
          <w:rFonts w:ascii="Times New Roman" w:hAnsi="Times New Roman"/>
          <w:sz w:val="12"/>
          <w:szCs w:val="12"/>
          <w:highlight w:val="green"/>
          <w:lang w:val="bg-BG"/>
        </w:rPr>
      </w:pPr>
    </w:p>
    <w:p w14:paraId="157786BF" w14:textId="29401DAF" w:rsidR="00A00EA1" w:rsidRPr="00D42F8E" w:rsidRDefault="00A00EA1" w:rsidP="00170580">
      <w:pPr>
        <w:spacing w:after="0" w:line="360" w:lineRule="auto"/>
        <w:jc w:val="both"/>
        <w:rPr>
          <w:rFonts w:ascii="Times New Roman" w:eastAsia="Calibri" w:hAnsi="Times New Roman"/>
          <w:sz w:val="24"/>
          <w:szCs w:val="24"/>
          <w:lang w:val="bg-BG"/>
        </w:rPr>
      </w:pPr>
      <w:r w:rsidRPr="00D42F8E">
        <w:rPr>
          <w:rFonts w:ascii="Times New Roman" w:eastAsia="Calibri" w:hAnsi="Times New Roman"/>
          <w:sz w:val="24"/>
          <w:szCs w:val="24"/>
          <w:lang w:val="bg-BG"/>
        </w:rPr>
        <w:t>Въз основа на представената информация по Приложение 2 от ЗООС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w:t>
      </w:r>
      <w:r w:rsidR="00DC06E5" w:rsidRPr="00D42F8E">
        <w:rPr>
          <w:rFonts w:ascii="Times New Roman" w:eastAsia="Calibri" w:hAnsi="Times New Roman"/>
          <w:sz w:val="24"/>
          <w:szCs w:val="24"/>
          <w:lang w:val="bg-BG"/>
        </w:rPr>
        <w:t xml:space="preserve"> </w:t>
      </w:r>
      <w:r w:rsidR="007F7790" w:rsidRPr="00D42F8E">
        <w:rPr>
          <w:rFonts w:ascii="Times New Roman" w:eastAsia="Calibri" w:hAnsi="Times New Roman"/>
          <w:sz w:val="24"/>
          <w:szCs w:val="24"/>
          <w:lang w:val="bg-BG"/>
        </w:rPr>
        <w:t xml:space="preserve">от Европейската екологична мрежа </w:t>
      </w:r>
      <w:r w:rsidR="00170580">
        <w:rPr>
          <w:rFonts w:ascii="Times New Roman" w:hAnsi="Times New Roman"/>
          <w:sz w:val="24"/>
          <w:szCs w:val="24"/>
          <w:lang w:val="bg-BG"/>
        </w:rPr>
        <w:t>BG0001031</w:t>
      </w:r>
      <w:r w:rsidR="007F7790" w:rsidRPr="00D42F8E">
        <w:rPr>
          <w:rFonts w:ascii="Times New Roman" w:hAnsi="Times New Roman"/>
          <w:sz w:val="24"/>
          <w:szCs w:val="24"/>
          <w:lang w:val="bg-BG"/>
        </w:rPr>
        <w:t xml:space="preserve"> „</w:t>
      </w:r>
      <w:r w:rsidR="00170580">
        <w:rPr>
          <w:rFonts w:ascii="Times New Roman" w:hAnsi="Times New Roman"/>
          <w:sz w:val="24"/>
          <w:szCs w:val="24"/>
          <w:lang w:val="bg-BG"/>
        </w:rPr>
        <w:t>Родопи Средни</w:t>
      </w:r>
      <w:r w:rsidR="007F7790" w:rsidRPr="00D42F8E">
        <w:rPr>
          <w:rFonts w:ascii="Times New Roman" w:hAnsi="Times New Roman"/>
          <w:sz w:val="24"/>
          <w:szCs w:val="24"/>
          <w:lang w:val="bg-BG"/>
        </w:rPr>
        <w:t>“</w:t>
      </w:r>
      <w:r w:rsidR="00A71311" w:rsidRPr="00D42F8E">
        <w:rPr>
          <w:rFonts w:ascii="Times New Roman" w:eastAsia="Calibri" w:hAnsi="Times New Roman"/>
          <w:sz w:val="24"/>
          <w:szCs w:val="24"/>
          <w:lang w:val="bg-BG"/>
        </w:rPr>
        <w:t>.</w:t>
      </w:r>
    </w:p>
    <w:p w14:paraId="25791ADD" w14:textId="77777777" w:rsidR="00F601ED" w:rsidRPr="00D42F8E" w:rsidRDefault="00F601ED" w:rsidP="007F779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t>Имотът, предмет на инвестиционното предложение, не попада в границите на защитени територии по смисъла на чл. 5 от Закона за защитените територии.</w:t>
      </w:r>
    </w:p>
    <w:p w14:paraId="32086315" w14:textId="77777777" w:rsidR="00F601ED" w:rsidRPr="00D42F8E" w:rsidRDefault="00F601ED" w:rsidP="007F779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t>Няма локализирани паметници на културно-историческото наследство.</w:t>
      </w:r>
    </w:p>
    <w:p w14:paraId="06CDEB75" w14:textId="77777777" w:rsidR="00F601ED" w:rsidRPr="00D42F8E" w:rsidRDefault="00F601ED" w:rsidP="007F779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t>На възложителя не е известно наличие в имота на находища на лечебни растения със стопанско значение и поставени под специален режим на опазване и ползване.</w:t>
      </w:r>
    </w:p>
    <w:p w14:paraId="24CE9E47" w14:textId="77777777" w:rsidR="006B5F78" w:rsidRPr="00D42F8E" w:rsidRDefault="00F601ED" w:rsidP="007F779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t xml:space="preserve">Дейността, свързана </w:t>
      </w:r>
      <w:r w:rsidR="00EF14C0" w:rsidRPr="00D42F8E">
        <w:rPr>
          <w:rFonts w:ascii="Times New Roman" w:eastAsia="Calibri" w:hAnsi="Times New Roman"/>
          <w:sz w:val="24"/>
          <w:szCs w:val="24"/>
          <w:lang w:val="bg-BG"/>
        </w:rPr>
        <w:t>с жилищно застрояване</w:t>
      </w:r>
      <w:r w:rsidRPr="00D42F8E">
        <w:rPr>
          <w:rFonts w:ascii="Times New Roman" w:eastAsia="Calibri" w:hAnsi="Times New Roman"/>
          <w:sz w:val="24"/>
          <w:szCs w:val="24"/>
          <w:lang w:val="bg-BG"/>
        </w:rPr>
        <w:t xml:space="preserve"> няма да засегне и видове, свързани с водна среда.</w:t>
      </w:r>
    </w:p>
    <w:p w14:paraId="259ADB2B" w14:textId="20E8FFCB" w:rsidR="00A71311" w:rsidRPr="00170580" w:rsidRDefault="00490A1A" w:rsidP="00170580">
      <w:pPr>
        <w:spacing w:after="0" w:line="360" w:lineRule="auto"/>
        <w:ind w:firstLine="709"/>
        <w:jc w:val="both"/>
        <w:rPr>
          <w:rFonts w:ascii="Times New Roman" w:eastAsia="Calibri" w:hAnsi="Times New Roman"/>
          <w:sz w:val="24"/>
          <w:szCs w:val="24"/>
          <w:lang w:val="bg-BG"/>
        </w:rPr>
      </w:pPr>
      <w:r w:rsidRPr="00D42F8E">
        <w:rPr>
          <w:rFonts w:ascii="Times New Roman" w:eastAsia="Calibri" w:hAnsi="Times New Roman"/>
          <w:sz w:val="24"/>
          <w:szCs w:val="24"/>
          <w:lang w:val="bg-BG"/>
        </w:rPr>
        <w:t>Инвестиционното предложение се намира извън определените райони със значителен потенц</w:t>
      </w:r>
      <w:r w:rsidR="00170580">
        <w:rPr>
          <w:rFonts w:ascii="Times New Roman" w:eastAsia="Calibri" w:hAnsi="Times New Roman"/>
          <w:sz w:val="24"/>
          <w:szCs w:val="24"/>
          <w:lang w:val="bg-BG"/>
        </w:rPr>
        <w:t>иален риск от наводнения в ИБР.</w:t>
      </w:r>
    </w:p>
    <w:p w14:paraId="40D6BE23" w14:textId="77777777" w:rsidR="00D95AE1" w:rsidRPr="00D42F8E" w:rsidRDefault="00B2065E" w:rsidP="007F7790">
      <w:pPr>
        <w:widowControl w:val="0"/>
        <w:autoSpaceDE w:val="0"/>
        <w:autoSpaceDN w:val="0"/>
        <w:adjustRightInd w:val="0"/>
        <w:spacing w:after="0" w:line="360" w:lineRule="auto"/>
        <w:jc w:val="both"/>
        <w:rPr>
          <w:rFonts w:ascii="Times New Roman" w:hAnsi="Times New Roman"/>
          <w:b/>
          <w:sz w:val="24"/>
          <w:szCs w:val="24"/>
          <w:lang w:val="bg-BG"/>
        </w:rPr>
      </w:pPr>
      <w:r w:rsidRPr="00D42F8E">
        <w:rPr>
          <w:rFonts w:ascii="Times New Roman" w:hAnsi="Times New Roman"/>
          <w:b/>
          <w:sz w:val="24"/>
          <w:szCs w:val="24"/>
          <w:lang w:val="bg-BG"/>
        </w:rPr>
        <w:t>9. Съществуващо земеползване по границите на площадката или трасето на инвестиционното предложение</w:t>
      </w:r>
      <w:r w:rsidR="00D95AE1" w:rsidRPr="00D42F8E">
        <w:rPr>
          <w:rFonts w:ascii="Times New Roman" w:hAnsi="Times New Roman"/>
          <w:b/>
          <w:sz w:val="24"/>
          <w:szCs w:val="24"/>
          <w:lang w:val="bg-BG"/>
        </w:rPr>
        <w:t xml:space="preserve">.     </w:t>
      </w:r>
    </w:p>
    <w:p w14:paraId="0949236E" w14:textId="25A9DBC6" w:rsidR="0026536E" w:rsidRPr="004038B4" w:rsidRDefault="0026536E" w:rsidP="007F7790">
      <w:pPr>
        <w:spacing w:after="0" w:line="360" w:lineRule="auto"/>
        <w:ind w:firstLine="709"/>
        <w:jc w:val="both"/>
        <w:rPr>
          <w:rFonts w:ascii="Times New Roman" w:eastAsia="Calibri" w:hAnsi="Times New Roman"/>
          <w:sz w:val="24"/>
          <w:szCs w:val="24"/>
          <w:lang w:val="bg-BG"/>
        </w:rPr>
      </w:pPr>
      <w:r w:rsidRPr="004038B4">
        <w:rPr>
          <w:rFonts w:ascii="Times New Roman" w:eastAsia="Calibri" w:hAnsi="Times New Roman"/>
          <w:sz w:val="24"/>
          <w:szCs w:val="24"/>
          <w:lang w:val="bg-BG"/>
        </w:rPr>
        <w:t>Възложител</w:t>
      </w:r>
      <w:r w:rsidR="00242A0D">
        <w:rPr>
          <w:rFonts w:ascii="Times New Roman" w:eastAsia="Calibri" w:hAnsi="Times New Roman"/>
          <w:sz w:val="24"/>
          <w:szCs w:val="24"/>
          <w:lang w:val="bg-BG"/>
        </w:rPr>
        <w:t>ят</w:t>
      </w:r>
      <w:r w:rsidRPr="004038B4">
        <w:rPr>
          <w:rFonts w:ascii="Times New Roman" w:eastAsia="Calibri" w:hAnsi="Times New Roman"/>
          <w:sz w:val="24"/>
          <w:szCs w:val="24"/>
          <w:lang w:val="bg-BG"/>
        </w:rPr>
        <w:t xml:space="preserve"> на инвестиционното предложение </w:t>
      </w:r>
      <w:r w:rsidR="00242A0D">
        <w:rPr>
          <w:rFonts w:ascii="Times New Roman" w:eastAsia="Calibri" w:hAnsi="Times New Roman"/>
          <w:sz w:val="24"/>
          <w:szCs w:val="24"/>
          <w:lang w:val="bg-BG"/>
        </w:rPr>
        <w:t>е</w:t>
      </w:r>
      <w:r w:rsidRPr="004038B4">
        <w:rPr>
          <w:rFonts w:ascii="Times New Roman" w:eastAsia="Calibri" w:hAnsi="Times New Roman"/>
          <w:sz w:val="24"/>
          <w:szCs w:val="24"/>
          <w:lang w:val="bg-BG"/>
        </w:rPr>
        <w:t xml:space="preserve"> </w:t>
      </w:r>
      <w:r w:rsidR="00A2269C" w:rsidRPr="004038B4">
        <w:rPr>
          <w:rFonts w:ascii="Times New Roman" w:eastAsia="Calibri" w:hAnsi="Times New Roman"/>
          <w:sz w:val="24"/>
          <w:szCs w:val="24"/>
          <w:lang w:val="bg-BG"/>
        </w:rPr>
        <w:t>с</w:t>
      </w:r>
      <w:r w:rsidRPr="004038B4">
        <w:rPr>
          <w:rFonts w:ascii="Times New Roman" w:eastAsia="Calibri" w:hAnsi="Times New Roman"/>
          <w:sz w:val="24"/>
          <w:szCs w:val="24"/>
          <w:lang w:val="bg-BG"/>
        </w:rPr>
        <w:t>обствени</w:t>
      </w:r>
      <w:r w:rsidR="00242A0D">
        <w:rPr>
          <w:rFonts w:ascii="Times New Roman" w:eastAsia="Calibri" w:hAnsi="Times New Roman"/>
          <w:sz w:val="24"/>
          <w:szCs w:val="24"/>
          <w:lang w:val="bg-BG"/>
        </w:rPr>
        <w:t>к</w:t>
      </w:r>
      <w:r w:rsidRPr="004038B4">
        <w:rPr>
          <w:rFonts w:ascii="Times New Roman" w:eastAsia="Calibri" w:hAnsi="Times New Roman"/>
          <w:sz w:val="24"/>
          <w:szCs w:val="24"/>
          <w:lang w:val="bg-BG"/>
        </w:rPr>
        <w:t xml:space="preserve"> на имот</w:t>
      </w:r>
      <w:r w:rsidR="00242A0D">
        <w:rPr>
          <w:rFonts w:ascii="Times New Roman" w:eastAsia="Calibri" w:hAnsi="Times New Roman"/>
          <w:sz w:val="24"/>
          <w:szCs w:val="24"/>
          <w:lang w:val="bg-BG"/>
        </w:rPr>
        <w:t>а</w:t>
      </w:r>
      <w:r w:rsidR="00746F30" w:rsidRPr="004038B4">
        <w:rPr>
          <w:rFonts w:ascii="Times New Roman" w:eastAsia="Calibri" w:hAnsi="Times New Roman"/>
          <w:sz w:val="24"/>
          <w:szCs w:val="24"/>
          <w:lang w:val="bg-BG"/>
        </w:rPr>
        <w:t>, предмет на инвестиционното предложение</w:t>
      </w:r>
      <w:r w:rsidR="009C5EFF" w:rsidRPr="004038B4">
        <w:rPr>
          <w:rFonts w:ascii="Times New Roman" w:eastAsia="Calibri" w:hAnsi="Times New Roman"/>
          <w:sz w:val="24"/>
          <w:szCs w:val="24"/>
        </w:rPr>
        <w:t xml:space="preserve">. </w:t>
      </w:r>
    </w:p>
    <w:p w14:paraId="55E0D6DA" w14:textId="322E33DD" w:rsidR="0011235E" w:rsidRPr="004038B4" w:rsidRDefault="00B5274F" w:rsidP="007F7790">
      <w:pPr>
        <w:spacing w:after="0" w:line="360" w:lineRule="auto"/>
        <w:ind w:firstLine="709"/>
        <w:jc w:val="both"/>
        <w:rPr>
          <w:rFonts w:ascii="Times New Roman" w:eastAsia="Calibri" w:hAnsi="Times New Roman"/>
          <w:sz w:val="24"/>
          <w:szCs w:val="24"/>
          <w:lang w:val="bg-BG"/>
        </w:rPr>
      </w:pPr>
      <w:r w:rsidRPr="004038B4">
        <w:rPr>
          <w:rFonts w:ascii="Times New Roman" w:hAnsi="Times New Roman"/>
          <w:sz w:val="24"/>
          <w:szCs w:val="24"/>
        </w:rPr>
        <w:t>Гореописани</w:t>
      </w:r>
      <w:r w:rsidR="007F7790" w:rsidRPr="004038B4">
        <w:rPr>
          <w:rFonts w:ascii="Times New Roman" w:hAnsi="Times New Roman"/>
          <w:sz w:val="24"/>
          <w:szCs w:val="24"/>
          <w:lang w:val="bg-BG"/>
        </w:rPr>
        <w:t>ят</w:t>
      </w:r>
      <w:r w:rsidRPr="004038B4">
        <w:rPr>
          <w:rFonts w:ascii="Times New Roman" w:hAnsi="Times New Roman"/>
          <w:sz w:val="24"/>
          <w:szCs w:val="24"/>
        </w:rPr>
        <w:t xml:space="preserve"> имот се отрежда за жилищно застрояване с устройствена зона „Жм“, която предвижда нискоетажно жилищно застрояване. Изготвеният ПУП-ПРЗ се одобрява и приема с решение, съгласно протокол на Общински съвет при община „</w:t>
      </w:r>
      <w:r w:rsidR="00D15178">
        <w:rPr>
          <w:rFonts w:ascii="Times New Roman" w:hAnsi="Times New Roman"/>
          <w:sz w:val="24"/>
          <w:szCs w:val="24"/>
          <w:lang w:val="bg-BG"/>
        </w:rPr>
        <w:t>Асеновград</w:t>
      </w:r>
      <w:r w:rsidRPr="004038B4">
        <w:rPr>
          <w:rFonts w:ascii="Times New Roman" w:hAnsi="Times New Roman"/>
          <w:sz w:val="24"/>
          <w:szCs w:val="24"/>
        </w:rPr>
        <w:t>“.</w:t>
      </w:r>
      <w:r w:rsidR="00746F30" w:rsidRPr="004038B4">
        <w:rPr>
          <w:rFonts w:ascii="Times New Roman" w:eastAsia="Calibri" w:hAnsi="Times New Roman"/>
          <w:sz w:val="24"/>
          <w:szCs w:val="24"/>
          <w:lang w:val="bg-BG"/>
        </w:rPr>
        <w:t xml:space="preserve"> </w:t>
      </w:r>
    </w:p>
    <w:p w14:paraId="2D9F4343" w14:textId="2F4F2CA9" w:rsidR="00746F30" w:rsidRPr="004038B4" w:rsidRDefault="0011235E" w:rsidP="007F7790">
      <w:pPr>
        <w:spacing w:after="0" w:line="360" w:lineRule="auto"/>
        <w:ind w:firstLine="709"/>
        <w:jc w:val="both"/>
        <w:rPr>
          <w:rFonts w:ascii="Times New Roman" w:eastAsia="Calibri" w:hAnsi="Times New Roman"/>
          <w:sz w:val="24"/>
          <w:szCs w:val="24"/>
          <w:lang w:val="bg-BG"/>
        </w:rPr>
      </w:pPr>
      <w:r w:rsidRPr="004038B4">
        <w:rPr>
          <w:rFonts w:ascii="Times New Roman" w:eastAsia="Calibri" w:hAnsi="Times New Roman"/>
          <w:sz w:val="24"/>
          <w:szCs w:val="24"/>
          <w:lang w:val="bg-BG"/>
        </w:rPr>
        <w:t>Намеренията на възложител</w:t>
      </w:r>
      <w:r w:rsidR="004038B4" w:rsidRPr="004038B4">
        <w:rPr>
          <w:rFonts w:ascii="Times New Roman" w:eastAsia="Calibri" w:hAnsi="Times New Roman"/>
          <w:sz w:val="24"/>
          <w:szCs w:val="24"/>
          <w:lang w:val="bg-BG"/>
        </w:rPr>
        <w:t>я</w:t>
      </w:r>
      <w:r w:rsidRPr="004038B4">
        <w:rPr>
          <w:rFonts w:ascii="Times New Roman" w:eastAsia="Calibri" w:hAnsi="Times New Roman"/>
          <w:sz w:val="24"/>
          <w:szCs w:val="24"/>
          <w:lang w:val="bg-BG"/>
        </w:rPr>
        <w:t xml:space="preserve"> са в </w:t>
      </w:r>
      <w:r w:rsidR="00F92450" w:rsidRPr="004038B4">
        <w:rPr>
          <w:rFonts w:ascii="Times New Roman" w:eastAsia="Calibri" w:hAnsi="Times New Roman"/>
          <w:sz w:val="24"/>
          <w:szCs w:val="24"/>
          <w:lang w:val="bg-BG"/>
        </w:rPr>
        <w:t xml:space="preserve">съответствие с </w:t>
      </w:r>
      <w:r w:rsidR="00B5274F" w:rsidRPr="004038B4">
        <w:rPr>
          <w:rFonts w:ascii="Times New Roman" w:eastAsia="Calibri" w:hAnsi="Times New Roman"/>
          <w:sz w:val="24"/>
          <w:szCs w:val="24"/>
          <w:lang w:val="bg-BG"/>
        </w:rPr>
        <w:t>разработения подробен</w:t>
      </w:r>
      <w:r w:rsidRPr="004038B4">
        <w:rPr>
          <w:rFonts w:ascii="Times New Roman" w:eastAsia="Calibri" w:hAnsi="Times New Roman"/>
          <w:sz w:val="24"/>
          <w:szCs w:val="24"/>
          <w:lang w:val="bg-BG"/>
        </w:rPr>
        <w:t xml:space="preserve"> устройствен план и не противоречат на други утвърдени проекти или програми.</w:t>
      </w:r>
    </w:p>
    <w:p w14:paraId="2EAC315E" w14:textId="31886EDE" w:rsidR="00E64CBA" w:rsidRPr="00D15178" w:rsidRDefault="00B5274F" w:rsidP="00D15178">
      <w:pPr>
        <w:spacing w:after="0" w:line="360" w:lineRule="auto"/>
        <w:ind w:firstLine="709"/>
        <w:jc w:val="both"/>
        <w:rPr>
          <w:rFonts w:ascii="Times New Roman" w:eastAsia="Calibri" w:hAnsi="Times New Roman"/>
          <w:sz w:val="24"/>
          <w:szCs w:val="24"/>
          <w:lang w:val="bg-BG"/>
        </w:rPr>
      </w:pPr>
      <w:r w:rsidRPr="004038B4">
        <w:rPr>
          <w:rFonts w:ascii="Times New Roman" w:eastAsia="Calibri" w:hAnsi="Times New Roman"/>
          <w:sz w:val="24"/>
          <w:szCs w:val="24"/>
          <w:lang w:val="bg-BG"/>
        </w:rPr>
        <w:t>В близост има</w:t>
      </w:r>
      <w:r w:rsidR="00F90916" w:rsidRPr="004038B4">
        <w:rPr>
          <w:rFonts w:ascii="Times New Roman" w:eastAsia="Calibri" w:hAnsi="Times New Roman"/>
          <w:sz w:val="24"/>
          <w:szCs w:val="24"/>
          <w:lang w:val="bg-BG"/>
        </w:rPr>
        <w:t xml:space="preserve"> имоти с променено </w:t>
      </w:r>
      <w:r w:rsidR="0011235E" w:rsidRPr="004038B4">
        <w:rPr>
          <w:rFonts w:ascii="Times New Roman" w:eastAsia="Calibri" w:hAnsi="Times New Roman"/>
          <w:sz w:val="24"/>
          <w:szCs w:val="24"/>
          <w:lang w:val="bg-BG"/>
        </w:rPr>
        <w:t>предназначение, отредени за нискоетажно жилищно застрояване</w:t>
      </w:r>
      <w:r w:rsidR="00F90916" w:rsidRPr="004038B4">
        <w:rPr>
          <w:rFonts w:ascii="Times New Roman" w:eastAsia="Calibri" w:hAnsi="Times New Roman"/>
          <w:sz w:val="24"/>
          <w:szCs w:val="24"/>
          <w:lang w:val="bg-BG"/>
        </w:rPr>
        <w:t xml:space="preserve"> и се ползват за </w:t>
      </w:r>
      <w:r w:rsidR="009C008C" w:rsidRPr="004038B4">
        <w:rPr>
          <w:rFonts w:ascii="Times New Roman" w:eastAsia="Calibri" w:hAnsi="Times New Roman"/>
          <w:sz w:val="24"/>
          <w:szCs w:val="24"/>
          <w:lang w:val="bg-BG"/>
        </w:rPr>
        <w:t xml:space="preserve">обезпечаване на </w:t>
      </w:r>
      <w:r w:rsidR="00F90916" w:rsidRPr="004038B4">
        <w:rPr>
          <w:rFonts w:ascii="Times New Roman" w:eastAsia="Calibri" w:hAnsi="Times New Roman"/>
          <w:sz w:val="24"/>
          <w:szCs w:val="24"/>
          <w:lang w:val="bg-BG"/>
        </w:rPr>
        <w:t>жилищни</w:t>
      </w:r>
      <w:r w:rsidR="009C008C" w:rsidRPr="004038B4">
        <w:rPr>
          <w:rFonts w:ascii="Times New Roman" w:eastAsia="Calibri" w:hAnsi="Times New Roman"/>
          <w:sz w:val="24"/>
          <w:szCs w:val="24"/>
          <w:lang w:val="bg-BG"/>
        </w:rPr>
        <w:t>те</w:t>
      </w:r>
      <w:r w:rsidR="00F90916" w:rsidRPr="004038B4">
        <w:rPr>
          <w:rFonts w:ascii="Times New Roman" w:eastAsia="Calibri" w:hAnsi="Times New Roman"/>
          <w:sz w:val="24"/>
          <w:szCs w:val="24"/>
          <w:lang w:val="bg-BG"/>
        </w:rPr>
        <w:t xml:space="preserve"> нужди</w:t>
      </w:r>
      <w:r w:rsidR="009C008C" w:rsidRPr="004038B4">
        <w:rPr>
          <w:rFonts w:ascii="Times New Roman" w:eastAsia="Calibri" w:hAnsi="Times New Roman"/>
          <w:sz w:val="24"/>
          <w:szCs w:val="24"/>
          <w:lang w:val="bg-BG"/>
        </w:rPr>
        <w:t xml:space="preserve"> на населението</w:t>
      </w:r>
      <w:r w:rsidR="0011235E" w:rsidRPr="004038B4">
        <w:rPr>
          <w:rFonts w:ascii="Times New Roman" w:eastAsia="Calibri" w:hAnsi="Times New Roman"/>
          <w:sz w:val="24"/>
          <w:szCs w:val="24"/>
          <w:lang w:val="bg-BG"/>
        </w:rPr>
        <w:t>.</w:t>
      </w:r>
    </w:p>
    <w:p w14:paraId="5CF88362" w14:textId="77777777" w:rsidR="00442C9B" w:rsidRPr="004038B4" w:rsidRDefault="009958B9" w:rsidP="007F7790">
      <w:pPr>
        <w:widowControl w:val="0"/>
        <w:autoSpaceDE w:val="0"/>
        <w:autoSpaceDN w:val="0"/>
        <w:adjustRightInd w:val="0"/>
        <w:spacing w:after="0" w:line="360" w:lineRule="auto"/>
        <w:jc w:val="both"/>
        <w:rPr>
          <w:rFonts w:ascii="Times New Roman" w:hAnsi="Times New Roman"/>
          <w:b/>
          <w:sz w:val="24"/>
          <w:szCs w:val="24"/>
          <w:lang w:val="bg-BG"/>
        </w:rPr>
      </w:pPr>
      <w:r w:rsidRPr="004038B4">
        <w:rPr>
          <w:rFonts w:ascii="Times New Roman" w:hAnsi="Times New Roman"/>
          <w:b/>
          <w:sz w:val="24"/>
          <w:szCs w:val="24"/>
          <w:lang w:val="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14:paraId="44D52E27" w14:textId="77777777" w:rsidR="00065D81" w:rsidRPr="006E2571" w:rsidRDefault="00065D81" w:rsidP="00AD23E6">
      <w:pPr>
        <w:spacing w:after="0" w:line="336" w:lineRule="auto"/>
        <w:ind w:firstLine="709"/>
        <w:jc w:val="both"/>
        <w:rPr>
          <w:rFonts w:ascii="Times New Roman" w:eastAsia="Calibri" w:hAnsi="Times New Roman"/>
          <w:sz w:val="24"/>
          <w:szCs w:val="24"/>
        </w:rPr>
      </w:pPr>
      <w:r w:rsidRPr="006E2571">
        <w:rPr>
          <w:rFonts w:ascii="Times New Roman" w:eastAsia="Calibri" w:hAnsi="Times New Roman"/>
          <w:sz w:val="24"/>
          <w:szCs w:val="24"/>
          <w:lang w:val="bg-BG"/>
        </w:rPr>
        <w:lastRenderedPageBreak/>
        <w:t>Реализацията на инвестиционното предложение</w:t>
      </w:r>
      <w:r w:rsidRPr="006E2571">
        <w:rPr>
          <w:rFonts w:ascii="Times New Roman" w:eastAsia="Calibri" w:hAnsi="Times New Roman"/>
          <w:sz w:val="24"/>
          <w:szCs w:val="24"/>
        </w:rPr>
        <w:t xml:space="preserve"> не е свързана с генериране на отпадъчни води, съдържащи азотни съединения и не засяга уязвими зони, по смисъла на Директива 91/676/ЕИО и Наредба № 2 от 13.09.2007 г. за опазване на водите от замърсяване с нитрати от земеделски източници. Тя не засяга и зони, обявени за чувствителни по смисъла на Директива 91/271/ЕЕС и Закона за водите, описани в Плана за управление на речните басейни в Източнобеломорски район. </w:t>
      </w:r>
    </w:p>
    <w:p w14:paraId="4158690E" w14:textId="77777777" w:rsidR="00065D81" w:rsidRPr="006E2571" w:rsidRDefault="0042495B" w:rsidP="00AD23E6">
      <w:pPr>
        <w:spacing w:after="0" w:line="336" w:lineRule="auto"/>
        <w:ind w:firstLine="709"/>
        <w:jc w:val="both"/>
        <w:rPr>
          <w:rFonts w:ascii="Times New Roman" w:eastAsia="Calibri" w:hAnsi="Times New Roman"/>
          <w:sz w:val="24"/>
          <w:szCs w:val="24"/>
          <w:lang w:val="bg-BG"/>
        </w:rPr>
      </w:pPr>
      <w:r w:rsidRPr="006E2571">
        <w:rPr>
          <w:rFonts w:ascii="Times New Roman" w:eastAsia="Calibri" w:hAnsi="Times New Roman"/>
          <w:sz w:val="24"/>
          <w:szCs w:val="24"/>
          <w:lang w:val="bg-BG"/>
        </w:rPr>
        <w:t>И</w:t>
      </w:r>
      <w:r w:rsidR="00065D81" w:rsidRPr="006E2571">
        <w:rPr>
          <w:rFonts w:ascii="Times New Roman" w:eastAsia="Calibri" w:hAnsi="Times New Roman"/>
          <w:sz w:val="24"/>
          <w:szCs w:val="24"/>
        </w:rPr>
        <w:t>нвестиционното предложение няма да засегне чувствителни зони, уязвими зони и защитени зони. Не се предвижда изграждане на водоизточници и съоръжения за битово водоснабдяване, които да изискват санитарно-охранителна зона, както и ползване на минерални води.</w:t>
      </w:r>
    </w:p>
    <w:p w14:paraId="77C32496" w14:textId="77777777" w:rsidR="00EC59A6" w:rsidRPr="006E2571" w:rsidRDefault="00EC59A6" w:rsidP="00AD23E6">
      <w:pPr>
        <w:spacing w:after="0" w:line="336" w:lineRule="auto"/>
        <w:ind w:firstLine="709"/>
        <w:jc w:val="both"/>
        <w:rPr>
          <w:rFonts w:ascii="Times New Roman" w:eastAsia="Calibri" w:hAnsi="Times New Roman"/>
          <w:sz w:val="24"/>
          <w:szCs w:val="24"/>
          <w:lang w:val="bg-BG"/>
        </w:rPr>
      </w:pPr>
      <w:r w:rsidRPr="006E2571">
        <w:rPr>
          <w:rFonts w:ascii="Times New Roman" w:eastAsia="Calibri" w:hAnsi="Times New Roman"/>
          <w:sz w:val="24"/>
          <w:szCs w:val="24"/>
        </w:rPr>
        <w:t>В границите на площадката на обекта и в непосредствена близост до нея няма обявени защитени природни територии по смисъла на З</w:t>
      </w:r>
      <w:r w:rsidR="00DE370C" w:rsidRPr="006E2571">
        <w:rPr>
          <w:rFonts w:ascii="Times New Roman" w:eastAsia="Calibri" w:hAnsi="Times New Roman"/>
          <w:sz w:val="24"/>
          <w:szCs w:val="24"/>
          <w:lang w:val="bg-BG"/>
        </w:rPr>
        <w:t>акона за защитените територии</w:t>
      </w:r>
      <w:r w:rsidRPr="006E2571">
        <w:rPr>
          <w:rFonts w:ascii="Times New Roman" w:eastAsia="Calibri" w:hAnsi="Times New Roman"/>
          <w:sz w:val="24"/>
          <w:szCs w:val="24"/>
        </w:rPr>
        <w:t xml:space="preserve">. </w:t>
      </w:r>
    </w:p>
    <w:p w14:paraId="45EA37DB" w14:textId="41562E6A" w:rsidR="002755A4" w:rsidRPr="006E2571" w:rsidRDefault="002E531E" w:rsidP="00AD23E6">
      <w:pPr>
        <w:spacing w:after="0" w:line="336" w:lineRule="auto"/>
        <w:ind w:firstLine="709"/>
        <w:jc w:val="both"/>
        <w:rPr>
          <w:rFonts w:ascii="Times New Roman" w:eastAsia="Calibri" w:hAnsi="Times New Roman"/>
          <w:sz w:val="24"/>
          <w:szCs w:val="24"/>
          <w:lang w:val="bg-BG"/>
        </w:rPr>
      </w:pPr>
      <w:r w:rsidRPr="006E2571">
        <w:rPr>
          <w:rFonts w:ascii="Times New Roman" w:eastAsia="Calibri" w:hAnsi="Times New Roman"/>
          <w:sz w:val="24"/>
          <w:szCs w:val="24"/>
          <w:lang w:val="bg-BG"/>
        </w:rPr>
        <w:t>От представеното</w:t>
      </w:r>
      <w:r w:rsidRPr="006E2571">
        <w:rPr>
          <w:rFonts w:ascii="Times New Roman" w:eastAsia="Calibri" w:hAnsi="Times New Roman"/>
          <w:sz w:val="24"/>
          <w:szCs w:val="24"/>
        </w:rPr>
        <w:t xml:space="preserve"> писмо № </w:t>
      </w:r>
      <w:r w:rsidR="00A2269C" w:rsidRPr="006E2571">
        <w:rPr>
          <w:rFonts w:ascii="Times New Roman" w:hAnsi="Times New Roman"/>
          <w:sz w:val="24"/>
          <w:szCs w:val="24"/>
          <w:lang w:val="bg-BG"/>
        </w:rPr>
        <w:t>ОВОС-</w:t>
      </w:r>
      <w:r w:rsidR="00D15178">
        <w:rPr>
          <w:rFonts w:ascii="Times New Roman" w:hAnsi="Times New Roman"/>
          <w:sz w:val="24"/>
          <w:szCs w:val="24"/>
          <w:lang w:val="bg-BG"/>
        </w:rPr>
        <w:t>1421</w:t>
      </w:r>
      <w:r w:rsidR="00D15178">
        <w:rPr>
          <w:rFonts w:ascii="Times New Roman" w:hAnsi="Times New Roman"/>
          <w:sz w:val="24"/>
          <w:szCs w:val="24"/>
        </w:rPr>
        <w:t>-3</w:t>
      </w:r>
      <w:r w:rsidR="00A2269C" w:rsidRPr="006E2571">
        <w:rPr>
          <w:rFonts w:ascii="Times New Roman" w:hAnsi="Times New Roman"/>
          <w:sz w:val="24"/>
          <w:szCs w:val="24"/>
        </w:rPr>
        <w:t xml:space="preserve"> / </w:t>
      </w:r>
      <w:r w:rsidR="00D15178">
        <w:rPr>
          <w:rFonts w:ascii="Times New Roman" w:hAnsi="Times New Roman"/>
          <w:sz w:val="24"/>
          <w:szCs w:val="24"/>
          <w:lang w:val="bg-BG"/>
        </w:rPr>
        <w:t>26.06</w:t>
      </w:r>
      <w:r w:rsidR="00A2269C" w:rsidRPr="006E2571">
        <w:rPr>
          <w:rFonts w:ascii="Times New Roman" w:hAnsi="Times New Roman"/>
          <w:sz w:val="24"/>
          <w:szCs w:val="24"/>
        </w:rPr>
        <w:t>.202</w:t>
      </w:r>
      <w:r w:rsidR="007F7790" w:rsidRPr="006E2571">
        <w:rPr>
          <w:rFonts w:ascii="Times New Roman" w:hAnsi="Times New Roman"/>
          <w:sz w:val="24"/>
          <w:szCs w:val="24"/>
          <w:lang w:val="bg-BG"/>
        </w:rPr>
        <w:t>3</w:t>
      </w:r>
      <w:r w:rsidR="00475E1E" w:rsidRPr="006E2571">
        <w:rPr>
          <w:rFonts w:ascii="Times New Roman" w:hAnsi="Times New Roman"/>
          <w:sz w:val="24"/>
          <w:szCs w:val="24"/>
          <w:lang w:val="bg-BG"/>
        </w:rPr>
        <w:t>г.</w:t>
      </w:r>
      <w:r w:rsidR="006B49F5" w:rsidRPr="006E2571">
        <w:rPr>
          <w:rFonts w:ascii="Times New Roman" w:hAnsi="Times New Roman"/>
          <w:sz w:val="24"/>
          <w:szCs w:val="24"/>
          <w:lang w:val="bg-BG"/>
        </w:rPr>
        <w:t>,</w:t>
      </w:r>
      <w:r w:rsidRPr="006E2571">
        <w:rPr>
          <w:rFonts w:ascii="Times New Roman" w:eastAsia="Calibri" w:hAnsi="Times New Roman"/>
          <w:sz w:val="24"/>
          <w:szCs w:val="24"/>
          <w:lang w:val="bg-BG"/>
        </w:rPr>
        <w:t xml:space="preserve"> издадено от </w:t>
      </w:r>
      <w:r w:rsidR="002849F5" w:rsidRPr="006E2571">
        <w:rPr>
          <w:rFonts w:ascii="Times New Roman" w:eastAsia="Calibri" w:hAnsi="Times New Roman"/>
          <w:sz w:val="24"/>
          <w:szCs w:val="24"/>
          <w:lang w:val="bg-BG"/>
        </w:rPr>
        <w:t>Регионална инспекция по околната среда и водите – Пловдив при МОСВ</w:t>
      </w:r>
      <w:r w:rsidRPr="006E2571">
        <w:rPr>
          <w:rFonts w:ascii="Times New Roman" w:eastAsia="Calibri" w:hAnsi="Times New Roman"/>
          <w:sz w:val="24"/>
          <w:szCs w:val="24"/>
        </w:rPr>
        <w:t xml:space="preserve">, </w:t>
      </w:r>
      <w:r w:rsidRPr="006E2571">
        <w:rPr>
          <w:rFonts w:ascii="Times New Roman" w:eastAsia="Calibri" w:hAnsi="Times New Roman"/>
          <w:sz w:val="24"/>
          <w:szCs w:val="24"/>
          <w:lang w:val="bg-BG"/>
        </w:rPr>
        <w:t xml:space="preserve">е видно, че </w:t>
      </w:r>
      <w:r w:rsidRPr="006E2571">
        <w:rPr>
          <w:rFonts w:ascii="Times New Roman" w:eastAsia="Calibri" w:hAnsi="Times New Roman"/>
          <w:sz w:val="24"/>
          <w:szCs w:val="24"/>
        </w:rPr>
        <w:t xml:space="preserve">имотът, предмет на ИП, </w:t>
      </w:r>
      <w:r w:rsidRPr="006E2571">
        <w:rPr>
          <w:rFonts w:ascii="Times New Roman" w:eastAsia="Calibri" w:hAnsi="Times New Roman"/>
          <w:sz w:val="24"/>
          <w:szCs w:val="24"/>
          <w:lang w:val="bg-BG"/>
        </w:rPr>
        <w:t xml:space="preserve">не </w:t>
      </w:r>
      <w:r w:rsidRPr="006E2571">
        <w:rPr>
          <w:rFonts w:ascii="Times New Roman" w:eastAsia="Calibri" w:hAnsi="Times New Roman"/>
          <w:sz w:val="24"/>
          <w:szCs w:val="24"/>
        </w:rPr>
        <w:t>попада в границите на защитен</w:t>
      </w:r>
      <w:r w:rsidRPr="006E2571">
        <w:rPr>
          <w:rFonts w:ascii="Times New Roman" w:eastAsia="Calibri" w:hAnsi="Times New Roman"/>
          <w:sz w:val="24"/>
          <w:szCs w:val="24"/>
          <w:lang w:val="bg-BG"/>
        </w:rPr>
        <w:t>и</w:t>
      </w:r>
      <w:r w:rsidRPr="006E2571">
        <w:rPr>
          <w:rFonts w:ascii="Times New Roman" w:eastAsia="Calibri" w:hAnsi="Times New Roman"/>
          <w:sz w:val="24"/>
          <w:szCs w:val="24"/>
        </w:rPr>
        <w:t xml:space="preserve"> зон</w:t>
      </w:r>
      <w:r w:rsidRPr="006E2571">
        <w:rPr>
          <w:rFonts w:ascii="Times New Roman" w:eastAsia="Calibri" w:hAnsi="Times New Roman"/>
          <w:sz w:val="24"/>
          <w:szCs w:val="24"/>
          <w:lang w:val="bg-BG"/>
        </w:rPr>
        <w:t xml:space="preserve">и. </w:t>
      </w:r>
    </w:p>
    <w:p w14:paraId="5FE0731D" w14:textId="48EC32E9" w:rsidR="00AD23E6" w:rsidRPr="00FF3F10" w:rsidRDefault="00AD23E6" w:rsidP="00D15178">
      <w:pPr>
        <w:spacing w:after="0" w:line="336" w:lineRule="auto"/>
        <w:ind w:firstLine="709"/>
        <w:jc w:val="both"/>
        <w:rPr>
          <w:rFonts w:ascii="Times New Roman" w:eastAsia="Calibri" w:hAnsi="Times New Roman"/>
          <w:sz w:val="24"/>
          <w:szCs w:val="24"/>
          <w:lang w:val="bg-BG"/>
        </w:rPr>
      </w:pPr>
      <w:r w:rsidRPr="006E2571">
        <w:rPr>
          <w:rFonts w:ascii="Times New Roman" w:eastAsia="Calibri" w:hAnsi="Times New Roman"/>
          <w:sz w:val="24"/>
          <w:szCs w:val="24"/>
          <w:lang w:val="bg-BG"/>
        </w:rPr>
        <w:t xml:space="preserve">Най-близката защитена зона от Европейската екологична мрежа „НАТУРА 2000“ е </w:t>
      </w:r>
      <w:r w:rsidR="00D15178">
        <w:rPr>
          <w:rFonts w:ascii="Times New Roman" w:hAnsi="Times New Roman"/>
          <w:sz w:val="24"/>
          <w:szCs w:val="24"/>
          <w:lang w:val="bg-BG"/>
        </w:rPr>
        <w:t>BG0001031</w:t>
      </w:r>
      <w:r w:rsidRPr="006E2571">
        <w:rPr>
          <w:rFonts w:ascii="Times New Roman" w:hAnsi="Times New Roman"/>
          <w:sz w:val="24"/>
          <w:szCs w:val="24"/>
          <w:lang w:val="bg-BG"/>
        </w:rPr>
        <w:t xml:space="preserve"> „</w:t>
      </w:r>
      <w:r w:rsidR="00D15178">
        <w:rPr>
          <w:rFonts w:ascii="Times New Roman" w:hAnsi="Times New Roman"/>
          <w:sz w:val="24"/>
          <w:szCs w:val="24"/>
          <w:lang w:val="bg-BG"/>
        </w:rPr>
        <w:t>Родопи Средни</w:t>
      </w:r>
      <w:r w:rsidRPr="006E2571">
        <w:rPr>
          <w:rFonts w:ascii="Times New Roman" w:hAnsi="Times New Roman"/>
          <w:sz w:val="24"/>
          <w:szCs w:val="24"/>
          <w:lang w:val="bg-BG"/>
        </w:rPr>
        <w:t>“.</w:t>
      </w:r>
      <w:r w:rsidRPr="006E2571">
        <w:rPr>
          <w:rFonts w:ascii="Times New Roman" w:eastAsia="Calibri" w:hAnsi="Times New Roman"/>
          <w:sz w:val="24"/>
          <w:szCs w:val="24"/>
          <w:lang w:val="bg-BG"/>
        </w:rPr>
        <w:t xml:space="preserve"> </w:t>
      </w:r>
    </w:p>
    <w:p w14:paraId="135210F6" w14:textId="047BE870" w:rsidR="00AD23E6" w:rsidRPr="00FF3F10" w:rsidRDefault="00AD23E6" w:rsidP="00593EEE">
      <w:pPr>
        <w:spacing w:after="0" w:line="360" w:lineRule="auto"/>
        <w:ind w:firstLine="709"/>
        <w:jc w:val="both"/>
        <w:rPr>
          <w:rFonts w:ascii="Times New Roman" w:eastAsia="Calibri" w:hAnsi="Times New Roman"/>
          <w:sz w:val="24"/>
          <w:szCs w:val="24"/>
          <w:lang w:val="bg-BG"/>
        </w:rPr>
      </w:pPr>
      <w:r w:rsidRPr="00FF3F10">
        <w:rPr>
          <w:rFonts w:ascii="Times New Roman" w:eastAsia="Calibri" w:hAnsi="Times New Roman"/>
          <w:sz w:val="24"/>
          <w:szCs w:val="24"/>
          <w:lang w:val="bg-BG"/>
        </w:rPr>
        <w:t>Инвестиционните намерения на Възложител</w:t>
      </w:r>
      <w:r w:rsidR="00FF3F10" w:rsidRPr="00FF3F10">
        <w:rPr>
          <w:rFonts w:ascii="Times New Roman" w:eastAsia="Calibri" w:hAnsi="Times New Roman"/>
          <w:sz w:val="24"/>
          <w:szCs w:val="24"/>
          <w:lang w:val="bg-BG"/>
        </w:rPr>
        <w:t>я</w:t>
      </w:r>
      <w:r w:rsidRPr="00FF3F10">
        <w:rPr>
          <w:rFonts w:ascii="Times New Roman" w:eastAsia="Calibri" w:hAnsi="Times New Roman"/>
          <w:sz w:val="24"/>
          <w:szCs w:val="24"/>
          <w:lang w:val="bg-BG"/>
        </w:rPr>
        <w:t xml:space="preserve"> са свързани с жилищно застрояване. Площадката граничи със земеделски земи и незастроени имоти за ниско жилищно застрояване.</w:t>
      </w:r>
    </w:p>
    <w:p w14:paraId="0D9BEFB8" w14:textId="6D1E3BF8" w:rsidR="00AD23E6" w:rsidRPr="00FF3F10" w:rsidRDefault="00800507" w:rsidP="00593EEE">
      <w:pPr>
        <w:spacing w:after="0" w:line="360" w:lineRule="auto"/>
        <w:ind w:firstLine="709"/>
        <w:jc w:val="both"/>
        <w:rPr>
          <w:rFonts w:ascii="Times New Roman" w:eastAsia="Calibri" w:hAnsi="Times New Roman"/>
          <w:sz w:val="24"/>
          <w:szCs w:val="24"/>
          <w:lang w:val="bg-BG"/>
        </w:rPr>
      </w:pPr>
      <w:r w:rsidRPr="00FF3F10">
        <w:rPr>
          <w:rFonts w:ascii="Times New Roman" w:eastAsia="Calibri" w:hAnsi="Times New Roman"/>
          <w:sz w:val="24"/>
          <w:szCs w:val="24"/>
        </w:rPr>
        <w:t xml:space="preserve">Инвестиционното предложение поради местоположението, характера и описаните степен и особености на влиянията няма да окаже въздействие върху предмета на опазване </w:t>
      </w:r>
      <w:proofErr w:type="gramStart"/>
      <w:r w:rsidRPr="00FF3F10">
        <w:rPr>
          <w:rFonts w:ascii="Times New Roman" w:eastAsia="Calibri" w:hAnsi="Times New Roman"/>
          <w:sz w:val="24"/>
          <w:szCs w:val="24"/>
        </w:rPr>
        <w:t>в  Защитени</w:t>
      </w:r>
      <w:proofErr w:type="gramEnd"/>
      <w:r w:rsidRPr="00FF3F10">
        <w:rPr>
          <w:rFonts w:ascii="Times New Roman" w:eastAsia="Calibri" w:hAnsi="Times New Roman"/>
          <w:sz w:val="24"/>
          <w:szCs w:val="24"/>
        </w:rPr>
        <w:t xml:space="preserve"> природни територии и зони.</w:t>
      </w:r>
      <w:r w:rsidR="00AD23E6" w:rsidRPr="00FF3F10">
        <w:rPr>
          <w:rFonts w:ascii="Times New Roman" w:eastAsia="Calibri" w:hAnsi="Times New Roman"/>
          <w:sz w:val="24"/>
          <w:szCs w:val="24"/>
          <w:lang w:val="bg-BG"/>
        </w:rPr>
        <w:t xml:space="preserve"> Предвидените дейности по инвестиционното предложение няма да повлияят на характера на екосистемите в зоната. Отстоянието на бъдещия обект е достатъчно и по никакъв начин няма да повлияе върху постоянните и защитени видове в Защитената зона. Описаното местоположение и параметри на предложението не създават въ</w:t>
      </w:r>
      <w:r w:rsidRPr="00FF3F10">
        <w:rPr>
          <w:rFonts w:ascii="Times New Roman" w:eastAsia="Calibri" w:hAnsi="Times New Roman"/>
          <w:sz w:val="24"/>
          <w:szCs w:val="24"/>
          <w:lang w:val="bg-BG"/>
        </w:rPr>
        <w:t>зможности за въздействие върху з</w:t>
      </w:r>
      <w:r w:rsidR="00AD23E6" w:rsidRPr="00FF3F10">
        <w:rPr>
          <w:rFonts w:ascii="Times New Roman" w:eastAsia="Calibri" w:hAnsi="Times New Roman"/>
          <w:sz w:val="24"/>
          <w:szCs w:val="24"/>
          <w:lang w:val="bg-BG"/>
        </w:rPr>
        <w:t>оната.</w:t>
      </w:r>
    </w:p>
    <w:p w14:paraId="16D37A20" w14:textId="4A00DD17" w:rsidR="004519EB" w:rsidRPr="00161E9D" w:rsidRDefault="004519EB" w:rsidP="00593EEE">
      <w:pPr>
        <w:spacing w:after="0" w:line="360" w:lineRule="auto"/>
        <w:ind w:firstLine="709"/>
        <w:jc w:val="both"/>
        <w:rPr>
          <w:rFonts w:ascii="Times New Roman" w:hAnsi="Times New Roman"/>
          <w:sz w:val="24"/>
          <w:szCs w:val="24"/>
          <w:lang w:val="bg-BG"/>
        </w:rPr>
      </w:pPr>
      <w:r w:rsidRPr="00161E9D">
        <w:rPr>
          <w:rFonts w:ascii="Times New Roman" w:eastAsia="Calibri" w:hAnsi="Times New Roman"/>
          <w:sz w:val="24"/>
          <w:szCs w:val="24"/>
          <w:lang w:val="bg-BG"/>
        </w:rPr>
        <w:t>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защитената зона.</w:t>
      </w:r>
    </w:p>
    <w:p w14:paraId="1968AD5F" w14:textId="62EB9587" w:rsidR="002E531E" w:rsidRPr="00CB79B2" w:rsidRDefault="00DE370C"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rPr>
        <w:t xml:space="preserve">Реализацията на </w:t>
      </w:r>
      <w:r w:rsidRPr="00CB79B2">
        <w:rPr>
          <w:rFonts w:ascii="Times New Roman" w:eastAsia="Calibri" w:hAnsi="Times New Roman"/>
          <w:sz w:val="24"/>
          <w:szCs w:val="24"/>
          <w:lang w:val="bg-BG"/>
        </w:rPr>
        <w:t>инвестиционното предложение</w:t>
      </w:r>
      <w:r w:rsidRPr="00CB79B2">
        <w:rPr>
          <w:rFonts w:ascii="Times New Roman" w:eastAsia="Calibri" w:hAnsi="Times New Roman"/>
          <w:sz w:val="24"/>
          <w:szCs w:val="24"/>
        </w:rPr>
        <w:t xml:space="preserve"> няма да предизвика фрагментация на популациите на видовете, включени в предметите на опазване и влошаване на тяхната структура, както и сукцесионни процеси, водещи до промяна на видовия състав или в условията на средата -  химически, геоложки, климатични или други промени. Не се очаква и кумулативен ефект. При изграждането и експлоатацията на </w:t>
      </w:r>
      <w:r w:rsidRPr="00CB79B2">
        <w:rPr>
          <w:rFonts w:ascii="Times New Roman" w:eastAsia="Calibri" w:hAnsi="Times New Roman"/>
          <w:sz w:val="24"/>
          <w:szCs w:val="24"/>
          <w:lang w:val="bg-BG"/>
        </w:rPr>
        <w:t>сградите</w:t>
      </w:r>
      <w:r w:rsidRPr="00CB79B2">
        <w:rPr>
          <w:rFonts w:ascii="Times New Roman" w:eastAsia="Calibri" w:hAnsi="Times New Roman"/>
          <w:sz w:val="24"/>
          <w:szCs w:val="24"/>
        </w:rPr>
        <w:t xml:space="preserve"> най-общо можем да очакваме непряко, постоянно и дълготрайно въздействие, без проявления с отрицателен характер върху ключовите елементи на зоните.</w:t>
      </w:r>
    </w:p>
    <w:p w14:paraId="5FCFC96F" w14:textId="77777777" w:rsidR="00DE370C" w:rsidRPr="00CB79B2" w:rsidRDefault="00DE370C"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lang w:val="bg-BG"/>
        </w:rPr>
        <w:lastRenderedPageBreak/>
        <w:t xml:space="preserve">С реализацията на инвестиционното предложение не се </w:t>
      </w:r>
      <w:r w:rsidRPr="00CB79B2">
        <w:rPr>
          <w:rFonts w:ascii="Times New Roman" w:eastAsia="Calibri" w:hAnsi="Times New Roman"/>
          <w:sz w:val="24"/>
          <w:szCs w:val="24"/>
        </w:rPr>
        <w:t>предполагат значими промени по отношение на структурата и динамиката на популациите на растителните и животински видове в района.</w:t>
      </w:r>
    </w:p>
    <w:p w14:paraId="416FA2CE" w14:textId="77777777" w:rsidR="00F46B0C" w:rsidRPr="00CB79B2" w:rsidRDefault="00600295" w:rsidP="00593EEE">
      <w:pPr>
        <w:spacing w:after="0" w:line="360" w:lineRule="auto"/>
        <w:ind w:firstLine="709"/>
        <w:jc w:val="both"/>
        <w:rPr>
          <w:rFonts w:ascii="Times New Roman" w:eastAsia="Calibri" w:hAnsi="Times New Roman"/>
          <w:sz w:val="24"/>
          <w:szCs w:val="24"/>
        </w:rPr>
      </w:pPr>
      <w:r w:rsidRPr="00CB79B2">
        <w:rPr>
          <w:rFonts w:ascii="Times New Roman" w:eastAsia="Calibri" w:hAnsi="Times New Roman"/>
          <w:sz w:val="24"/>
          <w:szCs w:val="24"/>
        </w:rPr>
        <w:t>Аналогич</w:t>
      </w:r>
      <w:r w:rsidR="00F46B0C" w:rsidRPr="00CB79B2">
        <w:rPr>
          <w:rFonts w:ascii="Times New Roman" w:eastAsia="Calibri" w:hAnsi="Times New Roman"/>
          <w:sz w:val="24"/>
          <w:szCs w:val="24"/>
        </w:rPr>
        <w:t xml:space="preserve">но и за цялата биота можем да очакваме непряко, постоянно и </w:t>
      </w:r>
      <w:proofErr w:type="gramStart"/>
      <w:r w:rsidR="00F46B0C" w:rsidRPr="00CB79B2">
        <w:rPr>
          <w:rFonts w:ascii="Times New Roman" w:eastAsia="Calibri" w:hAnsi="Times New Roman"/>
          <w:sz w:val="24"/>
          <w:szCs w:val="24"/>
        </w:rPr>
        <w:t>дълготрайно  въздействие</w:t>
      </w:r>
      <w:proofErr w:type="gramEnd"/>
      <w:r w:rsidR="00F46B0C" w:rsidRPr="00CB79B2">
        <w:rPr>
          <w:rFonts w:ascii="Times New Roman" w:eastAsia="Calibri" w:hAnsi="Times New Roman"/>
          <w:sz w:val="24"/>
          <w:szCs w:val="24"/>
        </w:rPr>
        <w:t>, без значими проявления с отрицателен характер върху видовете и популациите в района.</w:t>
      </w:r>
    </w:p>
    <w:p w14:paraId="72C59FDC" w14:textId="77777777" w:rsidR="00D95AE1" w:rsidRPr="00CB79B2" w:rsidRDefault="00F46B0C"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rPr>
        <w:t>Изцяло ще липсва въздействие върху археологически, исторически и културни паметници.</w:t>
      </w:r>
    </w:p>
    <w:p w14:paraId="2292B1C3" w14:textId="77777777" w:rsidR="009958B9" w:rsidRPr="002B018A" w:rsidRDefault="009958B9" w:rsidP="00593EEE">
      <w:pPr>
        <w:spacing w:after="0" w:line="360" w:lineRule="auto"/>
        <w:ind w:firstLine="709"/>
        <w:jc w:val="both"/>
        <w:rPr>
          <w:rFonts w:ascii="Times New Roman" w:eastAsia="Calibri" w:hAnsi="Times New Roman"/>
          <w:sz w:val="24"/>
          <w:szCs w:val="24"/>
          <w:highlight w:val="green"/>
          <w:lang w:val="bg-BG"/>
        </w:rPr>
      </w:pPr>
    </w:p>
    <w:p w14:paraId="70BA3C9C" w14:textId="77777777" w:rsidR="009958B9" w:rsidRPr="004629B7" w:rsidRDefault="009958B9" w:rsidP="00593EEE">
      <w:pPr>
        <w:widowControl w:val="0"/>
        <w:autoSpaceDE w:val="0"/>
        <w:autoSpaceDN w:val="0"/>
        <w:adjustRightInd w:val="0"/>
        <w:spacing w:after="0" w:line="360" w:lineRule="auto"/>
        <w:jc w:val="both"/>
        <w:rPr>
          <w:rFonts w:ascii="Times New Roman" w:hAnsi="Times New Roman"/>
          <w:b/>
          <w:sz w:val="24"/>
          <w:szCs w:val="24"/>
          <w:lang w:val="bg-BG"/>
        </w:rPr>
      </w:pPr>
      <w:r w:rsidRPr="004629B7">
        <w:rPr>
          <w:rFonts w:ascii="Times New Roman" w:hAnsi="Times New Roman"/>
          <w:b/>
          <w:sz w:val="24"/>
          <w:szCs w:val="24"/>
          <w:lang w:val="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33B42469" w14:textId="77777777" w:rsidR="009958B9" w:rsidRPr="004629B7" w:rsidRDefault="009958B9" w:rsidP="00593EEE">
      <w:pPr>
        <w:spacing w:after="0" w:line="360" w:lineRule="auto"/>
        <w:ind w:firstLine="709"/>
        <w:jc w:val="both"/>
        <w:rPr>
          <w:rFonts w:ascii="Times New Roman" w:eastAsia="Calibri" w:hAnsi="Times New Roman"/>
          <w:sz w:val="24"/>
          <w:szCs w:val="24"/>
        </w:rPr>
      </w:pPr>
      <w:r w:rsidRPr="004629B7">
        <w:rPr>
          <w:rFonts w:ascii="Times New Roman" w:eastAsia="Calibri" w:hAnsi="Times New Roman"/>
          <w:sz w:val="24"/>
          <w:szCs w:val="24"/>
        </w:rPr>
        <w:t xml:space="preserve">Не се предвиждат други основни дейности, освен описаните.  </w:t>
      </w:r>
    </w:p>
    <w:p w14:paraId="20E58DD0" w14:textId="77777777" w:rsidR="0001032A" w:rsidRPr="00CB79B2" w:rsidRDefault="009958B9"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rPr>
        <w:t xml:space="preserve">Инвестиционното предложение </w:t>
      </w:r>
      <w:r w:rsidR="004965E2" w:rsidRPr="00CB79B2">
        <w:rPr>
          <w:rFonts w:ascii="Times New Roman" w:eastAsia="Calibri" w:hAnsi="Times New Roman"/>
          <w:sz w:val="24"/>
          <w:szCs w:val="24"/>
          <w:lang w:val="bg-BG"/>
        </w:rPr>
        <w:t xml:space="preserve">представлява жилищно строителство и </w:t>
      </w:r>
      <w:r w:rsidRPr="00CB79B2">
        <w:rPr>
          <w:rFonts w:ascii="Times New Roman" w:eastAsia="Calibri" w:hAnsi="Times New Roman"/>
          <w:sz w:val="24"/>
          <w:szCs w:val="24"/>
        </w:rPr>
        <w:t xml:space="preserve">включва всички дейности, които съпътстват </w:t>
      </w:r>
      <w:r w:rsidR="000F4876" w:rsidRPr="00CB79B2">
        <w:rPr>
          <w:rFonts w:ascii="Times New Roman" w:eastAsia="Calibri" w:hAnsi="Times New Roman"/>
          <w:sz w:val="24"/>
          <w:szCs w:val="24"/>
          <w:lang w:val="bg-BG"/>
        </w:rPr>
        <w:t xml:space="preserve">изграждането на такъв тип обекти </w:t>
      </w:r>
      <w:r w:rsidRPr="00CB79B2">
        <w:rPr>
          <w:rFonts w:ascii="Times New Roman" w:eastAsia="Calibri" w:hAnsi="Times New Roman"/>
          <w:sz w:val="24"/>
          <w:szCs w:val="24"/>
        </w:rPr>
        <w:t xml:space="preserve">– осигуряване на необходимите </w:t>
      </w:r>
      <w:r w:rsidR="0001032A" w:rsidRPr="00CB79B2">
        <w:rPr>
          <w:rFonts w:ascii="Times New Roman" w:eastAsia="Calibri" w:hAnsi="Times New Roman"/>
          <w:sz w:val="24"/>
          <w:szCs w:val="24"/>
          <w:lang w:val="bg-BG"/>
        </w:rPr>
        <w:t xml:space="preserve">суровини и материали за строителството от специализирани фирми /бетоновъзел, арматурен двор, производители на ВиК и ел. материали/ по предварително зададени количества, осигуряване на </w:t>
      </w:r>
      <w:r w:rsidRPr="00CB79B2">
        <w:rPr>
          <w:rFonts w:ascii="Times New Roman" w:eastAsia="Calibri" w:hAnsi="Times New Roman"/>
          <w:sz w:val="24"/>
          <w:szCs w:val="24"/>
        </w:rPr>
        <w:t>ел.</w:t>
      </w:r>
      <w:r w:rsidR="0001032A" w:rsidRPr="00CB79B2">
        <w:rPr>
          <w:rFonts w:ascii="Times New Roman" w:eastAsia="Calibri" w:hAnsi="Times New Roman"/>
          <w:sz w:val="24"/>
          <w:szCs w:val="24"/>
          <w:lang w:val="bg-BG"/>
        </w:rPr>
        <w:t xml:space="preserve"> </w:t>
      </w:r>
      <w:r w:rsidRPr="00CB79B2">
        <w:rPr>
          <w:rFonts w:ascii="Times New Roman" w:eastAsia="Calibri" w:hAnsi="Times New Roman"/>
          <w:sz w:val="24"/>
          <w:szCs w:val="24"/>
        </w:rPr>
        <w:t>енергия и вода</w:t>
      </w:r>
      <w:r w:rsidR="0001032A" w:rsidRPr="00CB79B2">
        <w:rPr>
          <w:rFonts w:ascii="Times New Roman" w:eastAsia="Calibri" w:hAnsi="Times New Roman"/>
          <w:sz w:val="24"/>
          <w:szCs w:val="24"/>
          <w:lang w:val="bg-BG"/>
        </w:rPr>
        <w:t>, както по време на строителството, така и по време на експлоатацията на жилищните сгради</w:t>
      </w:r>
      <w:r w:rsidRPr="00CB79B2">
        <w:rPr>
          <w:rFonts w:ascii="Times New Roman" w:eastAsia="Calibri" w:hAnsi="Times New Roman"/>
          <w:sz w:val="24"/>
          <w:szCs w:val="24"/>
        </w:rPr>
        <w:t xml:space="preserve">. </w:t>
      </w:r>
    </w:p>
    <w:p w14:paraId="2C00DC2E" w14:textId="74377F92" w:rsidR="00DA6B2B" w:rsidRPr="00CB79B2" w:rsidRDefault="00DA6B2B" w:rsidP="00593EEE">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lang w:val="bg-BG"/>
        </w:rPr>
        <w:t xml:space="preserve">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 </w:t>
      </w:r>
      <w:r w:rsidR="008D08FF" w:rsidRPr="00CB79B2">
        <w:rPr>
          <w:rFonts w:ascii="Times New Roman" w:eastAsia="Calibri" w:hAnsi="Times New Roman"/>
          <w:sz w:val="24"/>
          <w:szCs w:val="24"/>
          <w:lang w:val="bg-BG"/>
        </w:rPr>
        <w:t>водоснабдяване от централен водоизточник</w:t>
      </w:r>
      <w:r w:rsidRPr="00CB79B2">
        <w:rPr>
          <w:rFonts w:ascii="Times New Roman" w:eastAsia="Calibri" w:hAnsi="Times New Roman"/>
          <w:sz w:val="24"/>
          <w:szCs w:val="24"/>
          <w:lang w:val="bg-BG"/>
        </w:rPr>
        <w:t>, както и площадкови подземни връзки.</w:t>
      </w:r>
    </w:p>
    <w:p w14:paraId="003E88D9" w14:textId="380BA18F" w:rsidR="004965E2" w:rsidRPr="00CB79B2" w:rsidRDefault="00DA6B2B" w:rsidP="00593EEE">
      <w:pPr>
        <w:spacing w:after="0" w:line="360" w:lineRule="auto"/>
        <w:ind w:firstLine="709"/>
        <w:jc w:val="both"/>
        <w:rPr>
          <w:rFonts w:ascii="Times New Roman" w:eastAsia="Calibri" w:hAnsi="Times New Roman"/>
          <w:color w:val="FF0000"/>
          <w:sz w:val="24"/>
          <w:szCs w:val="24"/>
          <w:lang w:val="bg-BG"/>
        </w:rPr>
      </w:pPr>
      <w:r w:rsidRPr="00CB79B2">
        <w:rPr>
          <w:rFonts w:ascii="Times New Roman" w:eastAsia="Calibri" w:hAnsi="Times New Roman"/>
          <w:sz w:val="24"/>
          <w:szCs w:val="24"/>
        </w:rPr>
        <w:t xml:space="preserve">Няма да има други дейности, свързани с добив на </w:t>
      </w:r>
      <w:r w:rsidRPr="00CB79B2">
        <w:rPr>
          <w:rFonts w:ascii="Times New Roman" w:eastAsia="Calibri" w:hAnsi="Times New Roman"/>
          <w:sz w:val="24"/>
          <w:szCs w:val="24"/>
          <w:lang w:val="bg-BG"/>
        </w:rPr>
        <w:t>строителни материали</w:t>
      </w:r>
      <w:r w:rsidRPr="00CB79B2">
        <w:rPr>
          <w:rFonts w:ascii="Times New Roman" w:eastAsia="Calibri" w:hAnsi="Times New Roman"/>
          <w:sz w:val="24"/>
          <w:szCs w:val="24"/>
        </w:rPr>
        <w:t xml:space="preserve">, </w:t>
      </w:r>
      <w:r w:rsidRPr="00CB79B2">
        <w:rPr>
          <w:rFonts w:ascii="Times New Roman" w:eastAsia="Calibri" w:hAnsi="Times New Roman"/>
          <w:sz w:val="24"/>
          <w:szCs w:val="24"/>
          <w:lang w:val="bg-BG"/>
        </w:rPr>
        <w:t xml:space="preserve">добив </w:t>
      </w:r>
      <w:proofErr w:type="gramStart"/>
      <w:r w:rsidRPr="00CB79B2">
        <w:rPr>
          <w:rFonts w:ascii="Times New Roman" w:eastAsia="Calibri" w:hAnsi="Times New Roman"/>
          <w:sz w:val="24"/>
          <w:szCs w:val="24"/>
          <w:lang w:val="bg-BG"/>
        </w:rPr>
        <w:t xml:space="preserve">или </w:t>
      </w:r>
      <w:r w:rsidRPr="00CB79B2">
        <w:rPr>
          <w:rFonts w:ascii="Times New Roman" w:eastAsia="Calibri" w:hAnsi="Times New Roman"/>
          <w:sz w:val="24"/>
          <w:szCs w:val="24"/>
        </w:rPr>
        <w:t xml:space="preserve"> пренос</w:t>
      </w:r>
      <w:proofErr w:type="gramEnd"/>
      <w:r w:rsidRPr="00CB79B2">
        <w:rPr>
          <w:rFonts w:ascii="Times New Roman" w:eastAsia="Calibri" w:hAnsi="Times New Roman"/>
          <w:sz w:val="24"/>
          <w:szCs w:val="24"/>
        </w:rPr>
        <w:t xml:space="preserve"> на ел. </w:t>
      </w:r>
      <w:r w:rsidRPr="00CB79B2">
        <w:rPr>
          <w:rFonts w:ascii="Times New Roman" w:eastAsia="Calibri" w:hAnsi="Times New Roman"/>
          <w:sz w:val="24"/>
          <w:szCs w:val="24"/>
          <w:lang w:val="bg-BG"/>
        </w:rPr>
        <w:t>е</w:t>
      </w:r>
      <w:r w:rsidRPr="00CB79B2">
        <w:rPr>
          <w:rFonts w:ascii="Times New Roman" w:eastAsia="Calibri" w:hAnsi="Times New Roman"/>
          <w:sz w:val="24"/>
          <w:szCs w:val="24"/>
        </w:rPr>
        <w:t>нергия</w:t>
      </w:r>
      <w:r w:rsidRPr="00CB79B2">
        <w:rPr>
          <w:rFonts w:ascii="Times New Roman" w:eastAsia="Calibri" w:hAnsi="Times New Roman"/>
          <w:sz w:val="24"/>
          <w:szCs w:val="24"/>
          <w:lang w:val="bg-BG"/>
        </w:rPr>
        <w:t xml:space="preserve">, </w:t>
      </w:r>
      <w:r w:rsidRPr="00CB79B2">
        <w:rPr>
          <w:rFonts w:ascii="Times New Roman" w:eastAsia="Calibri" w:hAnsi="Times New Roman"/>
          <w:sz w:val="24"/>
          <w:szCs w:val="24"/>
        </w:rPr>
        <w:t>които могат да окажат отрицателно въздействие върху околната среда</w:t>
      </w:r>
      <w:r w:rsidRPr="00CB79B2">
        <w:rPr>
          <w:rFonts w:ascii="Times New Roman" w:eastAsia="Calibri" w:hAnsi="Times New Roman"/>
          <w:sz w:val="24"/>
          <w:szCs w:val="24"/>
          <w:lang w:val="bg-BG"/>
        </w:rPr>
        <w:t>.</w:t>
      </w:r>
    </w:p>
    <w:p w14:paraId="7A14A147" w14:textId="77777777" w:rsidR="009958B9" w:rsidRPr="00CB79B2" w:rsidRDefault="009958B9" w:rsidP="00593EEE">
      <w:pPr>
        <w:spacing w:after="0" w:line="360" w:lineRule="auto"/>
        <w:ind w:firstLine="709"/>
        <w:jc w:val="both"/>
        <w:rPr>
          <w:rFonts w:ascii="Times New Roman" w:eastAsia="Calibri" w:hAnsi="Times New Roman"/>
          <w:color w:val="FF0000"/>
          <w:sz w:val="24"/>
          <w:szCs w:val="24"/>
          <w:lang w:val="bg-BG"/>
        </w:rPr>
      </w:pPr>
    </w:p>
    <w:p w14:paraId="047C26B2" w14:textId="77777777" w:rsidR="009958B9" w:rsidRPr="00CB79B2" w:rsidRDefault="009958B9" w:rsidP="00593EEE">
      <w:pPr>
        <w:widowControl w:val="0"/>
        <w:autoSpaceDE w:val="0"/>
        <w:autoSpaceDN w:val="0"/>
        <w:adjustRightInd w:val="0"/>
        <w:spacing w:after="0" w:line="360" w:lineRule="auto"/>
        <w:jc w:val="both"/>
        <w:rPr>
          <w:rFonts w:ascii="Times New Roman" w:hAnsi="Times New Roman"/>
          <w:b/>
          <w:sz w:val="24"/>
          <w:szCs w:val="24"/>
          <w:lang w:val="bg-BG"/>
        </w:rPr>
      </w:pPr>
      <w:r w:rsidRPr="00CB79B2">
        <w:rPr>
          <w:rFonts w:ascii="Times New Roman" w:hAnsi="Times New Roman"/>
          <w:b/>
          <w:sz w:val="24"/>
          <w:szCs w:val="24"/>
          <w:lang w:val="bg-BG"/>
        </w:rPr>
        <w:t>12. Необходимост от други разрешителни, свързани с инвестиционното предложение.</w:t>
      </w:r>
    </w:p>
    <w:p w14:paraId="0FF2D0E9" w14:textId="709062E0" w:rsidR="009B58A9" w:rsidRPr="009B58A9" w:rsidRDefault="009958B9" w:rsidP="00E305DF">
      <w:pPr>
        <w:spacing w:after="0" w:line="360" w:lineRule="auto"/>
        <w:ind w:firstLine="709"/>
        <w:jc w:val="both"/>
        <w:rPr>
          <w:rFonts w:ascii="Times New Roman" w:eastAsia="Calibri" w:hAnsi="Times New Roman"/>
          <w:sz w:val="24"/>
          <w:szCs w:val="24"/>
          <w:lang w:val="bg-BG"/>
        </w:rPr>
      </w:pPr>
      <w:r w:rsidRPr="00CB79B2">
        <w:rPr>
          <w:rFonts w:ascii="Times New Roman" w:eastAsia="Calibri" w:hAnsi="Times New Roman"/>
          <w:sz w:val="24"/>
          <w:szCs w:val="24"/>
        </w:rPr>
        <w:t xml:space="preserve">Необходимите други разрешителни, след приключване на процедурата по реда на Глава VІ от ЗООС, свързани с инвестиционното предложение, </w:t>
      </w:r>
      <w:r w:rsidRPr="00CB79B2">
        <w:rPr>
          <w:rFonts w:ascii="Times New Roman" w:eastAsia="Calibri" w:hAnsi="Times New Roman"/>
          <w:sz w:val="24"/>
          <w:szCs w:val="24"/>
          <w:lang w:val="bg-BG"/>
        </w:rPr>
        <w:t>са</w:t>
      </w:r>
      <w:r w:rsidRPr="00CB79B2">
        <w:rPr>
          <w:rFonts w:ascii="Times New Roman" w:eastAsia="Calibri" w:hAnsi="Times New Roman"/>
          <w:sz w:val="24"/>
          <w:szCs w:val="24"/>
        </w:rPr>
        <w:t xml:space="preserve"> описани в т. </w:t>
      </w:r>
      <w:r w:rsidR="00E962C9" w:rsidRPr="00CB79B2">
        <w:rPr>
          <w:rFonts w:ascii="Times New Roman" w:eastAsia="Calibri" w:hAnsi="Times New Roman"/>
          <w:sz w:val="24"/>
          <w:szCs w:val="24"/>
          <w:lang w:val="bg-BG"/>
        </w:rPr>
        <w:t>5</w:t>
      </w:r>
      <w:r w:rsidRPr="00CB79B2">
        <w:rPr>
          <w:rFonts w:ascii="Times New Roman" w:eastAsia="Calibri" w:hAnsi="Times New Roman"/>
          <w:sz w:val="24"/>
          <w:szCs w:val="24"/>
        </w:rPr>
        <w:t xml:space="preserve"> - Програмата за дейностите. </w:t>
      </w:r>
    </w:p>
    <w:p w14:paraId="57F9EED1" w14:textId="77777777" w:rsidR="009958B9" w:rsidRPr="00CB79B2" w:rsidRDefault="009958B9" w:rsidP="00593EEE">
      <w:pPr>
        <w:tabs>
          <w:tab w:val="left" w:pos="284"/>
        </w:tabs>
        <w:spacing w:after="0" w:line="360" w:lineRule="auto"/>
        <w:ind w:firstLine="284"/>
        <w:jc w:val="both"/>
        <w:rPr>
          <w:rFonts w:ascii="Times New Roman" w:hAnsi="Times New Roman"/>
          <w:sz w:val="24"/>
          <w:szCs w:val="24"/>
          <w:lang w:val="bg-BG"/>
        </w:rPr>
      </w:pPr>
      <w:r w:rsidRPr="00CB79B2">
        <w:rPr>
          <w:rFonts w:ascii="Times New Roman" w:hAnsi="Times New Roman"/>
          <w:sz w:val="24"/>
          <w:szCs w:val="24"/>
          <w:lang w:val="bg-BG"/>
        </w:rPr>
        <w:t>- Решение по реда на Глава</w:t>
      </w:r>
      <w:r w:rsidRPr="00CB79B2">
        <w:rPr>
          <w:rFonts w:ascii="Times New Roman" w:hAnsi="Times New Roman"/>
          <w:sz w:val="24"/>
          <w:szCs w:val="24"/>
        </w:rPr>
        <w:t>VI</w:t>
      </w:r>
      <w:r w:rsidRPr="00CB79B2">
        <w:rPr>
          <w:rFonts w:ascii="Times New Roman" w:hAnsi="Times New Roman"/>
          <w:sz w:val="24"/>
          <w:szCs w:val="24"/>
          <w:lang w:val="bg-BG"/>
        </w:rPr>
        <w:t xml:space="preserve"> от ЗООС за преценка необходимостта от извършване на ОВОС;</w:t>
      </w:r>
    </w:p>
    <w:p w14:paraId="2A4BBCE4" w14:textId="173BFE4A" w:rsidR="009958B9" w:rsidRPr="00CB79B2" w:rsidRDefault="009958B9" w:rsidP="00593EEE">
      <w:pPr>
        <w:tabs>
          <w:tab w:val="left" w:pos="284"/>
        </w:tabs>
        <w:spacing w:after="0" w:line="360" w:lineRule="auto"/>
        <w:ind w:firstLine="284"/>
        <w:jc w:val="both"/>
        <w:rPr>
          <w:rFonts w:ascii="Times New Roman" w:hAnsi="Times New Roman"/>
          <w:sz w:val="24"/>
          <w:szCs w:val="24"/>
          <w:lang w:val="bg-BG"/>
        </w:rPr>
      </w:pPr>
      <w:r w:rsidRPr="00CB79B2">
        <w:rPr>
          <w:rFonts w:ascii="Times New Roman" w:hAnsi="Times New Roman"/>
          <w:sz w:val="24"/>
          <w:szCs w:val="24"/>
          <w:lang w:val="bg-BG"/>
        </w:rPr>
        <w:t>- Промяна статута на земята</w:t>
      </w:r>
      <w:r w:rsidR="008D08FF" w:rsidRPr="00CB79B2">
        <w:rPr>
          <w:rFonts w:ascii="Times New Roman" w:hAnsi="Times New Roman"/>
          <w:sz w:val="24"/>
          <w:szCs w:val="24"/>
          <w:lang w:val="bg-BG"/>
        </w:rPr>
        <w:t xml:space="preserve"> от Комисия ПО чл.17, ал.1, т.1 от ЗОЗЗ към Министерство на земеделието - България</w:t>
      </w:r>
      <w:r w:rsidRPr="00CB79B2">
        <w:rPr>
          <w:rFonts w:ascii="Times New Roman" w:hAnsi="Times New Roman"/>
          <w:sz w:val="24"/>
          <w:szCs w:val="24"/>
          <w:lang w:val="bg-BG"/>
        </w:rPr>
        <w:t>;</w:t>
      </w:r>
    </w:p>
    <w:p w14:paraId="369A3F0F" w14:textId="317AC270" w:rsidR="009958B9" w:rsidRPr="00CB79B2" w:rsidRDefault="009958B9" w:rsidP="00593EEE">
      <w:pPr>
        <w:tabs>
          <w:tab w:val="left" w:pos="284"/>
        </w:tabs>
        <w:spacing w:after="0" w:line="360" w:lineRule="auto"/>
        <w:ind w:firstLine="284"/>
        <w:jc w:val="both"/>
        <w:rPr>
          <w:rFonts w:ascii="Times New Roman" w:hAnsi="Times New Roman"/>
          <w:sz w:val="24"/>
          <w:szCs w:val="24"/>
          <w:lang w:val="bg-BG"/>
        </w:rPr>
      </w:pPr>
      <w:r w:rsidRPr="00CB79B2">
        <w:rPr>
          <w:rFonts w:ascii="Times New Roman" w:hAnsi="Times New Roman"/>
          <w:sz w:val="24"/>
          <w:szCs w:val="24"/>
          <w:lang w:val="bg-BG"/>
        </w:rPr>
        <w:t xml:space="preserve">- Разрешение за строеж </w:t>
      </w:r>
      <w:r w:rsidR="00E962C9" w:rsidRPr="00CB79B2">
        <w:rPr>
          <w:rFonts w:ascii="Times New Roman" w:hAnsi="Times New Roman"/>
          <w:sz w:val="24"/>
          <w:szCs w:val="24"/>
          <w:lang w:val="bg-BG"/>
        </w:rPr>
        <w:t>от Главен архитект на</w:t>
      </w:r>
      <w:r w:rsidRPr="00CB79B2">
        <w:rPr>
          <w:rFonts w:ascii="Times New Roman" w:hAnsi="Times New Roman"/>
          <w:sz w:val="24"/>
          <w:szCs w:val="24"/>
          <w:lang w:val="bg-BG"/>
        </w:rPr>
        <w:t xml:space="preserve"> Община </w:t>
      </w:r>
      <w:r w:rsidR="00DD1384" w:rsidRPr="00CB79B2">
        <w:rPr>
          <w:rFonts w:ascii="Times New Roman" w:hAnsi="Times New Roman"/>
          <w:sz w:val="24"/>
          <w:szCs w:val="24"/>
          <w:lang w:val="bg-BG"/>
        </w:rPr>
        <w:t>„</w:t>
      </w:r>
      <w:r w:rsidR="00D15178">
        <w:rPr>
          <w:rFonts w:ascii="Times New Roman" w:hAnsi="Times New Roman"/>
          <w:sz w:val="24"/>
          <w:szCs w:val="24"/>
          <w:lang w:val="bg-BG"/>
        </w:rPr>
        <w:t>Асеновград</w:t>
      </w:r>
      <w:r w:rsidR="00DD1384" w:rsidRPr="00CB79B2">
        <w:rPr>
          <w:rFonts w:ascii="Times New Roman" w:hAnsi="Times New Roman"/>
          <w:sz w:val="24"/>
          <w:szCs w:val="24"/>
          <w:lang w:val="bg-BG"/>
        </w:rPr>
        <w:t>“</w:t>
      </w:r>
      <w:r w:rsidRPr="00CB79B2">
        <w:rPr>
          <w:rFonts w:ascii="Times New Roman" w:hAnsi="Times New Roman"/>
          <w:sz w:val="24"/>
          <w:szCs w:val="24"/>
          <w:lang w:val="bg-BG"/>
        </w:rPr>
        <w:t>;</w:t>
      </w:r>
    </w:p>
    <w:p w14:paraId="5672002F" w14:textId="7068540A" w:rsidR="00F46B0C" w:rsidRPr="00CB79B2" w:rsidRDefault="009958B9" w:rsidP="00593EEE">
      <w:pPr>
        <w:tabs>
          <w:tab w:val="left" w:pos="284"/>
        </w:tabs>
        <w:spacing w:after="0" w:line="360" w:lineRule="auto"/>
        <w:ind w:firstLine="284"/>
        <w:jc w:val="both"/>
        <w:rPr>
          <w:rFonts w:ascii="Times New Roman" w:hAnsi="Times New Roman"/>
          <w:sz w:val="24"/>
          <w:szCs w:val="24"/>
          <w:lang w:val="bg-BG"/>
        </w:rPr>
      </w:pPr>
      <w:r w:rsidRPr="00CB79B2">
        <w:rPr>
          <w:rFonts w:ascii="Times New Roman" w:hAnsi="Times New Roman"/>
          <w:sz w:val="24"/>
          <w:szCs w:val="24"/>
          <w:lang w:val="bg-BG"/>
        </w:rPr>
        <w:t xml:space="preserve">- Удостоверение за въвеждане в експлоатация </w:t>
      </w:r>
      <w:r w:rsidR="00E962C9" w:rsidRPr="00CB79B2">
        <w:rPr>
          <w:rFonts w:ascii="Times New Roman" w:hAnsi="Times New Roman"/>
          <w:sz w:val="24"/>
          <w:szCs w:val="24"/>
          <w:lang w:val="bg-BG"/>
        </w:rPr>
        <w:t xml:space="preserve">от Община </w:t>
      </w:r>
      <w:r w:rsidR="00DD1384" w:rsidRPr="00CB79B2">
        <w:rPr>
          <w:rFonts w:ascii="Times New Roman" w:hAnsi="Times New Roman"/>
          <w:sz w:val="24"/>
          <w:szCs w:val="24"/>
          <w:lang w:val="bg-BG"/>
        </w:rPr>
        <w:t>„</w:t>
      </w:r>
      <w:r w:rsidR="00D15178">
        <w:rPr>
          <w:rFonts w:ascii="Times New Roman" w:hAnsi="Times New Roman"/>
          <w:sz w:val="24"/>
          <w:szCs w:val="24"/>
          <w:lang w:val="bg-BG"/>
        </w:rPr>
        <w:t>Асеновград</w:t>
      </w:r>
      <w:r w:rsidR="00DD1384" w:rsidRPr="00CB79B2">
        <w:rPr>
          <w:rFonts w:ascii="Times New Roman" w:hAnsi="Times New Roman"/>
          <w:sz w:val="24"/>
          <w:szCs w:val="24"/>
          <w:lang w:val="bg-BG"/>
        </w:rPr>
        <w:t>“</w:t>
      </w:r>
      <w:r w:rsidRPr="00CB79B2">
        <w:rPr>
          <w:rFonts w:ascii="Times New Roman" w:hAnsi="Times New Roman"/>
          <w:sz w:val="24"/>
          <w:szCs w:val="24"/>
          <w:lang w:val="bg-BG"/>
        </w:rPr>
        <w:t>;</w:t>
      </w:r>
    </w:p>
    <w:p w14:paraId="7019C74A" w14:textId="77777777" w:rsidR="009958B9" w:rsidRPr="009B58A9" w:rsidRDefault="009958B9" w:rsidP="00593EEE">
      <w:pPr>
        <w:widowControl w:val="0"/>
        <w:autoSpaceDE w:val="0"/>
        <w:autoSpaceDN w:val="0"/>
        <w:adjustRightInd w:val="0"/>
        <w:spacing w:after="0" w:line="360" w:lineRule="auto"/>
        <w:rPr>
          <w:rFonts w:ascii="Times New Roman" w:hAnsi="Times New Roman"/>
          <w:sz w:val="32"/>
          <w:szCs w:val="32"/>
          <w:lang w:val="bg-BG"/>
        </w:rPr>
      </w:pPr>
    </w:p>
    <w:p w14:paraId="27FF43AB" w14:textId="77777777" w:rsidR="009958B9" w:rsidRPr="00CB79B2" w:rsidRDefault="009958B9" w:rsidP="00593EEE">
      <w:pPr>
        <w:widowControl w:val="0"/>
        <w:autoSpaceDE w:val="0"/>
        <w:autoSpaceDN w:val="0"/>
        <w:adjustRightInd w:val="0"/>
        <w:spacing w:after="0" w:line="360" w:lineRule="auto"/>
        <w:jc w:val="both"/>
        <w:rPr>
          <w:rFonts w:ascii="Times New Roman" w:hAnsi="Times New Roman"/>
          <w:sz w:val="24"/>
          <w:szCs w:val="24"/>
          <w:lang w:val="bg-BG"/>
        </w:rPr>
      </w:pPr>
      <w:r w:rsidRPr="00CB79B2">
        <w:rPr>
          <w:rFonts w:ascii="Times New Roman" w:hAnsi="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06D3AC40" w14:textId="77777777" w:rsidR="00C82F5D" w:rsidRPr="00CB79B2" w:rsidRDefault="00C82F5D" w:rsidP="00593EEE">
      <w:pPr>
        <w:pStyle w:val="a3"/>
        <w:numPr>
          <w:ilvl w:val="0"/>
          <w:numId w:val="12"/>
        </w:numPr>
        <w:spacing w:after="0" w:line="360" w:lineRule="auto"/>
        <w:jc w:val="both"/>
        <w:rPr>
          <w:rFonts w:ascii="Times New Roman" w:hAnsi="Times New Roman"/>
          <w:b/>
          <w:sz w:val="24"/>
          <w:szCs w:val="24"/>
          <w:lang w:val="bg-BG"/>
        </w:rPr>
      </w:pPr>
      <w:r w:rsidRPr="00CB79B2">
        <w:rPr>
          <w:rFonts w:ascii="Times New Roman" w:hAnsi="Times New Roman"/>
          <w:b/>
          <w:sz w:val="24"/>
          <w:szCs w:val="24"/>
        </w:rPr>
        <w:t>съществуващо и одобрено земеползване;</w:t>
      </w:r>
    </w:p>
    <w:p w14:paraId="0183BE6A" w14:textId="63AE685D" w:rsidR="0024619E" w:rsidRPr="00DC4B96" w:rsidRDefault="00DC4B96" w:rsidP="00593EEE">
      <w:pPr>
        <w:spacing w:after="0" w:line="360" w:lineRule="auto"/>
        <w:ind w:firstLine="709"/>
        <w:jc w:val="both"/>
        <w:rPr>
          <w:rFonts w:ascii="Times New Roman" w:hAnsi="Times New Roman"/>
          <w:sz w:val="24"/>
          <w:szCs w:val="24"/>
          <w:lang w:val="bg-BG"/>
        </w:rPr>
      </w:pPr>
      <w:r>
        <w:rPr>
          <w:rFonts w:ascii="Times New Roman" w:eastAsia="Calibri" w:hAnsi="Times New Roman"/>
          <w:sz w:val="24"/>
          <w:szCs w:val="24"/>
          <w:lang w:val="bg-BG"/>
        </w:rPr>
        <w:t>От п</w:t>
      </w:r>
      <w:r w:rsidR="003A55B1" w:rsidRPr="00DC4B96">
        <w:rPr>
          <w:rFonts w:ascii="Times New Roman" w:eastAsia="Calibri" w:hAnsi="Times New Roman"/>
          <w:sz w:val="24"/>
          <w:szCs w:val="24"/>
          <w:lang w:val="bg-BG"/>
        </w:rPr>
        <w:t xml:space="preserve">оземлен имот с идентификатор </w:t>
      </w:r>
      <w:r w:rsidR="00D15178">
        <w:rPr>
          <w:rFonts w:ascii="Times New Roman" w:hAnsi="Times New Roman"/>
          <w:sz w:val="24"/>
          <w:szCs w:val="24"/>
          <w:lang w:val="bg-BG"/>
        </w:rPr>
        <w:t>00702.18.361</w:t>
      </w:r>
      <w:r w:rsidRPr="00DC4B96">
        <w:rPr>
          <w:rFonts w:ascii="Times New Roman" w:hAnsi="Times New Roman"/>
          <w:sz w:val="24"/>
          <w:szCs w:val="24"/>
        </w:rPr>
        <w:t xml:space="preserve"> по кадастралната карта и кадастралните регистри на </w:t>
      </w:r>
      <w:r w:rsidR="00D15178">
        <w:rPr>
          <w:rFonts w:ascii="Times New Roman" w:hAnsi="Times New Roman"/>
          <w:sz w:val="24"/>
          <w:szCs w:val="24"/>
          <w:lang w:val="bg-BG"/>
        </w:rPr>
        <w:t>гр. Асеновград</w:t>
      </w:r>
      <w:r w:rsidRPr="00DC4B96">
        <w:rPr>
          <w:rFonts w:ascii="Times New Roman" w:hAnsi="Times New Roman"/>
          <w:sz w:val="24"/>
          <w:szCs w:val="24"/>
        </w:rPr>
        <w:t>, местност „</w:t>
      </w:r>
      <w:r w:rsidR="00D15178">
        <w:rPr>
          <w:rFonts w:ascii="Times New Roman" w:hAnsi="Times New Roman"/>
          <w:sz w:val="24"/>
          <w:szCs w:val="24"/>
          <w:lang w:val="bg-BG"/>
        </w:rPr>
        <w:t>Шкилово</w:t>
      </w:r>
      <w:r w:rsidRPr="00DC4B96">
        <w:rPr>
          <w:rFonts w:ascii="Times New Roman" w:hAnsi="Times New Roman"/>
          <w:sz w:val="24"/>
          <w:szCs w:val="24"/>
        </w:rPr>
        <w:t>“, Община „</w:t>
      </w:r>
      <w:r w:rsidR="00D15178">
        <w:rPr>
          <w:rFonts w:ascii="Times New Roman" w:hAnsi="Times New Roman"/>
          <w:sz w:val="24"/>
          <w:szCs w:val="24"/>
          <w:lang w:val="bg-BG"/>
        </w:rPr>
        <w:t>Асеновград</w:t>
      </w:r>
      <w:r w:rsidRPr="00DC4B96">
        <w:rPr>
          <w:rFonts w:ascii="Times New Roman" w:hAnsi="Times New Roman"/>
          <w:sz w:val="24"/>
          <w:szCs w:val="24"/>
        </w:rPr>
        <w:t>“, Област Пловдив</w:t>
      </w:r>
      <w:r w:rsidR="003A55B1" w:rsidRPr="00DC4B96">
        <w:rPr>
          <w:rFonts w:ascii="Times New Roman" w:eastAsia="Calibri" w:hAnsi="Times New Roman"/>
          <w:sz w:val="24"/>
          <w:szCs w:val="24"/>
          <w:lang w:val="bg-BG"/>
        </w:rPr>
        <w:t xml:space="preserve">, предмет на инвестиционното предложение, </w:t>
      </w:r>
      <w:r w:rsidR="00556683" w:rsidRPr="00DC4B96">
        <w:rPr>
          <w:rFonts w:ascii="Times New Roman" w:eastAsia="Calibri" w:hAnsi="Times New Roman"/>
          <w:sz w:val="24"/>
          <w:szCs w:val="24"/>
          <w:lang w:val="bg-BG"/>
        </w:rPr>
        <w:t xml:space="preserve">ще се </w:t>
      </w:r>
      <w:r w:rsidRPr="00DC4B96">
        <w:rPr>
          <w:rFonts w:ascii="Times New Roman" w:eastAsia="Calibri" w:hAnsi="Times New Roman"/>
          <w:sz w:val="24"/>
          <w:szCs w:val="24"/>
          <w:lang w:val="bg-BG"/>
        </w:rPr>
        <w:t>образува</w:t>
      </w:r>
      <w:r w:rsidR="002B5B77" w:rsidRPr="00DC4B96">
        <w:rPr>
          <w:rFonts w:ascii="Times New Roman" w:eastAsia="Calibri" w:hAnsi="Times New Roman"/>
          <w:sz w:val="24"/>
          <w:szCs w:val="24"/>
          <w:lang w:val="bg-BG"/>
        </w:rPr>
        <w:t xml:space="preserve"> нов УПИ </w:t>
      </w:r>
      <w:r w:rsidR="00556683" w:rsidRPr="00DC4B96">
        <w:rPr>
          <w:rFonts w:ascii="Times New Roman" w:eastAsia="Calibri" w:hAnsi="Times New Roman"/>
          <w:sz w:val="24"/>
          <w:szCs w:val="24"/>
          <w:lang w:val="bg-BG"/>
        </w:rPr>
        <w:t xml:space="preserve">за жилищно </w:t>
      </w:r>
      <w:r w:rsidR="009B58A9">
        <w:rPr>
          <w:rFonts w:ascii="Times New Roman" w:eastAsia="Calibri" w:hAnsi="Times New Roman"/>
          <w:sz w:val="24"/>
          <w:szCs w:val="24"/>
          <w:lang w:val="bg-BG"/>
        </w:rPr>
        <w:t>строителство</w:t>
      </w:r>
      <w:r w:rsidR="0022668B" w:rsidRPr="00DC4B96">
        <w:rPr>
          <w:rFonts w:ascii="Times New Roman" w:eastAsia="Calibri" w:hAnsi="Times New Roman"/>
          <w:sz w:val="24"/>
          <w:szCs w:val="24"/>
          <w:lang w:val="bg-BG"/>
        </w:rPr>
        <w:t xml:space="preserve"> </w:t>
      </w:r>
      <w:r w:rsidR="003A55B1" w:rsidRPr="00DC4B96">
        <w:rPr>
          <w:rFonts w:ascii="Times New Roman" w:eastAsia="Calibri" w:hAnsi="Times New Roman"/>
          <w:sz w:val="24"/>
          <w:szCs w:val="24"/>
          <w:lang w:val="bg-BG"/>
        </w:rPr>
        <w:t xml:space="preserve">в устройствена зона „Жм“, която предвижда нискоетажно жилищно </w:t>
      </w:r>
      <w:r w:rsidR="009B58A9">
        <w:rPr>
          <w:rFonts w:ascii="Times New Roman" w:eastAsia="Calibri" w:hAnsi="Times New Roman"/>
          <w:sz w:val="24"/>
          <w:szCs w:val="24"/>
          <w:lang w:val="bg-BG"/>
        </w:rPr>
        <w:t>застрояване</w:t>
      </w:r>
      <w:r w:rsidR="003A55B1" w:rsidRPr="00DC4B96">
        <w:rPr>
          <w:rFonts w:ascii="Times New Roman" w:eastAsia="Calibri" w:hAnsi="Times New Roman"/>
          <w:sz w:val="24"/>
          <w:szCs w:val="24"/>
          <w:lang w:val="bg-BG"/>
        </w:rPr>
        <w:t xml:space="preserve"> в нови територии</w:t>
      </w:r>
      <w:r w:rsidR="00556683" w:rsidRPr="00DC4B96">
        <w:rPr>
          <w:rFonts w:ascii="Times New Roman" w:eastAsia="Calibri" w:hAnsi="Times New Roman"/>
          <w:sz w:val="24"/>
          <w:szCs w:val="24"/>
          <w:lang w:val="bg-BG"/>
        </w:rPr>
        <w:t xml:space="preserve"> с устройствени показатели</w:t>
      </w:r>
      <w:r w:rsidR="002B5B77" w:rsidRPr="00DC4B96">
        <w:rPr>
          <w:rFonts w:ascii="Times New Roman" w:hAnsi="Times New Roman"/>
          <w:sz w:val="24"/>
          <w:szCs w:val="24"/>
        </w:rPr>
        <w:t xml:space="preserve"> за застрояване</w:t>
      </w:r>
      <w:r w:rsidR="00E21FA0" w:rsidRPr="00DC4B96">
        <w:rPr>
          <w:rFonts w:ascii="Times New Roman" w:hAnsi="Times New Roman"/>
          <w:sz w:val="24"/>
          <w:szCs w:val="24"/>
        </w:rPr>
        <w:t xml:space="preserve">: Височина до 10м, Пзастр. до </w:t>
      </w:r>
      <w:r w:rsidR="002B4E7D" w:rsidRPr="00DC4B96">
        <w:rPr>
          <w:rFonts w:ascii="Times New Roman" w:hAnsi="Times New Roman"/>
          <w:sz w:val="24"/>
          <w:szCs w:val="24"/>
          <w:lang w:val="bg-BG"/>
        </w:rPr>
        <w:t>6</w:t>
      </w:r>
      <w:r w:rsidR="002B5B77" w:rsidRPr="00DC4B96">
        <w:rPr>
          <w:rFonts w:ascii="Times New Roman" w:hAnsi="Times New Roman"/>
          <w:sz w:val="24"/>
          <w:szCs w:val="24"/>
        </w:rPr>
        <w:t>0%, Кинт до 1.2, Позел. мин 40%.</w:t>
      </w:r>
      <w:r w:rsidR="002F71E5" w:rsidRPr="00DC4B96">
        <w:rPr>
          <w:rFonts w:ascii="Times New Roman" w:hAnsi="Times New Roman"/>
          <w:sz w:val="24"/>
          <w:szCs w:val="24"/>
          <w:lang w:val="bg-BG"/>
        </w:rPr>
        <w:t xml:space="preserve"> </w:t>
      </w:r>
    </w:p>
    <w:p w14:paraId="362C8D99" w14:textId="346EE8A4" w:rsidR="002F71E5" w:rsidRPr="009B58A9" w:rsidRDefault="002F71E5" w:rsidP="00593EEE">
      <w:pPr>
        <w:spacing w:after="0" w:line="360" w:lineRule="auto"/>
        <w:ind w:firstLine="709"/>
        <w:jc w:val="both"/>
        <w:rPr>
          <w:rFonts w:ascii="Times New Roman" w:eastAsia="Calibri" w:hAnsi="Times New Roman"/>
          <w:sz w:val="24"/>
          <w:szCs w:val="24"/>
          <w:lang w:val="bg-BG"/>
        </w:rPr>
      </w:pPr>
      <w:r w:rsidRPr="009B58A9">
        <w:rPr>
          <w:rFonts w:ascii="Times New Roman" w:hAnsi="Times New Roman"/>
          <w:sz w:val="24"/>
          <w:szCs w:val="24"/>
          <w:lang w:val="bg-BG"/>
        </w:rPr>
        <w:t>Действащ ПУП – ПРЗ за територията няма и настоящото инвестиционно предложение е за първо урегулиране на имот</w:t>
      </w:r>
      <w:r w:rsidR="009771F5">
        <w:rPr>
          <w:rFonts w:ascii="Times New Roman" w:hAnsi="Times New Roman"/>
          <w:sz w:val="24"/>
          <w:szCs w:val="24"/>
          <w:lang w:val="bg-BG"/>
        </w:rPr>
        <w:t>а</w:t>
      </w:r>
      <w:r w:rsidRPr="009B58A9">
        <w:rPr>
          <w:rFonts w:ascii="Times New Roman" w:hAnsi="Times New Roman"/>
          <w:sz w:val="24"/>
          <w:szCs w:val="24"/>
          <w:lang w:val="bg-BG"/>
        </w:rPr>
        <w:t>.</w:t>
      </w:r>
    </w:p>
    <w:p w14:paraId="6640FD0C"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мочурища, крайречни области, речни устия;</w:t>
      </w:r>
    </w:p>
    <w:p w14:paraId="6638B230" w14:textId="524DF24C" w:rsidR="003B1E0B" w:rsidRPr="009B58A9" w:rsidRDefault="007C3414" w:rsidP="00593EEE">
      <w:pPr>
        <w:spacing w:after="0" w:line="360" w:lineRule="auto"/>
        <w:ind w:firstLine="709"/>
        <w:jc w:val="both"/>
        <w:rPr>
          <w:rFonts w:ascii="Times New Roman" w:hAnsi="Times New Roman"/>
          <w:sz w:val="24"/>
          <w:szCs w:val="24"/>
          <w:lang w:val="bg-BG"/>
        </w:rPr>
      </w:pPr>
      <w:r w:rsidRPr="009B58A9">
        <w:rPr>
          <w:rFonts w:ascii="Times New Roman" w:hAnsi="Times New Roman"/>
          <w:sz w:val="24"/>
          <w:szCs w:val="24"/>
          <w:lang w:val="bg-BG"/>
        </w:rPr>
        <w:t>Поземлени</w:t>
      </w:r>
      <w:r w:rsidR="00B91610" w:rsidRPr="009B58A9">
        <w:rPr>
          <w:rFonts w:ascii="Times New Roman" w:hAnsi="Times New Roman"/>
          <w:sz w:val="24"/>
          <w:szCs w:val="24"/>
          <w:lang w:val="bg-BG"/>
        </w:rPr>
        <w:t>ят</w:t>
      </w:r>
      <w:r w:rsidRPr="009B58A9">
        <w:rPr>
          <w:rFonts w:ascii="Times New Roman" w:hAnsi="Times New Roman"/>
          <w:sz w:val="24"/>
          <w:szCs w:val="24"/>
          <w:lang w:val="bg-BG"/>
        </w:rPr>
        <w:t xml:space="preserve"> имот, предмет на инвести</w:t>
      </w:r>
      <w:r w:rsidR="00B91610" w:rsidRPr="009B58A9">
        <w:rPr>
          <w:rFonts w:ascii="Times New Roman" w:hAnsi="Times New Roman"/>
          <w:sz w:val="24"/>
          <w:szCs w:val="24"/>
          <w:lang w:val="bg-BG"/>
        </w:rPr>
        <w:t>ционното предложение, не попада</w:t>
      </w:r>
      <w:r w:rsidRPr="009B58A9">
        <w:rPr>
          <w:rFonts w:ascii="Times New Roman" w:hAnsi="Times New Roman"/>
          <w:sz w:val="24"/>
          <w:szCs w:val="24"/>
          <w:lang w:val="bg-BG"/>
        </w:rPr>
        <w:t xml:space="preserve">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14:paraId="2818CCCE"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крайбрежни зони и морска околна среда;</w:t>
      </w:r>
    </w:p>
    <w:p w14:paraId="74672E49" w14:textId="58D03F8F" w:rsidR="00C82F5D" w:rsidRPr="009B58A9" w:rsidRDefault="00BE52CF" w:rsidP="00D15178">
      <w:pPr>
        <w:spacing w:after="0" w:line="360" w:lineRule="auto"/>
        <w:ind w:firstLine="709"/>
        <w:jc w:val="both"/>
        <w:rPr>
          <w:rFonts w:ascii="Times New Roman" w:hAnsi="Times New Roman"/>
          <w:b/>
          <w:sz w:val="24"/>
          <w:szCs w:val="24"/>
        </w:rPr>
      </w:pPr>
      <w:r w:rsidRPr="009B58A9">
        <w:rPr>
          <w:rFonts w:ascii="Times New Roman" w:hAnsi="Times New Roman"/>
          <w:sz w:val="24"/>
          <w:szCs w:val="24"/>
          <w:lang w:val="bg-BG"/>
        </w:rPr>
        <w:t>Имот</w:t>
      </w:r>
      <w:r w:rsidR="00B91610" w:rsidRPr="009B58A9">
        <w:rPr>
          <w:rFonts w:ascii="Times New Roman" w:hAnsi="Times New Roman"/>
          <w:sz w:val="24"/>
          <w:szCs w:val="24"/>
          <w:lang w:val="bg-BG"/>
        </w:rPr>
        <w:t>ът</w:t>
      </w:r>
      <w:r w:rsidRPr="009B58A9">
        <w:rPr>
          <w:rFonts w:ascii="Times New Roman" w:hAnsi="Times New Roman"/>
          <w:sz w:val="24"/>
          <w:szCs w:val="24"/>
          <w:lang w:val="bg-BG"/>
        </w:rPr>
        <w:t xml:space="preserve">, предмет на инвестиционното предложение, се намира в </w:t>
      </w:r>
      <w:r w:rsidR="00DD2B13" w:rsidRPr="009B58A9">
        <w:rPr>
          <w:rFonts w:ascii="Times New Roman" w:hAnsi="Times New Roman"/>
          <w:sz w:val="24"/>
          <w:szCs w:val="24"/>
          <w:lang w:val="bg-BG"/>
        </w:rPr>
        <w:t xml:space="preserve">Южна България, община </w:t>
      </w:r>
      <w:r w:rsidR="00D15178">
        <w:rPr>
          <w:rFonts w:ascii="Times New Roman" w:hAnsi="Times New Roman"/>
          <w:sz w:val="24"/>
          <w:szCs w:val="24"/>
          <w:lang w:val="bg-BG"/>
        </w:rPr>
        <w:t>Асеновград</w:t>
      </w:r>
      <w:r w:rsidR="00DD2B13" w:rsidRPr="009B58A9">
        <w:rPr>
          <w:rFonts w:ascii="Times New Roman" w:hAnsi="Times New Roman"/>
          <w:sz w:val="24"/>
          <w:szCs w:val="24"/>
          <w:lang w:val="bg-BG"/>
        </w:rPr>
        <w:t xml:space="preserve">, Област Пловдив. </w:t>
      </w:r>
      <w:proofErr w:type="gramStart"/>
      <w:r w:rsidR="00C82F5D" w:rsidRPr="009B58A9">
        <w:rPr>
          <w:rFonts w:ascii="Times New Roman" w:hAnsi="Times New Roman"/>
          <w:b/>
          <w:sz w:val="24"/>
          <w:szCs w:val="24"/>
        </w:rPr>
        <w:t>планински</w:t>
      </w:r>
      <w:proofErr w:type="gramEnd"/>
      <w:r w:rsidR="00C82F5D" w:rsidRPr="009B58A9">
        <w:rPr>
          <w:rFonts w:ascii="Times New Roman" w:hAnsi="Times New Roman"/>
          <w:b/>
          <w:sz w:val="24"/>
          <w:szCs w:val="24"/>
        </w:rPr>
        <w:t xml:space="preserve"> и горски райони;</w:t>
      </w:r>
    </w:p>
    <w:p w14:paraId="35679DA8" w14:textId="264DB56E" w:rsidR="00FD57CC" w:rsidRPr="009B58A9" w:rsidRDefault="00800507" w:rsidP="00593EEE">
      <w:pPr>
        <w:spacing w:after="0" w:line="360" w:lineRule="auto"/>
        <w:ind w:firstLine="709"/>
        <w:jc w:val="both"/>
        <w:rPr>
          <w:rFonts w:ascii="Times New Roman" w:hAnsi="Times New Roman"/>
          <w:sz w:val="24"/>
          <w:szCs w:val="24"/>
          <w:lang w:val="bg-BG"/>
        </w:rPr>
      </w:pPr>
      <w:r w:rsidRPr="009B58A9">
        <w:rPr>
          <w:rFonts w:ascii="Times New Roman" w:eastAsia="Calibri" w:hAnsi="Times New Roman"/>
          <w:sz w:val="24"/>
          <w:szCs w:val="24"/>
          <w:lang w:val="bg-BG"/>
        </w:rPr>
        <w:t xml:space="preserve">Поземлен имот с идентификатор </w:t>
      </w:r>
      <w:r w:rsidR="00D15178">
        <w:rPr>
          <w:rFonts w:ascii="Times New Roman" w:hAnsi="Times New Roman"/>
          <w:sz w:val="24"/>
          <w:szCs w:val="24"/>
          <w:lang w:val="bg-BG"/>
        </w:rPr>
        <w:t>00702.18.361</w:t>
      </w:r>
      <w:r w:rsidR="00D15178" w:rsidRPr="00DC4B96">
        <w:rPr>
          <w:rFonts w:ascii="Times New Roman" w:hAnsi="Times New Roman"/>
          <w:sz w:val="24"/>
          <w:szCs w:val="24"/>
        </w:rPr>
        <w:t xml:space="preserve"> по кадастралната карта и кадастралните регистри на </w:t>
      </w:r>
      <w:r w:rsidR="00D15178">
        <w:rPr>
          <w:rFonts w:ascii="Times New Roman" w:hAnsi="Times New Roman"/>
          <w:sz w:val="24"/>
          <w:szCs w:val="24"/>
          <w:lang w:val="bg-BG"/>
        </w:rPr>
        <w:t>гр. Асеновград</w:t>
      </w:r>
      <w:r w:rsidR="00D15178" w:rsidRPr="00DC4B96">
        <w:rPr>
          <w:rFonts w:ascii="Times New Roman" w:hAnsi="Times New Roman"/>
          <w:sz w:val="24"/>
          <w:szCs w:val="24"/>
        </w:rPr>
        <w:t>, местност „</w:t>
      </w:r>
      <w:r w:rsidR="00D15178">
        <w:rPr>
          <w:rFonts w:ascii="Times New Roman" w:hAnsi="Times New Roman"/>
          <w:sz w:val="24"/>
          <w:szCs w:val="24"/>
          <w:lang w:val="bg-BG"/>
        </w:rPr>
        <w:t>Шкилово</w:t>
      </w:r>
      <w:r w:rsidR="00D15178" w:rsidRPr="00DC4B96">
        <w:rPr>
          <w:rFonts w:ascii="Times New Roman" w:hAnsi="Times New Roman"/>
          <w:sz w:val="24"/>
          <w:szCs w:val="24"/>
        </w:rPr>
        <w:t>“, Община „</w:t>
      </w:r>
      <w:r w:rsidR="00D15178">
        <w:rPr>
          <w:rFonts w:ascii="Times New Roman" w:hAnsi="Times New Roman"/>
          <w:sz w:val="24"/>
          <w:szCs w:val="24"/>
          <w:lang w:val="bg-BG"/>
        </w:rPr>
        <w:t>Асеновград</w:t>
      </w:r>
      <w:r w:rsidR="00D15178" w:rsidRPr="00DC4B96">
        <w:rPr>
          <w:rFonts w:ascii="Times New Roman" w:hAnsi="Times New Roman"/>
          <w:sz w:val="24"/>
          <w:szCs w:val="24"/>
        </w:rPr>
        <w:t>“</w:t>
      </w:r>
      <w:r w:rsidR="009A132F" w:rsidRPr="009B58A9">
        <w:rPr>
          <w:rFonts w:ascii="Times New Roman" w:hAnsi="Times New Roman"/>
          <w:sz w:val="24"/>
          <w:szCs w:val="24"/>
          <w:lang w:val="bg-BG"/>
        </w:rPr>
        <w:t>представлява земеделска земя</w:t>
      </w:r>
      <w:r w:rsidR="008413E1" w:rsidRPr="009B58A9">
        <w:rPr>
          <w:rFonts w:ascii="Times New Roman" w:hAnsi="Times New Roman"/>
          <w:sz w:val="24"/>
          <w:szCs w:val="24"/>
          <w:lang w:val="bg-BG"/>
        </w:rPr>
        <w:t xml:space="preserve"> с НТП „</w:t>
      </w:r>
      <w:r w:rsidR="00D15178">
        <w:rPr>
          <w:rFonts w:ascii="Times New Roman" w:hAnsi="Times New Roman"/>
          <w:sz w:val="24"/>
          <w:szCs w:val="24"/>
          <w:lang w:val="bg-BG"/>
        </w:rPr>
        <w:t xml:space="preserve"> Изоставена н</w:t>
      </w:r>
      <w:r w:rsidR="008413E1" w:rsidRPr="009B58A9">
        <w:rPr>
          <w:rFonts w:ascii="Times New Roman" w:hAnsi="Times New Roman"/>
          <w:sz w:val="24"/>
          <w:szCs w:val="24"/>
          <w:lang w:val="bg-BG"/>
        </w:rPr>
        <w:t>ива“</w:t>
      </w:r>
      <w:r w:rsidR="009A132F" w:rsidRPr="009B58A9">
        <w:rPr>
          <w:rFonts w:ascii="Times New Roman" w:hAnsi="Times New Roman"/>
          <w:sz w:val="24"/>
          <w:szCs w:val="24"/>
          <w:lang w:val="bg-BG"/>
        </w:rPr>
        <w:t xml:space="preserve">. Теренът е с </w:t>
      </w:r>
      <w:r w:rsidR="00B23E08" w:rsidRPr="009B58A9">
        <w:rPr>
          <w:rFonts w:ascii="Times New Roman" w:hAnsi="Times New Roman"/>
          <w:sz w:val="24"/>
          <w:szCs w:val="24"/>
          <w:lang w:val="bg-BG"/>
        </w:rPr>
        <w:t xml:space="preserve">преобладаващо </w:t>
      </w:r>
      <w:r w:rsidR="009A132F" w:rsidRPr="009B58A9">
        <w:rPr>
          <w:rFonts w:ascii="Times New Roman" w:hAnsi="Times New Roman"/>
          <w:sz w:val="24"/>
          <w:szCs w:val="24"/>
          <w:lang w:val="bg-BG"/>
        </w:rPr>
        <w:t>равнинен характер. В границите на имот</w:t>
      </w:r>
      <w:r w:rsidR="00AC40BA" w:rsidRPr="009B58A9">
        <w:rPr>
          <w:rFonts w:ascii="Times New Roman" w:hAnsi="Times New Roman"/>
          <w:sz w:val="24"/>
          <w:szCs w:val="24"/>
          <w:lang w:val="bg-BG"/>
        </w:rPr>
        <w:t>а</w:t>
      </w:r>
      <w:r w:rsidR="009A132F" w:rsidRPr="009B58A9">
        <w:rPr>
          <w:rFonts w:ascii="Times New Roman" w:hAnsi="Times New Roman"/>
          <w:sz w:val="24"/>
          <w:szCs w:val="24"/>
          <w:lang w:val="bg-BG"/>
        </w:rPr>
        <w:t xml:space="preserve"> липсва дървесна растителност, представляваща гора по смисъла на Закона за горите и не </w:t>
      </w:r>
      <w:r w:rsidR="00AC40BA" w:rsidRPr="009B58A9">
        <w:rPr>
          <w:rFonts w:ascii="Times New Roman" w:hAnsi="Times New Roman"/>
          <w:sz w:val="24"/>
          <w:szCs w:val="24"/>
          <w:lang w:val="bg-BG"/>
        </w:rPr>
        <w:t xml:space="preserve">се </w:t>
      </w:r>
      <w:r w:rsidR="009A132F" w:rsidRPr="009B58A9">
        <w:rPr>
          <w:rFonts w:ascii="Times New Roman" w:hAnsi="Times New Roman"/>
          <w:sz w:val="24"/>
          <w:szCs w:val="24"/>
          <w:lang w:val="bg-BG"/>
        </w:rPr>
        <w:t>засяга</w:t>
      </w:r>
      <w:r w:rsidR="008349BA" w:rsidRPr="009B58A9">
        <w:rPr>
          <w:rFonts w:ascii="Times New Roman" w:hAnsi="Times New Roman"/>
          <w:sz w:val="24"/>
          <w:szCs w:val="24"/>
          <w:lang w:val="bg-BG"/>
        </w:rPr>
        <w:t>т</w:t>
      </w:r>
      <w:r w:rsidR="009A132F" w:rsidRPr="009B58A9">
        <w:rPr>
          <w:rFonts w:ascii="Times New Roman" w:hAnsi="Times New Roman"/>
          <w:sz w:val="24"/>
          <w:szCs w:val="24"/>
          <w:lang w:val="bg-BG"/>
        </w:rPr>
        <w:t xml:space="preserve"> планински и гористи местности.</w:t>
      </w:r>
    </w:p>
    <w:p w14:paraId="631808AD"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защитени със закон територии;</w:t>
      </w:r>
    </w:p>
    <w:p w14:paraId="2C11BC1A" w14:textId="77777777" w:rsidR="00B70CDB" w:rsidRPr="009B58A9" w:rsidRDefault="00976B0B"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Имот</w:t>
      </w:r>
      <w:r w:rsidR="00947BC2" w:rsidRPr="009B58A9">
        <w:rPr>
          <w:rFonts w:ascii="Times New Roman" w:eastAsia="Calibri" w:hAnsi="Times New Roman"/>
          <w:sz w:val="24"/>
          <w:szCs w:val="24"/>
          <w:lang w:val="bg-BG"/>
        </w:rPr>
        <w:t>ът</w:t>
      </w:r>
      <w:r w:rsidRPr="009B58A9">
        <w:rPr>
          <w:rFonts w:ascii="Times New Roman" w:eastAsia="Calibri" w:hAnsi="Times New Roman"/>
          <w:sz w:val="24"/>
          <w:szCs w:val="24"/>
          <w:lang w:val="bg-BG"/>
        </w:rPr>
        <w:t>, предмет на инвести</w:t>
      </w:r>
      <w:r w:rsidR="00947BC2" w:rsidRPr="009B58A9">
        <w:rPr>
          <w:rFonts w:ascii="Times New Roman" w:eastAsia="Calibri" w:hAnsi="Times New Roman"/>
          <w:sz w:val="24"/>
          <w:szCs w:val="24"/>
          <w:lang w:val="bg-BG"/>
        </w:rPr>
        <w:t>ционното предложение, не попада</w:t>
      </w:r>
      <w:r w:rsidRPr="009B58A9">
        <w:rPr>
          <w:rFonts w:ascii="Times New Roman" w:eastAsia="Calibri" w:hAnsi="Times New Roman"/>
          <w:sz w:val="24"/>
          <w:szCs w:val="24"/>
          <w:lang w:val="bg-BG"/>
        </w:rPr>
        <w:t xml:space="preserve"> в границите на защитени територии по смисъла на чл. 5 от Закона за защитените територии и в категориите резерват, национален парк, природна забележителност, поддържан резерват, природен парк, защитена местност.</w:t>
      </w:r>
    </w:p>
    <w:p w14:paraId="3F69F076"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засегнати елементи от Националната екологична мрежа;</w:t>
      </w:r>
    </w:p>
    <w:p w14:paraId="6FEED18A" w14:textId="77777777" w:rsidR="00D15178" w:rsidRDefault="00291EFF" w:rsidP="00D15178">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 xml:space="preserve">Най-близката защитена зона от Европейската екологична мрежа „НАТУРА 2000“ е </w:t>
      </w:r>
      <w:r w:rsidR="00D15178">
        <w:rPr>
          <w:rFonts w:ascii="Times New Roman" w:hAnsi="Times New Roman"/>
          <w:sz w:val="24"/>
          <w:szCs w:val="24"/>
          <w:lang w:val="bg-BG"/>
        </w:rPr>
        <w:t>BG0001031</w:t>
      </w:r>
      <w:r w:rsidR="00800507" w:rsidRPr="009B58A9">
        <w:rPr>
          <w:rFonts w:ascii="Times New Roman" w:hAnsi="Times New Roman"/>
          <w:sz w:val="24"/>
          <w:szCs w:val="24"/>
          <w:lang w:val="bg-BG"/>
        </w:rPr>
        <w:t xml:space="preserve"> „</w:t>
      </w:r>
      <w:r w:rsidR="00D15178">
        <w:rPr>
          <w:rFonts w:ascii="Times New Roman" w:hAnsi="Times New Roman"/>
          <w:sz w:val="24"/>
          <w:szCs w:val="24"/>
          <w:lang w:val="bg-BG"/>
        </w:rPr>
        <w:t>Родопи Средни</w:t>
      </w:r>
      <w:r w:rsidR="00800507" w:rsidRPr="009B58A9">
        <w:rPr>
          <w:rFonts w:ascii="Times New Roman" w:hAnsi="Times New Roman"/>
          <w:sz w:val="24"/>
          <w:szCs w:val="24"/>
          <w:lang w:val="bg-BG"/>
        </w:rPr>
        <w:t>“</w:t>
      </w:r>
      <w:r w:rsidRPr="009B58A9">
        <w:rPr>
          <w:rFonts w:ascii="Times New Roman" w:eastAsia="Calibri" w:hAnsi="Times New Roman"/>
          <w:sz w:val="24"/>
          <w:szCs w:val="24"/>
          <w:lang w:val="bg-BG"/>
        </w:rPr>
        <w:t xml:space="preserve">. </w:t>
      </w:r>
    </w:p>
    <w:p w14:paraId="137B37B9" w14:textId="77777777" w:rsidR="00D15178" w:rsidRDefault="00D15178" w:rsidP="00D15178">
      <w:pPr>
        <w:spacing w:after="0" w:line="360" w:lineRule="auto"/>
        <w:ind w:firstLine="709"/>
        <w:jc w:val="both"/>
        <w:rPr>
          <w:rFonts w:ascii="Times New Roman" w:eastAsia="Calibri" w:hAnsi="Times New Roman"/>
          <w:sz w:val="24"/>
          <w:szCs w:val="24"/>
          <w:lang w:val="bg-BG"/>
        </w:rPr>
      </w:pPr>
    </w:p>
    <w:p w14:paraId="0C6B3956" w14:textId="37E97D5D" w:rsidR="00C82F5D" w:rsidRPr="009B58A9" w:rsidRDefault="00C82F5D" w:rsidP="00D15178">
      <w:pPr>
        <w:spacing w:after="0" w:line="360" w:lineRule="auto"/>
        <w:ind w:firstLine="709"/>
        <w:jc w:val="both"/>
        <w:rPr>
          <w:rFonts w:ascii="Times New Roman" w:hAnsi="Times New Roman"/>
          <w:b/>
          <w:sz w:val="24"/>
          <w:szCs w:val="24"/>
        </w:rPr>
      </w:pPr>
      <w:proofErr w:type="gramStart"/>
      <w:r w:rsidRPr="009B58A9">
        <w:rPr>
          <w:rFonts w:ascii="Times New Roman" w:hAnsi="Times New Roman"/>
          <w:b/>
          <w:sz w:val="24"/>
          <w:szCs w:val="24"/>
        </w:rPr>
        <w:lastRenderedPageBreak/>
        <w:t>ландшафт</w:t>
      </w:r>
      <w:proofErr w:type="gramEnd"/>
      <w:r w:rsidRPr="009B58A9">
        <w:rPr>
          <w:rFonts w:ascii="Times New Roman" w:hAnsi="Times New Roman"/>
          <w:b/>
          <w:sz w:val="24"/>
          <w:szCs w:val="24"/>
        </w:rPr>
        <w:t xml:space="preserve"> и обекти с историческа, културна или археологическа стойност;</w:t>
      </w:r>
    </w:p>
    <w:p w14:paraId="08835370" w14:textId="330834F9" w:rsidR="00B01780" w:rsidRPr="009B58A9" w:rsidRDefault="00B01780"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Ландшафтът в района на инвестиционното предложение е земеделски</w:t>
      </w:r>
      <w:r w:rsidR="00915588" w:rsidRPr="009B58A9">
        <w:rPr>
          <w:rFonts w:ascii="Times New Roman" w:eastAsia="Calibri" w:hAnsi="Times New Roman"/>
          <w:sz w:val="24"/>
          <w:szCs w:val="24"/>
          <w:lang w:val="bg-BG"/>
        </w:rPr>
        <w:t xml:space="preserve">. В съседство има имоти с променено предназначение, които </w:t>
      </w:r>
      <w:r w:rsidR="00800507" w:rsidRPr="009B58A9">
        <w:rPr>
          <w:rFonts w:ascii="Times New Roman" w:eastAsia="Calibri" w:hAnsi="Times New Roman"/>
          <w:sz w:val="24"/>
          <w:szCs w:val="24"/>
          <w:lang w:val="bg-BG"/>
        </w:rPr>
        <w:t xml:space="preserve">ще </w:t>
      </w:r>
      <w:r w:rsidR="00915588" w:rsidRPr="009B58A9">
        <w:rPr>
          <w:rFonts w:ascii="Times New Roman" w:eastAsia="Calibri" w:hAnsi="Times New Roman"/>
          <w:sz w:val="24"/>
          <w:szCs w:val="24"/>
          <w:lang w:val="bg-BG"/>
        </w:rPr>
        <w:t xml:space="preserve">се ползват за жилищни нужди от </w:t>
      </w:r>
      <w:r w:rsidRPr="009B58A9">
        <w:rPr>
          <w:rFonts w:ascii="Times New Roman" w:eastAsia="Calibri" w:hAnsi="Times New Roman"/>
          <w:sz w:val="24"/>
          <w:szCs w:val="24"/>
          <w:lang w:val="bg-BG"/>
        </w:rPr>
        <w:t>местното население.</w:t>
      </w:r>
    </w:p>
    <w:p w14:paraId="3124B632" w14:textId="77777777" w:rsidR="00F23E29" w:rsidRPr="009B58A9" w:rsidRDefault="00F23E29"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В непосредствена близост н</w:t>
      </w:r>
      <w:r w:rsidRPr="009B58A9">
        <w:rPr>
          <w:rFonts w:ascii="Times New Roman" w:eastAsia="Calibri" w:hAnsi="Times New Roman"/>
          <w:sz w:val="24"/>
          <w:szCs w:val="24"/>
        </w:rPr>
        <w:t xml:space="preserve">яма локализирани </w:t>
      </w:r>
      <w:r w:rsidRPr="009B58A9">
        <w:rPr>
          <w:rFonts w:ascii="Times New Roman" w:eastAsia="Calibri" w:hAnsi="Times New Roman"/>
          <w:sz w:val="24"/>
          <w:szCs w:val="24"/>
          <w:lang w:val="bg-BG"/>
        </w:rPr>
        <w:t>обекти с историческа, културна или археологическа стойност</w:t>
      </w:r>
      <w:r w:rsidRPr="009B58A9">
        <w:rPr>
          <w:rFonts w:ascii="Times New Roman" w:eastAsia="Calibri" w:hAnsi="Times New Roman"/>
          <w:sz w:val="24"/>
          <w:szCs w:val="24"/>
        </w:rPr>
        <w:t>.</w:t>
      </w:r>
    </w:p>
    <w:p w14:paraId="686E7314" w14:textId="77777777" w:rsidR="00C82F5D" w:rsidRPr="009B58A9" w:rsidRDefault="00C82F5D" w:rsidP="00593EEE">
      <w:pPr>
        <w:pStyle w:val="a3"/>
        <w:numPr>
          <w:ilvl w:val="0"/>
          <w:numId w:val="12"/>
        </w:numPr>
        <w:spacing w:after="0" w:line="360" w:lineRule="auto"/>
        <w:jc w:val="both"/>
        <w:rPr>
          <w:rFonts w:ascii="Times New Roman" w:hAnsi="Times New Roman"/>
          <w:b/>
          <w:sz w:val="24"/>
          <w:szCs w:val="24"/>
        </w:rPr>
      </w:pPr>
      <w:r w:rsidRPr="009B58A9">
        <w:rPr>
          <w:rFonts w:ascii="Times New Roman" w:hAnsi="Times New Roman"/>
          <w:b/>
          <w:sz w:val="24"/>
          <w:szCs w:val="24"/>
        </w:rPr>
        <w:t>територии и/или зони и обекти със специфичен санитарен статут или подлежащи на здравна защита.</w:t>
      </w:r>
    </w:p>
    <w:p w14:paraId="7041BB14" w14:textId="77777777" w:rsidR="00B40285" w:rsidRPr="009B58A9" w:rsidRDefault="00B40285"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И</w:t>
      </w:r>
      <w:r w:rsidR="00D81713" w:rsidRPr="009B58A9">
        <w:rPr>
          <w:rFonts w:ascii="Times New Roman" w:eastAsia="Calibri" w:hAnsi="Times New Roman"/>
          <w:sz w:val="24"/>
          <w:szCs w:val="24"/>
          <w:lang w:val="bg-BG"/>
        </w:rPr>
        <w:t xml:space="preserve">нвестиционното предложение </w:t>
      </w:r>
      <w:r w:rsidRPr="009B58A9">
        <w:rPr>
          <w:rFonts w:ascii="Times New Roman" w:eastAsia="Calibri" w:hAnsi="Times New Roman"/>
          <w:sz w:val="24"/>
          <w:szCs w:val="24"/>
          <w:lang w:val="bg-BG"/>
        </w:rPr>
        <w:t xml:space="preserve">не представлява защитен обект и не попада в </w:t>
      </w:r>
      <w:r w:rsidR="00D81713" w:rsidRPr="009B58A9">
        <w:rPr>
          <w:rFonts w:ascii="Times New Roman" w:eastAsia="Calibri" w:hAnsi="Times New Roman"/>
          <w:sz w:val="24"/>
          <w:szCs w:val="24"/>
          <w:lang w:val="bg-BG"/>
        </w:rPr>
        <w:t>територи</w:t>
      </w:r>
      <w:r w:rsidRPr="009B58A9">
        <w:rPr>
          <w:rFonts w:ascii="Times New Roman" w:eastAsia="Calibri" w:hAnsi="Times New Roman"/>
          <w:sz w:val="24"/>
          <w:szCs w:val="24"/>
          <w:lang w:val="bg-BG"/>
        </w:rPr>
        <w:t>и или зони със специфичен санитарен статут, подлежащи на здравна защита.</w:t>
      </w:r>
    </w:p>
    <w:p w14:paraId="51DB5A78" w14:textId="77777777" w:rsidR="00E21FA0" w:rsidRPr="009B58A9" w:rsidRDefault="00E21FA0" w:rsidP="00593EEE">
      <w:pPr>
        <w:spacing w:after="0" w:line="360" w:lineRule="auto"/>
        <w:ind w:firstLine="709"/>
        <w:jc w:val="both"/>
        <w:rPr>
          <w:rFonts w:ascii="Times New Roman" w:eastAsia="Calibri" w:hAnsi="Times New Roman"/>
          <w:sz w:val="24"/>
          <w:szCs w:val="24"/>
          <w:lang w:val="bg-BG"/>
        </w:rPr>
      </w:pPr>
    </w:p>
    <w:p w14:paraId="2A21FCDE" w14:textId="77777777" w:rsidR="00B06006" w:rsidRPr="009B58A9" w:rsidRDefault="0053217E" w:rsidP="00593EEE">
      <w:pPr>
        <w:widowControl w:val="0"/>
        <w:autoSpaceDE w:val="0"/>
        <w:autoSpaceDN w:val="0"/>
        <w:adjustRightInd w:val="0"/>
        <w:spacing w:after="0" w:line="360" w:lineRule="auto"/>
        <w:jc w:val="both"/>
        <w:rPr>
          <w:rFonts w:ascii="Times New Roman" w:hAnsi="Times New Roman"/>
          <w:b/>
          <w:sz w:val="24"/>
          <w:szCs w:val="24"/>
          <w:lang w:val="bg-BG"/>
        </w:rPr>
      </w:pPr>
      <w:r w:rsidRPr="009B58A9">
        <w:rPr>
          <w:rFonts w:ascii="Times New Roman" w:hAnsi="Times New Roman"/>
          <w:b/>
          <w:sz w:val="24"/>
          <w:szCs w:val="24"/>
        </w:rPr>
        <w:t xml:space="preserve">IV.   </w:t>
      </w:r>
      <w:r w:rsidR="00B06006" w:rsidRPr="009B58A9">
        <w:rPr>
          <w:rFonts w:ascii="Times New Roman" w:hAnsi="Times New Roman"/>
          <w:b/>
          <w:sz w:val="24"/>
          <w:szCs w:val="24"/>
        </w:rPr>
        <w:t>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74EE9282" w14:textId="77777777" w:rsidR="00BF5DE0" w:rsidRPr="009B58A9" w:rsidRDefault="00BF5DE0" w:rsidP="00593EEE">
      <w:pPr>
        <w:pStyle w:val="a3"/>
        <w:numPr>
          <w:ilvl w:val="0"/>
          <w:numId w:val="13"/>
        </w:numPr>
        <w:spacing w:line="360" w:lineRule="auto"/>
        <w:jc w:val="both"/>
        <w:rPr>
          <w:rFonts w:ascii="Times New Roman" w:hAnsi="Times New Roman"/>
          <w:b/>
          <w:sz w:val="24"/>
          <w:szCs w:val="24"/>
          <w:lang w:val="bg-BG"/>
        </w:rPr>
      </w:pPr>
      <w:r w:rsidRPr="009B58A9">
        <w:rPr>
          <w:rFonts w:ascii="Times New Roman" w:hAnsi="Times New Roman"/>
          <w:b/>
          <w:sz w:val="24"/>
          <w:szCs w:val="24"/>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14:paraId="7F777876" w14:textId="658B2AAF" w:rsidR="004E1A84" w:rsidRPr="009B58A9" w:rsidRDefault="004E1A84"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 xml:space="preserve">При строителството и експлоатацията на обекта не се очаква да има негативно въздействие върху </w:t>
      </w:r>
      <w:r w:rsidR="00061E53" w:rsidRPr="009B58A9">
        <w:rPr>
          <w:rFonts w:ascii="Times New Roman" w:hAnsi="Times New Roman"/>
          <w:sz w:val="24"/>
          <w:szCs w:val="24"/>
        </w:rPr>
        <w:t>човешкото здраве</w:t>
      </w:r>
      <w:r w:rsidRPr="009B58A9">
        <w:rPr>
          <w:rFonts w:ascii="Times New Roman" w:eastAsia="Calibri" w:hAnsi="Times New Roman"/>
          <w:sz w:val="24"/>
          <w:szCs w:val="24"/>
          <w:lang w:val="bg-BG"/>
        </w:rPr>
        <w:t xml:space="preserve">. Процесът на изграждане и експлоатация на </w:t>
      </w:r>
      <w:r w:rsidR="00746587" w:rsidRPr="009B58A9">
        <w:rPr>
          <w:rFonts w:ascii="Times New Roman" w:eastAsia="Calibri" w:hAnsi="Times New Roman"/>
          <w:sz w:val="24"/>
          <w:szCs w:val="24"/>
          <w:lang w:val="bg-BG"/>
        </w:rPr>
        <w:t>жилищните сгради</w:t>
      </w:r>
      <w:r w:rsidRPr="009B58A9">
        <w:rPr>
          <w:rFonts w:ascii="Times New Roman" w:eastAsia="Calibri" w:hAnsi="Times New Roman"/>
          <w:sz w:val="24"/>
          <w:szCs w:val="24"/>
          <w:lang w:val="bg-BG"/>
        </w:rPr>
        <w:t xml:space="preserve"> ще бъде съобразен с всички норми и изисквания и няма да води до значими негативни последици по отношение на околната среда. </w:t>
      </w:r>
    </w:p>
    <w:p w14:paraId="25555528" w14:textId="77777777" w:rsidR="004E1A84" w:rsidRPr="009B58A9" w:rsidRDefault="004E1A84"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Не се очаква отрицателно въздействие върху здравето на хората заети с дейността, тъй като дейността не е източник на вредни вещества, шум, електромагнитни полета или други вредни физични фактори.</w:t>
      </w:r>
    </w:p>
    <w:p w14:paraId="55B0B6F9" w14:textId="77777777" w:rsidR="004E1A84" w:rsidRPr="009B58A9" w:rsidRDefault="004E1A84"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Въздействие върху земеделието и материалните активи – няма, тъй като дейността ще се извършва само на предлаганата площадка.</w:t>
      </w:r>
    </w:p>
    <w:p w14:paraId="77684752" w14:textId="77777777" w:rsidR="004E1A84" w:rsidRPr="009B58A9" w:rsidRDefault="004E1A84"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Не се очаква въздействие върху атмосферния въздух и атмосферата, тъй като в обекта няма организирани и/или неорганизирани емисии и прах, които биха повлияли на качеството на атмосферния въздух.</w:t>
      </w:r>
    </w:p>
    <w:p w14:paraId="6068A8E3" w14:textId="333DC954" w:rsidR="00A516EB" w:rsidRPr="009B58A9" w:rsidRDefault="00A516EB" w:rsidP="00593EEE">
      <w:pPr>
        <w:spacing w:after="0" w:line="360" w:lineRule="auto"/>
        <w:ind w:firstLine="709"/>
        <w:jc w:val="both"/>
        <w:rPr>
          <w:rFonts w:ascii="Times New Roman" w:eastAsia="Calibri" w:hAnsi="Times New Roman"/>
          <w:sz w:val="24"/>
          <w:szCs w:val="24"/>
          <w:lang w:val="bg-BG"/>
        </w:rPr>
      </w:pPr>
      <w:r w:rsidRPr="009B58A9">
        <w:rPr>
          <w:rFonts w:ascii="Times New Roman" w:eastAsia="Calibri" w:hAnsi="Times New Roman"/>
          <w:sz w:val="24"/>
          <w:szCs w:val="24"/>
          <w:lang w:val="bg-BG"/>
        </w:rPr>
        <w:t xml:space="preserve">Не се очаква отрицателно въздействие върху водите. </w:t>
      </w:r>
      <w:r w:rsidRPr="009B58A9">
        <w:rPr>
          <w:rFonts w:ascii="Times New Roman" w:eastAsia="Calibri" w:hAnsi="Times New Roman"/>
          <w:sz w:val="24"/>
          <w:szCs w:val="24"/>
        </w:rPr>
        <w:t xml:space="preserve">Битовите отпадъчни води от жилищните сгради ще бъдат зауствани във </w:t>
      </w:r>
      <w:r w:rsidR="009B58A9" w:rsidRPr="009B58A9">
        <w:rPr>
          <w:rFonts w:ascii="Times New Roman" w:hAnsi="Times New Roman"/>
          <w:sz w:val="24"/>
          <w:szCs w:val="24"/>
        </w:rPr>
        <w:t xml:space="preserve">водоплътни изгребни ями, които ще се </w:t>
      </w:r>
      <w:r w:rsidR="009B58A9">
        <w:rPr>
          <w:rFonts w:ascii="Times New Roman" w:hAnsi="Times New Roman"/>
          <w:sz w:val="24"/>
          <w:szCs w:val="24"/>
          <w:lang w:val="bg-BG"/>
        </w:rPr>
        <w:t xml:space="preserve">изградят </w:t>
      </w:r>
      <w:r w:rsidR="009B58A9" w:rsidRPr="009B58A9">
        <w:rPr>
          <w:rFonts w:ascii="Times New Roman" w:hAnsi="Times New Roman"/>
          <w:sz w:val="24"/>
          <w:szCs w:val="24"/>
        </w:rPr>
        <w:t>в рамките на ограничителните линии на застрояване по ЗУТ. Всяка изгребна яма периодично ще се почиства от специализирана фирма за комунални услуги на база сключен договор.</w:t>
      </w:r>
    </w:p>
    <w:p w14:paraId="67360C0A" w14:textId="77777777" w:rsidR="004E1A84"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lastRenderedPageBreak/>
        <w:t>Въздействие върху почвата и земните недра – не се очаква отрицателно въздействие. Почвите на площадката ще бъдат унищожавани само в местата на застрояване. Хумусът от тях ще бъде събиран и ще се използва за устройване на зелените площи.</w:t>
      </w:r>
    </w:p>
    <w:p w14:paraId="1F78D265" w14:textId="0FB7B696" w:rsidR="004E1A84"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Предвидените</w:t>
      </w:r>
      <w:r w:rsidR="00DF1A00" w:rsidRPr="00ED375F">
        <w:rPr>
          <w:rFonts w:ascii="Times New Roman" w:eastAsia="Calibri" w:hAnsi="Times New Roman"/>
          <w:sz w:val="24"/>
          <w:szCs w:val="24"/>
          <w:lang w:val="bg-BG"/>
        </w:rPr>
        <w:t xml:space="preserve"> за изграждане жилищни</w:t>
      </w:r>
      <w:r w:rsidRPr="00ED375F">
        <w:rPr>
          <w:rFonts w:ascii="Times New Roman" w:eastAsia="Calibri" w:hAnsi="Times New Roman"/>
          <w:sz w:val="24"/>
          <w:szCs w:val="24"/>
          <w:lang w:val="bg-BG"/>
        </w:rPr>
        <w:t xml:space="preserve"> сгради </w:t>
      </w:r>
      <w:r w:rsidR="00A44BC2" w:rsidRPr="00ED375F">
        <w:rPr>
          <w:rFonts w:ascii="Times New Roman" w:eastAsia="Calibri" w:hAnsi="Times New Roman"/>
          <w:sz w:val="24"/>
          <w:szCs w:val="24"/>
          <w:lang w:val="bg-BG"/>
        </w:rPr>
        <w:t xml:space="preserve">ще </w:t>
      </w:r>
      <w:r w:rsidRPr="00ED375F">
        <w:rPr>
          <w:rFonts w:ascii="Times New Roman" w:eastAsia="Calibri" w:hAnsi="Times New Roman"/>
          <w:sz w:val="24"/>
          <w:szCs w:val="24"/>
          <w:lang w:val="bg-BG"/>
        </w:rPr>
        <w:t>се вписват в околната среда.</w:t>
      </w:r>
    </w:p>
    <w:p w14:paraId="792C42B5" w14:textId="77777777" w:rsidR="008C6649" w:rsidRPr="00ED375F" w:rsidRDefault="008C6649"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Изграждането на жилищните сгради не би повлияло върху качествата на почвата и земните недра и не е свързано с дейности, оказващи отрицателно въздействие върху ландшафта в района.</w:t>
      </w:r>
    </w:p>
    <w:p w14:paraId="320807AD" w14:textId="77777777" w:rsidR="00BE0C29"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 xml:space="preserve">Върху останалите компоненти на околната среда </w:t>
      </w:r>
      <w:r w:rsidR="00BE0C29" w:rsidRPr="00ED375F">
        <w:rPr>
          <w:rFonts w:ascii="Times New Roman" w:eastAsia="Calibri" w:hAnsi="Times New Roman"/>
          <w:sz w:val="24"/>
          <w:szCs w:val="24"/>
          <w:lang w:val="bg-BG"/>
        </w:rPr>
        <w:t>–</w:t>
      </w:r>
      <w:r w:rsidRPr="00ED375F">
        <w:rPr>
          <w:rFonts w:ascii="Times New Roman" w:eastAsia="Calibri" w:hAnsi="Times New Roman"/>
          <w:sz w:val="24"/>
          <w:szCs w:val="24"/>
          <w:lang w:val="bg-BG"/>
        </w:rPr>
        <w:t xml:space="preserve"> природните</w:t>
      </w:r>
      <w:r w:rsidR="00BE0C29" w:rsidRPr="00ED375F">
        <w:rPr>
          <w:rFonts w:ascii="Times New Roman" w:eastAsia="Calibri" w:hAnsi="Times New Roman"/>
          <w:sz w:val="24"/>
          <w:szCs w:val="24"/>
          <w:lang w:val="bg-BG"/>
        </w:rPr>
        <w:t xml:space="preserve"> </w:t>
      </w:r>
      <w:r w:rsidRPr="00ED375F">
        <w:rPr>
          <w:rFonts w:ascii="Times New Roman" w:eastAsia="Calibri" w:hAnsi="Times New Roman"/>
          <w:sz w:val="24"/>
          <w:szCs w:val="24"/>
          <w:lang w:val="bg-BG"/>
        </w:rPr>
        <w:t xml:space="preserve">обекти, минералното разнообразие, </w:t>
      </w:r>
      <w:r w:rsidR="008C6649" w:rsidRPr="00ED375F">
        <w:rPr>
          <w:rFonts w:ascii="Times New Roman" w:hAnsi="Times New Roman"/>
          <w:sz w:val="24"/>
          <w:szCs w:val="24"/>
        </w:rPr>
        <w:t>биологичното разнообразие и неговите елементи</w:t>
      </w:r>
      <w:r w:rsidRPr="00ED375F">
        <w:rPr>
          <w:rFonts w:ascii="Times New Roman" w:eastAsia="Calibri" w:hAnsi="Times New Roman"/>
          <w:sz w:val="24"/>
          <w:szCs w:val="24"/>
          <w:lang w:val="bg-BG"/>
        </w:rPr>
        <w:t xml:space="preserve">, не се очаква въздействие </w:t>
      </w:r>
      <w:r w:rsidR="00BE0C29" w:rsidRPr="00ED375F">
        <w:rPr>
          <w:rFonts w:ascii="Times New Roman" w:eastAsia="Calibri" w:hAnsi="Times New Roman"/>
          <w:sz w:val="24"/>
          <w:szCs w:val="24"/>
          <w:lang w:val="bg-BG"/>
        </w:rPr>
        <w:t>при реализация на инвестиционното предложение.</w:t>
      </w:r>
    </w:p>
    <w:p w14:paraId="791B3D4E" w14:textId="77777777" w:rsidR="004E1A84"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Не се очаква никоя от дейностите да има въздействие върху защитените територии на единични и групови недвижими културни ценности.</w:t>
      </w:r>
    </w:p>
    <w:p w14:paraId="250BC1CA" w14:textId="00DAB0A8" w:rsidR="004E1A84" w:rsidRPr="00ED375F" w:rsidRDefault="004E1A84"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 xml:space="preserve">По време на експлоатацията на </w:t>
      </w:r>
      <w:r w:rsidR="00BE0C29" w:rsidRPr="00ED375F">
        <w:rPr>
          <w:rFonts w:ascii="Times New Roman" w:eastAsia="Calibri" w:hAnsi="Times New Roman"/>
          <w:sz w:val="24"/>
          <w:szCs w:val="24"/>
          <w:lang w:val="bg-BG"/>
        </w:rPr>
        <w:t>жилищните сгради</w:t>
      </w:r>
      <w:r w:rsidRPr="00ED375F">
        <w:rPr>
          <w:rFonts w:ascii="Times New Roman" w:eastAsia="Calibri" w:hAnsi="Times New Roman"/>
          <w:sz w:val="24"/>
          <w:szCs w:val="24"/>
          <w:lang w:val="bg-BG"/>
        </w:rPr>
        <w:t xml:space="preserve">, формираните отпадъци ще се събират в контейнери, които ще се обслужват от фирмата по сметосъбиране и сметоизвозване </w:t>
      </w:r>
      <w:r w:rsidR="00BE0C29" w:rsidRPr="00ED375F">
        <w:rPr>
          <w:rFonts w:ascii="Times New Roman" w:eastAsia="Calibri" w:hAnsi="Times New Roman"/>
          <w:sz w:val="24"/>
          <w:szCs w:val="24"/>
          <w:lang w:val="bg-BG"/>
        </w:rPr>
        <w:t>за</w:t>
      </w:r>
      <w:r w:rsidR="00640925" w:rsidRPr="00ED375F">
        <w:rPr>
          <w:rFonts w:ascii="Times New Roman" w:eastAsia="Calibri" w:hAnsi="Times New Roman"/>
          <w:sz w:val="24"/>
          <w:szCs w:val="24"/>
          <w:lang w:val="bg-BG"/>
        </w:rPr>
        <w:t xml:space="preserve"> района, чрез сключване на договор.</w:t>
      </w:r>
    </w:p>
    <w:p w14:paraId="4F161DF3" w14:textId="77777777" w:rsidR="004E1A84" w:rsidRPr="00ED375F" w:rsidRDefault="00BE0C29"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Имотът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w:t>
      </w:r>
      <w:r w:rsidR="00563697" w:rsidRPr="00ED375F">
        <w:rPr>
          <w:rFonts w:ascii="Times New Roman" w:eastAsia="Calibri" w:hAnsi="Times New Roman"/>
          <w:sz w:val="24"/>
          <w:szCs w:val="24"/>
          <w:lang w:val="bg-BG"/>
        </w:rPr>
        <w:t>чаква въздействие върх</w:t>
      </w:r>
      <w:r w:rsidRPr="00ED375F">
        <w:rPr>
          <w:rFonts w:ascii="Times New Roman" w:eastAsia="Calibri" w:hAnsi="Times New Roman"/>
          <w:sz w:val="24"/>
          <w:szCs w:val="24"/>
          <w:lang w:val="bg-BG"/>
        </w:rPr>
        <w:t>у този компонент.</w:t>
      </w:r>
    </w:p>
    <w:p w14:paraId="1E87DCA1" w14:textId="77777777" w:rsidR="004E1A84" w:rsidRPr="00ED375F" w:rsidRDefault="004E1A84" w:rsidP="00593EEE">
      <w:pPr>
        <w:pStyle w:val="a3"/>
        <w:spacing w:after="0" w:line="360" w:lineRule="auto"/>
        <w:ind w:left="750"/>
        <w:jc w:val="both"/>
        <w:rPr>
          <w:rFonts w:ascii="Times New Roman" w:hAnsi="Times New Roman"/>
          <w:b/>
          <w:color w:val="FF0000"/>
          <w:sz w:val="24"/>
          <w:szCs w:val="24"/>
          <w:lang w:val="bg-BG"/>
        </w:rPr>
      </w:pPr>
    </w:p>
    <w:p w14:paraId="5D27CECC" w14:textId="77777777" w:rsidR="00BF5DE0" w:rsidRPr="00ED375F" w:rsidRDefault="00BF5DE0" w:rsidP="00593EEE">
      <w:pPr>
        <w:pStyle w:val="a3"/>
        <w:numPr>
          <w:ilvl w:val="0"/>
          <w:numId w:val="13"/>
        </w:numPr>
        <w:spacing w:after="0" w:line="360" w:lineRule="auto"/>
        <w:jc w:val="both"/>
        <w:rPr>
          <w:rFonts w:ascii="Times New Roman" w:hAnsi="Times New Roman"/>
          <w:b/>
          <w:sz w:val="24"/>
          <w:szCs w:val="24"/>
        </w:rPr>
      </w:pPr>
      <w:r w:rsidRPr="00ED375F">
        <w:rPr>
          <w:rFonts w:ascii="Times New Roman" w:hAnsi="Times New Roman"/>
          <w:b/>
          <w:sz w:val="24"/>
          <w:szCs w:val="24"/>
        </w:rPr>
        <w:t>Въздействие върху елементи от Националната екологична мрежа, включително на разположените в близост до инвестиционното предложение.</w:t>
      </w:r>
    </w:p>
    <w:p w14:paraId="18FC53EF" w14:textId="77777777" w:rsidR="00845CBF" w:rsidRPr="00ED375F" w:rsidRDefault="00845CB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Националната екологична мрежа (НЕМ) се изгражда според изискванията на Закона за биологичното разнообразие. Нейните цели са: дългосрочно опазване на биологичното, геологично и ландшафтно разнообразие; осигуряване на достатъчни по площ и качество места за размножаване, хранене и почивка, включително при миграция, линеене и зимуване на дивите животни; създаване на условия за генетичен обмен между разделени популации и видове; участие на Република България в европейските и световни екологични мрежи; ограничаване на негативното антропогенно въздействие върху защитени територии.</w:t>
      </w:r>
    </w:p>
    <w:p w14:paraId="232CB950" w14:textId="77777777" w:rsidR="00845CBF" w:rsidRPr="00ED375F" w:rsidRDefault="00845CB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Националната екологична мрежа се състои от защитени територии, обявени според изискванията на Закона за защитените територии, и защитени зони, които се обявяват според изискванията на Директива 92/43/ЕИО на Съвета за опазване на естествените местообитания и на дивата флора и фауна и Директива 2009/147/ЕИО на Съвета относно опазването на дивите птици. В Националната екологична мрежа приоритетно се включват КОРИНЕ места, Рамсарски места, важни места за растенията и орнитологични важни места.</w:t>
      </w:r>
    </w:p>
    <w:p w14:paraId="05CE0277" w14:textId="77777777" w:rsidR="00845CBF" w:rsidRPr="00ED375F" w:rsidRDefault="00845CB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 xml:space="preserve">Към настоящият момент в България са обявени 1015 защитени територии, които обхващат приблизително 5,3 % от територията на страната. Според Закона за защитените </w:t>
      </w:r>
      <w:r w:rsidRPr="00ED375F">
        <w:rPr>
          <w:rFonts w:ascii="Times New Roman" w:eastAsia="Calibri" w:hAnsi="Times New Roman"/>
          <w:sz w:val="24"/>
          <w:szCs w:val="24"/>
          <w:lang w:val="bg-BG"/>
        </w:rPr>
        <w:lastRenderedPageBreak/>
        <w:t>територии, защитените територии са 6 категории: резервати (55), национални паркове (3), природни забележителности (348), поддържани резервати (35), природни паркове (11), защитени местности (563).</w:t>
      </w:r>
    </w:p>
    <w:p w14:paraId="748F08A3" w14:textId="4B413EE2" w:rsidR="00845CBF" w:rsidRPr="00ED375F" w:rsidRDefault="00845CB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Защитените зони са част от Европейската екологична мрежа НАТУРА 2000.</w:t>
      </w:r>
    </w:p>
    <w:p w14:paraId="150E5A25" w14:textId="5E024059" w:rsidR="00022953" w:rsidRPr="00ED375F" w:rsidRDefault="000858E7"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Имот</w:t>
      </w:r>
      <w:r w:rsidR="00B452D4" w:rsidRPr="00ED375F">
        <w:rPr>
          <w:rFonts w:ascii="Times New Roman" w:eastAsia="Calibri" w:hAnsi="Times New Roman"/>
          <w:sz w:val="24"/>
          <w:szCs w:val="24"/>
          <w:lang w:val="bg-BG"/>
        </w:rPr>
        <w:t>ът</w:t>
      </w:r>
      <w:r w:rsidRPr="00ED375F">
        <w:rPr>
          <w:rFonts w:ascii="Times New Roman" w:eastAsia="Calibri" w:hAnsi="Times New Roman"/>
          <w:sz w:val="24"/>
          <w:szCs w:val="24"/>
          <w:lang w:val="bg-BG"/>
        </w:rPr>
        <w:t xml:space="preserve">, предмет на инвестиционното предложение, не попада в границите на защитени зони. Най-близката защитена зона от Европейската екологична мрежа „НАТУРА 2000“ е </w:t>
      </w:r>
      <w:r w:rsidR="00D15178">
        <w:rPr>
          <w:rFonts w:ascii="Times New Roman" w:hAnsi="Times New Roman"/>
          <w:sz w:val="24"/>
          <w:szCs w:val="24"/>
          <w:lang w:val="bg-BG"/>
        </w:rPr>
        <w:t>BG0001031</w:t>
      </w:r>
      <w:r w:rsidR="00C23315" w:rsidRPr="00ED375F">
        <w:rPr>
          <w:rFonts w:ascii="Times New Roman" w:hAnsi="Times New Roman"/>
          <w:sz w:val="24"/>
          <w:szCs w:val="24"/>
          <w:lang w:val="bg-BG"/>
        </w:rPr>
        <w:t xml:space="preserve"> „</w:t>
      </w:r>
      <w:r w:rsidR="00D15178">
        <w:rPr>
          <w:rFonts w:ascii="Times New Roman" w:hAnsi="Times New Roman"/>
          <w:sz w:val="24"/>
          <w:szCs w:val="24"/>
          <w:lang w:val="bg-BG"/>
        </w:rPr>
        <w:t>Родопи Средни</w:t>
      </w:r>
      <w:r w:rsidR="00C23315" w:rsidRPr="00ED375F">
        <w:rPr>
          <w:rFonts w:ascii="Times New Roman" w:hAnsi="Times New Roman"/>
          <w:sz w:val="24"/>
          <w:szCs w:val="24"/>
          <w:lang w:val="bg-BG"/>
        </w:rPr>
        <w:t>“</w:t>
      </w:r>
      <w:r w:rsidR="00B452D4" w:rsidRPr="00ED375F">
        <w:rPr>
          <w:rFonts w:ascii="Times New Roman" w:eastAsia="Calibri" w:hAnsi="Times New Roman"/>
          <w:sz w:val="24"/>
          <w:szCs w:val="24"/>
          <w:lang w:val="bg-BG"/>
        </w:rPr>
        <w:t>.</w:t>
      </w:r>
      <w:r w:rsidRPr="00ED375F">
        <w:rPr>
          <w:rFonts w:ascii="Times New Roman" w:eastAsia="Calibri" w:hAnsi="Times New Roman"/>
          <w:sz w:val="24"/>
          <w:szCs w:val="24"/>
          <w:lang w:val="bg-BG"/>
        </w:rPr>
        <w:t xml:space="preserve"> </w:t>
      </w:r>
    </w:p>
    <w:p w14:paraId="29828729" w14:textId="77777777" w:rsidR="00EC7080" w:rsidRPr="00ED375F" w:rsidRDefault="0037272F"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компетентния орган – РИОСВ Пловдив.</w:t>
      </w:r>
    </w:p>
    <w:p w14:paraId="0F87FB93" w14:textId="77777777" w:rsidR="0037272F" w:rsidRPr="00ED375F" w:rsidRDefault="0037272F" w:rsidP="00593EEE">
      <w:pPr>
        <w:spacing w:after="0" w:line="360" w:lineRule="auto"/>
        <w:ind w:firstLine="709"/>
        <w:jc w:val="both"/>
        <w:rPr>
          <w:rFonts w:ascii="Times New Roman" w:eastAsia="Calibri" w:hAnsi="Times New Roman"/>
          <w:sz w:val="24"/>
          <w:szCs w:val="24"/>
          <w:lang w:val="bg-BG"/>
        </w:rPr>
      </w:pPr>
    </w:p>
    <w:p w14:paraId="6ECAFB69" w14:textId="77777777" w:rsidR="00BF5DE0" w:rsidRPr="00ED375F" w:rsidRDefault="00BF5DE0" w:rsidP="00593EEE">
      <w:pPr>
        <w:pStyle w:val="a3"/>
        <w:numPr>
          <w:ilvl w:val="0"/>
          <w:numId w:val="13"/>
        </w:numPr>
        <w:spacing w:after="0" w:line="360" w:lineRule="auto"/>
        <w:ind w:left="748"/>
        <w:jc w:val="both"/>
        <w:rPr>
          <w:rFonts w:ascii="Times New Roman" w:hAnsi="Times New Roman"/>
          <w:b/>
          <w:sz w:val="24"/>
          <w:szCs w:val="24"/>
        </w:rPr>
      </w:pPr>
      <w:r w:rsidRPr="00ED375F">
        <w:rPr>
          <w:rFonts w:ascii="Times New Roman" w:hAnsi="Times New Roman"/>
          <w:b/>
          <w:sz w:val="24"/>
          <w:szCs w:val="24"/>
        </w:rPr>
        <w:t>Очакваните последици, произтичащи от уязвимостта на инвестиционното предложение от риск от големи аварии и/или бедствия.</w:t>
      </w:r>
    </w:p>
    <w:p w14:paraId="7C1BD025" w14:textId="77777777" w:rsidR="00DB49D8" w:rsidRPr="00ED375F" w:rsidRDefault="00DB49D8" w:rsidP="00593EEE">
      <w:pPr>
        <w:spacing w:after="0" w:line="360" w:lineRule="auto"/>
        <w:ind w:firstLine="709"/>
        <w:jc w:val="both"/>
        <w:rPr>
          <w:rFonts w:ascii="Times New Roman" w:eastAsia="Calibri" w:hAnsi="Times New Roman"/>
          <w:sz w:val="24"/>
          <w:szCs w:val="24"/>
          <w:lang w:val="bg-BG"/>
        </w:rPr>
      </w:pPr>
      <w:r w:rsidRPr="00ED375F">
        <w:rPr>
          <w:rFonts w:ascii="Times New Roman" w:eastAsia="Calibri" w:hAnsi="Times New Roman"/>
          <w:sz w:val="24"/>
          <w:szCs w:val="24"/>
          <w:lang w:val="bg-BG"/>
        </w:rPr>
        <w:t>Инвестиционното предложение за жилищно строителство</w:t>
      </w:r>
      <w:r w:rsidRPr="00ED375F">
        <w:rPr>
          <w:rFonts w:ascii="Times New Roman" w:eastAsia="Calibri" w:hAnsi="Times New Roman"/>
          <w:sz w:val="24"/>
          <w:szCs w:val="24"/>
        </w:rPr>
        <w:t xml:space="preserve">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14:paraId="520D15F3" w14:textId="77777777" w:rsidR="00DB49D8" w:rsidRPr="0082026D" w:rsidRDefault="00DB49D8"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rPr>
        <w:t xml:space="preserve">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w:t>
      </w:r>
    </w:p>
    <w:p w14:paraId="5B0FE484" w14:textId="77777777" w:rsidR="00A224E7" w:rsidRPr="0082026D" w:rsidRDefault="00A224E7"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lang w:val="bg-BG"/>
        </w:rPr>
        <w:t>Строителите на жилищните сгради, съгласно изискванията за здравословни и безопасни условия на труд,</w:t>
      </w:r>
      <w:r w:rsidRPr="0082026D">
        <w:rPr>
          <w:rFonts w:ascii="Times New Roman" w:eastAsia="Calibri" w:hAnsi="Times New Roman"/>
          <w:sz w:val="24"/>
          <w:szCs w:val="24"/>
        </w:rPr>
        <w:t xml:space="preserve"> ще осигур</w:t>
      </w:r>
      <w:r w:rsidRPr="0082026D">
        <w:rPr>
          <w:rFonts w:ascii="Times New Roman" w:eastAsia="Calibri" w:hAnsi="Times New Roman"/>
          <w:sz w:val="24"/>
          <w:szCs w:val="24"/>
          <w:lang w:val="bg-BG"/>
        </w:rPr>
        <w:t>ят</w:t>
      </w:r>
      <w:r w:rsidRPr="0082026D">
        <w:rPr>
          <w:rFonts w:ascii="Times New Roman" w:eastAsia="Calibri" w:hAnsi="Times New Roman"/>
          <w:sz w:val="24"/>
          <w:szCs w:val="24"/>
        </w:rPr>
        <w:t xml:space="preserve"> индивидуални средства за защита: работно облекло на строителите и на обслужващия персонал с цел избягване на предпоставки за възникване на опасни инциденти, съобразено със специфичната работа.</w:t>
      </w:r>
      <w:r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По отношение на трудовия риск задължително</w:t>
      </w:r>
      <w:r w:rsidRPr="0082026D">
        <w:rPr>
          <w:rFonts w:ascii="Times New Roman" w:eastAsia="Calibri" w:hAnsi="Times New Roman"/>
          <w:sz w:val="24"/>
          <w:szCs w:val="24"/>
          <w:lang w:val="bg-BG"/>
        </w:rPr>
        <w:t xml:space="preserve"> ще се спазва</w:t>
      </w:r>
      <w:r w:rsidR="00334F90" w:rsidRPr="0082026D">
        <w:rPr>
          <w:rFonts w:ascii="Times New Roman" w:eastAsia="Calibri" w:hAnsi="Times New Roman"/>
          <w:sz w:val="24"/>
          <w:szCs w:val="24"/>
        </w:rPr>
        <w:t xml:space="preserve"> технологичната</w:t>
      </w:r>
      <w:r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 xml:space="preserve">дисцилина и инструкциите за безопасна работа. </w:t>
      </w:r>
      <w:r w:rsidRPr="0082026D">
        <w:rPr>
          <w:rFonts w:ascii="Times New Roman" w:eastAsia="Calibri" w:hAnsi="Times New Roman"/>
          <w:sz w:val="24"/>
          <w:szCs w:val="24"/>
          <w:lang w:val="bg-BG"/>
        </w:rPr>
        <w:t>До обекта няма да се допускат необучени и неинструктирани работници.</w:t>
      </w:r>
    </w:p>
    <w:p w14:paraId="0BBE829C" w14:textId="77777777" w:rsidR="00A224E7" w:rsidRPr="0082026D" w:rsidRDefault="00A224E7"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rPr>
        <w:t xml:space="preserve">За </w:t>
      </w:r>
      <w:r w:rsidRPr="0082026D">
        <w:rPr>
          <w:rFonts w:ascii="Times New Roman" w:eastAsia="Calibri" w:hAnsi="Times New Roman"/>
          <w:sz w:val="24"/>
          <w:szCs w:val="24"/>
          <w:lang w:val="bg-BG"/>
        </w:rPr>
        <w:t>реализацията на всяка жилищна сграда</w:t>
      </w:r>
      <w:r w:rsidRPr="0082026D">
        <w:rPr>
          <w:rFonts w:ascii="Times New Roman" w:eastAsia="Calibri" w:hAnsi="Times New Roman"/>
          <w:sz w:val="24"/>
          <w:szCs w:val="24"/>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w:t>
      </w:r>
      <w:r w:rsidRPr="0082026D">
        <w:rPr>
          <w:rFonts w:ascii="Times New Roman" w:eastAsia="Calibri" w:hAnsi="Times New Roman"/>
          <w:sz w:val="24"/>
          <w:szCs w:val="24"/>
        </w:rPr>
        <w:lastRenderedPageBreak/>
        <w:t>монтажните работи от 22.03.2004 год.,  които стриктно ще се спазват при изпълнението на обекта.</w:t>
      </w:r>
    </w:p>
    <w:p w14:paraId="26A5484E" w14:textId="77777777" w:rsidR="00A224E7" w:rsidRPr="0082026D" w:rsidRDefault="00A224E7"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rPr>
        <w:t xml:space="preserve">По време на експлоатацията при неправилна </w:t>
      </w:r>
      <w:r w:rsidRPr="0082026D">
        <w:rPr>
          <w:rFonts w:ascii="Times New Roman" w:eastAsia="Calibri" w:hAnsi="Times New Roman"/>
          <w:sz w:val="24"/>
          <w:szCs w:val="24"/>
          <w:lang w:val="bg-BG"/>
        </w:rPr>
        <w:t>работа</w:t>
      </w:r>
      <w:r w:rsidRPr="0082026D">
        <w:rPr>
          <w:rFonts w:ascii="Times New Roman" w:eastAsia="Calibri" w:hAnsi="Times New Roman"/>
          <w:sz w:val="24"/>
          <w:szCs w:val="24"/>
        </w:rPr>
        <w:t xml:space="preserve"> и не добра поддръжка на инсталациите и при неспазване на изискванията за безопастност на труда има рискове от инциденти. Тези рискове също могат да бъдат избегнати, като се следи за състоянието и нормална работа на същите.</w:t>
      </w:r>
    </w:p>
    <w:p w14:paraId="2DD3A391" w14:textId="77777777" w:rsidR="00A224E7" w:rsidRPr="0082026D" w:rsidRDefault="00A224E7"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lang w:val="bg-BG"/>
        </w:rPr>
        <w:t>Инвестиционните</w:t>
      </w:r>
      <w:r w:rsidRPr="0082026D">
        <w:rPr>
          <w:rFonts w:ascii="Times New Roman" w:eastAsia="Calibri" w:hAnsi="Times New Roman"/>
          <w:sz w:val="24"/>
          <w:szCs w:val="24"/>
        </w:rPr>
        <w:t xml:space="preserve"> проекти, </w:t>
      </w:r>
      <w:r w:rsidRPr="0082026D">
        <w:rPr>
          <w:rFonts w:ascii="Times New Roman" w:eastAsia="Calibri" w:hAnsi="Times New Roman"/>
          <w:sz w:val="24"/>
          <w:szCs w:val="24"/>
          <w:lang w:val="bg-BG"/>
        </w:rPr>
        <w:t xml:space="preserve">реализацията и </w:t>
      </w:r>
      <w:r w:rsidRPr="0082026D">
        <w:rPr>
          <w:rFonts w:ascii="Times New Roman" w:eastAsia="Calibri" w:hAnsi="Times New Roman"/>
          <w:sz w:val="24"/>
          <w:szCs w:val="24"/>
        </w:rPr>
        <w:t>експлоатацията на обект</w:t>
      </w:r>
      <w:r w:rsidRPr="0082026D">
        <w:rPr>
          <w:rFonts w:ascii="Times New Roman" w:eastAsia="Calibri" w:hAnsi="Times New Roman"/>
          <w:sz w:val="24"/>
          <w:szCs w:val="24"/>
          <w:lang w:val="bg-BG"/>
        </w:rPr>
        <w:t>ите</w:t>
      </w:r>
      <w:r w:rsidRPr="0082026D">
        <w:rPr>
          <w:rFonts w:ascii="Times New Roman" w:eastAsia="Calibri" w:hAnsi="Times New Roman"/>
          <w:sz w:val="24"/>
          <w:szCs w:val="24"/>
        </w:rPr>
        <w:t xml:space="preserve"> ще бъдат изпълнени </w:t>
      </w:r>
      <w:r w:rsidRPr="0082026D">
        <w:rPr>
          <w:rFonts w:ascii="Times New Roman" w:eastAsia="Calibri" w:hAnsi="Times New Roman"/>
          <w:sz w:val="24"/>
          <w:szCs w:val="24"/>
          <w:lang w:val="bg-BG"/>
        </w:rPr>
        <w:t>в съответствие с действащата техническа и нормативна база.</w:t>
      </w:r>
    </w:p>
    <w:p w14:paraId="2B36B33D" w14:textId="77777777" w:rsidR="00334F90" w:rsidRPr="0082026D" w:rsidRDefault="00A16F7E"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lang w:val="bg-BG"/>
        </w:rPr>
        <w:t>С п</w:t>
      </w:r>
      <w:r w:rsidR="00A224E7" w:rsidRPr="0082026D">
        <w:rPr>
          <w:rFonts w:ascii="Times New Roman" w:eastAsia="Calibri" w:hAnsi="Times New Roman"/>
          <w:sz w:val="24"/>
          <w:szCs w:val="24"/>
          <w:lang w:val="bg-BG"/>
        </w:rPr>
        <w:t>редвижданията</w:t>
      </w:r>
      <w:r w:rsidRPr="0082026D">
        <w:rPr>
          <w:rFonts w:ascii="Times New Roman" w:eastAsia="Calibri" w:hAnsi="Times New Roman"/>
          <w:sz w:val="24"/>
          <w:szCs w:val="24"/>
          <w:lang w:val="bg-BG"/>
        </w:rPr>
        <w:t>, залегнали при реализацията</w:t>
      </w:r>
      <w:r w:rsidR="00A224E7"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на</w:t>
      </w:r>
      <w:r w:rsidR="00A224E7"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 xml:space="preserve">инвестиционното предложение </w:t>
      </w:r>
      <w:r w:rsidR="00A224E7" w:rsidRPr="0082026D">
        <w:rPr>
          <w:rFonts w:ascii="Times New Roman" w:eastAsia="Calibri" w:hAnsi="Times New Roman"/>
          <w:sz w:val="24"/>
          <w:szCs w:val="24"/>
          <w:lang w:val="bg-BG"/>
        </w:rPr>
        <w:t xml:space="preserve">по отношение на </w:t>
      </w:r>
      <w:r w:rsidR="00334F90" w:rsidRPr="0082026D">
        <w:rPr>
          <w:rFonts w:ascii="Times New Roman" w:eastAsia="Calibri" w:hAnsi="Times New Roman"/>
          <w:sz w:val="24"/>
          <w:szCs w:val="24"/>
        </w:rPr>
        <w:t>техника и методи, характер и</w:t>
      </w:r>
      <w:r w:rsidR="00A224E7"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мащаб</w:t>
      </w:r>
      <w:r w:rsidR="00A224E7"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не се очаква риск от инциденти, аварии</w:t>
      </w:r>
      <w:r w:rsidRPr="0082026D">
        <w:rPr>
          <w:rFonts w:ascii="Times New Roman" w:eastAsia="Calibri" w:hAnsi="Times New Roman"/>
          <w:sz w:val="24"/>
          <w:szCs w:val="24"/>
          <w:lang w:val="bg-BG"/>
        </w:rPr>
        <w:t xml:space="preserve"> </w:t>
      </w:r>
      <w:r w:rsidR="00334F90" w:rsidRPr="0082026D">
        <w:rPr>
          <w:rFonts w:ascii="Times New Roman" w:eastAsia="Calibri" w:hAnsi="Times New Roman"/>
          <w:sz w:val="24"/>
          <w:szCs w:val="24"/>
        </w:rPr>
        <w:t>и/или бедствия за околната среда и здравето на хората.</w:t>
      </w:r>
    </w:p>
    <w:p w14:paraId="6C870286" w14:textId="77777777" w:rsidR="002817CB" w:rsidRPr="0082026D" w:rsidRDefault="002817CB" w:rsidP="00593EEE">
      <w:pPr>
        <w:spacing w:after="0" w:line="360" w:lineRule="auto"/>
        <w:ind w:firstLine="709"/>
        <w:jc w:val="both"/>
        <w:rPr>
          <w:rFonts w:ascii="Times New Roman" w:eastAsia="Calibri" w:hAnsi="Times New Roman"/>
          <w:sz w:val="24"/>
          <w:szCs w:val="24"/>
          <w:lang w:val="bg-BG"/>
        </w:rPr>
      </w:pPr>
    </w:p>
    <w:p w14:paraId="1278C6F1" w14:textId="77777777" w:rsidR="00BF5DE0" w:rsidRPr="0082026D" w:rsidRDefault="00BF5DE0" w:rsidP="00593EEE">
      <w:pPr>
        <w:pStyle w:val="a3"/>
        <w:numPr>
          <w:ilvl w:val="0"/>
          <w:numId w:val="13"/>
        </w:numPr>
        <w:spacing w:after="0" w:line="360" w:lineRule="auto"/>
        <w:ind w:left="748"/>
        <w:jc w:val="both"/>
        <w:rPr>
          <w:rFonts w:ascii="Times New Roman" w:hAnsi="Times New Roman"/>
          <w:b/>
          <w:sz w:val="24"/>
          <w:szCs w:val="24"/>
        </w:rPr>
      </w:pPr>
      <w:r w:rsidRPr="0082026D">
        <w:rPr>
          <w:rFonts w:ascii="Times New Roman" w:hAnsi="Times New Roman"/>
          <w:b/>
          <w:sz w:val="24"/>
          <w:szCs w:val="24"/>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3E74D38F" w14:textId="77777777" w:rsidR="006A27FE" w:rsidRPr="0082026D" w:rsidRDefault="006A27FE" w:rsidP="00593EEE">
      <w:pPr>
        <w:spacing w:after="0" w:line="360" w:lineRule="auto"/>
        <w:ind w:firstLine="709"/>
        <w:jc w:val="both"/>
        <w:rPr>
          <w:rFonts w:ascii="Times New Roman" w:eastAsia="Calibri" w:hAnsi="Times New Roman"/>
          <w:sz w:val="24"/>
          <w:szCs w:val="24"/>
          <w:lang w:val="bg-BG"/>
        </w:rPr>
      </w:pPr>
      <w:r w:rsidRPr="0082026D">
        <w:rPr>
          <w:rFonts w:ascii="Times New Roman" w:eastAsia="Calibri" w:hAnsi="Times New Roman"/>
          <w:sz w:val="24"/>
          <w:szCs w:val="24"/>
        </w:rPr>
        <w:t xml:space="preserve">В етапа на строителство на </w:t>
      </w:r>
      <w:r w:rsidRPr="0082026D">
        <w:rPr>
          <w:rFonts w:ascii="Times New Roman" w:eastAsia="Calibri" w:hAnsi="Times New Roman"/>
          <w:sz w:val="24"/>
          <w:szCs w:val="24"/>
          <w:lang w:val="bg-BG"/>
        </w:rPr>
        <w:t>жилищните сгради,</w:t>
      </w:r>
      <w:r w:rsidRPr="0082026D">
        <w:rPr>
          <w:rFonts w:ascii="Times New Roman" w:eastAsia="Calibri" w:hAnsi="Times New Roman"/>
          <w:sz w:val="24"/>
          <w:szCs w:val="24"/>
        </w:rPr>
        <w:t xml:space="preserve"> описаните въздействия по отделни компоненти ще имат временно и краткотрайно въздействие до приключване на строителството. </w:t>
      </w:r>
    </w:p>
    <w:p w14:paraId="22E4DDC8" w14:textId="77777777" w:rsidR="006E2E0B" w:rsidRPr="00A03DA0" w:rsidRDefault="006E2E0B"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Основно </w:t>
      </w:r>
      <w:r w:rsidRPr="00A03DA0">
        <w:rPr>
          <w:rFonts w:ascii="Times New Roman" w:eastAsia="Calibri" w:hAnsi="Times New Roman"/>
          <w:sz w:val="24"/>
          <w:szCs w:val="24"/>
          <w:lang w:val="bg-BG"/>
        </w:rPr>
        <w:t xml:space="preserve">пряко </w:t>
      </w:r>
      <w:r w:rsidRPr="00A03DA0">
        <w:rPr>
          <w:rFonts w:ascii="Times New Roman" w:eastAsia="Calibri" w:hAnsi="Times New Roman"/>
          <w:sz w:val="24"/>
          <w:szCs w:val="24"/>
        </w:rPr>
        <w:t>въздействие ще се окаже върху компонента почви, породено в резултат на изкопните работи за изграждането на сград</w:t>
      </w:r>
      <w:r w:rsidRPr="00A03DA0">
        <w:rPr>
          <w:rFonts w:ascii="Times New Roman" w:eastAsia="Calibri" w:hAnsi="Times New Roman"/>
          <w:sz w:val="24"/>
          <w:szCs w:val="24"/>
          <w:lang w:val="bg-BG"/>
        </w:rPr>
        <w:t>ите</w:t>
      </w:r>
      <w:r w:rsidRPr="00A03DA0">
        <w:rPr>
          <w:rFonts w:ascii="Times New Roman" w:eastAsia="Calibri" w:hAnsi="Times New Roman"/>
          <w:sz w:val="24"/>
          <w:szCs w:val="24"/>
        </w:rPr>
        <w:t xml:space="preserve"> и съоръженията и за прокарване на необходимите подземни комуникации.</w:t>
      </w:r>
    </w:p>
    <w:p w14:paraId="411D0A69" w14:textId="108314E8" w:rsidR="006E2E0B" w:rsidRPr="00A03DA0" w:rsidRDefault="006E2E0B" w:rsidP="00593EEE">
      <w:pPr>
        <w:spacing w:after="0" w:line="360" w:lineRule="auto"/>
        <w:ind w:firstLine="709"/>
        <w:jc w:val="both"/>
        <w:rPr>
          <w:rFonts w:ascii="Times New Roman" w:eastAsia="Calibri" w:hAnsi="Times New Roman"/>
          <w:sz w:val="24"/>
          <w:szCs w:val="24"/>
        </w:rPr>
      </w:pPr>
      <w:r w:rsidRPr="00A03DA0">
        <w:rPr>
          <w:rFonts w:ascii="Times New Roman" w:eastAsia="Calibri" w:hAnsi="Times New Roman"/>
          <w:sz w:val="24"/>
          <w:szCs w:val="24"/>
        </w:rPr>
        <w:t xml:space="preserve">Въздействието по време на експлоатацията на жилищните сгради се очаква да бъде пряко, дълготрайно, постоянно, </w:t>
      </w:r>
      <w:r w:rsidR="00DD1A0E" w:rsidRPr="00A03DA0">
        <w:rPr>
          <w:rFonts w:ascii="Times New Roman" w:eastAsia="Calibri" w:hAnsi="Times New Roman"/>
          <w:sz w:val="24"/>
          <w:szCs w:val="24"/>
        </w:rPr>
        <w:t>без кумулативно действие</w:t>
      </w:r>
      <w:r w:rsidR="00FA726C" w:rsidRPr="00A03DA0">
        <w:rPr>
          <w:rFonts w:ascii="Times New Roman" w:eastAsia="Calibri" w:hAnsi="Times New Roman"/>
          <w:sz w:val="24"/>
          <w:szCs w:val="24"/>
          <w:lang w:val="bg-BG"/>
        </w:rPr>
        <w:t>,</w:t>
      </w:r>
      <w:r w:rsidR="00DD1A0E" w:rsidRPr="00A03DA0">
        <w:rPr>
          <w:rFonts w:ascii="Times New Roman" w:eastAsia="Calibri" w:hAnsi="Times New Roman"/>
          <w:sz w:val="24"/>
          <w:szCs w:val="24"/>
        </w:rPr>
        <w:t xml:space="preserve"> локално в </w:t>
      </w:r>
      <w:r w:rsidR="00832CCA" w:rsidRPr="00A03DA0">
        <w:rPr>
          <w:rFonts w:ascii="Times New Roman" w:eastAsia="Calibri" w:hAnsi="Times New Roman"/>
          <w:sz w:val="24"/>
          <w:szCs w:val="24"/>
          <w:lang w:val="bg-BG"/>
        </w:rPr>
        <w:t>рамките на нови</w:t>
      </w:r>
      <w:r w:rsidR="009771F5">
        <w:rPr>
          <w:rFonts w:ascii="Times New Roman" w:eastAsia="Calibri" w:hAnsi="Times New Roman"/>
          <w:sz w:val="24"/>
          <w:szCs w:val="24"/>
          <w:lang w:val="bg-BG"/>
        </w:rPr>
        <w:t>я</w:t>
      </w:r>
      <w:r w:rsidR="00832CCA" w:rsidRPr="00A03DA0">
        <w:rPr>
          <w:rFonts w:ascii="Times New Roman" w:eastAsia="Calibri" w:hAnsi="Times New Roman"/>
          <w:sz w:val="24"/>
          <w:szCs w:val="24"/>
          <w:lang w:val="bg-BG"/>
        </w:rPr>
        <w:t xml:space="preserve"> имот,</w:t>
      </w:r>
      <w:r w:rsidR="00DD1A0E" w:rsidRPr="00A03DA0">
        <w:rPr>
          <w:rFonts w:ascii="Times New Roman" w:eastAsia="Calibri" w:hAnsi="Times New Roman"/>
          <w:sz w:val="24"/>
          <w:szCs w:val="24"/>
        </w:rPr>
        <w:t xml:space="preserve"> </w:t>
      </w:r>
      <w:r w:rsidRPr="00A03DA0">
        <w:rPr>
          <w:rFonts w:ascii="Times New Roman" w:eastAsia="Calibri" w:hAnsi="Times New Roman"/>
          <w:sz w:val="24"/>
          <w:szCs w:val="24"/>
        </w:rPr>
        <w:t>без изразен негативен ефект върху компонентите на околната среда.</w:t>
      </w:r>
    </w:p>
    <w:p w14:paraId="1225464C" w14:textId="77777777" w:rsidR="006E2E0B" w:rsidRPr="00A03DA0" w:rsidRDefault="006E2E0B" w:rsidP="00593EEE">
      <w:pPr>
        <w:spacing w:after="0" w:line="360" w:lineRule="auto"/>
        <w:ind w:firstLine="709"/>
        <w:jc w:val="both"/>
        <w:rPr>
          <w:rFonts w:ascii="Times New Roman" w:eastAsia="Calibri" w:hAnsi="Times New Roman"/>
          <w:sz w:val="24"/>
          <w:szCs w:val="24"/>
        </w:rPr>
      </w:pPr>
      <w:r w:rsidRPr="00A03DA0">
        <w:rPr>
          <w:rFonts w:ascii="Times New Roman" w:eastAsia="Calibri" w:hAnsi="Times New Roman"/>
          <w:sz w:val="24"/>
          <w:szCs w:val="24"/>
        </w:rPr>
        <w:t xml:space="preserve">В близост на инвестиционното предложение има други съществуващи и одобрени с план </w:t>
      </w:r>
      <w:r w:rsidR="008F4EA3" w:rsidRPr="00A03DA0">
        <w:rPr>
          <w:rFonts w:ascii="Times New Roman" w:eastAsia="Calibri" w:hAnsi="Times New Roman"/>
          <w:sz w:val="24"/>
          <w:szCs w:val="24"/>
        </w:rPr>
        <w:t>урегулирани поземлени имоти</w:t>
      </w:r>
      <w:r w:rsidRPr="00A03DA0">
        <w:rPr>
          <w:rFonts w:ascii="Times New Roman" w:eastAsia="Calibri" w:hAnsi="Times New Roman"/>
          <w:sz w:val="24"/>
          <w:szCs w:val="24"/>
        </w:rPr>
        <w:t>, отредени за жилищно строителство.</w:t>
      </w:r>
    </w:p>
    <w:p w14:paraId="3B069785" w14:textId="77777777" w:rsidR="006A27FE" w:rsidRPr="00A03DA0" w:rsidRDefault="006A27FE"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w:t>
      </w:r>
    </w:p>
    <w:p w14:paraId="06EF8EDB" w14:textId="77777777" w:rsidR="006A27FE" w:rsidRPr="00A03DA0" w:rsidRDefault="006A27FE" w:rsidP="00593EEE">
      <w:pPr>
        <w:spacing w:after="0" w:line="360" w:lineRule="auto"/>
        <w:ind w:firstLine="709"/>
        <w:jc w:val="both"/>
        <w:rPr>
          <w:rFonts w:ascii="Times New Roman" w:eastAsia="Calibri" w:hAnsi="Times New Roman"/>
          <w:sz w:val="24"/>
          <w:szCs w:val="24"/>
        </w:rPr>
      </w:pPr>
    </w:p>
    <w:p w14:paraId="2F480A40"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14:paraId="79BE16E8" w14:textId="1D7E2D5A" w:rsidR="00026763" w:rsidRPr="00A03DA0" w:rsidRDefault="00026763"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Инвестиционното предложение ще се реализира в </w:t>
      </w:r>
      <w:r w:rsidR="000057DC" w:rsidRPr="00A03DA0">
        <w:rPr>
          <w:rFonts w:ascii="Times New Roman" w:hAnsi="Times New Roman"/>
          <w:sz w:val="24"/>
          <w:szCs w:val="24"/>
        </w:rPr>
        <w:t xml:space="preserve">поземлен имот с идентификатор </w:t>
      </w:r>
      <w:r w:rsidR="00D15178">
        <w:rPr>
          <w:rFonts w:ascii="Times New Roman" w:hAnsi="Times New Roman"/>
          <w:sz w:val="24"/>
          <w:szCs w:val="24"/>
          <w:lang w:val="bg-BG"/>
        </w:rPr>
        <w:t>00702.18.361</w:t>
      </w:r>
      <w:r w:rsidR="00A03DA0" w:rsidRPr="00A03DA0">
        <w:rPr>
          <w:rFonts w:ascii="Times New Roman" w:hAnsi="Times New Roman"/>
          <w:sz w:val="24"/>
          <w:szCs w:val="24"/>
        </w:rPr>
        <w:t xml:space="preserve"> по КККР на </w:t>
      </w:r>
      <w:r w:rsidR="00D15178">
        <w:rPr>
          <w:rFonts w:ascii="Times New Roman" w:hAnsi="Times New Roman"/>
          <w:sz w:val="24"/>
          <w:szCs w:val="24"/>
          <w:lang w:val="bg-BG"/>
        </w:rPr>
        <w:t>гр.Асеновград</w:t>
      </w:r>
      <w:r w:rsidR="00A03DA0" w:rsidRPr="00A03DA0">
        <w:rPr>
          <w:rFonts w:ascii="Times New Roman" w:hAnsi="Times New Roman"/>
          <w:sz w:val="24"/>
          <w:szCs w:val="24"/>
        </w:rPr>
        <w:t>, местност „</w:t>
      </w:r>
      <w:r w:rsidR="00D15178">
        <w:rPr>
          <w:rFonts w:ascii="Times New Roman" w:hAnsi="Times New Roman"/>
          <w:sz w:val="24"/>
          <w:szCs w:val="24"/>
          <w:lang w:val="bg-BG"/>
        </w:rPr>
        <w:t>Шкилово</w:t>
      </w:r>
      <w:r w:rsidR="00A03DA0" w:rsidRPr="00A03DA0">
        <w:rPr>
          <w:rFonts w:ascii="Times New Roman" w:hAnsi="Times New Roman"/>
          <w:sz w:val="24"/>
          <w:szCs w:val="24"/>
        </w:rPr>
        <w:t>“, Община „</w:t>
      </w:r>
      <w:r w:rsidR="00D15178">
        <w:rPr>
          <w:rFonts w:ascii="Times New Roman" w:hAnsi="Times New Roman"/>
          <w:sz w:val="24"/>
          <w:szCs w:val="24"/>
          <w:lang w:val="bg-BG"/>
        </w:rPr>
        <w:t>Асеновград</w:t>
      </w:r>
      <w:r w:rsidR="00A03DA0" w:rsidRPr="00A03DA0">
        <w:rPr>
          <w:rFonts w:ascii="Times New Roman" w:hAnsi="Times New Roman"/>
          <w:sz w:val="24"/>
          <w:szCs w:val="24"/>
        </w:rPr>
        <w:t>“, Област Пловдив</w:t>
      </w:r>
      <w:r w:rsidRPr="00A03DA0">
        <w:rPr>
          <w:rFonts w:ascii="Times New Roman" w:eastAsia="Calibri" w:hAnsi="Times New Roman"/>
          <w:sz w:val="24"/>
          <w:szCs w:val="24"/>
          <w:lang w:val="bg-BG"/>
        </w:rPr>
        <w:t>.</w:t>
      </w:r>
    </w:p>
    <w:p w14:paraId="0C81C46F" w14:textId="734363A0" w:rsidR="00026763" w:rsidRPr="00A03DA0" w:rsidRDefault="00026763" w:rsidP="00593EEE">
      <w:pPr>
        <w:spacing w:after="0" w:line="360" w:lineRule="auto"/>
        <w:ind w:firstLine="709"/>
        <w:jc w:val="both"/>
        <w:rPr>
          <w:rFonts w:ascii="Times New Roman" w:eastAsia="Calibri" w:hAnsi="Times New Roman"/>
          <w:sz w:val="24"/>
          <w:szCs w:val="24"/>
        </w:rPr>
      </w:pPr>
      <w:r w:rsidRPr="00A03DA0">
        <w:rPr>
          <w:rFonts w:ascii="Times New Roman" w:eastAsia="Calibri" w:hAnsi="Times New Roman"/>
          <w:sz w:val="24"/>
          <w:szCs w:val="24"/>
        </w:rPr>
        <w:lastRenderedPageBreak/>
        <w:t xml:space="preserve">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9E3A5C">
        <w:rPr>
          <w:rFonts w:ascii="Times New Roman" w:eastAsia="Calibri" w:hAnsi="Times New Roman"/>
          <w:sz w:val="24"/>
          <w:szCs w:val="24"/>
          <w:lang w:val="bg-BG"/>
        </w:rPr>
        <w:t>гр. Асеновград</w:t>
      </w:r>
      <w:r w:rsidR="00A03DA0" w:rsidRPr="00A03DA0">
        <w:rPr>
          <w:rFonts w:ascii="Times New Roman" w:eastAsia="Calibri" w:hAnsi="Times New Roman"/>
          <w:sz w:val="24"/>
          <w:szCs w:val="24"/>
          <w:lang w:val="bg-BG"/>
        </w:rPr>
        <w:t xml:space="preserve">, </w:t>
      </w:r>
      <w:r w:rsidRPr="00A03DA0">
        <w:rPr>
          <w:rFonts w:ascii="Times New Roman" w:eastAsia="Calibri" w:hAnsi="Times New Roman"/>
          <w:sz w:val="24"/>
          <w:szCs w:val="24"/>
        </w:rPr>
        <w:t xml:space="preserve">в </w:t>
      </w:r>
      <w:r w:rsidR="000057DC" w:rsidRPr="00A03DA0">
        <w:rPr>
          <w:rFonts w:ascii="Times New Roman" w:eastAsia="Calibri" w:hAnsi="Times New Roman"/>
          <w:sz w:val="24"/>
          <w:szCs w:val="24"/>
          <w:lang w:val="bg-BG"/>
        </w:rPr>
        <w:t>О</w:t>
      </w:r>
      <w:r w:rsidRPr="00A03DA0">
        <w:rPr>
          <w:rFonts w:ascii="Times New Roman" w:eastAsia="Calibri" w:hAnsi="Times New Roman"/>
          <w:sz w:val="24"/>
          <w:szCs w:val="24"/>
        </w:rPr>
        <w:t>бщина</w:t>
      </w:r>
      <w:r w:rsidR="003200B0" w:rsidRPr="00A03DA0">
        <w:rPr>
          <w:rFonts w:ascii="Times New Roman" w:eastAsia="Calibri" w:hAnsi="Times New Roman"/>
          <w:sz w:val="24"/>
          <w:szCs w:val="24"/>
          <w:lang w:val="bg-BG"/>
        </w:rPr>
        <w:t xml:space="preserve"> „</w:t>
      </w:r>
      <w:r w:rsidR="009E3A5C">
        <w:rPr>
          <w:rFonts w:ascii="Times New Roman" w:eastAsia="Calibri" w:hAnsi="Times New Roman"/>
          <w:sz w:val="24"/>
          <w:szCs w:val="24"/>
          <w:lang w:val="bg-BG"/>
        </w:rPr>
        <w:t>Асеновград</w:t>
      </w:r>
      <w:r w:rsidR="003200B0" w:rsidRPr="00A03DA0">
        <w:rPr>
          <w:rFonts w:ascii="Times New Roman" w:eastAsia="Calibri" w:hAnsi="Times New Roman"/>
          <w:sz w:val="24"/>
          <w:szCs w:val="24"/>
          <w:lang w:val="bg-BG"/>
        </w:rPr>
        <w:t>“</w:t>
      </w:r>
      <w:r w:rsidRPr="00A03DA0">
        <w:rPr>
          <w:rFonts w:ascii="Times New Roman" w:eastAsia="Calibri" w:hAnsi="Times New Roman"/>
          <w:sz w:val="24"/>
          <w:szCs w:val="24"/>
        </w:rPr>
        <w:t xml:space="preserve">. </w:t>
      </w:r>
    </w:p>
    <w:p w14:paraId="69599D6E" w14:textId="77777777" w:rsidR="00026763" w:rsidRPr="002B018A" w:rsidRDefault="00026763" w:rsidP="00593EEE">
      <w:pPr>
        <w:pStyle w:val="a3"/>
        <w:spacing w:after="0" w:line="360" w:lineRule="auto"/>
        <w:ind w:left="748"/>
        <w:jc w:val="both"/>
        <w:rPr>
          <w:rFonts w:ascii="Times New Roman" w:hAnsi="Times New Roman"/>
          <w:b/>
          <w:sz w:val="24"/>
          <w:szCs w:val="24"/>
          <w:highlight w:val="green"/>
          <w:lang w:val="bg-BG"/>
        </w:rPr>
      </w:pPr>
    </w:p>
    <w:p w14:paraId="2DF96D43"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Вероятност, интензивност, комплексност на въздействието.</w:t>
      </w:r>
    </w:p>
    <w:p w14:paraId="54E1772F" w14:textId="74A72C78" w:rsidR="00EB5AFC" w:rsidRPr="00A03DA0" w:rsidRDefault="00EB5AFC"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При реализацията на проекта за изграждане на </w:t>
      </w:r>
      <w:r w:rsidR="00E67E36" w:rsidRPr="00A03DA0">
        <w:rPr>
          <w:rFonts w:ascii="Times New Roman" w:eastAsia="Calibri" w:hAnsi="Times New Roman"/>
          <w:sz w:val="24"/>
          <w:szCs w:val="24"/>
          <w:lang w:val="bg-BG"/>
        </w:rPr>
        <w:t>седем</w:t>
      </w:r>
      <w:r w:rsidRPr="00A03DA0">
        <w:rPr>
          <w:rFonts w:ascii="Times New Roman" w:eastAsia="Calibri" w:hAnsi="Times New Roman"/>
          <w:sz w:val="24"/>
          <w:szCs w:val="24"/>
        </w:rPr>
        <w:t xml:space="preserve"> броя жилищни сгради</w:t>
      </w:r>
      <w:r w:rsidR="001F3EAF" w:rsidRPr="00A03DA0">
        <w:rPr>
          <w:rFonts w:ascii="Times New Roman" w:eastAsia="Calibri" w:hAnsi="Times New Roman"/>
          <w:sz w:val="24"/>
          <w:szCs w:val="24"/>
        </w:rPr>
        <w:t xml:space="preserve"> в новообразуван УПИ</w:t>
      </w:r>
      <w:r w:rsidRPr="00A03DA0">
        <w:rPr>
          <w:rFonts w:ascii="Times New Roman" w:eastAsia="Calibri" w:hAnsi="Times New Roman"/>
          <w:sz w:val="24"/>
          <w:szCs w:val="24"/>
        </w:rPr>
        <w:t xml:space="preserve"> няма вероятност за поява на отрицателни въздействия</w:t>
      </w:r>
      <w:r w:rsidR="00DC7EB1" w:rsidRPr="00A03DA0">
        <w:rPr>
          <w:rFonts w:ascii="Times New Roman" w:eastAsia="Calibri" w:hAnsi="Times New Roman"/>
          <w:sz w:val="24"/>
          <w:szCs w:val="24"/>
        </w:rPr>
        <w:t xml:space="preserve"> върху компонентите на околната среда</w:t>
      </w:r>
      <w:r w:rsidRPr="00A03DA0">
        <w:rPr>
          <w:rFonts w:ascii="Times New Roman" w:eastAsia="Calibri" w:hAnsi="Times New Roman"/>
          <w:sz w:val="24"/>
          <w:szCs w:val="24"/>
        </w:rPr>
        <w:t xml:space="preserve">, тъй като ще бъдат спазени </w:t>
      </w:r>
      <w:r w:rsidR="00DC7EB1" w:rsidRPr="00A03DA0">
        <w:rPr>
          <w:rFonts w:ascii="Times New Roman" w:eastAsia="Calibri" w:hAnsi="Times New Roman"/>
          <w:sz w:val="24"/>
          <w:szCs w:val="24"/>
        </w:rPr>
        <w:t xml:space="preserve">изискванията на екологичното законодателство и ще се предприемат </w:t>
      </w:r>
      <w:r w:rsidRPr="00A03DA0">
        <w:rPr>
          <w:rFonts w:ascii="Times New Roman" w:eastAsia="Calibri" w:hAnsi="Times New Roman"/>
          <w:sz w:val="24"/>
          <w:szCs w:val="24"/>
        </w:rPr>
        <w:t>мерки</w:t>
      </w:r>
      <w:r w:rsidR="00DC7EB1" w:rsidRPr="00A03DA0">
        <w:rPr>
          <w:rFonts w:ascii="Times New Roman" w:eastAsia="Calibri" w:hAnsi="Times New Roman"/>
          <w:sz w:val="24"/>
          <w:szCs w:val="24"/>
        </w:rPr>
        <w:t>, свързани с избягване, предотвратяване</w:t>
      </w:r>
      <w:r w:rsidR="000224EB" w:rsidRPr="00A03DA0">
        <w:rPr>
          <w:rFonts w:ascii="Times New Roman" w:eastAsia="Calibri" w:hAnsi="Times New Roman"/>
          <w:sz w:val="24"/>
          <w:szCs w:val="24"/>
          <w:lang w:val="bg-BG"/>
        </w:rPr>
        <w:t xml:space="preserve"> и</w:t>
      </w:r>
      <w:r w:rsidR="00DC7EB1" w:rsidRPr="00A03DA0">
        <w:rPr>
          <w:rFonts w:ascii="Times New Roman" w:eastAsia="Calibri" w:hAnsi="Times New Roman"/>
          <w:sz w:val="24"/>
          <w:szCs w:val="24"/>
        </w:rPr>
        <w:t xml:space="preserve"> намаляване на предполагаеми отрицателни въздействия върху околната среда и човешкото здраве</w:t>
      </w:r>
      <w:r w:rsidRPr="00A03DA0">
        <w:rPr>
          <w:rFonts w:ascii="Times New Roman" w:eastAsia="Calibri" w:hAnsi="Times New Roman"/>
          <w:sz w:val="24"/>
          <w:szCs w:val="24"/>
        </w:rPr>
        <w:t>.</w:t>
      </w:r>
    </w:p>
    <w:p w14:paraId="68A629BA" w14:textId="77777777" w:rsidR="000224EB" w:rsidRPr="00A03DA0" w:rsidRDefault="000224EB"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Възможното въздействие върху околната среда е пряко и краткотрайно, обхватът е локализиран в границите на площадката. Вероятността на появата е еднократна, ограничена във времето при строителството</w:t>
      </w:r>
      <w:r w:rsidRPr="00A03DA0">
        <w:rPr>
          <w:rFonts w:ascii="Times New Roman" w:eastAsia="Calibri" w:hAnsi="Times New Roman"/>
          <w:sz w:val="24"/>
          <w:szCs w:val="24"/>
          <w:lang w:val="bg-BG"/>
        </w:rPr>
        <w:t>, без обратимост</w:t>
      </w:r>
      <w:r w:rsidRPr="00A03DA0">
        <w:rPr>
          <w:rFonts w:ascii="Times New Roman" w:eastAsia="Calibri" w:hAnsi="Times New Roman"/>
          <w:sz w:val="24"/>
          <w:szCs w:val="24"/>
        </w:rPr>
        <w:t xml:space="preserve"> и периодична при експлоатацията (субективен фактор са недобросъвест</w:t>
      </w:r>
      <w:r w:rsidRPr="00A03DA0">
        <w:rPr>
          <w:rFonts w:ascii="Times New Roman" w:eastAsia="Calibri" w:hAnsi="Times New Roman"/>
          <w:sz w:val="24"/>
          <w:szCs w:val="24"/>
          <w:lang w:val="bg-BG"/>
        </w:rPr>
        <w:t xml:space="preserve">ност </w:t>
      </w:r>
      <w:r w:rsidRPr="00A03DA0">
        <w:rPr>
          <w:rFonts w:ascii="Times New Roman" w:eastAsia="Calibri" w:hAnsi="Times New Roman"/>
          <w:sz w:val="24"/>
          <w:szCs w:val="24"/>
        </w:rPr>
        <w:t>и бедствени ситуации).</w:t>
      </w:r>
    </w:p>
    <w:p w14:paraId="499BB4BD" w14:textId="77777777" w:rsidR="00DC7EB1" w:rsidRPr="00A03DA0" w:rsidRDefault="00DC7EB1"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Предвид характера на инвестиционното предложение и липсата на производствена дейност, реализацията </w:t>
      </w:r>
      <w:r w:rsidR="000224EB" w:rsidRPr="00A03DA0">
        <w:rPr>
          <w:rFonts w:ascii="Times New Roman" w:eastAsia="Calibri" w:hAnsi="Times New Roman"/>
          <w:sz w:val="24"/>
          <w:szCs w:val="24"/>
          <w:lang w:val="bg-BG"/>
        </w:rPr>
        <w:t>му</w:t>
      </w:r>
      <w:r w:rsidRPr="00A03DA0">
        <w:rPr>
          <w:rFonts w:ascii="Times New Roman" w:eastAsia="Calibri" w:hAnsi="Times New Roman"/>
          <w:sz w:val="24"/>
          <w:szCs w:val="24"/>
        </w:rPr>
        <w:t xml:space="preserve">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14:paraId="75718D46" w14:textId="77777777" w:rsidR="00EB5AFC" w:rsidRPr="00A03DA0" w:rsidRDefault="00EB5AFC" w:rsidP="00593EEE">
      <w:pPr>
        <w:spacing w:after="0" w:line="360" w:lineRule="auto"/>
        <w:ind w:firstLine="709"/>
        <w:jc w:val="both"/>
        <w:rPr>
          <w:rFonts w:ascii="Times New Roman" w:eastAsia="Calibri" w:hAnsi="Times New Roman"/>
          <w:sz w:val="24"/>
          <w:szCs w:val="24"/>
          <w:lang w:val="bg-BG"/>
        </w:rPr>
      </w:pPr>
    </w:p>
    <w:p w14:paraId="2045B5BC"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Очакваното настъпване, продължителността, честотата и обратимостта на въздействието.</w:t>
      </w:r>
    </w:p>
    <w:p w14:paraId="2D59B827" w14:textId="77777777" w:rsidR="002079B9" w:rsidRPr="00A03DA0" w:rsidRDefault="002079B9"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Въздействието се появява със започване на строителството, като при въвеждането на </w:t>
      </w:r>
      <w:r w:rsidR="008C6360" w:rsidRPr="00A03DA0">
        <w:rPr>
          <w:rFonts w:ascii="Times New Roman" w:eastAsia="Calibri" w:hAnsi="Times New Roman"/>
          <w:sz w:val="24"/>
          <w:szCs w:val="24"/>
          <w:lang w:val="bg-BG"/>
        </w:rPr>
        <w:t>жилищните сгради</w:t>
      </w:r>
      <w:r w:rsidRPr="00A03DA0">
        <w:rPr>
          <w:rFonts w:ascii="Times New Roman" w:eastAsia="Calibri" w:hAnsi="Times New Roman"/>
          <w:sz w:val="24"/>
          <w:szCs w:val="24"/>
          <w:lang w:val="bg-BG"/>
        </w:rPr>
        <w:t xml:space="preserve"> в експлоатация степента </w:t>
      </w:r>
      <w:r w:rsidR="004E6B51" w:rsidRPr="00A03DA0">
        <w:rPr>
          <w:rFonts w:ascii="Times New Roman" w:eastAsia="Calibri" w:hAnsi="Times New Roman"/>
          <w:sz w:val="24"/>
          <w:szCs w:val="24"/>
          <w:lang w:val="bg-BG"/>
        </w:rPr>
        <w:t>му</w:t>
      </w:r>
      <w:r w:rsidR="0006602F" w:rsidRPr="00A03DA0">
        <w:rPr>
          <w:rFonts w:ascii="Times New Roman" w:eastAsia="Calibri" w:hAnsi="Times New Roman"/>
          <w:sz w:val="24"/>
          <w:szCs w:val="24"/>
          <w:lang w:val="bg-BG"/>
        </w:rPr>
        <w:t xml:space="preserve"> намалява</w:t>
      </w:r>
      <w:r w:rsidRPr="00A03DA0">
        <w:rPr>
          <w:rFonts w:ascii="Times New Roman" w:eastAsia="Calibri" w:hAnsi="Times New Roman"/>
          <w:sz w:val="24"/>
          <w:szCs w:val="24"/>
          <w:lang w:val="bg-BG"/>
        </w:rPr>
        <w:t xml:space="preserve">. </w:t>
      </w:r>
    </w:p>
    <w:p w14:paraId="65FA7540" w14:textId="77777777" w:rsidR="002079B9" w:rsidRPr="00A03DA0" w:rsidRDefault="002079B9"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Продължителността на въздействието може да се каже, че съвпада с периода на строителните дейности на сградите и съоръженията</w:t>
      </w:r>
      <w:r w:rsidR="0006602F" w:rsidRPr="00A03DA0">
        <w:rPr>
          <w:rFonts w:ascii="Times New Roman" w:eastAsia="Calibri" w:hAnsi="Times New Roman"/>
          <w:sz w:val="24"/>
          <w:szCs w:val="24"/>
          <w:lang w:val="bg-BG"/>
        </w:rPr>
        <w:t xml:space="preserve"> на инженерната инфраструктура</w:t>
      </w:r>
      <w:r w:rsidRPr="00A03DA0">
        <w:rPr>
          <w:rFonts w:ascii="Times New Roman" w:eastAsia="Calibri" w:hAnsi="Times New Roman"/>
          <w:sz w:val="24"/>
          <w:szCs w:val="24"/>
          <w:lang w:val="bg-BG"/>
        </w:rPr>
        <w:t xml:space="preserve">. </w:t>
      </w:r>
    </w:p>
    <w:p w14:paraId="54710439" w14:textId="77777777" w:rsidR="0006602F" w:rsidRPr="00A03DA0" w:rsidRDefault="0006602F"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През този период са характерни шумови въздействия от </w:t>
      </w:r>
      <w:r w:rsidR="00237A7A" w:rsidRPr="00A03DA0">
        <w:rPr>
          <w:rFonts w:ascii="Times New Roman" w:eastAsia="Calibri" w:hAnsi="Times New Roman"/>
          <w:sz w:val="24"/>
          <w:szCs w:val="24"/>
          <w:lang w:val="bg-BG"/>
        </w:rPr>
        <w:t xml:space="preserve">използваната </w:t>
      </w:r>
      <w:r w:rsidRPr="00A03DA0">
        <w:rPr>
          <w:rFonts w:ascii="Times New Roman" w:eastAsia="Calibri" w:hAnsi="Times New Roman"/>
          <w:sz w:val="24"/>
          <w:szCs w:val="24"/>
          <w:lang w:val="bg-BG"/>
        </w:rPr>
        <w:t>строителна механизация и техника,</w:t>
      </w:r>
      <w:r w:rsidR="00237A7A" w:rsidRPr="00A03DA0">
        <w:rPr>
          <w:rFonts w:ascii="Times New Roman" w:eastAsia="Calibri" w:hAnsi="Times New Roman"/>
          <w:sz w:val="24"/>
          <w:szCs w:val="24"/>
          <w:lang w:val="bg-BG"/>
        </w:rPr>
        <w:t xml:space="preserve"> както и възможно прахово замърсяване по време на извършване на изкопните работи за фундаментите на сградите и при полагане на техническите проводи – електро и ВиК мрежи. Тези въздействия </w:t>
      </w:r>
      <w:r w:rsidRPr="00A03DA0">
        <w:rPr>
          <w:rFonts w:ascii="Times New Roman" w:eastAsia="Calibri" w:hAnsi="Times New Roman"/>
          <w:sz w:val="24"/>
          <w:szCs w:val="24"/>
          <w:lang w:val="bg-BG"/>
        </w:rPr>
        <w:t>ще са краткотрайни, временни</w:t>
      </w:r>
      <w:r w:rsidR="00237A7A" w:rsidRPr="00A03DA0">
        <w:rPr>
          <w:rFonts w:ascii="Times New Roman" w:eastAsia="Calibri" w:hAnsi="Times New Roman"/>
          <w:sz w:val="24"/>
          <w:szCs w:val="24"/>
          <w:lang w:val="bg-BG"/>
        </w:rPr>
        <w:t xml:space="preserve"> </w:t>
      </w:r>
      <w:r w:rsidR="0021618B" w:rsidRPr="00A03DA0">
        <w:rPr>
          <w:rFonts w:ascii="Times New Roman" w:eastAsia="Calibri" w:hAnsi="Times New Roman"/>
          <w:sz w:val="24"/>
          <w:szCs w:val="24"/>
          <w:lang w:val="bg-BG"/>
        </w:rPr>
        <w:t>до завършване</w:t>
      </w:r>
      <w:r w:rsidR="00237A7A" w:rsidRPr="00A03DA0">
        <w:rPr>
          <w:rFonts w:ascii="Times New Roman" w:eastAsia="Calibri" w:hAnsi="Times New Roman"/>
          <w:sz w:val="24"/>
          <w:szCs w:val="24"/>
          <w:lang w:val="bg-BG"/>
        </w:rPr>
        <w:t xml:space="preserve"> на строителство</w:t>
      </w:r>
      <w:r w:rsidR="00267A51" w:rsidRPr="00A03DA0">
        <w:rPr>
          <w:rFonts w:ascii="Times New Roman" w:eastAsia="Calibri" w:hAnsi="Times New Roman"/>
          <w:sz w:val="24"/>
          <w:szCs w:val="24"/>
          <w:lang w:val="bg-BG"/>
        </w:rPr>
        <w:t>то</w:t>
      </w:r>
      <w:r w:rsidR="000548AB" w:rsidRPr="00A03DA0">
        <w:rPr>
          <w:rFonts w:ascii="Times New Roman" w:eastAsia="Calibri" w:hAnsi="Times New Roman"/>
          <w:sz w:val="24"/>
          <w:szCs w:val="24"/>
          <w:lang w:val="bg-BG"/>
        </w:rPr>
        <w:t xml:space="preserve">, </w:t>
      </w:r>
      <w:r w:rsidRPr="00A03DA0">
        <w:rPr>
          <w:rFonts w:ascii="Times New Roman" w:eastAsia="Calibri" w:hAnsi="Times New Roman"/>
          <w:sz w:val="24"/>
          <w:szCs w:val="24"/>
          <w:lang w:val="bg-BG"/>
        </w:rPr>
        <w:t xml:space="preserve">обратими и в рамките на допустимите норми. </w:t>
      </w:r>
    </w:p>
    <w:p w14:paraId="0EBBCEBC" w14:textId="77777777" w:rsidR="001F3EAF" w:rsidRPr="00A03DA0" w:rsidRDefault="002079B9"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Въздействието върху компонентите на околната среда е характерно за такъв тип обекти. Същото е минимално по време на експлоатацията на </w:t>
      </w:r>
      <w:r w:rsidR="00267A51" w:rsidRPr="00A03DA0">
        <w:rPr>
          <w:rFonts w:ascii="Times New Roman" w:eastAsia="Calibri" w:hAnsi="Times New Roman"/>
          <w:sz w:val="24"/>
          <w:szCs w:val="24"/>
          <w:lang w:val="bg-BG"/>
        </w:rPr>
        <w:t>жилищните сгради</w:t>
      </w:r>
      <w:r w:rsidRPr="00A03DA0">
        <w:rPr>
          <w:rFonts w:ascii="Times New Roman" w:eastAsia="Calibri" w:hAnsi="Times New Roman"/>
          <w:sz w:val="24"/>
          <w:szCs w:val="24"/>
          <w:lang w:val="bg-BG"/>
        </w:rPr>
        <w:t xml:space="preserve"> и ще има продължителен ефект.</w:t>
      </w:r>
    </w:p>
    <w:p w14:paraId="55F6B579" w14:textId="77777777" w:rsidR="002079B9" w:rsidRPr="00A03DA0" w:rsidRDefault="002079B9" w:rsidP="00593EEE">
      <w:pPr>
        <w:spacing w:after="0" w:line="360" w:lineRule="auto"/>
        <w:jc w:val="both"/>
        <w:rPr>
          <w:rFonts w:ascii="Times New Roman" w:hAnsi="Times New Roman"/>
          <w:b/>
          <w:sz w:val="24"/>
          <w:szCs w:val="24"/>
          <w:lang w:val="bg-BG"/>
        </w:rPr>
      </w:pPr>
    </w:p>
    <w:p w14:paraId="749CBF1E"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lastRenderedPageBreak/>
        <w:t>Комбинирането с въздействия на други съществуващи и/или одобрени инвестиционни предложения.</w:t>
      </w:r>
    </w:p>
    <w:p w14:paraId="3C5CCBC6" w14:textId="77777777" w:rsidR="00CB0868" w:rsidRPr="00A03DA0" w:rsidRDefault="00294E02"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w:t>
      </w:r>
    </w:p>
    <w:p w14:paraId="4F0237BB" w14:textId="49CAFB8A" w:rsidR="00DD4360" w:rsidRPr="00A03DA0" w:rsidRDefault="00DD4360"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Жилищните сгради ще се изградят в територия, определена за урбанизиране и отредена за нискоетажно жилищно застрояване, в съответствие с </w:t>
      </w:r>
      <w:r w:rsidR="008E05E8" w:rsidRPr="00A03DA0">
        <w:rPr>
          <w:rFonts w:ascii="Times New Roman" w:eastAsia="Calibri" w:hAnsi="Times New Roman"/>
          <w:sz w:val="24"/>
          <w:szCs w:val="24"/>
          <w:lang w:val="bg-BG"/>
        </w:rPr>
        <w:t>разработен подробен устройствен план /ПУП-ПРЗ/</w:t>
      </w:r>
      <w:r w:rsidR="00881C91" w:rsidRPr="00A03DA0">
        <w:rPr>
          <w:rFonts w:ascii="Times New Roman" w:eastAsia="Calibri" w:hAnsi="Times New Roman"/>
          <w:sz w:val="24"/>
          <w:szCs w:val="24"/>
          <w:lang w:val="bg-BG"/>
        </w:rPr>
        <w:t xml:space="preserve"> с необходимите схеми на инженерната инфраструктура – електроснабдяване</w:t>
      </w:r>
      <w:r w:rsidR="00A619E6" w:rsidRPr="00A03DA0">
        <w:rPr>
          <w:rFonts w:ascii="Times New Roman" w:eastAsia="Calibri" w:hAnsi="Times New Roman"/>
          <w:sz w:val="24"/>
          <w:szCs w:val="24"/>
          <w:lang w:val="bg-BG"/>
        </w:rPr>
        <w:t>, водоснабдяване</w:t>
      </w:r>
      <w:r w:rsidR="000C7B67" w:rsidRPr="00A03DA0">
        <w:rPr>
          <w:rFonts w:ascii="Times New Roman" w:eastAsia="Calibri" w:hAnsi="Times New Roman"/>
          <w:sz w:val="24"/>
          <w:szCs w:val="24"/>
          <w:lang w:val="bg-BG"/>
        </w:rPr>
        <w:t xml:space="preserve"> и</w:t>
      </w:r>
      <w:r w:rsidR="00881C91" w:rsidRPr="00A03DA0">
        <w:rPr>
          <w:rFonts w:ascii="Times New Roman" w:eastAsia="Calibri" w:hAnsi="Times New Roman"/>
          <w:sz w:val="24"/>
          <w:szCs w:val="24"/>
          <w:lang w:val="bg-BG"/>
        </w:rPr>
        <w:t xml:space="preserve"> транспортна мрежа</w:t>
      </w:r>
      <w:r w:rsidRPr="00A03DA0">
        <w:rPr>
          <w:rFonts w:ascii="Times New Roman" w:eastAsia="Calibri" w:hAnsi="Times New Roman"/>
          <w:sz w:val="24"/>
          <w:szCs w:val="24"/>
          <w:lang w:val="bg-BG"/>
        </w:rPr>
        <w:t>.</w:t>
      </w:r>
    </w:p>
    <w:p w14:paraId="2320E1BE" w14:textId="77777777" w:rsidR="001F3EAF" w:rsidRPr="00A03DA0" w:rsidRDefault="00294E02"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Реализацията на инвестиционното предложение няма да доведе до кумулативно отрицателно въздействие върху компонентите на околната среда.</w:t>
      </w:r>
    </w:p>
    <w:p w14:paraId="050C50D9" w14:textId="77777777" w:rsidR="00E465D2" w:rsidRPr="00A03DA0" w:rsidRDefault="00E465D2" w:rsidP="00593EEE">
      <w:pPr>
        <w:spacing w:after="0" w:line="360" w:lineRule="auto"/>
        <w:ind w:firstLine="709"/>
        <w:jc w:val="both"/>
        <w:rPr>
          <w:rFonts w:ascii="Times New Roman" w:eastAsia="Calibri" w:hAnsi="Times New Roman"/>
          <w:sz w:val="24"/>
          <w:szCs w:val="24"/>
          <w:lang w:val="bg-BG"/>
        </w:rPr>
      </w:pPr>
    </w:p>
    <w:p w14:paraId="5372F82A"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Възможността за ефективно намаляване на въздействията.</w:t>
      </w:r>
    </w:p>
    <w:p w14:paraId="62FBC4EA" w14:textId="77777777" w:rsidR="004327CA" w:rsidRPr="00A03DA0" w:rsidRDefault="004327C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При строителството ще се вземат следните мерки за намаляване на отрицателното въздействие върху околната среда и хората:</w:t>
      </w:r>
    </w:p>
    <w:p w14:paraId="6FBE3D7D" w14:textId="752FBFAE"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ограничаване на прахоотделянето при извършване на изкопните работи;</w:t>
      </w:r>
    </w:p>
    <w:p w14:paraId="7049E79B" w14:textId="43D97391"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осигуряване на необходимите лични предпазни средства на заетите на строителната площадка работници;</w:t>
      </w:r>
    </w:p>
    <w:p w14:paraId="5E47279B" w14:textId="0833572C"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извършване на начален и периодичен инструктаж на ангажираните в строителството работници;</w:t>
      </w:r>
    </w:p>
    <w:p w14:paraId="6AC760B7" w14:textId="34A3F020"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измиване на строителната механизация, ангажирана с извозване на земните маси и строителните отпадъци;</w:t>
      </w:r>
    </w:p>
    <w:p w14:paraId="7DD62C89" w14:textId="103FDDDC"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поддържане в изправност на заетата техника, съоръжения и механизация с цел предотвратяване на разливи от гориво, смазочни материали и избягване на трудови травми и злополуки;</w:t>
      </w:r>
    </w:p>
    <w:p w14:paraId="1C777EE1" w14:textId="7D2EF96A" w:rsidR="004327CA" w:rsidRPr="00A03DA0" w:rsidRDefault="004327CA" w:rsidP="00593EEE">
      <w:pPr>
        <w:pStyle w:val="a3"/>
        <w:numPr>
          <w:ilvl w:val="0"/>
          <w:numId w:val="17"/>
        </w:numPr>
        <w:spacing w:after="0" w:line="360" w:lineRule="auto"/>
        <w:jc w:val="both"/>
        <w:rPr>
          <w:rFonts w:ascii="Times New Roman" w:eastAsia="Calibri" w:hAnsi="Times New Roman"/>
          <w:sz w:val="24"/>
          <w:szCs w:val="24"/>
          <w:lang w:val="bg-BG"/>
        </w:rPr>
      </w:pPr>
      <w:r w:rsidRPr="00A03DA0">
        <w:rPr>
          <w:rFonts w:ascii="Times New Roman" w:eastAsia="Calibri" w:hAnsi="Times New Roman"/>
          <w:sz w:val="24"/>
          <w:szCs w:val="24"/>
          <w:lang w:val="bg-BG"/>
        </w:rPr>
        <w:t xml:space="preserve">контрол и спазване на установения вътрешен трудов ред и програмата за управление на отпадъците. </w:t>
      </w:r>
    </w:p>
    <w:p w14:paraId="2F4B4200" w14:textId="77777777" w:rsidR="004327CA" w:rsidRPr="00A03DA0" w:rsidRDefault="004327C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Преди започването на дейностите по изграждане на обектите ще бъде изготвен проект, включващ дейности по събирането, транспортирането, обезвреждането и оползотворяването на отпадъците, включително осъществяваният контрол върху тези дейности, както и дейности по предотвратяване на отпадъци, съгласно разпоредбите на Наредба за управление на строителните отпадъци и за влагане на рециклирани строителни материали приета, с ПМС № 267 от 05.12.2017 г.</w:t>
      </w:r>
    </w:p>
    <w:p w14:paraId="3740DEC1" w14:textId="77777777" w:rsidR="005748FD" w:rsidRPr="00A03DA0" w:rsidRDefault="005748FD"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rPr>
        <w:t xml:space="preserve">За </w:t>
      </w:r>
      <w:r w:rsidRPr="00A03DA0">
        <w:rPr>
          <w:rFonts w:ascii="Times New Roman" w:eastAsia="Calibri" w:hAnsi="Times New Roman"/>
          <w:sz w:val="24"/>
          <w:szCs w:val="24"/>
          <w:lang w:val="bg-BG"/>
        </w:rPr>
        <w:t>реализацията на всяка жилищна сграда</w:t>
      </w:r>
      <w:r w:rsidRPr="00A03DA0">
        <w:rPr>
          <w:rFonts w:ascii="Times New Roman" w:eastAsia="Calibri" w:hAnsi="Times New Roman"/>
          <w:sz w:val="24"/>
          <w:szCs w:val="24"/>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w:t>
      </w:r>
      <w:r w:rsidRPr="00A03DA0">
        <w:rPr>
          <w:rFonts w:ascii="Times New Roman" w:eastAsia="Calibri" w:hAnsi="Times New Roman"/>
          <w:sz w:val="24"/>
          <w:szCs w:val="24"/>
        </w:rPr>
        <w:lastRenderedPageBreak/>
        <w:t>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w:t>
      </w:r>
      <w:r w:rsidRPr="00A03DA0">
        <w:rPr>
          <w:rFonts w:ascii="Times New Roman" w:eastAsia="Calibri" w:hAnsi="Times New Roman"/>
          <w:sz w:val="24"/>
          <w:szCs w:val="24"/>
          <w:lang w:val="bg-BG"/>
        </w:rPr>
        <w:t>ите</w:t>
      </w:r>
      <w:r w:rsidRPr="00A03DA0">
        <w:rPr>
          <w:rFonts w:ascii="Times New Roman" w:eastAsia="Calibri" w:hAnsi="Times New Roman"/>
          <w:sz w:val="24"/>
          <w:szCs w:val="24"/>
        </w:rPr>
        <w:t>.</w:t>
      </w:r>
    </w:p>
    <w:p w14:paraId="4EAE5480" w14:textId="77777777" w:rsidR="005748FD" w:rsidRPr="00A03DA0" w:rsidRDefault="005748FD" w:rsidP="00593EEE">
      <w:pPr>
        <w:spacing w:after="0" w:line="360" w:lineRule="auto"/>
        <w:ind w:firstLine="709"/>
        <w:jc w:val="both"/>
        <w:rPr>
          <w:rFonts w:ascii="Times New Roman" w:eastAsia="Calibri" w:hAnsi="Times New Roman"/>
          <w:sz w:val="24"/>
          <w:szCs w:val="24"/>
          <w:lang w:val="bg-BG"/>
        </w:rPr>
      </w:pPr>
    </w:p>
    <w:p w14:paraId="10EC89CB"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Трансграничен характер на въздействието.</w:t>
      </w:r>
    </w:p>
    <w:p w14:paraId="5D6EFBAC" w14:textId="77777777" w:rsidR="001F3EAF" w:rsidRPr="00A03DA0" w:rsidRDefault="00671D7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Реализацията на предложението не предполага трансгранично въздействие.</w:t>
      </w:r>
    </w:p>
    <w:p w14:paraId="05B9E7E7" w14:textId="77777777" w:rsidR="001F3EAF" w:rsidRPr="00A03DA0" w:rsidRDefault="001F3EAF" w:rsidP="00593EEE">
      <w:pPr>
        <w:spacing w:after="0" w:line="360" w:lineRule="auto"/>
        <w:jc w:val="both"/>
        <w:rPr>
          <w:rFonts w:ascii="Times New Roman" w:hAnsi="Times New Roman"/>
          <w:b/>
          <w:sz w:val="24"/>
          <w:szCs w:val="24"/>
          <w:lang w:val="bg-BG"/>
        </w:rPr>
      </w:pPr>
    </w:p>
    <w:p w14:paraId="48024A68" w14:textId="77777777" w:rsidR="00BF5DE0" w:rsidRPr="00A03DA0" w:rsidRDefault="00BF5DE0" w:rsidP="00593EEE">
      <w:pPr>
        <w:pStyle w:val="a3"/>
        <w:numPr>
          <w:ilvl w:val="0"/>
          <w:numId w:val="13"/>
        </w:numPr>
        <w:spacing w:after="0" w:line="360" w:lineRule="auto"/>
        <w:ind w:left="748"/>
        <w:jc w:val="both"/>
        <w:rPr>
          <w:rFonts w:ascii="Times New Roman" w:hAnsi="Times New Roman"/>
          <w:b/>
          <w:sz w:val="24"/>
          <w:szCs w:val="24"/>
        </w:rPr>
      </w:pPr>
      <w:r w:rsidRPr="00A03DA0">
        <w:rPr>
          <w:rFonts w:ascii="Times New Roman" w:hAnsi="Times New Roman"/>
          <w:b/>
          <w:sz w:val="24"/>
          <w:szCs w:val="24"/>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14:paraId="1AED482F" w14:textId="77777777" w:rsidR="001D7BAA" w:rsidRPr="00A03DA0" w:rsidRDefault="001D7BA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Мерките са свързани с опазване на компонентите на околната среда и околните терени от замърсяване и увреждане</w:t>
      </w:r>
      <w:r w:rsidR="00ED1D7C" w:rsidRPr="00A03DA0">
        <w:rPr>
          <w:rFonts w:ascii="Times New Roman" w:eastAsia="Calibri" w:hAnsi="Times New Roman"/>
          <w:sz w:val="24"/>
          <w:szCs w:val="24"/>
          <w:lang w:val="bg-BG"/>
        </w:rPr>
        <w:t xml:space="preserve"> както при строителството, така и </w:t>
      </w:r>
      <w:r w:rsidRPr="00A03DA0">
        <w:rPr>
          <w:rFonts w:ascii="Times New Roman" w:eastAsia="Calibri" w:hAnsi="Times New Roman"/>
          <w:sz w:val="24"/>
          <w:szCs w:val="24"/>
          <w:lang w:val="bg-BG"/>
        </w:rPr>
        <w:t xml:space="preserve">при експлоатацията на </w:t>
      </w:r>
      <w:r w:rsidR="00A72702" w:rsidRPr="00A03DA0">
        <w:rPr>
          <w:rFonts w:ascii="Times New Roman" w:eastAsia="Calibri" w:hAnsi="Times New Roman"/>
          <w:sz w:val="24"/>
          <w:szCs w:val="24"/>
          <w:lang w:val="bg-BG"/>
        </w:rPr>
        <w:t>готовите обекти</w:t>
      </w:r>
      <w:r w:rsidRPr="00A03DA0">
        <w:rPr>
          <w:rFonts w:ascii="Times New Roman" w:eastAsia="Calibri" w:hAnsi="Times New Roman"/>
          <w:sz w:val="24"/>
          <w:szCs w:val="24"/>
          <w:lang w:val="bg-BG"/>
        </w:rPr>
        <w:t xml:space="preserve">. </w:t>
      </w:r>
    </w:p>
    <w:p w14:paraId="1BF6E2BB" w14:textId="77777777" w:rsidR="001D7BAA" w:rsidRPr="00A03DA0" w:rsidRDefault="001D7BAA" w:rsidP="00593EEE">
      <w:pPr>
        <w:spacing w:after="0" w:line="360" w:lineRule="auto"/>
        <w:ind w:firstLine="709"/>
        <w:jc w:val="both"/>
        <w:rPr>
          <w:rFonts w:ascii="Times New Roman" w:eastAsia="Calibri" w:hAnsi="Times New Roman"/>
          <w:sz w:val="24"/>
          <w:szCs w:val="24"/>
          <w:lang w:val="bg-BG"/>
        </w:rPr>
      </w:pPr>
      <w:r w:rsidRPr="00A03DA0">
        <w:rPr>
          <w:rFonts w:ascii="Times New Roman" w:eastAsia="Calibri" w:hAnsi="Times New Roman"/>
          <w:sz w:val="24"/>
          <w:szCs w:val="24"/>
          <w:lang w:val="bg-BG"/>
        </w:rPr>
        <w:t>Предвидените мерки за предотвратяване, намаляване на отрицателните последици и недопускане на негативни въздействия върху отделните компоненти на околната среда и човешкото здраве се отнасят за съответните етапи от реализацията на инвестиционното предложение:</w:t>
      </w:r>
    </w:p>
    <w:p w14:paraId="6964E77D" w14:textId="77777777" w:rsidR="009B4D38" w:rsidRPr="00A03DA0" w:rsidRDefault="009B4D38" w:rsidP="00593EEE">
      <w:pPr>
        <w:spacing w:after="0" w:line="360" w:lineRule="auto"/>
        <w:ind w:firstLine="709"/>
        <w:jc w:val="both"/>
        <w:rPr>
          <w:rFonts w:ascii="Times New Roman" w:eastAsia="Calibri" w:hAnsi="Times New Roman"/>
          <w:color w:val="FF0000"/>
          <w:sz w:val="24"/>
          <w:szCs w:val="24"/>
          <w:lang w:val="bg-BG"/>
        </w:rPr>
      </w:pPr>
    </w:p>
    <w:tbl>
      <w:tblPr>
        <w:tblW w:w="9464" w:type="dxa"/>
        <w:tblLayout w:type="fixed"/>
        <w:tblLook w:val="01E0" w:firstRow="1" w:lastRow="1" w:firstColumn="1" w:lastColumn="1" w:noHBand="0" w:noVBand="0"/>
      </w:tblPr>
      <w:tblGrid>
        <w:gridCol w:w="236"/>
        <w:gridCol w:w="3416"/>
        <w:gridCol w:w="1843"/>
        <w:gridCol w:w="3969"/>
      </w:tblGrid>
      <w:tr w:rsidR="00082352" w:rsidRPr="002B018A" w14:paraId="2060D424" w14:textId="77777777" w:rsidTr="00A2627D">
        <w:tc>
          <w:tcPr>
            <w:tcW w:w="236" w:type="dxa"/>
            <w:tcBorders>
              <w:right w:val="single" w:sz="4" w:space="0" w:color="auto"/>
            </w:tcBorders>
          </w:tcPr>
          <w:p w14:paraId="5F119228" w14:textId="77777777" w:rsidR="00A2627D" w:rsidRPr="00A03DA0" w:rsidRDefault="00A2627D" w:rsidP="00593EEE">
            <w:pPr>
              <w:spacing w:line="360" w:lineRule="auto"/>
              <w:ind w:right="-99"/>
              <w:jc w:val="center"/>
              <w:rPr>
                <w:rFonts w:ascii="Times New Roman" w:hAnsi="Times New Roman"/>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4020EA03" w14:textId="77777777" w:rsidR="00A2627D" w:rsidRPr="00A03DA0" w:rsidRDefault="00A2627D" w:rsidP="00593EEE">
            <w:pPr>
              <w:spacing w:line="360" w:lineRule="auto"/>
              <w:ind w:right="-99"/>
              <w:jc w:val="center"/>
              <w:rPr>
                <w:rFonts w:ascii="Times New Roman" w:hAnsi="Times New Roman"/>
                <w:b/>
                <w:sz w:val="24"/>
                <w:szCs w:val="24"/>
                <w:lang w:val="bg-BG"/>
              </w:rPr>
            </w:pPr>
            <w:r w:rsidRPr="00A03DA0">
              <w:rPr>
                <w:rFonts w:ascii="Times New Roman" w:hAnsi="Times New Roman"/>
                <w:b/>
                <w:sz w:val="24"/>
                <w:szCs w:val="24"/>
                <w:lang w:val="bg-BG"/>
              </w:rPr>
              <w:t>Мярка</w:t>
            </w:r>
          </w:p>
        </w:tc>
        <w:tc>
          <w:tcPr>
            <w:tcW w:w="1843" w:type="dxa"/>
            <w:tcBorders>
              <w:top w:val="single" w:sz="4" w:space="0" w:color="auto"/>
              <w:left w:val="single" w:sz="4" w:space="0" w:color="auto"/>
              <w:bottom w:val="single" w:sz="4" w:space="0" w:color="auto"/>
              <w:right w:val="single" w:sz="4" w:space="0" w:color="auto"/>
            </w:tcBorders>
          </w:tcPr>
          <w:p w14:paraId="49BE5AFE" w14:textId="77777777" w:rsidR="00A2627D" w:rsidRPr="00A03DA0" w:rsidRDefault="00A2627D" w:rsidP="00593EEE">
            <w:pPr>
              <w:spacing w:line="360" w:lineRule="auto"/>
              <w:ind w:right="-99"/>
              <w:jc w:val="center"/>
              <w:rPr>
                <w:rFonts w:ascii="Times New Roman" w:hAnsi="Times New Roman"/>
                <w:b/>
                <w:sz w:val="24"/>
                <w:szCs w:val="24"/>
                <w:lang w:val="bg-BG"/>
              </w:rPr>
            </w:pPr>
            <w:r w:rsidRPr="00A03DA0">
              <w:rPr>
                <w:rFonts w:ascii="Times New Roman" w:hAnsi="Times New Roman"/>
                <w:b/>
                <w:sz w:val="24"/>
                <w:szCs w:val="24"/>
                <w:lang w:val="bg-BG"/>
              </w:rPr>
              <w:t>Период на изпълнение</w:t>
            </w:r>
          </w:p>
        </w:tc>
        <w:tc>
          <w:tcPr>
            <w:tcW w:w="3969" w:type="dxa"/>
            <w:tcBorders>
              <w:top w:val="single" w:sz="4" w:space="0" w:color="auto"/>
              <w:left w:val="single" w:sz="4" w:space="0" w:color="auto"/>
              <w:bottom w:val="single" w:sz="4" w:space="0" w:color="auto"/>
              <w:right w:val="single" w:sz="4" w:space="0" w:color="auto"/>
            </w:tcBorders>
          </w:tcPr>
          <w:p w14:paraId="26B59D50" w14:textId="77777777" w:rsidR="00A2627D" w:rsidRPr="00A03DA0" w:rsidRDefault="00A2627D" w:rsidP="00593EEE">
            <w:pPr>
              <w:spacing w:line="360" w:lineRule="auto"/>
              <w:ind w:right="-99"/>
              <w:jc w:val="center"/>
              <w:rPr>
                <w:rFonts w:ascii="Times New Roman" w:hAnsi="Times New Roman"/>
                <w:b/>
                <w:sz w:val="24"/>
                <w:szCs w:val="24"/>
                <w:lang w:val="bg-BG"/>
              </w:rPr>
            </w:pPr>
            <w:r w:rsidRPr="00A03DA0">
              <w:rPr>
                <w:rFonts w:ascii="Times New Roman" w:hAnsi="Times New Roman"/>
                <w:b/>
                <w:sz w:val="24"/>
                <w:szCs w:val="24"/>
                <w:lang w:val="bg-BG"/>
              </w:rPr>
              <w:t>Резултат</w:t>
            </w:r>
          </w:p>
        </w:tc>
      </w:tr>
      <w:tr w:rsidR="00082352" w:rsidRPr="00A03DA0" w14:paraId="0095E348" w14:textId="77777777" w:rsidTr="00A2627D">
        <w:trPr>
          <w:trHeight w:val="389"/>
        </w:trPr>
        <w:tc>
          <w:tcPr>
            <w:tcW w:w="236" w:type="dxa"/>
            <w:tcBorders>
              <w:right w:val="single" w:sz="4" w:space="0" w:color="auto"/>
            </w:tcBorders>
          </w:tcPr>
          <w:p w14:paraId="3DB726E5" w14:textId="77777777" w:rsidR="00A2627D" w:rsidRPr="00A03DA0" w:rsidRDefault="00A2627D" w:rsidP="00593EEE">
            <w:pPr>
              <w:spacing w:line="360" w:lineRule="auto"/>
              <w:ind w:right="-99"/>
              <w:rPr>
                <w:rFonts w:ascii="Times New Roman" w:hAnsi="Times New Roman"/>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14:paraId="365BF369" w14:textId="77777777" w:rsidR="00A2627D" w:rsidRPr="00A03DA0" w:rsidRDefault="00A2627D" w:rsidP="00593EEE">
            <w:pPr>
              <w:autoSpaceDE w:val="0"/>
              <w:autoSpaceDN w:val="0"/>
              <w:adjustRightInd w:val="0"/>
              <w:spacing w:line="360" w:lineRule="auto"/>
              <w:rPr>
                <w:rFonts w:ascii="Times New Roman" w:eastAsia="TimesNewRomanPSMT" w:hAnsi="Times New Roman"/>
                <w:b/>
                <w:iCs/>
                <w:sz w:val="24"/>
                <w:szCs w:val="24"/>
                <w:lang w:val="bg-BG" w:eastAsia="bg-BG"/>
              </w:rPr>
            </w:pPr>
            <w:r w:rsidRPr="00A03DA0">
              <w:rPr>
                <w:rFonts w:ascii="Times New Roman" w:eastAsia="TimesNewRomanPSMT" w:hAnsi="Times New Roman"/>
                <w:b/>
                <w:iCs/>
                <w:sz w:val="24"/>
                <w:szCs w:val="24"/>
                <w:lang w:val="bg-BG" w:eastAsia="bg-BG"/>
              </w:rPr>
              <w:t>Атмосферен въздух</w:t>
            </w:r>
          </w:p>
        </w:tc>
      </w:tr>
      <w:tr w:rsidR="00082352" w:rsidRPr="00A03DA0" w14:paraId="34E99E71" w14:textId="77777777" w:rsidTr="00A2627D">
        <w:tc>
          <w:tcPr>
            <w:tcW w:w="236" w:type="dxa"/>
            <w:tcBorders>
              <w:right w:val="single" w:sz="4" w:space="0" w:color="auto"/>
            </w:tcBorders>
          </w:tcPr>
          <w:p w14:paraId="113CF65C"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6AC3D98C" w14:textId="5FCCD9D9" w:rsidR="00082352" w:rsidRPr="00A03DA0" w:rsidRDefault="00082352"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Поддържане на график за редовно измиване на вътрешно алейната пътна мрежа</w:t>
            </w:r>
          </w:p>
        </w:tc>
        <w:tc>
          <w:tcPr>
            <w:tcW w:w="1843" w:type="dxa"/>
            <w:tcBorders>
              <w:top w:val="single" w:sz="4" w:space="0" w:color="auto"/>
              <w:left w:val="single" w:sz="4" w:space="0" w:color="auto"/>
              <w:bottom w:val="single" w:sz="4" w:space="0" w:color="auto"/>
              <w:right w:val="single" w:sz="4" w:space="0" w:color="auto"/>
            </w:tcBorders>
          </w:tcPr>
          <w:p w14:paraId="169D65BD" w14:textId="77777777" w:rsidR="00082352" w:rsidRPr="00A03DA0" w:rsidRDefault="00082352"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Строителство</w:t>
            </w:r>
          </w:p>
          <w:p w14:paraId="5297038A" w14:textId="2F54C260"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61B1B7FC" w14:textId="77777777" w:rsidR="00082352" w:rsidRPr="00A03DA0" w:rsidRDefault="00082352"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Ограничаване разпространението на прахови емисии</w:t>
            </w:r>
          </w:p>
          <w:p w14:paraId="02E20BC1" w14:textId="77777777" w:rsidR="00082352" w:rsidRPr="00A03DA0" w:rsidRDefault="00082352" w:rsidP="00593EEE">
            <w:pPr>
              <w:spacing w:line="360" w:lineRule="auto"/>
              <w:ind w:right="-99"/>
              <w:rPr>
                <w:rFonts w:ascii="Times New Roman" w:hAnsi="Times New Roman"/>
                <w:color w:val="FF0000"/>
                <w:sz w:val="24"/>
                <w:szCs w:val="24"/>
                <w:lang w:val="bg-BG"/>
              </w:rPr>
            </w:pPr>
          </w:p>
        </w:tc>
      </w:tr>
      <w:tr w:rsidR="00082352" w:rsidRPr="00A03DA0" w14:paraId="712C1F72" w14:textId="77777777" w:rsidTr="00A2627D">
        <w:tc>
          <w:tcPr>
            <w:tcW w:w="236" w:type="dxa"/>
            <w:tcBorders>
              <w:right w:val="single" w:sz="4" w:space="0" w:color="auto"/>
            </w:tcBorders>
          </w:tcPr>
          <w:p w14:paraId="017018CB"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4473CFA7" w14:textId="767825B2"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Оросяване на прощадката по време на строителство на отделните сгради</w:t>
            </w:r>
          </w:p>
        </w:tc>
        <w:tc>
          <w:tcPr>
            <w:tcW w:w="1843" w:type="dxa"/>
            <w:tcBorders>
              <w:top w:val="single" w:sz="4" w:space="0" w:color="auto"/>
              <w:left w:val="single" w:sz="4" w:space="0" w:color="auto"/>
              <w:bottom w:val="single" w:sz="4" w:space="0" w:color="auto"/>
              <w:right w:val="single" w:sz="4" w:space="0" w:color="auto"/>
            </w:tcBorders>
          </w:tcPr>
          <w:p w14:paraId="29F22472" w14:textId="2E022831"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 xml:space="preserve">Строителство </w:t>
            </w:r>
          </w:p>
        </w:tc>
        <w:tc>
          <w:tcPr>
            <w:tcW w:w="3969" w:type="dxa"/>
            <w:tcBorders>
              <w:top w:val="single" w:sz="4" w:space="0" w:color="auto"/>
              <w:left w:val="single" w:sz="4" w:space="0" w:color="auto"/>
              <w:bottom w:val="single" w:sz="4" w:space="0" w:color="auto"/>
              <w:right w:val="single" w:sz="4" w:space="0" w:color="auto"/>
            </w:tcBorders>
          </w:tcPr>
          <w:p w14:paraId="496CE222" w14:textId="7CF83CE8"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Ограничаване разпространението на прахови емисии</w:t>
            </w:r>
          </w:p>
        </w:tc>
      </w:tr>
      <w:tr w:rsidR="00082352" w:rsidRPr="00A03DA0" w14:paraId="577F9BE0" w14:textId="77777777" w:rsidTr="00A2627D">
        <w:tc>
          <w:tcPr>
            <w:tcW w:w="236" w:type="dxa"/>
            <w:tcBorders>
              <w:right w:val="single" w:sz="4" w:space="0" w:color="auto"/>
            </w:tcBorders>
          </w:tcPr>
          <w:p w14:paraId="44BF443C"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5A4587F1" w14:textId="77777777" w:rsidR="00082352" w:rsidRPr="00A03DA0" w:rsidRDefault="00082352"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 xml:space="preserve">Рационална организация на транспортните комуникации </w:t>
            </w:r>
          </w:p>
          <w:p w14:paraId="1D92248B" w14:textId="77777777" w:rsidR="00082352" w:rsidRPr="00A03DA0" w:rsidRDefault="00082352" w:rsidP="00593EEE">
            <w:pPr>
              <w:spacing w:line="360" w:lineRule="auto"/>
              <w:ind w:right="-99"/>
              <w:rPr>
                <w:rFonts w:ascii="Times New Roman" w:hAnsi="Times New Roman"/>
                <w:color w:val="FF0000"/>
                <w:sz w:val="24"/>
                <w:szCs w:val="24"/>
                <w:lang w:val="bg-BG"/>
              </w:rPr>
            </w:pPr>
          </w:p>
        </w:tc>
        <w:tc>
          <w:tcPr>
            <w:tcW w:w="1843" w:type="dxa"/>
            <w:tcBorders>
              <w:top w:val="single" w:sz="4" w:space="0" w:color="auto"/>
              <w:left w:val="single" w:sz="4" w:space="0" w:color="auto"/>
              <w:bottom w:val="single" w:sz="4" w:space="0" w:color="auto"/>
              <w:right w:val="single" w:sz="4" w:space="0" w:color="auto"/>
            </w:tcBorders>
          </w:tcPr>
          <w:p w14:paraId="0A909994" w14:textId="2F4A4292" w:rsidR="00082352" w:rsidRPr="00A03DA0" w:rsidRDefault="00082352"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Проектиране</w:t>
            </w:r>
          </w:p>
        </w:tc>
        <w:tc>
          <w:tcPr>
            <w:tcW w:w="3969" w:type="dxa"/>
            <w:tcBorders>
              <w:top w:val="single" w:sz="4" w:space="0" w:color="auto"/>
              <w:left w:val="single" w:sz="4" w:space="0" w:color="auto"/>
              <w:bottom w:val="single" w:sz="4" w:space="0" w:color="auto"/>
              <w:right w:val="single" w:sz="4" w:space="0" w:color="auto"/>
            </w:tcBorders>
          </w:tcPr>
          <w:p w14:paraId="68607544" w14:textId="4D6D9012" w:rsidR="00082352" w:rsidRPr="00A03DA0" w:rsidRDefault="00082352"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 xml:space="preserve">Подобряване пропускваемостта на транспортните средства, избягване на задръствания, съотв. намаляване </w:t>
            </w:r>
            <w:r w:rsidRPr="00A03DA0">
              <w:rPr>
                <w:rFonts w:ascii="Times New Roman" w:eastAsia="TimesNewRomanPSMT" w:hAnsi="Times New Roman"/>
                <w:sz w:val="24"/>
                <w:szCs w:val="24"/>
                <w:lang w:val="bg-BG" w:eastAsia="bg-BG"/>
              </w:rPr>
              <w:lastRenderedPageBreak/>
              <w:t>количеството на изгорелите газове от МПС</w:t>
            </w:r>
          </w:p>
        </w:tc>
      </w:tr>
      <w:tr w:rsidR="00082352" w:rsidRPr="00A03DA0" w14:paraId="48180E46" w14:textId="77777777" w:rsidTr="00A2627D">
        <w:tc>
          <w:tcPr>
            <w:tcW w:w="236" w:type="dxa"/>
            <w:tcBorders>
              <w:right w:val="single" w:sz="4" w:space="0" w:color="auto"/>
            </w:tcBorders>
          </w:tcPr>
          <w:p w14:paraId="558BC8F9"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6EA9E82C" w14:textId="5B9795A7"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Предвиждане на топлоизолация на сградите в съответствие с техническите изисквания за енергийна ефективност</w:t>
            </w:r>
          </w:p>
        </w:tc>
        <w:tc>
          <w:tcPr>
            <w:tcW w:w="1843" w:type="dxa"/>
            <w:tcBorders>
              <w:top w:val="single" w:sz="4" w:space="0" w:color="auto"/>
              <w:left w:val="single" w:sz="4" w:space="0" w:color="auto"/>
              <w:bottom w:val="single" w:sz="4" w:space="0" w:color="auto"/>
              <w:right w:val="single" w:sz="4" w:space="0" w:color="auto"/>
            </w:tcBorders>
          </w:tcPr>
          <w:p w14:paraId="16809A62" w14:textId="77777777" w:rsidR="00082352" w:rsidRPr="00A03DA0" w:rsidRDefault="00082352" w:rsidP="00593EEE">
            <w:pPr>
              <w:spacing w:line="360" w:lineRule="auto"/>
              <w:ind w:right="-99"/>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Проектиране</w:t>
            </w:r>
          </w:p>
          <w:p w14:paraId="44718EC5" w14:textId="5EAF58D2" w:rsidR="00082352" w:rsidRPr="00A03DA0" w:rsidRDefault="00082352"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537EF208" w14:textId="06FACC1D" w:rsidR="00082352" w:rsidRPr="00A03DA0" w:rsidRDefault="00082352"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Ефективната топлоизолация на сградите намалява разхода на гориво, съответно – замърсителите на въздуха</w:t>
            </w:r>
          </w:p>
        </w:tc>
      </w:tr>
      <w:tr w:rsidR="00082352" w:rsidRPr="00A03DA0" w14:paraId="0B540167" w14:textId="77777777" w:rsidTr="00A2627D">
        <w:tc>
          <w:tcPr>
            <w:tcW w:w="236" w:type="dxa"/>
            <w:tcBorders>
              <w:right w:val="single" w:sz="4" w:space="0" w:color="auto"/>
            </w:tcBorders>
          </w:tcPr>
          <w:p w14:paraId="5DE86673" w14:textId="77777777" w:rsidR="00082352" w:rsidRPr="00A03DA0" w:rsidRDefault="00082352"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37AF2D82" w14:textId="509DE07A"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Квалифициран обслужващ персонал</w:t>
            </w:r>
          </w:p>
        </w:tc>
        <w:tc>
          <w:tcPr>
            <w:tcW w:w="1843" w:type="dxa"/>
            <w:tcBorders>
              <w:top w:val="single" w:sz="4" w:space="0" w:color="auto"/>
              <w:left w:val="single" w:sz="4" w:space="0" w:color="auto"/>
              <w:bottom w:val="single" w:sz="4" w:space="0" w:color="auto"/>
              <w:right w:val="single" w:sz="4" w:space="0" w:color="auto"/>
            </w:tcBorders>
          </w:tcPr>
          <w:p w14:paraId="0D841EED" w14:textId="77777777" w:rsidR="00082352" w:rsidRPr="00A03DA0" w:rsidRDefault="00082352"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Строителство</w:t>
            </w:r>
          </w:p>
          <w:p w14:paraId="60D3C37F" w14:textId="20A31A34" w:rsidR="00082352" w:rsidRPr="00A03DA0" w:rsidRDefault="00082352"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36FFB874" w14:textId="7008AF36" w:rsidR="00082352" w:rsidRPr="00A03DA0" w:rsidRDefault="00082352"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Недопускане на аварии, съответно замърсяване на въздуха от дефектирали машини и съоръжения</w:t>
            </w:r>
          </w:p>
        </w:tc>
      </w:tr>
      <w:tr w:rsidR="00824588" w:rsidRPr="00A03DA0" w14:paraId="48610537" w14:textId="77777777" w:rsidTr="00A2627D">
        <w:tc>
          <w:tcPr>
            <w:tcW w:w="236" w:type="dxa"/>
            <w:tcBorders>
              <w:right w:val="single" w:sz="4" w:space="0" w:color="auto"/>
            </w:tcBorders>
          </w:tcPr>
          <w:p w14:paraId="30C675EE" w14:textId="77777777" w:rsidR="00A2627D" w:rsidRPr="00A03DA0" w:rsidRDefault="00A2627D" w:rsidP="00593EEE">
            <w:pPr>
              <w:spacing w:line="360" w:lineRule="auto"/>
              <w:ind w:right="-99"/>
              <w:jc w:val="both"/>
              <w:rPr>
                <w:rFonts w:ascii="Times New Roman" w:hAnsi="Times New Roman"/>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14:paraId="48A6F710" w14:textId="77777777" w:rsidR="00A2627D" w:rsidRPr="00A03DA0" w:rsidRDefault="00A2627D" w:rsidP="00593EEE">
            <w:pPr>
              <w:autoSpaceDE w:val="0"/>
              <w:autoSpaceDN w:val="0"/>
              <w:adjustRightInd w:val="0"/>
              <w:spacing w:line="360" w:lineRule="auto"/>
              <w:rPr>
                <w:rFonts w:ascii="Times New Roman" w:eastAsia="TimesNewRomanPSMT" w:hAnsi="Times New Roman"/>
                <w:b/>
                <w:iCs/>
                <w:sz w:val="24"/>
                <w:szCs w:val="24"/>
                <w:lang w:val="bg-BG" w:eastAsia="bg-BG"/>
              </w:rPr>
            </w:pPr>
            <w:r w:rsidRPr="00A03DA0">
              <w:rPr>
                <w:rFonts w:ascii="Times New Roman" w:eastAsia="TimesNewRomanPSMT" w:hAnsi="Times New Roman"/>
                <w:b/>
                <w:iCs/>
                <w:sz w:val="24"/>
                <w:szCs w:val="24"/>
                <w:lang w:val="bg-BG" w:eastAsia="bg-BG"/>
              </w:rPr>
              <w:t xml:space="preserve">Подземни и </w:t>
            </w:r>
            <w:r w:rsidR="00736FBC" w:rsidRPr="00A03DA0">
              <w:rPr>
                <w:rFonts w:ascii="Times New Roman" w:eastAsia="TimesNewRomanPSMT" w:hAnsi="Times New Roman"/>
                <w:b/>
                <w:iCs/>
                <w:sz w:val="24"/>
                <w:szCs w:val="24"/>
                <w:lang w:val="bg-BG" w:eastAsia="bg-BG"/>
              </w:rPr>
              <w:t>повърхностни води, земи и почви</w:t>
            </w:r>
          </w:p>
        </w:tc>
      </w:tr>
      <w:tr w:rsidR="00A7146F" w:rsidRPr="002B018A" w14:paraId="3C0B7F6B" w14:textId="77777777" w:rsidTr="00A2627D">
        <w:tc>
          <w:tcPr>
            <w:tcW w:w="236" w:type="dxa"/>
            <w:tcBorders>
              <w:right w:val="single" w:sz="4" w:space="0" w:color="auto"/>
            </w:tcBorders>
          </w:tcPr>
          <w:p w14:paraId="4D11F81B" w14:textId="77777777" w:rsidR="00A7146F" w:rsidRPr="00A03DA0" w:rsidRDefault="00A7146F"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4567F794" w14:textId="1346E341"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Оползотворяване на излишните земни маси</w:t>
            </w:r>
          </w:p>
        </w:tc>
        <w:tc>
          <w:tcPr>
            <w:tcW w:w="1843" w:type="dxa"/>
            <w:tcBorders>
              <w:top w:val="single" w:sz="4" w:space="0" w:color="auto"/>
              <w:left w:val="single" w:sz="4" w:space="0" w:color="auto"/>
              <w:bottom w:val="single" w:sz="4" w:space="0" w:color="auto"/>
              <w:right w:val="single" w:sz="4" w:space="0" w:color="auto"/>
            </w:tcBorders>
          </w:tcPr>
          <w:p w14:paraId="4091C574" w14:textId="2024DF06" w:rsidR="00A7146F" w:rsidRPr="00A03DA0" w:rsidRDefault="00A7146F"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Строителство</w:t>
            </w:r>
          </w:p>
        </w:tc>
        <w:tc>
          <w:tcPr>
            <w:tcW w:w="3969" w:type="dxa"/>
            <w:tcBorders>
              <w:top w:val="single" w:sz="4" w:space="0" w:color="auto"/>
              <w:left w:val="single" w:sz="4" w:space="0" w:color="auto"/>
              <w:bottom w:val="single" w:sz="4" w:space="0" w:color="auto"/>
              <w:right w:val="single" w:sz="4" w:space="0" w:color="auto"/>
            </w:tcBorders>
          </w:tcPr>
          <w:p w14:paraId="3350C111" w14:textId="4DDDC29D"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Опазване от замърсяване на почвите</w:t>
            </w:r>
          </w:p>
        </w:tc>
      </w:tr>
      <w:tr w:rsidR="00A7146F" w:rsidRPr="00A03DA0" w14:paraId="65C6A432" w14:textId="77777777" w:rsidTr="00A2627D">
        <w:tc>
          <w:tcPr>
            <w:tcW w:w="236" w:type="dxa"/>
            <w:tcBorders>
              <w:right w:val="single" w:sz="4" w:space="0" w:color="auto"/>
            </w:tcBorders>
          </w:tcPr>
          <w:p w14:paraId="20240856" w14:textId="77777777" w:rsidR="00A7146F" w:rsidRPr="00A03DA0" w:rsidRDefault="00A7146F"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21608444" w14:textId="7530A9BC"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Проектиране и изграждане на водопроводни отклонения и площадкови мрежи</w:t>
            </w:r>
          </w:p>
        </w:tc>
        <w:tc>
          <w:tcPr>
            <w:tcW w:w="1843" w:type="dxa"/>
            <w:tcBorders>
              <w:top w:val="single" w:sz="4" w:space="0" w:color="auto"/>
              <w:left w:val="single" w:sz="4" w:space="0" w:color="auto"/>
              <w:bottom w:val="single" w:sz="4" w:space="0" w:color="auto"/>
              <w:right w:val="single" w:sz="4" w:space="0" w:color="auto"/>
            </w:tcBorders>
          </w:tcPr>
          <w:p w14:paraId="0EBEE0F3" w14:textId="1D99619C" w:rsidR="00A7146F" w:rsidRPr="00A03DA0" w:rsidRDefault="00A7146F" w:rsidP="00593EEE">
            <w:pPr>
              <w:spacing w:line="360" w:lineRule="auto"/>
              <w:ind w:right="-99"/>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Проектиране и строителство</w:t>
            </w:r>
          </w:p>
        </w:tc>
        <w:tc>
          <w:tcPr>
            <w:tcW w:w="3969" w:type="dxa"/>
            <w:tcBorders>
              <w:top w:val="single" w:sz="4" w:space="0" w:color="auto"/>
              <w:left w:val="single" w:sz="4" w:space="0" w:color="auto"/>
              <w:bottom w:val="single" w:sz="4" w:space="0" w:color="auto"/>
              <w:right w:val="single" w:sz="4" w:space="0" w:color="auto"/>
            </w:tcBorders>
          </w:tcPr>
          <w:p w14:paraId="4BC87F40" w14:textId="2E12AF3E"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Опазване на подземните води</w:t>
            </w:r>
          </w:p>
        </w:tc>
      </w:tr>
      <w:tr w:rsidR="00A7146F" w:rsidRPr="00A03DA0" w14:paraId="16EA8FB4" w14:textId="77777777" w:rsidTr="00A2627D">
        <w:tc>
          <w:tcPr>
            <w:tcW w:w="236" w:type="dxa"/>
            <w:tcBorders>
              <w:right w:val="single" w:sz="4" w:space="0" w:color="auto"/>
            </w:tcBorders>
          </w:tcPr>
          <w:p w14:paraId="10960C3A" w14:textId="77777777" w:rsidR="00A7146F" w:rsidRPr="00A03DA0" w:rsidRDefault="00A7146F"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675FBC6C" w14:textId="40CD0574"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Площадковата канализация да се изпълни качествено, с оглед недопускане на течове</w:t>
            </w:r>
          </w:p>
        </w:tc>
        <w:tc>
          <w:tcPr>
            <w:tcW w:w="1843" w:type="dxa"/>
            <w:tcBorders>
              <w:top w:val="single" w:sz="4" w:space="0" w:color="auto"/>
              <w:left w:val="single" w:sz="4" w:space="0" w:color="auto"/>
              <w:bottom w:val="single" w:sz="4" w:space="0" w:color="auto"/>
              <w:right w:val="single" w:sz="4" w:space="0" w:color="auto"/>
            </w:tcBorders>
          </w:tcPr>
          <w:p w14:paraId="14570E8E" w14:textId="77777777" w:rsidR="00A7146F" w:rsidRPr="00A03DA0" w:rsidRDefault="00A7146F"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Строителство</w:t>
            </w:r>
          </w:p>
          <w:p w14:paraId="647D56CF" w14:textId="77777777" w:rsidR="00A7146F" w:rsidRPr="00A03DA0" w:rsidRDefault="00A7146F" w:rsidP="00593EEE">
            <w:pPr>
              <w:spacing w:line="360" w:lineRule="auto"/>
              <w:ind w:right="-99"/>
              <w:rPr>
                <w:rFonts w:ascii="Times New Roman" w:hAnsi="Times New Roman"/>
                <w:color w:val="FF0000"/>
                <w:sz w:val="24"/>
                <w:szCs w:val="24"/>
                <w:lang w:val="bg-BG"/>
              </w:rPr>
            </w:pPr>
          </w:p>
        </w:tc>
        <w:tc>
          <w:tcPr>
            <w:tcW w:w="3969" w:type="dxa"/>
            <w:tcBorders>
              <w:top w:val="single" w:sz="4" w:space="0" w:color="auto"/>
              <w:left w:val="single" w:sz="4" w:space="0" w:color="auto"/>
              <w:bottom w:val="single" w:sz="4" w:space="0" w:color="auto"/>
              <w:right w:val="single" w:sz="4" w:space="0" w:color="auto"/>
            </w:tcBorders>
          </w:tcPr>
          <w:p w14:paraId="3778232F" w14:textId="34CEBCA7" w:rsidR="00A7146F" w:rsidRPr="00A03DA0" w:rsidRDefault="00A7146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Предпазване на подземните води от замърсяване</w:t>
            </w:r>
          </w:p>
        </w:tc>
      </w:tr>
      <w:tr w:rsidR="0048527F" w:rsidRPr="00A03DA0" w14:paraId="28FD8AE4" w14:textId="77777777" w:rsidTr="00A2627D">
        <w:tc>
          <w:tcPr>
            <w:tcW w:w="236" w:type="dxa"/>
            <w:tcBorders>
              <w:right w:val="single" w:sz="4" w:space="0" w:color="auto"/>
            </w:tcBorders>
          </w:tcPr>
          <w:p w14:paraId="3F97A6C3" w14:textId="77777777" w:rsidR="0048527F" w:rsidRPr="00A03DA0" w:rsidRDefault="0048527F"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37E54D6C" w14:textId="0AB11EA4" w:rsidR="0048527F" w:rsidRPr="00A03DA0" w:rsidRDefault="0048527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Сключване на договор с ВиК оператор</w:t>
            </w:r>
          </w:p>
        </w:tc>
        <w:tc>
          <w:tcPr>
            <w:tcW w:w="1843" w:type="dxa"/>
            <w:tcBorders>
              <w:top w:val="single" w:sz="4" w:space="0" w:color="auto"/>
              <w:left w:val="single" w:sz="4" w:space="0" w:color="auto"/>
              <w:bottom w:val="single" w:sz="4" w:space="0" w:color="auto"/>
              <w:right w:val="single" w:sz="4" w:space="0" w:color="auto"/>
            </w:tcBorders>
          </w:tcPr>
          <w:p w14:paraId="72D8061E" w14:textId="0C42EDC7" w:rsidR="0048527F" w:rsidRPr="00A03DA0" w:rsidRDefault="0048527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Проектиране и експлотация</w:t>
            </w:r>
          </w:p>
        </w:tc>
        <w:tc>
          <w:tcPr>
            <w:tcW w:w="3969" w:type="dxa"/>
            <w:tcBorders>
              <w:top w:val="single" w:sz="4" w:space="0" w:color="auto"/>
              <w:left w:val="single" w:sz="4" w:space="0" w:color="auto"/>
              <w:bottom w:val="single" w:sz="4" w:space="0" w:color="auto"/>
              <w:right w:val="single" w:sz="4" w:space="0" w:color="auto"/>
            </w:tcBorders>
          </w:tcPr>
          <w:p w14:paraId="646F9D97" w14:textId="244D4F59" w:rsidR="0048527F" w:rsidRPr="00A03DA0" w:rsidRDefault="0048527F"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Опазване на подземни и повърхностни води</w:t>
            </w:r>
          </w:p>
        </w:tc>
      </w:tr>
      <w:tr w:rsidR="001668E7" w:rsidRPr="002B018A" w14:paraId="5257F18B" w14:textId="77777777" w:rsidTr="00A2627D">
        <w:tc>
          <w:tcPr>
            <w:tcW w:w="236" w:type="dxa"/>
            <w:tcBorders>
              <w:right w:val="single" w:sz="4" w:space="0" w:color="auto"/>
            </w:tcBorders>
          </w:tcPr>
          <w:p w14:paraId="21C608EC" w14:textId="77777777" w:rsidR="00A2627D" w:rsidRPr="00A03DA0" w:rsidRDefault="00A2627D" w:rsidP="00593EEE">
            <w:pPr>
              <w:spacing w:line="360" w:lineRule="auto"/>
              <w:ind w:right="-99"/>
              <w:jc w:val="both"/>
              <w:rPr>
                <w:rFonts w:ascii="Times New Roman" w:hAnsi="Times New Roman"/>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14:paraId="45511323" w14:textId="77777777" w:rsidR="00A2627D" w:rsidRPr="00A03DA0" w:rsidRDefault="00736FBC" w:rsidP="00593EEE">
            <w:pPr>
              <w:autoSpaceDE w:val="0"/>
              <w:autoSpaceDN w:val="0"/>
              <w:adjustRightInd w:val="0"/>
              <w:spacing w:line="360" w:lineRule="auto"/>
              <w:rPr>
                <w:rFonts w:ascii="Times New Roman" w:eastAsia="TimesNewRomanPSMT" w:hAnsi="Times New Roman"/>
                <w:b/>
                <w:iCs/>
                <w:sz w:val="24"/>
                <w:szCs w:val="24"/>
                <w:lang w:val="bg-BG" w:eastAsia="bg-BG"/>
              </w:rPr>
            </w:pPr>
            <w:r w:rsidRPr="00A03DA0">
              <w:rPr>
                <w:rFonts w:ascii="Times New Roman" w:eastAsia="TimesNewRomanPSMT" w:hAnsi="Times New Roman"/>
                <w:b/>
                <w:iCs/>
                <w:sz w:val="24"/>
                <w:szCs w:val="24"/>
                <w:lang w:val="bg-BG" w:eastAsia="bg-BG"/>
              </w:rPr>
              <w:t>Отпадъци</w:t>
            </w:r>
          </w:p>
        </w:tc>
      </w:tr>
      <w:tr w:rsidR="001668E7" w:rsidRPr="00A03DA0" w14:paraId="1650F3F7" w14:textId="77777777" w:rsidTr="00A2627D">
        <w:tc>
          <w:tcPr>
            <w:tcW w:w="236" w:type="dxa"/>
            <w:tcBorders>
              <w:right w:val="single" w:sz="4" w:space="0" w:color="auto"/>
            </w:tcBorders>
          </w:tcPr>
          <w:p w14:paraId="12DA3472" w14:textId="77777777" w:rsidR="001668E7" w:rsidRPr="00A03DA0" w:rsidRDefault="001668E7"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581AAFD0" w14:textId="43D5E4C0"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Изготвяне на план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14:paraId="12D79376" w14:textId="6E03A654" w:rsidR="001668E7" w:rsidRPr="00A03DA0" w:rsidRDefault="001668E7"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Проектиране</w:t>
            </w:r>
          </w:p>
        </w:tc>
        <w:tc>
          <w:tcPr>
            <w:tcW w:w="3969" w:type="dxa"/>
            <w:tcBorders>
              <w:top w:val="single" w:sz="4" w:space="0" w:color="auto"/>
              <w:left w:val="single" w:sz="4" w:space="0" w:color="auto"/>
              <w:bottom w:val="single" w:sz="4" w:space="0" w:color="auto"/>
              <w:right w:val="single" w:sz="4" w:space="0" w:color="auto"/>
            </w:tcBorders>
          </w:tcPr>
          <w:p w14:paraId="7340C19F" w14:textId="29FB516C"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Минимизиране отрицателния ефект от отпадъците</w:t>
            </w:r>
          </w:p>
        </w:tc>
      </w:tr>
      <w:tr w:rsidR="001668E7" w:rsidRPr="00A03DA0" w14:paraId="13C0F358" w14:textId="77777777" w:rsidTr="00A2627D">
        <w:tc>
          <w:tcPr>
            <w:tcW w:w="236" w:type="dxa"/>
            <w:tcBorders>
              <w:right w:val="single" w:sz="4" w:space="0" w:color="auto"/>
            </w:tcBorders>
          </w:tcPr>
          <w:p w14:paraId="3AAC004E" w14:textId="77777777" w:rsidR="001668E7" w:rsidRPr="00A03DA0" w:rsidRDefault="001668E7"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7394854D" w14:textId="32E3B628"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 xml:space="preserve">Определяне на подходящо място за ситуиране на съдовете за отпадъци </w:t>
            </w:r>
          </w:p>
        </w:tc>
        <w:tc>
          <w:tcPr>
            <w:tcW w:w="1843" w:type="dxa"/>
            <w:tcBorders>
              <w:top w:val="single" w:sz="4" w:space="0" w:color="auto"/>
              <w:left w:val="single" w:sz="4" w:space="0" w:color="auto"/>
              <w:bottom w:val="single" w:sz="4" w:space="0" w:color="auto"/>
              <w:right w:val="single" w:sz="4" w:space="0" w:color="auto"/>
            </w:tcBorders>
          </w:tcPr>
          <w:p w14:paraId="14F57CAF" w14:textId="77777777" w:rsidR="001668E7" w:rsidRPr="00A03DA0" w:rsidRDefault="001668E7" w:rsidP="00593EEE">
            <w:pPr>
              <w:spacing w:line="360" w:lineRule="auto"/>
              <w:ind w:right="-99"/>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Проектиране</w:t>
            </w:r>
          </w:p>
          <w:p w14:paraId="382A6063" w14:textId="28BD0377" w:rsidR="001668E7" w:rsidRPr="00A03DA0" w:rsidRDefault="001668E7"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Строителство</w:t>
            </w:r>
          </w:p>
        </w:tc>
        <w:tc>
          <w:tcPr>
            <w:tcW w:w="3969" w:type="dxa"/>
            <w:tcBorders>
              <w:top w:val="single" w:sz="4" w:space="0" w:color="auto"/>
              <w:left w:val="single" w:sz="4" w:space="0" w:color="auto"/>
              <w:bottom w:val="single" w:sz="4" w:space="0" w:color="auto"/>
              <w:right w:val="single" w:sz="4" w:space="0" w:color="auto"/>
            </w:tcBorders>
          </w:tcPr>
          <w:p w14:paraId="4CC0992B" w14:textId="48012FE2"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Минимизиране отрицателния ефект от отпадъците</w:t>
            </w:r>
          </w:p>
        </w:tc>
      </w:tr>
      <w:tr w:rsidR="001668E7" w:rsidRPr="00A03DA0" w14:paraId="04E6B091" w14:textId="77777777" w:rsidTr="00A2627D">
        <w:tc>
          <w:tcPr>
            <w:tcW w:w="236" w:type="dxa"/>
            <w:tcBorders>
              <w:right w:val="single" w:sz="4" w:space="0" w:color="auto"/>
            </w:tcBorders>
          </w:tcPr>
          <w:p w14:paraId="6C443FF2" w14:textId="77777777" w:rsidR="001668E7" w:rsidRPr="00A03DA0" w:rsidRDefault="001668E7"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115623F9" w14:textId="6444CD9A" w:rsidR="001668E7" w:rsidRPr="00A03DA0" w:rsidRDefault="001668E7"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 xml:space="preserve">Внедряване и реализация на система за разделно събиране на отпадъците в съответствие </w:t>
            </w:r>
            <w:r w:rsidRPr="00A03DA0">
              <w:rPr>
                <w:rFonts w:ascii="Times New Roman" w:eastAsia="TimesNewRomanPSMT" w:hAnsi="Times New Roman"/>
                <w:sz w:val="24"/>
                <w:szCs w:val="24"/>
                <w:lang w:val="bg-BG" w:eastAsia="bg-BG"/>
              </w:rPr>
              <w:lastRenderedPageBreak/>
              <w:t>с общинската програма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14:paraId="30AEC114" w14:textId="44ACFFBA" w:rsidR="001668E7" w:rsidRPr="00A03DA0" w:rsidRDefault="001668E7"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lastRenderedPageBreak/>
              <w:t>Експлоатация</w:t>
            </w:r>
          </w:p>
        </w:tc>
        <w:tc>
          <w:tcPr>
            <w:tcW w:w="3969" w:type="dxa"/>
            <w:tcBorders>
              <w:top w:val="single" w:sz="4" w:space="0" w:color="auto"/>
              <w:left w:val="single" w:sz="4" w:space="0" w:color="auto"/>
              <w:bottom w:val="single" w:sz="4" w:space="0" w:color="auto"/>
              <w:right w:val="single" w:sz="4" w:space="0" w:color="auto"/>
            </w:tcBorders>
          </w:tcPr>
          <w:p w14:paraId="3B31E9E4" w14:textId="6894C3E7" w:rsidR="001668E7" w:rsidRPr="00A03DA0" w:rsidRDefault="001668E7"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Екологосъобразно оползотворяване на отпадъците</w:t>
            </w:r>
          </w:p>
        </w:tc>
      </w:tr>
      <w:tr w:rsidR="001668E7" w:rsidRPr="00A03DA0" w14:paraId="35809828" w14:textId="77777777" w:rsidTr="00A2627D">
        <w:tc>
          <w:tcPr>
            <w:tcW w:w="236" w:type="dxa"/>
            <w:tcBorders>
              <w:right w:val="single" w:sz="4" w:space="0" w:color="auto"/>
            </w:tcBorders>
          </w:tcPr>
          <w:p w14:paraId="21104AE6" w14:textId="77777777" w:rsidR="001668E7" w:rsidRPr="00A03DA0" w:rsidRDefault="001668E7"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09161115" w14:textId="76F2A1D5" w:rsidR="001668E7" w:rsidRPr="00A03DA0" w:rsidRDefault="001668E7" w:rsidP="00593EEE">
            <w:pPr>
              <w:autoSpaceDE w:val="0"/>
              <w:autoSpaceDN w:val="0"/>
              <w:adjustRightInd w:val="0"/>
              <w:spacing w:line="360" w:lineRule="auto"/>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Сключване на договори с  лица, имащи разрешение съгласно ЗУО за дейности с отпадъци, за извозване и оползотворяване на отпадъците от обекта</w:t>
            </w:r>
          </w:p>
        </w:tc>
        <w:tc>
          <w:tcPr>
            <w:tcW w:w="1843" w:type="dxa"/>
            <w:tcBorders>
              <w:top w:val="single" w:sz="4" w:space="0" w:color="auto"/>
              <w:left w:val="single" w:sz="4" w:space="0" w:color="auto"/>
              <w:bottom w:val="single" w:sz="4" w:space="0" w:color="auto"/>
              <w:right w:val="single" w:sz="4" w:space="0" w:color="auto"/>
            </w:tcBorders>
          </w:tcPr>
          <w:p w14:paraId="2E99F699" w14:textId="48833B96" w:rsidR="001668E7" w:rsidRPr="00A03DA0" w:rsidRDefault="001668E7" w:rsidP="00593EEE">
            <w:pPr>
              <w:spacing w:line="360" w:lineRule="auto"/>
              <w:ind w:right="-99"/>
              <w:rPr>
                <w:rFonts w:ascii="Times New Roman" w:hAnsi="Times New Roman"/>
                <w:color w:val="FF0000"/>
                <w:sz w:val="24"/>
                <w:szCs w:val="24"/>
                <w:lang w:val="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6D91B252" w14:textId="77777777" w:rsidR="001668E7" w:rsidRPr="00A03DA0" w:rsidRDefault="001668E7"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Изпълнение на изискванията на ЗУО</w:t>
            </w:r>
          </w:p>
          <w:p w14:paraId="0D7AA7B6" w14:textId="77777777" w:rsidR="001668E7" w:rsidRPr="00A03DA0" w:rsidRDefault="001668E7" w:rsidP="00593EEE">
            <w:pPr>
              <w:spacing w:line="360" w:lineRule="auto"/>
              <w:ind w:right="-99"/>
              <w:rPr>
                <w:rFonts w:ascii="Times New Roman" w:hAnsi="Times New Roman"/>
                <w:color w:val="FF0000"/>
                <w:sz w:val="24"/>
                <w:szCs w:val="24"/>
                <w:lang w:val="bg-BG"/>
              </w:rPr>
            </w:pPr>
          </w:p>
        </w:tc>
      </w:tr>
      <w:tr w:rsidR="001668E7" w:rsidRPr="00A03DA0" w14:paraId="081330EA" w14:textId="77777777" w:rsidTr="00A2627D">
        <w:tc>
          <w:tcPr>
            <w:tcW w:w="236" w:type="dxa"/>
            <w:tcBorders>
              <w:right w:val="single" w:sz="4" w:space="0" w:color="auto"/>
            </w:tcBorders>
          </w:tcPr>
          <w:p w14:paraId="215A025C" w14:textId="77777777" w:rsidR="00A2627D" w:rsidRPr="00A03DA0" w:rsidRDefault="00A2627D" w:rsidP="00593EEE">
            <w:pPr>
              <w:spacing w:line="360" w:lineRule="auto"/>
              <w:ind w:right="-99"/>
              <w:jc w:val="both"/>
              <w:rPr>
                <w:rFonts w:ascii="Times New Roman" w:hAnsi="Times New Roman"/>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14:paraId="1519565F" w14:textId="77777777" w:rsidR="00A2627D" w:rsidRPr="00A03DA0" w:rsidRDefault="00A2627D"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b/>
                <w:iCs/>
                <w:sz w:val="24"/>
                <w:szCs w:val="24"/>
                <w:lang w:val="bg-BG" w:eastAsia="bg-BG"/>
              </w:rPr>
              <w:t>Вредни физични фактори, шум, вибрации</w:t>
            </w:r>
          </w:p>
        </w:tc>
      </w:tr>
      <w:tr w:rsidR="00256826" w:rsidRPr="00A03DA0" w14:paraId="45E527C0" w14:textId="77777777" w:rsidTr="00A2627D">
        <w:tc>
          <w:tcPr>
            <w:tcW w:w="236" w:type="dxa"/>
            <w:tcBorders>
              <w:right w:val="single" w:sz="4" w:space="0" w:color="auto"/>
            </w:tcBorders>
          </w:tcPr>
          <w:p w14:paraId="63482F89" w14:textId="77777777" w:rsidR="00256826" w:rsidRPr="00A03DA0" w:rsidRDefault="00256826"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109C33FC" w14:textId="77777777" w:rsidR="00256826" w:rsidRPr="00A03DA0" w:rsidRDefault="00256826"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Засаждане на подходяща растителност в имота – минимум 40%</w:t>
            </w:r>
          </w:p>
          <w:p w14:paraId="3EA20173" w14:textId="77777777"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p>
        </w:tc>
        <w:tc>
          <w:tcPr>
            <w:tcW w:w="1843" w:type="dxa"/>
            <w:tcBorders>
              <w:top w:val="single" w:sz="4" w:space="0" w:color="auto"/>
              <w:left w:val="single" w:sz="4" w:space="0" w:color="auto"/>
              <w:bottom w:val="single" w:sz="4" w:space="0" w:color="auto"/>
              <w:right w:val="single" w:sz="4" w:space="0" w:color="auto"/>
            </w:tcBorders>
          </w:tcPr>
          <w:p w14:paraId="53830CB5" w14:textId="77777777" w:rsidR="00256826" w:rsidRPr="00A03DA0" w:rsidRDefault="00256826"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Проектиране</w:t>
            </w:r>
          </w:p>
          <w:p w14:paraId="658B6480" w14:textId="77777777" w:rsidR="00256826" w:rsidRPr="00A03DA0" w:rsidRDefault="00256826"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Експлоатация</w:t>
            </w:r>
          </w:p>
          <w:p w14:paraId="4BAA5BFA" w14:textId="77777777" w:rsidR="00256826" w:rsidRPr="00A03DA0" w:rsidRDefault="00256826" w:rsidP="00593EEE">
            <w:pPr>
              <w:spacing w:line="360" w:lineRule="auto"/>
              <w:ind w:right="-99"/>
              <w:rPr>
                <w:rFonts w:ascii="Times New Roman" w:eastAsia="TimesNewRomanPSMT" w:hAnsi="Times New Roman"/>
                <w:color w:val="FF0000"/>
                <w:sz w:val="24"/>
                <w:szCs w:val="24"/>
                <w:lang w:val="bg-BG" w:eastAsia="bg-BG"/>
              </w:rPr>
            </w:pPr>
          </w:p>
        </w:tc>
        <w:tc>
          <w:tcPr>
            <w:tcW w:w="3969" w:type="dxa"/>
            <w:tcBorders>
              <w:top w:val="single" w:sz="4" w:space="0" w:color="auto"/>
              <w:left w:val="single" w:sz="4" w:space="0" w:color="auto"/>
              <w:bottom w:val="single" w:sz="4" w:space="0" w:color="auto"/>
              <w:right w:val="single" w:sz="4" w:space="0" w:color="auto"/>
            </w:tcBorders>
          </w:tcPr>
          <w:p w14:paraId="2F9B8028" w14:textId="77777777" w:rsidR="00256826" w:rsidRPr="00A03DA0" w:rsidRDefault="00256826" w:rsidP="00593EEE">
            <w:pPr>
              <w:autoSpaceDE w:val="0"/>
              <w:autoSpaceDN w:val="0"/>
              <w:adjustRightInd w:val="0"/>
              <w:spacing w:line="360" w:lineRule="auto"/>
              <w:rPr>
                <w:rFonts w:ascii="Times New Roman" w:eastAsia="TimesNewRomanPSMT" w:hAnsi="Times New Roman"/>
                <w:sz w:val="24"/>
                <w:szCs w:val="24"/>
                <w:lang w:val="bg-BG" w:eastAsia="bg-BG"/>
              </w:rPr>
            </w:pPr>
            <w:r w:rsidRPr="00A03DA0">
              <w:rPr>
                <w:rFonts w:ascii="Times New Roman" w:eastAsia="TimesNewRomanPSMT" w:hAnsi="Times New Roman"/>
                <w:sz w:val="24"/>
                <w:szCs w:val="24"/>
                <w:lang w:val="bg-BG" w:eastAsia="bg-BG"/>
              </w:rPr>
              <w:t>Намаляване нивото на шума и праховите емисии</w:t>
            </w:r>
          </w:p>
          <w:p w14:paraId="07042AA8" w14:textId="77777777"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p>
        </w:tc>
      </w:tr>
      <w:tr w:rsidR="00256826" w:rsidRPr="002B018A" w14:paraId="1D99231B" w14:textId="77777777" w:rsidTr="00A2627D">
        <w:tc>
          <w:tcPr>
            <w:tcW w:w="236" w:type="dxa"/>
            <w:tcBorders>
              <w:right w:val="single" w:sz="4" w:space="0" w:color="auto"/>
            </w:tcBorders>
          </w:tcPr>
          <w:p w14:paraId="0332DDDA" w14:textId="77777777" w:rsidR="00256826" w:rsidRPr="00A03DA0" w:rsidRDefault="00256826"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5175934A" w14:textId="695EFFEB"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Поддържане в изправност на площадковите настилки и на обслужващите пътища</w:t>
            </w:r>
          </w:p>
        </w:tc>
        <w:tc>
          <w:tcPr>
            <w:tcW w:w="1843" w:type="dxa"/>
            <w:tcBorders>
              <w:top w:val="single" w:sz="4" w:space="0" w:color="auto"/>
              <w:left w:val="single" w:sz="4" w:space="0" w:color="auto"/>
              <w:bottom w:val="single" w:sz="4" w:space="0" w:color="auto"/>
              <w:right w:val="single" w:sz="4" w:space="0" w:color="auto"/>
            </w:tcBorders>
          </w:tcPr>
          <w:p w14:paraId="26A06656" w14:textId="3F06B4FA" w:rsidR="00256826" w:rsidRPr="00A03DA0" w:rsidRDefault="00256826" w:rsidP="00593EEE">
            <w:pPr>
              <w:spacing w:line="360" w:lineRule="auto"/>
              <w:ind w:right="-99"/>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7282C3A9" w14:textId="2E499685"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Снижаване на шумовите и прахови емисии</w:t>
            </w:r>
          </w:p>
        </w:tc>
      </w:tr>
      <w:tr w:rsidR="00256826" w:rsidRPr="002B018A" w14:paraId="4B1D7560" w14:textId="77777777" w:rsidTr="00A2627D">
        <w:tc>
          <w:tcPr>
            <w:tcW w:w="236" w:type="dxa"/>
            <w:tcBorders>
              <w:right w:val="single" w:sz="4" w:space="0" w:color="auto"/>
            </w:tcBorders>
          </w:tcPr>
          <w:p w14:paraId="16E48E44" w14:textId="77777777" w:rsidR="00256826" w:rsidRPr="00A03DA0" w:rsidRDefault="00256826" w:rsidP="00593EEE">
            <w:pPr>
              <w:spacing w:line="360" w:lineRule="auto"/>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14:paraId="593276CE" w14:textId="6461F58D"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Поддържане в изправност на изградените вътрешни и външни инсталации</w:t>
            </w:r>
          </w:p>
        </w:tc>
        <w:tc>
          <w:tcPr>
            <w:tcW w:w="1843" w:type="dxa"/>
            <w:tcBorders>
              <w:top w:val="single" w:sz="4" w:space="0" w:color="auto"/>
              <w:left w:val="single" w:sz="4" w:space="0" w:color="auto"/>
              <w:bottom w:val="single" w:sz="4" w:space="0" w:color="auto"/>
              <w:right w:val="single" w:sz="4" w:space="0" w:color="auto"/>
            </w:tcBorders>
          </w:tcPr>
          <w:p w14:paraId="0004AE35" w14:textId="74FFC398" w:rsidR="00256826" w:rsidRPr="00A03DA0" w:rsidRDefault="00256826" w:rsidP="00593EEE">
            <w:pPr>
              <w:spacing w:line="360" w:lineRule="auto"/>
              <w:ind w:right="-99"/>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14:paraId="4E9BD3E9" w14:textId="72FA6C27" w:rsidR="00256826" w:rsidRPr="00A03DA0" w:rsidRDefault="00256826" w:rsidP="00593EEE">
            <w:pPr>
              <w:autoSpaceDE w:val="0"/>
              <w:autoSpaceDN w:val="0"/>
              <w:adjustRightInd w:val="0"/>
              <w:spacing w:line="360" w:lineRule="auto"/>
              <w:rPr>
                <w:rFonts w:ascii="Times New Roman" w:eastAsia="TimesNewRomanPSMT" w:hAnsi="Times New Roman"/>
                <w:color w:val="FF0000"/>
                <w:sz w:val="24"/>
                <w:szCs w:val="24"/>
                <w:lang w:val="bg-BG" w:eastAsia="bg-BG"/>
              </w:rPr>
            </w:pPr>
            <w:r w:rsidRPr="00A03DA0">
              <w:rPr>
                <w:rFonts w:ascii="Times New Roman" w:eastAsia="TimesNewRomanPSMT" w:hAnsi="Times New Roman"/>
                <w:sz w:val="24"/>
                <w:szCs w:val="24"/>
                <w:lang w:val="bg-BG" w:eastAsia="bg-BG"/>
              </w:rPr>
              <w:t>Предотвратяване на възможни аварии и поява на шум и вибрации</w:t>
            </w:r>
          </w:p>
        </w:tc>
      </w:tr>
    </w:tbl>
    <w:p w14:paraId="442CC282" w14:textId="77777777" w:rsidR="00B15FDB" w:rsidRPr="002B018A" w:rsidRDefault="00B15FDB" w:rsidP="00593EEE">
      <w:pPr>
        <w:spacing w:after="0" w:line="360" w:lineRule="auto"/>
        <w:ind w:firstLine="709"/>
        <w:jc w:val="both"/>
        <w:rPr>
          <w:rFonts w:ascii="Times New Roman" w:eastAsia="Calibri" w:hAnsi="Times New Roman"/>
          <w:color w:val="FF0000"/>
          <w:sz w:val="24"/>
          <w:szCs w:val="24"/>
          <w:highlight w:val="green"/>
          <w:lang w:val="bg-BG"/>
        </w:rPr>
      </w:pPr>
    </w:p>
    <w:p w14:paraId="042EDEE1" w14:textId="6BFD4E3D" w:rsidR="00B15FDB" w:rsidRPr="00D3039C" w:rsidRDefault="00B15FDB" w:rsidP="00593EEE">
      <w:pPr>
        <w:spacing w:after="0" w:line="360" w:lineRule="auto"/>
        <w:ind w:firstLine="709"/>
        <w:jc w:val="both"/>
        <w:rPr>
          <w:rFonts w:ascii="Times New Roman" w:eastAsia="Calibri" w:hAnsi="Times New Roman"/>
          <w:sz w:val="24"/>
          <w:szCs w:val="24"/>
          <w:lang w:val="bg-BG"/>
        </w:rPr>
      </w:pPr>
      <w:r w:rsidRPr="00D3039C">
        <w:rPr>
          <w:rFonts w:ascii="Times New Roman" w:eastAsia="Calibri" w:hAnsi="Times New Roman"/>
          <w:sz w:val="24"/>
          <w:szCs w:val="24"/>
          <w:lang w:val="bg-BG"/>
        </w:rPr>
        <w:t xml:space="preserve">По време на строителството на </w:t>
      </w:r>
      <w:r w:rsidR="0070670B" w:rsidRPr="00D3039C">
        <w:rPr>
          <w:rFonts w:ascii="Times New Roman" w:eastAsia="Calibri" w:hAnsi="Times New Roman"/>
          <w:sz w:val="24"/>
          <w:szCs w:val="24"/>
          <w:lang w:val="bg-BG"/>
        </w:rPr>
        <w:t>жилищните сгради</w:t>
      </w:r>
      <w:r w:rsidRPr="00D3039C">
        <w:rPr>
          <w:rFonts w:ascii="Times New Roman" w:eastAsia="Calibri" w:hAnsi="Times New Roman"/>
          <w:sz w:val="24"/>
          <w:szCs w:val="24"/>
          <w:lang w:val="bg-BG"/>
        </w:rPr>
        <w:t xml:space="preserve"> се предвижда постоянен контрол върху изправността на техниката и връзките между елементите, осигуряване на подходящо работно облекло и лични предпазни средства на работниците. Работещите преди назначението им преминават встъпателен инструктаж и се провежда периодичен такъв, както и курс за техника на безопасност и експлоатационни изисквания преди започване на работата на обекта.</w:t>
      </w:r>
    </w:p>
    <w:p w14:paraId="15291590" w14:textId="77777777" w:rsidR="00D95AE1" w:rsidRPr="00D3039C" w:rsidRDefault="00B15FDB" w:rsidP="00593EEE">
      <w:pPr>
        <w:spacing w:after="0" w:line="360" w:lineRule="auto"/>
        <w:ind w:firstLine="709"/>
        <w:jc w:val="both"/>
        <w:rPr>
          <w:rFonts w:ascii="Times New Roman" w:eastAsia="Calibri" w:hAnsi="Times New Roman"/>
          <w:sz w:val="24"/>
          <w:szCs w:val="24"/>
          <w:lang w:val="bg-BG"/>
        </w:rPr>
      </w:pPr>
      <w:r w:rsidRPr="00D3039C">
        <w:rPr>
          <w:rFonts w:ascii="Times New Roman" w:eastAsia="Calibri" w:hAnsi="Times New Roman"/>
          <w:sz w:val="24"/>
          <w:szCs w:val="24"/>
          <w:lang w:val="bg-BG"/>
        </w:rPr>
        <w:t>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w:t>
      </w:r>
    </w:p>
    <w:p w14:paraId="2BC5A9B8" w14:textId="77777777" w:rsidR="0005710B" w:rsidRPr="002B018A" w:rsidRDefault="0005710B" w:rsidP="009E3A5C">
      <w:pPr>
        <w:spacing w:after="0" w:line="360" w:lineRule="auto"/>
        <w:jc w:val="both"/>
        <w:rPr>
          <w:rFonts w:ascii="Times New Roman" w:eastAsia="Calibri" w:hAnsi="Times New Roman"/>
          <w:sz w:val="24"/>
          <w:szCs w:val="24"/>
          <w:highlight w:val="green"/>
          <w:lang w:val="bg-BG"/>
        </w:rPr>
      </w:pPr>
      <w:r w:rsidRPr="002B018A">
        <w:rPr>
          <w:rFonts w:ascii="Times New Roman" w:eastAsia="Calibri" w:hAnsi="Times New Roman"/>
          <w:sz w:val="24"/>
          <w:szCs w:val="24"/>
          <w:highlight w:val="green"/>
          <w:lang w:val="bg-BG"/>
        </w:rPr>
        <w:t xml:space="preserve">    </w:t>
      </w:r>
    </w:p>
    <w:p w14:paraId="590CB56F" w14:textId="77777777" w:rsidR="00ED1D7C" w:rsidRPr="00D3039C" w:rsidRDefault="0056274B" w:rsidP="00593EEE">
      <w:pPr>
        <w:widowControl w:val="0"/>
        <w:autoSpaceDE w:val="0"/>
        <w:autoSpaceDN w:val="0"/>
        <w:adjustRightInd w:val="0"/>
        <w:spacing w:after="0" w:line="360" w:lineRule="auto"/>
        <w:jc w:val="both"/>
        <w:rPr>
          <w:rFonts w:ascii="Times New Roman" w:hAnsi="Times New Roman"/>
          <w:b/>
          <w:sz w:val="24"/>
          <w:szCs w:val="24"/>
        </w:rPr>
      </w:pPr>
      <w:r w:rsidRPr="00D3039C">
        <w:rPr>
          <w:rFonts w:ascii="Times New Roman" w:hAnsi="Times New Roman"/>
          <w:b/>
          <w:sz w:val="24"/>
          <w:szCs w:val="24"/>
        </w:rPr>
        <w:t>V</w:t>
      </w:r>
      <w:r w:rsidRPr="00D3039C">
        <w:rPr>
          <w:rFonts w:ascii="Times New Roman" w:hAnsi="Times New Roman"/>
          <w:b/>
          <w:sz w:val="24"/>
          <w:szCs w:val="24"/>
          <w:lang w:val="bg-BG"/>
        </w:rPr>
        <w:t xml:space="preserve">. </w:t>
      </w:r>
      <w:r w:rsidR="00ED1D7C" w:rsidRPr="00D3039C">
        <w:rPr>
          <w:rFonts w:ascii="Times New Roman" w:hAnsi="Times New Roman"/>
          <w:b/>
          <w:sz w:val="24"/>
          <w:szCs w:val="24"/>
        </w:rPr>
        <w:t>Обществен интерес към инвестиционното предложение</w:t>
      </w:r>
    </w:p>
    <w:p w14:paraId="57994900" w14:textId="7D432155" w:rsidR="00642D0A" w:rsidRPr="00D3039C" w:rsidRDefault="00ED1D7C" w:rsidP="00593EEE">
      <w:pPr>
        <w:spacing w:after="0" w:line="360" w:lineRule="auto"/>
        <w:ind w:firstLine="709"/>
        <w:jc w:val="both"/>
        <w:rPr>
          <w:rFonts w:ascii="Times New Roman" w:eastAsia="Calibri" w:hAnsi="Times New Roman"/>
          <w:sz w:val="24"/>
          <w:szCs w:val="24"/>
          <w:lang w:val="bg-BG"/>
        </w:rPr>
      </w:pPr>
      <w:r w:rsidRPr="00D3039C">
        <w:rPr>
          <w:rFonts w:ascii="Times New Roman" w:eastAsia="Calibri" w:hAnsi="Times New Roman"/>
          <w:sz w:val="24"/>
          <w:szCs w:val="24"/>
          <w:lang w:val="bg-BG"/>
        </w:rPr>
        <w:t xml:space="preserve">В съответствие с изискванията на чл. 4 ал.2 от Наредбата за условията и реда за извършване на ОВОС, едновременно с уведомяването </w:t>
      </w:r>
      <w:r w:rsidR="0056274B" w:rsidRPr="00D3039C">
        <w:rPr>
          <w:rFonts w:ascii="Times New Roman" w:eastAsia="Calibri" w:hAnsi="Times New Roman"/>
          <w:sz w:val="24"/>
          <w:szCs w:val="24"/>
          <w:lang w:val="bg-BG"/>
        </w:rPr>
        <w:t>в</w:t>
      </w:r>
      <w:r w:rsidRPr="00D3039C">
        <w:rPr>
          <w:rFonts w:ascii="Times New Roman" w:eastAsia="Calibri" w:hAnsi="Times New Roman"/>
          <w:sz w:val="24"/>
          <w:szCs w:val="24"/>
          <w:lang w:val="bg-BG"/>
        </w:rPr>
        <w:t xml:space="preserve"> РИОСВ – Пловдив възложител</w:t>
      </w:r>
      <w:r w:rsidR="009771F5">
        <w:rPr>
          <w:rFonts w:ascii="Times New Roman" w:eastAsia="Calibri" w:hAnsi="Times New Roman"/>
          <w:sz w:val="24"/>
          <w:szCs w:val="24"/>
          <w:lang w:val="bg-BG"/>
        </w:rPr>
        <w:t>ят</w:t>
      </w:r>
      <w:r w:rsidR="0056274B" w:rsidRPr="00D3039C">
        <w:rPr>
          <w:rFonts w:ascii="Times New Roman" w:eastAsia="Calibri" w:hAnsi="Times New Roman"/>
          <w:sz w:val="24"/>
          <w:szCs w:val="24"/>
          <w:lang w:val="bg-BG"/>
        </w:rPr>
        <w:t xml:space="preserve"> информира</w:t>
      </w:r>
      <w:r w:rsidRPr="00D3039C">
        <w:rPr>
          <w:rFonts w:ascii="Times New Roman" w:eastAsia="Calibri" w:hAnsi="Times New Roman"/>
          <w:sz w:val="24"/>
          <w:szCs w:val="24"/>
          <w:lang w:val="bg-BG"/>
        </w:rPr>
        <w:t xml:space="preserve"> засегнатата общественост. </w:t>
      </w:r>
    </w:p>
    <w:p w14:paraId="2E92717F" w14:textId="77777777" w:rsidR="005E707E" w:rsidRPr="00D3039C" w:rsidRDefault="00642D0A" w:rsidP="00593EEE">
      <w:pPr>
        <w:spacing w:after="0" w:line="360" w:lineRule="auto"/>
        <w:ind w:firstLine="709"/>
        <w:jc w:val="both"/>
        <w:rPr>
          <w:rFonts w:ascii="Times New Roman" w:eastAsia="Calibri" w:hAnsi="Times New Roman"/>
          <w:sz w:val="24"/>
          <w:szCs w:val="24"/>
          <w:lang w:val="bg-BG"/>
        </w:rPr>
      </w:pPr>
      <w:r w:rsidRPr="00D3039C">
        <w:rPr>
          <w:rFonts w:ascii="Times New Roman" w:eastAsia="Calibri" w:hAnsi="Times New Roman"/>
          <w:sz w:val="24"/>
          <w:szCs w:val="24"/>
          <w:lang w:val="bg-BG"/>
        </w:rPr>
        <w:lastRenderedPageBreak/>
        <w:t xml:space="preserve">РИОСВ </w:t>
      </w:r>
      <w:r w:rsidR="005E707E" w:rsidRPr="00D3039C">
        <w:rPr>
          <w:rFonts w:ascii="Times New Roman" w:eastAsia="Calibri" w:hAnsi="Times New Roman"/>
          <w:sz w:val="24"/>
          <w:szCs w:val="24"/>
          <w:lang w:val="bg-BG"/>
        </w:rPr>
        <w:t>–</w:t>
      </w:r>
      <w:r w:rsidRPr="00D3039C">
        <w:rPr>
          <w:rFonts w:ascii="Times New Roman" w:eastAsia="Calibri" w:hAnsi="Times New Roman"/>
          <w:sz w:val="24"/>
          <w:szCs w:val="24"/>
          <w:lang w:val="bg-BG"/>
        </w:rPr>
        <w:t xml:space="preserve"> Пловдив</w:t>
      </w:r>
      <w:r w:rsidR="005E707E" w:rsidRPr="00D3039C">
        <w:rPr>
          <w:rFonts w:ascii="Times New Roman" w:eastAsia="Calibri" w:hAnsi="Times New Roman"/>
          <w:sz w:val="24"/>
          <w:szCs w:val="24"/>
          <w:lang w:val="bg-BG"/>
        </w:rPr>
        <w:t xml:space="preserve"> ще осигури обществен достъп</w:t>
      </w:r>
      <w:r w:rsidR="001D42A1" w:rsidRPr="00D3039C">
        <w:rPr>
          <w:rFonts w:ascii="Times New Roman" w:eastAsia="Calibri" w:hAnsi="Times New Roman"/>
          <w:sz w:val="24"/>
          <w:szCs w:val="24"/>
          <w:lang w:val="bg-BG"/>
        </w:rPr>
        <w:t xml:space="preserve"> до информацията по приложение № 2, чрез съобщение на интернет страницата си за най-малко 14 дни за изразяване на становища от заинтересованите лица и ще предостави копие на искането и информацията </w:t>
      </w:r>
      <w:r w:rsidR="009C2BE4" w:rsidRPr="00D3039C">
        <w:rPr>
          <w:rFonts w:ascii="Times New Roman" w:eastAsia="Calibri" w:hAnsi="Times New Roman"/>
          <w:sz w:val="24"/>
          <w:szCs w:val="24"/>
          <w:lang w:val="bg-BG"/>
        </w:rPr>
        <w:t xml:space="preserve">по приложение № 2 </w:t>
      </w:r>
      <w:r w:rsidR="001D42A1" w:rsidRPr="00D3039C">
        <w:rPr>
          <w:rFonts w:ascii="Times New Roman" w:eastAsia="Calibri" w:hAnsi="Times New Roman"/>
          <w:sz w:val="24"/>
          <w:szCs w:val="24"/>
          <w:lang w:val="bg-BG"/>
        </w:rPr>
        <w:t>на съответната община/район/кметство.</w:t>
      </w:r>
      <w:r w:rsidR="005E707E" w:rsidRPr="00D3039C">
        <w:rPr>
          <w:rFonts w:ascii="Times New Roman" w:eastAsia="Calibri" w:hAnsi="Times New Roman"/>
          <w:sz w:val="24"/>
          <w:szCs w:val="24"/>
          <w:lang w:val="bg-BG"/>
        </w:rPr>
        <w:t xml:space="preserve"> </w:t>
      </w:r>
      <w:r w:rsidR="00D95AE1" w:rsidRPr="00D3039C">
        <w:rPr>
          <w:rFonts w:ascii="Times New Roman" w:eastAsia="Calibri" w:hAnsi="Times New Roman"/>
          <w:sz w:val="24"/>
          <w:szCs w:val="24"/>
          <w:lang w:val="bg-BG"/>
        </w:rPr>
        <w:t xml:space="preserve">                </w:t>
      </w:r>
    </w:p>
    <w:p w14:paraId="4318EF93" w14:textId="77777777" w:rsidR="00D95AE1" w:rsidRPr="002B018A" w:rsidRDefault="00D95AE1" w:rsidP="00593EEE">
      <w:pPr>
        <w:spacing w:after="0" w:line="360" w:lineRule="auto"/>
        <w:ind w:firstLine="709"/>
        <w:jc w:val="both"/>
        <w:rPr>
          <w:rFonts w:ascii="Times New Roman" w:eastAsia="Calibri" w:hAnsi="Times New Roman"/>
          <w:sz w:val="24"/>
          <w:szCs w:val="24"/>
          <w:highlight w:val="green"/>
          <w:lang w:val="bg-BG"/>
        </w:rPr>
      </w:pPr>
      <w:r w:rsidRPr="002B018A">
        <w:rPr>
          <w:rFonts w:ascii="Times New Roman" w:eastAsia="Calibri" w:hAnsi="Times New Roman"/>
          <w:sz w:val="24"/>
          <w:szCs w:val="24"/>
          <w:highlight w:val="green"/>
          <w:lang w:val="bg-BG"/>
        </w:rPr>
        <w:t xml:space="preserve">                              </w:t>
      </w:r>
    </w:p>
    <w:p w14:paraId="2EABBD75" w14:textId="77777777" w:rsidR="002B7EAF" w:rsidRPr="00F158A2" w:rsidRDefault="002B7EAF" w:rsidP="00593EEE">
      <w:pPr>
        <w:spacing w:after="0" w:line="360" w:lineRule="auto"/>
        <w:ind w:firstLine="709"/>
        <w:jc w:val="both"/>
        <w:rPr>
          <w:rFonts w:ascii="Times New Roman" w:eastAsia="Calibri" w:hAnsi="Times New Roman"/>
          <w:sz w:val="24"/>
          <w:szCs w:val="24"/>
          <w:lang w:val="bg-BG"/>
        </w:rPr>
      </w:pPr>
    </w:p>
    <w:p w14:paraId="57D8A067" w14:textId="77777777" w:rsidR="00326BD3" w:rsidRDefault="00326BD3" w:rsidP="00593EEE">
      <w:pPr>
        <w:spacing w:after="0" w:line="360" w:lineRule="auto"/>
        <w:ind w:firstLine="709"/>
        <w:jc w:val="both"/>
        <w:rPr>
          <w:rFonts w:ascii="Times New Roman" w:eastAsia="Calibri" w:hAnsi="Times New Roman"/>
          <w:sz w:val="24"/>
          <w:szCs w:val="24"/>
          <w:lang w:val="bg-BG"/>
        </w:rPr>
      </w:pPr>
    </w:p>
    <w:p w14:paraId="531B383C" w14:textId="77777777" w:rsidR="00FE6D38" w:rsidRPr="00F158A2" w:rsidRDefault="00FE6D38" w:rsidP="00593EEE">
      <w:pPr>
        <w:spacing w:after="0" w:line="360" w:lineRule="auto"/>
        <w:ind w:firstLine="709"/>
        <w:jc w:val="both"/>
        <w:rPr>
          <w:rFonts w:ascii="Times New Roman" w:eastAsia="Calibri" w:hAnsi="Times New Roman"/>
          <w:sz w:val="24"/>
          <w:szCs w:val="24"/>
          <w:lang w:val="bg-BG"/>
        </w:rPr>
      </w:pPr>
    </w:p>
    <w:p w14:paraId="46BE3D06" w14:textId="77777777" w:rsidR="00E6446D" w:rsidRPr="002B018A" w:rsidRDefault="00E6446D" w:rsidP="00593EEE">
      <w:pPr>
        <w:spacing w:after="0" w:line="360" w:lineRule="auto"/>
        <w:jc w:val="center"/>
        <w:rPr>
          <w:rFonts w:ascii="Times New Roman" w:hAnsi="Times New Roman"/>
          <w:b/>
          <w:sz w:val="28"/>
          <w:szCs w:val="28"/>
          <w:highlight w:val="green"/>
          <w:lang w:val="bg-BG"/>
        </w:rPr>
      </w:pPr>
    </w:p>
    <w:p w14:paraId="0B37E6B3" w14:textId="77777777" w:rsidR="00E6446D" w:rsidRPr="002B018A" w:rsidRDefault="00E6446D" w:rsidP="00593EEE">
      <w:pPr>
        <w:spacing w:after="0" w:line="360" w:lineRule="auto"/>
        <w:jc w:val="center"/>
        <w:rPr>
          <w:rFonts w:ascii="Times New Roman" w:hAnsi="Times New Roman"/>
          <w:b/>
          <w:sz w:val="28"/>
          <w:szCs w:val="28"/>
          <w:highlight w:val="green"/>
          <w:lang w:val="bg-BG"/>
        </w:rPr>
      </w:pPr>
    </w:p>
    <w:p w14:paraId="7A9A1A7E" w14:textId="77777777" w:rsidR="00E6446D" w:rsidRPr="002B018A" w:rsidRDefault="00E6446D" w:rsidP="00593EEE">
      <w:pPr>
        <w:spacing w:after="0" w:line="360" w:lineRule="auto"/>
        <w:jc w:val="center"/>
        <w:rPr>
          <w:rFonts w:ascii="Times New Roman" w:hAnsi="Times New Roman"/>
          <w:b/>
          <w:sz w:val="28"/>
          <w:szCs w:val="28"/>
          <w:highlight w:val="green"/>
          <w:lang w:val="bg-BG"/>
        </w:rPr>
      </w:pPr>
    </w:p>
    <w:p w14:paraId="5D48D1B0" w14:textId="0A6B1572" w:rsidR="00E6446D" w:rsidRPr="002B018A" w:rsidRDefault="00E6446D" w:rsidP="0038158F">
      <w:pPr>
        <w:spacing w:after="0" w:line="360" w:lineRule="auto"/>
        <w:rPr>
          <w:rFonts w:ascii="Times New Roman" w:hAnsi="Times New Roman"/>
          <w:b/>
          <w:sz w:val="28"/>
          <w:szCs w:val="28"/>
          <w:highlight w:val="green"/>
          <w:lang w:val="bg-BG"/>
        </w:rPr>
      </w:pPr>
    </w:p>
    <w:p w14:paraId="4DA12F8B" w14:textId="77777777" w:rsidR="00E6446D" w:rsidRPr="002B018A" w:rsidRDefault="00E6446D" w:rsidP="00593EEE">
      <w:pPr>
        <w:spacing w:after="0" w:line="360" w:lineRule="auto"/>
        <w:jc w:val="center"/>
        <w:rPr>
          <w:rFonts w:ascii="Times New Roman" w:hAnsi="Times New Roman"/>
          <w:b/>
          <w:sz w:val="28"/>
          <w:szCs w:val="28"/>
          <w:highlight w:val="green"/>
          <w:lang w:val="bg-BG"/>
        </w:rPr>
      </w:pPr>
    </w:p>
    <w:p w14:paraId="7F7C225F" w14:textId="49226864" w:rsidR="00E6446D" w:rsidRPr="002B018A" w:rsidRDefault="00E6446D" w:rsidP="0038158F">
      <w:pPr>
        <w:spacing w:after="0" w:line="360" w:lineRule="auto"/>
        <w:rPr>
          <w:rFonts w:ascii="Times New Roman" w:hAnsi="Times New Roman"/>
          <w:b/>
          <w:sz w:val="28"/>
          <w:szCs w:val="28"/>
          <w:highlight w:val="green"/>
          <w:lang w:val="bg-BG"/>
        </w:rPr>
      </w:pPr>
    </w:p>
    <w:sectPr w:rsidR="00E6446D" w:rsidRPr="002B018A" w:rsidSect="00045C70">
      <w:pgSz w:w="11906" w:h="16838"/>
      <w:pgMar w:top="851"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4C3750"/>
    <w:lvl w:ilvl="0">
      <w:numFmt w:val="decimal"/>
      <w:lvlText w:val="*"/>
      <w:lvlJc w:val="left"/>
      <w:rPr>
        <w:rFonts w:cs="Times New Roman"/>
      </w:rPr>
    </w:lvl>
  </w:abstractNum>
  <w:abstractNum w:abstractNumId="1" w15:restartNumberingAfterBreak="0">
    <w:nsid w:val="07F33111"/>
    <w:multiLevelType w:val="hybridMultilevel"/>
    <w:tmpl w:val="4A5285E8"/>
    <w:lvl w:ilvl="0" w:tplc="A88C7CC8">
      <w:start w:val="1"/>
      <w:numFmt w:val="bullet"/>
      <w:lvlText w:val=""/>
      <w:lvlJc w:val="left"/>
      <w:pPr>
        <w:tabs>
          <w:tab w:val="num" w:pos="2160"/>
        </w:tabs>
        <w:ind w:left="21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26B"/>
    <w:multiLevelType w:val="hybridMultilevel"/>
    <w:tmpl w:val="96EC8A5A"/>
    <w:lvl w:ilvl="0" w:tplc="1BF4B6FC">
      <w:start w:val="1"/>
      <w:numFmt w:val="decimal"/>
      <w:lvlText w:val="%1."/>
      <w:lvlJc w:val="left"/>
      <w:pPr>
        <w:ind w:left="720" w:hanging="360"/>
      </w:pPr>
      <w:rPr>
        <w:rFonts w:ascii="Times New Roman" w:hAnsi="Times New Roman" w:cs="Times New Roman" w:hint="default"/>
        <w:strike w:val="0"/>
        <w:dstrike w:val="0"/>
        <w:sz w:val="24"/>
        <w:u w:val="none"/>
        <w:effect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1CF743A"/>
    <w:multiLevelType w:val="hybridMultilevel"/>
    <w:tmpl w:val="78303214"/>
    <w:lvl w:ilvl="0" w:tplc="0302BB06">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AEA4404"/>
    <w:multiLevelType w:val="singleLevel"/>
    <w:tmpl w:val="026EB920"/>
    <w:lvl w:ilvl="0">
      <w:start w:val="1"/>
      <w:numFmt w:val="decimal"/>
      <w:lvlText w:val="(%1)"/>
      <w:lvlJc w:val="left"/>
      <w:pPr>
        <w:tabs>
          <w:tab w:val="num" w:pos="390"/>
        </w:tabs>
        <w:ind w:left="390" w:hanging="390"/>
      </w:pPr>
      <w:rPr>
        <w:rFonts w:hint="default"/>
      </w:rPr>
    </w:lvl>
  </w:abstractNum>
  <w:abstractNum w:abstractNumId="5" w15:restartNumberingAfterBreak="0">
    <w:nsid w:val="1D197117"/>
    <w:multiLevelType w:val="hybridMultilevel"/>
    <w:tmpl w:val="7106935E"/>
    <w:lvl w:ilvl="0" w:tplc="08F266A0">
      <w:start w:val="5"/>
      <w:numFmt w:val="upperRoman"/>
      <w:lvlText w:val="%1."/>
      <w:lvlJc w:val="left"/>
      <w:pPr>
        <w:ind w:left="1789" w:hanging="72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25415B99"/>
    <w:multiLevelType w:val="hybridMultilevel"/>
    <w:tmpl w:val="E924A1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062E3"/>
    <w:multiLevelType w:val="hybridMultilevel"/>
    <w:tmpl w:val="03CCF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56FC0"/>
    <w:multiLevelType w:val="hybridMultilevel"/>
    <w:tmpl w:val="CB922CF0"/>
    <w:lvl w:ilvl="0" w:tplc="11DA159E">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4892486C"/>
    <w:multiLevelType w:val="hybridMultilevel"/>
    <w:tmpl w:val="87B8FDDE"/>
    <w:lvl w:ilvl="0" w:tplc="A170F7C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D00BA9"/>
    <w:multiLevelType w:val="hybridMultilevel"/>
    <w:tmpl w:val="09288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57109BC"/>
    <w:multiLevelType w:val="hybridMultilevel"/>
    <w:tmpl w:val="20DA943A"/>
    <w:lvl w:ilvl="0" w:tplc="848ED872">
      <w:start w:val="5"/>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2" w15:restartNumberingAfterBreak="0">
    <w:nsid w:val="5CD4034B"/>
    <w:multiLevelType w:val="hybridMultilevel"/>
    <w:tmpl w:val="1DCEC996"/>
    <w:lvl w:ilvl="0" w:tplc="04020013">
      <w:start w:val="1"/>
      <w:numFmt w:val="upperRoman"/>
      <w:lvlText w:val="%1."/>
      <w:lvlJc w:val="righ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15:restartNumberingAfterBreak="0">
    <w:nsid w:val="64E56203"/>
    <w:multiLevelType w:val="hybridMultilevel"/>
    <w:tmpl w:val="F126CEA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B85FA3"/>
    <w:multiLevelType w:val="hybridMultilevel"/>
    <w:tmpl w:val="59EE7DF8"/>
    <w:lvl w:ilvl="0" w:tplc="10143E6C">
      <w:start w:val="1"/>
      <w:numFmt w:val="decimal"/>
      <w:lvlText w:val="%1."/>
      <w:lvlJc w:val="left"/>
      <w:pPr>
        <w:ind w:left="720" w:hanging="36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74EE1738"/>
    <w:multiLevelType w:val="hybridMultilevel"/>
    <w:tmpl w:val="F21E2182"/>
    <w:lvl w:ilvl="0" w:tplc="30E657B4">
      <w:start w:val="2"/>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6" w15:restartNumberingAfterBreak="0">
    <w:nsid w:val="76F32083"/>
    <w:multiLevelType w:val="hybridMultilevel"/>
    <w:tmpl w:val="AAE48E48"/>
    <w:lvl w:ilvl="0" w:tplc="41EA3D08">
      <w:start w:val="6"/>
      <w:numFmt w:val="bullet"/>
      <w:lvlText w:val="-"/>
      <w:lvlJc w:val="left"/>
      <w:pPr>
        <w:ind w:left="840" w:hanging="360"/>
      </w:pPr>
      <w:rPr>
        <w:rFonts w:ascii="Times New Roman" w:eastAsiaTheme="minorEastAsia"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num w:numId="1">
    <w:abstractNumId w:val="16"/>
  </w:num>
  <w:num w:numId="2">
    <w:abstractNumId w:val="10"/>
  </w:num>
  <w:num w:numId="3">
    <w:abstractNumId w:val="11"/>
  </w:num>
  <w:num w:numId="4">
    <w:abstractNumId w:val="1"/>
  </w:num>
  <w:num w:numId="5">
    <w:abstractNumId w:val="15"/>
  </w:num>
  <w:num w:numId="6">
    <w:abstractNumId w:val="0"/>
    <w:lvlOverride w:ilvl="0">
      <w:lvl w:ilvl="0">
        <w:start w:val="12"/>
        <w:numFmt w:val="bullet"/>
        <w:lvlText w:val="-"/>
        <w:legacy w:legacy="1" w:legacySpace="120" w:legacyIndent="360"/>
        <w:lvlJc w:val="left"/>
        <w:pPr>
          <w:ind w:left="360" w:hanging="360"/>
        </w:pPr>
      </w:lvl>
    </w:lvlOverride>
  </w:num>
  <w:num w:numId="7">
    <w:abstractNumId w:val="6"/>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9"/>
  </w:num>
  <w:num w:numId="14">
    <w:abstractNumId w:val="12"/>
  </w:num>
  <w:num w:numId="15">
    <w:abstractNumId w:val="5"/>
  </w:num>
  <w:num w:numId="16">
    <w:abstractNumId w:val="1"/>
  </w:num>
  <w:num w:numId="17">
    <w:abstractNumId w:val="11"/>
  </w:num>
  <w:num w:numId="18">
    <w:abstractNumId w:val="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FF"/>
    <w:rsid w:val="00002539"/>
    <w:rsid w:val="0000441D"/>
    <w:rsid w:val="00004D9A"/>
    <w:rsid w:val="000057DC"/>
    <w:rsid w:val="0000677F"/>
    <w:rsid w:val="00006DDB"/>
    <w:rsid w:val="00006E41"/>
    <w:rsid w:val="0000714A"/>
    <w:rsid w:val="0000744D"/>
    <w:rsid w:val="00007754"/>
    <w:rsid w:val="00010157"/>
    <w:rsid w:val="0001032A"/>
    <w:rsid w:val="0001171D"/>
    <w:rsid w:val="00012466"/>
    <w:rsid w:val="00012867"/>
    <w:rsid w:val="00014195"/>
    <w:rsid w:val="00016D97"/>
    <w:rsid w:val="00021298"/>
    <w:rsid w:val="00022118"/>
    <w:rsid w:val="000224EB"/>
    <w:rsid w:val="00022693"/>
    <w:rsid w:val="00022953"/>
    <w:rsid w:val="000246AC"/>
    <w:rsid w:val="00024881"/>
    <w:rsid w:val="000257CA"/>
    <w:rsid w:val="00026763"/>
    <w:rsid w:val="00026EF5"/>
    <w:rsid w:val="00027EF9"/>
    <w:rsid w:val="00030182"/>
    <w:rsid w:val="000302FE"/>
    <w:rsid w:val="00032985"/>
    <w:rsid w:val="000349F0"/>
    <w:rsid w:val="00034BBC"/>
    <w:rsid w:val="00036E27"/>
    <w:rsid w:val="00036F22"/>
    <w:rsid w:val="00040F15"/>
    <w:rsid w:val="000411B4"/>
    <w:rsid w:val="00041B9E"/>
    <w:rsid w:val="00042366"/>
    <w:rsid w:val="00044A78"/>
    <w:rsid w:val="000452C8"/>
    <w:rsid w:val="00045C70"/>
    <w:rsid w:val="00047CCD"/>
    <w:rsid w:val="000531E4"/>
    <w:rsid w:val="000548AB"/>
    <w:rsid w:val="0005710B"/>
    <w:rsid w:val="00060A77"/>
    <w:rsid w:val="00061C0B"/>
    <w:rsid w:val="00061E53"/>
    <w:rsid w:val="0006226C"/>
    <w:rsid w:val="00062A9E"/>
    <w:rsid w:val="00063F1E"/>
    <w:rsid w:val="000654D4"/>
    <w:rsid w:val="00065D81"/>
    <w:rsid w:val="0006602F"/>
    <w:rsid w:val="00066519"/>
    <w:rsid w:val="00066BDB"/>
    <w:rsid w:val="00073197"/>
    <w:rsid w:val="00073735"/>
    <w:rsid w:val="00073E18"/>
    <w:rsid w:val="00073E6D"/>
    <w:rsid w:val="00075C56"/>
    <w:rsid w:val="000761FE"/>
    <w:rsid w:val="00077256"/>
    <w:rsid w:val="000800DD"/>
    <w:rsid w:val="00082352"/>
    <w:rsid w:val="0008252F"/>
    <w:rsid w:val="000858E7"/>
    <w:rsid w:val="00085E2C"/>
    <w:rsid w:val="000868E1"/>
    <w:rsid w:val="00090275"/>
    <w:rsid w:val="00090BA5"/>
    <w:rsid w:val="000913DD"/>
    <w:rsid w:val="000927F9"/>
    <w:rsid w:val="00092FB0"/>
    <w:rsid w:val="00094307"/>
    <w:rsid w:val="000A2514"/>
    <w:rsid w:val="000A2906"/>
    <w:rsid w:val="000A29C7"/>
    <w:rsid w:val="000A2F20"/>
    <w:rsid w:val="000A63D6"/>
    <w:rsid w:val="000B0EA2"/>
    <w:rsid w:val="000B5C73"/>
    <w:rsid w:val="000B7457"/>
    <w:rsid w:val="000C406B"/>
    <w:rsid w:val="000C5157"/>
    <w:rsid w:val="000C554F"/>
    <w:rsid w:val="000C7B67"/>
    <w:rsid w:val="000D2478"/>
    <w:rsid w:val="000D4FBA"/>
    <w:rsid w:val="000E550A"/>
    <w:rsid w:val="000E5B89"/>
    <w:rsid w:val="000E6A71"/>
    <w:rsid w:val="000F0450"/>
    <w:rsid w:val="000F115B"/>
    <w:rsid w:val="000F25D1"/>
    <w:rsid w:val="000F3E79"/>
    <w:rsid w:val="000F4876"/>
    <w:rsid w:val="000F4988"/>
    <w:rsid w:val="000F5EB1"/>
    <w:rsid w:val="000F5FB7"/>
    <w:rsid w:val="000F74F7"/>
    <w:rsid w:val="000F7828"/>
    <w:rsid w:val="00100AF9"/>
    <w:rsid w:val="00101BF8"/>
    <w:rsid w:val="00103D17"/>
    <w:rsid w:val="00104717"/>
    <w:rsid w:val="00105567"/>
    <w:rsid w:val="001076A8"/>
    <w:rsid w:val="001104CE"/>
    <w:rsid w:val="0011235E"/>
    <w:rsid w:val="0011266F"/>
    <w:rsid w:val="00113BFC"/>
    <w:rsid w:val="001144FE"/>
    <w:rsid w:val="00114CD6"/>
    <w:rsid w:val="001154E5"/>
    <w:rsid w:val="001157A5"/>
    <w:rsid w:val="00115F38"/>
    <w:rsid w:val="00117642"/>
    <w:rsid w:val="00117BFD"/>
    <w:rsid w:val="00122DA1"/>
    <w:rsid w:val="00123CC8"/>
    <w:rsid w:val="00124BE6"/>
    <w:rsid w:val="001251C9"/>
    <w:rsid w:val="00126E4B"/>
    <w:rsid w:val="001275CC"/>
    <w:rsid w:val="001328A3"/>
    <w:rsid w:val="00133C92"/>
    <w:rsid w:val="00135CDD"/>
    <w:rsid w:val="00136915"/>
    <w:rsid w:val="001375C1"/>
    <w:rsid w:val="001407BC"/>
    <w:rsid w:val="00141C28"/>
    <w:rsid w:val="00142671"/>
    <w:rsid w:val="001430BF"/>
    <w:rsid w:val="001442BF"/>
    <w:rsid w:val="00145FDD"/>
    <w:rsid w:val="00147815"/>
    <w:rsid w:val="00147F8F"/>
    <w:rsid w:val="00152220"/>
    <w:rsid w:val="001522EA"/>
    <w:rsid w:val="0015432A"/>
    <w:rsid w:val="00154873"/>
    <w:rsid w:val="0015501F"/>
    <w:rsid w:val="00155101"/>
    <w:rsid w:val="00161054"/>
    <w:rsid w:val="00161D70"/>
    <w:rsid w:val="00161E5D"/>
    <w:rsid w:val="00161E9D"/>
    <w:rsid w:val="00162B95"/>
    <w:rsid w:val="001655E2"/>
    <w:rsid w:val="001657B1"/>
    <w:rsid w:val="0016615D"/>
    <w:rsid w:val="001668E7"/>
    <w:rsid w:val="0016736C"/>
    <w:rsid w:val="00170580"/>
    <w:rsid w:val="0017314E"/>
    <w:rsid w:val="00173827"/>
    <w:rsid w:val="00174A3F"/>
    <w:rsid w:val="00175AD5"/>
    <w:rsid w:val="00180788"/>
    <w:rsid w:val="0018162F"/>
    <w:rsid w:val="00181BC3"/>
    <w:rsid w:val="0018478B"/>
    <w:rsid w:val="00185A8B"/>
    <w:rsid w:val="001914C1"/>
    <w:rsid w:val="0019242A"/>
    <w:rsid w:val="00194414"/>
    <w:rsid w:val="0019643C"/>
    <w:rsid w:val="001A0633"/>
    <w:rsid w:val="001A0AA4"/>
    <w:rsid w:val="001A0EEE"/>
    <w:rsid w:val="001A1D4A"/>
    <w:rsid w:val="001A29EF"/>
    <w:rsid w:val="001A2C35"/>
    <w:rsid w:val="001A382C"/>
    <w:rsid w:val="001A3D0C"/>
    <w:rsid w:val="001A4095"/>
    <w:rsid w:val="001A553A"/>
    <w:rsid w:val="001A650C"/>
    <w:rsid w:val="001B3A83"/>
    <w:rsid w:val="001B3E16"/>
    <w:rsid w:val="001B4A7A"/>
    <w:rsid w:val="001B7386"/>
    <w:rsid w:val="001C0040"/>
    <w:rsid w:val="001C2EFA"/>
    <w:rsid w:val="001C3585"/>
    <w:rsid w:val="001C6236"/>
    <w:rsid w:val="001C63A0"/>
    <w:rsid w:val="001C67A0"/>
    <w:rsid w:val="001D135D"/>
    <w:rsid w:val="001D138D"/>
    <w:rsid w:val="001D42A1"/>
    <w:rsid w:val="001D6343"/>
    <w:rsid w:val="001D7BAA"/>
    <w:rsid w:val="001E09BA"/>
    <w:rsid w:val="001E1914"/>
    <w:rsid w:val="001E1C78"/>
    <w:rsid w:val="001E2E77"/>
    <w:rsid w:val="001E47EB"/>
    <w:rsid w:val="001E4C6A"/>
    <w:rsid w:val="001E57F5"/>
    <w:rsid w:val="001E5C5B"/>
    <w:rsid w:val="001E6290"/>
    <w:rsid w:val="001E74CA"/>
    <w:rsid w:val="001F1B4F"/>
    <w:rsid w:val="001F1FC2"/>
    <w:rsid w:val="001F2A38"/>
    <w:rsid w:val="001F38DB"/>
    <w:rsid w:val="001F3EAF"/>
    <w:rsid w:val="001F3EBE"/>
    <w:rsid w:val="001F7206"/>
    <w:rsid w:val="001F7A89"/>
    <w:rsid w:val="00200BC3"/>
    <w:rsid w:val="002051A8"/>
    <w:rsid w:val="002052B6"/>
    <w:rsid w:val="0020533D"/>
    <w:rsid w:val="0020565A"/>
    <w:rsid w:val="00205DBE"/>
    <w:rsid w:val="00206D10"/>
    <w:rsid w:val="00207522"/>
    <w:rsid w:val="002079B9"/>
    <w:rsid w:val="00207C0F"/>
    <w:rsid w:val="00210684"/>
    <w:rsid w:val="002108D9"/>
    <w:rsid w:val="002112E8"/>
    <w:rsid w:val="00214194"/>
    <w:rsid w:val="00215197"/>
    <w:rsid w:val="00215298"/>
    <w:rsid w:val="0021618B"/>
    <w:rsid w:val="00217E57"/>
    <w:rsid w:val="00221BF1"/>
    <w:rsid w:val="00222896"/>
    <w:rsid w:val="00222B23"/>
    <w:rsid w:val="0022316A"/>
    <w:rsid w:val="0022430B"/>
    <w:rsid w:val="002245F2"/>
    <w:rsid w:val="00225323"/>
    <w:rsid w:val="00225CDC"/>
    <w:rsid w:val="00226412"/>
    <w:rsid w:val="0022668B"/>
    <w:rsid w:val="00232567"/>
    <w:rsid w:val="002345FA"/>
    <w:rsid w:val="00237A7A"/>
    <w:rsid w:val="00237A7D"/>
    <w:rsid w:val="0024179D"/>
    <w:rsid w:val="00242A0D"/>
    <w:rsid w:val="00243EA1"/>
    <w:rsid w:val="0024435B"/>
    <w:rsid w:val="0024619E"/>
    <w:rsid w:val="002469FC"/>
    <w:rsid w:val="0025442C"/>
    <w:rsid w:val="002549E9"/>
    <w:rsid w:val="002564D2"/>
    <w:rsid w:val="00256826"/>
    <w:rsid w:val="002617D2"/>
    <w:rsid w:val="0026419B"/>
    <w:rsid w:val="0026446B"/>
    <w:rsid w:val="0026536E"/>
    <w:rsid w:val="00266BBB"/>
    <w:rsid w:val="00267A51"/>
    <w:rsid w:val="00267CCE"/>
    <w:rsid w:val="00271897"/>
    <w:rsid w:val="00272C42"/>
    <w:rsid w:val="00272C66"/>
    <w:rsid w:val="00274FF6"/>
    <w:rsid w:val="002755A4"/>
    <w:rsid w:val="00276A1D"/>
    <w:rsid w:val="00277088"/>
    <w:rsid w:val="002779B5"/>
    <w:rsid w:val="002817CB"/>
    <w:rsid w:val="00283B51"/>
    <w:rsid w:val="002849F5"/>
    <w:rsid w:val="00286576"/>
    <w:rsid w:val="00286789"/>
    <w:rsid w:val="0028798D"/>
    <w:rsid w:val="00287B6F"/>
    <w:rsid w:val="0029125A"/>
    <w:rsid w:val="00291EFF"/>
    <w:rsid w:val="0029398C"/>
    <w:rsid w:val="00294E02"/>
    <w:rsid w:val="002A0277"/>
    <w:rsid w:val="002A2100"/>
    <w:rsid w:val="002A2275"/>
    <w:rsid w:val="002A24DF"/>
    <w:rsid w:val="002A4D10"/>
    <w:rsid w:val="002A65F8"/>
    <w:rsid w:val="002A6672"/>
    <w:rsid w:val="002B018A"/>
    <w:rsid w:val="002B15DD"/>
    <w:rsid w:val="002B25E2"/>
    <w:rsid w:val="002B2B6D"/>
    <w:rsid w:val="002B3D84"/>
    <w:rsid w:val="002B4E7D"/>
    <w:rsid w:val="002B5B77"/>
    <w:rsid w:val="002B6720"/>
    <w:rsid w:val="002B72D5"/>
    <w:rsid w:val="002B7E57"/>
    <w:rsid w:val="002B7EAF"/>
    <w:rsid w:val="002C1D52"/>
    <w:rsid w:val="002C4DC9"/>
    <w:rsid w:val="002C4F53"/>
    <w:rsid w:val="002C5412"/>
    <w:rsid w:val="002C69AD"/>
    <w:rsid w:val="002C7029"/>
    <w:rsid w:val="002D031A"/>
    <w:rsid w:val="002D1B38"/>
    <w:rsid w:val="002D2DD7"/>
    <w:rsid w:val="002D2F4D"/>
    <w:rsid w:val="002D43DE"/>
    <w:rsid w:val="002D64D6"/>
    <w:rsid w:val="002D6E65"/>
    <w:rsid w:val="002E531E"/>
    <w:rsid w:val="002F13ED"/>
    <w:rsid w:val="002F21E4"/>
    <w:rsid w:val="002F285B"/>
    <w:rsid w:val="002F2DEE"/>
    <w:rsid w:val="002F453D"/>
    <w:rsid w:val="002F71E5"/>
    <w:rsid w:val="002F7849"/>
    <w:rsid w:val="002F7DEE"/>
    <w:rsid w:val="0030450F"/>
    <w:rsid w:val="00304A3C"/>
    <w:rsid w:val="0030501D"/>
    <w:rsid w:val="00305FC1"/>
    <w:rsid w:val="0030627A"/>
    <w:rsid w:val="003108DE"/>
    <w:rsid w:val="00310C0B"/>
    <w:rsid w:val="00313345"/>
    <w:rsid w:val="003139CC"/>
    <w:rsid w:val="0031513E"/>
    <w:rsid w:val="003153A9"/>
    <w:rsid w:val="00316E4A"/>
    <w:rsid w:val="00317C8F"/>
    <w:rsid w:val="003200B0"/>
    <w:rsid w:val="00321198"/>
    <w:rsid w:val="00321A70"/>
    <w:rsid w:val="00322373"/>
    <w:rsid w:val="00323AE1"/>
    <w:rsid w:val="00324803"/>
    <w:rsid w:val="00324B49"/>
    <w:rsid w:val="003268B1"/>
    <w:rsid w:val="00326BD3"/>
    <w:rsid w:val="003312D8"/>
    <w:rsid w:val="00334748"/>
    <w:rsid w:val="00334F90"/>
    <w:rsid w:val="00335AF7"/>
    <w:rsid w:val="003374D0"/>
    <w:rsid w:val="00340571"/>
    <w:rsid w:val="0034195B"/>
    <w:rsid w:val="00342A20"/>
    <w:rsid w:val="00344C37"/>
    <w:rsid w:val="00346440"/>
    <w:rsid w:val="003465FE"/>
    <w:rsid w:val="00347924"/>
    <w:rsid w:val="00350BA3"/>
    <w:rsid w:val="00352421"/>
    <w:rsid w:val="00352BF7"/>
    <w:rsid w:val="00353059"/>
    <w:rsid w:val="0035398A"/>
    <w:rsid w:val="00354540"/>
    <w:rsid w:val="00355124"/>
    <w:rsid w:val="00355CCD"/>
    <w:rsid w:val="00357D93"/>
    <w:rsid w:val="00357FED"/>
    <w:rsid w:val="00360A28"/>
    <w:rsid w:val="00360D98"/>
    <w:rsid w:val="00362037"/>
    <w:rsid w:val="00362DD1"/>
    <w:rsid w:val="0036471F"/>
    <w:rsid w:val="003653C4"/>
    <w:rsid w:val="00372634"/>
    <w:rsid w:val="0037272F"/>
    <w:rsid w:val="00373134"/>
    <w:rsid w:val="003741CF"/>
    <w:rsid w:val="00375854"/>
    <w:rsid w:val="0038158F"/>
    <w:rsid w:val="00382210"/>
    <w:rsid w:val="00382E6E"/>
    <w:rsid w:val="00383890"/>
    <w:rsid w:val="00384A32"/>
    <w:rsid w:val="00386DE2"/>
    <w:rsid w:val="003876D5"/>
    <w:rsid w:val="003902A2"/>
    <w:rsid w:val="0039072E"/>
    <w:rsid w:val="003921F1"/>
    <w:rsid w:val="00392F26"/>
    <w:rsid w:val="0039373C"/>
    <w:rsid w:val="003A14ED"/>
    <w:rsid w:val="003A15FB"/>
    <w:rsid w:val="003A17A6"/>
    <w:rsid w:val="003A3A58"/>
    <w:rsid w:val="003A4D6A"/>
    <w:rsid w:val="003A55B1"/>
    <w:rsid w:val="003B0719"/>
    <w:rsid w:val="003B1123"/>
    <w:rsid w:val="003B13DF"/>
    <w:rsid w:val="003B17EA"/>
    <w:rsid w:val="003B18FB"/>
    <w:rsid w:val="003B1E0B"/>
    <w:rsid w:val="003B3553"/>
    <w:rsid w:val="003B5CC1"/>
    <w:rsid w:val="003C2163"/>
    <w:rsid w:val="003C353E"/>
    <w:rsid w:val="003C5621"/>
    <w:rsid w:val="003D01BE"/>
    <w:rsid w:val="003D2374"/>
    <w:rsid w:val="003D239D"/>
    <w:rsid w:val="003D54CF"/>
    <w:rsid w:val="003D6C16"/>
    <w:rsid w:val="003E48C0"/>
    <w:rsid w:val="003E4CA0"/>
    <w:rsid w:val="003E4D13"/>
    <w:rsid w:val="003E5A5B"/>
    <w:rsid w:val="003F1D9F"/>
    <w:rsid w:val="003F3351"/>
    <w:rsid w:val="003F3F80"/>
    <w:rsid w:val="003F6602"/>
    <w:rsid w:val="003F77CC"/>
    <w:rsid w:val="004002CD"/>
    <w:rsid w:val="004013A6"/>
    <w:rsid w:val="004015DE"/>
    <w:rsid w:val="00401993"/>
    <w:rsid w:val="004038B4"/>
    <w:rsid w:val="00404BED"/>
    <w:rsid w:val="0041100A"/>
    <w:rsid w:val="0041485E"/>
    <w:rsid w:val="0042106F"/>
    <w:rsid w:val="00422159"/>
    <w:rsid w:val="0042234E"/>
    <w:rsid w:val="0042495B"/>
    <w:rsid w:val="004249D9"/>
    <w:rsid w:val="004249EC"/>
    <w:rsid w:val="00427B60"/>
    <w:rsid w:val="00430437"/>
    <w:rsid w:val="00432319"/>
    <w:rsid w:val="0043263A"/>
    <w:rsid w:val="004327CA"/>
    <w:rsid w:val="0043301B"/>
    <w:rsid w:val="00433052"/>
    <w:rsid w:val="00433AB0"/>
    <w:rsid w:val="004359C1"/>
    <w:rsid w:val="00435D74"/>
    <w:rsid w:val="00436909"/>
    <w:rsid w:val="004409D5"/>
    <w:rsid w:val="004412A6"/>
    <w:rsid w:val="0044192C"/>
    <w:rsid w:val="00442C9B"/>
    <w:rsid w:val="004441CD"/>
    <w:rsid w:val="00447F0A"/>
    <w:rsid w:val="00451341"/>
    <w:rsid w:val="004519EB"/>
    <w:rsid w:val="00454F39"/>
    <w:rsid w:val="00455186"/>
    <w:rsid w:val="004559A7"/>
    <w:rsid w:val="00455A93"/>
    <w:rsid w:val="00455C7B"/>
    <w:rsid w:val="00457A12"/>
    <w:rsid w:val="00460B8E"/>
    <w:rsid w:val="00461185"/>
    <w:rsid w:val="00461972"/>
    <w:rsid w:val="00462624"/>
    <w:rsid w:val="004629B7"/>
    <w:rsid w:val="004631D6"/>
    <w:rsid w:val="0046597D"/>
    <w:rsid w:val="004662E5"/>
    <w:rsid w:val="004703DE"/>
    <w:rsid w:val="00475E1E"/>
    <w:rsid w:val="004769D1"/>
    <w:rsid w:val="00477F86"/>
    <w:rsid w:val="00481E7D"/>
    <w:rsid w:val="0048250E"/>
    <w:rsid w:val="00484362"/>
    <w:rsid w:val="00484B73"/>
    <w:rsid w:val="0048527F"/>
    <w:rsid w:val="004858D3"/>
    <w:rsid w:val="0048746B"/>
    <w:rsid w:val="00490A1A"/>
    <w:rsid w:val="00494DD7"/>
    <w:rsid w:val="004965E2"/>
    <w:rsid w:val="00497B4B"/>
    <w:rsid w:val="00497E87"/>
    <w:rsid w:val="004A076F"/>
    <w:rsid w:val="004A0E2B"/>
    <w:rsid w:val="004A22A6"/>
    <w:rsid w:val="004A5041"/>
    <w:rsid w:val="004A6440"/>
    <w:rsid w:val="004A73A0"/>
    <w:rsid w:val="004A78D4"/>
    <w:rsid w:val="004B092D"/>
    <w:rsid w:val="004B1297"/>
    <w:rsid w:val="004B22EB"/>
    <w:rsid w:val="004B4207"/>
    <w:rsid w:val="004C12E8"/>
    <w:rsid w:val="004C2B56"/>
    <w:rsid w:val="004C6CEA"/>
    <w:rsid w:val="004C72BA"/>
    <w:rsid w:val="004C7D61"/>
    <w:rsid w:val="004D1E04"/>
    <w:rsid w:val="004D3AF3"/>
    <w:rsid w:val="004D50F5"/>
    <w:rsid w:val="004D6644"/>
    <w:rsid w:val="004D691A"/>
    <w:rsid w:val="004D7DD8"/>
    <w:rsid w:val="004E0153"/>
    <w:rsid w:val="004E19D3"/>
    <w:rsid w:val="004E1A84"/>
    <w:rsid w:val="004E3933"/>
    <w:rsid w:val="004E55A9"/>
    <w:rsid w:val="004E650F"/>
    <w:rsid w:val="004E6B51"/>
    <w:rsid w:val="004E70D8"/>
    <w:rsid w:val="004F0347"/>
    <w:rsid w:val="004F366D"/>
    <w:rsid w:val="004F4FEF"/>
    <w:rsid w:val="004F59B0"/>
    <w:rsid w:val="004F5AFC"/>
    <w:rsid w:val="00501E63"/>
    <w:rsid w:val="0050221C"/>
    <w:rsid w:val="00503270"/>
    <w:rsid w:val="00505634"/>
    <w:rsid w:val="00506CB3"/>
    <w:rsid w:val="0051094C"/>
    <w:rsid w:val="005122CD"/>
    <w:rsid w:val="0051361B"/>
    <w:rsid w:val="0051390E"/>
    <w:rsid w:val="0051571B"/>
    <w:rsid w:val="0051675F"/>
    <w:rsid w:val="00521D42"/>
    <w:rsid w:val="00521E80"/>
    <w:rsid w:val="005235A5"/>
    <w:rsid w:val="00525777"/>
    <w:rsid w:val="00525EB1"/>
    <w:rsid w:val="00525EBD"/>
    <w:rsid w:val="005264F8"/>
    <w:rsid w:val="00527F3E"/>
    <w:rsid w:val="005308A3"/>
    <w:rsid w:val="005315B5"/>
    <w:rsid w:val="00531A9B"/>
    <w:rsid w:val="0053217E"/>
    <w:rsid w:val="005322F5"/>
    <w:rsid w:val="00534CE2"/>
    <w:rsid w:val="00535F9C"/>
    <w:rsid w:val="00536506"/>
    <w:rsid w:val="00541441"/>
    <w:rsid w:val="005458E8"/>
    <w:rsid w:val="00546299"/>
    <w:rsid w:val="00546547"/>
    <w:rsid w:val="0054792D"/>
    <w:rsid w:val="00547FA0"/>
    <w:rsid w:val="00556683"/>
    <w:rsid w:val="00557520"/>
    <w:rsid w:val="00557610"/>
    <w:rsid w:val="005612C7"/>
    <w:rsid w:val="0056274B"/>
    <w:rsid w:val="00563697"/>
    <w:rsid w:val="00564776"/>
    <w:rsid w:val="00565211"/>
    <w:rsid w:val="005654BC"/>
    <w:rsid w:val="00565BFF"/>
    <w:rsid w:val="0056683A"/>
    <w:rsid w:val="00566B95"/>
    <w:rsid w:val="00566E9C"/>
    <w:rsid w:val="005748FD"/>
    <w:rsid w:val="0057559F"/>
    <w:rsid w:val="005806B7"/>
    <w:rsid w:val="00580B5F"/>
    <w:rsid w:val="00583AF3"/>
    <w:rsid w:val="00584518"/>
    <w:rsid w:val="005849D6"/>
    <w:rsid w:val="005876B3"/>
    <w:rsid w:val="00591475"/>
    <w:rsid w:val="00593B0A"/>
    <w:rsid w:val="00593EEE"/>
    <w:rsid w:val="00593F8E"/>
    <w:rsid w:val="00594446"/>
    <w:rsid w:val="005950D2"/>
    <w:rsid w:val="00595A54"/>
    <w:rsid w:val="00596620"/>
    <w:rsid w:val="00596D61"/>
    <w:rsid w:val="00596E16"/>
    <w:rsid w:val="00597A44"/>
    <w:rsid w:val="00597BC9"/>
    <w:rsid w:val="005A0AD4"/>
    <w:rsid w:val="005A6898"/>
    <w:rsid w:val="005B4F4A"/>
    <w:rsid w:val="005B5DA2"/>
    <w:rsid w:val="005B729D"/>
    <w:rsid w:val="005B7380"/>
    <w:rsid w:val="005B7C6E"/>
    <w:rsid w:val="005C07D0"/>
    <w:rsid w:val="005C0D30"/>
    <w:rsid w:val="005C1D7D"/>
    <w:rsid w:val="005C2D8E"/>
    <w:rsid w:val="005C6DB0"/>
    <w:rsid w:val="005C714F"/>
    <w:rsid w:val="005D0427"/>
    <w:rsid w:val="005D45DB"/>
    <w:rsid w:val="005D71CB"/>
    <w:rsid w:val="005D74CC"/>
    <w:rsid w:val="005D75AA"/>
    <w:rsid w:val="005E09C3"/>
    <w:rsid w:val="005E0D20"/>
    <w:rsid w:val="005E16F7"/>
    <w:rsid w:val="005E5863"/>
    <w:rsid w:val="005E707E"/>
    <w:rsid w:val="005E7A28"/>
    <w:rsid w:val="005F0B07"/>
    <w:rsid w:val="005F4E90"/>
    <w:rsid w:val="00600295"/>
    <w:rsid w:val="0060137E"/>
    <w:rsid w:val="0060388C"/>
    <w:rsid w:val="0060392B"/>
    <w:rsid w:val="00604F96"/>
    <w:rsid w:val="0060511A"/>
    <w:rsid w:val="00606E47"/>
    <w:rsid w:val="00607725"/>
    <w:rsid w:val="00610675"/>
    <w:rsid w:val="006125CE"/>
    <w:rsid w:val="0061302F"/>
    <w:rsid w:val="00613B44"/>
    <w:rsid w:val="0061414A"/>
    <w:rsid w:val="006156E6"/>
    <w:rsid w:val="00615C6C"/>
    <w:rsid w:val="00617F69"/>
    <w:rsid w:val="006207DB"/>
    <w:rsid w:val="00621256"/>
    <w:rsid w:val="0062330B"/>
    <w:rsid w:val="0062370B"/>
    <w:rsid w:val="00624E67"/>
    <w:rsid w:val="00625D94"/>
    <w:rsid w:val="00630275"/>
    <w:rsid w:val="00630437"/>
    <w:rsid w:val="00632588"/>
    <w:rsid w:val="00632708"/>
    <w:rsid w:val="006328EA"/>
    <w:rsid w:val="00634036"/>
    <w:rsid w:val="006349DE"/>
    <w:rsid w:val="00634E78"/>
    <w:rsid w:val="0064080B"/>
    <w:rsid w:val="00640925"/>
    <w:rsid w:val="00641094"/>
    <w:rsid w:val="00641C24"/>
    <w:rsid w:val="0064212B"/>
    <w:rsid w:val="00642D0A"/>
    <w:rsid w:val="0064341F"/>
    <w:rsid w:val="00643FDD"/>
    <w:rsid w:val="006441BA"/>
    <w:rsid w:val="006451CC"/>
    <w:rsid w:val="0064560A"/>
    <w:rsid w:val="00646A45"/>
    <w:rsid w:val="0064708E"/>
    <w:rsid w:val="006526AA"/>
    <w:rsid w:val="00652F7A"/>
    <w:rsid w:val="00654ED2"/>
    <w:rsid w:val="006554AB"/>
    <w:rsid w:val="00656AD2"/>
    <w:rsid w:val="0066188B"/>
    <w:rsid w:val="006676F3"/>
    <w:rsid w:val="00670861"/>
    <w:rsid w:val="00671761"/>
    <w:rsid w:val="00671D1E"/>
    <w:rsid w:val="00671D7A"/>
    <w:rsid w:val="00672E77"/>
    <w:rsid w:val="00673024"/>
    <w:rsid w:val="006734C3"/>
    <w:rsid w:val="0067658E"/>
    <w:rsid w:val="00676B73"/>
    <w:rsid w:val="00676EE5"/>
    <w:rsid w:val="0067769C"/>
    <w:rsid w:val="00681E12"/>
    <w:rsid w:val="00682640"/>
    <w:rsid w:val="00684B5F"/>
    <w:rsid w:val="00684BB9"/>
    <w:rsid w:val="00685E43"/>
    <w:rsid w:val="00685F7E"/>
    <w:rsid w:val="006867D8"/>
    <w:rsid w:val="00687C7A"/>
    <w:rsid w:val="00690395"/>
    <w:rsid w:val="00690FF3"/>
    <w:rsid w:val="006939E7"/>
    <w:rsid w:val="00693AE8"/>
    <w:rsid w:val="006949F6"/>
    <w:rsid w:val="006961CB"/>
    <w:rsid w:val="00696AF5"/>
    <w:rsid w:val="00697F14"/>
    <w:rsid w:val="006A2319"/>
    <w:rsid w:val="006A23B1"/>
    <w:rsid w:val="006A27FE"/>
    <w:rsid w:val="006A3470"/>
    <w:rsid w:val="006A3626"/>
    <w:rsid w:val="006A4C0F"/>
    <w:rsid w:val="006A4FC4"/>
    <w:rsid w:val="006A6090"/>
    <w:rsid w:val="006A7084"/>
    <w:rsid w:val="006B0122"/>
    <w:rsid w:val="006B062A"/>
    <w:rsid w:val="006B0E36"/>
    <w:rsid w:val="006B2431"/>
    <w:rsid w:val="006B2C7E"/>
    <w:rsid w:val="006B2FBC"/>
    <w:rsid w:val="006B412C"/>
    <w:rsid w:val="006B41DE"/>
    <w:rsid w:val="006B49F5"/>
    <w:rsid w:val="006B5F78"/>
    <w:rsid w:val="006C3CD5"/>
    <w:rsid w:val="006C4A66"/>
    <w:rsid w:val="006C525D"/>
    <w:rsid w:val="006C5892"/>
    <w:rsid w:val="006C6FDC"/>
    <w:rsid w:val="006C7728"/>
    <w:rsid w:val="006D1458"/>
    <w:rsid w:val="006D25A8"/>
    <w:rsid w:val="006D338C"/>
    <w:rsid w:val="006D37E3"/>
    <w:rsid w:val="006D5466"/>
    <w:rsid w:val="006D7AFE"/>
    <w:rsid w:val="006E0A59"/>
    <w:rsid w:val="006E1862"/>
    <w:rsid w:val="006E2571"/>
    <w:rsid w:val="006E2617"/>
    <w:rsid w:val="006E2E0B"/>
    <w:rsid w:val="006E4DB8"/>
    <w:rsid w:val="006E5BC7"/>
    <w:rsid w:val="006E792A"/>
    <w:rsid w:val="006F05BC"/>
    <w:rsid w:val="006F1633"/>
    <w:rsid w:val="006F223B"/>
    <w:rsid w:val="006F536C"/>
    <w:rsid w:val="006F6E60"/>
    <w:rsid w:val="00703B7D"/>
    <w:rsid w:val="00704A3C"/>
    <w:rsid w:val="00705713"/>
    <w:rsid w:val="00705757"/>
    <w:rsid w:val="0070670B"/>
    <w:rsid w:val="00712209"/>
    <w:rsid w:val="00713AA8"/>
    <w:rsid w:val="007147BF"/>
    <w:rsid w:val="0071497F"/>
    <w:rsid w:val="00715589"/>
    <w:rsid w:val="00716983"/>
    <w:rsid w:val="00720DD6"/>
    <w:rsid w:val="0072131B"/>
    <w:rsid w:val="00723620"/>
    <w:rsid w:val="00724E5C"/>
    <w:rsid w:val="00727160"/>
    <w:rsid w:val="0072756A"/>
    <w:rsid w:val="00731BCB"/>
    <w:rsid w:val="007326F2"/>
    <w:rsid w:val="00732751"/>
    <w:rsid w:val="00732C75"/>
    <w:rsid w:val="00732D81"/>
    <w:rsid w:val="00733384"/>
    <w:rsid w:val="007340FA"/>
    <w:rsid w:val="00734969"/>
    <w:rsid w:val="00736B57"/>
    <w:rsid w:val="00736FBC"/>
    <w:rsid w:val="00741C42"/>
    <w:rsid w:val="00742A13"/>
    <w:rsid w:val="00743670"/>
    <w:rsid w:val="00743FC3"/>
    <w:rsid w:val="00745890"/>
    <w:rsid w:val="00746419"/>
    <w:rsid w:val="00746587"/>
    <w:rsid w:val="007469F7"/>
    <w:rsid w:val="00746F30"/>
    <w:rsid w:val="0074779A"/>
    <w:rsid w:val="00751CAD"/>
    <w:rsid w:val="007531D0"/>
    <w:rsid w:val="00753206"/>
    <w:rsid w:val="00753EE2"/>
    <w:rsid w:val="00754148"/>
    <w:rsid w:val="0075575C"/>
    <w:rsid w:val="007562FE"/>
    <w:rsid w:val="007607D6"/>
    <w:rsid w:val="00760A3F"/>
    <w:rsid w:val="00762B8D"/>
    <w:rsid w:val="00762C28"/>
    <w:rsid w:val="00763AFF"/>
    <w:rsid w:val="007649CD"/>
    <w:rsid w:val="00765169"/>
    <w:rsid w:val="00766037"/>
    <w:rsid w:val="00766125"/>
    <w:rsid w:val="00766463"/>
    <w:rsid w:val="00766539"/>
    <w:rsid w:val="0077301B"/>
    <w:rsid w:val="007748AF"/>
    <w:rsid w:val="00785074"/>
    <w:rsid w:val="00790390"/>
    <w:rsid w:val="00791B20"/>
    <w:rsid w:val="00791B80"/>
    <w:rsid w:val="00791D0B"/>
    <w:rsid w:val="00792CFD"/>
    <w:rsid w:val="0079534A"/>
    <w:rsid w:val="007968DA"/>
    <w:rsid w:val="00797113"/>
    <w:rsid w:val="007A2A6B"/>
    <w:rsid w:val="007A2F19"/>
    <w:rsid w:val="007A621B"/>
    <w:rsid w:val="007B0410"/>
    <w:rsid w:val="007B2682"/>
    <w:rsid w:val="007B34CE"/>
    <w:rsid w:val="007B5A03"/>
    <w:rsid w:val="007B6281"/>
    <w:rsid w:val="007B7347"/>
    <w:rsid w:val="007B7AA4"/>
    <w:rsid w:val="007C2FC2"/>
    <w:rsid w:val="007C3414"/>
    <w:rsid w:val="007C3664"/>
    <w:rsid w:val="007C3FB6"/>
    <w:rsid w:val="007C4881"/>
    <w:rsid w:val="007C64C1"/>
    <w:rsid w:val="007D1262"/>
    <w:rsid w:val="007D4483"/>
    <w:rsid w:val="007D52AD"/>
    <w:rsid w:val="007D5DC5"/>
    <w:rsid w:val="007D5DE9"/>
    <w:rsid w:val="007D6A33"/>
    <w:rsid w:val="007D7946"/>
    <w:rsid w:val="007E0D31"/>
    <w:rsid w:val="007E2430"/>
    <w:rsid w:val="007E58F5"/>
    <w:rsid w:val="007E5D95"/>
    <w:rsid w:val="007E6ADC"/>
    <w:rsid w:val="007E7C50"/>
    <w:rsid w:val="007F0E6B"/>
    <w:rsid w:val="007F230E"/>
    <w:rsid w:val="007F23FF"/>
    <w:rsid w:val="007F38BD"/>
    <w:rsid w:val="007F4243"/>
    <w:rsid w:val="007F4458"/>
    <w:rsid w:val="007F6659"/>
    <w:rsid w:val="007F67C3"/>
    <w:rsid w:val="007F75C5"/>
    <w:rsid w:val="007F7790"/>
    <w:rsid w:val="007F7D87"/>
    <w:rsid w:val="0080019C"/>
    <w:rsid w:val="00800507"/>
    <w:rsid w:val="00800880"/>
    <w:rsid w:val="008015E1"/>
    <w:rsid w:val="00802112"/>
    <w:rsid w:val="00802DDA"/>
    <w:rsid w:val="00803BF5"/>
    <w:rsid w:val="00803DBD"/>
    <w:rsid w:val="00804E2C"/>
    <w:rsid w:val="0080566B"/>
    <w:rsid w:val="00805BD6"/>
    <w:rsid w:val="008065C3"/>
    <w:rsid w:val="008132CF"/>
    <w:rsid w:val="00813525"/>
    <w:rsid w:val="008172AF"/>
    <w:rsid w:val="00817872"/>
    <w:rsid w:val="00817C65"/>
    <w:rsid w:val="0082026D"/>
    <w:rsid w:val="008207CF"/>
    <w:rsid w:val="008208A6"/>
    <w:rsid w:val="00824588"/>
    <w:rsid w:val="00826BB3"/>
    <w:rsid w:val="00830447"/>
    <w:rsid w:val="00830871"/>
    <w:rsid w:val="0083157B"/>
    <w:rsid w:val="00831E25"/>
    <w:rsid w:val="00832CCA"/>
    <w:rsid w:val="008336DF"/>
    <w:rsid w:val="00833AA1"/>
    <w:rsid w:val="008349BA"/>
    <w:rsid w:val="00834C53"/>
    <w:rsid w:val="00834E9B"/>
    <w:rsid w:val="00835F6B"/>
    <w:rsid w:val="008413E1"/>
    <w:rsid w:val="00841A92"/>
    <w:rsid w:val="00842397"/>
    <w:rsid w:val="0084363C"/>
    <w:rsid w:val="00843D8E"/>
    <w:rsid w:val="00843DF7"/>
    <w:rsid w:val="00845CBF"/>
    <w:rsid w:val="00846193"/>
    <w:rsid w:val="0084717C"/>
    <w:rsid w:val="00850182"/>
    <w:rsid w:val="00852EF7"/>
    <w:rsid w:val="008531EE"/>
    <w:rsid w:val="008557F8"/>
    <w:rsid w:val="00856DB0"/>
    <w:rsid w:val="00862278"/>
    <w:rsid w:val="0086260F"/>
    <w:rsid w:val="00864718"/>
    <w:rsid w:val="00866EE6"/>
    <w:rsid w:val="008672AE"/>
    <w:rsid w:val="008718EC"/>
    <w:rsid w:val="00871931"/>
    <w:rsid w:val="0087225E"/>
    <w:rsid w:val="00873B49"/>
    <w:rsid w:val="00876BF9"/>
    <w:rsid w:val="008806A2"/>
    <w:rsid w:val="008814DF"/>
    <w:rsid w:val="00881C91"/>
    <w:rsid w:val="00881DF4"/>
    <w:rsid w:val="00882E62"/>
    <w:rsid w:val="00883128"/>
    <w:rsid w:val="008874D0"/>
    <w:rsid w:val="00890194"/>
    <w:rsid w:val="00892659"/>
    <w:rsid w:val="00892D5B"/>
    <w:rsid w:val="008936DC"/>
    <w:rsid w:val="00893CBD"/>
    <w:rsid w:val="00896B64"/>
    <w:rsid w:val="00896E6F"/>
    <w:rsid w:val="008A3447"/>
    <w:rsid w:val="008A5D2F"/>
    <w:rsid w:val="008A6CF9"/>
    <w:rsid w:val="008B0A84"/>
    <w:rsid w:val="008B1DB2"/>
    <w:rsid w:val="008B2DF2"/>
    <w:rsid w:val="008B3A7D"/>
    <w:rsid w:val="008B5208"/>
    <w:rsid w:val="008B68CB"/>
    <w:rsid w:val="008C0A86"/>
    <w:rsid w:val="008C1E89"/>
    <w:rsid w:val="008C2588"/>
    <w:rsid w:val="008C4B7C"/>
    <w:rsid w:val="008C5661"/>
    <w:rsid w:val="008C580E"/>
    <w:rsid w:val="008C6360"/>
    <w:rsid w:val="008C6649"/>
    <w:rsid w:val="008D08FF"/>
    <w:rsid w:val="008D1E09"/>
    <w:rsid w:val="008D2335"/>
    <w:rsid w:val="008D41E5"/>
    <w:rsid w:val="008D5393"/>
    <w:rsid w:val="008D68EB"/>
    <w:rsid w:val="008D7192"/>
    <w:rsid w:val="008D76EF"/>
    <w:rsid w:val="008D79E0"/>
    <w:rsid w:val="008D7E5D"/>
    <w:rsid w:val="008E05E8"/>
    <w:rsid w:val="008E0B7B"/>
    <w:rsid w:val="008E1D61"/>
    <w:rsid w:val="008E24E9"/>
    <w:rsid w:val="008E3542"/>
    <w:rsid w:val="008E6114"/>
    <w:rsid w:val="008E6D49"/>
    <w:rsid w:val="008F162C"/>
    <w:rsid w:val="008F16DC"/>
    <w:rsid w:val="008F20D4"/>
    <w:rsid w:val="008F2148"/>
    <w:rsid w:val="008F332E"/>
    <w:rsid w:val="008F3EC2"/>
    <w:rsid w:val="008F4EA3"/>
    <w:rsid w:val="008F5730"/>
    <w:rsid w:val="008F6D3F"/>
    <w:rsid w:val="009016DA"/>
    <w:rsid w:val="009023A6"/>
    <w:rsid w:val="00905FD9"/>
    <w:rsid w:val="00906000"/>
    <w:rsid w:val="00906AB2"/>
    <w:rsid w:val="009104D8"/>
    <w:rsid w:val="009111CA"/>
    <w:rsid w:val="009152C7"/>
    <w:rsid w:val="00915370"/>
    <w:rsid w:val="00915588"/>
    <w:rsid w:val="00915920"/>
    <w:rsid w:val="00915F3B"/>
    <w:rsid w:val="00916168"/>
    <w:rsid w:val="00916C6B"/>
    <w:rsid w:val="0092147B"/>
    <w:rsid w:val="0092287D"/>
    <w:rsid w:val="00923777"/>
    <w:rsid w:val="00924CF4"/>
    <w:rsid w:val="0092561D"/>
    <w:rsid w:val="0092746A"/>
    <w:rsid w:val="00934039"/>
    <w:rsid w:val="00935430"/>
    <w:rsid w:val="009356D5"/>
    <w:rsid w:val="009363DD"/>
    <w:rsid w:val="00936661"/>
    <w:rsid w:val="00937724"/>
    <w:rsid w:val="009411C8"/>
    <w:rsid w:val="00945997"/>
    <w:rsid w:val="00946025"/>
    <w:rsid w:val="00947BC2"/>
    <w:rsid w:val="009524B9"/>
    <w:rsid w:val="009533C4"/>
    <w:rsid w:val="0095385A"/>
    <w:rsid w:val="00957490"/>
    <w:rsid w:val="00957B92"/>
    <w:rsid w:val="00957BE2"/>
    <w:rsid w:val="0096148D"/>
    <w:rsid w:val="00961766"/>
    <w:rsid w:val="00961A57"/>
    <w:rsid w:val="009660C3"/>
    <w:rsid w:val="00967C6D"/>
    <w:rsid w:val="00967E0F"/>
    <w:rsid w:val="0097046E"/>
    <w:rsid w:val="00970AC7"/>
    <w:rsid w:val="009734E0"/>
    <w:rsid w:val="00974824"/>
    <w:rsid w:val="009749ED"/>
    <w:rsid w:val="00974D77"/>
    <w:rsid w:val="00975452"/>
    <w:rsid w:val="009757AC"/>
    <w:rsid w:val="0097684D"/>
    <w:rsid w:val="00976B0B"/>
    <w:rsid w:val="00977184"/>
    <w:rsid w:val="009771F5"/>
    <w:rsid w:val="0098241A"/>
    <w:rsid w:val="00984095"/>
    <w:rsid w:val="009850CE"/>
    <w:rsid w:val="00986ECC"/>
    <w:rsid w:val="009919C0"/>
    <w:rsid w:val="00991BAF"/>
    <w:rsid w:val="009924F3"/>
    <w:rsid w:val="0099309B"/>
    <w:rsid w:val="009932BF"/>
    <w:rsid w:val="00993F53"/>
    <w:rsid w:val="00994242"/>
    <w:rsid w:val="0099426D"/>
    <w:rsid w:val="0099460C"/>
    <w:rsid w:val="009958B9"/>
    <w:rsid w:val="009A00BC"/>
    <w:rsid w:val="009A132F"/>
    <w:rsid w:val="009A1A40"/>
    <w:rsid w:val="009A3963"/>
    <w:rsid w:val="009A4EFB"/>
    <w:rsid w:val="009A6D46"/>
    <w:rsid w:val="009A78AB"/>
    <w:rsid w:val="009B163C"/>
    <w:rsid w:val="009B3606"/>
    <w:rsid w:val="009B4D0C"/>
    <w:rsid w:val="009B4D38"/>
    <w:rsid w:val="009B5307"/>
    <w:rsid w:val="009B58A2"/>
    <w:rsid w:val="009B58A9"/>
    <w:rsid w:val="009B5B1D"/>
    <w:rsid w:val="009C008C"/>
    <w:rsid w:val="009C1871"/>
    <w:rsid w:val="009C2796"/>
    <w:rsid w:val="009C2BE4"/>
    <w:rsid w:val="009C2F92"/>
    <w:rsid w:val="009C4A73"/>
    <w:rsid w:val="009C4ABB"/>
    <w:rsid w:val="009C4BEE"/>
    <w:rsid w:val="009C516E"/>
    <w:rsid w:val="009C5EFF"/>
    <w:rsid w:val="009D0769"/>
    <w:rsid w:val="009D32FE"/>
    <w:rsid w:val="009D3A12"/>
    <w:rsid w:val="009D44A9"/>
    <w:rsid w:val="009D5FFF"/>
    <w:rsid w:val="009D63D4"/>
    <w:rsid w:val="009D6DAA"/>
    <w:rsid w:val="009E0F49"/>
    <w:rsid w:val="009E197F"/>
    <w:rsid w:val="009E1DA6"/>
    <w:rsid w:val="009E2D5C"/>
    <w:rsid w:val="009E3A5C"/>
    <w:rsid w:val="009E3F88"/>
    <w:rsid w:val="009E7457"/>
    <w:rsid w:val="009F095F"/>
    <w:rsid w:val="009F0EC4"/>
    <w:rsid w:val="009F1260"/>
    <w:rsid w:val="009F24B3"/>
    <w:rsid w:val="009F5205"/>
    <w:rsid w:val="009F567F"/>
    <w:rsid w:val="009F5BBE"/>
    <w:rsid w:val="009F6664"/>
    <w:rsid w:val="009F67CF"/>
    <w:rsid w:val="009F73AB"/>
    <w:rsid w:val="009F753D"/>
    <w:rsid w:val="009F7F5B"/>
    <w:rsid w:val="00A0095B"/>
    <w:rsid w:val="00A00D49"/>
    <w:rsid w:val="00A00EA1"/>
    <w:rsid w:val="00A012BD"/>
    <w:rsid w:val="00A02B69"/>
    <w:rsid w:val="00A0374E"/>
    <w:rsid w:val="00A03DA0"/>
    <w:rsid w:val="00A0480B"/>
    <w:rsid w:val="00A04873"/>
    <w:rsid w:val="00A0495F"/>
    <w:rsid w:val="00A052E3"/>
    <w:rsid w:val="00A054E0"/>
    <w:rsid w:val="00A0715F"/>
    <w:rsid w:val="00A076EE"/>
    <w:rsid w:val="00A11DD3"/>
    <w:rsid w:val="00A1566E"/>
    <w:rsid w:val="00A16F7E"/>
    <w:rsid w:val="00A224E7"/>
    <w:rsid w:val="00A2269C"/>
    <w:rsid w:val="00A257D6"/>
    <w:rsid w:val="00A2627D"/>
    <w:rsid w:val="00A277B6"/>
    <w:rsid w:val="00A27DC5"/>
    <w:rsid w:val="00A32686"/>
    <w:rsid w:val="00A32807"/>
    <w:rsid w:val="00A37B1E"/>
    <w:rsid w:val="00A405D0"/>
    <w:rsid w:val="00A4300E"/>
    <w:rsid w:val="00A43E4A"/>
    <w:rsid w:val="00A44BC2"/>
    <w:rsid w:val="00A45702"/>
    <w:rsid w:val="00A46432"/>
    <w:rsid w:val="00A46520"/>
    <w:rsid w:val="00A50887"/>
    <w:rsid w:val="00A516EB"/>
    <w:rsid w:val="00A52470"/>
    <w:rsid w:val="00A53F92"/>
    <w:rsid w:val="00A5499D"/>
    <w:rsid w:val="00A5655E"/>
    <w:rsid w:val="00A56E91"/>
    <w:rsid w:val="00A56F7E"/>
    <w:rsid w:val="00A616AC"/>
    <w:rsid w:val="00A6196A"/>
    <w:rsid w:val="00A619E6"/>
    <w:rsid w:val="00A630A3"/>
    <w:rsid w:val="00A639AD"/>
    <w:rsid w:val="00A65124"/>
    <w:rsid w:val="00A65415"/>
    <w:rsid w:val="00A65BD9"/>
    <w:rsid w:val="00A6605A"/>
    <w:rsid w:val="00A66754"/>
    <w:rsid w:val="00A67B23"/>
    <w:rsid w:val="00A67EE1"/>
    <w:rsid w:val="00A704D0"/>
    <w:rsid w:val="00A71311"/>
    <w:rsid w:val="00A7146F"/>
    <w:rsid w:val="00A72702"/>
    <w:rsid w:val="00A73C7F"/>
    <w:rsid w:val="00A73EA6"/>
    <w:rsid w:val="00A74799"/>
    <w:rsid w:val="00A749F0"/>
    <w:rsid w:val="00A76068"/>
    <w:rsid w:val="00A80110"/>
    <w:rsid w:val="00A808C0"/>
    <w:rsid w:val="00A809B9"/>
    <w:rsid w:val="00A835FE"/>
    <w:rsid w:val="00A83792"/>
    <w:rsid w:val="00A847EE"/>
    <w:rsid w:val="00A85D63"/>
    <w:rsid w:val="00A867A2"/>
    <w:rsid w:val="00A87B82"/>
    <w:rsid w:val="00A912B3"/>
    <w:rsid w:val="00A93370"/>
    <w:rsid w:val="00A93E77"/>
    <w:rsid w:val="00A95874"/>
    <w:rsid w:val="00A96C72"/>
    <w:rsid w:val="00A97FEA"/>
    <w:rsid w:val="00AA08DB"/>
    <w:rsid w:val="00AA263D"/>
    <w:rsid w:val="00AA2BC1"/>
    <w:rsid w:val="00AA3122"/>
    <w:rsid w:val="00AA7628"/>
    <w:rsid w:val="00AA797E"/>
    <w:rsid w:val="00AB18EC"/>
    <w:rsid w:val="00AB22C3"/>
    <w:rsid w:val="00AB307B"/>
    <w:rsid w:val="00AB35B1"/>
    <w:rsid w:val="00AB4D7E"/>
    <w:rsid w:val="00AB5E8D"/>
    <w:rsid w:val="00AB6F2E"/>
    <w:rsid w:val="00AB6FE3"/>
    <w:rsid w:val="00AB7BDA"/>
    <w:rsid w:val="00AC036F"/>
    <w:rsid w:val="00AC1816"/>
    <w:rsid w:val="00AC2BDB"/>
    <w:rsid w:val="00AC40BA"/>
    <w:rsid w:val="00AC5000"/>
    <w:rsid w:val="00AC53E8"/>
    <w:rsid w:val="00AC5565"/>
    <w:rsid w:val="00AC69CE"/>
    <w:rsid w:val="00AD170A"/>
    <w:rsid w:val="00AD23E6"/>
    <w:rsid w:val="00AD2A2B"/>
    <w:rsid w:val="00AD32F0"/>
    <w:rsid w:val="00AD4FD7"/>
    <w:rsid w:val="00AD53A0"/>
    <w:rsid w:val="00AD68FB"/>
    <w:rsid w:val="00AD7BDE"/>
    <w:rsid w:val="00AE109A"/>
    <w:rsid w:val="00AE1561"/>
    <w:rsid w:val="00AE1569"/>
    <w:rsid w:val="00AE2775"/>
    <w:rsid w:val="00AE44D5"/>
    <w:rsid w:val="00AE5512"/>
    <w:rsid w:val="00AF0A6E"/>
    <w:rsid w:val="00AF11B2"/>
    <w:rsid w:val="00AF146E"/>
    <w:rsid w:val="00AF19F5"/>
    <w:rsid w:val="00AF218C"/>
    <w:rsid w:val="00AF47BC"/>
    <w:rsid w:val="00AF5A4F"/>
    <w:rsid w:val="00AF7FF3"/>
    <w:rsid w:val="00B00D12"/>
    <w:rsid w:val="00B01451"/>
    <w:rsid w:val="00B01780"/>
    <w:rsid w:val="00B02B9E"/>
    <w:rsid w:val="00B0316D"/>
    <w:rsid w:val="00B03DCA"/>
    <w:rsid w:val="00B06006"/>
    <w:rsid w:val="00B0612C"/>
    <w:rsid w:val="00B0705C"/>
    <w:rsid w:val="00B1039F"/>
    <w:rsid w:val="00B10BF5"/>
    <w:rsid w:val="00B12157"/>
    <w:rsid w:val="00B13B04"/>
    <w:rsid w:val="00B14CB9"/>
    <w:rsid w:val="00B15FDB"/>
    <w:rsid w:val="00B16EA5"/>
    <w:rsid w:val="00B16ECF"/>
    <w:rsid w:val="00B200BE"/>
    <w:rsid w:val="00B2065E"/>
    <w:rsid w:val="00B20684"/>
    <w:rsid w:val="00B20A08"/>
    <w:rsid w:val="00B2110A"/>
    <w:rsid w:val="00B22BD7"/>
    <w:rsid w:val="00B22C3A"/>
    <w:rsid w:val="00B23AF4"/>
    <w:rsid w:val="00B23E08"/>
    <w:rsid w:val="00B2431A"/>
    <w:rsid w:val="00B26F71"/>
    <w:rsid w:val="00B336EA"/>
    <w:rsid w:val="00B344E0"/>
    <w:rsid w:val="00B34E36"/>
    <w:rsid w:val="00B36962"/>
    <w:rsid w:val="00B36E85"/>
    <w:rsid w:val="00B37B96"/>
    <w:rsid w:val="00B37B9A"/>
    <w:rsid w:val="00B37DA5"/>
    <w:rsid w:val="00B40285"/>
    <w:rsid w:val="00B410C8"/>
    <w:rsid w:val="00B41B82"/>
    <w:rsid w:val="00B452D4"/>
    <w:rsid w:val="00B459E4"/>
    <w:rsid w:val="00B46899"/>
    <w:rsid w:val="00B46BCC"/>
    <w:rsid w:val="00B503C8"/>
    <w:rsid w:val="00B50DDE"/>
    <w:rsid w:val="00B521F4"/>
    <w:rsid w:val="00B5274F"/>
    <w:rsid w:val="00B53413"/>
    <w:rsid w:val="00B55D55"/>
    <w:rsid w:val="00B60033"/>
    <w:rsid w:val="00B606FB"/>
    <w:rsid w:val="00B6077A"/>
    <w:rsid w:val="00B609B4"/>
    <w:rsid w:val="00B628FA"/>
    <w:rsid w:val="00B631D1"/>
    <w:rsid w:val="00B6337C"/>
    <w:rsid w:val="00B64836"/>
    <w:rsid w:val="00B653B6"/>
    <w:rsid w:val="00B65513"/>
    <w:rsid w:val="00B65D80"/>
    <w:rsid w:val="00B6654D"/>
    <w:rsid w:val="00B70AF4"/>
    <w:rsid w:val="00B70CDB"/>
    <w:rsid w:val="00B71B0C"/>
    <w:rsid w:val="00B723FC"/>
    <w:rsid w:val="00B72485"/>
    <w:rsid w:val="00B733D2"/>
    <w:rsid w:val="00B77BFC"/>
    <w:rsid w:val="00B86049"/>
    <w:rsid w:val="00B8667E"/>
    <w:rsid w:val="00B87662"/>
    <w:rsid w:val="00B87AB9"/>
    <w:rsid w:val="00B87D92"/>
    <w:rsid w:val="00B902A1"/>
    <w:rsid w:val="00B913B2"/>
    <w:rsid w:val="00B91610"/>
    <w:rsid w:val="00BA04AD"/>
    <w:rsid w:val="00BA350E"/>
    <w:rsid w:val="00BA4396"/>
    <w:rsid w:val="00BA44CD"/>
    <w:rsid w:val="00BA4D34"/>
    <w:rsid w:val="00BB6216"/>
    <w:rsid w:val="00BB66AB"/>
    <w:rsid w:val="00BB7D25"/>
    <w:rsid w:val="00BC0100"/>
    <w:rsid w:val="00BC0165"/>
    <w:rsid w:val="00BC14D8"/>
    <w:rsid w:val="00BC25A6"/>
    <w:rsid w:val="00BC2F6B"/>
    <w:rsid w:val="00BC691E"/>
    <w:rsid w:val="00BC6A28"/>
    <w:rsid w:val="00BD0A15"/>
    <w:rsid w:val="00BD0B7D"/>
    <w:rsid w:val="00BD4E7B"/>
    <w:rsid w:val="00BD59EC"/>
    <w:rsid w:val="00BD7707"/>
    <w:rsid w:val="00BE01E8"/>
    <w:rsid w:val="00BE0C29"/>
    <w:rsid w:val="00BE312C"/>
    <w:rsid w:val="00BE3AA9"/>
    <w:rsid w:val="00BE447D"/>
    <w:rsid w:val="00BE52CF"/>
    <w:rsid w:val="00BF0046"/>
    <w:rsid w:val="00BF0F26"/>
    <w:rsid w:val="00BF5DE0"/>
    <w:rsid w:val="00C0029D"/>
    <w:rsid w:val="00C038BE"/>
    <w:rsid w:val="00C03945"/>
    <w:rsid w:val="00C03BD9"/>
    <w:rsid w:val="00C051C4"/>
    <w:rsid w:val="00C05CC7"/>
    <w:rsid w:val="00C1022E"/>
    <w:rsid w:val="00C106C8"/>
    <w:rsid w:val="00C123A6"/>
    <w:rsid w:val="00C15F98"/>
    <w:rsid w:val="00C166C3"/>
    <w:rsid w:val="00C16FB0"/>
    <w:rsid w:val="00C201C1"/>
    <w:rsid w:val="00C22866"/>
    <w:rsid w:val="00C23315"/>
    <w:rsid w:val="00C23CE4"/>
    <w:rsid w:val="00C248EA"/>
    <w:rsid w:val="00C26353"/>
    <w:rsid w:val="00C26443"/>
    <w:rsid w:val="00C30197"/>
    <w:rsid w:val="00C30CF6"/>
    <w:rsid w:val="00C357D4"/>
    <w:rsid w:val="00C35C60"/>
    <w:rsid w:val="00C364A7"/>
    <w:rsid w:val="00C37553"/>
    <w:rsid w:val="00C41B69"/>
    <w:rsid w:val="00C42116"/>
    <w:rsid w:val="00C46D48"/>
    <w:rsid w:val="00C478D7"/>
    <w:rsid w:val="00C50B64"/>
    <w:rsid w:val="00C5693A"/>
    <w:rsid w:val="00C57054"/>
    <w:rsid w:val="00C60129"/>
    <w:rsid w:val="00C602BA"/>
    <w:rsid w:val="00C61DD3"/>
    <w:rsid w:val="00C6323B"/>
    <w:rsid w:val="00C63B10"/>
    <w:rsid w:val="00C652E1"/>
    <w:rsid w:val="00C6607B"/>
    <w:rsid w:val="00C66260"/>
    <w:rsid w:val="00C67749"/>
    <w:rsid w:val="00C70CDB"/>
    <w:rsid w:val="00C72C01"/>
    <w:rsid w:val="00C72E02"/>
    <w:rsid w:val="00C72E3C"/>
    <w:rsid w:val="00C76D6D"/>
    <w:rsid w:val="00C76DA2"/>
    <w:rsid w:val="00C81219"/>
    <w:rsid w:val="00C81AEB"/>
    <w:rsid w:val="00C82F5D"/>
    <w:rsid w:val="00C8530E"/>
    <w:rsid w:val="00C86C8E"/>
    <w:rsid w:val="00C86FB7"/>
    <w:rsid w:val="00C87B7D"/>
    <w:rsid w:val="00C87E39"/>
    <w:rsid w:val="00C90DF8"/>
    <w:rsid w:val="00C91D80"/>
    <w:rsid w:val="00C932C6"/>
    <w:rsid w:val="00C93DD0"/>
    <w:rsid w:val="00C951B9"/>
    <w:rsid w:val="00C96D60"/>
    <w:rsid w:val="00CA0CD3"/>
    <w:rsid w:val="00CA17F5"/>
    <w:rsid w:val="00CA1FCB"/>
    <w:rsid w:val="00CA4045"/>
    <w:rsid w:val="00CA4774"/>
    <w:rsid w:val="00CA4805"/>
    <w:rsid w:val="00CA4EA8"/>
    <w:rsid w:val="00CA5B8C"/>
    <w:rsid w:val="00CA60FF"/>
    <w:rsid w:val="00CA6A93"/>
    <w:rsid w:val="00CB0868"/>
    <w:rsid w:val="00CB11CE"/>
    <w:rsid w:val="00CB23E1"/>
    <w:rsid w:val="00CB3419"/>
    <w:rsid w:val="00CB3AC1"/>
    <w:rsid w:val="00CB51C2"/>
    <w:rsid w:val="00CB5DB4"/>
    <w:rsid w:val="00CB69A7"/>
    <w:rsid w:val="00CB774D"/>
    <w:rsid w:val="00CB78D2"/>
    <w:rsid w:val="00CB79B2"/>
    <w:rsid w:val="00CC01A3"/>
    <w:rsid w:val="00CC12A6"/>
    <w:rsid w:val="00CC15C9"/>
    <w:rsid w:val="00CC2CC9"/>
    <w:rsid w:val="00CC4145"/>
    <w:rsid w:val="00CC4BAC"/>
    <w:rsid w:val="00CD0A5A"/>
    <w:rsid w:val="00CD123B"/>
    <w:rsid w:val="00CD1EEC"/>
    <w:rsid w:val="00CD2D6D"/>
    <w:rsid w:val="00CD2E44"/>
    <w:rsid w:val="00CD3494"/>
    <w:rsid w:val="00CD3D4E"/>
    <w:rsid w:val="00CD4896"/>
    <w:rsid w:val="00CD4B58"/>
    <w:rsid w:val="00CD4F6C"/>
    <w:rsid w:val="00CD68DB"/>
    <w:rsid w:val="00CD6E83"/>
    <w:rsid w:val="00CD7439"/>
    <w:rsid w:val="00CD7728"/>
    <w:rsid w:val="00CD7B8B"/>
    <w:rsid w:val="00CE1EF7"/>
    <w:rsid w:val="00CE3D22"/>
    <w:rsid w:val="00CE441B"/>
    <w:rsid w:val="00CE4674"/>
    <w:rsid w:val="00CE4813"/>
    <w:rsid w:val="00CE4D81"/>
    <w:rsid w:val="00CE51A1"/>
    <w:rsid w:val="00CE5D1F"/>
    <w:rsid w:val="00CE6141"/>
    <w:rsid w:val="00CF0EB1"/>
    <w:rsid w:val="00CF10F0"/>
    <w:rsid w:val="00CF159B"/>
    <w:rsid w:val="00CF1A6F"/>
    <w:rsid w:val="00CF39FB"/>
    <w:rsid w:val="00CF3AC3"/>
    <w:rsid w:val="00CF7AF9"/>
    <w:rsid w:val="00D01537"/>
    <w:rsid w:val="00D01B88"/>
    <w:rsid w:val="00D0416A"/>
    <w:rsid w:val="00D065E4"/>
    <w:rsid w:val="00D11D64"/>
    <w:rsid w:val="00D12E41"/>
    <w:rsid w:val="00D13F6D"/>
    <w:rsid w:val="00D15178"/>
    <w:rsid w:val="00D21028"/>
    <w:rsid w:val="00D2159A"/>
    <w:rsid w:val="00D22A1B"/>
    <w:rsid w:val="00D22C6D"/>
    <w:rsid w:val="00D24952"/>
    <w:rsid w:val="00D24B99"/>
    <w:rsid w:val="00D3039C"/>
    <w:rsid w:val="00D31C31"/>
    <w:rsid w:val="00D326A3"/>
    <w:rsid w:val="00D32B07"/>
    <w:rsid w:val="00D32F17"/>
    <w:rsid w:val="00D33D5D"/>
    <w:rsid w:val="00D34313"/>
    <w:rsid w:val="00D35A3C"/>
    <w:rsid w:val="00D369E8"/>
    <w:rsid w:val="00D40231"/>
    <w:rsid w:val="00D41ABD"/>
    <w:rsid w:val="00D42F8E"/>
    <w:rsid w:val="00D504F1"/>
    <w:rsid w:val="00D5098D"/>
    <w:rsid w:val="00D512B8"/>
    <w:rsid w:val="00D531BC"/>
    <w:rsid w:val="00D53975"/>
    <w:rsid w:val="00D545D7"/>
    <w:rsid w:val="00D56FB2"/>
    <w:rsid w:val="00D57FA8"/>
    <w:rsid w:val="00D61655"/>
    <w:rsid w:val="00D6199C"/>
    <w:rsid w:val="00D62D04"/>
    <w:rsid w:val="00D634E8"/>
    <w:rsid w:val="00D6403B"/>
    <w:rsid w:val="00D6499B"/>
    <w:rsid w:val="00D65162"/>
    <w:rsid w:val="00D66234"/>
    <w:rsid w:val="00D66E3B"/>
    <w:rsid w:val="00D676F9"/>
    <w:rsid w:val="00D704FF"/>
    <w:rsid w:val="00D711FF"/>
    <w:rsid w:val="00D7128A"/>
    <w:rsid w:val="00D720BE"/>
    <w:rsid w:val="00D725B9"/>
    <w:rsid w:val="00D73CE8"/>
    <w:rsid w:val="00D74240"/>
    <w:rsid w:val="00D81713"/>
    <w:rsid w:val="00D84AA0"/>
    <w:rsid w:val="00D877C3"/>
    <w:rsid w:val="00D90752"/>
    <w:rsid w:val="00D921AD"/>
    <w:rsid w:val="00D9221A"/>
    <w:rsid w:val="00D928C1"/>
    <w:rsid w:val="00D92CD1"/>
    <w:rsid w:val="00D92F99"/>
    <w:rsid w:val="00D93086"/>
    <w:rsid w:val="00D954E0"/>
    <w:rsid w:val="00D95AE1"/>
    <w:rsid w:val="00D9677F"/>
    <w:rsid w:val="00D96F40"/>
    <w:rsid w:val="00DA0FD3"/>
    <w:rsid w:val="00DA2ACB"/>
    <w:rsid w:val="00DA34C2"/>
    <w:rsid w:val="00DA478D"/>
    <w:rsid w:val="00DA6B2B"/>
    <w:rsid w:val="00DA74E7"/>
    <w:rsid w:val="00DA7512"/>
    <w:rsid w:val="00DA7CFF"/>
    <w:rsid w:val="00DB31ED"/>
    <w:rsid w:val="00DB441D"/>
    <w:rsid w:val="00DB4471"/>
    <w:rsid w:val="00DB494C"/>
    <w:rsid w:val="00DB49D8"/>
    <w:rsid w:val="00DB578E"/>
    <w:rsid w:val="00DB6271"/>
    <w:rsid w:val="00DC06E5"/>
    <w:rsid w:val="00DC0EA2"/>
    <w:rsid w:val="00DC24B8"/>
    <w:rsid w:val="00DC26C7"/>
    <w:rsid w:val="00DC2937"/>
    <w:rsid w:val="00DC29F9"/>
    <w:rsid w:val="00DC4B96"/>
    <w:rsid w:val="00DC5B46"/>
    <w:rsid w:val="00DC7EB1"/>
    <w:rsid w:val="00DD1384"/>
    <w:rsid w:val="00DD1A0E"/>
    <w:rsid w:val="00DD1BD8"/>
    <w:rsid w:val="00DD1BDF"/>
    <w:rsid w:val="00DD2B13"/>
    <w:rsid w:val="00DD3E68"/>
    <w:rsid w:val="00DD4360"/>
    <w:rsid w:val="00DD46AA"/>
    <w:rsid w:val="00DD6160"/>
    <w:rsid w:val="00DD67BC"/>
    <w:rsid w:val="00DD68EE"/>
    <w:rsid w:val="00DD69BC"/>
    <w:rsid w:val="00DD7637"/>
    <w:rsid w:val="00DE2472"/>
    <w:rsid w:val="00DE370C"/>
    <w:rsid w:val="00DE4215"/>
    <w:rsid w:val="00DE50AB"/>
    <w:rsid w:val="00DE56AC"/>
    <w:rsid w:val="00DE6380"/>
    <w:rsid w:val="00DF0A06"/>
    <w:rsid w:val="00DF0AED"/>
    <w:rsid w:val="00DF1810"/>
    <w:rsid w:val="00DF1A00"/>
    <w:rsid w:val="00DF2091"/>
    <w:rsid w:val="00DF22BE"/>
    <w:rsid w:val="00DF3D52"/>
    <w:rsid w:val="00DF470D"/>
    <w:rsid w:val="00DF600E"/>
    <w:rsid w:val="00DF64E3"/>
    <w:rsid w:val="00DF6FAF"/>
    <w:rsid w:val="00E00F59"/>
    <w:rsid w:val="00E0137B"/>
    <w:rsid w:val="00E01911"/>
    <w:rsid w:val="00E07434"/>
    <w:rsid w:val="00E11948"/>
    <w:rsid w:val="00E11B01"/>
    <w:rsid w:val="00E13201"/>
    <w:rsid w:val="00E134FE"/>
    <w:rsid w:val="00E14FAF"/>
    <w:rsid w:val="00E14FDE"/>
    <w:rsid w:val="00E15B33"/>
    <w:rsid w:val="00E15BFA"/>
    <w:rsid w:val="00E16121"/>
    <w:rsid w:val="00E166D7"/>
    <w:rsid w:val="00E1687F"/>
    <w:rsid w:val="00E16923"/>
    <w:rsid w:val="00E20902"/>
    <w:rsid w:val="00E21FA0"/>
    <w:rsid w:val="00E25712"/>
    <w:rsid w:val="00E305DF"/>
    <w:rsid w:val="00E31F57"/>
    <w:rsid w:val="00E339F6"/>
    <w:rsid w:val="00E34595"/>
    <w:rsid w:val="00E34C30"/>
    <w:rsid w:val="00E3683E"/>
    <w:rsid w:val="00E408F1"/>
    <w:rsid w:val="00E40D71"/>
    <w:rsid w:val="00E41BBF"/>
    <w:rsid w:val="00E4228D"/>
    <w:rsid w:val="00E44186"/>
    <w:rsid w:val="00E45834"/>
    <w:rsid w:val="00E465D2"/>
    <w:rsid w:val="00E47154"/>
    <w:rsid w:val="00E47B71"/>
    <w:rsid w:val="00E5100E"/>
    <w:rsid w:val="00E52B9D"/>
    <w:rsid w:val="00E52D29"/>
    <w:rsid w:val="00E53157"/>
    <w:rsid w:val="00E54CE3"/>
    <w:rsid w:val="00E561DD"/>
    <w:rsid w:val="00E608F5"/>
    <w:rsid w:val="00E61091"/>
    <w:rsid w:val="00E63ABE"/>
    <w:rsid w:val="00E6446D"/>
    <w:rsid w:val="00E64CBA"/>
    <w:rsid w:val="00E64E39"/>
    <w:rsid w:val="00E65BB6"/>
    <w:rsid w:val="00E67B44"/>
    <w:rsid w:val="00E67E36"/>
    <w:rsid w:val="00E709DD"/>
    <w:rsid w:val="00E73252"/>
    <w:rsid w:val="00E7673B"/>
    <w:rsid w:val="00E770A5"/>
    <w:rsid w:val="00E813FF"/>
    <w:rsid w:val="00E8154F"/>
    <w:rsid w:val="00E8155E"/>
    <w:rsid w:val="00E823B5"/>
    <w:rsid w:val="00E82EBE"/>
    <w:rsid w:val="00E84D4F"/>
    <w:rsid w:val="00E90E9E"/>
    <w:rsid w:val="00E91BEF"/>
    <w:rsid w:val="00E91C35"/>
    <w:rsid w:val="00E92F67"/>
    <w:rsid w:val="00E947DF"/>
    <w:rsid w:val="00E962C9"/>
    <w:rsid w:val="00E96F86"/>
    <w:rsid w:val="00E97183"/>
    <w:rsid w:val="00EA003D"/>
    <w:rsid w:val="00EA0114"/>
    <w:rsid w:val="00EA1C80"/>
    <w:rsid w:val="00EA2FA8"/>
    <w:rsid w:val="00EA32A1"/>
    <w:rsid w:val="00EA3EAF"/>
    <w:rsid w:val="00EA4A74"/>
    <w:rsid w:val="00EA692E"/>
    <w:rsid w:val="00EA69C5"/>
    <w:rsid w:val="00EA78E4"/>
    <w:rsid w:val="00EB0263"/>
    <w:rsid w:val="00EB0C0E"/>
    <w:rsid w:val="00EB0D66"/>
    <w:rsid w:val="00EB13AB"/>
    <w:rsid w:val="00EB1C70"/>
    <w:rsid w:val="00EB2075"/>
    <w:rsid w:val="00EB3672"/>
    <w:rsid w:val="00EB3AB4"/>
    <w:rsid w:val="00EB3C5C"/>
    <w:rsid w:val="00EB5AFC"/>
    <w:rsid w:val="00EB5C26"/>
    <w:rsid w:val="00EB7AF8"/>
    <w:rsid w:val="00EC062A"/>
    <w:rsid w:val="00EC348F"/>
    <w:rsid w:val="00EC50A8"/>
    <w:rsid w:val="00EC546A"/>
    <w:rsid w:val="00EC59A6"/>
    <w:rsid w:val="00EC617D"/>
    <w:rsid w:val="00EC63EA"/>
    <w:rsid w:val="00EC68DA"/>
    <w:rsid w:val="00EC7080"/>
    <w:rsid w:val="00ED03AD"/>
    <w:rsid w:val="00ED1D7C"/>
    <w:rsid w:val="00ED375F"/>
    <w:rsid w:val="00ED417E"/>
    <w:rsid w:val="00ED7289"/>
    <w:rsid w:val="00EE2005"/>
    <w:rsid w:val="00EE26DB"/>
    <w:rsid w:val="00EE2A07"/>
    <w:rsid w:val="00EE6FC9"/>
    <w:rsid w:val="00EE74AF"/>
    <w:rsid w:val="00EF0130"/>
    <w:rsid w:val="00EF01DB"/>
    <w:rsid w:val="00EF14C0"/>
    <w:rsid w:val="00EF5559"/>
    <w:rsid w:val="00EF5687"/>
    <w:rsid w:val="00EF6661"/>
    <w:rsid w:val="00EF6F4E"/>
    <w:rsid w:val="00EF7233"/>
    <w:rsid w:val="00F0150B"/>
    <w:rsid w:val="00F0259C"/>
    <w:rsid w:val="00F02808"/>
    <w:rsid w:val="00F02815"/>
    <w:rsid w:val="00F0607B"/>
    <w:rsid w:val="00F07B91"/>
    <w:rsid w:val="00F1089A"/>
    <w:rsid w:val="00F1114B"/>
    <w:rsid w:val="00F129B8"/>
    <w:rsid w:val="00F149B0"/>
    <w:rsid w:val="00F15694"/>
    <w:rsid w:val="00F1574C"/>
    <w:rsid w:val="00F158A2"/>
    <w:rsid w:val="00F16DD6"/>
    <w:rsid w:val="00F17352"/>
    <w:rsid w:val="00F1780D"/>
    <w:rsid w:val="00F208B7"/>
    <w:rsid w:val="00F20B3F"/>
    <w:rsid w:val="00F2314A"/>
    <w:rsid w:val="00F23E29"/>
    <w:rsid w:val="00F25133"/>
    <w:rsid w:val="00F25A44"/>
    <w:rsid w:val="00F25D38"/>
    <w:rsid w:val="00F26433"/>
    <w:rsid w:val="00F2674F"/>
    <w:rsid w:val="00F273CC"/>
    <w:rsid w:val="00F30B76"/>
    <w:rsid w:val="00F34C25"/>
    <w:rsid w:val="00F415F4"/>
    <w:rsid w:val="00F45518"/>
    <w:rsid w:val="00F4638B"/>
    <w:rsid w:val="00F46B0C"/>
    <w:rsid w:val="00F475FA"/>
    <w:rsid w:val="00F50E6E"/>
    <w:rsid w:val="00F54AA5"/>
    <w:rsid w:val="00F54E9D"/>
    <w:rsid w:val="00F55733"/>
    <w:rsid w:val="00F55BA8"/>
    <w:rsid w:val="00F56345"/>
    <w:rsid w:val="00F56761"/>
    <w:rsid w:val="00F601ED"/>
    <w:rsid w:val="00F615F0"/>
    <w:rsid w:val="00F622AF"/>
    <w:rsid w:val="00F624EA"/>
    <w:rsid w:val="00F64FE5"/>
    <w:rsid w:val="00F6535A"/>
    <w:rsid w:val="00F65F44"/>
    <w:rsid w:val="00F72894"/>
    <w:rsid w:val="00F74E60"/>
    <w:rsid w:val="00F74EA1"/>
    <w:rsid w:val="00F7572C"/>
    <w:rsid w:val="00F83114"/>
    <w:rsid w:val="00F8507D"/>
    <w:rsid w:val="00F872A7"/>
    <w:rsid w:val="00F90916"/>
    <w:rsid w:val="00F9102D"/>
    <w:rsid w:val="00F91260"/>
    <w:rsid w:val="00F92450"/>
    <w:rsid w:val="00F94940"/>
    <w:rsid w:val="00FA03BA"/>
    <w:rsid w:val="00FA0592"/>
    <w:rsid w:val="00FA44C3"/>
    <w:rsid w:val="00FA5B31"/>
    <w:rsid w:val="00FA726C"/>
    <w:rsid w:val="00FA7676"/>
    <w:rsid w:val="00FB2095"/>
    <w:rsid w:val="00FB39DA"/>
    <w:rsid w:val="00FB3A46"/>
    <w:rsid w:val="00FB4CE1"/>
    <w:rsid w:val="00FB58AF"/>
    <w:rsid w:val="00FB5F8F"/>
    <w:rsid w:val="00FB70EC"/>
    <w:rsid w:val="00FC095F"/>
    <w:rsid w:val="00FC09D5"/>
    <w:rsid w:val="00FC0A7F"/>
    <w:rsid w:val="00FC3C15"/>
    <w:rsid w:val="00FC3C4F"/>
    <w:rsid w:val="00FC42B0"/>
    <w:rsid w:val="00FC62D4"/>
    <w:rsid w:val="00FD2926"/>
    <w:rsid w:val="00FD4647"/>
    <w:rsid w:val="00FD4BA7"/>
    <w:rsid w:val="00FD57CC"/>
    <w:rsid w:val="00FD78DA"/>
    <w:rsid w:val="00FD7ABB"/>
    <w:rsid w:val="00FD7B88"/>
    <w:rsid w:val="00FD7BF7"/>
    <w:rsid w:val="00FD7E93"/>
    <w:rsid w:val="00FD7F01"/>
    <w:rsid w:val="00FE1EB6"/>
    <w:rsid w:val="00FE3110"/>
    <w:rsid w:val="00FE52E3"/>
    <w:rsid w:val="00FE530E"/>
    <w:rsid w:val="00FE6A86"/>
    <w:rsid w:val="00FE6C05"/>
    <w:rsid w:val="00FE6D38"/>
    <w:rsid w:val="00FE6EF7"/>
    <w:rsid w:val="00FF02D2"/>
    <w:rsid w:val="00FF13F2"/>
    <w:rsid w:val="00FF1837"/>
    <w:rsid w:val="00FF1E13"/>
    <w:rsid w:val="00FF306C"/>
    <w:rsid w:val="00FF3C3F"/>
    <w:rsid w:val="00FF3E53"/>
    <w:rsid w:val="00FF3F10"/>
    <w:rsid w:val="00FF5245"/>
    <w:rsid w:val="00FF52D7"/>
    <w:rsid w:val="00FF64EA"/>
    <w:rsid w:val="00FF6D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8DE5"/>
  <w15:docId w15:val="{537FEEA6-E60F-432F-83A1-915CB770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B0"/>
    <w:rPr>
      <w:rFonts w:eastAsiaTheme="minorEastAsia" w:cs="Times New Roman"/>
      <w:lang w:val="en-US"/>
    </w:rPr>
  </w:style>
  <w:style w:type="paragraph" w:styleId="1">
    <w:name w:val="heading 1"/>
    <w:basedOn w:val="a"/>
    <w:next w:val="a"/>
    <w:link w:val="10"/>
    <w:uiPriority w:val="9"/>
    <w:qFormat/>
    <w:rsid w:val="00BB7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F11B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B0"/>
    <w:pPr>
      <w:ind w:left="720"/>
      <w:contextualSpacing/>
    </w:pPr>
  </w:style>
  <w:style w:type="paragraph" w:styleId="a4">
    <w:name w:val="List"/>
    <w:aliases w:val="Paragraph1"/>
    <w:basedOn w:val="a"/>
    <w:uiPriority w:val="99"/>
    <w:unhideWhenUsed/>
    <w:rsid w:val="0000677F"/>
    <w:pPr>
      <w:ind w:left="720"/>
      <w:contextualSpacing/>
    </w:pPr>
    <w:rPr>
      <w:rFonts w:ascii="Calibri" w:eastAsia="Calibri" w:hAnsi="Calibri"/>
      <w:lang w:val="bg-BG"/>
    </w:rPr>
  </w:style>
  <w:style w:type="character" w:styleId="a5">
    <w:name w:val="Hyperlink"/>
    <w:basedOn w:val="a0"/>
    <w:uiPriority w:val="99"/>
    <w:semiHidden/>
    <w:unhideWhenUsed/>
    <w:rsid w:val="0000677F"/>
    <w:rPr>
      <w:rFonts w:ascii="Times New Roman" w:hAnsi="Times New Roman" w:cs="Times New Roman" w:hint="default"/>
      <w:color w:val="0000FF"/>
      <w:u w:val="single"/>
    </w:rPr>
  </w:style>
  <w:style w:type="table" w:styleId="a6">
    <w:name w:val="Table Grid"/>
    <w:basedOn w:val="a1"/>
    <w:rsid w:val="00CA6A93"/>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ен текст Знак1"/>
    <w:basedOn w:val="a0"/>
    <w:uiPriority w:val="99"/>
    <w:locked/>
    <w:rsid w:val="00045C70"/>
    <w:rPr>
      <w:rFonts w:ascii="Arial" w:hAnsi="Arial" w:cs="Arial" w:hint="default"/>
      <w:spacing w:val="2"/>
      <w:sz w:val="21"/>
      <w:szCs w:val="21"/>
      <w:shd w:val="clear" w:color="auto" w:fill="FFFFFF"/>
    </w:rPr>
  </w:style>
  <w:style w:type="character" w:customStyle="1" w:styleId="20">
    <w:name w:val="Заглавие 2 Знак"/>
    <w:basedOn w:val="a0"/>
    <w:link w:val="2"/>
    <w:rsid w:val="00AF11B2"/>
    <w:rPr>
      <w:rFonts w:ascii="Cambria" w:eastAsia="Times New Roman" w:hAnsi="Cambria" w:cs="Times New Roman"/>
      <w:b/>
      <w:bCs/>
      <w:i/>
      <w:iCs/>
      <w:sz w:val="28"/>
      <w:szCs w:val="28"/>
      <w:lang w:val="en-US"/>
    </w:rPr>
  </w:style>
  <w:style w:type="character" w:customStyle="1" w:styleId="Body3">
    <w:name w:val="Body3"/>
    <w:aliases w:val="Text3,Indent1,Char3"/>
    <w:basedOn w:val="a0"/>
    <w:link w:val="Body4"/>
    <w:uiPriority w:val="99"/>
    <w:locked/>
    <w:rsid w:val="0043263A"/>
  </w:style>
  <w:style w:type="paragraph" w:customStyle="1" w:styleId="Body4">
    <w:name w:val="Body4"/>
    <w:aliases w:val="Text4,Indent2"/>
    <w:basedOn w:val="a"/>
    <w:link w:val="Body3"/>
    <w:uiPriority w:val="99"/>
    <w:rsid w:val="0043263A"/>
    <w:pPr>
      <w:spacing w:after="120"/>
      <w:ind w:left="283"/>
    </w:pPr>
    <w:rPr>
      <w:rFonts w:eastAsiaTheme="minorHAnsi" w:cstheme="minorBidi"/>
      <w:lang w:val="bg-BG"/>
    </w:rPr>
  </w:style>
  <w:style w:type="paragraph" w:styleId="3">
    <w:name w:val="Body Text Indent 3"/>
    <w:basedOn w:val="a"/>
    <w:link w:val="30"/>
    <w:rsid w:val="00E14FAF"/>
    <w:pPr>
      <w:spacing w:after="120" w:line="240" w:lineRule="auto"/>
      <w:ind w:left="360"/>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E14FAF"/>
    <w:rPr>
      <w:rFonts w:ascii="Times New Roman" w:eastAsia="Times New Roman" w:hAnsi="Times New Roman" w:cs="Times New Roman"/>
      <w:sz w:val="16"/>
      <w:szCs w:val="16"/>
      <w:lang w:val="en-US" w:eastAsia="bg-BG"/>
    </w:rPr>
  </w:style>
  <w:style w:type="paragraph" w:styleId="a7">
    <w:name w:val="Body Text"/>
    <w:basedOn w:val="a"/>
    <w:link w:val="a8"/>
    <w:uiPriority w:val="99"/>
    <w:semiHidden/>
    <w:unhideWhenUsed/>
    <w:rsid w:val="008F5730"/>
    <w:pPr>
      <w:spacing w:after="120"/>
    </w:pPr>
  </w:style>
  <w:style w:type="character" w:customStyle="1" w:styleId="a8">
    <w:name w:val="Основен текст Знак"/>
    <w:basedOn w:val="a0"/>
    <w:link w:val="a7"/>
    <w:uiPriority w:val="99"/>
    <w:semiHidden/>
    <w:rsid w:val="008F5730"/>
    <w:rPr>
      <w:rFonts w:eastAsiaTheme="minorEastAsia" w:cs="Times New Roman"/>
      <w:lang w:val="en-US"/>
    </w:rPr>
  </w:style>
  <w:style w:type="paragraph" w:styleId="a9">
    <w:name w:val="Normal (Web)"/>
    <w:aliases w:val="Char Char Char"/>
    <w:basedOn w:val="a"/>
    <w:link w:val="aa"/>
    <w:uiPriority w:val="99"/>
    <w:rsid w:val="00F46B0C"/>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a">
    <w:name w:val="Нормален (уеб) Знак"/>
    <w:aliases w:val="Char Char Char Знак"/>
    <w:link w:val="a9"/>
    <w:locked/>
    <w:rsid w:val="00F46B0C"/>
    <w:rPr>
      <w:rFonts w:ascii="Times New Roman" w:eastAsia="Times New Roman" w:hAnsi="Times New Roman" w:cs="Times New Roman"/>
      <w:sz w:val="24"/>
      <w:szCs w:val="24"/>
      <w:lang w:eastAsia="bg-BG"/>
    </w:rPr>
  </w:style>
  <w:style w:type="character" w:customStyle="1" w:styleId="12">
    <w:name w:val="Подзаглавие1"/>
    <w:rsid w:val="00F46B0C"/>
    <w:rPr>
      <w:rFonts w:cs="Times New Roman"/>
    </w:rPr>
  </w:style>
  <w:style w:type="character" w:customStyle="1" w:styleId="Default1">
    <w:name w:val="Default1"/>
    <w:aliases w:val="Paragraph2,Font1"/>
    <w:uiPriority w:val="99"/>
    <w:semiHidden/>
    <w:rsid w:val="00DF6FAF"/>
  </w:style>
  <w:style w:type="paragraph" w:styleId="ab">
    <w:name w:val="annotation text"/>
    <w:basedOn w:val="a"/>
    <w:link w:val="ac"/>
    <w:semiHidden/>
    <w:rsid w:val="001E09BA"/>
    <w:pPr>
      <w:spacing w:after="0" w:line="240" w:lineRule="auto"/>
    </w:pPr>
    <w:rPr>
      <w:rFonts w:ascii="Times New Roman" w:eastAsia="Times New Roman" w:hAnsi="Times New Roman"/>
      <w:sz w:val="20"/>
      <w:szCs w:val="20"/>
      <w:lang w:eastAsia="bg-BG"/>
    </w:rPr>
  </w:style>
  <w:style w:type="character" w:customStyle="1" w:styleId="ac">
    <w:name w:val="Текст на коментар Знак"/>
    <w:basedOn w:val="a0"/>
    <w:link w:val="ab"/>
    <w:semiHidden/>
    <w:rsid w:val="001E09BA"/>
    <w:rPr>
      <w:rFonts w:ascii="Times New Roman" w:eastAsia="Times New Roman" w:hAnsi="Times New Roman" w:cs="Times New Roman"/>
      <w:sz w:val="20"/>
      <w:szCs w:val="20"/>
      <w:lang w:val="en-US" w:eastAsia="bg-BG"/>
    </w:rPr>
  </w:style>
  <w:style w:type="character" w:customStyle="1" w:styleId="FontStyle98">
    <w:name w:val="Font Style98"/>
    <w:rsid w:val="00564776"/>
    <w:rPr>
      <w:rFonts w:ascii="Times New Roman" w:hAnsi="Times New Roman" w:cs="Times New Roman"/>
      <w:sz w:val="26"/>
      <w:szCs w:val="26"/>
    </w:rPr>
  </w:style>
  <w:style w:type="paragraph" w:styleId="31">
    <w:name w:val="Body Text 3"/>
    <w:basedOn w:val="a"/>
    <w:link w:val="32"/>
    <w:rsid w:val="00B902A1"/>
    <w:pPr>
      <w:spacing w:after="120" w:line="240" w:lineRule="auto"/>
    </w:pPr>
    <w:rPr>
      <w:rFonts w:ascii="Times New Roman" w:eastAsia="Times New Roman" w:hAnsi="Times New Roman"/>
      <w:sz w:val="16"/>
      <w:szCs w:val="16"/>
    </w:rPr>
  </w:style>
  <w:style w:type="character" w:customStyle="1" w:styleId="32">
    <w:name w:val="Основен текст 3 Знак"/>
    <w:basedOn w:val="a0"/>
    <w:link w:val="31"/>
    <w:rsid w:val="00B902A1"/>
    <w:rPr>
      <w:rFonts w:ascii="Times New Roman" w:eastAsia="Times New Roman" w:hAnsi="Times New Roman" w:cs="Times New Roman"/>
      <w:sz w:val="16"/>
      <w:szCs w:val="16"/>
      <w:lang w:val="en-US"/>
    </w:rPr>
  </w:style>
  <w:style w:type="paragraph" w:styleId="ad">
    <w:name w:val="Balloon Text"/>
    <w:basedOn w:val="a"/>
    <w:link w:val="ae"/>
    <w:uiPriority w:val="99"/>
    <w:semiHidden/>
    <w:unhideWhenUsed/>
    <w:rsid w:val="009B4D38"/>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9B4D38"/>
    <w:rPr>
      <w:rFonts w:ascii="Tahoma" w:eastAsiaTheme="minorEastAsia" w:hAnsi="Tahoma" w:cs="Tahoma"/>
      <w:sz w:val="16"/>
      <w:szCs w:val="16"/>
      <w:lang w:val="en-US"/>
    </w:rPr>
  </w:style>
  <w:style w:type="paragraph" w:styleId="af">
    <w:name w:val="Body Text Indent"/>
    <w:basedOn w:val="a"/>
    <w:link w:val="af0"/>
    <w:uiPriority w:val="99"/>
    <w:semiHidden/>
    <w:unhideWhenUsed/>
    <w:rsid w:val="00896E6F"/>
    <w:pPr>
      <w:spacing w:after="120"/>
      <w:ind w:left="283"/>
    </w:pPr>
  </w:style>
  <w:style w:type="character" w:customStyle="1" w:styleId="af0">
    <w:name w:val="Основен текст с отстъп Знак"/>
    <w:basedOn w:val="a0"/>
    <w:link w:val="af"/>
    <w:uiPriority w:val="99"/>
    <w:semiHidden/>
    <w:rsid w:val="00896E6F"/>
    <w:rPr>
      <w:rFonts w:eastAsiaTheme="minorEastAsia" w:cs="Times New Roman"/>
      <w:lang w:val="en-US"/>
    </w:rPr>
  </w:style>
  <w:style w:type="character" w:customStyle="1" w:styleId="Default">
    <w:name w:val="Default"/>
    <w:aliases w:val="Paragraph,Font"/>
    <w:uiPriority w:val="99"/>
    <w:semiHidden/>
    <w:rsid w:val="007340FA"/>
  </w:style>
  <w:style w:type="character" w:customStyle="1" w:styleId="FontStyle13">
    <w:name w:val="Font Style13"/>
    <w:rsid w:val="00892D5B"/>
    <w:rPr>
      <w:rFonts w:ascii="Times New Roman" w:hAnsi="Times New Roman" w:cs="Times New Roman" w:hint="default"/>
      <w:b/>
      <w:bCs/>
      <w:i/>
      <w:iCs/>
      <w:sz w:val="22"/>
      <w:szCs w:val="22"/>
    </w:rPr>
  </w:style>
  <w:style w:type="paragraph" w:styleId="HTML">
    <w:name w:val="HTML Preformatted"/>
    <w:basedOn w:val="a"/>
    <w:link w:val="HTML0"/>
    <w:uiPriority w:val="99"/>
    <w:semiHidden/>
    <w:unhideWhenUsed/>
    <w:rsid w:val="00842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HTML стандартен Знак"/>
    <w:basedOn w:val="a0"/>
    <w:link w:val="HTML"/>
    <w:uiPriority w:val="99"/>
    <w:semiHidden/>
    <w:rsid w:val="00842397"/>
    <w:rPr>
      <w:rFonts w:ascii="Courier New" w:eastAsia="Times New Roman" w:hAnsi="Courier New" w:cs="Courier New"/>
      <w:sz w:val="20"/>
      <w:szCs w:val="20"/>
      <w:lang w:eastAsia="bg-BG"/>
    </w:rPr>
  </w:style>
  <w:style w:type="character" w:styleId="af1">
    <w:name w:val="Emphasis"/>
    <w:basedOn w:val="a0"/>
    <w:qFormat/>
    <w:rsid w:val="00A65BD9"/>
    <w:rPr>
      <w:i/>
      <w:iCs/>
    </w:rPr>
  </w:style>
  <w:style w:type="character" w:customStyle="1" w:styleId="10">
    <w:name w:val="Заглавие 1 Знак"/>
    <w:basedOn w:val="a0"/>
    <w:link w:val="1"/>
    <w:rsid w:val="00BB7D25"/>
    <w:rPr>
      <w:rFonts w:asciiTheme="majorHAnsi" w:eastAsiaTheme="majorEastAsia" w:hAnsiTheme="majorHAnsi" w:cstheme="majorBidi"/>
      <w:b/>
      <w:bCs/>
      <w:color w:val="365F91" w:themeColor="accent1" w:themeShade="BF"/>
      <w:sz w:val="28"/>
      <w:szCs w:val="28"/>
      <w:lang w:val="en-US"/>
    </w:rPr>
  </w:style>
  <w:style w:type="character" w:styleId="af2">
    <w:name w:val="Strong"/>
    <w:basedOn w:val="a0"/>
    <w:uiPriority w:val="22"/>
    <w:qFormat/>
    <w:rsid w:val="00967E0F"/>
    <w:rPr>
      <w:b/>
      <w:bCs/>
    </w:rPr>
  </w:style>
  <w:style w:type="character" w:customStyle="1" w:styleId="samedocreference">
    <w:name w:val="samedocreference"/>
    <w:rsid w:val="009924F3"/>
  </w:style>
  <w:style w:type="paragraph" w:styleId="af3">
    <w:name w:val="No Spacing"/>
    <w:uiPriority w:val="1"/>
    <w:qFormat/>
    <w:rsid w:val="009924F3"/>
    <w:pPr>
      <w:spacing w:after="0" w:line="240" w:lineRule="auto"/>
    </w:pPr>
  </w:style>
  <w:style w:type="paragraph" w:customStyle="1" w:styleId="Standard">
    <w:name w:val="Standard"/>
    <w:rsid w:val="00D6403B"/>
    <w:pPr>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9633">
      <w:bodyDiv w:val="1"/>
      <w:marLeft w:val="0"/>
      <w:marRight w:val="0"/>
      <w:marTop w:val="0"/>
      <w:marBottom w:val="0"/>
      <w:divBdr>
        <w:top w:val="none" w:sz="0" w:space="0" w:color="auto"/>
        <w:left w:val="none" w:sz="0" w:space="0" w:color="auto"/>
        <w:bottom w:val="none" w:sz="0" w:space="0" w:color="auto"/>
        <w:right w:val="none" w:sz="0" w:space="0" w:color="auto"/>
      </w:divBdr>
    </w:div>
    <w:div w:id="117797549">
      <w:bodyDiv w:val="1"/>
      <w:marLeft w:val="0"/>
      <w:marRight w:val="0"/>
      <w:marTop w:val="0"/>
      <w:marBottom w:val="0"/>
      <w:divBdr>
        <w:top w:val="none" w:sz="0" w:space="0" w:color="auto"/>
        <w:left w:val="none" w:sz="0" w:space="0" w:color="auto"/>
        <w:bottom w:val="none" w:sz="0" w:space="0" w:color="auto"/>
        <w:right w:val="none" w:sz="0" w:space="0" w:color="auto"/>
      </w:divBdr>
    </w:div>
    <w:div w:id="155266621">
      <w:bodyDiv w:val="1"/>
      <w:marLeft w:val="0"/>
      <w:marRight w:val="0"/>
      <w:marTop w:val="0"/>
      <w:marBottom w:val="0"/>
      <w:divBdr>
        <w:top w:val="none" w:sz="0" w:space="0" w:color="auto"/>
        <w:left w:val="none" w:sz="0" w:space="0" w:color="auto"/>
        <w:bottom w:val="none" w:sz="0" w:space="0" w:color="auto"/>
        <w:right w:val="none" w:sz="0" w:space="0" w:color="auto"/>
      </w:divBdr>
    </w:div>
    <w:div w:id="204954376">
      <w:bodyDiv w:val="1"/>
      <w:marLeft w:val="0"/>
      <w:marRight w:val="0"/>
      <w:marTop w:val="0"/>
      <w:marBottom w:val="0"/>
      <w:divBdr>
        <w:top w:val="none" w:sz="0" w:space="0" w:color="auto"/>
        <w:left w:val="none" w:sz="0" w:space="0" w:color="auto"/>
        <w:bottom w:val="none" w:sz="0" w:space="0" w:color="auto"/>
        <w:right w:val="none" w:sz="0" w:space="0" w:color="auto"/>
      </w:divBdr>
    </w:div>
    <w:div w:id="210534236">
      <w:bodyDiv w:val="1"/>
      <w:marLeft w:val="0"/>
      <w:marRight w:val="0"/>
      <w:marTop w:val="0"/>
      <w:marBottom w:val="0"/>
      <w:divBdr>
        <w:top w:val="none" w:sz="0" w:space="0" w:color="auto"/>
        <w:left w:val="none" w:sz="0" w:space="0" w:color="auto"/>
        <w:bottom w:val="none" w:sz="0" w:space="0" w:color="auto"/>
        <w:right w:val="none" w:sz="0" w:space="0" w:color="auto"/>
      </w:divBdr>
    </w:div>
    <w:div w:id="210768582">
      <w:bodyDiv w:val="1"/>
      <w:marLeft w:val="0"/>
      <w:marRight w:val="0"/>
      <w:marTop w:val="0"/>
      <w:marBottom w:val="0"/>
      <w:divBdr>
        <w:top w:val="none" w:sz="0" w:space="0" w:color="auto"/>
        <w:left w:val="none" w:sz="0" w:space="0" w:color="auto"/>
        <w:bottom w:val="none" w:sz="0" w:space="0" w:color="auto"/>
        <w:right w:val="none" w:sz="0" w:space="0" w:color="auto"/>
      </w:divBdr>
    </w:div>
    <w:div w:id="227423824">
      <w:bodyDiv w:val="1"/>
      <w:marLeft w:val="0"/>
      <w:marRight w:val="0"/>
      <w:marTop w:val="0"/>
      <w:marBottom w:val="0"/>
      <w:divBdr>
        <w:top w:val="none" w:sz="0" w:space="0" w:color="auto"/>
        <w:left w:val="none" w:sz="0" w:space="0" w:color="auto"/>
        <w:bottom w:val="none" w:sz="0" w:space="0" w:color="auto"/>
        <w:right w:val="none" w:sz="0" w:space="0" w:color="auto"/>
      </w:divBdr>
    </w:div>
    <w:div w:id="254098082">
      <w:bodyDiv w:val="1"/>
      <w:marLeft w:val="0"/>
      <w:marRight w:val="0"/>
      <w:marTop w:val="0"/>
      <w:marBottom w:val="0"/>
      <w:divBdr>
        <w:top w:val="none" w:sz="0" w:space="0" w:color="auto"/>
        <w:left w:val="none" w:sz="0" w:space="0" w:color="auto"/>
        <w:bottom w:val="none" w:sz="0" w:space="0" w:color="auto"/>
        <w:right w:val="none" w:sz="0" w:space="0" w:color="auto"/>
      </w:divBdr>
      <w:divsChild>
        <w:div w:id="458301696">
          <w:marLeft w:val="0"/>
          <w:marRight w:val="0"/>
          <w:marTop w:val="0"/>
          <w:marBottom w:val="0"/>
          <w:divBdr>
            <w:top w:val="none" w:sz="0" w:space="0" w:color="auto"/>
            <w:left w:val="none" w:sz="0" w:space="0" w:color="auto"/>
            <w:bottom w:val="none" w:sz="0" w:space="0" w:color="auto"/>
            <w:right w:val="none" w:sz="0" w:space="0" w:color="auto"/>
          </w:divBdr>
          <w:divsChild>
            <w:div w:id="1196236226">
              <w:marLeft w:val="0"/>
              <w:marRight w:val="0"/>
              <w:marTop w:val="0"/>
              <w:marBottom w:val="0"/>
              <w:divBdr>
                <w:top w:val="none" w:sz="0" w:space="0" w:color="auto"/>
                <w:left w:val="none" w:sz="0" w:space="0" w:color="auto"/>
                <w:bottom w:val="none" w:sz="0" w:space="0" w:color="auto"/>
                <w:right w:val="none" w:sz="0" w:space="0" w:color="auto"/>
              </w:divBdr>
              <w:divsChild>
                <w:div w:id="305747682">
                  <w:marLeft w:val="0"/>
                  <w:marRight w:val="0"/>
                  <w:marTop w:val="0"/>
                  <w:marBottom w:val="0"/>
                  <w:divBdr>
                    <w:top w:val="none" w:sz="0" w:space="0" w:color="auto"/>
                    <w:left w:val="none" w:sz="0" w:space="0" w:color="auto"/>
                    <w:bottom w:val="none" w:sz="0" w:space="0" w:color="auto"/>
                    <w:right w:val="none" w:sz="0" w:space="0" w:color="auto"/>
                  </w:divBdr>
                  <w:divsChild>
                    <w:div w:id="36779069">
                      <w:marLeft w:val="0"/>
                      <w:marRight w:val="0"/>
                      <w:marTop w:val="0"/>
                      <w:marBottom w:val="0"/>
                      <w:divBdr>
                        <w:top w:val="none" w:sz="0" w:space="0" w:color="auto"/>
                        <w:left w:val="none" w:sz="0" w:space="0" w:color="auto"/>
                        <w:bottom w:val="none" w:sz="0" w:space="0" w:color="auto"/>
                        <w:right w:val="none" w:sz="0" w:space="0" w:color="auto"/>
                      </w:divBdr>
                      <w:divsChild>
                        <w:div w:id="1747873873">
                          <w:marLeft w:val="0"/>
                          <w:marRight w:val="0"/>
                          <w:marTop w:val="0"/>
                          <w:marBottom w:val="0"/>
                          <w:divBdr>
                            <w:top w:val="none" w:sz="0" w:space="0" w:color="auto"/>
                            <w:left w:val="none" w:sz="0" w:space="0" w:color="auto"/>
                            <w:bottom w:val="none" w:sz="0" w:space="0" w:color="auto"/>
                            <w:right w:val="none" w:sz="0" w:space="0" w:color="auto"/>
                          </w:divBdr>
                          <w:divsChild>
                            <w:div w:id="459110318">
                              <w:marLeft w:val="0"/>
                              <w:marRight w:val="0"/>
                              <w:marTop w:val="0"/>
                              <w:marBottom w:val="0"/>
                              <w:divBdr>
                                <w:top w:val="none" w:sz="0" w:space="0" w:color="auto"/>
                                <w:left w:val="none" w:sz="0" w:space="0" w:color="auto"/>
                                <w:bottom w:val="none" w:sz="0" w:space="0" w:color="auto"/>
                                <w:right w:val="none" w:sz="0" w:space="0" w:color="auto"/>
                              </w:divBdr>
                              <w:divsChild>
                                <w:div w:id="1783264592">
                                  <w:marLeft w:val="75"/>
                                  <w:marRight w:val="75"/>
                                  <w:marTop w:val="0"/>
                                  <w:marBottom w:val="0"/>
                                  <w:divBdr>
                                    <w:top w:val="none" w:sz="0" w:space="0" w:color="auto"/>
                                    <w:left w:val="none" w:sz="0" w:space="0" w:color="auto"/>
                                    <w:bottom w:val="none" w:sz="0" w:space="0" w:color="auto"/>
                                    <w:right w:val="none" w:sz="0" w:space="0" w:color="auto"/>
                                  </w:divBdr>
                                  <w:divsChild>
                                    <w:div w:id="2107996451">
                                      <w:marLeft w:val="0"/>
                                      <w:marRight w:val="0"/>
                                      <w:marTop w:val="0"/>
                                      <w:marBottom w:val="0"/>
                                      <w:divBdr>
                                        <w:top w:val="none" w:sz="0" w:space="0" w:color="auto"/>
                                        <w:left w:val="none" w:sz="0" w:space="0" w:color="auto"/>
                                        <w:bottom w:val="none" w:sz="0" w:space="0" w:color="auto"/>
                                        <w:right w:val="none" w:sz="0" w:space="0" w:color="auto"/>
                                      </w:divBdr>
                                      <w:divsChild>
                                        <w:div w:id="147478364">
                                          <w:marLeft w:val="0"/>
                                          <w:marRight w:val="0"/>
                                          <w:marTop w:val="0"/>
                                          <w:marBottom w:val="315"/>
                                          <w:divBdr>
                                            <w:top w:val="none" w:sz="0" w:space="0" w:color="auto"/>
                                            <w:left w:val="none" w:sz="0" w:space="0" w:color="auto"/>
                                            <w:bottom w:val="none" w:sz="0" w:space="0" w:color="auto"/>
                                            <w:right w:val="none" w:sz="0" w:space="0" w:color="auto"/>
                                          </w:divBdr>
                                          <w:divsChild>
                                            <w:div w:id="125438079">
                                              <w:marLeft w:val="0"/>
                                              <w:marRight w:val="0"/>
                                              <w:marTop w:val="0"/>
                                              <w:marBottom w:val="0"/>
                                              <w:divBdr>
                                                <w:top w:val="single" w:sz="6" w:space="0" w:color="E9E9E9"/>
                                                <w:left w:val="single" w:sz="6" w:space="0" w:color="E9E9E9"/>
                                                <w:bottom w:val="single" w:sz="6" w:space="0" w:color="E9E9E9"/>
                                                <w:right w:val="single" w:sz="6" w:space="0" w:color="E9E9E9"/>
                                              </w:divBdr>
                                              <w:divsChild>
                                                <w:div w:id="447700305">
                                                  <w:marLeft w:val="0"/>
                                                  <w:marRight w:val="0"/>
                                                  <w:marTop w:val="0"/>
                                                  <w:marBottom w:val="0"/>
                                                  <w:divBdr>
                                                    <w:top w:val="none" w:sz="0" w:space="0" w:color="auto"/>
                                                    <w:left w:val="none" w:sz="0" w:space="0" w:color="auto"/>
                                                    <w:bottom w:val="none" w:sz="0" w:space="0" w:color="auto"/>
                                                    <w:right w:val="none" w:sz="0" w:space="0" w:color="auto"/>
                                                  </w:divBdr>
                                                  <w:divsChild>
                                                    <w:div w:id="7515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460533">
      <w:bodyDiv w:val="1"/>
      <w:marLeft w:val="0"/>
      <w:marRight w:val="0"/>
      <w:marTop w:val="0"/>
      <w:marBottom w:val="0"/>
      <w:divBdr>
        <w:top w:val="none" w:sz="0" w:space="0" w:color="auto"/>
        <w:left w:val="none" w:sz="0" w:space="0" w:color="auto"/>
        <w:bottom w:val="none" w:sz="0" w:space="0" w:color="auto"/>
        <w:right w:val="none" w:sz="0" w:space="0" w:color="auto"/>
      </w:divBdr>
    </w:div>
    <w:div w:id="367534013">
      <w:bodyDiv w:val="1"/>
      <w:marLeft w:val="0"/>
      <w:marRight w:val="0"/>
      <w:marTop w:val="0"/>
      <w:marBottom w:val="0"/>
      <w:divBdr>
        <w:top w:val="none" w:sz="0" w:space="0" w:color="auto"/>
        <w:left w:val="none" w:sz="0" w:space="0" w:color="auto"/>
        <w:bottom w:val="none" w:sz="0" w:space="0" w:color="auto"/>
        <w:right w:val="none" w:sz="0" w:space="0" w:color="auto"/>
      </w:divBdr>
    </w:div>
    <w:div w:id="405417471">
      <w:bodyDiv w:val="1"/>
      <w:marLeft w:val="0"/>
      <w:marRight w:val="0"/>
      <w:marTop w:val="0"/>
      <w:marBottom w:val="0"/>
      <w:divBdr>
        <w:top w:val="none" w:sz="0" w:space="0" w:color="auto"/>
        <w:left w:val="none" w:sz="0" w:space="0" w:color="auto"/>
        <w:bottom w:val="none" w:sz="0" w:space="0" w:color="auto"/>
        <w:right w:val="none" w:sz="0" w:space="0" w:color="auto"/>
      </w:divBdr>
    </w:div>
    <w:div w:id="582491125">
      <w:bodyDiv w:val="1"/>
      <w:marLeft w:val="0"/>
      <w:marRight w:val="0"/>
      <w:marTop w:val="0"/>
      <w:marBottom w:val="0"/>
      <w:divBdr>
        <w:top w:val="none" w:sz="0" w:space="0" w:color="auto"/>
        <w:left w:val="none" w:sz="0" w:space="0" w:color="auto"/>
        <w:bottom w:val="none" w:sz="0" w:space="0" w:color="auto"/>
        <w:right w:val="none" w:sz="0" w:space="0" w:color="auto"/>
      </w:divBdr>
    </w:div>
    <w:div w:id="614486749">
      <w:bodyDiv w:val="1"/>
      <w:marLeft w:val="0"/>
      <w:marRight w:val="0"/>
      <w:marTop w:val="0"/>
      <w:marBottom w:val="0"/>
      <w:divBdr>
        <w:top w:val="none" w:sz="0" w:space="0" w:color="auto"/>
        <w:left w:val="none" w:sz="0" w:space="0" w:color="auto"/>
        <w:bottom w:val="none" w:sz="0" w:space="0" w:color="auto"/>
        <w:right w:val="none" w:sz="0" w:space="0" w:color="auto"/>
      </w:divBdr>
    </w:div>
    <w:div w:id="737747525">
      <w:bodyDiv w:val="1"/>
      <w:marLeft w:val="0"/>
      <w:marRight w:val="0"/>
      <w:marTop w:val="0"/>
      <w:marBottom w:val="0"/>
      <w:divBdr>
        <w:top w:val="none" w:sz="0" w:space="0" w:color="auto"/>
        <w:left w:val="none" w:sz="0" w:space="0" w:color="auto"/>
        <w:bottom w:val="none" w:sz="0" w:space="0" w:color="auto"/>
        <w:right w:val="none" w:sz="0" w:space="0" w:color="auto"/>
      </w:divBdr>
    </w:div>
    <w:div w:id="766387570">
      <w:bodyDiv w:val="1"/>
      <w:marLeft w:val="0"/>
      <w:marRight w:val="0"/>
      <w:marTop w:val="0"/>
      <w:marBottom w:val="0"/>
      <w:divBdr>
        <w:top w:val="none" w:sz="0" w:space="0" w:color="auto"/>
        <w:left w:val="none" w:sz="0" w:space="0" w:color="auto"/>
        <w:bottom w:val="none" w:sz="0" w:space="0" w:color="auto"/>
        <w:right w:val="none" w:sz="0" w:space="0" w:color="auto"/>
      </w:divBdr>
    </w:div>
    <w:div w:id="784807023">
      <w:bodyDiv w:val="1"/>
      <w:marLeft w:val="0"/>
      <w:marRight w:val="0"/>
      <w:marTop w:val="0"/>
      <w:marBottom w:val="0"/>
      <w:divBdr>
        <w:top w:val="none" w:sz="0" w:space="0" w:color="auto"/>
        <w:left w:val="none" w:sz="0" w:space="0" w:color="auto"/>
        <w:bottom w:val="none" w:sz="0" w:space="0" w:color="auto"/>
        <w:right w:val="none" w:sz="0" w:space="0" w:color="auto"/>
      </w:divBdr>
    </w:div>
    <w:div w:id="831718248">
      <w:bodyDiv w:val="1"/>
      <w:marLeft w:val="0"/>
      <w:marRight w:val="0"/>
      <w:marTop w:val="0"/>
      <w:marBottom w:val="0"/>
      <w:divBdr>
        <w:top w:val="none" w:sz="0" w:space="0" w:color="auto"/>
        <w:left w:val="none" w:sz="0" w:space="0" w:color="auto"/>
        <w:bottom w:val="none" w:sz="0" w:space="0" w:color="auto"/>
        <w:right w:val="none" w:sz="0" w:space="0" w:color="auto"/>
      </w:divBdr>
    </w:div>
    <w:div w:id="903761247">
      <w:bodyDiv w:val="1"/>
      <w:marLeft w:val="0"/>
      <w:marRight w:val="0"/>
      <w:marTop w:val="0"/>
      <w:marBottom w:val="0"/>
      <w:divBdr>
        <w:top w:val="none" w:sz="0" w:space="0" w:color="auto"/>
        <w:left w:val="none" w:sz="0" w:space="0" w:color="auto"/>
        <w:bottom w:val="none" w:sz="0" w:space="0" w:color="auto"/>
        <w:right w:val="none" w:sz="0" w:space="0" w:color="auto"/>
      </w:divBdr>
    </w:div>
    <w:div w:id="961695277">
      <w:bodyDiv w:val="1"/>
      <w:marLeft w:val="0"/>
      <w:marRight w:val="0"/>
      <w:marTop w:val="0"/>
      <w:marBottom w:val="0"/>
      <w:divBdr>
        <w:top w:val="none" w:sz="0" w:space="0" w:color="auto"/>
        <w:left w:val="none" w:sz="0" w:space="0" w:color="auto"/>
        <w:bottom w:val="none" w:sz="0" w:space="0" w:color="auto"/>
        <w:right w:val="none" w:sz="0" w:space="0" w:color="auto"/>
      </w:divBdr>
    </w:div>
    <w:div w:id="986740837">
      <w:bodyDiv w:val="1"/>
      <w:marLeft w:val="0"/>
      <w:marRight w:val="0"/>
      <w:marTop w:val="0"/>
      <w:marBottom w:val="0"/>
      <w:divBdr>
        <w:top w:val="none" w:sz="0" w:space="0" w:color="auto"/>
        <w:left w:val="none" w:sz="0" w:space="0" w:color="auto"/>
        <w:bottom w:val="none" w:sz="0" w:space="0" w:color="auto"/>
        <w:right w:val="none" w:sz="0" w:space="0" w:color="auto"/>
      </w:divBdr>
    </w:div>
    <w:div w:id="1014578218">
      <w:bodyDiv w:val="1"/>
      <w:marLeft w:val="0"/>
      <w:marRight w:val="0"/>
      <w:marTop w:val="0"/>
      <w:marBottom w:val="0"/>
      <w:divBdr>
        <w:top w:val="none" w:sz="0" w:space="0" w:color="auto"/>
        <w:left w:val="none" w:sz="0" w:space="0" w:color="auto"/>
        <w:bottom w:val="none" w:sz="0" w:space="0" w:color="auto"/>
        <w:right w:val="none" w:sz="0" w:space="0" w:color="auto"/>
      </w:divBdr>
    </w:div>
    <w:div w:id="1025906323">
      <w:bodyDiv w:val="1"/>
      <w:marLeft w:val="0"/>
      <w:marRight w:val="0"/>
      <w:marTop w:val="0"/>
      <w:marBottom w:val="0"/>
      <w:divBdr>
        <w:top w:val="none" w:sz="0" w:space="0" w:color="auto"/>
        <w:left w:val="none" w:sz="0" w:space="0" w:color="auto"/>
        <w:bottom w:val="none" w:sz="0" w:space="0" w:color="auto"/>
        <w:right w:val="none" w:sz="0" w:space="0" w:color="auto"/>
      </w:divBdr>
    </w:div>
    <w:div w:id="1063337452">
      <w:bodyDiv w:val="1"/>
      <w:marLeft w:val="0"/>
      <w:marRight w:val="0"/>
      <w:marTop w:val="0"/>
      <w:marBottom w:val="0"/>
      <w:divBdr>
        <w:top w:val="none" w:sz="0" w:space="0" w:color="auto"/>
        <w:left w:val="none" w:sz="0" w:space="0" w:color="auto"/>
        <w:bottom w:val="none" w:sz="0" w:space="0" w:color="auto"/>
        <w:right w:val="none" w:sz="0" w:space="0" w:color="auto"/>
      </w:divBdr>
    </w:div>
    <w:div w:id="1077439989">
      <w:bodyDiv w:val="1"/>
      <w:marLeft w:val="0"/>
      <w:marRight w:val="0"/>
      <w:marTop w:val="0"/>
      <w:marBottom w:val="0"/>
      <w:divBdr>
        <w:top w:val="none" w:sz="0" w:space="0" w:color="auto"/>
        <w:left w:val="none" w:sz="0" w:space="0" w:color="auto"/>
        <w:bottom w:val="none" w:sz="0" w:space="0" w:color="auto"/>
        <w:right w:val="none" w:sz="0" w:space="0" w:color="auto"/>
      </w:divBdr>
    </w:div>
    <w:div w:id="1080635202">
      <w:bodyDiv w:val="1"/>
      <w:marLeft w:val="0"/>
      <w:marRight w:val="0"/>
      <w:marTop w:val="0"/>
      <w:marBottom w:val="0"/>
      <w:divBdr>
        <w:top w:val="none" w:sz="0" w:space="0" w:color="auto"/>
        <w:left w:val="none" w:sz="0" w:space="0" w:color="auto"/>
        <w:bottom w:val="none" w:sz="0" w:space="0" w:color="auto"/>
        <w:right w:val="none" w:sz="0" w:space="0" w:color="auto"/>
      </w:divBdr>
    </w:div>
    <w:div w:id="1249729411">
      <w:bodyDiv w:val="1"/>
      <w:marLeft w:val="0"/>
      <w:marRight w:val="0"/>
      <w:marTop w:val="0"/>
      <w:marBottom w:val="0"/>
      <w:divBdr>
        <w:top w:val="none" w:sz="0" w:space="0" w:color="auto"/>
        <w:left w:val="none" w:sz="0" w:space="0" w:color="auto"/>
        <w:bottom w:val="none" w:sz="0" w:space="0" w:color="auto"/>
        <w:right w:val="none" w:sz="0" w:space="0" w:color="auto"/>
      </w:divBdr>
    </w:div>
    <w:div w:id="1264846309">
      <w:bodyDiv w:val="1"/>
      <w:marLeft w:val="0"/>
      <w:marRight w:val="0"/>
      <w:marTop w:val="0"/>
      <w:marBottom w:val="0"/>
      <w:divBdr>
        <w:top w:val="none" w:sz="0" w:space="0" w:color="auto"/>
        <w:left w:val="none" w:sz="0" w:space="0" w:color="auto"/>
        <w:bottom w:val="none" w:sz="0" w:space="0" w:color="auto"/>
        <w:right w:val="none" w:sz="0" w:space="0" w:color="auto"/>
      </w:divBdr>
    </w:div>
    <w:div w:id="1275165545">
      <w:bodyDiv w:val="1"/>
      <w:marLeft w:val="0"/>
      <w:marRight w:val="0"/>
      <w:marTop w:val="0"/>
      <w:marBottom w:val="0"/>
      <w:divBdr>
        <w:top w:val="none" w:sz="0" w:space="0" w:color="auto"/>
        <w:left w:val="none" w:sz="0" w:space="0" w:color="auto"/>
        <w:bottom w:val="none" w:sz="0" w:space="0" w:color="auto"/>
        <w:right w:val="none" w:sz="0" w:space="0" w:color="auto"/>
      </w:divBdr>
    </w:div>
    <w:div w:id="1277713149">
      <w:bodyDiv w:val="1"/>
      <w:marLeft w:val="0"/>
      <w:marRight w:val="0"/>
      <w:marTop w:val="0"/>
      <w:marBottom w:val="0"/>
      <w:divBdr>
        <w:top w:val="none" w:sz="0" w:space="0" w:color="auto"/>
        <w:left w:val="none" w:sz="0" w:space="0" w:color="auto"/>
        <w:bottom w:val="none" w:sz="0" w:space="0" w:color="auto"/>
        <w:right w:val="none" w:sz="0" w:space="0" w:color="auto"/>
      </w:divBdr>
    </w:div>
    <w:div w:id="1355767579">
      <w:bodyDiv w:val="1"/>
      <w:marLeft w:val="0"/>
      <w:marRight w:val="0"/>
      <w:marTop w:val="0"/>
      <w:marBottom w:val="0"/>
      <w:divBdr>
        <w:top w:val="none" w:sz="0" w:space="0" w:color="auto"/>
        <w:left w:val="none" w:sz="0" w:space="0" w:color="auto"/>
        <w:bottom w:val="none" w:sz="0" w:space="0" w:color="auto"/>
        <w:right w:val="none" w:sz="0" w:space="0" w:color="auto"/>
      </w:divBdr>
    </w:div>
    <w:div w:id="1402287321">
      <w:bodyDiv w:val="1"/>
      <w:marLeft w:val="0"/>
      <w:marRight w:val="0"/>
      <w:marTop w:val="0"/>
      <w:marBottom w:val="0"/>
      <w:divBdr>
        <w:top w:val="none" w:sz="0" w:space="0" w:color="auto"/>
        <w:left w:val="none" w:sz="0" w:space="0" w:color="auto"/>
        <w:bottom w:val="none" w:sz="0" w:space="0" w:color="auto"/>
        <w:right w:val="none" w:sz="0" w:space="0" w:color="auto"/>
      </w:divBdr>
    </w:div>
    <w:div w:id="1423338424">
      <w:bodyDiv w:val="1"/>
      <w:marLeft w:val="0"/>
      <w:marRight w:val="0"/>
      <w:marTop w:val="0"/>
      <w:marBottom w:val="0"/>
      <w:divBdr>
        <w:top w:val="none" w:sz="0" w:space="0" w:color="auto"/>
        <w:left w:val="none" w:sz="0" w:space="0" w:color="auto"/>
        <w:bottom w:val="none" w:sz="0" w:space="0" w:color="auto"/>
        <w:right w:val="none" w:sz="0" w:space="0" w:color="auto"/>
      </w:divBdr>
    </w:div>
    <w:div w:id="1448770844">
      <w:bodyDiv w:val="1"/>
      <w:marLeft w:val="0"/>
      <w:marRight w:val="0"/>
      <w:marTop w:val="0"/>
      <w:marBottom w:val="0"/>
      <w:divBdr>
        <w:top w:val="none" w:sz="0" w:space="0" w:color="auto"/>
        <w:left w:val="none" w:sz="0" w:space="0" w:color="auto"/>
        <w:bottom w:val="none" w:sz="0" w:space="0" w:color="auto"/>
        <w:right w:val="none" w:sz="0" w:space="0" w:color="auto"/>
      </w:divBdr>
    </w:div>
    <w:div w:id="1469588771">
      <w:bodyDiv w:val="1"/>
      <w:marLeft w:val="0"/>
      <w:marRight w:val="0"/>
      <w:marTop w:val="0"/>
      <w:marBottom w:val="0"/>
      <w:divBdr>
        <w:top w:val="none" w:sz="0" w:space="0" w:color="auto"/>
        <w:left w:val="none" w:sz="0" w:space="0" w:color="auto"/>
        <w:bottom w:val="none" w:sz="0" w:space="0" w:color="auto"/>
        <w:right w:val="none" w:sz="0" w:space="0" w:color="auto"/>
      </w:divBdr>
    </w:div>
    <w:div w:id="1492330852">
      <w:bodyDiv w:val="1"/>
      <w:marLeft w:val="0"/>
      <w:marRight w:val="0"/>
      <w:marTop w:val="0"/>
      <w:marBottom w:val="0"/>
      <w:divBdr>
        <w:top w:val="none" w:sz="0" w:space="0" w:color="auto"/>
        <w:left w:val="none" w:sz="0" w:space="0" w:color="auto"/>
        <w:bottom w:val="none" w:sz="0" w:space="0" w:color="auto"/>
        <w:right w:val="none" w:sz="0" w:space="0" w:color="auto"/>
      </w:divBdr>
    </w:div>
    <w:div w:id="1493526869">
      <w:bodyDiv w:val="1"/>
      <w:marLeft w:val="0"/>
      <w:marRight w:val="0"/>
      <w:marTop w:val="0"/>
      <w:marBottom w:val="0"/>
      <w:divBdr>
        <w:top w:val="none" w:sz="0" w:space="0" w:color="auto"/>
        <w:left w:val="none" w:sz="0" w:space="0" w:color="auto"/>
        <w:bottom w:val="none" w:sz="0" w:space="0" w:color="auto"/>
        <w:right w:val="none" w:sz="0" w:space="0" w:color="auto"/>
      </w:divBdr>
    </w:div>
    <w:div w:id="1504859180">
      <w:bodyDiv w:val="1"/>
      <w:marLeft w:val="0"/>
      <w:marRight w:val="0"/>
      <w:marTop w:val="0"/>
      <w:marBottom w:val="0"/>
      <w:divBdr>
        <w:top w:val="none" w:sz="0" w:space="0" w:color="auto"/>
        <w:left w:val="none" w:sz="0" w:space="0" w:color="auto"/>
        <w:bottom w:val="none" w:sz="0" w:space="0" w:color="auto"/>
        <w:right w:val="none" w:sz="0" w:space="0" w:color="auto"/>
      </w:divBdr>
    </w:div>
    <w:div w:id="1572420072">
      <w:bodyDiv w:val="1"/>
      <w:marLeft w:val="0"/>
      <w:marRight w:val="0"/>
      <w:marTop w:val="0"/>
      <w:marBottom w:val="0"/>
      <w:divBdr>
        <w:top w:val="none" w:sz="0" w:space="0" w:color="auto"/>
        <w:left w:val="none" w:sz="0" w:space="0" w:color="auto"/>
        <w:bottom w:val="none" w:sz="0" w:space="0" w:color="auto"/>
        <w:right w:val="none" w:sz="0" w:space="0" w:color="auto"/>
      </w:divBdr>
    </w:div>
    <w:div w:id="1577125492">
      <w:bodyDiv w:val="1"/>
      <w:marLeft w:val="0"/>
      <w:marRight w:val="0"/>
      <w:marTop w:val="0"/>
      <w:marBottom w:val="0"/>
      <w:divBdr>
        <w:top w:val="none" w:sz="0" w:space="0" w:color="auto"/>
        <w:left w:val="none" w:sz="0" w:space="0" w:color="auto"/>
        <w:bottom w:val="none" w:sz="0" w:space="0" w:color="auto"/>
        <w:right w:val="none" w:sz="0" w:space="0" w:color="auto"/>
      </w:divBdr>
    </w:div>
    <w:div w:id="1582329656">
      <w:bodyDiv w:val="1"/>
      <w:marLeft w:val="0"/>
      <w:marRight w:val="0"/>
      <w:marTop w:val="0"/>
      <w:marBottom w:val="0"/>
      <w:divBdr>
        <w:top w:val="none" w:sz="0" w:space="0" w:color="auto"/>
        <w:left w:val="none" w:sz="0" w:space="0" w:color="auto"/>
        <w:bottom w:val="none" w:sz="0" w:space="0" w:color="auto"/>
        <w:right w:val="none" w:sz="0" w:space="0" w:color="auto"/>
      </w:divBdr>
    </w:div>
    <w:div w:id="1652977761">
      <w:bodyDiv w:val="1"/>
      <w:marLeft w:val="0"/>
      <w:marRight w:val="0"/>
      <w:marTop w:val="0"/>
      <w:marBottom w:val="0"/>
      <w:divBdr>
        <w:top w:val="none" w:sz="0" w:space="0" w:color="auto"/>
        <w:left w:val="none" w:sz="0" w:space="0" w:color="auto"/>
        <w:bottom w:val="none" w:sz="0" w:space="0" w:color="auto"/>
        <w:right w:val="none" w:sz="0" w:space="0" w:color="auto"/>
      </w:divBdr>
    </w:div>
    <w:div w:id="1699353143">
      <w:bodyDiv w:val="1"/>
      <w:marLeft w:val="0"/>
      <w:marRight w:val="0"/>
      <w:marTop w:val="0"/>
      <w:marBottom w:val="0"/>
      <w:divBdr>
        <w:top w:val="none" w:sz="0" w:space="0" w:color="auto"/>
        <w:left w:val="none" w:sz="0" w:space="0" w:color="auto"/>
        <w:bottom w:val="none" w:sz="0" w:space="0" w:color="auto"/>
        <w:right w:val="none" w:sz="0" w:space="0" w:color="auto"/>
      </w:divBdr>
    </w:div>
    <w:div w:id="1720008316">
      <w:bodyDiv w:val="1"/>
      <w:marLeft w:val="0"/>
      <w:marRight w:val="0"/>
      <w:marTop w:val="0"/>
      <w:marBottom w:val="0"/>
      <w:divBdr>
        <w:top w:val="none" w:sz="0" w:space="0" w:color="auto"/>
        <w:left w:val="none" w:sz="0" w:space="0" w:color="auto"/>
        <w:bottom w:val="none" w:sz="0" w:space="0" w:color="auto"/>
        <w:right w:val="none" w:sz="0" w:space="0" w:color="auto"/>
      </w:divBdr>
    </w:div>
    <w:div w:id="1812283463">
      <w:bodyDiv w:val="1"/>
      <w:marLeft w:val="0"/>
      <w:marRight w:val="0"/>
      <w:marTop w:val="0"/>
      <w:marBottom w:val="0"/>
      <w:divBdr>
        <w:top w:val="none" w:sz="0" w:space="0" w:color="auto"/>
        <w:left w:val="none" w:sz="0" w:space="0" w:color="auto"/>
        <w:bottom w:val="none" w:sz="0" w:space="0" w:color="auto"/>
        <w:right w:val="none" w:sz="0" w:space="0" w:color="auto"/>
      </w:divBdr>
    </w:div>
    <w:div w:id="1821381937">
      <w:bodyDiv w:val="1"/>
      <w:marLeft w:val="0"/>
      <w:marRight w:val="0"/>
      <w:marTop w:val="0"/>
      <w:marBottom w:val="0"/>
      <w:divBdr>
        <w:top w:val="none" w:sz="0" w:space="0" w:color="auto"/>
        <w:left w:val="none" w:sz="0" w:space="0" w:color="auto"/>
        <w:bottom w:val="none" w:sz="0" w:space="0" w:color="auto"/>
        <w:right w:val="none" w:sz="0" w:space="0" w:color="auto"/>
      </w:divBdr>
    </w:div>
    <w:div w:id="1822623435">
      <w:bodyDiv w:val="1"/>
      <w:marLeft w:val="0"/>
      <w:marRight w:val="0"/>
      <w:marTop w:val="0"/>
      <w:marBottom w:val="0"/>
      <w:divBdr>
        <w:top w:val="none" w:sz="0" w:space="0" w:color="auto"/>
        <w:left w:val="none" w:sz="0" w:space="0" w:color="auto"/>
        <w:bottom w:val="none" w:sz="0" w:space="0" w:color="auto"/>
        <w:right w:val="none" w:sz="0" w:space="0" w:color="auto"/>
      </w:divBdr>
    </w:div>
    <w:div w:id="1826508696">
      <w:bodyDiv w:val="1"/>
      <w:marLeft w:val="0"/>
      <w:marRight w:val="0"/>
      <w:marTop w:val="0"/>
      <w:marBottom w:val="0"/>
      <w:divBdr>
        <w:top w:val="none" w:sz="0" w:space="0" w:color="auto"/>
        <w:left w:val="none" w:sz="0" w:space="0" w:color="auto"/>
        <w:bottom w:val="none" w:sz="0" w:space="0" w:color="auto"/>
        <w:right w:val="none" w:sz="0" w:space="0" w:color="auto"/>
      </w:divBdr>
    </w:div>
    <w:div w:id="1863664877">
      <w:bodyDiv w:val="1"/>
      <w:marLeft w:val="0"/>
      <w:marRight w:val="0"/>
      <w:marTop w:val="0"/>
      <w:marBottom w:val="0"/>
      <w:divBdr>
        <w:top w:val="none" w:sz="0" w:space="0" w:color="auto"/>
        <w:left w:val="none" w:sz="0" w:space="0" w:color="auto"/>
        <w:bottom w:val="none" w:sz="0" w:space="0" w:color="auto"/>
        <w:right w:val="none" w:sz="0" w:space="0" w:color="auto"/>
      </w:divBdr>
    </w:div>
    <w:div w:id="1890189736">
      <w:bodyDiv w:val="1"/>
      <w:marLeft w:val="0"/>
      <w:marRight w:val="0"/>
      <w:marTop w:val="0"/>
      <w:marBottom w:val="0"/>
      <w:divBdr>
        <w:top w:val="none" w:sz="0" w:space="0" w:color="auto"/>
        <w:left w:val="none" w:sz="0" w:space="0" w:color="auto"/>
        <w:bottom w:val="none" w:sz="0" w:space="0" w:color="auto"/>
        <w:right w:val="none" w:sz="0" w:space="0" w:color="auto"/>
      </w:divBdr>
    </w:div>
    <w:div w:id="1894072272">
      <w:bodyDiv w:val="1"/>
      <w:marLeft w:val="0"/>
      <w:marRight w:val="0"/>
      <w:marTop w:val="0"/>
      <w:marBottom w:val="0"/>
      <w:divBdr>
        <w:top w:val="none" w:sz="0" w:space="0" w:color="auto"/>
        <w:left w:val="none" w:sz="0" w:space="0" w:color="auto"/>
        <w:bottom w:val="none" w:sz="0" w:space="0" w:color="auto"/>
        <w:right w:val="none" w:sz="0" w:space="0" w:color="auto"/>
      </w:divBdr>
    </w:div>
    <w:div w:id="1921139251">
      <w:bodyDiv w:val="1"/>
      <w:marLeft w:val="0"/>
      <w:marRight w:val="0"/>
      <w:marTop w:val="0"/>
      <w:marBottom w:val="0"/>
      <w:divBdr>
        <w:top w:val="none" w:sz="0" w:space="0" w:color="auto"/>
        <w:left w:val="none" w:sz="0" w:space="0" w:color="auto"/>
        <w:bottom w:val="none" w:sz="0" w:space="0" w:color="auto"/>
        <w:right w:val="none" w:sz="0" w:space="0" w:color="auto"/>
      </w:divBdr>
    </w:div>
    <w:div w:id="2086295868">
      <w:bodyDiv w:val="1"/>
      <w:marLeft w:val="0"/>
      <w:marRight w:val="0"/>
      <w:marTop w:val="0"/>
      <w:marBottom w:val="0"/>
      <w:divBdr>
        <w:top w:val="none" w:sz="0" w:space="0" w:color="auto"/>
        <w:left w:val="none" w:sz="0" w:space="0" w:color="auto"/>
        <w:bottom w:val="none" w:sz="0" w:space="0" w:color="auto"/>
        <w:right w:val="none" w:sz="0" w:space="0" w:color="auto"/>
      </w:divBdr>
    </w:div>
    <w:div w:id="2127265057">
      <w:bodyDiv w:val="1"/>
      <w:marLeft w:val="0"/>
      <w:marRight w:val="0"/>
      <w:marTop w:val="0"/>
      <w:marBottom w:val="0"/>
      <w:divBdr>
        <w:top w:val="none" w:sz="0" w:space="0" w:color="auto"/>
        <w:left w:val="none" w:sz="0" w:space="0" w:color="auto"/>
        <w:bottom w:val="none" w:sz="0" w:space="0" w:color="auto"/>
        <w:right w:val="none" w:sz="0" w:space="0" w:color="auto"/>
      </w:divBdr>
    </w:div>
    <w:div w:id="21374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6.ciela.net/Document/LinkToDocumentReference?fromDocumentId=2135464783&amp;dbId=0&amp;refId=2726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6.ciela.net/Document/LinkToDocumentReference?fromDocumentId=2135464783&amp;dbId=0&amp;refId=272624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4B32-8839-41CF-9A64-5C095CE9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10887</Words>
  <Characters>62061</Characters>
  <Application>Microsoft Office Word</Application>
  <DocSecurity>0</DocSecurity>
  <Lines>517</Lines>
  <Paragraphs>145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Petkova</dc:creator>
  <cp:lastModifiedBy>Vladimir Iliev</cp:lastModifiedBy>
  <cp:revision>2</cp:revision>
  <cp:lastPrinted>2023-05-20T14:25:00Z</cp:lastPrinted>
  <dcterms:created xsi:type="dcterms:W3CDTF">2023-07-13T12:30:00Z</dcterms:created>
  <dcterms:modified xsi:type="dcterms:W3CDTF">2023-07-13T12:30:00Z</dcterms:modified>
</cp:coreProperties>
</file>