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94" w:rsidRDefault="001A3994" w:rsidP="001A42ED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1A3994" w:rsidRPr="00FD4B32" w:rsidRDefault="001A3994" w:rsidP="001A42ED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83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1A3994" w:rsidRPr="00FD4B32" w:rsidRDefault="001A3994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1A3994" w:rsidRDefault="001A3994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A3994" w:rsidRPr="00FD4B32" w:rsidRDefault="001A3994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A3994" w:rsidRDefault="001A3994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1A3994" w:rsidRDefault="001A3994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1A3994" w:rsidRDefault="001A3994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1A3994" w:rsidRDefault="001A3994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1A3994" w:rsidRPr="00FD4B32" w:rsidRDefault="001A3994" w:rsidP="00FE0A34">
      <w:pPr>
        <w:pStyle w:val="BodyText"/>
        <w:rPr>
          <w:rFonts w:ascii="Verdana" w:hAnsi="Verdana"/>
          <w:b/>
          <w:lang w:val="ru-RU"/>
        </w:rPr>
      </w:pPr>
    </w:p>
    <w:p w:rsidR="001A3994" w:rsidRDefault="001A3994" w:rsidP="00B726C9">
      <w:pPr>
        <w:pStyle w:val="BodyText"/>
        <w:tabs>
          <w:tab w:val="left" w:pos="9498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1A3994" w:rsidRPr="003A1A28" w:rsidRDefault="001A3994" w:rsidP="00FE0A34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/>
        </w:rPr>
      </w:pPr>
      <w:bookmarkStart w:id="0" w:name="_GoBack"/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21D32">
        <w:rPr>
          <w:rFonts w:ascii="Verdana" w:hAnsi="Verdana"/>
          <w:b/>
          <w:bCs/>
          <w:szCs w:val="20"/>
          <w:lang w:eastAsia="en-US"/>
        </w:rPr>
        <w:t xml:space="preserve"> </w:t>
      </w:r>
      <w:r>
        <w:rPr>
          <w:rFonts w:ascii="Verdana" w:hAnsi="Verdana"/>
          <w:b/>
          <w:bCs/>
          <w:szCs w:val="20"/>
          <w:lang w:eastAsia="en-US"/>
        </w:rPr>
        <w:t>„</w:t>
      </w:r>
      <w:r w:rsidRPr="00D21D32">
        <w:rPr>
          <w:rFonts w:ascii="Verdana" w:hAnsi="Verdana"/>
          <w:b/>
          <w:bCs/>
          <w:lang w:val="en-US"/>
        </w:rPr>
        <w:t xml:space="preserve">Изграждане на обект </w:t>
      </w:r>
      <w:r>
        <w:rPr>
          <w:rFonts w:ascii="Verdana" w:hAnsi="Verdana"/>
          <w:b/>
          <w:bCs/>
          <w:lang w:val="en-US"/>
        </w:rPr>
        <w:t>–</w:t>
      </w:r>
      <w:r w:rsidRPr="00D21D32">
        <w:rPr>
          <w:rFonts w:ascii="Verdana" w:hAnsi="Verdana"/>
          <w:b/>
          <w:bCs/>
          <w:lang w:val="en-US"/>
        </w:rPr>
        <w:t xml:space="preserve"> </w:t>
      </w:r>
      <w:r>
        <w:rPr>
          <w:rFonts w:ascii="Verdana" w:hAnsi="Verdana"/>
          <w:b/>
          <w:bCs/>
        </w:rPr>
        <w:t xml:space="preserve">жилищно застрояване и </w:t>
      </w:r>
      <w:r w:rsidRPr="00D21D32">
        <w:rPr>
          <w:rFonts w:ascii="Verdana" w:hAnsi="Verdana"/>
          <w:b/>
          <w:bCs/>
          <w:lang w:val="en-US"/>
        </w:rPr>
        <w:t>обществено обслужващи дейности - бензиностанция и газстанция, автосервиз и автомивка</w:t>
      </w:r>
      <w:r w:rsidRPr="00D21D32">
        <w:rPr>
          <w:rFonts w:ascii="Verdana" w:hAnsi="Verdana"/>
          <w:bCs/>
          <w:lang w:val="en-US"/>
        </w:rPr>
        <w:t>“</w:t>
      </w:r>
      <w:r>
        <w:rPr>
          <w:rFonts w:ascii="Verdana" w:hAnsi="Verdana"/>
          <w:bCs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A3994" w:rsidRPr="00656E6E" w:rsidRDefault="001A3994" w:rsidP="00FC414B">
      <w:pPr>
        <w:jc w:val="both"/>
        <w:rPr>
          <w:rFonts w:ascii="Verdana" w:hAnsi="Verdana"/>
          <w:b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D21D32">
        <w:rPr>
          <w:rFonts w:ascii="Verdana" w:hAnsi="Verdana"/>
          <w:b/>
          <w:lang w:val="ru-RU"/>
        </w:rPr>
        <w:t xml:space="preserve">в </w:t>
      </w:r>
      <w:r>
        <w:rPr>
          <w:rFonts w:ascii="Verdana" w:hAnsi="Verdana"/>
          <w:b/>
          <w:lang w:val="ru-RU"/>
        </w:rPr>
        <w:t xml:space="preserve">част от </w:t>
      </w:r>
      <w:r w:rsidRPr="00D21D32">
        <w:rPr>
          <w:rFonts w:ascii="Verdana" w:hAnsi="Verdana"/>
          <w:b/>
          <w:lang w:val="ru-RU"/>
        </w:rPr>
        <w:t>имот</w:t>
      </w:r>
      <w:r>
        <w:rPr>
          <w:rFonts w:ascii="Verdana" w:hAnsi="Verdana"/>
          <w:b/>
          <w:lang w:val="ru-RU"/>
        </w:rPr>
        <w:t>и</w:t>
      </w:r>
      <w:r w:rsidRPr="00D21D32">
        <w:rPr>
          <w:rFonts w:ascii="Verdana" w:hAnsi="Verdana"/>
          <w:b/>
          <w:lang w:val="ru-RU"/>
        </w:rPr>
        <w:t xml:space="preserve"> № 56784.533.677</w:t>
      </w:r>
      <w:r>
        <w:rPr>
          <w:rFonts w:ascii="Verdana" w:hAnsi="Verdana"/>
          <w:b/>
          <w:lang w:val="ru-RU"/>
        </w:rPr>
        <w:t xml:space="preserve"> и </w:t>
      </w:r>
      <w:r w:rsidRPr="00486447">
        <w:rPr>
          <w:rFonts w:ascii="Verdana" w:hAnsi="Verdana"/>
          <w:b/>
          <w:lang w:val="ru-RU"/>
        </w:rPr>
        <w:t>56784.533.6</w:t>
      </w:r>
      <w:r>
        <w:rPr>
          <w:rFonts w:ascii="Verdana" w:hAnsi="Verdana"/>
          <w:b/>
          <w:lang w:val="ru-RU"/>
        </w:rPr>
        <w:t>66</w:t>
      </w:r>
      <w:r w:rsidRPr="00D21D32">
        <w:rPr>
          <w:rFonts w:ascii="Verdana" w:hAnsi="Verdana"/>
          <w:b/>
          <w:lang w:val="ru-RU"/>
        </w:rPr>
        <w:t>,  кв.</w:t>
      </w:r>
      <w:r>
        <w:rPr>
          <w:rFonts w:ascii="Verdana" w:hAnsi="Verdana"/>
          <w:b/>
          <w:lang w:val="ru-RU"/>
        </w:rPr>
        <w:t xml:space="preserve"> </w:t>
      </w:r>
      <w:r w:rsidRPr="00D21D32">
        <w:rPr>
          <w:rFonts w:ascii="Verdana" w:hAnsi="Verdana"/>
          <w:b/>
          <w:lang w:val="ru-RU"/>
        </w:rPr>
        <w:t xml:space="preserve">88 по плана на кв. „Остромила-Беломорски“ – гр. Пловдив  </w:t>
      </w:r>
    </w:p>
    <w:p w:rsidR="001A3994" w:rsidRPr="00D21D32" w:rsidRDefault="001A3994" w:rsidP="00D21D32">
      <w:pPr>
        <w:pStyle w:val="Subtitle"/>
        <w:jc w:val="both"/>
        <w:rPr>
          <w:rFonts w:ascii="Verdana" w:hAnsi="Verdana"/>
          <w:b w:val="0"/>
          <w:sz w:val="20"/>
          <w:szCs w:val="20"/>
        </w:rPr>
      </w:pPr>
      <w:r w:rsidRPr="00656E6E">
        <w:rPr>
          <w:rFonts w:ascii="Verdana" w:hAnsi="Verdana"/>
          <w:sz w:val="20"/>
          <w:szCs w:val="20"/>
        </w:rPr>
        <w:t>Възложител:</w:t>
      </w:r>
      <w:r w:rsidRPr="00656E6E">
        <w:rPr>
          <w:rFonts w:ascii="Verdana" w:hAnsi="Verdana"/>
          <w:b w:val="0"/>
          <w:sz w:val="20"/>
          <w:szCs w:val="20"/>
        </w:rPr>
        <w:t xml:space="preserve"> </w:t>
      </w:r>
      <w:r w:rsidRPr="00D21D32">
        <w:rPr>
          <w:rFonts w:ascii="Verdana" w:hAnsi="Verdana"/>
        </w:rPr>
        <w:t>"</w:t>
      </w:r>
      <w:r w:rsidRPr="00D21D32">
        <w:rPr>
          <w:rFonts w:ascii="Verdana" w:hAnsi="Verdana"/>
          <w:sz w:val="20"/>
          <w:szCs w:val="20"/>
          <w:lang w:val="en-US"/>
        </w:rPr>
        <w:t>Евелина Трейд</w:t>
      </w:r>
      <w:r w:rsidRPr="00D21D32">
        <w:rPr>
          <w:rFonts w:ascii="Verdana" w:hAnsi="Verdana"/>
          <w:sz w:val="20"/>
          <w:szCs w:val="20"/>
        </w:rPr>
        <w:t xml:space="preserve"> " ЕООД, </w:t>
      </w:r>
      <w:r w:rsidRPr="00D21D32">
        <w:rPr>
          <w:rFonts w:ascii="Verdana" w:hAnsi="Verdana"/>
          <w:b w:val="0"/>
          <w:sz w:val="20"/>
          <w:szCs w:val="20"/>
        </w:rPr>
        <w:t>гр. Пловдив</w:t>
      </w:r>
      <w:r w:rsidRPr="00D21D32">
        <w:rPr>
          <w:rFonts w:ascii="Verdana" w:hAnsi="Verdana"/>
          <w:sz w:val="20"/>
          <w:szCs w:val="20"/>
        </w:rPr>
        <w:t>,</w:t>
      </w:r>
      <w:r w:rsidRPr="00D21D32">
        <w:rPr>
          <w:rFonts w:ascii="Verdana" w:hAnsi="Verdana"/>
          <w:sz w:val="20"/>
          <w:szCs w:val="20"/>
          <w:lang w:val="en-US"/>
        </w:rPr>
        <w:t xml:space="preserve"> </w:t>
      </w:r>
      <w:r w:rsidRPr="00D21D32">
        <w:rPr>
          <w:rFonts w:ascii="Verdana" w:hAnsi="Verdana"/>
          <w:b w:val="0"/>
          <w:sz w:val="20"/>
          <w:szCs w:val="20"/>
        </w:rPr>
        <w:t>Район р-н Южен; ул. „Трети март“ №  14; Ет. 6; Ап. 55;</w:t>
      </w:r>
    </w:p>
    <w:bookmarkEnd w:id="0"/>
    <w:p w:rsidR="001A3994" w:rsidRDefault="001A3994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1A3994" w:rsidRDefault="001A3994" w:rsidP="00FE0A34">
      <w:pPr>
        <w:jc w:val="both"/>
        <w:rPr>
          <w:rFonts w:ascii="Verdana" w:hAnsi="Verdana"/>
          <w:lang w:val="bg-BG" w:eastAsia="bg-BG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</w:t>
      </w:r>
      <w:r>
        <w:rPr>
          <w:rFonts w:ascii="Verdana" w:hAnsi="Verdana"/>
          <w:lang w:val="bg-BG"/>
        </w:rPr>
        <w:t xml:space="preserve">жилищно застрояване и </w:t>
      </w:r>
      <w:r>
        <w:rPr>
          <w:rFonts w:ascii="Verdana" w:hAnsi="Verdana"/>
        </w:rPr>
        <w:t xml:space="preserve">изграждане </w:t>
      </w:r>
      <w:r>
        <w:rPr>
          <w:rFonts w:ascii="Verdana" w:hAnsi="Verdana"/>
          <w:lang w:val="bg-BG"/>
        </w:rPr>
        <w:t>на</w:t>
      </w:r>
      <w:r w:rsidRPr="00486447">
        <w:t xml:space="preserve"> </w:t>
      </w:r>
      <w:r w:rsidRPr="00486447">
        <w:rPr>
          <w:rFonts w:ascii="Verdana" w:hAnsi="Verdana"/>
          <w:lang w:val="bg-BG"/>
        </w:rPr>
        <w:t>бензиностанция и газстанция, автосервиз и автомивка</w:t>
      </w:r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 xml:space="preserve">цитираните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  <w:lang w:eastAsia="bg-BG"/>
        </w:rPr>
        <w:t xml:space="preserve">, собственост на </w:t>
      </w:r>
      <w:r>
        <w:rPr>
          <w:rFonts w:ascii="Verdana" w:hAnsi="Verdana"/>
          <w:lang w:val="bg-BG" w:eastAsia="bg-BG"/>
        </w:rPr>
        <w:t>В</w:t>
      </w:r>
      <w:r>
        <w:rPr>
          <w:rFonts w:ascii="Verdana" w:hAnsi="Verdana"/>
          <w:lang w:eastAsia="bg-BG"/>
        </w:rPr>
        <w:t>ъзложителя</w:t>
      </w:r>
      <w:r>
        <w:rPr>
          <w:rFonts w:ascii="Verdana" w:hAnsi="Verdana"/>
          <w:lang w:val="bg-BG" w:eastAsia="bg-BG"/>
        </w:rPr>
        <w:t xml:space="preserve">.  Общата площ на имотите е 9,5 дка, с начин на трайно ползуване понастоящем „нива“. </w:t>
      </w:r>
    </w:p>
    <w:p w:rsidR="001A3994" w:rsidRPr="00AB64D9" w:rsidRDefault="001A3994" w:rsidP="0007024F">
      <w:pPr>
        <w:jc w:val="both"/>
        <w:rPr>
          <w:rFonts w:ascii="Verdana" w:hAnsi="Verdana" w:cs="Arial"/>
          <w:lang w:val="ru-RU"/>
        </w:rPr>
      </w:pPr>
      <w:r w:rsidRPr="00AB64D9">
        <w:rPr>
          <w:rFonts w:ascii="Verdana" w:hAnsi="Verdana"/>
          <w:lang w:val="ru-RU"/>
        </w:rPr>
        <w:t xml:space="preserve">За бъдещия обект ще се използва наличната инфраструктура след изпълнение на необходимите връзки: </w:t>
      </w:r>
    </w:p>
    <w:p w:rsidR="001A3994" w:rsidRPr="00AB64D9" w:rsidRDefault="001A3994" w:rsidP="0007024F">
      <w:pPr>
        <w:tabs>
          <w:tab w:val="left" w:pos="7075"/>
        </w:tabs>
        <w:jc w:val="both"/>
        <w:rPr>
          <w:rFonts w:ascii="Verdana" w:hAnsi="Verdana"/>
          <w:lang w:val="ru-RU"/>
        </w:rPr>
      </w:pPr>
      <w:r w:rsidRPr="00AB64D9">
        <w:rPr>
          <w:rFonts w:ascii="Verdana" w:hAnsi="Verdana" w:cs="Courier New"/>
          <w:lang w:val="ru-RU"/>
        </w:rPr>
        <w:t xml:space="preserve">Пътна – </w:t>
      </w:r>
      <w:r>
        <w:rPr>
          <w:rFonts w:ascii="Verdana" w:hAnsi="Verdana" w:cs="Arial"/>
          <w:lang w:val="bg-BG"/>
        </w:rPr>
        <w:t>п</w:t>
      </w:r>
      <w:r w:rsidRPr="00AB64D9">
        <w:rPr>
          <w:rFonts w:ascii="Verdana" w:hAnsi="Verdana" w:cs="Arial"/>
          <w:lang w:val="ru-RU"/>
        </w:rPr>
        <w:t xml:space="preserve">ри изпълнението на проекта  не се създава нова </w:t>
      </w:r>
      <w:r>
        <w:rPr>
          <w:rFonts w:ascii="Verdana" w:hAnsi="Verdana" w:cs="Arial"/>
          <w:lang w:val="ru-RU"/>
        </w:rPr>
        <w:t>пътна</w:t>
      </w:r>
      <w:r w:rsidRPr="00AB64D9">
        <w:rPr>
          <w:rFonts w:ascii="Verdana" w:hAnsi="Verdana" w:cs="Arial"/>
          <w:lang w:val="ru-RU"/>
        </w:rPr>
        <w:t xml:space="preserve"> инфраструктура.  </w:t>
      </w:r>
    </w:p>
    <w:p w:rsidR="001A3994" w:rsidRDefault="001A3994" w:rsidP="0007024F">
      <w:pPr>
        <w:jc w:val="both"/>
        <w:rPr>
          <w:rFonts w:ascii="Verdana" w:hAnsi="Verdana"/>
        </w:rPr>
      </w:pPr>
      <w:r w:rsidRPr="00AB64D9">
        <w:rPr>
          <w:rFonts w:ascii="Verdana" w:hAnsi="Verdana" w:cs="Courier New"/>
        </w:rPr>
        <w:t>Водоснабдяване –</w:t>
      </w:r>
      <w:r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  <w:lang w:val="bg-BG"/>
        </w:rPr>
        <w:t>от</w:t>
      </w:r>
      <w:r>
        <w:rPr>
          <w:rFonts w:ascii="Verdana" w:hAnsi="Verdana" w:cs="Courier New"/>
        </w:rPr>
        <w:t xml:space="preserve"> наличната водопроводна мрежа на населеното място.</w:t>
      </w:r>
      <w:r w:rsidRPr="00AB64D9">
        <w:rPr>
          <w:rFonts w:ascii="Verdana" w:hAnsi="Verdana"/>
        </w:rPr>
        <w:t xml:space="preserve"> </w:t>
      </w:r>
      <w:r>
        <w:rPr>
          <w:rFonts w:ascii="Verdana" w:hAnsi="Verdana"/>
          <w:lang w:val="bg-BG" w:eastAsia="bg-BG"/>
        </w:rPr>
        <w:t>За технологично водозахранване на автомивката ще се изгради  тръбен кладенец.</w:t>
      </w:r>
    </w:p>
    <w:p w:rsidR="001A3994" w:rsidRDefault="001A3994" w:rsidP="0007024F">
      <w:pPr>
        <w:tabs>
          <w:tab w:val="left" w:pos="7075"/>
        </w:tabs>
        <w:jc w:val="both"/>
        <w:rPr>
          <w:rFonts w:ascii="Verdana" w:hAnsi="Verdana"/>
          <w:lang w:val="ru-RU"/>
        </w:rPr>
      </w:pPr>
      <w:r w:rsidRPr="00AB64D9">
        <w:rPr>
          <w:rFonts w:ascii="Verdana" w:hAnsi="Verdana"/>
          <w:lang w:val="ru-RU"/>
        </w:rPr>
        <w:t xml:space="preserve">Заустване на отпадните води </w:t>
      </w:r>
      <w:r>
        <w:rPr>
          <w:rFonts w:ascii="Verdana" w:hAnsi="Verdana"/>
          <w:lang w:val="ru-RU"/>
        </w:rPr>
        <w:t xml:space="preserve">– в съществуващ уличен канал. </w:t>
      </w:r>
    </w:p>
    <w:p w:rsidR="001A3994" w:rsidRPr="00027F8D" w:rsidRDefault="001A3994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 2</w:t>
      </w:r>
      <w:r w:rsidRPr="00027F8D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1A3994" w:rsidRPr="00FD4B32" w:rsidRDefault="001A3994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  <w:lang w:val="bg-BG"/>
        </w:rPr>
        <w:t>0578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Марица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</w:t>
      </w:r>
      <w:r>
        <w:rPr>
          <w:rFonts w:ascii="Verdana" w:hAnsi="Verdana"/>
          <w:lang w:val="bg-BG"/>
        </w:rPr>
        <w:t xml:space="preserve">ване на природните местообитания и дивата флора и фауна, приета с Решение № 122/02.03.2007г. на Министъра на околната среда и водите (ДВ бр.21/2007г.).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1A3994" w:rsidRDefault="001A3994" w:rsidP="00FE0A34">
      <w:pPr>
        <w:pStyle w:val="BodyText"/>
        <w:rPr>
          <w:rFonts w:ascii="Verdana" w:hAnsi="Verdana"/>
          <w:caps/>
        </w:rPr>
      </w:pPr>
    </w:p>
    <w:p w:rsidR="001A3994" w:rsidRDefault="001A3994" w:rsidP="00FE0A34">
      <w:pPr>
        <w:pStyle w:val="BodyText"/>
        <w:rPr>
          <w:rFonts w:ascii="Verdana" w:hAnsi="Verdana"/>
          <w:caps/>
        </w:rPr>
      </w:pPr>
    </w:p>
    <w:p w:rsidR="001A3994" w:rsidRDefault="001A3994" w:rsidP="00B726C9">
      <w:pPr>
        <w:pStyle w:val="BodyText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1A3994" w:rsidRPr="007A3CF5" w:rsidRDefault="001A3994" w:rsidP="00FE0A34">
      <w:pPr>
        <w:pStyle w:val="BodyText"/>
        <w:rPr>
          <w:rFonts w:ascii="Verdana" w:hAnsi="Verdana"/>
          <w:b/>
          <w:caps/>
        </w:rPr>
      </w:pPr>
    </w:p>
    <w:p w:rsidR="001A3994" w:rsidRPr="008340B2" w:rsidRDefault="001A3994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1A3994" w:rsidRPr="00B726C9" w:rsidRDefault="001A3994" w:rsidP="00413689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B726C9">
        <w:rPr>
          <w:rFonts w:ascii="Verdana" w:hAnsi="Verdana"/>
          <w:sz w:val="20"/>
          <w:szCs w:val="20"/>
          <w:lang w:val="en-US"/>
        </w:rPr>
        <w:t>В ПУП-ПЗ се предвижда ново свободно застрояване, като устройствена зона е “Жс1”, до 4 етажа, височина до 12м, плътност на застрояване до 60%, кинт до 1.2, озеленяване мин. 40%</w:t>
      </w:r>
      <w:r>
        <w:rPr>
          <w:rFonts w:ascii="Verdana" w:hAnsi="Verdana"/>
          <w:sz w:val="20"/>
          <w:szCs w:val="20"/>
        </w:rPr>
        <w:t xml:space="preserve">. </w:t>
      </w:r>
    </w:p>
    <w:p w:rsidR="001A3994" w:rsidRPr="006C2F64" w:rsidRDefault="001A3994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за работата на автомивката </w:t>
      </w:r>
      <w:r w:rsidRPr="00FE0A34">
        <w:rPr>
          <w:rFonts w:ascii="Verdana" w:hAnsi="Verdana"/>
        </w:rPr>
        <w:t>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Водовземната част на кладенеца ще бъде заложена в кватернерния водоносен хоризонт, който е част от подземно водно тяло „порови води в кватернер- „Горнотракийска низина“.</w:t>
      </w:r>
    </w:p>
    <w:p w:rsidR="001A3994" w:rsidRPr="00E4698F" w:rsidRDefault="001A3994" w:rsidP="00413689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1A3994" w:rsidRPr="00716048" w:rsidRDefault="001A3994" w:rsidP="00413689">
      <w:pPr>
        <w:pStyle w:val="BodyTextIndent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Ще се реализира транспортен достъп  чрез нова връзка с наличната улична мрежа. </w:t>
      </w:r>
      <w:r w:rsidRPr="00716048">
        <w:rPr>
          <w:rFonts w:ascii="Verdana" w:hAnsi="Verdana"/>
          <w:sz w:val="20"/>
          <w:szCs w:val="20"/>
          <w:lang w:val="bg-BG"/>
        </w:rPr>
        <w:t xml:space="preserve">Не се налага </w:t>
      </w:r>
      <w:r>
        <w:rPr>
          <w:rFonts w:ascii="Verdana" w:hAnsi="Verdana"/>
          <w:sz w:val="20"/>
          <w:szCs w:val="20"/>
          <w:lang w:val="bg-BG"/>
        </w:rPr>
        <w:t xml:space="preserve">друга </w:t>
      </w:r>
      <w:r w:rsidRPr="00716048">
        <w:rPr>
          <w:rFonts w:ascii="Verdana" w:hAnsi="Verdana"/>
          <w:sz w:val="20"/>
          <w:szCs w:val="20"/>
          <w:lang w:val="bg-BG"/>
        </w:rPr>
        <w:t>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 xml:space="preserve">не на нова пътна инфраструктура. </w:t>
      </w:r>
    </w:p>
    <w:p w:rsidR="001A3994" w:rsidRDefault="001A3994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1A3994" w:rsidRDefault="001A3994" w:rsidP="001959D3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Общата площ на имотите с № </w:t>
      </w:r>
      <w:r w:rsidRPr="001959D3">
        <w:rPr>
          <w:rFonts w:ascii="Verdana" w:hAnsi="Verdana"/>
          <w:lang w:val="bg-BG" w:eastAsia="bg-BG"/>
        </w:rPr>
        <w:t xml:space="preserve">56784.533.677 и 56784.533.666,  гр. Пловдив  </w:t>
      </w:r>
      <w:r>
        <w:rPr>
          <w:rFonts w:ascii="Verdana" w:hAnsi="Verdana"/>
          <w:lang w:val="bg-BG" w:eastAsia="bg-BG"/>
        </w:rPr>
        <w:t xml:space="preserve">  е 9,5 дка, с начин на трайно ползуване понастоящем „нива“. </w:t>
      </w:r>
    </w:p>
    <w:p w:rsidR="001A3994" w:rsidRPr="00716048" w:rsidRDefault="001A3994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1A3994" w:rsidRPr="00716048" w:rsidRDefault="001A3994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1A3994" w:rsidRPr="00716048" w:rsidRDefault="001A3994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1A3994" w:rsidRPr="00716048" w:rsidRDefault="001A3994" w:rsidP="00413689">
      <w:pPr>
        <w:pStyle w:val="BodyText"/>
        <w:rPr>
          <w:rFonts w:ascii="Verdana" w:hAnsi="Verdana"/>
        </w:rPr>
      </w:pPr>
    </w:p>
    <w:p w:rsidR="001A3994" w:rsidRDefault="001A3994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1A3994" w:rsidRPr="00716048" w:rsidRDefault="001A3994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1A3994" w:rsidRDefault="001A3994" w:rsidP="00F43E14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КД-04-153/27.05.2014г.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</w:t>
      </w:r>
      <w:r>
        <w:rPr>
          <w:rFonts w:ascii="Verdana" w:hAnsi="Verdana"/>
          <w:sz w:val="20"/>
          <w:szCs w:val="20"/>
          <w:lang w:val="bg-BG"/>
        </w:rPr>
        <w:t xml:space="preserve">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1A3994" w:rsidRPr="00F84A00" w:rsidRDefault="001A3994" w:rsidP="00F43E14">
      <w:pPr>
        <w:pStyle w:val="BodyTextIndent3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1A3994" w:rsidRPr="00716048" w:rsidRDefault="001A3994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1A3994" w:rsidRPr="00716048" w:rsidRDefault="001A3994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1A3994" w:rsidRPr="00716048" w:rsidRDefault="001A3994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1A3994" w:rsidRDefault="001A3994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1A3994" w:rsidRPr="00B734E9" w:rsidRDefault="001A3994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3601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25</w:t>
      </w:r>
      <w:r>
        <w:rPr>
          <w:rFonts w:ascii="Verdana" w:hAnsi="Verdana"/>
          <w:sz w:val="20"/>
          <w:szCs w:val="20"/>
          <w:lang w:val="bg-BG"/>
        </w:rPr>
        <w:t>.06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r>
        <w:rPr>
          <w:rFonts w:ascii="Verdana" w:hAnsi="Verdana"/>
          <w:sz w:val="20"/>
          <w:szCs w:val="20"/>
          <w:lang w:val="ru-RU"/>
        </w:rPr>
        <w:t xml:space="preserve">не е установила здравен риск при реализацията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1A3994" w:rsidRDefault="001A3994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A3994" w:rsidRPr="00716048" w:rsidRDefault="001A3994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1A3994" w:rsidRDefault="001A3994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„Южен“,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обяви във вестник,  на информационно табло и интернет сайта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1A3994" w:rsidRPr="006C2F64" w:rsidRDefault="001A3994" w:rsidP="00FE0A34">
      <w:pPr>
        <w:pStyle w:val="BodyText"/>
        <w:rPr>
          <w:rFonts w:ascii="Verdana" w:hAnsi="Verdana"/>
          <w:b/>
        </w:rPr>
      </w:pPr>
    </w:p>
    <w:p w:rsidR="001A3994" w:rsidRDefault="001A3994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1A3994" w:rsidRPr="00FE1D54" w:rsidRDefault="001A3994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1A3994" w:rsidRPr="00FE1D54" w:rsidRDefault="001A3994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A3994" w:rsidRPr="00FE1D54" w:rsidRDefault="001A3994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1A3994" w:rsidRPr="00E5796B" w:rsidRDefault="001A3994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1A3994" w:rsidRPr="00FE1D54" w:rsidRDefault="001A3994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Pr="00C35B6C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Pr="001A42ED" w:rsidRDefault="001A3994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</w:t>
      </w:r>
      <w:r>
        <w:rPr>
          <w:rFonts w:ascii="Verdana" w:hAnsi="Verdana"/>
          <w:b/>
        </w:rPr>
        <w:t>25.07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1A3994" w:rsidRDefault="001A3994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A3994" w:rsidRPr="00D246C1" w:rsidRDefault="001A3994" w:rsidP="000D0FA0">
      <w:pPr>
        <w:pStyle w:val="Footer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1A3994" w:rsidRDefault="001A3994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1A3994" w:rsidSect="001A42ED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94" w:rsidRDefault="001A3994">
      <w:r>
        <w:separator/>
      </w:r>
    </w:p>
  </w:endnote>
  <w:endnote w:type="continuationSeparator" w:id="0">
    <w:p w:rsidR="001A3994" w:rsidRDefault="001A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94" w:rsidRDefault="001A3994" w:rsidP="0089514A">
    <w:pPr>
      <w:pStyle w:val="Footer"/>
      <w:jc w:val="center"/>
      <w:rPr>
        <w:lang w:val="bg-BG"/>
      </w:rPr>
    </w:pPr>
  </w:p>
  <w:p w:rsidR="001A3994" w:rsidRPr="0089514A" w:rsidRDefault="001A3994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94" w:rsidRDefault="001A3994">
      <w:r>
        <w:separator/>
      </w:r>
    </w:p>
  </w:footnote>
  <w:footnote w:type="continuationSeparator" w:id="0">
    <w:p w:rsidR="001A3994" w:rsidRDefault="001A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94" w:rsidRPr="005B69F7" w:rsidRDefault="001A3994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1A3994" w:rsidRPr="005B69F7" w:rsidRDefault="001A399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A3994" w:rsidRPr="003106F6" w:rsidRDefault="001A399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A3994" w:rsidRPr="00ED1377" w:rsidRDefault="001A3994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024F"/>
    <w:rsid w:val="00071821"/>
    <w:rsid w:val="00072751"/>
    <w:rsid w:val="000741E2"/>
    <w:rsid w:val="000816BF"/>
    <w:rsid w:val="0008552A"/>
    <w:rsid w:val="000A33E5"/>
    <w:rsid w:val="000B7CD8"/>
    <w:rsid w:val="000D0B21"/>
    <w:rsid w:val="000D0FA0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2444"/>
    <w:rsid w:val="00144579"/>
    <w:rsid w:val="00153AB0"/>
    <w:rsid w:val="00157D1E"/>
    <w:rsid w:val="001776D2"/>
    <w:rsid w:val="00177A3A"/>
    <w:rsid w:val="001819F3"/>
    <w:rsid w:val="0018409A"/>
    <w:rsid w:val="00184FCA"/>
    <w:rsid w:val="001869B5"/>
    <w:rsid w:val="00194297"/>
    <w:rsid w:val="001959D3"/>
    <w:rsid w:val="00195BCC"/>
    <w:rsid w:val="00195FFA"/>
    <w:rsid w:val="001A1E80"/>
    <w:rsid w:val="001A3994"/>
    <w:rsid w:val="001A42ED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B82"/>
    <w:rsid w:val="001E3496"/>
    <w:rsid w:val="001F2160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11B3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6447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16F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95B"/>
    <w:rsid w:val="00616DCB"/>
    <w:rsid w:val="006225D8"/>
    <w:rsid w:val="006340C8"/>
    <w:rsid w:val="006358DD"/>
    <w:rsid w:val="00635A13"/>
    <w:rsid w:val="00635A23"/>
    <w:rsid w:val="006508A4"/>
    <w:rsid w:val="00656E6E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298"/>
    <w:rsid w:val="006C7E45"/>
    <w:rsid w:val="006D21A3"/>
    <w:rsid w:val="006D7817"/>
    <w:rsid w:val="006E1608"/>
    <w:rsid w:val="006E2526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3488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6D4E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3CB6"/>
    <w:rsid w:val="00946D85"/>
    <w:rsid w:val="0095088F"/>
    <w:rsid w:val="00951272"/>
    <w:rsid w:val="009525B6"/>
    <w:rsid w:val="009537E5"/>
    <w:rsid w:val="00960738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33B4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23DD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4D9"/>
    <w:rsid w:val="00AC3DF6"/>
    <w:rsid w:val="00AC4C10"/>
    <w:rsid w:val="00AD0F0E"/>
    <w:rsid w:val="00AD11C4"/>
    <w:rsid w:val="00AD13E8"/>
    <w:rsid w:val="00AD1834"/>
    <w:rsid w:val="00AD4590"/>
    <w:rsid w:val="00AD4F95"/>
    <w:rsid w:val="00AD7F8E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26C9"/>
    <w:rsid w:val="00B734E9"/>
    <w:rsid w:val="00B76562"/>
    <w:rsid w:val="00B85643"/>
    <w:rsid w:val="00B86609"/>
    <w:rsid w:val="00BA265B"/>
    <w:rsid w:val="00BA2819"/>
    <w:rsid w:val="00BB565B"/>
    <w:rsid w:val="00BC3799"/>
    <w:rsid w:val="00BD0D4D"/>
    <w:rsid w:val="00BD1094"/>
    <w:rsid w:val="00BE483B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090C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6060"/>
    <w:rsid w:val="00D0715A"/>
    <w:rsid w:val="00D21D32"/>
    <w:rsid w:val="00D246C1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87957"/>
    <w:rsid w:val="00D922EB"/>
    <w:rsid w:val="00D93AB6"/>
    <w:rsid w:val="00D960CD"/>
    <w:rsid w:val="00DB55A1"/>
    <w:rsid w:val="00DB6413"/>
    <w:rsid w:val="00DC0C01"/>
    <w:rsid w:val="00DD0160"/>
    <w:rsid w:val="00DD3723"/>
    <w:rsid w:val="00DF2E31"/>
    <w:rsid w:val="00DF3CAA"/>
    <w:rsid w:val="00DF5386"/>
    <w:rsid w:val="00E002C0"/>
    <w:rsid w:val="00E01652"/>
    <w:rsid w:val="00E047F7"/>
    <w:rsid w:val="00E111F8"/>
    <w:rsid w:val="00E1200B"/>
    <w:rsid w:val="00E207CD"/>
    <w:rsid w:val="00E24150"/>
    <w:rsid w:val="00E27C2C"/>
    <w:rsid w:val="00E3160C"/>
    <w:rsid w:val="00E31C88"/>
    <w:rsid w:val="00E324CF"/>
    <w:rsid w:val="00E32F1B"/>
    <w:rsid w:val="00E344E2"/>
    <w:rsid w:val="00E4274E"/>
    <w:rsid w:val="00E42CFA"/>
    <w:rsid w:val="00E43955"/>
    <w:rsid w:val="00E4698F"/>
    <w:rsid w:val="00E46A8E"/>
    <w:rsid w:val="00E56680"/>
    <w:rsid w:val="00E5796B"/>
    <w:rsid w:val="00E639D5"/>
    <w:rsid w:val="00E701D4"/>
    <w:rsid w:val="00E7266E"/>
    <w:rsid w:val="00E81832"/>
    <w:rsid w:val="00E8208C"/>
    <w:rsid w:val="00E84FA8"/>
    <w:rsid w:val="00E866C8"/>
    <w:rsid w:val="00E9391C"/>
    <w:rsid w:val="00EA0A14"/>
    <w:rsid w:val="00EA192A"/>
    <w:rsid w:val="00EA1BF3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7CB2"/>
    <w:rsid w:val="00ED112E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43E14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414B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1319</Words>
  <Characters>7523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7</cp:revision>
  <cp:lastPrinted>2014-07-25T06:29:00Z</cp:lastPrinted>
  <dcterms:created xsi:type="dcterms:W3CDTF">2014-07-17T12:25:00Z</dcterms:created>
  <dcterms:modified xsi:type="dcterms:W3CDTF">2014-07-28T06:42:00Z</dcterms:modified>
</cp:coreProperties>
</file>