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F0" w:rsidRDefault="00AB6CF0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  <w:r>
        <w:rPr>
          <w:rFonts w:ascii="Verdana" w:hAnsi="Verdana"/>
          <w:b/>
          <w:bCs/>
          <w:sz w:val="28"/>
          <w:szCs w:val="28"/>
        </w:rPr>
        <w:t xml:space="preserve">               </w:t>
      </w:r>
    </w:p>
    <w:p w:rsidR="00E34687" w:rsidRPr="00E34687" w:rsidRDefault="00E34687" w:rsidP="00FE0A34">
      <w:pPr>
        <w:jc w:val="both"/>
        <w:rPr>
          <w:rFonts w:ascii="Verdana" w:hAnsi="Verdana"/>
          <w:b/>
          <w:bCs/>
          <w:sz w:val="28"/>
          <w:szCs w:val="28"/>
          <w:lang w:val="bg-BG"/>
        </w:rPr>
      </w:pPr>
    </w:p>
    <w:p w:rsidR="00AB6CF0" w:rsidRPr="00FD4B32" w:rsidRDefault="00AB6CF0" w:rsidP="00350B7F">
      <w:pPr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РЕШЕНИЕ № ПВ – </w:t>
      </w:r>
      <w:r w:rsidR="001452B5">
        <w:rPr>
          <w:rFonts w:ascii="Verdana" w:hAnsi="Verdana"/>
          <w:b/>
          <w:bCs/>
          <w:sz w:val="28"/>
          <w:szCs w:val="28"/>
        </w:rPr>
        <w:t>66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–</w:t>
      </w:r>
      <w:r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>ПР/201</w:t>
      </w:r>
      <w:r w:rsidR="001452B5">
        <w:rPr>
          <w:rFonts w:ascii="Verdana" w:hAnsi="Verdana"/>
          <w:b/>
          <w:bCs/>
          <w:sz w:val="28"/>
          <w:szCs w:val="28"/>
        </w:rPr>
        <w:t>7</w:t>
      </w:r>
      <w:r w:rsidRPr="00FD4B32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AB6CF0" w:rsidRPr="00FD4B32" w:rsidRDefault="00AB6CF0" w:rsidP="00FE0A34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FD4B32">
        <w:rPr>
          <w:rFonts w:ascii="Verdana" w:hAnsi="Verdana"/>
          <w:b/>
          <w:sz w:val="22"/>
          <w:szCs w:val="22"/>
          <w:lang w:val="ru-RU"/>
        </w:rPr>
        <w:t>за преценяване на необходимостта от извършване на оценка на  въздействието върху околната среда</w:t>
      </w:r>
    </w:p>
    <w:p w:rsidR="00834BC1" w:rsidRDefault="00834BC1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E34687" w:rsidRPr="00FD4B32" w:rsidRDefault="00E34687" w:rsidP="00FE0A34">
      <w:pPr>
        <w:jc w:val="both"/>
        <w:rPr>
          <w:rFonts w:ascii="Verdana" w:hAnsi="Verdana"/>
          <w:b/>
          <w:sz w:val="22"/>
          <w:szCs w:val="22"/>
          <w:lang w:val="ru-RU"/>
        </w:rPr>
      </w:pPr>
    </w:p>
    <w:p w:rsidR="00AB6CF0" w:rsidRDefault="00AB6CF0" w:rsidP="00FE0A34">
      <w:pPr>
        <w:pStyle w:val="BodyText"/>
        <w:rPr>
          <w:rFonts w:ascii="Verdana" w:hAnsi="Verdana"/>
          <w:b/>
        </w:rPr>
      </w:pPr>
      <w:r w:rsidRPr="001C3424">
        <w:rPr>
          <w:rFonts w:ascii="Verdana" w:hAnsi="Verdana"/>
          <w:b/>
        </w:rPr>
        <w:t>На основание</w:t>
      </w:r>
      <w:r>
        <w:rPr>
          <w:rFonts w:ascii="Verdana" w:hAnsi="Verdana"/>
        </w:rPr>
        <w:t>:</w:t>
      </w:r>
      <w:r>
        <w:rPr>
          <w:rFonts w:ascii="Verdana" w:hAnsi="Verdana"/>
          <w:lang w:val="en-US"/>
        </w:rPr>
        <w:t xml:space="preserve"> </w:t>
      </w:r>
      <w:r>
        <w:rPr>
          <w:rFonts w:ascii="Verdana" w:hAnsi="Verdana"/>
        </w:rPr>
        <w:t>чл.</w:t>
      </w:r>
      <w:r w:rsidRPr="001C3424">
        <w:rPr>
          <w:rFonts w:ascii="Verdana" w:hAnsi="Verdana"/>
        </w:rPr>
        <w:t>93, ал.</w:t>
      </w:r>
      <w:r w:rsidRPr="00FD4B32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и ал.5 от Закона за опазване на околната среда</w:t>
      </w:r>
      <w:r>
        <w:rPr>
          <w:rFonts w:ascii="Verdana" w:hAnsi="Verdana"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ЗООС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FD4B32">
        <w:rPr>
          <w:rFonts w:ascii="Verdana" w:hAnsi="Verdana"/>
          <w:lang w:val="ru-RU"/>
        </w:rPr>
        <w:t>8</w:t>
      </w:r>
      <w:r w:rsidRPr="001C3424">
        <w:rPr>
          <w:rFonts w:ascii="Verdana" w:hAnsi="Verdana"/>
        </w:rPr>
        <w:t xml:space="preserve">, ал.1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>
        <w:rPr>
          <w:rFonts w:ascii="Verdana" w:hAnsi="Verdana"/>
        </w:rPr>
        <w:t xml:space="preserve"> (Наредба за ОВОС), </w:t>
      </w:r>
      <w:r w:rsidRPr="001C3424">
        <w:rPr>
          <w:rFonts w:ascii="Verdana" w:hAnsi="Verdana"/>
        </w:rPr>
        <w:t>чл.31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>
        <w:rPr>
          <w:rFonts w:ascii="Verdana" w:hAnsi="Verdana"/>
        </w:rPr>
        <w:t>4 и ал.</w:t>
      </w:r>
      <w:r w:rsidRPr="001C3424">
        <w:rPr>
          <w:rFonts w:ascii="Verdana" w:hAnsi="Verdana"/>
        </w:rPr>
        <w:t xml:space="preserve">6 от Закона за биологичното разнообразие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FD4B32">
        <w:rPr>
          <w:rFonts w:ascii="Verdana" w:hAnsi="Verdana"/>
          <w:lang w:val="ru-RU"/>
        </w:rPr>
        <w:t>)</w:t>
      </w:r>
      <w:r>
        <w:rPr>
          <w:rFonts w:ascii="Verdana" w:hAnsi="Verdana"/>
        </w:rPr>
        <w:t>; чл.</w:t>
      </w:r>
      <w:r w:rsidRPr="001C3424">
        <w:rPr>
          <w:rFonts w:ascii="Verdana" w:hAnsi="Verdana"/>
        </w:rPr>
        <w:t>40</w:t>
      </w:r>
      <w:r>
        <w:rPr>
          <w:rFonts w:ascii="Verdana" w:hAnsi="Verdana"/>
        </w:rPr>
        <w:t>,</w:t>
      </w:r>
      <w:r w:rsidRPr="001C3424">
        <w:rPr>
          <w:rFonts w:ascii="Verdana" w:hAnsi="Verdana"/>
        </w:rPr>
        <w:t xml:space="preserve"> ал.</w:t>
      </w:r>
      <w:r w:rsidRPr="00FD4B32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ал.4, във връзка с чл.2,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>1,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т.1</w:t>
      </w:r>
      <w:r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 xml:space="preserve">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програми,</w:t>
      </w:r>
      <w:r>
        <w:rPr>
          <w:rFonts w:ascii="Verdana" w:hAnsi="Verdana"/>
          <w:i/>
        </w:rPr>
        <w:t xml:space="preserve"> </w:t>
      </w:r>
      <w:r w:rsidRPr="001C3424">
        <w:rPr>
          <w:rFonts w:ascii="Verdana" w:hAnsi="Verdana"/>
          <w:i/>
        </w:rPr>
        <w:t>проекти и инвестиционни предложения с предмета и целите на опазване на защитените зони</w:t>
      </w:r>
      <w:r>
        <w:rPr>
          <w:rFonts w:ascii="Verdana" w:hAnsi="Verdana"/>
          <w:i/>
        </w:rPr>
        <w:t xml:space="preserve"> </w:t>
      </w:r>
      <w:r w:rsidRPr="00FD4B32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FD4B32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</w:t>
      </w:r>
      <w:r>
        <w:rPr>
          <w:rFonts w:ascii="Verdana" w:hAnsi="Verdana"/>
        </w:rPr>
        <w:t xml:space="preserve">редбата за ОВОС и по чл.10, ал.1 и ал.2 от Наредбата за ОС, </w:t>
      </w:r>
      <w:r w:rsidRPr="001C3424">
        <w:rPr>
          <w:rFonts w:ascii="Verdana" w:hAnsi="Verdana"/>
        </w:rPr>
        <w:t>становищ</w:t>
      </w:r>
      <w:r w:rsidR="00E34687">
        <w:rPr>
          <w:rFonts w:ascii="Verdana" w:hAnsi="Verdana"/>
        </w:rPr>
        <w:t>е от</w:t>
      </w:r>
      <w:r w:rsidR="00AF4C27">
        <w:rPr>
          <w:rFonts w:ascii="Verdana" w:hAnsi="Verdana"/>
        </w:rPr>
        <w:t xml:space="preserve"> </w:t>
      </w:r>
      <w:r w:rsidRPr="001C3424">
        <w:rPr>
          <w:rFonts w:ascii="Verdana" w:hAnsi="Verdana"/>
        </w:rPr>
        <w:t>РЗИ Пловдив</w:t>
      </w:r>
      <w:r>
        <w:rPr>
          <w:rFonts w:ascii="Verdana" w:hAnsi="Verdana"/>
        </w:rPr>
        <w:t xml:space="preserve"> </w:t>
      </w:r>
    </w:p>
    <w:p w:rsidR="00AB6CF0" w:rsidRDefault="00AB6CF0" w:rsidP="00FE0A34">
      <w:pPr>
        <w:pStyle w:val="BodyTex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</w:t>
      </w:r>
    </w:p>
    <w:p w:rsidR="009C6FF0" w:rsidRDefault="009C6FF0" w:rsidP="00FE0A34">
      <w:pPr>
        <w:pStyle w:val="BodyText"/>
        <w:rPr>
          <w:rFonts w:ascii="Verdana" w:hAnsi="Verdana"/>
          <w:b/>
        </w:rPr>
      </w:pPr>
    </w:p>
    <w:p w:rsidR="00AB6CF0" w:rsidRDefault="00AB6CF0" w:rsidP="00AC246E">
      <w:pPr>
        <w:pStyle w:val="BodyText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Р Е Ш И Х</w:t>
      </w:r>
    </w:p>
    <w:p w:rsidR="00C73A93" w:rsidRDefault="00C73A93" w:rsidP="004F6CD8">
      <w:pPr>
        <w:pStyle w:val="BodyText"/>
        <w:tabs>
          <w:tab w:val="left" w:pos="9214"/>
        </w:tabs>
        <w:rPr>
          <w:rFonts w:ascii="Verdana" w:hAnsi="Verdana"/>
          <w:b/>
          <w:u w:val="single"/>
        </w:rPr>
      </w:pPr>
    </w:p>
    <w:p w:rsidR="009C6FF0" w:rsidRDefault="009C6FF0" w:rsidP="004F6CD8">
      <w:pPr>
        <w:pStyle w:val="BodyText"/>
        <w:tabs>
          <w:tab w:val="left" w:pos="9214"/>
        </w:tabs>
        <w:rPr>
          <w:rFonts w:ascii="Verdana" w:hAnsi="Verdana"/>
          <w:b/>
          <w:u w:val="single"/>
        </w:rPr>
      </w:pPr>
    </w:p>
    <w:p w:rsidR="00AB6CF0" w:rsidRPr="000F0F52" w:rsidRDefault="00AB6CF0" w:rsidP="007D2DB6">
      <w:pPr>
        <w:pStyle w:val="BodyText"/>
        <w:tabs>
          <w:tab w:val="left" w:pos="9214"/>
        </w:tabs>
        <w:rPr>
          <w:rFonts w:ascii="Verdana" w:hAnsi="Verdana"/>
        </w:rPr>
      </w:pPr>
      <w:r>
        <w:rPr>
          <w:rFonts w:ascii="Verdana" w:hAnsi="Verdana"/>
          <w:b/>
          <w:u w:val="single"/>
        </w:rPr>
        <w:t>да не се извършва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оценка на въздей</w:t>
      </w:r>
      <w:r w:rsidR="00CC0AE5">
        <w:rPr>
          <w:rFonts w:ascii="Verdana" w:hAnsi="Verdana"/>
        </w:rPr>
        <w:t>ствието върху околната среда за</w:t>
      </w:r>
      <w:r>
        <w:rPr>
          <w:rFonts w:ascii="Verdana" w:hAnsi="Verdana"/>
        </w:rPr>
        <w:t xml:space="preserve"> </w:t>
      </w:r>
      <w:r w:rsidRPr="003A1A28">
        <w:rPr>
          <w:rFonts w:ascii="Verdana" w:hAnsi="Verdana"/>
          <w:b/>
          <w:bCs/>
        </w:rPr>
        <w:t>инвестиционно предложение</w:t>
      </w:r>
      <w:r w:rsidRPr="003A1A28">
        <w:rPr>
          <w:rFonts w:ascii="Verdana" w:hAnsi="Verdana"/>
        </w:rPr>
        <w:t>:</w:t>
      </w:r>
      <w:r w:rsidRPr="00DE7828">
        <w:rPr>
          <w:rFonts w:ascii="Verdana" w:hAnsi="Verdana"/>
          <w:b/>
        </w:rPr>
        <w:t xml:space="preserve"> </w:t>
      </w:r>
      <w:r w:rsidR="008A3D6B">
        <w:rPr>
          <w:b/>
          <w:sz w:val="24"/>
          <w:szCs w:val="24"/>
        </w:rPr>
        <w:t>„</w:t>
      </w:r>
      <w:r w:rsidR="008A3D6B" w:rsidRPr="00636C33">
        <w:rPr>
          <w:rFonts w:ascii="Verdana" w:hAnsi="Verdana"/>
          <w:b/>
        </w:rPr>
        <w:t xml:space="preserve">Изграждане на </w:t>
      </w:r>
      <w:r w:rsidR="008A3D6B">
        <w:rPr>
          <w:rFonts w:ascii="Verdana" w:hAnsi="Verdana"/>
          <w:b/>
        </w:rPr>
        <w:t xml:space="preserve">Супермаркет Триумф </w:t>
      </w:r>
      <w:r w:rsidR="00370DEB">
        <w:rPr>
          <w:rFonts w:ascii="Verdana" w:hAnsi="Verdana"/>
          <w:b/>
        </w:rPr>
        <w:t xml:space="preserve">с временно поставяеми съоръжения </w:t>
      </w:r>
      <w:r w:rsidR="008A3D6B">
        <w:rPr>
          <w:rFonts w:ascii="Verdana" w:hAnsi="Verdana"/>
          <w:b/>
        </w:rPr>
        <w:t>и паркинг към него“</w:t>
      </w:r>
      <w:r>
        <w:rPr>
          <w:rFonts w:ascii="Verdana" w:hAnsi="Verdana"/>
          <w:b/>
        </w:rPr>
        <w:t xml:space="preserve">, </w:t>
      </w:r>
      <w:r w:rsidRPr="003A1A28">
        <w:rPr>
          <w:rFonts w:ascii="Verdana" w:hAnsi="Verdana"/>
        </w:rPr>
        <w:t>което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 зони.</w:t>
      </w:r>
    </w:p>
    <w:p w:rsidR="00AB6CF0" w:rsidRPr="00D56408" w:rsidRDefault="00AB6CF0" w:rsidP="00D56408">
      <w:pPr>
        <w:widowControl w:val="0"/>
        <w:jc w:val="both"/>
        <w:rPr>
          <w:rFonts w:ascii="Verdana" w:hAnsi="Verdana"/>
        </w:rPr>
      </w:pPr>
      <w:proofErr w:type="spellStart"/>
      <w:r w:rsidRPr="00916E69">
        <w:rPr>
          <w:rFonts w:ascii="Verdana" w:hAnsi="Verdana"/>
          <w:b/>
        </w:rPr>
        <w:t>Местоположение</w:t>
      </w:r>
      <w:proofErr w:type="spellEnd"/>
      <w:r w:rsidRPr="00916E69">
        <w:rPr>
          <w:rFonts w:ascii="Verdana" w:hAnsi="Verdana"/>
          <w:b/>
        </w:rPr>
        <w:t>:</w:t>
      </w:r>
      <w:r w:rsidRPr="00916E69">
        <w:rPr>
          <w:rFonts w:ascii="Verdana" w:hAnsi="Verdana"/>
          <w:lang w:val="ru-RU"/>
        </w:rPr>
        <w:t xml:space="preserve"> </w:t>
      </w:r>
      <w:r w:rsidR="00D56408">
        <w:rPr>
          <w:rFonts w:ascii="Verdana" w:hAnsi="Verdana"/>
          <w:lang w:val="bg-BG"/>
        </w:rPr>
        <w:t xml:space="preserve">в УПИ </w:t>
      </w:r>
      <w:r w:rsidR="00D56408">
        <w:rPr>
          <w:rFonts w:ascii="Verdana" w:hAnsi="Verdana"/>
        </w:rPr>
        <w:t>II-507.179</w:t>
      </w:r>
      <w:r w:rsidR="00CB6289">
        <w:rPr>
          <w:rFonts w:ascii="Verdana" w:hAnsi="Verdana"/>
          <w:lang w:val="bg-BG"/>
        </w:rPr>
        <w:t>- общ</w:t>
      </w:r>
      <w:r w:rsidR="003D7E4F">
        <w:rPr>
          <w:rFonts w:ascii="Verdana" w:hAnsi="Verdana"/>
          <w:lang w:val="bg-BG"/>
        </w:rPr>
        <w:t>ествено</w:t>
      </w:r>
      <w:r w:rsidR="00CB6289">
        <w:rPr>
          <w:rFonts w:ascii="Verdana" w:hAnsi="Verdana"/>
          <w:lang w:val="bg-BG"/>
        </w:rPr>
        <w:t xml:space="preserve"> обсл</w:t>
      </w:r>
      <w:r w:rsidR="003D7E4F">
        <w:rPr>
          <w:rFonts w:ascii="Verdana" w:hAnsi="Verdana"/>
          <w:lang w:val="bg-BG"/>
        </w:rPr>
        <w:t>ужващи</w:t>
      </w:r>
      <w:r w:rsidR="00CB6289">
        <w:rPr>
          <w:rFonts w:ascii="Verdana" w:hAnsi="Verdana"/>
          <w:lang w:val="bg-BG"/>
        </w:rPr>
        <w:t xml:space="preserve"> дейности</w:t>
      </w:r>
      <w:r w:rsidR="00D56408">
        <w:rPr>
          <w:rFonts w:ascii="Verdana" w:hAnsi="Verdana"/>
        </w:rPr>
        <w:t xml:space="preserve">, </w:t>
      </w:r>
      <w:r w:rsidR="00D56408">
        <w:rPr>
          <w:rFonts w:ascii="Verdana" w:hAnsi="Verdana"/>
          <w:lang w:val="bg-BG"/>
        </w:rPr>
        <w:t>кв</w:t>
      </w:r>
      <w:r w:rsidR="00D56408">
        <w:rPr>
          <w:rFonts w:ascii="Verdana" w:hAnsi="Verdana"/>
        </w:rPr>
        <w:t>.147</w:t>
      </w:r>
      <w:r w:rsidR="00D56408">
        <w:rPr>
          <w:rFonts w:ascii="Verdana" w:hAnsi="Verdana"/>
          <w:lang w:val="bg-BG"/>
        </w:rPr>
        <w:t xml:space="preserve"> (ПИ 56784.507.179) гр.Пловдив, район Северен, община Пловдив</w:t>
      </w:r>
      <w:r w:rsidR="009A5803">
        <w:rPr>
          <w:rFonts w:ascii="Verdana" w:hAnsi="Verdana"/>
          <w:lang w:val="bg-BG"/>
        </w:rPr>
        <w:t>, област</w:t>
      </w:r>
      <w:r w:rsidR="00021FE2">
        <w:rPr>
          <w:rFonts w:ascii="Verdana" w:hAnsi="Verdana"/>
          <w:lang w:val="bg-BG"/>
        </w:rPr>
        <w:t xml:space="preserve"> Пловдив</w:t>
      </w:r>
      <w:r w:rsidR="00460D23">
        <w:rPr>
          <w:rFonts w:ascii="Verdana" w:hAnsi="Verdana"/>
          <w:lang w:val="bg-BG"/>
        </w:rPr>
        <w:t>.</w:t>
      </w:r>
    </w:p>
    <w:p w:rsidR="00324F54" w:rsidRPr="00324F54" w:rsidRDefault="00AB6CF0" w:rsidP="00E32D63">
      <w:pPr>
        <w:pStyle w:val="Subtitle"/>
        <w:jc w:val="both"/>
        <w:rPr>
          <w:rFonts w:ascii="Verdana" w:hAnsi="Verdana"/>
          <w:sz w:val="20"/>
          <w:szCs w:val="20"/>
        </w:rPr>
      </w:pPr>
      <w:r w:rsidRPr="005338FA">
        <w:rPr>
          <w:rFonts w:ascii="Verdana" w:hAnsi="Verdana"/>
          <w:sz w:val="20"/>
          <w:szCs w:val="20"/>
        </w:rPr>
        <w:t xml:space="preserve">Възложител: </w:t>
      </w:r>
      <w:r w:rsidR="00324F54">
        <w:rPr>
          <w:rFonts w:ascii="Verdana" w:hAnsi="Verdana"/>
          <w:sz w:val="20"/>
          <w:szCs w:val="20"/>
          <w:lang w:val="en-US"/>
        </w:rPr>
        <w:t>“</w:t>
      </w:r>
      <w:r w:rsidR="00324F54">
        <w:rPr>
          <w:rFonts w:ascii="Verdana" w:hAnsi="Verdana"/>
          <w:sz w:val="20"/>
          <w:szCs w:val="20"/>
        </w:rPr>
        <w:t>ВАНИЧИ 2008</w:t>
      </w:r>
      <w:r w:rsidR="00324F54">
        <w:rPr>
          <w:rFonts w:ascii="Verdana" w:hAnsi="Verdana"/>
          <w:sz w:val="20"/>
          <w:szCs w:val="20"/>
          <w:lang w:val="en-US"/>
        </w:rPr>
        <w:t>”</w:t>
      </w:r>
      <w:r w:rsidR="00324F54">
        <w:rPr>
          <w:rFonts w:ascii="Verdana" w:hAnsi="Verdana"/>
          <w:sz w:val="20"/>
          <w:szCs w:val="20"/>
        </w:rPr>
        <w:t xml:space="preserve"> ЕООД</w:t>
      </w:r>
      <w:r w:rsidR="00324F54">
        <w:rPr>
          <w:rFonts w:ascii="Verdana" w:hAnsi="Verdana"/>
          <w:sz w:val="20"/>
          <w:szCs w:val="20"/>
          <w:lang w:val="en-US"/>
        </w:rPr>
        <w:t xml:space="preserve">, </w:t>
      </w:r>
      <w:r w:rsidR="00324F54" w:rsidRPr="00324F54">
        <w:rPr>
          <w:rFonts w:ascii="Verdana" w:hAnsi="Verdana"/>
          <w:b w:val="0"/>
          <w:sz w:val="20"/>
          <w:szCs w:val="20"/>
        </w:rPr>
        <w:t xml:space="preserve">ЕИК </w:t>
      </w:r>
      <w:r w:rsidR="00324F54">
        <w:rPr>
          <w:rFonts w:ascii="Verdana" w:hAnsi="Verdana"/>
          <w:b w:val="0"/>
          <w:sz w:val="20"/>
          <w:szCs w:val="20"/>
        </w:rPr>
        <w:t>200178097, гр. Пловдив, ул. „Капитан Райчо“ № 32.</w:t>
      </w:r>
    </w:p>
    <w:p w:rsidR="00AB6CF0" w:rsidRDefault="00AB6CF0" w:rsidP="004F6CD8">
      <w:pPr>
        <w:tabs>
          <w:tab w:val="left" w:pos="9214"/>
        </w:tabs>
        <w:jc w:val="both"/>
        <w:rPr>
          <w:rFonts w:ascii="Verdana" w:hAnsi="Verdana"/>
          <w:b/>
          <w:lang w:val="bg-BG"/>
        </w:rPr>
      </w:pPr>
      <w:proofErr w:type="spellStart"/>
      <w:r w:rsidRPr="00194BC2">
        <w:rPr>
          <w:rFonts w:ascii="Verdana" w:hAnsi="Verdana"/>
          <w:b/>
        </w:rPr>
        <w:t>Характеристика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на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инвестиционното</w:t>
      </w:r>
      <w:proofErr w:type="spellEnd"/>
      <w:r w:rsidRPr="00194BC2">
        <w:rPr>
          <w:rFonts w:ascii="Verdana" w:hAnsi="Verdana"/>
          <w:b/>
        </w:rPr>
        <w:t xml:space="preserve"> </w:t>
      </w:r>
      <w:proofErr w:type="spellStart"/>
      <w:r w:rsidRPr="00194BC2">
        <w:rPr>
          <w:rFonts w:ascii="Verdana" w:hAnsi="Verdana"/>
          <w:b/>
        </w:rPr>
        <w:t>предложение</w:t>
      </w:r>
      <w:proofErr w:type="spellEnd"/>
      <w:r w:rsidRPr="00194BC2">
        <w:rPr>
          <w:rFonts w:ascii="Verdana" w:hAnsi="Verdana"/>
          <w:b/>
        </w:rPr>
        <w:t>:</w:t>
      </w:r>
    </w:p>
    <w:p w:rsidR="003F145B" w:rsidRPr="00807395" w:rsidRDefault="005338FA" w:rsidP="00E26997">
      <w:pPr>
        <w:tabs>
          <w:tab w:val="left" w:pos="540"/>
        </w:tabs>
        <w:spacing w:line="240" w:lineRule="exact"/>
        <w:ind w:firstLine="360"/>
        <w:jc w:val="both"/>
        <w:rPr>
          <w:rFonts w:ascii="Verdana" w:hAnsi="Verdana"/>
          <w:snapToGrid w:val="0"/>
          <w:lang w:val="bg-BG"/>
        </w:rPr>
      </w:pPr>
      <w:proofErr w:type="spellStart"/>
      <w:r w:rsidRPr="00807395">
        <w:rPr>
          <w:rFonts w:ascii="Verdana" w:hAnsi="Verdana"/>
        </w:rPr>
        <w:t>Инвестиционното</w:t>
      </w:r>
      <w:proofErr w:type="spellEnd"/>
      <w:r w:rsidRPr="00807395">
        <w:rPr>
          <w:rFonts w:ascii="Verdana" w:hAnsi="Verdana"/>
          <w:lang w:val="bg-BG"/>
        </w:rPr>
        <w:t xml:space="preserve"> </w:t>
      </w:r>
      <w:r w:rsidR="001A0358" w:rsidRPr="00807395">
        <w:rPr>
          <w:rFonts w:ascii="Verdana" w:hAnsi="Verdana"/>
          <w:lang w:val="bg-BG"/>
        </w:rPr>
        <w:t>предложение</w:t>
      </w:r>
      <w:r w:rsidR="003F145B" w:rsidRPr="00807395">
        <w:rPr>
          <w:rFonts w:ascii="Verdana" w:hAnsi="Verdana"/>
          <w:lang w:val="bg-BG"/>
        </w:rPr>
        <w:t xml:space="preserve"> </w:t>
      </w:r>
      <w:r w:rsidR="00DE589D">
        <w:rPr>
          <w:rFonts w:ascii="Verdana" w:hAnsi="Verdana"/>
          <w:lang w:val="bg-BG"/>
        </w:rPr>
        <w:t>п</w:t>
      </w:r>
      <w:r w:rsidR="003F145B" w:rsidRPr="00807395">
        <w:rPr>
          <w:rFonts w:ascii="Verdana" w:hAnsi="Verdana"/>
          <w:lang w:val="bg-BG"/>
        </w:rPr>
        <w:t>редвижда</w:t>
      </w:r>
      <w:r w:rsidR="001A0358" w:rsidRPr="00807395">
        <w:rPr>
          <w:rFonts w:ascii="Verdana" w:hAnsi="Verdana"/>
          <w:lang w:val="bg-BG"/>
        </w:rPr>
        <w:t xml:space="preserve"> </w:t>
      </w:r>
      <w:r w:rsidR="003F145B" w:rsidRPr="00807395">
        <w:rPr>
          <w:rFonts w:ascii="Verdana" w:hAnsi="Verdana"/>
          <w:snapToGrid w:val="0"/>
          <w:lang w:val="bg-BG"/>
        </w:rPr>
        <w:t>в имот с площ от 1</w:t>
      </w:r>
      <w:r w:rsidR="003F145B" w:rsidRPr="00807395">
        <w:rPr>
          <w:rFonts w:ascii="Verdana" w:hAnsi="Verdana"/>
          <w:snapToGrid w:val="0"/>
        </w:rPr>
        <w:t>300</w:t>
      </w:r>
      <w:r w:rsidR="003F145B" w:rsidRPr="00807395">
        <w:rPr>
          <w:rFonts w:ascii="Verdana" w:hAnsi="Verdana"/>
          <w:snapToGrid w:val="0"/>
          <w:lang w:val="bg-BG"/>
        </w:rPr>
        <w:t xml:space="preserve"> кв.м, собственост на възложителя да се изгради Супермаркет представляващ едноетажна сграда с подземно застрояване със застроена площ 777.66 кв.м и разгъ</w:t>
      </w:r>
      <w:r w:rsidR="00586709" w:rsidRPr="00807395">
        <w:rPr>
          <w:rFonts w:ascii="Verdana" w:hAnsi="Verdana"/>
          <w:snapToGrid w:val="0"/>
          <w:lang w:val="bg-BG"/>
        </w:rPr>
        <w:t>ната застроена площ 1888,73кв.м и</w:t>
      </w:r>
      <w:r w:rsidR="00B92252" w:rsidRPr="00807395">
        <w:rPr>
          <w:rFonts w:ascii="Verdana" w:hAnsi="Verdana"/>
          <w:snapToGrid w:val="0"/>
          <w:lang w:val="bg-BG"/>
        </w:rPr>
        <w:t xml:space="preserve"> временно поставяеми съоръжения към него.</w:t>
      </w:r>
      <w:r w:rsidR="003D3E4D" w:rsidRPr="00807395">
        <w:rPr>
          <w:rFonts w:ascii="Verdana" w:hAnsi="Verdana"/>
          <w:snapToGrid w:val="0"/>
          <w:lang w:val="bg-BG"/>
        </w:rPr>
        <w:t xml:space="preserve"> </w:t>
      </w:r>
    </w:p>
    <w:p w:rsidR="003D3E4D" w:rsidRPr="00807395" w:rsidRDefault="003D3E4D" w:rsidP="00E26997">
      <w:pPr>
        <w:pStyle w:val="BodyTextIndent"/>
        <w:spacing w:after="0" w:line="240" w:lineRule="exact"/>
        <w:ind w:left="0" w:firstLine="360"/>
        <w:jc w:val="both"/>
        <w:rPr>
          <w:rFonts w:ascii="Verdana" w:hAnsi="Verdana"/>
          <w:szCs w:val="28"/>
        </w:rPr>
      </w:pPr>
      <w:r w:rsidRPr="00807395">
        <w:rPr>
          <w:rFonts w:ascii="Verdana" w:hAnsi="Verdana"/>
          <w:szCs w:val="28"/>
        </w:rPr>
        <w:t>Имотът е  захранен с  вода от водопроводната мрежа на гр. Пловдив.</w:t>
      </w:r>
    </w:p>
    <w:p w:rsidR="003D3E4D" w:rsidRPr="00807395" w:rsidRDefault="003D3E4D" w:rsidP="00E26997">
      <w:pPr>
        <w:pStyle w:val="BodyTextIndent"/>
        <w:spacing w:after="0" w:line="240" w:lineRule="exact"/>
        <w:ind w:left="0" w:firstLine="360"/>
        <w:jc w:val="both"/>
        <w:rPr>
          <w:rFonts w:ascii="Verdana" w:hAnsi="Verdana"/>
          <w:szCs w:val="28"/>
        </w:rPr>
      </w:pPr>
      <w:r w:rsidRPr="00807395">
        <w:rPr>
          <w:rFonts w:ascii="Verdana" w:hAnsi="Verdana"/>
          <w:szCs w:val="28"/>
        </w:rPr>
        <w:t>Отпадъчните</w:t>
      </w:r>
      <w:r w:rsidR="00E32D63">
        <w:rPr>
          <w:rFonts w:ascii="Verdana" w:hAnsi="Verdana"/>
          <w:szCs w:val="28"/>
        </w:rPr>
        <w:t xml:space="preserve"> производствени води ще се заустват в</w:t>
      </w:r>
      <w:r w:rsidRPr="00807395">
        <w:rPr>
          <w:rFonts w:ascii="Verdana" w:hAnsi="Verdana"/>
          <w:szCs w:val="28"/>
        </w:rPr>
        <w:t xml:space="preserve"> градската канализация, като водите от кухнята първо ще се пре</w:t>
      </w:r>
      <w:r w:rsidR="00E32D63">
        <w:rPr>
          <w:rFonts w:ascii="Verdana" w:hAnsi="Verdana"/>
          <w:szCs w:val="28"/>
        </w:rPr>
        <w:t>минават</w:t>
      </w:r>
      <w:r w:rsidRPr="00807395">
        <w:rPr>
          <w:rFonts w:ascii="Verdana" w:hAnsi="Verdana"/>
          <w:szCs w:val="28"/>
        </w:rPr>
        <w:t xml:space="preserve"> през мазниноуловител. </w:t>
      </w:r>
    </w:p>
    <w:p w:rsidR="003D3E4D" w:rsidRPr="00807395" w:rsidRDefault="003D3E4D" w:rsidP="00E26997">
      <w:pPr>
        <w:pStyle w:val="BodyTextIndent"/>
        <w:spacing w:after="0" w:line="240" w:lineRule="exact"/>
        <w:ind w:left="0" w:firstLine="360"/>
        <w:jc w:val="both"/>
        <w:rPr>
          <w:rFonts w:ascii="Verdana" w:hAnsi="Verdana"/>
          <w:szCs w:val="28"/>
        </w:rPr>
      </w:pPr>
      <w:r w:rsidRPr="00807395">
        <w:rPr>
          <w:rFonts w:ascii="Verdana" w:hAnsi="Verdana"/>
          <w:szCs w:val="28"/>
        </w:rPr>
        <w:t>Електрозахранването ще се изпълни по</w:t>
      </w:r>
      <w:r w:rsidRPr="00807395">
        <w:rPr>
          <w:rFonts w:ascii="Verdana" w:hAnsi="Verdana"/>
          <w:szCs w:val="28"/>
          <w:lang w:val="en-US"/>
        </w:rPr>
        <w:t xml:space="preserve"> </w:t>
      </w:r>
      <w:r w:rsidRPr="00807395">
        <w:rPr>
          <w:rFonts w:ascii="Verdana" w:hAnsi="Verdana"/>
          <w:szCs w:val="28"/>
        </w:rPr>
        <w:t>договор с ЕV</w:t>
      </w:r>
      <w:r w:rsidRPr="00807395">
        <w:rPr>
          <w:rFonts w:ascii="Verdana" w:hAnsi="Verdana"/>
          <w:szCs w:val="28"/>
          <w:lang w:val="en-US"/>
        </w:rPr>
        <w:t>N</w:t>
      </w:r>
      <w:r w:rsidRPr="00807395">
        <w:rPr>
          <w:rFonts w:ascii="Verdana" w:hAnsi="Verdana"/>
          <w:szCs w:val="28"/>
        </w:rPr>
        <w:t>.</w:t>
      </w:r>
    </w:p>
    <w:p w:rsidR="006E7CB1" w:rsidRPr="00080026" w:rsidRDefault="006E7CB1" w:rsidP="00E26997">
      <w:pPr>
        <w:pStyle w:val="BodyTextIndent"/>
        <w:tabs>
          <w:tab w:val="left" w:pos="9072"/>
          <w:tab w:val="left" w:pos="9214"/>
        </w:tabs>
        <w:spacing w:after="0"/>
        <w:ind w:left="0" w:firstLine="360"/>
        <w:jc w:val="both"/>
        <w:rPr>
          <w:rFonts w:ascii="Verdana" w:hAnsi="Verdana"/>
          <w:szCs w:val="20"/>
        </w:rPr>
      </w:pPr>
      <w:r w:rsidRPr="00E93AF7">
        <w:rPr>
          <w:rFonts w:ascii="Verdana" w:hAnsi="Verdana"/>
        </w:rPr>
        <w:t>Инвестиционното предложение п</w:t>
      </w:r>
      <w:r>
        <w:rPr>
          <w:rFonts w:ascii="Verdana" w:hAnsi="Verdana"/>
        </w:rPr>
        <w:t>опада в обхвата на т.10, буква „б</w:t>
      </w:r>
      <w:r w:rsidRPr="00E93AF7">
        <w:rPr>
          <w:rFonts w:ascii="Verdana" w:hAnsi="Verdana"/>
        </w:rPr>
        <w:t xml:space="preserve">” от Приложение № 2 на </w:t>
      </w:r>
      <w:r w:rsidRPr="00A366EE">
        <w:rPr>
          <w:rFonts w:ascii="Verdana" w:hAnsi="Verdana"/>
          <w:i/>
        </w:rPr>
        <w:t>Закона за опазване на околната среда</w:t>
      </w:r>
      <w:r w:rsidRPr="00E93AF7">
        <w:rPr>
          <w:rFonts w:ascii="Verdana" w:hAnsi="Verdana"/>
        </w:rPr>
        <w:t xml:space="preserve"> (ДВ бр.91 /2002 год.)</w:t>
      </w:r>
      <w:r w:rsidRPr="00E93AF7">
        <w:rPr>
          <w:rFonts w:ascii="Verdana" w:hAnsi="Verdana"/>
          <w:lang w:val="ru-RU"/>
        </w:rPr>
        <w:t xml:space="preserve"> </w:t>
      </w:r>
      <w:r w:rsidRPr="00E93AF7">
        <w:rPr>
          <w:rFonts w:ascii="Verdana" w:hAnsi="Verdana"/>
        </w:rPr>
        <w:t xml:space="preserve">и чл.2, ал.1, т. 1 от Наредбата за ОС. </w:t>
      </w:r>
      <w:r>
        <w:rPr>
          <w:rFonts w:ascii="Verdana" w:hAnsi="Verdana"/>
        </w:rPr>
        <w:t xml:space="preserve">Съгласно разпоредбата на чл.93, ал.1, т.1 от ЗООС инвестиционното предложение подлежи на процедура по преценяване на необходимостта от </w:t>
      </w:r>
      <w:r w:rsidRPr="00080026">
        <w:rPr>
          <w:rFonts w:ascii="Verdana" w:hAnsi="Verdana"/>
          <w:szCs w:val="20"/>
        </w:rPr>
        <w:t>извършване на ОВОС.</w:t>
      </w:r>
    </w:p>
    <w:p w:rsidR="00080026" w:rsidRPr="00080026" w:rsidRDefault="00080026" w:rsidP="00E26997">
      <w:pPr>
        <w:jc w:val="both"/>
        <w:rPr>
          <w:rFonts w:ascii="Verdana" w:hAnsi="Verdana"/>
          <w:lang w:val="bg-BG"/>
        </w:rPr>
      </w:pPr>
      <w:r w:rsidRPr="00080026">
        <w:rPr>
          <w:rFonts w:ascii="Verdana" w:eastAsia="MS Mincho" w:hAnsi="Verdana"/>
          <w:lang w:val="bg-BG"/>
        </w:rPr>
        <w:t>ПИ</w:t>
      </w:r>
      <w:r w:rsidR="00A46B79">
        <w:rPr>
          <w:rFonts w:ascii="Verdana" w:eastAsia="MS Mincho" w:hAnsi="Verdana"/>
          <w:lang w:val="bg-BG"/>
        </w:rPr>
        <w:t xml:space="preserve"> </w:t>
      </w:r>
      <w:r w:rsidRPr="00080026">
        <w:rPr>
          <w:rFonts w:ascii="Verdana" w:eastAsia="MS Mincho" w:hAnsi="Verdana"/>
          <w:lang w:val="bg-BG"/>
        </w:rPr>
        <w:t>56784.507.179, район Северен, ул. „Гонда Вода”, землището на гр. Пловдив, общ. Пловдив, обл. Пловдив</w:t>
      </w:r>
      <w:r w:rsidRPr="00080026">
        <w:rPr>
          <w:rFonts w:ascii="Verdana" w:hAnsi="Verdana"/>
          <w:lang w:val="bg-BG"/>
        </w:rPr>
        <w:t xml:space="preserve">, в които се предвижда да се реализира инвестиционното предложение </w:t>
      </w:r>
      <w:r w:rsidRPr="00080026">
        <w:rPr>
          <w:rStyle w:val="FontStyle12"/>
          <w:rFonts w:ascii="Verdana" w:hAnsi="Verdana"/>
          <w:b/>
          <w:sz w:val="20"/>
          <w:szCs w:val="20"/>
          <w:lang w:val="bg-BG"/>
        </w:rPr>
        <w:t xml:space="preserve">не попада </w:t>
      </w:r>
      <w:r w:rsidRPr="00080026">
        <w:rPr>
          <w:rStyle w:val="FontStyle12"/>
          <w:rFonts w:ascii="Verdana" w:hAnsi="Verdana"/>
          <w:sz w:val="20"/>
          <w:szCs w:val="20"/>
          <w:lang w:val="bg-BG"/>
        </w:rPr>
        <w:t>в границите на защитени зони от мрежата НАТУРА 2000 и в защитени територии, съгласно Закона за защитените територии.</w:t>
      </w:r>
      <w:r w:rsidRPr="00080026">
        <w:rPr>
          <w:rFonts w:ascii="Verdana" w:hAnsi="Verdana"/>
          <w:lang w:val="ru-RU"/>
        </w:rPr>
        <w:t xml:space="preserve"> Най-близо до местоположението на предвиденото за реализиране инвестиционно предложение </w:t>
      </w:r>
      <w:r w:rsidRPr="00080026">
        <w:rPr>
          <w:rFonts w:ascii="Verdana" w:hAnsi="Verdana"/>
          <w:lang w:val="bg-BG"/>
        </w:rPr>
        <w:t>е</w:t>
      </w:r>
      <w:r w:rsidRPr="00080026">
        <w:rPr>
          <w:rFonts w:ascii="Verdana" w:hAnsi="Verdana"/>
          <w:lang w:val="ru-RU"/>
        </w:rPr>
        <w:t xml:space="preserve"> защитен</w:t>
      </w:r>
      <w:r w:rsidRPr="00080026">
        <w:rPr>
          <w:rFonts w:ascii="Verdana" w:hAnsi="Verdana"/>
          <w:lang w:val="bg-BG"/>
        </w:rPr>
        <w:t>а</w:t>
      </w:r>
      <w:r w:rsidRPr="00080026">
        <w:rPr>
          <w:rFonts w:ascii="Verdana" w:hAnsi="Verdana"/>
          <w:lang w:val="ru-RU"/>
        </w:rPr>
        <w:t xml:space="preserve"> зон</w:t>
      </w:r>
      <w:r w:rsidRPr="00080026">
        <w:rPr>
          <w:rFonts w:ascii="Verdana" w:hAnsi="Verdana"/>
          <w:lang w:val="bg-BG"/>
        </w:rPr>
        <w:t>а: BG0000578 „Река Марица” за опазване на природните местообитания и на дивата флора и фауна, приета от МС с Решение №122/02.03.2007 г. (ДВ бр.21/2007 г.).</w:t>
      </w:r>
    </w:p>
    <w:p w:rsidR="006E7CB1" w:rsidRDefault="006E7CB1" w:rsidP="009F3173">
      <w:pPr>
        <w:overflowPunct/>
        <w:autoSpaceDE/>
        <w:autoSpaceDN/>
        <w:adjustRightInd/>
        <w:ind w:firstLine="360"/>
        <w:jc w:val="both"/>
        <w:textAlignment w:val="auto"/>
        <w:rPr>
          <w:rFonts w:ascii="Verdana" w:hAnsi="Verdana"/>
          <w:i/>
          <w:lang w:val="bg-BG"/>
        </w:rPr>
      </w:pPr>
      <w:proofErr w:type="spellStart"/>
      <w:proofErr w:type="gramStart"/>
      <w:r w:rsidRPr="00905070">
        <w:rPr>
          <w:rFonts w:ascii="Verdana" w:hAnsi="Verdana"/>
        </w:rPr>
        <w:lastRenderedPageBreak/>
        <w:t>Инвестиционното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предложение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подлежи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на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оценка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за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съвместимостта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му</w:t>
      </w:r>
      <w:proofErr w:type="spellEnd"/>
      <w:r w:rsidRPr="00905070">
        <w:rPr>
          <w:rFonts w:ascii="Verdana" w:hAnsi="Verdana"/>
        </w:rPr>
        <w:t xml:space="preserve"> с </w:t>
      </w:r>
      <w:proofErr w:type="spellStart"/>
      <w:r w:rsidRPr="00905070">
        <w:rPr>
          <w:rFonts w:ascii="Verdana" w:hAnsi="Verdana"/>
        </w:rPr>
        <w:t>предмета</w:t>
      </w:r>
      <w:proofErr w:type="spellEnd"/>
      <w:r w:rsidRPr="00905070">
        <w:rPr>
          <w:rFonts w:ascii="Verdana" w:hAnsi="Verdana"/>
        </w:rPr>
        <w:t xml:space="preserve"> и </w:t>
      </w:r>
      <w:proofErr w:type="spellStart"/>
      <w:r w:rsidRPr="00905070">
        <w:rPr>
          <w:rFonts w:ascii="Verdana" w:hAnsi="Verdana"/>
        </w:rPr>
        <w:t>целите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на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опазване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на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защитените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зони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по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реда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на</w:t>
      </w:r>
      <w:proofErr w:type="spellEnd"/>
      <w:r w:rsidRPr="00905070">
        <w:rPr>
          <w:rFonts w:ascii="Verdana" w:hAnsi="Verdana"/>
        </w:rPr>
        <w:t xml:space="preserve"> чл.31 ал.4 </w:t>
      </w:r>
      <w:proofErr w:type="spellStart"/>
      <w:r w:rsidRPr="00905070">
        <w:rPr>
          <w:rFonts w:ascii="Verdana" w:hAnsi="Verdana"/>
        </w:rPr>
        <w:t>във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връзка</w:t>
      </w:r>
      <w:proofErr w:type="spellEnd"/>
      <w:r w:rsidRPr="00905070">
        <w:rPr>
          <w:rFonts w:ascii="Verdana" w:hAnsi="Verdana"/>
        </w:rPr>
        <w:t xml:space="preserve"> с ал.1 </w:t>
      </w:r>
      <w:proofErr w:type="spellStart"/>
      <w:r w:rsidRPr="00905070">
        <w:rPr>
          <w:rFonts w:ascii="Verdana" w:hAnsi="Verdana"/>
        </w:rPr>
        <w:t>от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D81E0A">
        <w:rPr>
          <w:rFonts w:ascii="Verdana" w:hAnsi="Verdana"/>
          <w:i/>
        </w:rPr>
        <w:t>Закона</w:t>
      </w:r>
      <w:proofErr w:type="spellEnd"/>
      <w:r w:rsidRPr="00D81E0A">
        <w:rPr>
          <w:rFonts w:ascii="Verdana" w:hAnsi="Verdana"/>
          <w:i/>
        </w:rPr>
        <w:t xml:space="preserve"> </w:t>
      </w:r>
      <w:proofErr w:type="spellStart"/>
      <w:r w:rsidRPr="00D81E0A">
        <w:rPr>
          <w:rFonts w:ascii="Verdana" w:hAnsi="Verdana"/>
          <w:i/>
        </w:rPr>
        <w:t>за</w:t>
      </w:r>
      <w:proofErr w:type="spellEnd"/>
      <w:r w:rsidRPr="00D81E0A">
        <w:rPr>
          <w:rFonts w:ascii="Verdana" w:hAnsi="Verdana"/>
          <w:i/>
        </w:rPr>
        <w:t xml:space="preserve"> </w:t>
      </w:r>
      <w:proofErr w:type="spellStart"/>
      <w:r w:rsidRPr="00D81E0A">
        <w:rPr>
          <w:rFonts w:ascii="Verdana" w:hAnsi="Verdana"/>
          <w:i/>
        </w:rPr>
        <w:t>биологичното</w:t>
      </w:r>
      <w:proofErr w:type="spellEnd"/>
      <w:r w:rsidRPr="00D81E0A">
        <w:rPr>
          <w:rFonts w:ascii="Verdana" w:hAnsi="Verdana"/>
          <w:i/>
        </w:rPr>
        <w:t xml:space="preserve"> </w:t>
      </w:r>
      <w:proofErr w:type="spellStart"/>
      <w:r w:rsidRPr="00D81E0A">
        <w:rPr>
          <w:rFonts w:ascii="Verdana" w:hAnsi="Verdana"/>
          <w:i/>
        </w:rPr>
        <w:t>разнообразие</w:t>
      </w:r>
      <w:proofErr w:type="spellEnd"/>
      <w:r w:rsidRPr="00D81E0A">
        <w:rPr>
          <w:rFonts w:ascii="Verdana" w:hAnsi="Verdana"/>
          <w:i/>
        </w:rPr>
        <w:t>.</w:t>
      </w:r>
      <w:proofErr w:type="gramEnd"/>
    </w:p>
    <w:p w:rsidR="006E7CB1" w:rsidRDefault="006E7CB1" w:rsidP="009F3173">
      <w:pPr>
        <w:overflowPunct/>
        <w:autoSpaceDE/>
        <w:autoSpaceDN/>
        <w:adjustRightInd/>
        <w:ind w:firstLine="360"/>
        <w:jc w:val="both"/>
        <w:textAlignment w:val="auto"/>
        <w:rPr>
          <w:rFonts w:ascii="Verdana" w:hAnsi="Verdana"/>
          <w:lang w:val="bg-BG"/>
        </w:rPr>
      </w:pPr>
      <w:proofErr w:type="spellStart"/>
      <w:r w:rsidRPr="00905070">
        <w:rPr>
          <w:rFonts w:ascii="Verdana" w:hAnsi="Verdana"/>
        </w:rPr>
        <w:t>След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преглед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на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представената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информация</w:t>
      </w:r>
      <w:proofErr w:type="spellEnd"/>
      <w:r w:rsidRPr="00905070">
        <w:rPr>
          <w:rFonts w:ascii="Verdana" w:hAnsi="Verdana"/>
        </w:rPr>
        <w:t xml:space="preserve"> и </w:t>
      </w:r>
      <w:proofErr w:type="spellStart"/>
      <w:r w:rsidRPr="00905070">
        <w:rPr>
          <w:rFonts w:ascii="Verdana" w:hAnsi="Verdana"/>
        </w:rPr>
        <w:t>на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основание</w:t>
      </w:r>
      <w:proofErr w:type="spellEnd"/>
      <w:r w:rsidRPr="00905070">
        <w:rPr>
          <w:rFonts w:ascii="Verdana" w:hAnsi="Verdana"/>
        </w:rPr>
        <w:t xml:space="preserve"> чл.40, ал.3 </w:t>
      </w:r>
      <w:proofErr w:type="spellStart"/>
      <w:r w:rsidRPr="00905070">
        <w:rPr>
          <w:rFonts w:ascii="Verdana" w:hAnsi="Verdana"/>
        </w:rPr>
        <w:t>от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Наредбата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по</w:t>
      </w:r>
      <w:proofErr w:type="spellEnd"/>
      <w:r w:rsidRPr="00905070">
        <w:rPr>
          <w:rFonts w:ascii="Verdana" w:hAnsi="Verdana"/>
        </w:rPr>
        <w:t xml:space="preserve"> ОС, </w:t>
      </w:r>
      <w:proofErr w:type="spellStart"/>
      <w:r w:rsidRPr="00905070">
        <w:rPr>
          <w:rFonts w:ascii="Verdana" w:hAnsi="Verdana"/>
        </w:rPr>
        <w:t>въз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основа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на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критериите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по</w:t>
      </w:r>
      <w:proofErr w:type="spellEnd"/>
      <w:r w:rsidRPr="00905070">
        <w:rPr>
          <w:rFonts w:ascii="Verdana" w:hAnsi="Verdana"/>
        </w:rPr>
        <w:t xml:space="preserve"> чл.16 </w:t>
      </w:r>
      <w:proofErr w:type="spellStart"/>
      <w:r w:rsidRPr="00905070">
        <w:rPr>
          <w:rFonts w:ascii="Verdana" w:hAnsi="Verdana"/>
        </w:rPr>
        <w:t>от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нея</w:t>
      </w:r>
      <w:proofErr w:type="spellEnd"/>
      <w:r w:rsidRPr="00905070">
        <w:rPr>
          <w:rFonts w:ascii="Verdana" w:hAnsi="Verdana"/>
        </w:rPr>
        <w:t xml:space="preserve"> е </w:t>
      </w:r>
      <w:proofErr w:type="spellStart"/>
      <w:r w:rsidRPr="00905070">
        <w:rPr>
          <w:rFonts w:ascii="Verdana" w:hAnsi="Verdana"/>
        </w:rPr>
        <w:t>извършена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преценка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за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вероятната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степен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на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отрицателно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въздействие</w:t>
      </w:r>
      <w:proofErr w:type="spellEnd"/>
      <w:r w:rsidRPr="00905070">
        <w:rPr>
          <w:rFonts w:ascii="Verdana" w:hAnsi="Verdana"/>
        </w:rPr>
        <w:t xml:space="preserve">, </w:t>
      </w:r>
      <w:proofErr w:type="spellStart"/>
      <w:r w:rsidRPr="00905070">
        <w:rPr>
          <w:rFonts w:ascii="Verdana" w:hAnsi="Verdana"/>
        </w:rPr>
        <w:t>според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която</w:t>
      </w:r>
      <w:proofErr w:type="spellEnd"/>
      <w:r w:rsidRPr="00905070">
        <w:rPr>
          <w:rFonts w:ascii="Verdana" w:hAnsi="Verdana"/>
        </w:rPr>
        <w:t xml:space="preserve">, </w:t>
      </w:r>
      <w:proofErr w:type="spellStart"/>
      <w:r w:rsidRPr="00905070">
        <w:rPr>
          <w:rFonts w:ascii="Verdana" w:hAnsi="Verdana"/>
        </w:rPr>
        <w:t>предвид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местоположението</w:t>
      </w:r>
      <w:proofErr w:type="spellEnd"/>
      <w:r w:rsidRPr="00905070">
        <w:rPr>
          <w:rFonts w:ascii="Verdana" w:hAnsi="Verdana"/>
        </w:rPr>
        <w:t xml:space="preserve">, </w:t>
      </w:r>
      <w:proofErr w:type="spellStart"/>
      <w:r w:rsidRPr="00905070">
        <w:rPr>
          <w:rFonts w:ascii="Verdana" w:hAnsi="Verdana"/>
        </w:rPr>
        <w:t>характера</w:t>
      </w:r>
      <w:proofErr w:type="spellEnd"/>
      <w:r w:rsidRPr="00905070">
        <w:rPr>
          <w:rFonts w:ascii="Verdana" w:hAnsi="Verdana"/>
        </w:rPr>
        <w:t xml:space="preserve"> и </w:t>
      </w:r>
      <w:proofErr w:type="spellStart"/>
      <w:r w:rsidRPr="00905070">
        <w:rPr>
          <w:rFonts w:ascii="Verdana" w:hAnsi="Verdana"/>
        </w:rPr>
        <w:t>мащаба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на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инвестиционното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предложение</w:t>
      </w:r>
      <w:proofErr w:type="spellEnd"/>
      <w:r w:rsidRPr="00905070">
        <w:rPr>
          <w:rFonts w:ascii="Verdana" w:hAnsi="Verdana"/>
        </w:rPr>
        <w:t xml:space="preserve">, </w:t>
      </w:r>
      <w:proofErr w:type="spellStart"/>
      <w:r w:rsidRPr="00905070">
        <w:rPr>
          <w:rFonts w:ascii="Verdana" w:hAnsi="Verdana"/>
        </w:rPr>
        <w:t>реализацията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му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няма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вероятност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да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окаже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значително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отрицателно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въздействие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върху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природни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местообитания</w:t>
      </w:r>
      <w:proofErr w:type="spellEnd"/>
      <w:r w:rsidRPr="00905070">
        <w:rPr>
          <w:rFonts w:ascii="Verdana" w:hAnsi="Verdana"/>
        </w:rPr>
        <w:t xml:space="preserve">, </w:t>
      </w:r>
      <w:proofErr w:type="spellStart"/>
      <w:r w:rsidRPr="00905070">
        <w:rPr>
          <w:rFonts w:ascii="Verdana" w:hAnsi="Verdana"/>
        </w:rPr>
        <w:t>популации</w:t>
      </w:r>
      <w:proofErr w:type="spellEnd"/>
      <w:r w:rsidRPr="00905070">
        <w:rPr>
          <w:rFonts w:ascii="Verdana" w:hAnsi="Verdana"/>
        </w:rPr>
        <w:t xml:space="preserve"> и </w:t>
      </w:r>
      <w:proofErr w:type="spellStart"/>
      <w:r w:rsidRPr="00905070">
        <w:rPr>
          <w:rFonts w:ascii="Verdana" w:hAnsi="Verdana"/>
        </w:rPr>
        <w:t>местообитания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на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видове</w:t>
      </w:r>
      <w:proofErr w:type="spellEnd"/>
      <w:r w:rsidRPr="00905070">
        <w:rPr>
          <w:rFonts w:ascii="Verdana" w:hAnsi="Verdana"/>
        </w:rPr>
        <w:t xml:space="preserve">, </w:t>
      </w:r>
      <w:proofErr w:type="spellStart"/>
      <w:r w:rsidRPr="00905070">
        <w:rPr>
          <w:rFonts w:ascii="Verdana" w:hAnsi="Verdana"/>
        </w:rPr>
        <w:t>предмет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на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опазване</w:t>
      </w:r>
      <w:proofErr w:type="spellEnd"/>
      <w:r w:rsidRPr="00905070">
        <w:rPr>
          <w:rFonts w:ascii="Verdana" w:hAnsi="Verdana"/>
        </w:rPr>
        <w:t xml:space="preserve"> в </w:t>
      </w:r>
      <w:proofErr w:type="spellStart"/>
      <w:r w:rsidRPr="00905070">
        <w:rPr>
          <w:rFonts w:ascii="Verdana" w:hAnsi="Verdana"/>
        </w:rPr>
        <w:t>защитените</w:t>
      </w:r>
      <w:proofErr w:type="spellEnd"/>
      <w:r w:rsidRPr="00905070">
        <w:rPr>
          <w:rFonts w:ascii="Verdana" w:hAnsi="Verdana"/>
        </w:rPr>
        <w:t xml:space="preserve"> </w:t>
      </w:r>
      <w:proofErr w:type="spellStart"/>
      <w:r w:rsidRPr="00905070">
        <w:rPr>
          <w:rFonts w:ascii="Verdana" w:hAnsi="Verdana"/>
        </w:rPr>
        <w:t>зони</w:t>
      </w:r>
      <w:proofErr w:type="spellEnd"/>
      <w:r w:rsidRPr="00905070">
        <w:rPr>
          <w:rFonts w:ascii="Verdana" w:hAnsi="Verdana"/>
        </w:rPr>
        <w:t>.</w:t>
      </w:r>
    </w:p>
    <w:p w:rsidR="00866323" w:rsidRPr="00204A09" w:rsidRDefault="00866323" w:rsidP="006E7CB1">
      <w:pPr>
        <w:overflowPunct/>
        <w:autoSpaceDE/>
        <w:autoSpaceDN/>
        <w:adjustRightInd/>
        <w:jc w:val="both"/>
        <w:textAlignment w:val="auto"/>
        <w:rPr>
          <w:rFonts w:ascii="Verdana" w:hAnsi="Verdana"/>
          <w:i/>
          <w:lang w:val="bg-BG"/>
        </w:rPr>
      </w:pPr>
    </w:p>
    <w:p w:rsidR="00AB6CF0" w:rsidRPr="00204A09" w:rsidRDefault="00AB6CF0" w:rsidP="00614393">
      <w:pPr>
        <w:pStyle w:val="BodyText"/>
        <w:jc w:val="center"/>
        <w:rPr>
          <w:rFonts w:ascii="Verdana" w:hAnsi="Verdana"/>
          <w:b/>
          <w:caps/>
        </w:rPr>
      </w:pPr>
      <w:r w:rsidRPr="00204A09">
        <w:rPr>
          <w:rFonts w:ascii="Verdana" w:hAnsi="Verdana"/>
          <w:b/>
          <w:caps/>
        </w:rPr>
        <w:t>мотиви:</w:t>
      </w:r>
    </w:p>
    <w:p w:rsidR="00866323" w:rsidRPr="00204A09" w:rsidRDefault="00866323" w:rsidP="00614393">
      <w:pPr>
        <w:pStyle w:val="BodyText"/>
        <w:jc w:val="center"/>
        <w:rPr>
          <w:rFonts w:ascii="Verdana" w:hAnsi="Verdana"/>
          <w:b/>
          <w:caps/>
        </w:rPr>
      </w:pPr>
    </w:p>
    <w:p w:rsidR="00AB6CF0" w:rsidRPr="00204A09" w:rsidRDefault="00AB6CF0" w:rsidP="00FE0A34">
      <w:pPr>
        <w:pStyle w:val="BodyTextIndent3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204A09">
        <w:rPr>
          <w:rFonts w:ascii="Verdana" w:hAnsi="Verdana"/>
          <w:b/>
          <w:sz w:val="20"/>
          <w:szCs w:val="20"/>
          <w:lang w:val="bg-BG"/>
        </w:rPr>
        <w:tab/>
      </w:r>
      <w:r w:rsidRPr="00204A09">
        <w:rPr>
          <w:rFonts w:ascii="Verdana" w:hAnsi="Verdana"/>
          <w:b/>
          <w:sz w:val="20"/>
          <w:szCs w:val="20"/>
        </w:rPr>
        <w:t>I</w:t>
      </w:r>
      <w:r w:rsidRPr="00204A09">
        <w:rPr>
          <w:rFonts w:ascii="Verdana" w:hAnsi="Verdana"/>
          <w:b/>
          <w:sz w:val="20"/>
          <w:szCs w:val="20"/>
          <w:lang w:val="ru-RU"/>
        </w:rPr>
        <w:t>. Характеристика на предлаганото строителство, дейности, технологии: обем, производителност, мащабност</w:t>
      </w:r>
      <w:r w:rsidR="005468FB" w:rsidRPr="00204A09">
        <w:rPr>
          <w:rFonts w:ascii="Verdana" w:hAnsi="Verdana"/>
          <w:b/>
          <w:sz w:val="20"/>
          <w:szCs w:val="20"/>
          <w:lang w:val="ru-RU"/>
        </w:rPr>
        <w:t xml:space="preserve">, взаимовръзка </w:t>
      </w:r>
      <w:r w:rsidRPr="00204A09">
        <w:rPr>
          <w:rFonts w:ascii="Verdana" w:hAnsi="Verdana"/>
          <w:b/>
          <w:sz w:val="20"/>
          <w:szCs w:val="20"/>
          <w:lang w:val="ru-RU"/>
        </w:rPr>
        <w:t>и кумулиране с други предложения, ползване на природни ресурси, генерирани отпадъци, замърсяване и дискомфорт на околната среда, както и риск от инциденти</w:t>
      </w:r>
      <w:r w:rsidRPr="00204A09">
        <w:rPr>
          <w:rFonts w:ascii="Verdana" w:hAnsi="Verdana"/>
          <w:b/>
          <w:sz w:val="20"/>
          <w:szCs w:val="20"/>
          <w:lang w:val="bg-BG"/>
        </w:rPr>
        <w:t>.</w:t>
      </w:r>
    </w:p>
    <w:p w:rsidR="002910BC" w:rsidRPr="00204A09" w:rsidRDefault="000D509B" w:rsidP="00E26997">
      <w:pPr>
        <w:numPr>
          <w:ilvl w:val="0"/>
          <w:numId w:val="18"/>
        </w:numPr>
        <w:tabs>
          <w:tab w:val="clear" w:pos="644"/>
          <w:tab w:val="left" w:pos="0"/>
        </w:tabs>
        <w:spacing w:line="240" w:lineRule="exact"/>
        <w:ind w:left="0" w:right="34" w:firstLine="900"/>
        <w:jc w:val="both"/>
        <w:rPr>
          <w:rFonts w:ascii="Verdana" w:hAnsi="Verdana"/>
          <w:lang w:val="ru-RU"/>
        </w:rPr>
      </w:pPr>
      <w:r w:rsidRPr="00204A09">
        <w:rPr>
          <w:rFonts w:ascii="Verdana" w:hAnsi="Verdana"/>
          <w:color w:val="000000"/>
          <w:lang w:val="ru-RU"/>
        </w:rPr>
        <w:t>Р</w:t>
      </w:r>
      <w:r w:rsidRPr="00204A09">
        <w:rPr>
          <w:rFonts w:ascii="Verdana" w:hAnsi="Verdana"/>
          <w:lang w:val="ru-RU"/>
        </w:rPr>
        <w:t xml:space="preserve">еализацията на инвестиционното предложение ще бъде извършена по </w:t>
      </w:r>
      <w:r w:rsidR="00204A09">
        <w:rPr>
          <w:rFonts w:ascii="Verdana" w:hAnsi="Verdana"/>
          <w:lang w:val="ru-RU"/>
        </w:rPr>
        <w:t>к</w:t>
      </w:r>
      <w:r w:rsidRPr="00204A09">
        <w:rPr>
          <w:rFonts w:ascii="Verdana" w:hAnsi="Verdana"/>
          <w:lang w:val="ru-RU"/>
        </w:rPr>
        <w:t>ласическите методи за подобен тип строителство.</w:t>
      </w:r>
      <w:r w:rsidR="002910BC" w:rsidRPr="00204A09">
        <w:rPr>
          <w:rFonts w:ascii="Verdana" w:hAnsi="Verdana"/>
          <w:lang w:val="bg-BG"/>
        </w:rPr>
        <w:t xml:space="preserve"> </w:t>
      </w:r>
    </w:p>
    <w:p w:rsidR="002910BC" w:rsidRPr="00204A09" w:rsidRDefault="002910BC" w:rsidP="00620442">
      <w:pPr>
        <w:pStyle w:val="ListParagraph"/>
        <w:tabs>
          <w:tab w:val="left" w:pos="0"/>
        </w:tabs>
        <w:spacing w:line="240" w:lineRule="exact"/>
        <w:ind w:left="0" w:firstLine="900"/>
        <w:jc w:val="both"/>
        <w:rPr>
          <w:rFonts w:ascii="Verdana" w:hAnsi="Verdana"/>
          <w:lang w:val="bg-BG"/>
        </w:rPr>
      </w:pPr>
      <w:r w:rsidRPr="00204A09">
        <w:rPr>
          <w:rFonts w:ascii="Verdana" w:hAnsi="Verdana"/>
          <w:lang w:val="bg-BG"/>
        </w:rPr>
        <w:t>В сутерена с монолитна стоманобетонова конструкция  е предвиден склад за пакетирани и бутилирани хранителни стоки, санитарно-битови помещения за персонала, стая за почивка, офис и помещение за хладилната централа, както и паркинг.</w:t>
      </w:r>
    </w:p>
    <w:p w:rsidR="002910BC" w:rsidRPr="00204A09" w:rsidRDefault="002910BC" w:rsidP="00620442">
      <w:pPr>
        <w:pStyle w:val="ListParagraph"/>
        <w:tabs>
          <w:tab w:val="left" w:pos="0"/>
        </w:tabs>
        <w:spacing w:line="240" w:lineRule="exact"/>
        <w:ind w:left="0" w:firstLine="900"/>
        <w:jc w:val="both"/>
        <w:rPr>
          <w:rFonts w:ascii="Verdana" w:hAnsi="Verdana"/>
          <w:lang w:val="bg-BG"/>
        </w:rPr>
      </w:pPr>
      <w:r w:rsidRPr="00204A09">
        <w:rPr>
          <w:rFonts w:ascii="Verdana" w:hAnsi="Verdana"/>
          <w:lang w:val="bg-BG"/>
        </w:rPr>
        <w:t>На партера с метална носеща конструкция и ограждащи стени и покрив от термопанели  е организиран супермаркет</w:t>
      </w:r>
      <w:r w:rsidR="000D509B" w:rsidRPr="00204A09">
        <w:rPr>
          <w:rFonts w:ascii="Verdana" w:hAnsi="Verdana"/>
          <w:lang w:val="bg-BG"/>
        </w:rPr>
        <w:t xml:space="preserve"> с търговска зала</w:t>
      </w:r>
      <w:r w:rsidRPr="00204A09">
        <w:rPr>
          <w:rFonts w:ascii="Verdana" w:hAnsi="Verdana"/>
          <w:lang w:val="bg-BG"/>
        </w:rPr>
        <w:t>, коридор за зареждане, кухня, помещение за подготовка на готова кулинарна продукция и др.</w:t>
      </w:r>
      <w:r w:rsidR="000D509B" w:rsidRPr="00204A09">
        <w:rPr>
          <w:rFonts w:ascii="Verdana" w:hAnsi="Verdana"/>
          <w:lang w:val="bg-BG"/>
        </w:rPr>
        <w:t>, хладилни камери, санитарни възли</w:t>
      </w:r>
      <w:r w:rsidRPr="00204A09">
        <w:rPr>
          <w:rFonts w:ascii="Verdana" w:hAnsi="Verdana"/>
          <w:lang w:val="bg-BG"/>
        </w:rPr>
        <w:t>, офис за приемане на заявки и техническо помещение.</w:t>
      </w:r>
    </w:p>
    <w:p w:rsidR="00E26997" w:rsidRDefault="00204A09" w:rsidP="00620442">
      <w:pPr>
        <w:pStyle w:val="ListParagraph"/>
        <w:tabs>
          <w:tab w:val="left" w:pos="0"/>
        </w:tabs>
        <w:spacing w:line="240" w:lineRule="exact"/>
        <w:ind w:left="0" w:firstLine="900"/>
        <w:jc w:val="both"/>
        <w:rPr>
          <w:rFonts w:ascii="Verdana" w:hAnsi="Verdana"/>
          <w:lang w:val="bg-BG"/>
        </w:rPr>
      </w:pPr>
      <w:r w:rsidRPr="00204A09">
        <w:rPr>
          <w:rFonts w:ascii="Verdana" w:hAnsi="Verdana"/>
          <w:lang w:val="bg-BG"/>
        </w:rPr>
        <w:t>Временно</w:t>
      </w:r>
      <w:r w:rsidR="00E26997">
        <w:rPr>
          <w:rFonts w:ascii="Verdana" w:hAnsi="Verdana"/>
          <w:lang w:val="bg-BG"/>
        </w:rPr>
        <w:t>то</w:t>
      </w:r>
      <w:r w:rsidRPr="00204A09">
        <w:rPr>
          <w:rFonts w:ascii="Verdana" w:hAnsi="Verdana"/>
          <w:lang w:val="bg-BG"/>
        </w:rPr>
        <w:t xml:space="preserve"> поставяемо съоръжение</w:t>
      </w:r>
      <w:r w:rsidR="002910BC" w:rsidRPr="00204A09">
        <w:rPr>
          <w:rFonts w:ascii="Verdana" w:hAnsi="Verdana"/>
          <w:lang w:val="bg-BG"/>
        </w:rPr>
        <w:t xml:space="preserve"> от северната страна на супермаркета ще се ползва за резервна складова площ</w:t>
      </w:r>
      <w:r w:rsidRPr="00204A09">
        <w:rPr>
          <w:rFonts w:ascii="Verdana" w:hAnsi="Verdana"/>
          <w:lang w:val="bg-BG"/>
        </w:rPr>
        <w:t xml:space="preserve">. </w:t>
      </w:r>
      <w:r w:rsidR="002910BC" w:rsidRPr="00204A09">
        <w:rPr>
          <w:rFonts w:ascii="Verdana" w:hAnsi="Verdana"/>
          <w:lang w:val="bg-BG"/>
        </w:rPr>
        <w:t xml:space="preserve">Съоръжението от източната страна ще работи независимо от супермаркета, без  директна връзка с него. В него ще се организират аптека и два офиса. </w:t>
      </w:r>
    </w:p>
    <w:p w:rsidR="002910BC" w:rsidRDefault="002910BC" w:rsidP="00620442">
      <w:pPr>
        <w:pStyle w:val="ListParagraph"/>
        <w:tabs>
          <w:tab w:val="left" w:pos="0"/>
        </w:tabs>
        <w:spacing w:line="240" w:lineRule="exact"/>
        <w:ind w:left="0" w:firstLine="900"/>
        <w:jc w:val="both"/>
        <w:rPr>
          <w:rFonts w:ascii="Verdana" w:hAnsi="Verdana"/>
          <w:lang w:val="bg-BG"/>
        </w:rPr>
      </w:pPr>
      <w:r w:rsidRPr="00E26997">
        <w:rPr>
          <w:rFonts w:ascii="Verdana" w:hAnsi="Verdana"/>
          <w:lang w:val="bg-BG" w:eastAsia="bg-BG"/>
        </w:rPr>
        <w:t>Предвид</w:t>
      </w:r>
      <w:r w:rsidR="000564F4">
        <w:rPr>
          <w:rFonts w:ascii="Verdana" w:hAnsi="Verdana"/>
          <w:lang w:val="bg-BG"/>
        </w:rPr>
        <w:t xml:space="preserve"> </w:t>
      </w:r>
      <w:proofErr w:type="spellStart"/>
      <w:r w:rsidR="000564F4">
        <w:rPr>
          <w:rFonts w:ascii="Verdana" w:hAnsi="Verdana"/>
        </w:rPr>
        <w:t>естеството</w:t>
      </w:r>
      <w:proofErr w:type="spellEnd"/>
      <w:r w:rsidR="000564F4">
        <w:rPr>
          <w:rFonts w:ascii="Verdana" w:hAnsi="Verdana"/>
        </w:rPr>
        <w:t xml:space="preserve"> и </w:t>
      </w:r>
      <w:proofErr w:type="spellStart"/>
      <w:r w:rsidR="000564F4">
        <w:rPr>
          <w:rFonts w:ascii="Verdana" w:hAnsi="Verdana"/>
        </w:rPr>
        <w:t>мащаба</w:t>
      </w:r>
      <w:proofErr w:type="spellEnd"/>
      <w:r w:rsidR="000564F4">
        <w:rPr>
          <w:rFonts w:ascii="Verdana" w:hAnsi="Verdana"/>
        </w:rPr>
        <w:t xml:space="preserve"> </w:t>
      </w:r>
      <w:proofErr w:type="spellStart"/>
      <w:r w:rsidR="000564F4">
        <w:rPr>
          <w:rFonts w:ascii="Verdana" w:hAnsi="Verdana"/>
        </w:rPr>
        <w:t>на</w:t>
      </w:r>
      <w:proofErr w:type="spellEnd"/>
      <w:r w:rsidR="000564F4">
        <w:rPr>
          <w:rFonts w:ascii="Verdana" w:hAnsi="Verdana"/>
        </w:rPr>
        <w:t xml:space="preserve"> </w:t>
      </w:r>
      <w:proofErr w:type="spellStart"/>
      <w:r w:rsidR="000564F4">
        <w:rPr>
          <w:rFonts w:ascii="Verdana" w:hAnsi="Verdana"/>
        </w:rPr>
        <w:t>обекта</w:t>
      </w:r>
      <w:proofErr w:type="spellEnd"/>
      <w:r w:rsidRPr="00E26997">
        <w:rPr>
          <w:rFonts w:ascii="Verdana" w:hAnsi="Verdana"/>
          <w:lang w:val="bg-BG"/>
        </w:rPr>
        <w:t xml:space="preserve"> не се очаква замърсяване и дискомфорт на околната среда, тъй като не се предвиждат дейности, при които се отделят значителни замърсители в околната среда.</w:t>
      </w:r>
    </w:p>
    <w:p w:rsidR="00405C7A" w:rsidRPr="00405C7A" w:rsidRDefault="00405C7A" w:rsidP="00620442">
      <w:pPr>
        <w:pStyle w:val="BodyTextIndent3"/>
        <w:numPr>
          <w:ilvl w:val="0"/>
          <w:numId w:val="18"/>
        </w:numPr>
        <w:tabs>
          <w:tab w:val="clear" w:pos="644"/>
          <w:tab w:val="num" w:pos="-142"/>
          <w:tab w:val="num" w:pos="0"/>
        </w:tabs>
        <w:spacing w:after="0" w:line="240" w:lineRule="exact"/>
        <w:ind w:left="0" w:firstLine="851"/>
        <w:jc w:val="both"/>
        <w:rPr>
          <w:rFonts w:ascii="Verdana" w:hAnsi="Verdana"/>
          <w:sz w:val="20"/>
          <w:szCs w:val="20"/>
          <w:lang w:val="bg-BG"/>
        </w:rPr>
      </w:pPr>
      <w:r w:rsidRPr="00D76366">
        <w:rPr>
          <w:rFonts w:ascii="Verdana" w:hAnsi="Verdana"/>
          <w:sz w:val="20"/>
          <w:szCs w:val="20"/>
          <w:lang w:val="ru-RU"/>
        </w:rPr>
        <w:t xml:space="preserve">Всички дейности по време на строителството на </w:t>
      </w:r>
      <w:r>
        <w:rPr>
          <w:rFonts w:ascii="Verdana" w:hAnsi="Verdana"/>
          <w:sz w:val="20"/>
          <w:szCs w:val="20"/>
          <w:lang w:val="ru-RU"/>
        </w:rPr>
        <w:t>обект</w:t>
      </w:r>
      <w:r w:rsidR="00A40576">
        <w:rPr>
          <w:rFonts w:ascii="Verdana" w:hAnsi="Verdana"/>
          <w:sz w:val="20"/>
          <w:szCs w:val="20"/>
          <w:lang w:val="ru-RU"/>
        </w:rPr>
        <w:t>а</w:t>
      </w:r>
      <w:r>
        <w:rPr>
          <w:rFonts w:ascii="Verdana" w:hAnsi="Verdana"/>
          <w:sz w:val="20"/>
          <w:szCs w:val="20"/>
          <w:lang w:val="ru-RU"/>
        </w:rPr>
        <w:t>,</w:t>
      </w:r>
      <w:r w:rsidRPr="00D76366">
        <w:rPr>
          <w:rFonts w:ascii="Verdana" w:hAnsi="Verdana"/>
          <w:sz w:val="20"/>
          <w:szCs w:val="20"/>
          <w:lang w:val="ru-RU"/>
        </w:rPr>
        <w:t xml:space="preserve"> ще се осъществяват в границите на предвидената за реализация територия и няма да </w:t>
      </w:r>
      <w:r w:rsidR="000372DA">
        <w:rPr>
          <w:rFonts w:ascii="Verdana" w:hAnsi="Verdana"/>
          <w:sz w:val="20"/>
          <w:szCs w:val="20"/>
          <w:lang w:val="ru-RU"/>
        </w:rPr>
        <w:t>е необходимо използване на допълнителни площи</w:t>
      </w:r>
      <w:r>
        <w:rPr>
          <w:rFonts w:ascii="Verdana" w:hAnsi="Verdana"/>
          <w:sz w:val="20"/>
          <w:szCs w:val="20"/>
          <w:lang w:val="ru-RU"/>
        </w:rPr>
        <w:t>.</w:t>
      </w:r>
    </w:p>
    <w:p w:rsidR="00AB6CF0" w:rsidRPr="00666132" w:rsidRDefault="00AB6CF0" w:rsidP="00620442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spacing w:line="240" w:lineRule="exact"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C76A5E">
        <w:rPr>
          <w:rFonts w:ascii="Verdana" w:hAnsi="Verdana"/>
          <w:lang w:val="bg-BG"/>
        </w:rPr>
        <w:t>Дискомфорт за околната среда е вероятен по време на строителните дейности, свързан предимно с повишени нива на шум и прах, който дискомфорт ще бъде локален</w:t>
      </w:r>
      <w:r w:rsidR="00121BB3" w:rsidRPr="00666132">
        <w:rPr>
          <w:rFonts w:ascii="Verdana" w:hAnsi="Verdana"/>
          <w:lang w:val="bg-BG"/>
        </w:rPr>
        <w:t>,</w:t>
      </w:r>
      <w:r w:rsidRPr="00666132">
        <w:rPr>
          <w:rFonts w:ascii="Verdana" w:hAnsi="Verdana"/>
          <w:lang w:val="bg-BG"/>
        </w:rPr>
        <w:t xml:space="preserve"> временен в рамките на разглежданата площадка. </w:t>
      </w:r>
    </w:p>
    <w:p w:rsidR="00666132" w:rsidRPr="00666132" w:rsidRDefault="00666132" w:rsidP="00620442">
      <w:pPr>
        <w:pStyle w:val="ListParagraph"/>
        <w:numPr>
          <w:ilvl w:val="0"/>
          <w:numId w:val="18"/>
        </w:numPr>
        <w:tabs>
          <w:tab w:val="clear" w:pos="644"/>
          <w:tab w:val="num" w:pos="0"/>
          <w:tab w:val="left" w:pos="1440"/>
        </w:tabs>
        <w:spacing w:line="240" w:lineRule="exact"/>
        <w:ind w:left="0" w:firstLine="810"/>
        <w:jc w:val="both"/>
        <w:rPr>
          <w:rFonts w:ascii="Verdana" w:hAnsi="Verdana"/>
          <w:lang w:val="ru-RU"/>
        </w:rPr>
      </w:pPr>
      <w:r w:rsidRPr="00666132">
        <w:rPr>
          <w:rFonts w:ascii="Verdana" w:hAnsi="Verdana"/>
          <w:lang w:val="ru-RU"/>
        </w:rPr>
        <w:t xml:space="preserve">За реализирането на обекта ще се изполва съществуващата инфраструктура. </w:t>
      </w:r>
    </w:p>
    <w:p w:rsidR="00620442" w:rsidRPr="00E230F2" w:rsidRDefault="00620442" w:rsidP="00620442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spacing w:line="240" w:lineRule="exact"/>
        <w:ind w:left="0" w:firstLine="851"/>
        <w:jc w:val="both"/>
        <w:textAlignment w:val="auto"/>
        <w:rPr>
          <w:rFonts w:ascii="Verdana" w:hAnsi="Verdana"/>
          <w:color w:val="FF0000"/>
          <w:lang w:val="bg-BG"/>
        </w:rPr>
      </w:pPr>
      <w:r>
        <w:rPr>
          <w:rFonts w:ascii="Verdana" w:hAnsi="Verdana"/>
          <w:lang w:val="bg-BG"/>
        </w:rPr>
        <w:t>В резултат на осъществяване на дейността н</w:t>
      </w:r>
      <w:r w:rsidRPr="00E230F2">
        <w:rPr>
          <w:rFonts w:ascii="Verdana" w:hAnsi="Verdana"/>
          <w:lang w:val="bg-BG"/>
        </w:rPr>
        <w:t xml:space="preserve">е се очаква замърсяване на компонент води, предвид това, че </w:t>
      </w:r>
      <w:r w:rsidR="004470A6">
        <w:rPr>
          <w:rFonts w:ascii="Verdana" w:hAnsi="Verdana"/>
          <w:bCs/>
          <w:lang w:val="ru-RU" w:eastAsia="bg-BG"/>
        </w:rPr>
        <w:t xml:space="preserve">отпадъчните </w:t>
      </w:r>
      <w:r w:rsidRPr="00E230F2">
        <w:rPr>
          <w:rFonts w:ascii="Verdana" w:hAnsi="Verdana"/>
          <w:bCs/>
          <w:lang w:val="ru-RU" w:eastAsia="bg-BG"/>
        </w:rPr>
        <w:t>води, ще се включат в канализационна мрежа</w:t>
      </w:r>
      <w:r w:rsidRPr="00E230F2">
        <w:rPr>
          <w:rFonts w:ascii="Verdana" w:hAnsi="Verdana"/>
          <w:bCs/>
          <w:lang w:val="bg-BG" w:eastAsia="bg-BG"/>
        </w:rPr>
        <w:t>, както и че не се предвижда заустване на отпадъчни води в повърхностен воден обект.</w:t>
      </w:r>
    </w:p>
    <w:p w:rsidR="00AB6CF0" w:rsidRPr="009C6FF0" w:rsidRDefault="00AB6CF0" w:rsidP="00620442">
      <w:pPr>
        <w:numPr>
          <w:ilvl w:val="0"/>
          <w:numId w:val="18"/>
        </w:numPr>
        <w:tabs>
          <w:tab w:val="clear" w:pos="644"/>
          <w:tab w:val="num" w:pos="0"/>
          <w:tab w:val="num" w:pos="502"/>
        </w:tabs>
        <w:overflowPunct/>
        <w:autoSpaceDE/>
        <w:autoSpaceDN/>
        <w:adjustRightInd/>
        <w:spacing w:line="240" w:lineRule="exact"/>
        <w:ind w:left="0" w:firstLine="851"/>
        <w:jc w:val="both"/>
        <w:textAlignment w:val="auto"/>
        <w:rPr>
          <w:rFonts w:ascii="Verdana" w:hAnsi="Verdana"/>
          <w:lang w:val="bg-BG"/>
        </w:rPr>
      </w:pPr>
      <w:r w:rsidRPr="00C76A5E">
        <w:rPr>
          <w:rFonts w:ascii="Verdana" w:hAnsi="Verdana"/>
          <w:lang w:val="ru-RU"/>
        </w:rPr>
        <w:t xml:space="preserve">По време на строителните дейности ще се генерират различни по вид и количество отпадъци. Организацията по събирането и извозването на отпадъците от различно естество по време на строителството и експлоатацията, ще се извършва, съобразно нормативните изисквания на </w:t>
      </w:r>
      <w:r w:rsidRPr="00C76A5E">
        <w:rPr>
          <w:rFonts w:ascii="Verdana" w:hAnsi="Verdana"/>
          <w:i/>
          <w:lang w:val="ru-RU"/>
        </w:rPr>
        <w:t>Закона за управление на отпадъците.</w:t>
      </w:r>
    </w:p>
    <w:p w:rsidR="009C6FF0" w:rsidRPr="009A1802" w:rsidRDefault="009C6FF0" w:rsidP="009C6FF0">
      <w:pPr>
        <w:tabs>
          <w:tab w:val="num" w:pos="644"/>
        </w:tabs>
        <w:overflowPunct/>
        <w:autoSpaceDE/>
        <w:autoSpaceDN/>
        <w:adjustRightInd/>
        <w:spacing w:line="240" w:lineRule="exact"/>
        <w:ind w:left="851"/>
        <w:jc w:val="both"/>
        <w:textAlignment w:val="auto"/>
        <w:rPr>
          <w:rFonts w:ascii="Verdana" w:hAnsi="Verdana"/>
          <w:lang w:val="bg-BG"/>
        </w:rPr>
      </w:pPr>
    </w:p>
    <w:p w:rsidR="00AB6CF0" w:rsidRPr="00757EFE" w:rsidRDefault="00AB6CF0" w:rsidP="00757EFE">
      <w:pPr>
        <w:pStyle w:val="BodyTextIndent3"/>
        <w:spacing w:after="0"/>
        <w:ind w:left="0" w:firstLine="108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</w:t>
      </w:r>
      <w:r w:rsidRPr="00FD4B32">
        <w:rPr>
          <w:rFonts w:ascii="Verdana" w:hAnsi="Verdana"/>
          <w:b/>
          <w:sz w:val="20"/>
          <w:szCs w:val="20"/>
          <w:lang w:val="ru-RU"/>
        </w:rPr>
        <w:t>.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D4B32">
        <w:rPr>
          <w:rFonts w:ascii="Verdana" w:hAnsi="Verdana"/>
          <w:b/>
          <w:sz w:val="20"/>
          <w:szCs w:val="20"/>
          <w:lang w:val="ru-RU"/>
        </w:rPr>
        <w:t>Местоположение в това число чувствителност на средата</w:t>
      </w:r>
      <w:r w:rsidRPr="00716048">
        <w:rPr>
          <w:rFonts w:ascii="Verdana" w:hAnsi="Verdana"/>
          <w:b/>
          <w:sz w:val="20"/>
          <w:szCs w:val="20"/>
          <w:lang w:val="bg-BG"/>
        </w:rPr>
        <w:t>,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716048">
        <w:rPr>
          <w:rFonts w:ascii="Verdana" w:hAnsi="Verdana"/>
          <w:b/>
          <w:sz w:val="20"/>
          <w:szCs w:val="20"/>
          <w:lang w:val="bg-BG"/>
        </w:rPr>
        <w:t xml:space="preserve">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716048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716048">
        <w:rPr>
          <w:rFonts w:ascii="Verdana" w:hAnsi="Verdana"/>
          <w:b/>
          <w:sz w:val="20"/>
          <w:szCs w:val="20"/>
          <w:lang w:val="bg-BG"/>
        </w:rPr>
        <w:t xml:space="preserve"> района: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</w:p>
    <w:p w:rsidR="00620442" w:rsidRPr="00757EFE" w:rsidRDefault="00620442" w:rsidP="00757EFE">
      <w:pPr>
        <w:pStyle w:val="10"/>
        <w:ind w:right="-39" w:firstLine="1080"/>
        <w:jc w:val="both"/>
        <w:rPr>
          <w:rFonts w:ascii="Verdana" w:hAnsi="Verdana"/>
          <w:sz w:val="20"/>
          <w:lang w:val="bg-BG" w:eastAsia="bg-BG"/>
        </w:rPr>
      </w:pPr>
      <w:r w:rsidRPr="00757EFE">
        <w:rPr>
          <w:rFonts w:ascii="Verdana" w:hAnsi="Verdana"/>
          <w:sz w:val="16"/>
          <w:szCs w:val="16"/>
          <w:lang w:val="bg-BG" w:eastAsia="bg-BG"/>
        </w:rPr>
        <w:t>●</w:t>
      </w:r>
      <w:r w:rsidRPr="00757EFE">
        <w:rPr>
          <w:rFonts w:ascii="Verdana" w:hAnsi="Verdana"/>
          <w:sz w:val="20"/>
          <w:lang w:val="bg-BG" w:eastAsia="bg-BG"/>
        </w:rPr>
        <w:t xml:space="preserve">    Инвестиционното намерение щ</w:t>
      </w:r>
      <w:r w:rsidR="00EF53A3" w:rsidRPr="00757EFE">
        <w:rPr>
          <w:rFonts w:ascii="Verdana" w:hAnsi="Verdana"/>
          <w:sz w:val="20"/>
          <w:lang w:val="bg-BG" w:eastAsia="bg-BG"/>
        </w:rPr>
        <w:t xml:space="preserve">е се реализира в регулационните </w:t>
      </w:r>
      <w:r w:rsidRPr="00757EFE">
        <w:rPr>
          <w:rFonts w:ascii="Verdana" w:hAnsi="Verdana"/>
          <w:sz w:val="20"/>
          <w:lang w:val="bg-BG" w:eastAsia="bg-BG"/>
        </w:rPr>
        <w:t>граници на гр. Пловдив</w:t>
      </w:r>
      <w:r w:rsidR="00757EFE" w:rsidRPr="00757EFE">
        <w:rPr>
          <w:rFonts w:ascii="Verdana" w:hAnsi="Verdana"/>
          <w:sz w:val="20"/>
          <w:lang w:val="en-US" w:eastAsia="bg-BG"/>
        </w:rPr>
        <w:t xml:space="preserve">, </w:t>
      </w:r>
      <w:r w:rsidR="00757EFE" w:rsidRPr="00757EFE">
        <w:rPr>
          <w:rFonts w:ascii="Verdana" w:hAnsi="Verdana"/>
          <w:sz w:val="20"/>
          <w:lang w:val="bg-BG" w:eastAsia="bg-BG"/>
        </w:rPr>
        <w:t>район Северен, кв. „Северно от Панаирни палати, “ул.“Гонда Вода“.</w:t>
      </w:r>
    </w:p>
    <w:p w:rsidR="009A1802" w:rsidRPr="00A40978" w:rsidRDefault="00AB6CF0" w:rsidP="00A40978">
      <w:pPr>
        <w:numPr>
          <w:ilvl w:val="0"/>
          <w:numId w:val="11"/>
        </w:numPr>
        <w:tabs>
          <w:tab w:val="left" w:pos="9214"/>
        </w:tabs>
        <w:ind w:left="0" w:firstLine="1080"/>
        <w:jc w:val="both"/>
        <w:rPr>
          <w:rFonts w:ascii="Verdana" w:hAnsi="Verdana"/>
          <w:lang w:val="bg-BG"/>
        </w:rPr>
      </w:pPr>
      <w:r w:rsidRPr="00C4381A">
        <w:rPr>
          <w:rFonts w:ascii="Verdana" w:hAnsi="Verdana"/>
          <w:lang w:val="bg-BG"/>
        </w:rPr>
        <w:t xml:space="preserve">В резултат от реализирането на инвестиционното предложение и последващата експлоатация, не се очаква нарушаване на качествата и регенеративната способност на природните ресурси в района. </w:t>
      </w:r>
    </w:p>
    <w:p w:rsidR="00AB6CF0" w:rsidRDefault="00AB6CF0" w:rsidP="00AC246E">
      <w:pPr>
        <w:pStyle w:val="BodyTextIndent3"/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lastRenderedPageBreak/>
        <w:tab/>
      </w:r>
      <w:r w:rsidRPr="00716048">
        <w:rPr>
          <w:rFonts w:ascii="Verdana" w:hAnsi="Verdana"/>
          <w:b/>
          <w:sz w:val="20"/>
          <w:szCs w:val="20"/>
          <w:lang w:val="en-US"/>
        </w:rPr>
        <w:t>III</w:t>
      </w:r>
      <w:r w:rsidRPr="00716048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716048">
        <w:rPr>
          <w:rFonts w:ascii="Verdana" w:hAnsi="Verdana"/>
          <w:sz w:val="20"/>
          <w:szCs w:val="20"/>
          <w:lang w:val="bg-BG"/>
        </w:rPr>
        <w:t>:</w:t>
      </w:r>
    </w:p>
    <w:p w:rsidR="00A46B79" w:rsidRPr="00A46B79" w:rsidRDefault="00A46B79" w:rsidP="00A46B79">
      <w:pPr>
        <w:ind w:firstLine="1080"/>
        <w:jc w:val="both"/>
        <w:rPr>
          <w:rFonts w:ascii="Verdana" w:hAnsi="Verdana"/>
          <w:lang w:val="bg-BG"/>
        </w:rPr>
      </w:pPr>
      <w:r w:rsidRPr="00A46B79">
        <w:rPr>
          <w:rFonts w:cs="Arial"/>
          <w:sz w:val="16"/>
          <w:szCs w:val="16"/>
          <w:lang w:val="ru-RU"/>
        </w:rPr>
        <w:t>●</w:t>
      </w:r>
      <w:r>
        <w:rPr>
          <w:rFonts w:cs="Arial"/>
          <w:sz w:val="16"/>
          <w:szCs w:val="16"/>
          <w:lang w:val="ru-RU"/>
        </w:rPr>
        <w:t xml:space="preserve">  </w:t>
      </w:r>
      <w:r w:rsidRPr="00A46B79">
        <w:rPr>
          <w:rFonts w:ascii="Verdana" w:hAnsi="Verdana"/>
          <w:lang w:val="ru-RU"/>
        </w:rPr>
        <w:t xml:space="preserve">Инвестиционното предложение </w:t>
      </w:r>
      <w:r w:rsidRPr="00A46B79">
        <w:rPr>
          <w:rFonts w:ascii="Verdana" w:hAnsi="Verdana"/>
          <w:lang w:val="bg-BG"/>
        </w:rPr>
        <w:t>е предвидено да се</w:t>
      </w:r>
      <w:r w:rsidRPr="00A46B79">
        <w:rPr>
          <w:rFonts w:ascii="Verdana" w:hAnsi="Verdana"/>
          <w:lang w:val="ru-RU"/>
        </w:rPr>
        <w:t xml:space="preserve"> реализира извън границите на защитен</w:t>
      </w:r>
      <w:r w:rsidRPr="00A46B79">
        <w:rPr>
          <w:rFonts w:ascii="Verdana" w:hAnsi="Verdana"/>
          <w:lang w:val="bg-BG"/>
        </w:rPr>
        <w:t>и</w:t>
      </w:r>
      <w:r w:rsidRPr="00A46B79">
        <w:rPr>
          <w:rFonts w:ascii="Verdana" w:hAnsi="Verdana"/>
          <w:lang w:val="ru-RU"/>
        </w:rPr>
        <w:t xml:space="preserve"> зон</w:t>
      </w:r>
      <w:r w:rsidRPr="00A46B79">
        <w:rPr>
          <w:rFonts w:ascii="Verdana" w:hAnsi="Verdana"/>
          <w:lang w:val="bg-BG"/>
        </w:rPr>
        <w:t>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най-близката защитена зона  BG0000578 „Река Марица”.</w:t>
      </w:r>
    </w:p>
    <w:p w:rsidR="00A46B79" w:rsidRPr="00A46B79" w:rsidRDefault="00A46B79" w:rsidP="00A46B79">
      <w:pPr>
        <w:ind w:firstLine="1080"/>
        <w:jc w:val="both"/>
        <w:rPr>
          <w:rFonts w:ascii="Verdana" w:hAnsi="Verdana"/>
          <w:lang w:val="bg-BG"/>
        </w:rPr>
      </w:pPr>
      <w:r w:rsidRPr="00A46B79">
        <w:rPr>
          <w:rFonts w:cs="Arial"/>
          <w:sz w:val="16"/>
          <w:szCs w:val="16"/>
          <w:lang w:val="ru-RU"/>
        </w:rPr>
        <w:t>●</w:t>
      </w:r>
      <w:r>
        <w:rPr>
          <w:rFonts w:cs="Arial"/>
          <w:sz w:val="16"/>
          <w:szCs w:val="16"/>
          <w:lang w:val="ru-RU"/>
        </w:rPr>
        <w:t xml:space="preserve"> </w:t>
      </w:r>
      <w:r w:rsidRPr="00A46B79">
        <w:rPr>
          <w:rFonts w:ascii="Verdana" w:hAnsi="Verdana"/>
          <w:lang w:val="bg-BG"/>
        </w:rPr>
        <w:t xml:space="preserve"> Предвидените в ИП дейности ще се извършват само в указаният имот и не се предполага използване на допълнителни площи.  Поради това, както и поради отдалечеността на имота от защитената зона и характера на дейността, няма вероятност осъществяване на ИП да доведе до безпокойство на видовете, предмет на опазване в защитената зона и до намаляване на благоприятното им природозащитно състояние</w:t>
      </w:r>
    </w:p>
    <w:p w:rsidR="00A46B79" w:rsidRDefault="00A46B79" w:rsidP="00A46B79">
      <w:pPr>
        <w:ind w:firstLine="1080"/>
        <w:jc w:val="both"/>
        <w:rPr>
          <w:rFonts w:ascii="Verdana" w:hAnsi="Verdana"/>
          <w:lang w:val="bg-BG"/>
        </w:rPr>
      </w:pPr>
      <w:r w:rsidRPr="00A46B79">
        <w:rPr>
          <w:rFonts w:cs="Arial"/>
          <w:sz w:val="16"/>
          <w:szCs w:val="16"/>
          <w:lang w:val="ru-RU"/>
        </w:rPr>
        <w:t>●</w:t>
      </w:r>
      <w:r>
        <w:rPr>
          <w:rFonts w:cs="Arial"/>
          <w:sz w:val="16"/>
          <w:szCs w:val="16"/>
          <w:lang w:val="ru-RU"/>
        </w:rPr>
        <w:t xml:space="preserve">  </w:t>
      </w:r>
      <w:r w:rsidRPr="00A46B79">
        <w:rPr>
          <w:rFonts w:ascii="Verdana" w:hAnsi="Verdana"/>
          <w:lang w:val="ru-RU"/>
        </w:rPr>
        <w:t xml:space="preserve">Реализирането на инвестиционното предложение не предполага генериране на емисии и </w:t>
      </w:r>
      <w:r w:rsidRPr="00A46B79">
        <w:rPr>
          <w:rFonts w:ascii="Verdana" w:hAnsi="Verdana"/>
          <w:lang w:val="bg-BG"/>
        </w:rPr>
        <w:t xml:space="preserve">    </w:t>
      </w:r>
      <w:r w:rsidRPr="00A46B79">
        <w:rPr>
          <w:rFonts w:ascii="Verdana" w:hAnsi="Verdana"/>
          <w:lang w:val="ru-RU"/>
        </w:rPr>
        <w:t xml:space="preserve">отпадъци във вид и количества, които могат да окажат значително отрицателно въздействие върху </w:t>
      </w:r>
      <w:r w:rsidRPr="00A46B79">
        <w:rPr>
          <w:rFonts w:ascii="Verdana" w:hAnsi="Verdana"/>
          <w:lang w:val="bg-BG"/>
        </w:rPr>
        <w:t xml:space="preserve"> защитената зона и нейните елементи.</w:t>
      </w:r>
    </w:p>
    <w:p w:rsidR="009C6FF0" w:rsidRPr="00A46B79" w:rsidRDefault="009C6FF0" w:rsidP="00A46B79">
      <w:pPr>
        <w:ind w:firstLine="1080"/>
        <w:jc w:val="both"/>
        <w:rPr>
          <w:rFonts w:ascii="Verdana" w:hAnsi="Verdana"/>
          <w:lang w:val="ru-RU"/>
        </w:rPr>
      </w:pPr>
    </w:p>
    <w:p w:rsidR="00AB6CF0" w:rsidRPr="00F84A00" w:rsidRDefault="00AB6CF0" w:rsidP="007A1BB2">
      <w:pPr>
        <w:pStyle w:val="BodyTextIndent3"/>
        <w:tabs>
          <w:tab w:val="num" w:pos="567"/>
        </w:tabs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bg-BG"/>
        </w:rPr>
        <w:tab/>
      </w:r>
      <w:r w:rsidRPr="00F84A00">
        <w:rPr>
          <w:rFonts w:ascii="Verdana" w:hAnsi="Verdana"/>
          <w:b/>
          <w:sz w:val="20"/>
          <w:szCs w:val="20"/>
          <w:lang w:val="en-US"/>
        </w:rPr>
        <w:t>IV</w:t>
      </w:r>
      <w:r>
        <w:rPr>
          <w:rFonts w:ascii="Verdana" w:hAnsi="Verdana"/>
          <w:b/>
          <w:sz w:val="20"/>
          <w:szCs w:val="20"/>
          <w:lang w:val="bg-BG"/>
        </w:rPr>
        <w:t xml:space="preserve">. </w:t>
      </w:r>
      <w:r w:rsidRPr="00F84A00">
        <w:rPr>
          <w:rFonts w:ascii="Verdana" w:hAnsi="Verdana"/>
          <w:b/>
          <w:sz w:val="20"/>
          <w:szCs w:val="20"/>
          <w:lang w:val="bg-BG"/>
        </w:rPr>
        <w:t>Характеристика на потенциалните въздействия-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F84A00">
        <w:rPr>
          <w:rFonts w:ascii="Verdana" w:hAnsi="Verdana"/>
          <w:b/>
          <w:sz w:val="20"/>
          <w:szCs w:val="20"/>
          <w:lang w:val="bg-BG"/>
        </w:rPr>
        <w:t>териториален обхват, засегнато население, включително трансгранични въздействия, същност, големина, комплексност, вероятност, продължителност, честота, обратимост</w:t>
      </w:r>
      <w:r w:rsidRPr="00F84A00">
        <w:rPr>
          <w:rFonts w:ascii="Verdana" w:hAnsi="Verdana"/>
          <w:sz w:val="20"/>
          <w:szCs w:val="20"/>
          <w:lang w:val="bg-BG"/>
        </w:rPr>
        <w:t>:</w:t>
      </w:r>
    </w:p>
    <w:p w:rsidR="004F32D8" w:rsidRDefault="00412BE6" w:rsidP="004F32D8">
      <w:pPr>
        <w:pStyle w:val="BodyTextIndent3"/>
        <w:numPr>
          <w:ilvl w:val="0"/>
          <w:numId w:val="6"/>
        </w:numPr>
        <w:tabs>
          <w:tab w:val="clear" w:pos="1440"/>
          <w:tab w:val="num" w:pos="0"/>
          <w:tab w:val="num" w:pos="567"/>
        </w:tabs>
        <w:spacing w:after="0"/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716048">
        <w:rPr>
          <w:rFonts w:ascii="Verdana" w:hAnsi="Verdana"/>
          <w:sz w:val="20"/>
          <w:szCs w:val="20"/>
          <w:lang w:val="bg-BG"/>
        </w:rPr>
        <w:t>Териториалния</w:t>
      </w:r>
      <w:r>
        <w:rPr>
          <w:rFonts w:ascii="Verdana" w:hAnsi="Verdana"/>
          <w:sz w:val="20"/>
          <w:szCs w:val="20"/>
          <w:lang w:val="bg-BG"/>
        </w:rPr>
        <w:t>т</w:t>
      </w:r>
      <w:r w:rsidRPr="00716048">
        <w:rPr>
          <w:rFonts w:ascii="Verdana" w:hAnsi="Verdana"/>
          <w:sz w:val="20"/>
          <w:szCs w:val="20"/>
          <w:lang w:val="bg-BG"/>
        </w:rPr>
        <w:t xml:space="preserve"> обхват  на въздействие в резултат </w:t>
      </w:r>
      <w:r>
        <w:rPr>
          <w:rFonts w:ascii="Verdana" w:hAnsi="Verdana"/>
          <w:sz w:val="20"/>
          <w:szCs w:val="20"/>
          <w:lang w:val="bg-BG"/>
        </w:rPr>
        <w:t xml:space="preserve">на изграждането и експлоатацията на </w:t>
      </w:r>
      <w:r w:rsidRPr="00480A3A">
        <w:rPr>
          <w:rFonts w:ascii="Verdana" w:hAnsi="Verdana"/>
          <w:sz w:val="20"/>
          <w:szCs w:val="20"/>
          <w:lang w:val="bg-BG"/>
        </w:rPr>
        <w:t>горецитираното</w:t>
      </w:r>
      <w:r w:rsidRPr="00716048">
        <w:rPr>
          <w:rFonts w:ascii="Verdana" w:hAnsi="Verdana"/>
          <w:sz w:val="20"/>
          <w:szCs w:val="20"/>
          <w:lang w:val="bg-BG"/>
        </w:rPr>
        <w:t xml:space="preserve"> инвестиционното предложение е ограничен и локален в рамките на </w:t>
      </w:r>
      <w:r>
        <w:rPr>
          <w:rFonts w:ascii="Verdana" w:hAnsi="Verdana"/>
          <w:sz w:val="20"/>
          <w:szCs w:val="20"/>
          <w:lang w:val="bg-BG"/>
        </w:rPr>
        <w:t>площадката</w:t>
      </w:r>
      <w:r w:rsidRPr="00716048">
        <w:rPr>
          <w:rFonts w:ascii="Verdana" w:hAnsi="Verdana"/>
          <w:sz w:val="20"/>
          <w:szCs w:val="20"/>
          <w:lang w:val="bg-BG"/>
        </w:rPr>
        <w:t>.</w:t>
      </w:r>
    </w:p>
    <w:p w:rsidR="00A40C74" w:rsidRPr="004F32D8" w:rsidRDefault="00412BE6" w:rsidP="004F32D8">
      <w:pPr>
        <w:pStyle w:val="BodyTextIndent3"/>
        <w:numPr>
          <w:ilvl w:val="0"/>
          <w:numId w:val="6"/>
        </w:numPr>
        <w:tabs>
          <w:tab w:val="clear" w:pos="1440"/>
          <w:tab w:val="num" w:pos="0"/>
          <w:tab w:val="num" w:pos="567"/>
        </w:tabs>
        <w:spacing w:after="0"/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4F32D8">
        <w:rPr>
          <w:rFonts w:ascii="Verdana" w:hAnsi="Verdana"/>
          <w:sz w:val="20"/>
          <w:szCs w:val="20"/>
        </w:rPr>
        <w:t>При</w:t>
      </w:r>
      <w:proofErr w:type="spellEnd"/>
      <w:r w:rsidRPr="004F32D8">
        <w:rPr>
          <w:rFonts w:ascii="Verdana" w:hAnsi="Verdana"/>
          <w:sz w:val="20"/>
          <w:szCs w:val="20"/>
        </w:rPr>
        <w:t xml:space="preserve"> </w:t>
      </w:r>
      <w:proofErr w:type="spellStart"/>
      <w:r w:rsidRPr="004F32D8">
        <w:rPr>
          <w:rFonts w:ascii="Verdana" w:hAnsi="Verdana"/>
          <w:sz w:val="20"/>
          <w:szCs w:val="20"/>
        </w:rPr>
        <w:t>спазване</w:t>
      </w:r>
      <w:proofErr w:type="spellEnd"/>
      <w:r w:rsidRPr="004F32D8">
        <w:rPr>
          <w:rFonts w:ascii="Verdana" w:hAnsi="Verdana"/>
          <w:sz w:val="20"/>
          <w:szCs w:val="20"/>
        </w:rPr>
        <w:t xml:space="preserve"> </w:t>
      </w:r>
      <w:proofErr w:type="spellStart"/>
      <w:r w:rsidRPr="004F32D8">
        <w:rPr>
          <w:rFonts w:ascii="Verdana" w:hAnsi="Verdana"/>
          <w:sz w:val="20"/>
          <w:szCs w:val="20"/>
        </w:rPr>
        <w:t>на</w:t>
      </w:r>
      <w:proofErr w:type="spellEnd"/>
      <w:r w:rsidRPr="004F32D8">
        <w:rPr>
          <w:rFonts w:ascii="Verdana" w:hAnsi="Verdana"/>
          <w:sz w:val="20"/>
          <w:szCs w:val="20"/>
        </w:rPr>
        <w:t xml:space="preserve"> </w:t>
      </w:r>
      <w:proofErr w:type="spellStart"/>
      <w:r w:rsidRPr="004F32D8">
        <w:rPr>
          <w:rFonts w:ascii="Verdana" w:hAnsi="Verdana"/>
          <w:sz w:val="20"/>
          <w:szCs w:val="20"/>
        </w:rPr>
        <w:t>технологичните</w:t>
      </w:r>
      <w:proofErr w:type="spellEnd"/>
      <w:r w:rsidRPr="004F32D8">
        <w:rPr>
          <w:rFonts w:ascii="Verdana" w:hAnsi="Verdana"/>
          <w:sz w:val="20"/>
          <w:szCs w:val="20"/>
        </w:rPr>
        <w:t xml:space="preserve"> </w:t>
      </w:r>
      <w:proofErr w:type="spellStart"/>
      <w:r w:rsidRPr="004F32D8">
        <w:rPr>
          <w:rFonts w:ascii="Verdana" w:hAnsi="Verdana"/>
          <w:sz w:val="20"/>
          <w:szCs w:val="20"/>
        </w:rPr>
        <w:t>изисквания</w:t>
      </w:r>
      <w:proofErr w:type="spellEnd"/>
      <w:r w:rsidRPr="004F32D8">
        <w:rPr>
          <w:rFonts w:ascii="Verdana" w:hAnsi="Verdana"/>
          <w:sz w:val="20"/>
          <w:szCs w:val="20"/>
        </w:rPr>
        <w:t xml:space="preserve"> </w:t>
      </w:r>
      <w:proofErr w:type="spellStart"/>
      <w:r w:rsidRPr="004F32D8">
        <w:rPr>
          <w:rFonts w:ascii="Verdana" w:hAnsi="Verdana"/>
          <w:sz w:val="20"/>
          <w:szCs w:val="20"/>
        </w:rPr>
        <w:t>не</w:t>
      </w:r>
      <w:proofErr w:type="spellEnd"/>
      <w:r w:rsidRPr="004F32D8">
        <w:rPr>
          <w:rFonts w:ascii="Verdana" w:hAnsi="Verdana"/>
          <w:sz w:val="20"/>
          <w:szCs w:val="20"/>
        </w:rPr>
        <w:t xml:space="preserve"> </w:t>
      </w:r>
      <w:proofErr w:type="spellStart"/>
      <w:r w:rsidRPr="004F32D8">
        <w:rPr>
          <w:rFonts w:ascii="Verdana" w:hAnsi="Verdana"/>
          <w:sz w:val="20"/>
          <w:szCs w:val="20"/>
        </w:rPr>
        <w:t>се</w:t>
      </w:r>
      <w:proofErr w:type="spellEnd"/>
      <w:r w:rsidRPr="004F32D8">
        <w:rPr>
          <w:rFonts w:ascii="Verdana" w:hAnsi="Verdana"/>
          <w:sz w:val="20"/>
          <w:szCs w:val="20"/>
        </w:rPr>
        <w:t xml:space="preserve"> </w:t>
      </w:r>
      <w:proofErr w:type="spellStart"/>
      <w:r w:rsidRPr="004F32D8">
        <w:rPr>
          <w:rFonts w:ascii="Verdana" w:hAnsi="Verdana"/>
          <w:sz w:val="20"/>
          <w:szCs w:val="20"/>
        </w:rPr>
        <w:t>очаква</w:t>
      </w:r>
      <w:proofErr w:type="spellEnd"/>
      <w:r w:rsidRPr="004F32D8">
        <w:rPr>
          <w:rFonts w:ascii="Verdana" w:hAnsi="Verdana"/>
          <w:sz w:val="20"/>
          <w:szCs w:val="20"/>
        </w:rPr>
        <w:t xml:space="preserve"> </w:t>
      </w:r>
      <w:proofErr w:type="spellStart"/>
      <w:r w:rsidRPr="004F32D8">
        <w:rPr>
          <w:rFonts w:ascii="Verdana" w:hAnsi="Verdana"/>
          <w:sz w:val="20"/>
          <w:szCs w:val="20"/>
        </w:rPr>
        <w:t>неблагоприятно</w:t>
      </w:r>
      <w:proofErr w:type="spellEnd"/>
      <w:r w:rsidRPr="004F32D8">
        <w:rPr>
          <w:rFonts w:ascii="Verdana" w:hAnsi="Verdana"/>
          <w:sz w:val="20"/>
          <w:szCs w:val="20"/>
        </w:rPr>
        <w:t xml:space="preserve"> </w:t>
      </w:r>
      <w:proofErr w:type="spellStart"/>
      <w:r w:rsidRPr="004F32D8">
        <w:rPr>
          <w:rFonts w:ascii="Verdana" w:hAnsi="Verdana"/>
          <w:sz w:val="20"/>
          <w:szCs w:val="20"/>
        </w:rPr>
        <w:t>въздействие</w:t>
      </w:r>
      <w:proofErr w:type="spellEnd"/>
      <w:r w:rsidRPr="004F32D8">
        <w:rPr>
          <w:rFonts w:ascii="Verdana" w:hAnsi="Verdana"/>
          <w:sz w:val="20"/>
          <w:szCs w:val="20"/>
        </w:rPr>
        <w:t xml:space="preserve"> </w:t>
      </w:r>
      <w:proofErr w:type="spellStart"/>
      <w:r w:rsidRPr="004F32D8">
        <w:rPr>
          <w:rFonts w:ascii="Verdana" w:hAnsi="Verdana"/>
          <w:sz w:val="20"/>
          <w:szCs w:val="20"/>
        </w:rPr>
        <w:t>върху</w:t>
      </w:r>
      <w:proofErr w:type="spellEnd"/>
      <w:r w:rsidRPr="004F32D8">
        <w:rPr>
          <w:rFonts w:ascii="Verdana" w:hAnsi="Verdana"/>
          <w:sz w:val="20"/>
          <w:szCs w:val="20"/>
        </w:rPr>
        <w:t xml:space="preserve"> </w:t>
      </w:r>
      <w:proofErr w:type="spellStart"/>
      <w:r w:rsidRPr="004F32D8">
        <w:rPr>
          <w:rFonts w:ascii="Verdana" w:hAnsi="Verdana"/>
          <w:sz w:val="20"/>
          <w:szCs w:val="20"/>
        </w:rPr>
        <w:t>компонентите</w:t>
      </w:r>
      <w:proofErr w:type="spellEnd"/>
      <w:r w:rsidRPr="004F32D8">
        <w:rPr>
          <w:rFonts w:ascii="Verdana" w:hAnsi="Verdana"/>
          <w:sz w:val="20"/>
          <w:szCs w:val="20"/>
        </w:rPr>
        <w:t xml:space="preserve"> и </w:t>
      </w:r>
      <w:proofErr w:type="spellStart"/>
      <w:r w:rsidRPr="004F32D8">
        <w:rPr>
          <w:rFonts w:ascii="Verdana" w:hAnsi="Verdana"/>
          <w:sz w:val="20"/>
          <w:szCs w:val="20"/>
        </w:rPr>
        <w:t>факторите</w:t>
      </w:r>
      <w:proofErr w:type="spellEnd"/>
      <w:r w:rsidRPr="004F32D8">
        <w:rPr>
          <w:rFonts w:ascii="Verdana" w:hAnsi="Verdana"/>
          <w:sz w:val="20"/>
          <w:szCs w:val="20"/>
        </w:rPr>
        <w:t xml:space="preserve"> </w:t>
      </w:r>
      <w:proofErr w:type="spellStart"/>
      <w:r w:rsidRPr="004F32D8">
        <w:rPr>
          <w:rFonts w:ascii="Verdana" w:hAnsi="Verdana"/>
          <w:sz w:val="20"/>
          <w:szCs w:val="20"/>
        </w:rPr>
        <w:t>на</w:t>
      </w:r>
      <w:proofErr w:type="spellEnd"/>
      <w:r w:rsidRPr="004F32D8">
        <w:rPr>
          <w:rFonts w:ascii="Verdana" w:hAnsi="Verdana"/>
          <w:sz w:val="20"/>
          <w:szCs w:val="20"/>
        </w:rPr>
        <w:t xml:space="preserve"> </w:t>
      </w:r>
      <w:proofErr w:type="spellStart"/>
      <w:r w:rsidRPr="004F32D8">
        <w:rPr>
          <w:rFonts w:ascii="Verdana" w:hAnsi="Verdana"/>
          <w:sz w:val="20"/>
          <w:szCs w:val="20"/>
        </w:rPr>
        <w:t>околната</w:t>
      </w:r>
      <w:proofErr w:type="spellEnd"/>
      <w:r w:rsidRPr="004F32D8">
        <w:rPr>
          <w:rFonts w:ascii="Verdana" w:hAnsi="Verdana"/>
          <w:sz w:val="20"/>
          <w:szCs w:val="20"/>
        </w:rPr>
        <w:t xml:space="preserve"> </w:t>
      </w:r>
      <w:proofErr w:type="spellStart"/>
      <w:r w:rsidRPr="004F32D8">
        <w:rPr>
          <w:rFonts w:ascii="Verdana" w:hAnsi="Verdana"/>
          <w:sz w:val="20"/>
          <w:szCs w:val="20"/>
        </w:rPr>
        <w:t>среда</w:t>
      </w:r>
      <w:proofErr w:type="spellEnd"/>
      <w:r w:rsidRPr="004F32D8">
        <w:rPr>
          <w:rFonts w:ascii="Verdana" w:hAnsi="Verdana"/>
          <w:sz w:val="20"/>
          <w:szCs w:val="20"/>
        </w:rPr>
        <w:t xml:space="preserve"> и </w:t>
      </w:r>
      <w:proofErr w:type="spellStart"/>
      <w:r w:rsidRPr="004F32D8">
        <w:rPr>
          <w:rFonts w:ascii="Verdana" w:hAnsi="Verdana"/>
          <w:sz w:val="20"/>
          <w:szCs w:val="20"/>
        </w:rPr>
        <w:t>върху</w:t>
      </w:r>
      <w:proofErr w:type="spellEnd"/>
      <w:r w:rsidRPr="004F32D8">
        <w:rPr>
          <w:rFonts w:ascii="Verdana" w:hAnsi="Verdana"/>
          <w:sz w:val="20"/>
          <w:szCs w:val="20"/>
        </w:rPr>
        <w:t xml:space="preserve"> </w:t>
      </w:r>
      <w:proofErr w:type="spellStart"/>
      <w:r w:rsidRPr="004F32D8">
        <w:rPr>
          <w:rFonts w:ascii="Verdana" w:hAnsi="Verdana"/>
          <w:sz w:val="20"/>
          <w:szCs w:val="20"/>
        </w:rPr>
        <w:t>човешкото</w:t>
      </w:r>
      <w:proofErr w:type="spellEnd"/>
      <w:r w:rsidRPr="004F32D8">
        <w:rPr>
          <w:rFonts w:ascii="Verdana" w:hAnsi="Verdana"/>
          <w:sz w:val="20"/>
          <w:szCs w:val="20"/>
        </w:rPr>
        <w:t xml:space="preserve"> </w:t>
      </w:r>
      <w:proofErr w:type="spellStart"/>
      <w:r w:rsidRPr="004F32D8">
        <w:rPr>
          <w:rFonts w:ascii="Verdana" w:hAnsi="Verdana"/>
          <w:sz w:val="20"/>
          <w:szCs w:val="20"/>
        </w:rPr>
        <w:t>здраве</w:t>
      </w:r>
      <w:proofErr w:type="spellEnd"/>
      <w:r w:rsidRPr="004F32D8">
        <w:rPr>
          <w:rFonts w:ascii="Verdana" w:hAnsi="Verdana"/>
          <w:sz w:val="20"/>
          <w:szCs w:val="20"/>
        </w:rPr>
        <w:t>.</w:t>
      </w:r>
      <w:r w:rsidR="00A40C74" w:rsidRPr="004F32D8">
        <w:rPr>
          <w:rFonts w:ascii="Verdana" w:hAnsi="Verdana"/>
          <w:sz w:val="20"/>
          <w:szCs w:val="20"/>
        </w:rPr>
        <w:t xml:space="preserve"> </w:t>
      </w:r>
    </w:p>
    <w:p w:rsidR="008A732D" w:rsidRDefault="00BF5CF2" w:rsidP="00CF5DDA">
      <w:pPr>
        <w:numPr>
          <w:ilvl w:val="0"/>
          <w:numId w:val="31"/>
        </w:numPr>
        <w:tabs>
          <w:tab w:val="left" w:pos="9214"/>
        </w:tabs>
        <w:overflowPunct/>
        <w:autoSpaceDE/>
        <w:autoSpaceDN/>
        <w:adjustRightInd/>
        <w:ind w:left="0" w:firstLine="1135"/>
        <w:jc w:val="both"/>
        <w:textAlignment w:val="auto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>С писмо изх. № 2435</w:t>
      </w:r>
      <w:r w:rsidR="00EB742C" w:rsidRPr="004F32D8">
        <w:rPr>
          <w:rFonts w:ascii="Verdana" w:hAnsi="Verdana"/>
          <w:lang w:val="ru-RU"/>
        </w:rPr>
        <w:t>/</w:t>
      </w:r>
      <w:r>
        <w:rPr>
          <w:rFonts w:ascii="Verdana" w:hAnsi="Verdana"/>
          <w:lang w:val="ru-RU"/>
        </w:rPr>
        <w:t>22</w:t>
      </w:r>
      <w:r w:rsidR="00C4710B" w:rsidRPr="004F32D8">
        <w:rPr>
          <w:rFonts w:ascii="Verdana" w:hAnsi="Verdana"/>
          <w:lang w:val="ru-RU"/>
        </w:rPr>
        <w:t>.</w:t>
      </w:r>
      <w:r w:rsidR="00EB742C" w:rsidRPr="004F32D8">
        <w:rPr>
          <w:rFonts w:ascii="Verdana" w:hAnsi="Verdana"/>
          <w:lang w:val="ru-RU"/>
        </w:rPr>
        <w:t>0</w:t>
      </w:r>
      <w:r>
        <w:rPr>
          <w:rFonts w:ascii="Verdana" w:hAnsi="Verdana"/>
          <w:lang w:val="ru-RU"/>
        </w:rPr>
        <w:t>3</w:t>
      </w:r>
      <w:r w:rsidR="00C4710B" w:rsidRPr="004F32D8">
        <w:rPr>
          <w:rFonts w:ascii="Verdana" w:hAnsi="Verdana"/>
          <w:lang w:val="bg-BG"/>
        </w:rPr>
        <w:t>.</w:t>
      </w:r>
      <w:r w:rsidR="00C4710B" w:rsidRPr="004F32D8">
        <w:rPr>
          <w:rFonts w:ascii="Verdana" w:hAnsi="Verdana"/>
          <w:lang w:val="ru-RU"/>
        </w:rPr>
        <w:t>201</w:t>
      </w:r>
      <w:r>
        <w:rPr>
          <w:rFonts w:ascii="Verdana" w:hAnsi="Verdana"/>
          <w:lang w:val="ru-RU"/>
        </w:rPr>
        <w:t>7</w:t>
      </w:r>
      <w:r w:rsidR="00C4710B" w:rsidRPr="004F32D8">
        <w:rPr>
          <w:rFonts w:ascii="Verdana" w:hAnsi="Verdana"/>
          <w:lang w:val="ru-RU"/>
        </w:rPr>
        <w:t>г. РЗИ - Пловдив</w:t>
      </w:r>
      <w:r w:rsidR="00C4710B" w:rsidRPr="004F32D8">
        <w:rPr>
          <w:rFonts w:ascii="Verdana" w:hAnsi="Verdana"/>
          <w:b/>
          <w:lang w:val="ru-RU"/>
        </w:rPr>
        <w:t xml:space="preserve"> </w:t>
      </w:r>
      <w:r w:rsidR="00EF3009" w:rsidRPr="004F32D8">
        <w:rPr>
          <w:rFonts w:ascii="Verdana" w:hAnsi="Verdana"/>
          <w:lang w:val="ru-RU"/>
        </w:rPr>
        <w:t>е определила</w:t>
      </w:r>
      <w:r w:rsidR="00CF5DDA">
        <w:rPr>
          <w:rFonts w:ascii="Verdana" w:hAnsi="Verdana"/>
          <w:lang w:val="ru-RU"/>
        </w:rPr>
        <w:t xml:space="preserve">, че предвид характера и местоположението </w:t>
      </w:r>
      <w:r w:rsidR="004470A6">
        <w:rPr>
          <w:rFonts w:ascii="Verdana" w:hAnsi="Verdana"/>
          <w:lang w:val="ru-RU"/>
        </w:rPr>
        <w:t xml:space="preserve">на </w:t>
      </w:r>
      <w:r w:rsidR="00CF5DDA">
        <w:rPr>
          <w:rFonts w:ascii="Verdana" w:hAnsi="Verdana"/>
          <w:lang w:val="ru-RU"/>
        </w:rPr>
        <w:t>инвестиционното намерение е необходимо стриктно спазвзване на нормативното законодателство за недопускане</w:t>
      </w:r>
      <w:r w:rsidR="00EF3009" w:rsidRPr="004F32D8">
        <w:rPr>
          <w:rFonts w:ascii="Verdana" w:hAnsi="Verdana"/>
          <w:lang w:val="ru-RU"/>
        </w:rPr>
        <w:t xml:space="preserve"> риск за</w:t>
      </w:r>
      <w:r w:rsidR="00CF5DDA">
        <w:rPr>
          <w:rFonts w:ascii="Verdana" w:hAnsi="Verdana"/>
          <w:lang w:val="ru-RU"/>
        </w:rPr>
        <w:t xml:space="preserve"> човешкото здраве.</w:t>
      </w:r>
    </w:p>
    <w:p w:rsidR="009C6FF0" w:rsidRDefault="009C6FF0" w:rsidP="009C6FF0">
      <w:pPr>
        <w:tabs>
          <w:tab w:val="left" w:pos="9214"/>
        </w:tabs>
        <w:overflowPunct/>
        <w:autoSpaceDE/>
        <w:autoSpaceDN/>
        <w:adjustRightInd/>
        <w:ind w:left="1135"/>
        <w:jc w:val="both"/>
        <w:textAlignment w:val="auto"/>
        <w:rPr>
          <w:rFonts w:ascii="Verdana" w:hAnsi="Verdana"/>
          <w:lang w:val="ru-RU"/>
        </w:rPr>
      </w:pPr>
    </w:p>
    <w:p w:rsidR="00AB6CF0" w:rsidRDefault="00CF5DDA" w:rsidP="009C6FF0">
      <w:pPr>
        <w:tabs>
          <w:tab w:val="left" w:pos="9214"/>
        </w:tabs>
        <w:overflowPunct/>
        <w:autoSpaceDE/>
        <w:autoSpaceDN/>
        <w:adjustRightInd/>
        <w:ind w:firstLine="1135"/>
        <w:jc w:val="both"/>
        <w:textAlignment w:val="auto"/>
        <w:rPr>
          <w:rFonts w:ascii="Verdana" w:hAnsi="Verdana"/>
          <w:b/>
          <w:lang w:val="bg-BG"/>
        </w:rPr>
      </w:pPr>
      <w:r w:rsidRPr="004F32D8">
        <w:rPr>
          <w:rFonts w:ascii="Verdana" w:hAnsi="Verdana"/>
          <w:lang w:val="ru-RU"/>
        </w:rPr>
        <w:t xml:space="preserve"> </w:t>
      </w:r>
      <w:r w:rsidR="00AB6CF0" w:rsidRPr="00716048">
        <w:rPr>
          <w:rFonts w:ascii="Verdana" w:hAnsi="Verdana"/>
          <w:b/>
        </w:rPr>
        <w:t>V</w:t>
      </w:r>
      <w:r w:rsidR="00AB6CF0" w:rsidRPr="00716048">
        <w:rPr>
          <w:rFonts w:ascii="Verdana" w:hAnsi="Verdana"/>
          <w:b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="00AB6CF0" w:rsidRPr="00716048">
        <w:rPr>
          <w:rFonts w:ascii="Verdana" w:hAnsi="Verdana"/>
          <w:b/>
          <w:lang w:val="bg-BG"/>
        </w:rPr>
        <w:t>технологии :</w:t>
      </w:r>
      <w:proofErr w:type="gramEnd"/>
    </w:p>
    <w:p w:rsidR="00FC43B7" w:rsidRDefault="00644AC2" w:rsidP="00FC43B7">
      <w:pPr>
        <w:pStyle w:val="BodyTextIndent3"/>
        <w:spacing w:after="0"/>
        <w:ind w:left="0" w:right="9"/>
        <w:jc w:val="both"/>
        <w:rPr>
          <w:rFonts w:ascii="Verdana" w:hAnsi="Verdana"/>
          <w:sz w:val="20"/>
          <w:szCs w:val="20"/>
          <w:lang w:val="ru-RU"/>
        </w:rPr>
      </w:pPr>
      <w:r w:rsidRPr="00F12994">
        <w:rPr>
          <w:rFonts w:ascii="Verdana" w:hAnsi="Verdana"/>
        </w:rPr>
        <w:t xml:space="preserve">          </w:t>
      </w:r>
      <w:r w:rsidR="000A4A95" w:rsidRPr="007E09F5">
        <w:rPr>
          <w:rFonts w:ascii="Verdana" w:hAnsi="Verdana"/>
          <w:sz w:val="20"/>
          <w:szCs w:val="20"/>
        </w:rPr>
        <w:t xml:space="preserve">  В </w:t>
      </w:r>
      <w:proofErr w:type="spellStart"/>
      <w:r w:rsidR="000A4A95" w:rsidRPr="007E09F5">
        <w:rPr>
          <w:rFonts w:ascii="Verdana" w:hAnsi="Verdana"/>
          <w:sz w:val="20"/>
          <w:szCs w:val="20"/>
        </w:rPr>
        <w:t>изпълнение</w:t>
      </w:r>
      <w:proofErr w:type="spellEnd"/>
      <w:r w:rsidR="000A4A95" w:rsidRPr="007E09F5">
        <w:rPr>
          <w:rFonts w:ascii="Verdana" w:hAnsi="Verdana"/>
          <w:sz w:val="20"/>
          <w:szCs w:val="20"/>
        </w:rPr>
        <w:t xml:space="preserve"> </w:t>
      </w:r>
      <w:proofErr w:type="spellStart"/>
      <w:r w:rsidR="000A4A95" w:rsidRPr="007E09F5">
        <w:rPr>
          <w:rFonts w:ascii="Verdana" w:hAnsi="Verdana"/>
          <w:sz w:val="20"/>
          <w:szCs w:val="20"/>
        </w:rPr>
        <w:t>на</w:t>
      </w:r>
      <w:proofErr w:type="spellEnd"/>
      <w:r w:rsidR="000A4A95" w:rsidRPr="007E09F5">
        <w:rPr>
          <w:rFonts w:ascii="Verdana" w:hAnsi="Verdana"/>
          <w:sz w:val="20"/>
          <w:szCs w:val="20"/>
        </w:rPr>
        <w:t xml:space="preserve"> </w:t>
      </w:r>
      <w:proofErr w:type="spellStart"/>
      <w:r w:rsidR="000A4A95" w:rsidRPr="007E09F5">
        <w:rPr>
          <w:rFonts w:ascii="Verdana" w:hAnsi="Verdana"/>
          <w:sz w:val="20"/>
          <w:szCs w:val="20"/>
        </w:rPr>
        <w:t>изискванията</w:t>
      </w:r>
      <w:proofErr w:type="spellEnd"/>
      <w:r w:rsidR="000A4A95" w:rsidRPr="007E09F5">
        <w:rPr>
          <w:rFonts w:ascii="Verdana" w:hAnsi="Verdana"/>
          <w:sz w:val="20"/>
          <w:szCs w:val="20"/>
        </w:rPr>
        <w:t xml:space="preserve"> </w:t>
      </w:r>
      <w:proofErr w:type="spellStart"/>
      <w:r w:rsidR="000A4A95" w:rsidRPr="007E09F5">
        <w:rPr>
          <w:rFonts w:ascii="Verdana" w:hAnsi="Verdana"/>
          <w:sz w:val="20"/>
          <w:szCs w:val="20"/>
        </w:rPr>
        <w:t>на</w:t>
      </w:r>
      <w:proofErr w:type="spellEnd"/>
      <w:r w:rsidR="000A4A95" w:rsidRPr="007E09F5">
        <w:rPr>
          <w:rFonts w:ascii="Verdana" w:hAnsi="Verdana"/>
          <w:sz w:val="20"/>
          <w:szCs w:val="20"/>
        </w:rPr>
        <w:t xml:space="preserve"> чл.6, ал.9 и ал.10 </w:t>
      </w:r>
      <w:proofErr w:type="spellStart"/>
      <w:r w:rsidR="000A4A95" w:rsidRPr="007E09F5">
        <w:rPr>
          <w:rFonts w:ascii="Verdana" w:hAnsi="Verdana"/>
          <w:sz w:val="20"/>
          <w:szCs w:val="20"/>
        </w:rPr>
        <w:t>от</w:t>
      </w:r>
      <w:proofErr w:type="spellEnd"/>
      <w:r w:rsidR="000A4A95" w:rsidRPr="007E09F5">
        <w:rPr>
          <w:rFonts w:ascii="Verdana" w:hAnsi="Verdana"/>
          <w:sz w:val="20"/>
          <w:szCs w:val="20"/>
        </w:rPr>
        <w:t xml:space="preserve"> </w:t>
      </w:r>
      <w:proofErr w:type="spellStart"/>
      <w:r w:rsidR="000A4A95" w:rsidRPr="007E09F5">
        <w:rPr>
          <w:rFonts w:ascii="Verdana" w:hAnsi="Verdana"/>
          <w:sz w:val="20"/>
          <w:szCs w:val="20"/>
        </w:rPr>
        <w:t>Наредбата</w:t>
      </w:r>
      <w:proofErr w:type="spellEnd"/>
      <w:r w:rsidR="000A4A95" w:rsidRPr="007E09F5">
        <w:rPr>
          <w:rFonts w:ascii="Verdana" w:hAnsi="Verdana"/>
          <w:sz w:val="20"/>
          <w:szCs w:val="20"/>
        </w:rPr>
        <w:t xml:space="preserve"> </w:t>
      </w:r>
      <w:proofErr w:type="spellStart"/>
      <w:r w:rsidR="000A4A95" w:rsidRPr="007E09F5">
        <w:rPr>
          <w:rFonts w:ascii="Verdana" w:hAnsi="Verdana"/>
          <w:sz w:val="20"/>
          <w:szCs w:val="20"/>
        </w:rPr>
        <w:t>за</w:t>
      </w:r>
      <w:proofErr w:type="spellEnd"/>
      <w:r w:rsidR="000A4A95" w:rsidRPr="007E09F5">
        <w:rPr>
          <w:rFonts w:ascii="Verdana" w:hAnsi="Verdana"/>
          <w:sz w:val="20"/>
          <w:szCs w:val="20"/>
        </w:rPr>
        <w:t xml:space="preserve"> ОВОС е </w:t>
      </w:r>
      <w:proofErr w:type="spellStart"/>
      <w:r w:rsidR="000A4A95" w:rsidRPr="007E09F5">
        <w:rPr>
          <w:rFonts w:ascii="Verdana" w:hAnsi="Verdana"/>
          <w:sz w:val="20"/>
          <w:szCs w:val="20"/>
        </w:rPr>
        <w:t>осигурен</w:t>
      </w:r>
      <w:proofErr w:type="spellEnd"/>
      <w:r w:rsidR="000A4A95" w:rsidRPr="007E09F5">
        <w:rPr>
          <w:rFonts w:ascii="Verdana" w:hAnsi="Verdana"/>
          <w:sz w:val="20"/>
          <w:szCs w:val="20"/>
        </w:rPr>
        <w:t xml:space="preserve"> </w:t>
      </w:r>
      <w:proofErr w:type="spellStart"/>
      <w:r w:rsidR="000A4A95" w:rsidRPr="007E09F5">
        <w:rPr>
          <w:rFonts w:ascii="Verdana" w:hAnsi="Verdana"/>
          <w:sz w:val="20"/>
          <w:szCs w:val="20"/>
        </w:rPr>
        <w:t>обществен</w:t>
      </w:r>
      <w:proofErr w:type="spellEnd"/>
      <w:r w:rsidR="000A4A95" w:rsidRPr="007E09F5">
        <w:rPr>
          <w:rFonts w:ascii="Verdana" w:hAnsi="Verdana"/>
          <w:sz w:val="20"/>
          <w:szCs w:val="20"/>
        </w:rPr>
        <w:t xml:space="preserve"> </w:t>
      </w:r>
      <w:proofErr w:type="spellStart"/>
      <w:r w:rsidR="000A4A95" w:rsidRPr="007E09F5">
        <w:rPr>
          <w:rFonts w:ascii="Verdana" w:hAnsi="Verdana"/>
          <w:sz w:val="20"/>
          <w:szCs w:val="20"/>
        </w:rPr>
        <w:t>достъп</w:t>
      </w:r>
      <w:proofErr w:type="spellEnd"/>
      <w:r w:rsidR="000A4A95" w:rsidRPr="007E09F5">
        <w:rPr>
          <w:rFonts w:ascii="Verdana" w:hAnsi="Verdana"/>
          <w:sz w:val="20"/>
          <w:szCs w:val="20"/>
        </w:rPr>
        <w:t xml:space="preserve"> </w:t>
      </w:r>
      <w:proofErr w:type="spellStart"/>
      <w:r w:rsidR="000A4A95" w:rsidRPr="007E09F5">
        <w:rPr>
          <w:rFonts w:ascii="Verdana" w:hAnsi="Verdana"/>
          <w:sz w:val="20"/>
          <w:szCs w:val="20"/>
        </w:rPr>
        <w:t>до</w:t>
      </w:r>
      <w:proofErr w:type="spellEnd"/>
      <w:r w:rsidR="000A4A95" w:rsidRPr="007E09F5">
        <w:rPr>
          <w:rFonts w:ascii="Verdana" w:hAnsi="Verdana"/>
          <w:sz w:val="20"/>
          <w:szCs w:val="20"/>
        </w:rPr>
        <w:t xml:space="preserve"> </w:t>
      </w:r>
      <w:proofErr w:type="spellStart"/>
      <w:r w:rsidR="000A4A95" w:rsidRPr="007E09F5">
        <w:rPr>
          <w:rFonts w:ascii="Verdana" w:hAnsi="Verdana"/>
          <w:sz w:val="20"/>
          <w:szCs w:val="20"/>
        </w:rPr>
        <w:t>изготвената</w:t>
      </w:r>
      <w:proofErr w:type="spellEnd"/>
      <w:r w:rsidR="000A4A95" w:rsidRPr="007E09F5">
        <w:rPr>
          <w:rFonts w:ascii="Verdana" w:hAnsi="Verdana"/>
          <w:sz w:val="20"/>
          <w:szCs w:val="20"/>
        </w:rPr>
        <w:t xml:space="preserve"> </w:t>
      </w:r>
      <w:proofErr w:type="spellStart"/>
      <w:r w:rsidR="000A4A95" w:rsidRPr="007E09F5">
        <w:rPr>
          <w:rFonts w:ascii="Verdana" w:hAnsi="Verdana"/>
          <w:sz w:val="20"/>
          <w:szCs w:val="20"/>
        </w:rPr>
        <w:t>информация</w:t>
      </w:r>
      <w:proofErr w:type="spellEnd"/>
      <w:r w:rsidR="000A4A95" w:rsidRPr="007E09F5">
        <w:rPr>
          <w:rFonts w:ascii="Verdana" w:hAnsi="Verdana"/>
          <w:sz w:val="20"/>
          <w:szCs w:val="20"/>
        </w:rPr>
        <w:t xml:space="preserve"> </w:t>
      </w:r>
      <w:proofErr w:type="spellStart"/>
      <w:r w:rsidR="000A4A95" w:rsidRPr="007E09F5">
        <w:rPr>
          <w:rFonts w:ascii="Verdana" w:hAnsi="Verdana"/>
          <w:sz w:val="20"/>
          <w:szCs w:val="20"/>
        </w:rPr>
        <w:t>по</w:t>
      </w:r>
      <w:proofErr w:type="spellEnd"/>
      <w:r w:rsidR="000A4A95" w:rsidRPr="007E09F5">
        <w:rPr>
          <w:rFonts w:ascii="Verdana" w:hAnsi="Verdana"/>
          <w:sz w:val="20"/>
          <w:szCs w:val="20"/>
        </w:rPr>
        <w:t xml:space="preserve"> </w:t>
      </w:r>
      <w:proofErr w:type="spellStart"/>
      <w:r w:rsidR="000A4A95" w:rsidRPr="007E09F5">
        <w:rPr>
          <w:rFonts w:ascii="Verdana" w:hAnsi="Verdana"/>
          <w:sz w:val="20"/>
          <w:szCs w:val="20"/>
        </w:rPr>
        <w:t>Приложение</w:t>
      </w:r>
      <w:proofErr w:type="spellEnd"/>
      <w:r w:rsidR="000A4A95" w:rsidRPr="007E09F5">
        <w:rPr>
          <w:rFonts w:ascii="Verdana" w:hAnsi="Verdana"/>
          <w:sz w:val="20"/>
          <w:szCs w:val="20"/>
        </w:rPr>
        <w:t xml:space="preserve"> 2 </w:t>
      </w:r>
      <w:proofErr w:type="spellStart"/>
      <w:r w:rsidR="000A4A95" w:rsidRPr="007E09F5">
        <w:rPr>
          <w:rFonts w:ascii="Verdana" w:hAnsi="Verdana"/>
          <w:sz w:val="20"/>
          <w:szCs w:val="20"/>
        </w:rPr>
        <w:t>от</w:t>
      </w:r>
      <w:proofErr w:type="spellEnd"/>
      <w:r w:rsidR="000A4A95" w:rsidRPr="007E09F5">
        <w:rPr>
          <w:rFonts w:ascii="Verdana" w:hAnsi="Verdana"/>
          <w:sz w:val="20"/>
          <w:szCs w:val="20"/>
        </w:rPr>
        <w:t xml:space="preserve"> </w:t>
      </w:r>
      <w:proofErr w:type="spellStart"/>
      <w:r w:rsidR="000A4A95" w:rsidRPr="007E09F5">
        <w:rPr>
          <w:rFonts w:ascii="Verdana" w:hAnsi="Verdana"/>
          <w:sz w:val="20"/>
          <w:szCs w:val="20"/>
        </w:rPr>
        <w:t>Възложителя</w:t>
      </w:r>
      <w:proofErr w:type="spellEnd"/>
      <w:r w:rsidR="000A4A95" w:rsidRPr="007E09F5">
        <w:rPr>
          <w:rFonts w:ascii="Verdana" w:hAnsi="Verdana"/>
          <w:sz w:val="20"/>
          <w:szCs w:val="20"/>
        </w:rPr>
        <w:t xml:space="preserve"> и е </w:t>
      </w:r>
      <w:proofErr w:type="spellStart"/>
      <w:r w:rsidR="000A4A95" w:rsidRPr="007E09F5">
        <w:rPr>
          <w:rFonts w:ascii="Verdana" w:hAnsi="Verdana"/>
          <w:sz w:val="20"/>
          <w:szCs w:val="20"/>
        </w:rPr>
        <w:t>представено</w:t>
      </w:r>
      <w:proofErr w:type="spellEnd"/>
      <w:r w:rsidR="000A4A95" w:rsidRPr="007E09F5">
        <w:rPr>
          <w:rFonts w:ascii="Verdana" w:hAnsi="Verdana"/>
          <w:sz w:val="20"/>
          <w:szCs w:val="20"/>
        </w:rPr>
        <w:t xml:space="preserve"> </w:t>
      </w:r>
      <w:proofErr w:type="spellStart"/>
      <w:r w:rsidR="000A4A95" w:rsidRPr="007E09F5">
        <w:rPr>
          <w:rFonts w:ascii="Verdana" w:hAnsi="Verdana"/>
          <w:sz w:val="20"/>
          <w:szCs w:val="20"/>
        </w:rPr>
        <w:t>копие</w:t>
      </w:r>
      <w:proofErr w:type="spellEnd"/>
      <w:r w:rsidR="000A4A95" w:rsidRPr="007E09F5">
        <w:rPr>
          <w:rFonts w:ascii="Verdana" w:hAnsi="Verdana"/>
          <w:sz w:val="20"/>
          <w:szCs w:val="20"/>
        </w:rPr>
        <w:t xml:space="preserve"> </w:t>
      </w:r>
      <w:proofErr w:type="spellStart"/>
      <w:r w:rsidR="000A4A95" w:rsidRPr="007E09F5">
        <w:rPr>
          <w:rFonts w:ascii="Verdana" w:hAnsi="Verdana"/>
          <w:sz w:val="20"/>
          <w:szCs w:val="20"/>
        </w:rPr>
        <w:t>от</w:t>
      </w:r>
      <w:proofErr w:type="spellEnd"/>
      <w:r w:rsidR="000A4A95" w:rsidRPr="007E09F5">
        <w:rPr>
          <w:rFonts w:ascii="Verdana" w:hAnsi="Verdana"/>
          <w:sz w:val="20"/>
          <w:szCs w:val="20"/>
        </w:rPr>
        <w:t xml:space="preserve"> </w:t>
      </w:r>
      <w:proofErr w:type="spellStart"/>
      <w:r w:rsidR="000A4A95" w:rsidRPr="007E09F5">
        <w:rPr>
          <w:rFonts w:ascii="Verdana" w:hAnsi="Verdana"/>
          <w:sz w:val="20"/>
          <w:szCs w:val="20"/>
        </w:rPr>
        <w:t>документацията</w:t>
      </w:r>
      <w:proofErr w:type="spellEnd"/>
      <w:r w:rsidR="000A4A95" w:rsidRPr="007E09F5">
        <w:rPr>
          <w:rFonts w:ascii="Verdana" w:hAnsi="Verdana"/>
          <w:sz w:val="20"/>
          <w:szCs w:val="20"/>
        </w:rPr>
        <w:t xml:space="preserve"> </w:t>
      </w:r>
      <w:proofErr w:type="spellStart"/>
      <w:r w:rsidR="000A4A95" w:rsidRPr="007E09F5">
        <w:rPr>
          <w:rFonts w:ascii="Verdana" w:hAnsi="Verdana"/>
          <w:sz w:val="20"/>
          <w:szCs w:val="20"/>
        </w:rPr>
        <w:t>на</w:t>
      </w:r>
      <w:proofErr w:type="spellEnd"/>
      <w:r w:rsidR="000A4A95" w:rsidRPr="007E09F5">
        <w:rPr>
          <w:rFonts w:ascii="Verdana" w:hAnsi="Verdana"/>
          <w:sz w:val="20"/>
          <w:szCs w:val="20"/>
        </w:rPr>
        <w:t xml:space="preserve"> </w:t>
      </w:r>
      <w:r w:rsidR="000A4A95" w:rsidRPr="007E09F5">
        <w:rPr>
          <w:rFonts w:ascii="Verdana" w:hAnsi="Verdana"/>
          <w:sz w:val="20"/>
          <w:szCs w:val="20"/>
          <w:lang w:val="bg-BG"/>
        </w:rPr>
        <w:t>Община Пловдив и К</w:t>
      </w:r>
      <w:proofErr w:type="spellStart"/>
      <w:r w:rsidR="000A4A95" w:rsidRPr="007E09F5">
        <w:rPr>
          <w:rFonts w:ascii="Verdana" w:hAnsi="Verdana"/>
          <w:sz w:val="20"/>
          <w:szCs w:val="20"/>
        </w:rPr>
        <w:t>метство</w:t>
      </w:r>
      <w:proofErr w:type="spellEnd"/>
      <w:r w:rsidR="000A4A95" w:rsidRPr="007E09F5">
        <w:rPr>
          <w:rFonts w:ascii="Verdana" w:hAnsi="Verdana"/>
          <w:sz w:val="20"/>
          <w:szCs w:val="20"/>
        </w:rPr>
        <w:t xml:space="preserve"> </w:t>
      </w:r>
      <w:proofErr w:type="spellStart"/>
      <w:r w:rsidR="000A4A95" w:rsidRPr="007E09F5">
        <w:rPr>
          <w:rFonts w:ascii="Verdana" w:hAnsi="Verdana"/>
          <w:sz w:val="20"/>
          <w:szCs w:val="20"/>
        </w:rPr>
        <w:t>район</w:t>
      </w:r>
      <w:proofErr w:type="spellEnd"/>
      <w:r w:rsidR="000A4A95" w:rsidRPr="007E09F5">
        <w:rPr>
          <w:rFonts w:ascii="Verdana" w:hAnsi="Verdana"/>
          <w:sz w:val="20"/>
          <w:szCs w:val="20"/>
        </w:rPr>
        <w:t xml:space="preserve"> </w:t>
      </w:r>
      <w:r w:rsidR="000A4A95" w:rsidRPr="007E09F5">
        <w:rPr>
          <w:rFonts w:ascii="Verdana" w:hAnsi="Verdana"/>
          <w:sz w:val="20"/>
          <w:szCs w:val="20"/>
          <w:lang w:val="bg-BG"/>
        </w:rPr>
        <w:t>Северен</w:t>
      </w:r>
      <w:r w:rsidR="000A4A95" w:rsidRPr="007E09F5">
        <w:rPr>
          <w:rFonts w:ascii="Verdana" w:hAnsi="Verdana"/>
          <w:sz w:val="20"/>
          <w:szCs w:val="20"/>
        </w:rPr>
        <w:t>.</w:t>
      </w:r>
      <w:r w:rsidR="0034629B" w:rsidRPr="007E09F5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="00892456" w:rsidRPr="007E09F5">
        <w:rPr>
          <w:rFonts w:ascii="Verdana" w:hAnsi="Verdana"/>
          <w:sz w:val="20"/>
          <w:szCs w:val="20"/>
        </w:rPr>
        <w:t>Община</w:t>
      </w:r>
      <w:proofErr w:type="spellEnd"/>
      <w:r w:rsidR="00892456" w:rsidRPr="007E09F5">
        <w:rPr>
          <w:rFonts w:ascii="Verdana" w:hAnsi="Verdana"/>
          <w:sz w:val="20"/>
          <w:szCs w:val="20"/>
        </w:rPr>
        <w:t xml:space="preserve"> </w:t>
      </w:r>
      <w:r w:rsidR="00892456" w:rsidRPr="007E09F5">
        <w:rPr>
          <w:rFonts w:ascii="Verdana" w:hAnsi="Verdana"/>
          <w:sz w:val="20"/>
          <w:szCs w:val="20"/>
          <w:lang w:val="bg-BG"/>
        </w:rPr>
        <w:t>Пловдив</w:t>
      </w:r>
      <w:r w:rsidR="00892456" w:rsidRPr="007E09F5">
        <w:rPr>
          <w:rFonts w:ascii="Verdana" w:hAnsi="Verdana"/>
          <w:sz w:val="20"/>
          <w:szCs w:val="20"/>
        </w:rPr>
        <w:t xml:space="preserve"> и </w:t>
      </w:r>
      <w:r w:rsidR="007E09F5" w:rsidRPr="007E09F5">
        <w:rPr>
          <w:rFonts w:ascii="Verdana" w:hAnsi="Verdana"/>
          <w:sz w:val="20"/>
          <w:szCs w:val="20"/>
          <w:lang w:val="bg-BG"/>
        </w:rPr>
        <w:t>К</w:t>
      </w:r>
      <w:proofErr w:type="spellStart"/>
      <w:r w:rsidR="007E09F5" w:rsidRPr="007E09F5">
        <w:rPr>
          <w:rFonts w:ascii="Verdana" w:hAnsi="Verdana"/>
          <w:sz w:val="20"/>
          <w:szCs w:val="20"/>
        </w:rPr>
        <w:t>метство</w:t>
      </w:r>
      <w:proofErr w:type="spellEnd"/>
      <w:r w:rsidR="007E09F5" w:rsidRPr="007E09F5">
        <w:rPr>
          <w:rFonts w:ascii="Verdana" w:hAnsi="Verdana"/>
          <w:sz w:val="20"/>
          <w:szCs w:val="20"/>
        </w:rPr>
        <w:t xml:space="preserve"> </w:t>
      </w:r>
      <w:proofErr w:type="spellStart"/>
      <w:r w:rsidR="007E09F5" w:rsidRPr="007E09F5">
        <w:rPr>
          <w:rFonts w:ascii="Verdana" w:hAnsi="Verdana"/>
          <w:sz w:val="20"/>
          <w:szCs w:val="20"/>
        </w:rPr>
        <w:t>район</w:t>
      </w:r>
      <w:proofErr w:type="spellEnd"/>
      <w:r w:rsidR="007E09F5" w:rsidRPr="007E09F5">
        <w:rPr>
          <w:rFonts w:ascii="Verdana" w:hAnsi="Verdana"/>
          <w:sz w:val="20"/>
          <w:szCs w:val="20"/>
        </w:rPr>
        <w:t xml:space="preserve"> </w:t>
      </w:r>
      <w:r w:rsidR="007E09F5" w:rsidRPr="007E09F5">
        <w:rPr>
          <w:rFonts w:ascii="Verdana" w:hAnsi="Verdana"/>
          <w:sz w:val="20"/>
          <w:szCs w:val="20"/>
          <w:lang w:val="bg-BG"/>
        </w:rPr>
        <w:t>Северен</w:t>
      </w:r>
      <w:r w:rsidR="007E09F5" w:rsidRPr="007E09F5">
        <w:rPr>
          <w:rFonts w:ascii="Verdana" w:hAnsi="Verdana"/>
          <w:sz w:val="20"/>
          <w:szCs w:val="20"/>
          <w:lang w:val="ru-RU"/>
        </w:rPr>
        <w:t xml:space="preserve"> </w:t>
      </w:r>
      <w:r w:rsidR="00892456">
        <w:rPr>
          <w:rFonts w:ascii="Verdana" w:hAnsi="Verdana"/>
          <w:sz w:val="20"/>
          <w:szCs w:val="20"/>
          <w:lang w:val="ru-RU"/>
        </w:rPr>
        <w:t>са информирали писмено РИОСВ-</w:t>
      </w:r>
      <w:r w:rsidR="00866323" w:rsidRPr="00F116A1">
        <w:rPr>
          <w:rFonts w:ascii="Verdana" w:hAnsi="Verdana"/>
          <w:sz w:val="20"/>
          <w:szCs w:val="20"/>
          <w:lang w:val="ru-RU"/>
        </w:rPr>
        <w:t>Пловдив за липса на постъпили възражения относно инвестиционното предложение.</w:t>
      </w:r>
    </w:p>
    <w:p w:rsidR="00866323" w:rsidRPr="00FC43B7" w:rsidRDefault="00866323" w:rsidP="009C6FF0">
      <w:pPr>
        <w:pStyle w:val="BodyTextIndent3"/>
        <w:spacing w:after="0"/>
        <w:ind w:left="0" w:right="9" w:firstLine="720"/>
        <w:jc w:val="both"/>
        <w:rPr>
          <w:rFonts w:ascii="Verdana" w:hAnsi="Verdana"/>
          <w:b/>
          <w:sz w:val="20"/>
          <w:szCs w:val="20"/>
          <w:lang w:val="bg-BG"/>
        </w:rPr>
      </w:pPr>
      <w:r w:rsidRPr="00FC43B7">
        <w:rPr>
          <w:rFonts w:ascii="Verdana" w:hAnsi="Verdana"/>
          <w:sz w:val="20"/>
          <w:szCs w:val="20"/>
          <w:lang w:val="bg-BG"/>
        </w:rPr>
        <w:t>Към момента на издаване на настоящото решение в РИОСВ Пловдив не са изразени устно или депозирани писмено жалби, възражения и с</w:t>
      </w:r>
      <w:r w:rsidR="00A0097B" w:rsidRPr="00FC43B7">
        <w:rPr>
          <w:rFonts w:ascii="Verdana" w:hAnsi="Verdana"/>
          <w:sz w:val="20"/>
          <w:szCs w:val="20"/>
          <w:lang w:val="bg-BG"/>
        </w:rPr>
        <w:t xml:space="preserve">тановища срещу реализацията на </w:t>
      </w:r>
      <w:r w:rsidRPr="00FC43B7">
        <w:rPr>
          <w:rFonts w:ascii="Verdana" w:hAnsi="Verdana"/>
          <w:sz w:val="20"/>
          <w:szCs w:val="20"/>
          <w:lang w:val="bg-BG"/>
        </w:rPr>
        <w:t>инвестиционното предложение.</w:t>
      </w:r>
    </w:p>
    <w:p w:rsidR="00FC10AD" w:rsidRDefault="00FC10AD" w:rsidP="009C6FF0">
      <w:pPr>
        <w:pStyle w:val="BodyText"/>
        <w:rPr>
          <w:rFonts w:ascii="Verdana" w:hAnsi="Verdana"/>
          <w:b/>
        </w:rPr>
      </w:pPr>
    </w:p>
    <w:p w:rsidR="00DF1987" w:rsidRDefault="00DF1987" w:rsidP="009C6FF0">
      <w:pPr>
        <w:pStyle w:val="style"/>
        <w:tabs>
          <w:tab w:val="left" w:pos="9214"/>
        </w:tabs>
        <w:spacing w:before="60" w:beforeAutospacing="0" w:after="60" w:afterAutospacing="0"/>
        <w:ind w:right="-146"/>
        <w:jc w:val="both"/>
        <w:rPr>
          <w:rFonts w:ascii="Verdana" w:hAnsi="Verdana"/>
          <w:b/>
          <w:sz w:val="20"/>
          <w:szCs w:val="20"/>
        </w:rPr>
      </w:pPr>
      <w:r w:rsidRPr="00840072">
        <w:rPr>
          <w:rFonts w:ascii="Verdana" w:hAnsi="Verdana"/>
          <w:b/>
          <w:sz w:val="20"/>
          <w:szCs w:val="20"/>
          <w:u w:val="single"/>
        </w:rPr>
        <w:t>При спазване на следн</w:t>
      </w:r>
      <w:r>
        <w:rPr>
          <w:rFonts w:ascii="Verdana" w:hAnsi="Verdana"/>
          <w:b/>
          <w:sz w:val="20"/>
          <w:szCs w:val="20"/>
          <w:u w:val="single"/>
        </w:rPr>
        <w:t>ото</w:t>
      </w:r>
      <w:r w:rsidRPr="00840072">
        <w:rPr>
          <w:rFonts w:ascii="Verdana" w:hAnsi="Verdana"/>
          <w:b/>
          <w:sz w:val="20"/>
          <w:szCs w:val="20"/>
          <w:u w:val="single"/>
        </w:rPr>
        <w:t xml:space="preserve"> услови</w:t>
      </w:r>
      <w:r>
        <w:rPr>
          <w:rFonts w:ascii="Verdana" w:hAnsi="Verdana"/>
          <w:b/>
          <w:sz w:val="20"/>
          <w:szCs w:val="20"/>
          <w:u w:val="single"/>
        </w:rPr>
        <w:t>е</w:t>
      </w:r>
      <w:r w:rsidRPr="00840072">
        <w:rPr>
          <w:rFonts w:ascii="Verdana" w:hAnsi="Verdana"/>
          <w:b/>
          <w:sz w:val="20"/>
          <w:szCs w:val="20"/>
        </w:rPr>
        <w:t>:</w:t>
      </w:r>
    </w:p>
    <w:p w:rsidR="00A8767C" w:rsidRPr="00A8767C" w:rsidRDefault="00DF1987" w:rsidP="009C6FF0">
      <w:pPr>
        <w:widowControl w:val="0"/>
        <w:jc w:val="both"/>
        <w:rPr>
          <w:rFonts w:ascii="Verdana" w:hAnsi="Verdana"/>
          <w:bCs/>
          <w:lang w:val="bg-BG"/>
        </w:rPr>
      </w:pPr>
      <w:proofErr w:type="spellStart"/>
      <w:proofErr w:type="gramStart"/>
      <w:r w:rsidRPr="00DF1987">
        <w:rPr>
          <w:rFonts w:ascii="Verdana" w:hAnsi="Verdana"/>
        </w:rPr>
        <w:t>При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изграждане</w:t>
      </w:r>
      <w:proofErr w:type="spellEnd"/>
      <w:r>
        <w:rPr>
          <w:rFonts w:ascii="Verdana" w:hAnsi="Verdana"/>
        </w:rPr>
        <w:t xml:space="preserve"> и </w:t>
      </w:r>
      <w:proofErr w:type="spellStart"/>
      <w:r>
        <w:rPr>
          <w:rFonts w:ascii="Verdana" w:hAnsi="Verdana"/>
        </w:rPr>
        <w:t>експлоатация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обекта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да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се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предвидят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мерки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за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недопускане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наднормени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нива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на</w:t>
      </w:r>
      <w:proofErr w:type="spell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шум</w:t>
      </w:r>
      <w:proofErr w:type="spellEnd"/>
      <w:r>
        <w:rPr>
          <w:rFonts w:ascii="Verdana" w:hAnsi="Verdana"/>
        </w:rPr>
        <w:t xml:space="preserve">, </w:t>
      </w:r>
      <w:proofErr w:type="spellStart"/>
      <w:r>
        <w:rPr>
          <w:rFonts w:ascii="Verdana" w:hAnsi="Verdana"/>
        </w:rPr>
        <w:t>съгласно</w:t>
      </w:r>
      <w:proofErr w:type="spellEnd"/>
      <w:r>
        <w:rPr>
          <w:rFonts w:ascii="Verdana" w:hAnsi="Verdana"/>
        </w:rPr>
        <w:t xml:space="preserve"> </w:t>
      </w:r>
      <w:proofErr w:type="spellStart"/>
      <w:r w:rsidR="00A8767C" w:rsidRPr="00A8767C">
        <w:rPr>
          <w:rFonts w:ascii="Verdana" w:hAnsi="Verdana"/>
          <w:bCs/>
          <w:i/>
          <w:lang w:val="x-none"/>
        </w:rPr>
        <w:t>Н</w:t>
      </w:r>
      <w:r w:rsidR="00A8767C" w:rsidRPr="00A8767C">
        <w:rPr>
          <w:rFonts w:ascii="Verdana" w:hAnsi="Verdana"/>
          <w:bCs/>
          <w:i/>
          <w:lang w:val="bg-BG"/>
        </w:rPr>
        <w:t>аредба</w:t>
      </w:r>
      <w:proofErr w:type="spellEnd"/>
      <w:r w:rsidR="00A8767C" w:rsidRPr="00A8767C">
        <w:rPr>
          <w:rFonts w:ascii="Verdana" w:hAnsi="Verdana"/>
          <w:bCs/>
          <w:i/>
          <w:lang w:val="x-none"/>
        </w:rPr>
        <w:t xml:space="preserve"> № 6</w:t>
      </w:r>
      <w:r w:rsidR="00A8767C" w:rsidRPr="00A8767C">
        <w:rPr>
          <w:rFonts w:ascii="Verdana" w:hAnsi="Verdana"/>
          <w:bCs/>
          <w:i/>
          <w:lang w:val="bg-BG"/>
        </w:rPr>
        <w:t>/</w:t>
      </w:r>
      <w:r w:rsidR="00A8767C" w:rsidRPr="00A8767C">
        <w:rPr>
          <w:rFonts w:ascii="Verdana" w:hAnsi="Verdana"/>
          <w:bCs/>
          <w:i/>
          <w:lang w:val="x-none"/>
        </w:rPr>
        <w:t>2006г.</w:t>
      </w:r>
      <w:proofErr w:type="gramEnd"/>
      <w:r w:rsidR="00A8767C" w:rsidRPr="00A8767C">
        <w:rPr>
          <w:rFonts w:ascii="Verdana" w:hAnsi="Verdana"/>
          <w:bCs/>
          <w:i/>
          <w:lang w:val="x-none"/>
        </w:rPr>
        <w:t xml:space="preserve"> </w:t>
      </w:r>
      <w:proofErr w:type="spellStart"/>
      <w:r w:rsidR="00A8767C" w:rsidRPr="00A8767C">
        <w:rPr>
          <w:rFonts w:ascii="Verdana" w:hAnsi="Verdana"/>
          <w:bCs/>
          <w:i/>
          <w:lang w:val="x-none"/>
        </w:rPr>
        <w:t>за</w:t>
      </w:r>
      <w:proofErr w:type="spellEnd"/>
      <w:r w:rsidR="00A8767C" w:rsidRPr="00A8767C">
        <w:rPr>
          <w:rFonts w:ascii="Verdana" w:hAnsi="Verdana"/>
          <w:bCs/>
          <w:i/>
          <w:lang w:val="x-none"/>
        </w:rPr>
        <w:t xml:space="preserve"> </w:t>
      </w:r>
      <w:proofErr w:type="spellStart"/>
      <w:r w:rsidR="00A8767C" w:rsidRPr="00A8767C">
        <w:rPr>
          <w:rFonts w:ascii="Verdana" w:hAnsi="Verdana"/>
          <w:bCs/>
          <w:i/>
          <w:lang w:val="x-none"/>
        </w:rPr>
        <w:t>показателите</w:t>
      </w:r>
      <w:proofErr w:type="spellEnd"/>
      <w:r w:rsidR="00A8767C" w:rsidRPr="00A8767C">
        <w:rPr>
          <w:rFonts w:ascii="Verdana" w:hAnsi="Verdana"/>
          <w:bCs/>
          <w:i/>
          <w:lang w:val="x-none"/>
        </w:rPr>
        <w:t xml:space="preserve"> </w:t>
      </w:r>
      <w:proofErr w:type="spellStart"/>
      <w:r w:rsidR="00A8767C" w:rsidRPr="00A8767C">
        <w:rPr>
          <w:rFonts w:ascii="Verdana" w:hAnsi="Verdana"/>
          <w:bCs/>
          <w:i/>
          <w:lang w:val="x-none"/>
        </w:rPr>
        <w:t>за</w:t>
      </w:r>
      <w:proofErr w:type="spellEnd"/>
      <w:r w:rsidR="00A8767C" w:rsidRPr="00A8767C">
        <w:rPr>
          <w:rFonts w:ascii="Verdana" w:hAnsi="Verdana"/>
          <w:bCs/>
          <w:i/>
          <w:lang w:val="x-none"/>
        </w:rPr>
        <w:t xml:space="preserve"> </w:t>
      </w:r>
      <w:proofErr w:type="spellStart"/>
      <w:r w:rsidR="00A8767C" w:rsidRPr="00A8767C">
        <w:rPr>
          <w:rFonts w:ascii="Verdana" w:hAnsi="Verdana"/>
          <w:bCs/>
          <w:i/>
          <w:lang w:val="x-none"/>
        </w:rPr>
        <w:t>шум</w:t>
      </w:r>
      <w:proofErr w:type="spellEnd"/>
      <w:r w:rsidR="00A8767C" w:rsidRPr="00A8767C">
        <w:rPr>
          <w:rFonts w:ascii="Verdana" w:hAnsi="Verdana"/>
          <w:bCs/>
          <w:i/>
          <w:lang w:val="x-none"/>
        </w:rPr>
        <w:t xml:space="preserve"> в </w:t>
      </w:r>
      <w:proofErr w:type="spellStart"/>
      <w:r w:rsidR="00A8767C" w:rsidRPr="00A8767C">
        <w:rPr>
          <w:rFonts w:ascii="Verdana" w:hAnsi="Verdana"/>
          <w:bCs/>
          <w:i/>
          <w:lang w:val="x-none"/>
        </w:rPr>
        <w:t>околната</w:t>
      </w:r>
      <w:proofErr w:type="spellEnd"/>
      <w:r w:rsidR="00A8767C" w:rsidRPr="00A8767C">
        <w:rPr>
          <w:rFonts w:ascii="Verdana" w:hAnsi="Verdana"/>
          <w:bCs/>
          <w:i/>
          <w:lang w:val="x-none"/>
        </w:rPr>
        <w:t xml:space="preserve"> </w:t>
      </w:r>
      <w:proofErr w:type="spellStart"/>
      <w:r w:rsidR="00A8767C" w:rsidRPr="00A8767C">
        <w:rPr>
          <w:rFonts w:ascii="Verdana" w:hAnsi="Verdana"/>
          <w:bCs/>
          <w:i/>
          <w:lang w:val="x-none"/>
        </w:rPr>
        <w:t>среда</w:t>
      </w:r>
      <w:proofErr w:type="spellEnd"/>
      <w:r w:rsidR="00A8767C" w:rsidRPr="00A8767C">
        <w:rPr>
          <w:rFonts w:ascii="Verdana" w:hAnsi="Verdana"/>
          <w:bCs/>
          <w:i/>
          <w:lang w:val="x-none"/>
        </w:rPr>
        <w:t xml:space="preserve">, </w:t>
      </w:r>
      <w:proofErr w:type="spellStart"/>
      <w:r w:rsidR="00A8767C" w:rsidRPr="00A8767C">
        <w:rPr>
          <w:rFonts w:ascii="Verdana" w:hAnsi="Verdana"/>
          <w:bCs/>
          <w:i/>
          <w:lang w:val="x-none"/>
        </w:rPr>
        <w:t>отчитащи</w:t>
      </w:r>
      <w:proofErr w:type="spellEnd"/>
      <w:r w:rsidR="00A8767C" w:rsidRPr="00A8767C">
        <w:rPr>
          <w:rFonts w:ascii="Verdana" w:hAnsi="Verdana"/>
          <w:bCs/>
          <w:i/>
          <w:lang w:val="x-none"/>
        </w:rPr>
        <w:t xml:space="preserve"> </w:t>
      </w:r>
      <w:proofErr w:type="spellStart"/>
      <w:r w:rsidR="00A8767C" w:rsidRPr="00A8767C">
        <w:rPr>
          <w:rFonts w:ascii="Verdana" w:hAnsi="Verdana"/>
          <w:bCs/>
          <w:i/>
          <w:lang w:val="x-none"/>
        </w:rPr>
        <w:t>степента</w:t>
      </w:r>
      <w:proofErr w:type="spellEnd"/>
      <w:r w:rsidR="00A8767C" w:rsidRPr="00A8767C">
        <w:rPr>
          <w:rFonts w:ascii="Verdana" w:hAnsi="Verdana"/>
          <w:bCs/>
          <w:i/>
          <w:lang w:val="x-none"/>
        </w:rPr>
        <w:t xml:space="preserve"> </w:t>
      </w:r>
      <w:proofErr w:type="spellStart"/>
      <w:r w:rsidR="00A8767C" w:rsidRPr="00A8767C">
        <w:rPr>
          <w:rFonts w:ascii="Verdana" w:hAnsi="Verdana"/>
          <w:bCs/>
          <w:i/>
          <w:lang w:val="x-none"/>
        </w:rPr>
        <w:t>на</w:t>
      </w:r>
      <w:proofErr w:type="spellEnd"/>
      <w:r w:rsidR="00A8767C" w:rsidRPr="00A8767C">
        <w:rPr>
          <w:rFonts w:ascii="Verdana" w:hAnsi="Verdana"/>
          <w:bCs/>
          <w:i/>
          <w:lang w:val="x-none"/>
        </w:rPr>
        <w:t xml:space="preserve"> </w:t>
      </w:r>
      <w:proofErr w:type="spellStart"/>
      <w:r w:rsidR="00A8767C" w:rsidRPr="00A8767C">
        <w:rPr>
          <w:rFonts w:ascii="Verdana" w:hAnsi="Verdana"/>
          <w:bCs/>
          <w:i/>
          <w:lang w:val="x-none"/>
        </w:rPr>
        <w:t>дискомфорт</w:t>
      </w:r>
      <w:proofErr w:type="spellEnd"/>
      <w:r w:rsidR="00A8767C" w:rsidRPr="00A8767C">
        <w:rPr>
          <w:rFonts w:ascii="Verdana" w:hAnsi="Verdana"/>
          <w:bCs/>
          <w:i/>
          <w:lang w:val="x-none"/>
        </w:rPr>
        <w:t xml:space="preserve"> </w:t>
      </w:r>
      <w:proofErr w:type="spellStart"/>
      <w:r w:rsidR="00A8767C" w:rsidRPr="00A8767C">
        <w:rPr>
          <w:rFonts w:ascii="Verdana" w:hAnsi="Verdana"/>
          <w:bCs/>
          <w:i/>
          <w:lang w:val="x-none"/>
        </w:rPr>
        <w:t>през</w:t>
      </w:r>
      <w:proofErr w:type="spellEnd"/>
      <w:r w:rsidR="00A8767C" w:rsidRPr="00A8767C">
        <w:rPr>
          <w:rFonts w:ascii="Verdana" w:hAnsi="Verdana"/>
          <w:bCs/>
          <w:i/>
          <w:lang w:val="x-none"/>
        </w:rPr>
        <w:t xml:space="preserve"> </w:t>
      </w:r>
      <w:proofErr w:type="spellStart"/>
      <w:r w:rsidR="00A8767C" w:rsidRPr="00A8767C">
        <w:rPr>
          <w:rFonts w:ascii="Verdana" w:hAnsi="Verdana"/>
          <w:bCs/>
          <w:i/>
          <w:lang w:val="x-none"/>
        </w:rPr>
        <w:t>различните</w:t>
      </w:r>
      <w:proofErr w:type="spellEnd"/>
      <w:r w:rsidR="00A8767C" w:rsidRPr="00A8767C">
        <w:rPr>
          <w:rFonts w:ascii="Verdana" w:hAnsi="Verdana"/>
          <w:bCs/>
          <w:i/>
          <w:lang w:val="x-none"/>
        </w:rPr>
        <w:t xml:space="preserve"> </w:t>
      </w:r>
      <w:proofErr w:type="spellStart"/>
      <w:r w:rsidR="00A8767C" w:rsidRPr="00A8767C">
        <w:rPr>
          <w:rFonts w:ascii="Verdana" w:hAnsi="Verdana"/>
          <w:bCs/>
          <w:i/>
          <w:lang w:val="x-none"/>
        </w:rPr>
        <w:t>части</w:t>
      </w:r>
      <w:proofErr w:type="spellEnd"/>
      <w:r w:rsidR="00A8767C" w:rsidRPr="00A8767C">
        <w:rPr>
          <w:rFonts w:ascii="Verdana" w:hAnsi="Verdana"/>
          <w:bCs/>
          <w:i/>
          <w:lang w:val="x-none"/>
        </w:rPr>
        <w:t xml:space="preserve"> </w:t>
      </w:r>
      <w:proofErr w:type="spellStart"/>
      <w:r w:rsidR="00A8767C" w:rsidRPr="00A8767C">
        <w:rPr>
          <w:rFonts w:ascii="Verdana" w:hAnsi="Verdana"/>
          <w:bCs/>
          <w:i/>
          <w:lang w:val="x-none"/>
        </w:rPr>
        <w:t>на</w:t>
      </w:r>
      <w:proofErr w:type="spellEnd"/>
      <w:r w:rsidR="00A8767C" w:rsidRPr="00A8767C">
        <w:rPr>
          <w:rFonts w:ascii="Verdana" w:hAnsi="Verdana"/>
          <w:bCs/>
          <w:i/>
          <w:lang w:val="x-none"/>
        </w:rPr>
        <w:t xml:space="preserve"> </w:t>
      </w:r>
      <w:proofErr w:type="spellStart"/>
      <w:r w:rsidR="00A8767C" w:rsidRPr="00A8767C">
        <w:rPr>
          <w:rFonts w:ascii="Verdana" w:hAnsi="Verdana"/>
          <w:bCs/>
          <w:i/>
          <w:lang w:val="x-none"/>
        </w:rPr>
        <w:t>денонощието</w:t>
      </w:r>
      <w:proofErr w:type="spellEnd"/>
      <w:r w:rsidR="00A8767C" w:rsidRPr="00A8767C">
        <w:rPr>
          <w:rFonts w:ascii="Verdana" w:hAnsi="Verdana"/>
          <w:bCs/>
          <w:i/>
          <w:lang w:val="x-none"/>
        </w:rPr>
        <w:t xml:space="preserve">, </w:t>
      </w:r>
      <w:proofErr w:type="spellStart"/>
      <w:r w:rsidR="00A8767C" w:rsidRPr="00A8767C">
        <w:rPr>
          <w:rFonts w:ascii="Verdana" w:hAnsi="Verdana"/>
          <w:bCs/>
          <w:i/>
          <w:lang w:val="x-none"/>
        </w:rPr>
        <w:t>граничните</w:t>
      </w:r>
      <w:proofErr w:type="spellEnd"/>
      <w:r w:rsidR="00A8767C" w:rsidRPr="00A8767C">
        <w:rPr>
          <w:rFonts w:ascii="Verdana" w:hAnsi="Verdana"/>
          <w:bCs/>
          <w:i/>
          <w:lang w:val="x-none"/>
        </w:rPr>
        <w:t xml:space="preserve"> </w:t>
      </w:r>
      <w:proofErr w:type="spellStart"/>
      <w:r w:rsidR="00A8767C" w:rsidRPr="00A8767C">
        <w:rPr>
          <w:rFonts w:ascii="Verdana" w:hAnsi="Verdana"/>
          <w:bCs/>
          <w:i/>
          <w:lang w:val="x-none"/>
        </w:rPr>
        <w:t>стойности</w:t>
      </w:r>
      <w:proofErr w:type="spellEnd"/>
      <w:r w:rsidR="00A8767C" w:rsidRPr="00A8767C">
        <w:rPr>
          <w:rFonts w:ascii="Verdana" w:hAnsi="Verdana"/>
          <w:bCs/>
          <w:i/>
          <w:lang w:val="x-none"/>
        </w:rPr>
        <w:t xml:space="preserve"> </w:t>
      </w:r>
      <w:proofErr w:type="spellStart"/>
      <w:r w:rsidR="00A8767C" w:rsidRPr="00A8767C">
        <w:rPr>
          <w:rFonts w:ascii="Verdana" w:hAnsi="Verdana"/>
          <w:bCs/>
          <w:i/>
          <w:lang w:val="x-none"/>
        </w:rPr>
        <w:t>на</w:t>
      </w:r>
      <w:proofErr w:type="spellEnd"/>
      <w:r w:rsidR="00A8767C" w:rsidRPr="00A8767C">
        <w:rPr>
          <w:rFonts w:ascii="Verdana" w:hAnsi="Verdana"/>
          <w:bCs/>
          <w:i/>
          <w:lang w:val="x-none"/>
        </w:rPr>
        <w:t xml:space="preserve"> </w:t>
      </w:r>
      <w:proofErr w:type="spellStart"/>
      <w:r w:rsidR="00A8767C" w:rsidRPr="00A8767C">
        <w:rPr>
          <w:rFonts w:ascii="Verdana" w:hAnsi="Verdana"/>
          <w:bCs/>
          <w:i/>
          <w:lang w:val="x-none"/>
        </w:rPr>
        <w:t>показателите</w:t>
      </w:r>
      <w:proofErr w:type="spellEnd"/>
      <w:r w:rsidR="00A8767C" w:rsidRPr="00A8767C">
        <w:rPr>
          <w:rFonts w:ascii="Verdana" w:hAnsi="Verdana"/>
          <w:bCs/>
          <w:i/>
          <w:lang w:val="x-none"/>
        </w:rPr>
        <w:t xml:space="preserve"> </w:t>
      </w:r>
      <w:proofErr w:type="spellStart"/>
      <w:r w:rsidR="00A8767C" w:rsidRPr="00A8767C">
        <w:rPr>
          <w:rFonts w:ascii="Verdana" w:hAnsi="Verdana"/>
          <w:bCs/>
          <w:i/>
          <w:lang w:val="x-none"/>
        </w:rPr>
        <w:t>за</w:t>
      </w:r>
      <w:proofErr w:type="spellEnd"/>
      <w:r w:rsidR="00A8767C" w:rsidRPr="00A8767C">
        <w:rPr>
          <w:rFonts w:ascii="Verdana" w:hAnsi="Verdana"/>
          <w:bCs/>
          <w:i/>
          <w:lang w:val="x-none"/>
        </w:rPr>
        <w:t xml:space="preserve"> </w:t>
      </w:r>
      <w:proofErr w:type="spellStart"/>
      <w:r w:rsidR="00A8767C" w:rsidRPr="00A8767C">
        <w:rPr>
          <w:rFonts w:ascii="Verdana" w:hAnsi="Verdana"/>
          <w:bCs/>
          <w:i/>
          <w:lang w:val="x-none"/>
        </w:rPr>
        <w:t>шум</w:t>
      </w:r>
      <w:proofErr w:type="spellEnd"/>
      <w:r w:rsidR="00A8767C" w:rsidRPr="00A8767C">
        <w:rPr>
          <w:rFonts w:ascii="Verdana" w:hAnsi="Verdana"/>
          <w:bCs/>
          <w:i/>
          <w:lang w:val="x-none"/>
        </w:rPr>
        <w:t xml:space="preserve"> в </w:t>
      </w:r>
      <w:proofErr w:type="spellStart"/>
      <w:r w:rsidR="00A8767C" w:rsidRPr="00A8767C">
        <w:rPr>
          <w:rFonts w:ascii="Verdana" w:hAnsi="Verdana"/>
          <w:bCs/>
          <w:i/>
          <w:lang w:val="x-none"/>
        </w:rPr>
        <w:t>околната</w:t>
      </w:r>
      <w:proofErr w:type="spellEnd"/>
      <w:r w:rsidR="00A8767C" w:rsidRPr="00A8767C">
        <w:rPr>
          <w:rFonts w:ascii="Verdana" w:hAnsi="Verdana"/>
          <w:bCs/>
          <w:i/>
          <w:lang w:val="x-none"/>
        </w:rPr>
        <w:t xml:space="preserve"> </w:t>
      </w:r>
      <w:proofErr w:type="spellStart"/>
      <w:r w:rsidR="00A8767C" w:rsidRPr="00A8767C">
        <w:rPr>
          <w:rFonts w:ascii="Verdana" w:hAnsi="Verdana"/>
          <w:bCs/>
          <w:i/>
          <w:lang w:val="x-none"/>
        </w:rPr>
        <w:t>среда</w:t>
      </w:r>
      <w:proofErr w:type="spellEnd"/>
      <w:r w:rsidR="00A8767C" w:rsidRPr="00A8767C">
        <w:rPr>
          <w:rFonts w:ascii="Verdana" w:hAnsi="Verdana"/>
          <w:bCs/>
          <w:i/>
          <w:lang w:val="x-none"/>
        </w:rPr>
        <w:t xml:space="preserve">, </w:t>
      </w:r>
      <w:proofErr w:type="spellStart"/>
      <w:r w:rsidR="00A8767C" w:rsidRPr="00A8767C">
        <w:rPr>
          <w:rFonts w:ascii="Verdana" w:hAnsi="Verdana"/>
          <w:bCs/>
          <w:i/>
          <w:lang w:val="x-none"/>
        </w:rPr>
        <w:t>методите</w:t>
      </w:r>
      <w:proofErr w:type="spellEnd"/>
      <w:r w:rsidR="00A8767C" w:rsidRPr="00A8767C">
        <w:rPr>
          <w:rFonts w:ascii="Verdana" w:hAnsi="Verdana"/>
          <w:bCs/>
          <w:i/>
          <w:lang w:val="x-none"/>
        </w:rPr>
        <w:t xml:space="preserve"> </w:t>
      </w:r>
      <w:proofErr w:type="spellStart"/>
      <w:r w:rsidR="00A8767C" w:rsidRPr="00A8767C">
        <w:rPr>
          <w:rFonts w:ascii="Verdana" w:hAnsi="Verdana"/>
          <w:bCs/>
          <w:i/>
          <w:lang w:val="x-none"/>
        </w:rPr>
        <w:t>за</w:t>
      </w:r>
      <w:proofErr w:type="spellEnd"/>
      <w:r w:rsidR="00A8767C" w:rsidRPr="00A8767C">
        <w:rPr>
          <w:rFonts w:ascii="Verdana" w:hAnsi="Verdana"/>
          <w:bCs/>
          <w:i/>
          <w:lang w:val="x-none"/>
        </w:rPr>
        <w:t xml:space="preserve"> </w:t>
      </w:r>
      <w:proofErr w:type="spellStart"/>
      <w:r w:rsidR="00A8767C" w:rsidRPr="00A8767C">
        <w:rPr>
          <w:rFonts w:ascii="Verdana" w:hAnsi="Verdana"/>
          <w:bCs/>
          <w:i/>
          <w:lang w:val="x-none"/>
        </w:rPr>
        <w:t>оценка</w:t>
      </w:r>
      <w:proofErr w:type="spellEnd"/>
      <w:r w:rsidR="00A8767C" w:rsidRPr="00A8767C">
        <w:rPr>
          <w:rFonts w:ascii="Verdana" w:hAnsi="Verdana"/>
          <w:bCs/>
          <w:i/>
          <w:lang w:val="x-none"/>
        </w:rPr>
        <w:t xml:space="preserve"> </w:t>
      </w:r>
      <w:proofErr w:type="spellStart"/>
      <w:r w:rsidR="00A8767C" w:rsidRPr="00A8767C">
        <w:rPr>
          <w:rFonts w:ascii="Verdana" w:hAnsi="Verdana"/>
          <w:bCs/>
          <w:i/>
          <w:lang w:val="x-none"/>
        </w:rPr>
        <w:t>на</w:t>
      </w:r>
      <w:proofErr w:type="spellEnd"/>
      <w:r w:rsidR="00A8767C" w:rsidRPr="00A8767C">
        <w:rPr>
          <w:rFonts w:ascii="Verdana" w:hAnsi="Verdana"/>
          <w:bCs/>
          <w:i/>
          <w:lang w:val="x-none"/>
        </w:rPr>
        <w:t xml:space="preserve"> </w:t>
      </w:r>
      <w:proofErr w:type="spellStart"/>
      <w:r w:rsidR="00A8767C" w:rsidRPr="00A8767C">
        <w:rPr>
          <w:rFonts w:ascii="Verdana" w:hAnsi="Verdana"/>
          <w:bCs/>
          <w:i/>
          <w:lang w:val="x-none"/>
        </w:rPr>
        <w:t>стойностите</w:t>
      </w:r>
      <w:proofErr w:type="spellEnd"/>
      <w:r w:rsidR="00A8767C" w:rsidRPr="00A8767C">
        <w:rPr>
          <w:rFonts w:ascii="Verdana" w:hAnsi="Verdana"/>
          <w:bCs/>
          <w:i/>
          <w:lang w:val="x-none"/>
        </w:rPr>
        <w:t xml:space="preserve"> </w:t>
      </w:r>
      <w:proofErr w:type="spellStart"/>
      <w:r w:rsidR="00A8767C" w:rsidRPr="00A8767C">
        <w:rPr>
          <w:rFonts w:ascii="Verdana" w:hAnsi="Verdana"/>
          <w:bCs/>
          <w:i/>
          <w:lang w:val="x-none"/>
        </w:rPr>
        <w:t>на</w:t>
      </w:r>
      <w:proofErr w:type="spellEnd"/>
      <w:r w:rsidR="00A8767C" w:rsidRPr="00A8767C">
        <w:rPr>
          <w:rFonts w:ascii="Verdana" w:hAnsi="Verdana"/>
          <w:bCs/>
          <w:i/>
          <w:lang w:val="x-none"/>
        </w:rPr>
        <w:t xml:space="preserve"> </w:t>
      </w:r>
      <w:proofErr w:type="spellStart"/>
      <w:r w:rsidR="00A8767C" w:rsidRPr="00A8767C">
        <w:rPr>
          <w:rFonts w:ascii="Verdana" w:hAnsi="Verdana"/>
          <w:bCs/>
          <w:i/>
          <w:lang w:val="x-none"/>
        </w:rPr>
        <w:t>показателите</w:t>
      </w:r>
      <w:proofErr w:type="spellEnd"/>
      <w:r w:rsidR="00A8767C" w:rsidRPr="00A8767C">
        <w:rPr>
          <w:rFonts w:ascii="Verdana" w:hAnsi="Verdana"/>
          <w:bCs/>
          <w:i/>
          <w:lang w:val="x-none"/>
        </w:rPr>
        <w:t xml:space="preserve"> </w:t>
      </w:r>
      <w:proofErr w:type="spellStart"/>
      <w:r w:rsidR="00A8767C" w:rsidRPr="00A8767C">
        <w:rPr>
          <w:rFonts w:ascii="Verdana" w:hAnsi="Verdana"/>
          <w:bCs/>
          <w:i/>
          <w:lang w:val="x-none"/>
        </w:rPr>
        <w:t>за</w:t>
      </w:r>
      <w:proofErr w:type="spellEnd"/>
      <w:r w:rsidR="00A8767C" w:rsidRPr="00A8767C">
        <w:rPr>
          <w:rFonts w:ascii="Verdana" w:hAnsi="Verdana"/>
          <w:bCs/>
          <w:i/>
          <w:lang w:val="x-none"/>
        </w:rPr>
        <w:t xml:space="preserve"> </w:t>
      </w:r>
      <w:proofErr w:type="spellStart"/>
      <w:r w:rsidR="00A8767C" w:rsidRPr="00A8767C">
        <w:rPr>
          <w:rFonts w:ascii="Verdana" w:hAnsi="Verdana"/>
          <w:bCs/>
          <w:i/>
          <w:lang w:val="x-none"/>
        </w:rPr>
        <w:t>шум</w:t>
      </w:r>
      <w:proofErr w:type="spellEnd"/>
      <w:r w:rsidR="00A8767C" w:rsidRPr="00A8767C">
        <w:rPr>
          <w:rFonts w:ascii="Verdana" w:hAnsi="Verdana"/>
          <w:bCs/>
          <w:i/>
          <w:lang w:val="x-none"/>
        </w:rPr>
        <w:t xml:space="preserve"> и </w:t>
      </w:r>
      <w:proofErr w:type="spellStart"/>
      <w:r w:rsidR="00A8767C" w:rsidRPr="00A8767C">
        <w:rPr>
          <w:rFonts w:ascii="Verdana" w:hAnsi="Verdana"/>
          <w:bCs/>
          <w:i/>
          <w:lang w:val="x-none"/>
        </w:rPr>
        <w:t>на</w:t>
      </w:r>
      <w:proofErr w:type="spellEnd"/>
      <w:r w:rsidR="00A8767C" w:rsidRPr="00A8767C">
        <w:rPr>
          <w:rFonts w:ascii="Verdana" w:hAnsi="Verdana"/>
          <w:bCs/>
          <w:i/>
          <w:lang w:val="x-none"/>
        </w:rPr>
        <w:t xml:space="preserve"> </w:t>
      </w:r>
      <w:proofErr w:type="spellStart"/>
      <w:r w:rsidR="00A8767C" w:rsidRPr="00A8767C">
        <w:rPr>
          <w:rFonts w:ascii="Verdana" w:hAnsi="Verdana"/>
          <w:bCs/>
          <w:i/>
          <w:lang w:val="x-none"/>
        </w:rPr>
        <w:t>вредните</w:t>
      </w:r>
      <w:proofErr w:type="spellEnd"/>
      <w:r w:rsidR="00A8767C" w:rsidRPr="00A8767C">
        <w:rPr>
          <w:rFonts w:ascii="Verdana" w:hAnsi="Verdana"/>
          <w:bCs/>
          <w:i/>
          <w:lang w:val="x-none"/>
        </w:rPr>
        <w:t xml:space="preserve"> </w:t>
      </w:r>
      <w:proofErr w:type="spellStart"/>
      <w:r w:rsidR="00A8767C" w:rsidRPr="00A8767C">
        <w:rPr>
          <w:rFonts w:ascii="Verdana" w:hAnsi="Verdana"/>
          <w:bCs/>
          <w:i/>
          <w:lang w:val="x-none"/>
        </w:rPr>
        <w:t>ефекти</w:t>
      </w:r>
      <w:proofErr w:type="spellEnd"/>
      <w:r w:rsidR="00A8767C" w:rsidRPr="00A8767C">
        <w:rPr>
          <w:rFonts w:ascii="Verdana" w:hAnsi="Verdana"/>
          <w:bCs/>
          <w:i/>
          <w:lang w:val="x-none"/>
        </w:rPr>
        <w:t xml:space="preserve"> </w:t>
      </w:r>
      <w:proofErr w:type="spellStart"/>
      <w:r w:rsidR="00A8767C" w:rsidRPr="00A8767C">
        <w:rPr>
          <w:rFonts w:ascii="Verdana" w:hAnsi="Verdana"/>
          <w:bCs/>
          <w:i/>
          <w:lang w:val="x-none"/>
        </w:rPr>
        <w:t>от</w:t>
      </w:r>
      <w:proofErr w:type="spellEnd"/>
      <w:r w:rsidR="00A8767C" w:rsidRPr="00A8767C">
        <w:rPr>
          <w:rFonts w:ascii="Verdana" w:hAnsi="Verdana"/>
          <w:bCs/>
          <w:i/>
          <w:lang w:val="x-none"/>
        </w:rPr>
        <w:t xml:space="preserve"> </w:t>
      </w:r>
      <w:proofErr w:type="spellStart"/>
      <w:r w:rsidR="00A8767C" w:rsidRPr="00A8767C">
        <w:rPr>
          <w:rFonts w:ascii="Verdana" w:hAnsi="Verdana"/>
          <w:bCs/>
          <w:i/>
          <w:lang w:val="x-none"/>
        </w:rPr>
        <w:t>шума</w:t>
      </w:r>
      <w:proofErr w:type="spellEnd"/>
      <w:r w:rsidR="00A8767C" w:rsidRPr="00A8767C">
        <w:rPr>
          <w:rFonts w:ascii="Verdana" w:hAnsi="Verdana"/>
          <w:bCs/>
          <w:i/>
          <w:lang w:val="x-none"/>
        </w:rPr>
        <w:t xml:space="preserve"> </w:t>
      </w:r>
      <w:proofErr w:type="spellStart"/>
      <w:r w:rsidR="00A8767C" w:rsidRPr="00A8767C">
        <w:rPr>
          <w:rFonts w:ascii="Verdana" w:hAnsi="Verdana"/>
          <w:bCs/>
          <w:i/>
          <w:lang w:val="x-none"/>
        </w:rPr>
        <w:t>върху</w:t>
      </w:r>
      <w:proofErr w:type="spellEnd"/>
      <w:r w:rsidR="00A8767C" w:rsidRPr="00A8767C">
        <w:rPr>
          <w:rFonts w:ascii="Verdana" w:hAnsi="Verdana"/>
          <w:bCs/>
          <w:i/>
          <w:lang w:val="x-none"/>
        </w:rPr>
        <w:t xml:space="preserve"> </w:t>
      </w:r>
      <w:proofErr w:type="spellStart"/>
      <w:r w:rsidR="00A8767C" w:rsidRPr="00A8767C">
        <w:rPr>
          <w:rFonts w:ascii="Verdana" w:hAnsi="Verdana"/>
          <w:bCs/>
          <w:i/>
          <w:lang w:val="x-none"/>
        </w:rPr>
        <w:t>здравето</w:t>
      </w:r>
      <w:proofErr w:type="spellEnd"/>
      <w:r w:rsidR="00A8767C" w:rsidRPr="00A8767C">
        <w:rPr>
          <w:rFonts w:ascii="Verdana" w:hAnsi="Verdana"/>
          <w:bCs/>
          <w:i/>
          <w:lang w:val="x-none"/>
        </w:rPr>
        <w:t xml:space="preserve"> </w:t>
      </w:r>
      <w:proofErr w:type="spellStart"/>
      <w:r w:rsidR="00A8767C" w:rsidRPr="00A8767C">
        <w:rPr>
          <w:rFonts w:ascii="Verdana" w:hAnsi="Verdana"/>
          <w:bCs/>
          <w:i/>
          <w:lang w:val="x-none"/>
        </w:rPr>
        <w:t>на</w:t>
      </w:r>
      <w:proofErr w:type="spellEnd"/>
      <w:r w:rsidR="00A8767C" w:rsidRPr="00A8767C">
        <w:rPr>
          <w:rFonts w:ascii="Verdana" w:hAnsi="Verdana"/>
          <w:bCs/>
          <w:i/>
          <w:lang w:val="x-none"/>
        </w:rPr>
        <w:t xml:space="preserve"> </w:t>
      </w:r>
      <w:proofErr w:type="spellStart"/>
      <w:r w:rsidR="00A8767C" w:rsidRPr="00A8767C">
        <w:rPr>
          <w:rFonts w:ascii="Verdana" w:hAnsi="Verdana"/>
          <w:bCs/>
          <w:i/>
          <w:lang w:val="x-none"/>
        </w:rPr>
        <w:t>населението</w:t>
      </w:r>
      <w:proofErr w:type="spellEnd"/>
      <w:r w:rsidR="00A8767C">
        <w:rPr>
          <w:rFonts w:ascii="Verdana" w:hAnsi="Verdana"/>
          <w:bCs/>
          <w:i/>
          <w:lang w:val="bg-BG"/>
        </w:rPr>
        <w:t>.</w:t>
      </w:r>
    </w:p>
    <w:p w:rsidR="00DF1987" w:rsidRDefault="00DF1987" w:rsidP="009C6FF0">
      <w:pPr>
        <w:pStyle w:val="BodyText"/>
        <w:rPr>
          <w:rFonts w:ascii="Verdana" w:hAnsi="Verdana"/>
          <w:b/>
        </w:rPr>
      </w:pPr>
    </w:p>
    <w:p w:rsidR="00AB6CF0" w:rsidRPr="00FE1D54" w:rsidRDefault="00AB6CF0" w:rsidP="009C6FF0">
      <w:pPr>
        <w:pStyle w:val="BodyText"/>
        <w:overflowPunct/>
        <w:autoSpaceDE/>
        <w:autoSpaceDN/>
        <w:adjustRightInd/>
        <w:textAlignment w:val="auto"/>
        <w:rPr>
          <w:rFonts w:ascii="Verdana" w:hAnsi="Verdana"/>
        </w:rPr>
      </w:pPr>
      <w:r w:rsidRPr="00FE1D54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FE1D54">
        <w:rPr>
          <w:rFonts w:ascii="Verdana" w:hAnsi="Verdana"/>
        </w:rPr>
        <w:t>.</w:t>
      </w:r>
    </w:p>
    <w:p w:rsidR="00AB6CF0" w:rsidRPr="00FE1D54" w:rsidRDefault="00AB6CF0" w:rsidP="009C6FF0">
      <w:pPr>
        <w:pStyle w:val="BodyText"/>
        <w:rPr>
          <w:rFonts w:ascii="Verdana" w:hAnsi="Verdana"/>
          <w:b/>
          <w:bCs/>
          <w:iCs/>
        </w:rPr>
      </w:pPr>
      <w:r w:rsidRPr="00FE1D54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AB6CF0" w:rsidRPr="00FE1D54" w:rsidRDefault="00AB6CF0" w:rsidP="00A40C74">
      <w:pPr>
        <w:pStyle w:val="BodyTextIndent3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 xml:space="preserve">При промяна на инвестиционното предложение, на Възложителя или на някои от обстоятелствата, при които е било издадено настоящето Решение, </w:t>
      </w:r>
      <w:r w:rsidRPr="00FE1D54">
        <w:rPr>
          <w:rFonts w:ascii="Verdana" w:hAnsi="Verdana"/>
          <w:b/>
          <w:sz w:val="20"/>
          <w:szCs w:val="20"/>
          <w:lang w:val="bg-BG"/>
        </w:rPr>
        <w:lastRenderedPageBreak/>
        <w:t>Възложителят /новият Възложител/ трябва да уведоми РИОСВ гр. Пловдив до 1</w:t>
      </w:r>
      <w:r w:rsidRPr="009F6A0C">
        <w:rPr>
          <w:rFonts w:ascii="Verdana" w:hAnsi="Verdana"/>
          <w:b/>
          <w:sz w:val="20"/>
          <w:szCs w:val="20"/>
          <w:lang w:val="ru-RU"/>
        </w:rPr>
        <w:t>4</w:t>
      </w:r>
      <w:r w:rsidRPr="00FE1D54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AB6CF0" w:rsidRPr="00E5796B" w:rsidRDefault="00AB6CF0" w:rsidP="00A40C74">
      <w:pPr>
        <w:pStyle w:val="BodyTextIndent3"/>
        <w:spacing w:after="0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>
        <w:rPr>
          <w:rFonts w:ascii="Verdana" w:hAnsi="Verdana"/>
          <w:b/>
          <w:sz w:val="20"/>
          <w:szCs w:val="20"/>
          <w:lang w:val="bg-BG"/>
        </w:rPr>
        <w:t>Н</w:t>
      </w:r>
      <w:r w:rsidRPr="00F5613A">
        <w:rPr>
          <w:rFonts w:ascii="Verdana" w:hAnsi="Verdana"/>
          <w:b/>
          <w:sz w:val="20"/>
          <w:szCs w:val="20"/>
          <w:lang w:val="bg-BG"/>
        </w:rPr>
        <w:t>астоящото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 </w:t>
      </w:r>
      <w:r>
        <w:rPr>
          <w:rFonts w:ascii="Verdana" w:hAnsi="Verdana"/>
          <w:b/>
          <w:sz w:val="20"/>
          <w:szCs w:val="20"/>
          <w:lang w:val="bg-BG"/>
        </w:rPr>
        <w:t>Р</w:t>
      </w:r>
      <w:r w:rsidRPr="00E5796B">
        <w:rPr>
          <w:rFonts w:ascii="Verdana" w:hAnsi="Verdana"/>
          <w:b/>
          <w:sz w:val="20"/>
          <w:szCs w:val="20"/>
          <w:lang w:val="ru-RU"/>
        </w:rPr>
        <w:t>ешение гу</w:t>
      </w:r>
      <w:r>
        <w:rPr>
          <w:rFonts w:ascii="Verdana" w:hAnsi="Verdana"/>
          <w:b/>
          <w:sz w:val="20"/>
          <w:szCs w:val="20"/>
          <w:lang w:val="ru-RU"/>
        </w:rPr>
        <w:t xml:space="preserve">би правно действие, ако в срок </w:t>
      </w:r>
      <w:r w:rsidRPr="00E5796B">
        <w:rPr>
          <w:rFonts w:ascii="Verdana" w:hAnsi="Verdana"/>
          <w:b/>
          <w:sz w:val="20"/>
          <w:szCs w:val="20"/>
          <w:lang w:val="ru-RU"/>
        </w:rPr>
        <w:t>5</w:t>
      </w:r>
      <w:r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години от датата на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r w:rsidRPr="00E5796B">
        <w:rPr>
          <w:rFonts w:ascii="Verdana" w:hAnsi="Verdana"/>
          <w:b/>
          <w:sz w:val="20"/>
          <w:szCs w:val="20"/>
          <w:lang w:val="ru-RU"/>
        </w:rPr>
        <w:t xml:space="preserve">му </w:t>
      </w:r>
      <w:r w:rsidRPr="00F5613A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5796B">
        <w:rPr>
          <w:rFonts w:ascii="Verdana" w:hAnsi="Verdana"/>
          <w:b/>
          <w:sz w:val="20"/>
          <w:szCs w:val="20"/>
          <w:lang w:val="ru-RU"/>
        </w:rPr>
        <w:t>не е започнало осъществяването на инвестиционното предложение.</w:t>
      </w:r>
    </w:p>
    <w:p w:rsidR="00AB6CF0" w:rsidRPr="00FE1D54" w:rsidRDefault="00AB6CF0" w:rsidP="00A40C74">
      <w:pPr>
        <w:pStyle w:val="BodyTextIndent3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FE1D54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</w:t>
      </w:r>
      <w:r>
        <w:rPr>
          <w:rFonts w:ascii="Verdana" w:hAnsi="Verdana"/>
          <w:b/>
          <w:sz w:val="20"/>
          <w:szCs w:val="20"/>
          <w:lang w:val="bg-BG"/>
        </w:rPr>
        <w:t>ации по реда на Административно</w:t>
      </w:r>
      <w:r w:rsidRPr="00FE1D54">
        <w:rPr>
          <w:rFonts w:ascii="Verdana" w:hAnsi="Verdana"/>
          <w:b/>
          <w:sz w:val="20"/>
          <w:szCs w:val="20"/>
          <w:lang w:val="bg-BG"/>
        </w:rPr>
        <w:t>процесуалния кодекс.</w:t>
      </w:r>
    </w:p>
    <w:p w:rsidR="00AB6CF0" w:rsidRDefault="00AB6CF0" w:rsidP="00FE0A34">
      <w:pPr>
        <w:pStyle w:val="BodyTextIndent3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CF177C" w:rsidRDefault="00CF177C" w:rsidP="00FE0A34">
      <w:pPr>
        <w:pStyle w:val="BodyTextIndent3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9C6FF0" w:rsidRDefault="009C6FF0" w:rsidP="00FE0A34">
      <w:pPr>
        <w:pStyle w:val="BodyTextIndent3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9C6FF0" w:rsidRDefault="009C6FF0" w:rsidP="00FE0A34">
      <w:pPr>
        <w:pStyle w:val="BodyTextIndent3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D5311F" w:rsidRDefault="00D5311F" w:rsidP="00FE0A34">
      <w:pPr>
        <w:pStyle w:val="BodyTextIndent3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7A1BB2" w:rsidRDefault="007A1BB2" w:rsidP="00FE0A34">
      <w:pPr>
        <w:pStyle w:val="BodyTextIndent3"/>
        <w:ind w:left="0"/>
        <w:jc w:val="both"/>
        <w:rPr>
          <w:rFonts w:ascii="Verdana" w:hAnsi="Verdana"/>
          <w:b/>
          <w:sz w:val="18"/>
          <w:szCs w:val="18"/>
          <w:lang w:val="bg-BG"/>
        </w:rPr>
      </w:pPr>
    </w:p>
    <w:p w:rsidR="00AB6CF0" w:rsidRPr="00DE3ED2" w:rsidRDefault="00AB6CF0" w:rsidP="00FD1DE2">
      <w:pPr>
        <w:jc w:val="both"/>
        <w:rPr>
          <w:rFonts w:ascii="Verdana" w:hAnsi="Verdana"/>
          <w:b/>
          <w:lang w:val="bg-BG"/>
        </w:rPr>
      </w:pPr>
      <w:proofErr w:type="spellStart"/>
      <w:proofErr w:type="gram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>
        <w:rPr>
          <w:rFonts w:ascii="Verdana" w:hAnsi="Verdana"/>
          <w:b/>
        </w:rPr>
        <w:t>Шилев</w:t>
      </w:r>
      <w:proofErr w:type="spellEnd"/>
      <w:r>
        <w:rPr>
          <w:rFonts w:ascii="Verdana" w:hAnsi="Verdana"/>
          <w:b/>
        </w:rPr>
        <w:t xml:space="preserve">                                                    </w:t>
      </w:r>
      <w:r w:rsidR="00703CB1">
        <w:rPr>
          <w:rFonts w:ascii="Verdana" w:hAnsi="Verdana"/>
          <w:b/>
          <w:lang w:val="bg-BG"/>
        </w:rPr>
        <w:t xml:space="preserve">           </w:t>
      </w:r>
      <w:r w:rsidR="00703CB1">
        <w:rPr>
          <w:rFonts w:ascii="Verdana" w:hAnsi="Verdana"/>
          <w:b/>
        </w:rPr>
        <w:t>10.04</w:t>
      </w:r>
      <w:bookmarkStart w:id="0" w:name="_GoBack"/>
      <w:bookmarkEnd w:id="0"/>
      <w:r w:rsidR="00771232">
        <w:rPr>
          <w:rFonts w:ascii="Verdana" w:hAnsi="Verdana"/>
          <w:b/>
        </w:rPr>
        <w:t>.</w:t>
      </w:r>
      <w:r>
        <w:rPr>
          <w:rFonts w:ascii="Verdana" w:hAnsi="Verdana"/>
          <w:b/>
        </w:rPr>
        <w:t>201</w:t>
      </w:r>
      <w:r w:rsidR="00771232">
        <w:rPr>
          <w:rFonts w:ascii="Verdana" w:hAnsi="Verdana"/>
          <w:b/>
        </w:rPr>
        <w:t>7</w:t>
      </w:r>
      <w:r>
        <w:rPr>
          <w:rFonts w:ascii="Verdana" w:hAnsi="Verdana"/>
          <w:b/>
          <w:lang w:val="bg-BG"/>
        </w:rPr>
        <w:t>г.</w:t>
      </w:r>
      <w:proofErr w:type="gramEnd"/>
    </w:p>
    <w:p w:rsidR="004F32D8" w:rsidRDefault="00AB6CF0" w:rsidP="004012F3">
      <w:pPr>
        <w:jc w:val="both"/>
        <w:rPr>
          <w:rFonts w:ascii="Verdana" w:eastAsia="SimSun" w:hAnsi="Verdana"/>
          <w:bCs/>
          <w:color w:val="FFFFFF" w:themeColor="background1"/>
          <w:lang w:val="bg-BG" w:eastAsia="zh-CN"/>
        </w:rPr>
      </w:pPr>
      <w:r>
        <w:rPr>
          <w:rFonts w:ascii="Verdana" w:hAnsi="Verdana"/>
          <w:i/>
          <w:lang w:val="ru-RU"/>
        </w:rPr>
        <w:t xml:space="preserve">Директор на  РИОСВ - Пловдив </w:t>
      </w:r>
      <w:r w:rsidRPr="00CF177C">
        <w:rPr>
          <w:rFonts w:ascii="Verdana" w:eastAsia="SimSun" w:hAnsi="Verdana"/>
          <w:bCs/>
          <w:lang w:val="bg-BG" w:eastAsia="zh-CN"/>
        </w:rPr>
        <w:t xml:space="preserve"> </w:t>
      </w:r>
    </w:p>
    <w:p w:rsidR="004F32D8" w:rsidRPr="004F32D8" w:rsidRDefault="004F32D8" w:rsidP="004F32D8">
      <w:pPr>
        <w:rPr>
          <w:rFonts w:ascii="Verdana" w:eastAsia="SimSun" w:hAnsi="Verdana"/>
          <w:lang w:val="bg-BG" w:eastAsia="zh-CN"/>
        </w:rPr>
      </w:pPr>
    </w:p>
    <w:sectPr w:rsidR="004F32D8" w:rsidRPr="004F32D8" w:rsidSect="00F95EF1">
      <w:footerReference w:type="default" r:id="rId9"/>
      <w:headerReference w:type="first" r:id="rId10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1B7" w:rsidRDefault="00E011B7">
      <w:r>
        <w:separator/>
      </w:r>
    </w:p>
  </w:endnote>
  <w:endnote w:type="continuationSeparator" w:id="0">
    <w:p w:rsidR="00E011B7" w:rsidRDefault="00E01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b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21" w:rsidRDefault="00103121" w:rsidP="0089514A">
    <w:pPr>
      <w:pStyle w:val="Footer"/>
      <w:jc w:val="center"/>
      <w:rPr>
        <w:lang w:val="bg-BG"/>
      </w:rPr>
    </w:pPr>
  </w:p>
  <w:p w:rsidR="00103121" w:rsidRPr="0089514A" w:rsidRDefault="00103121" w:rsidP="0089514A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1B7" w:rsidRDefault="00E011B7">
      <w:r>
        <w:separator/>
      </w:r>
    </w:p>
  </w:footnote>
  <w:footnote w:type="continuationSeparator" w:id="0">
    <w:p w:rsidR="00E011B7" w:rsidRDefault="00E01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121" w:rsidRPr="005B69F7" w:rsidRDefault="00DB6EBE" w:rsidP="00B76562">
    <w:pPr>
      <w:pStyle w:val="Heading2"/>
      <w:jc w:val="center"/>
      <w:rPr>
        <w:rStyle w:val="Emphasis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0872AC12" wp14:editId="323FDA39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03121" w:rsidRPr="005B69F7" w:rsidRDefault="00DB6EBE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val="en-US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56A39293" wp14:editId="5C3AF162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103121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103121" w:rsidRPr="003106F6" w:rsidRDefault="00103121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B6EBE">
      <w:rPr>
        <w:noProof/>
        <w:lang w:val="en-US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5C4B3097" wp14:editId="4B93F196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103121" w:rsidRPr="00ED1377" w:rsidRDefault="00103121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7C6"/>
    <w:multiLevelType w:val="hybridMultilevel"/>
    <w:tmpl w:val="CD9EDA5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F2DA3"/>
    <w:multiLevelType w:val="hybridMultilevel"/>
    <w:tmpl w:val="D6FE6B5C"/>
    <w:lvl w:ilvl="0" w:tplc="668684E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3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1CF2A16"/>
    <w:multiLevelType w:val="hybridMultilevel"/>
    <w:tmpl w:val="538485C8"/>
    <w:lvl w:ilvl="0" w:tplc="4BCA02B0">
      <w:numFmt w:val="bullet"/>
      <w:lvlText w:val="-"/>
      <w:lvlJc w:val="left"/>
      <w:pPr>
        <w:ind w:left="293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6">
    <w:nsid w:val="28ED4165"/>
    <w:multiLevelType w:val="hybridMultilevel"/>
    <w:tmpl w:val="F69083A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44275CAB"/>
    <w:multiLevelType w:val="hybridMultilevel"/>
    <w:tmpl w:val="08F611AA"/>
    <w:lvl w:ilvl="0" w:tplc="E9B8CF6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6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8"/>
  </w:num>
  <w:num w:numId="3">
    <w:abstractNumId w:val="22"/>
  </w:num>
  <w:num w:numId="4">
    <w:abstractNumId w:val="19"/>
  </w:num>
  <w:num w:numId="5">
    <w:abstractNumId w:val="24"/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24"/>
  </w:num>
  <w:num w:numId="10">
    <w:abstractNumId w:val="21"/>
  </w:num>
  <w:num w:numId="11">
    <w:abstractNumId w:val="7"/>
  </w:num>
  <w:num w:numId="12">
    <w:abstractNumId w:val="16"/>
  </w:num>
  <w:num w:numId="13">
    <w:abstractNumId w:val="7"/>
  </w:num>
  <w:num w:numId="14">
    <w:abstractNumId w:val="17"/>
  </w:num>
  <w:num w:numId="15">
    <w:abstractNumId w:val="9"/>
  </w:num>
  <w:num w:numId="16">
    <w:abstractNumId w:val="4"/>
  </w:num>
  <w:num w:numId="17">
    <w:abstractNumId w:val="11"/>
  </w:num>
  <w:num w:numId="18">
    <w:abstractNumId w:val="13"/>
  </w:num>
  <w:num w:numId="19">
    <w:abstractNumId w:val="10"/>
  </w:num>
  <w:num w:numId="20">
    <w:abstractNumId w:val="8"/>
  </w:num>
  <w:num w:numId="21">
    <w:abstractNumId w:val="20"/>
  </w:num>
  <w:num w:numId="22">
    <w:abstractNumId w:val="14"/>
  </w:num>
  <w:num w:numId="23">
    <w:abstractNumId w:val="15"/>
  </w:num>
  <w:num w:numId="24">
    <w:abstractNumId w:val="23"/>
  </w:num>
  <w:num w:numId="25">
    <w:abstractNumId w:val="3"/>
  </w:num>
  <w:num w:numId="26">
    <w:abstractNumId w:val="2"/>
  </w:num>
  <w:num w:numId="27">
    <w:abstractNumId w:val="0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6"/>
  </w:num>
  <w:num w:numId="3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89C"/>
    <w:rsid w:val="000047FD"/>
    <w:rsid w:val="000059C3"/>
    <w:rsid w:val="00007441"/>
    <w:rsid w:val="0001007D"/>
    <w:rsid w:val="000142D8"/>
    <w:rsid w:val="00015667"/>
    <w:rsid w:val="000156D4"/>
    <w:rsid w:val="00016392"/>
    <w:rsid w:val="000214A4"/>
    <w:rsid w:val="00021FE2"/>
    <w:rsid w:val="00027F8D"/>
    <w:rsid w:val="00035A18"/>
    <w:rsid w:val="000370D7"/>
    <w:rsid w:val="000372DA"/>
    <w:rsid w:val="000415D7"/>
    <w:rsid w:val="000425EF"/>
    <w:rsid w:val="000440BF"/>
    <w:rsid w:val="0004468E"/>
    <w:rsid w:val="000501C5"/>
    <w:rsid w:val="000517C8"/>
    <w:rsid w:val="000518D2"/>
    <w:rsid w:val="00053AFB"/>
    <w:rsid w:val="00054D66"/>
    <w:rsid w:val="000564F4"/>
    <w:rsid w:val="00056C5D"/>
    <w:rsid w:val="00057C65"/>
    <w:rsid w:val="00061E74"/>
    <w:rsid w:val="00066AA2"/>
    <w:rsid w:val="0007159C"/>
    <w:rsid w:val="00071E76"/>
    <w:rsid w:val="00072751"/>
    <w:rsid w:val="000741E2"/>
    <w:rsid w:val="00080026"/>
    <w:rsid w:val="000816BF"/>
    <w:rsid w:val="0008552A"/>
    <w:rsid w:val="00093BFD"/>
    <w:rsid w:val="000A29F8"/>
    <w:rsid w:val="000A33E5"/>
    <w:rsid w:val="000A4A95"/>
    <w:rsid w:val="000B0557"/>
    <w:rsid w:val="000B4217"/>
    <w:rsid w:val="000B7CD8"/>
    <w:rsid w:val="000C1C68"/>
    <w:rsid w:val="000C7647"/>
    <w:rsid w:val="000C7CAB"/>
    <w:rsid w:val="000D0B21"/>
    <w:rsid w:val="000D1882"/>
    <w:rsid w:val="000D509B"/>
    <w:rsid w:val="000E0E1F"/>
    <w:rsid w:val="000E4A7F"/>
    <w:rsid w:val="000F0F52"/>
    <w:rsid w:val="000F0FB0"/>
    <w:rsid w:val="000F13F4"/>
    <w:rsid w:val="00101F2C"/>
    <w:rsid w:val="0010289E"/>
    <w:rsid w:val="00103121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1BB3"/>
    <w:rsid w:val="00123730"/>
    <w:rsid w:val="00123ABF"/>
    <w:rsid w:val="00130FAF"/>
    <w:rsid w:val="00137686"/>
    <w:rsid w:val="00144579"/>
    <w:rsid w:val="00144FC2"/>
    <w:rsid w:val="001452B5"/>
    <w:rsid w:val="00151A75"/>
    <w:rsid w:val="00153AB0"/>
    <w:rsid w:val="00155420"/>
    <w:rsid w:val="001576D2"/>
    <w:rsid w:val="00157D1E"/>
    <w:rsid w:val="00167F56"/>
    <w:rsid w:val="001704D7"/>
    <w:rsid w:val="00172A73"/>
    <w:rsid w:val="00174FEE"/>
    <w:rsid w:val="001776D2"/>
    <w:rsid w:val="00177A3A"/>
    <w:rsid w:val="00180CB4"/>
    <w:rsid w:val="00183B9F"/>
    <w:rsid w:val="0018409A"/>
    <w:rsid w:val="00184FCA"/>
    <w:rsid w:val="001869B5"/>
    <w:rsid w:val="001938FC"/>
    <w:rsid w:val="00194297"/>
    <w:rsid w:val="00194BC2"/>
    <w:rsid w:val="00195BCC"/>
    <w:rsid w:val="00195FFA"/>
    <w:rsid w:val="001A0358"/>
    <w:rsid w:val="001A21F1"/>
    <w:rsid w:val="001A4800"/>
    <w:rsid w:val="001A55A1"/>
    <w:rsid w:val="001A732E"/>
    <w:rsid w:val="001A7F17"/>
    <w:rsid w:val="001B0FBD"/>
    <w:rsid w:val="001B170D"/>
    <w:rsid w:val="001B17D7"/>
    <w:rsid w:val="001B2BEB"/>
    <w:rsid w:val="001B3973"/>
    <w:rsid w:val="001B4BA5"/>
    <w:rsid w:val="001B61F6"/>
    <w:rsid w:val="001C016F"/>
    <w:rsid w:val="001C103F"/>
    <w:rsid w:val="001C3424"/>
    <w:rsid w:val="001C5545"/>
    <w:rsid w:val="001C5702"/>
    <w:rsid w:val="001C6903"/>
    <w:rsid w:val="001C7F59"/>
    <w:rsid w:val="001D1C2B"/>
    <w:rsid w:val="001D229B"/>
    <w:rsid w:val="001D425A"/>
    <w:rsid w:val="001E10FE"/>
    <w:rsid w:val="001E3496"/>
    <w:rsid w:val="001E7501"/>
    <w:rsid w:val="001F19D6"/>
    <w:rsid w:val="001F2CF8"/>
    <w:rsid w:val="001F2DFD"/>
    <w:rsid w:val="001F3635"/>
    <w:rsid w:val="001F3B94"/>
    <w:rsid w:val="001F4D54"/>
    <w:rsid w:val="00200437"/>
    <w:rsid w:val="002036F7"/>
    <w:rsid w:val="00203FD4"/>
    <w:rsid w:val="00204A09"/>
    <w:rsid w:val="00206283"/>
    <w:rsid w:val="0020653E"/>
    <w:rsid w:val="00207B92"/>
    <w:rsid w:val="00212A39"/>
    <w:rsid w:val="00212E7F"/>
    <w:rsid w:val="00213CFF"/>
    <w:rsid w:val="0022603E"/>
    <w:rsid w:val="00226BBD"/>
    <w:rsid w:val="00231AAE"/>
    <w:rsid w:val="00231EC8"/>
    <w:rsid w:val="002323C6"/>
    <w:rsid w:val="00233451"/>
    <w:rsid w:val="00235172"/>
    <w:rsid w:val="0024120B"/>
    <w:rsid w:val="002412AF"/>
    <w:rsid w:val="0024253C"/>
    <w:rsid w:val="0024344E"/>
    <w:rsid w:val="00246D93"/>
    <w:rsid w:val="002479BA"/>
    <w:rsid w:val="002479ED"/>
    <w:rsid w:val="002501B0"/>
    <w:rsid w:val="0025143C"/>
    <w:rsid w:val="0025255E"/>
    <w:rsid w:val="002542ED"/>
    <w:rsid w:val="00256793"/>
    <w:rsid w:val="00264883"/>
    <w:rsid w:val="00265F2E"/>
    <w:rsid w:val="00266D04"/>
    <w:rsid w:val="00267E26"/>
    <w:rsid w:val="00272820"/>
    <w:rsid w:val="00274D5F"/>
    <w:rsid w:val="002764F0"/>
    <w:rsid w:val="0028016E"/>
    <w:rsid w:val="0028142D"/>
    <w:rsid w:val="00281B42"/>
    <w:rsid w:val="0028735F"/>
    <w:rsid w:val="0028767D"/>
    <w:rsid w:val="00287A49"/>
    <w:rsid w:val="002910BC"/>
    <w:rsid w:val="002A0AA2"/>
    <w:rsid w:val="002A7091"/>
    <w:rsid w:val="002A756D"/>
    <w:rsid w:val="002B1936"/>
    <w:rsid w:val="002B52AF"/>
    <w:rsid w:val="002B7809"/>
    <w:rsid w:val="002C252C"/>
    <w:rsid w:val="002C2B04"/>
    <w:rsid w:val="002D0F7E"/>
    <w:rsid w:val="002D54C3"/>
    <w:rsid w:val="002D5B84"/>
    <w:rsid w:val="002D69EA"/>
    <w:rsid w:val="002E0E80"/>
    <w:rsid w:val="002E245E"/>
    <w:rsid w:val="002E25EF"/>
    <w:rsid w:val="002E4909"/>
    <w:rsid w:val="002E7271"/>
    <w:rsid w:val="002F0262"/>
    <w:rsid w:val="002F0A37"/>
    <w:rsid w:val="002F1050"/>
    <w:rsid w:val="0030110F"/>
    <w:rsid w:val="003019E6"/>
    <w:rsid w:val="0031006C"/>
    <w:rsid w:val="003106F6"/>
    <w:rsid w:val="00312FA6"/>
    <w:rsid w:val="003132B3"/>
    <w:rsid w:val="00313746"/>
    <w:rsid w:val="00314D75"/>
    <w:rsid w:val="00315878"/>
    <w:rsid w:val="00316495"/>
    <w:rsid w:val="003240D6"/>
    <w:rsid w:val="00324274"/>
    <w:rsid w:val="00324F54"/>
    <w:rsid w:val="00331B5F"/>
    <w:rsid w:val="00335FA1"/>
    <w:rsid w:val="00336554"/>
    <w:rsid w:val="00343C8D"/>
    <w:rsid w:val="003446DC"/>
    <w:rsid w:val="003448CF"/>
    <w:rsid w:val="0034511F"/>
    <w:rsid w:val="00345E12"/>
    <w:rsid w:val="003460F5"/>
    <w:rsid w:val="0034629B"/>
    <w:rsid w:val="00350B7F"/>
    <w:rsid w:val="003536FC"/>
    <w:rsid w:val="00357510"/>
    <w:rsid w:val="00363B34"/>
    <w:rsid w:val="00364ED4"/>
    <w:rsid w:val="00370DEB"/>
    <w:rsid w:val="0037412F"/>
    <w:rsid w:val="00375A50"/>
    <w:rsid w:val="00375B44"/>
    <w:rsid w:val="00376255"/>
    <w:rsid w:val="00383572"/>
    <w:rsid w:val="0038550A"/>
    <w:rsid w:val="00386101"/>
    <w:rsid w:val="00386F59"/>
    <w:rsid w:val="003A159B"/>
    <w:rsid w:val="003A1A28"/>
    <w:rsid w:val="003A32B8"/>
    <w:rsid w:val="003A6B9B"/>
    <w:rsid w:val="003B19BA"/>
    <w:rsid w:val="003B1FF6"/>
    <w:rsid w:val="003B2290"/>
    <w:rsid w:val="003B32E0"/>
    <w:rsid w:val="003B4D2B"/>
    <w:rsid w:val="003C36C1"/>
    <w:rsid w:val="003C4829"/>
    <w:rsid w:val="003C4A3D"/>
    <w:rsid w:val="003C71AC"/>
    <w:rsid w:val="003D295E"/>
    <w:rsid w:val="003D3E4D"/>
    <w:rsid w:val="003D6B3A"/>
    <w:rsid w:val="003D7CC0"/>
    <w:rsid w:val="003D7E4F"/>
    <w:rsid w:val="003E0DDE"/>
    <w:rsid w:val="003E3E45"/>
    <w:rsid w:val="003F02F9"/>
    <w:rsid w:val="003F056F"/>
    <w:rsid w:val="003F145B"/>
    <w:rsid w:val="003F4A6A"/>
    <w:rsid w:val="003F6F61"/>
    <w:rsid w:val="004012F3"/>
    <w:rsid w:val="00401548"/>
    <w:rsid w:val="00401F85"/>
    <w:rsid w:val="004039E1"/>
    <w:rsid w:val="00405230"/>
    <w:rsid w:val="00405C7A"/>
    <w:rsid w:val="00406FAF"/>
    <w:rsid w:val="00410CE5"/>
    <w:rsid w:val="00411719"/>
    <w:rsid w:val="00412BE6"/>
    <w:rsid w:val="00413657"/>
    <w:rsid w:val="00413689"/>
    <w:rsid w:val="00415EBC"/>
    <w:rsid w:val="004201BA"/>
    <w:rsid w:val="004211A9"/>
    <w:rsid w:val="004240DF"/>
    <w:rsid w:val="004250D0"/>
    <w:rsid w:val="004300F2"/>
    <w:rsid w:val="00430E8F"/>
    <w:rsid w:val="004356E1"/>
    <w:rsid w:val="004421D9"/>
    <w:rsid w:val="00442F42"/>
    <w:rsid w:val="00445750"/>
    <w:rsid w:val="00446795"/>
    <w:rsid w:val="00446ED5"/>
    <w:rsid w:val="004470A6"/>
    <w:rsid w:val="0044772B"/>
    <w:rsid w:val="004534FA"/>
    <w:rsid w:val="00454D51"/>
    <w:rsid w:val="00460D23"/>
    <w:rsid w:val="0046297F"/>
    <w:rsid w:val="00463353"/>
    <w:rsid w:val="00467E8B"/>
    <w:rsid w:val="004705D5"/>
    <w:rsid w:val="00473467"/>
    <w:rsid w:val="00473C72"/>
    <w:rsid w:val="00481073"/>
    <w:rsid w:val="004836F9"/>
    <w:rsid w:val="004837F3"/>
    <w:rsid w:val="00484D46"/>
    <w:rsid w:val="00486035"/>
    <w:rsid w:val="00486C71"/>
    <w:rsid w:val="004873CC"/>
    <w:rsid w:val="00491890"/>
    <w:rsid w:val="00492F4F"/>
    <w:rsid w:val="0049688C"/>
    <w:rsid w:val="004A1BCD"/>
    <w:rsid w:val="004A324E"/>
    <w:rsid w:val="004A4FBD"/>
    <w:rsid w:val="004B15E2"/>
    <w:rsid w:val="004B4891"/>
    <w:rsid w:val="004B7827"/>
    <w:rsid w:val="004B7D22"/>
    <w:rsid w:val="004C0B92"/>
    <w:rsid w:val="004C0BDB"/>
    <w:rsid w:val="004C3144"/>
    <w:rsid w:val="004D1990"/>
    <w:rsid w:val="004D25D5"/>
    <w:rsid w:val="004D2DBB"/>
    <w:rsid w:val="004D53FF"/>
    <w:rsid w:val="004E1510"/>
    <w:rsid w:val="004E2F74"/>
    <w:rsid w:val="004F32D8"/>
    <w:rsid w:val="004F3EA7"/>
    <w:rsid w:val="004F6CD8"/>
    <w:rsid w:val="004F765C"/>
    <w:rsid w:val="00500A6A"/>
    <w:rsid w:val="00502326"/>
    <w:rsid w:val="00505D50"/>
    <w:rsid w:val="00507D34"/>
    <w:rsid w:val="00512159"/>
    <w:rsid w:val="00513007"/>
    <w:rsid w:val="00516262"/>
    <w:rsid w:val="00516DAD"/>
    <w:rsid w:val="00516E2E"/>
    <w:rsid w:val="00517C24"/>
    <w:rsid w:val="0052000F"/>
    <w:rsid w:val="0052035D"/>
    <w:rsid w:val="00527BF2"/>
    <w:rsid w:val="005338FA"/>
    <w:rsid w:val="00536EF8"/>
    <w:rsid w:val="00536FFE"/>
    <w:rsid w:val="005377AB"/>
    <w:rsid w:val="00541B07"/>
    <w:rsid w:val="00544161"/>
    <w:rsid w:val="00545165"/>
    <w:rsid w:val="005458EE"/>
    <w:rsid w:val="00545E5B"/>
    <w:rsid w:val="00545EA5"/>
    <w:rsid w:val="005464A0"/>
    <w:rsid w:val="005468FB"/>
    <w:rsid w:val="005470B4"/>
    <w:rsid w:val="00550159"/>
    <w:rsid w:val="00550249"/>
    <w:rsid w:val="00553A1A"/>
    <w:rsid w:val="00555E33"/>
    <w:rsid w:val="00556922"/>
    <w:rsid w:val="00560701"/>
    <w:rsid w:val="00560BB6"/>
    <w:rsid w:val="00565991"/>
    <w:rsid w:val="005703D4"/>
    <w:rsid w:val="0057056E"/>
    <w:rsid w:val="00574FB5"/>
    <w:rsid w:val="00576E0C"/>
    <w:rsid w:val="00583C7F"/>
    <w:rsid w:val="005854D6"/>
    <w:rsid w:val="00586709"/>
    <w:rsid w:val="00590B42"/>
    <w:rsid w:val="0059731C"/>
    <w:rsid w:val="005A1756"/>
    <w:rsid w:val="005A3B17"/>
    <w:rsid w:val="005A6766"/>
    <w:rsid w:val="005A6922"/>
    <w:rsid w:val="005A700C"/>
    <w:rsid w:val="005B1CC4"/>
    <w:rsid w:val="005B58EC"/>
    <w:rsid w:val="005B69F7"/>
    <w:rsid w:val="005C27A1"/>
    <w:rsid w:val="005C296D"/>
    <w:rsid w:val="005C32A1"/>
    <w:rsid w:val="005C4951"/>
    <w:rsid w:val="005C7B4D"/>
    <w:rsid w:val="005D11E2"/>
    <w:rsid w:val="005D4175"/>
    <w:rsid w:val="005D7788"/>
    <w:rsid w:val="005E3990"/>
    <w:rsid w:val="005E41D2"/>
    <w:rsid w:val="005E5FA2"/>
    <w:rsid w:val="005E61EE"/>
    <w:rsid w:val="005E68BA"/>
    <w:rsid w:val="005E6924"/>
    <w:rsid w:val="005F0008"/>
    <w:rsid w:val="005F2AA9"/>
    <w:rsid w:val="005F5E28"/>
    <w:rsid w:val="005F7B86"/>
    <w:rsid w:val="00602A0B"/>
    <w:rsid w:val="00604466"/>
    <w:rsid w:val="0061175E"/>
    <w:rsid w:val="006122D9"/>
    <w:rsid w:val="00613FF1"/>
    <w:rsid w:val="00614393"/>
    <w:rsid w:val="0061489B"/>
    <w:rsid w:val="00616DCB"/>
    <w:rsid w:val="00617D3D"/>
    <w:rsid w:val="00620442"/>
    <w:rsid w:val="006225D8"/>
    <w:rsid w:val="00624983"/>
    <w:rsid w:val="0062671A"/>
    <w:rsid w:val="00633817"/>
    <w:rsid w:val="006340C8"/>
    <w:rsid w:val="00634C9A"/>
    <w:rsid w:val="00635653"/>
    <w:rsid w:val="006356AA"/>
    <w:rsid w:val="006358DD"/>
    <w:rsid w:val="00635A13"/>
    <w:rsid w:val="00635A23"/>
    <w:rsid w:val="00644AC2"/>
    <w:rsid w:val="006508A4"/>
    <w:rsid w:val="00652535"/>
    <w:rsid w:val="00660474"/>
    <w:rsid w:val="00660C3F"/>
    <w:rsid w:val="00661C46"/>
    <w:rsid w:val="00662EDD"/>
    <w:rsid w:val="00666132"/>
    <w:rsid w:val="00666855"/>
    <w:rsid w:val="0066742D"/>
    <w:rsid w:val="00671912"/>
    <w:rsid w:val="006742C4"/>
    <w:rsid w:val="006827CA"/>
    <w:rsid w:val="00684428"/>
    <w:rsid w:val="00686C10"/>
    <w:rsid w:val="006918A2"/>
    <w:rsid w:val="00693019"/>
    <w:rsid w:val="00694227"/>
    <w:rsid w:val="006A15DE"/>
    <w:rsid w:val="006A5156"/>
    <w:rsid w:val="006A77DF"/>
    <w:rsid w:val="006B057D"/>
    <w:rsid w:val="006B0B9A"/>
    <w:rsid w:val="006B22D7"/>
    <w:rsid w:val="006B421A"/>
    <w:rsid w:val="006B7A10"/>
    <w:rsid w:val="006C2F64"/>
    <w:rsid w:val="006C4FB5"/>
    <w:rsid w:val="006C5A13"/>
    <w:rsid w:val="006C7E45"/>
    <w:rsid w:val="006D21A3"/>
    <w:rsid w:val="006D6188"/>
    <w:rsid w:val="006D6AED"/>
    <w:rsid w:val="006D7817"/>
    <w:rsid w:val="006E1608"/>
    <w:rsid w:val="006E266C"/>
    <w:rsid w:val="006E3D02"/>
    <w:rsid w:val="006E7CA4"/>
    <w:rsid w:val="006E7CB1"/>
    <w:rsid w:val="006F1378"/>
    <w:rsid w:val="006F1C7C"/>
    <w:rsid w:val="006F1CB8"/>
    <w:rsid w:val="006F26FC"/>
    <w:rsid w:val="006F34C4"/>
    <w:rsid w:val="006F51E8"/>
    <w:rsid w:val="006F75B6"/>
    <w:rsid w:val="00700D38"/>
    <w:rsid w:val="00703C88"/>
    <w:rsid w:val="00703CB1"/>
    <w:rsid w:val="007124D7"/>
    <w:rsid w:val="00716048"/>
    <w:rsid w:val="007167F4"/>
    <w:rsid w:val="00716979"/>
    <w:rsid w:val="0072407F"/>
    <w:rsid w:val="00724418"/>
    <w:rsid w:val="007322DC"/>
    <w:rsid w:val="00732306"/>
    <w:rsid w:val="00735898"/>
    <w:rsid w:val="007410CA"/>
    <w:rsid w:val="00742548"/>
    <w:rsid w:val="00744BCC"/>
    <w:rsid w:val="00750B4C"/>
    <w:rsid w:val="00751A37"/>
    <w:rsid w:val="0075538F"/>
    <w:rsid w:val="00756F55"/>
    <w:rsid w:val="00757EFE"/>
    <w:rsid w:val="00765DA9"/>
    <w:rsid w:val="00766921"/>
    <w:rsid w:val="00767A2C"/>
    <w:rsid w:val="00770AD9"/>
    <w:rsid w:val="00771232"/>
    <w:rsid w:val="007719EF"/>
    <w:rsid w:val="007742DB"/>
    <w:rsid w:val="00776E91"/>
    <w:rsid w:val="007814D3"/>
    <w:rsid w:val="007900A5"/>
    <w:rsid w:val="00790F84"/>
    <w:rsid w:val="00791165"/>
    <w:rsid w:val="007919FF"/>
    <w:rsid w:val="00791C64"/>
    <w:rsid w:val="00793C3E"/>
    <w:rsid w:val="007959FA"/>
    <w:rsid w:val="007A1008"/>
    <w:rsid w:val="007A14AA"/>
    <w:rsid w:val="007A1BB2"/>
    <w:rsid w:val="007A25FE"/>
    <w:rsid w:val="007A3CF5"/>
    <w:rsid w:val="007A6290"/>
    <w:rsid w:val="007A7AC0"/>
    <w:rsid w:val="007B03D3"/>
    <w:rsid w:val="007B09DE"/>
    <w:rsid w:val="007B1C40"/>
    <w:rsid w:val="007B2CBF"/>
    <w:rsid w:val="007B4483"/>
    <w:rsid w:val="007B5B18"/>
    <w:rsid w:val="007C1CA6"/>
    <w:rsid w:val="007C313C"/>
    <w:rsid w:val="007C422A"/>
    <w:rsid w:val="007C69C4"/>
    <w:rsid w:val="007D02D0"/>
    <w:rsid w:val="007D26BD"/>
    <w:rsid w:val="007D2DB6"/>
    <w:rsid w:val="007D3786"/>
    <w:rsid w:val="007D44C3"/>
    <w:rsid w:val="007E09F5"/>
    <w:rsid w:val="007E46BA"/>
    <w:rsid w:val="008004DF"/>
    <w:rsid w:val="008030EF"/>
    <w:rsid w:val="00806E73"/>
    <w:rsid w:val="008070BE"/>
    <w:rsid w:val="00807395"/>
    <w:rsid w:val="0080769D"/>
    <w:rsid w:val="00813C8A"/>
    <w:rsid w:val="0081479D"/>
    <w:rsid w:val="0082057E"/>
    <w:rsid w:val="00820A51"/>
    <w:rsid w:val="00822432"/>
    <w:rsid w:val="00822A5D"/>
    <w:rsid w:val="00826452"/>
    <w:rsid w:val="00826D31"/>
    <w:rsid w:val="0083269D"/>
    <w:rsid w:val="008340B2"/>
    <w:rsid w:val="00834BC1"/>
    <w:rsid w:val="00842F0C"/>
    <w:rsid w:val="0084366A"/>
    <w:rsid w:val="00850883"/>
    <w:rsid w:val="00850D42"/>
    <w:rsid w:val="00851DA8"/>
    <w:rsid w:val="0085348A"/>
    <w:rsid w:val="0085357A"/>
    <w:rsid w:val="00854B4C"/>
    <w:rsid w:val="00856E4D"/>
    <w:rsid w:val="008634BA"/>
    <w:rsid w:val="008637E7"/>
    <w:rsid w:val="00866323"/>
    <w:rsid w:val="00871986"/>
    <w:rsid w:val="008745AF"/>
    <w:rsid w:val="008761F2"/>
    <w:rsid w:val="00880DF9"/>
    <w:rsid w:val="008817E0"/>
    <w:rsid w:val="00883C75"/>
    <w:rsid w:val="0088526F"/>
    <w:rsid w:val="0088625D"/>
    <w:rsid w:val="00892456"/>
    <w:rsid w:val="0089514A"/>
    <w:rsid w:val="008953C6"/>
    <w:rsid w:val="008969F5"/>
    <w:rsid w:val="00897D99"/>
    <w:rsid w:val="008A3D6B"/>
    <w:rsid w:val="008A4C43"/>
    <w:rsid w:val="008A732D"/>
    <w:rsid w:val="008B0206"/>
    <w:rsid w:val="008B1300"/>
    <w:rsid w:val="008B5231"/>
    <w:rsid w:val="008B5AC9"/>
    <w:rsid w:val="008B7D3B"/>
    <w:rsid w:val="008C233A"/>
    <w:rsid w:val="008D0B58"/>
    <w:rsid w:val="008D3F9B"/>
    <w:rsid w:val="008D46B0"/>
    <w:rsid w:val="008D4B9A"/>
    <w:rsid w:val="008E0330"/>
    <w:rsid w:val="008E7F09"/>
    <w:rsid w:val="008F6D00"/>
    <w:rsid w:val="009046D7"/>
    <w:rsid w:val="009070B4"/>
    <w:rsid w:val="009109C6"/>
    <w:rsid w:val="0091271A"/>
    <w:rsid w:val="00914813"/>
    <w:rsid w:val="00915070"/>
    <w:rsid w:val="00915F80"/>
    <w:rsid w:val="00916E69"/>
    <w:rsid w:val="00922164"/>
    <w:rsid w:val="00925D2D"/>
    <w:rsid w:val="00927326"/>
    <w:rsid w:val="0093612F"/>
    <w:rsid w:val="00936425"/>
    <w:rsid w:val="009418F9"/>
    <w:rsid w:val="00941D20"/>
    <w:rsid w:val="00942A3F"/>
    <w:rsid w:val="00946D85"/>
    <w:rsid w:val="00951272"/>
    <w:rsid w:val="009525B6"/>
    <w:rsid w:val="009526F9"/>
    <w:rsid w:val="009537E5"/>
    <w:rsid w:val="009626F1"/>
    <w:rsid w:val="00964F49"/>
    <w:rsid w:val="00966FC4"/>
    <w:rsid w:val="00973C05"/>
    <w:rsid w:val="00974546"/>
    <w:rsid w:val="009752AA"/>
    <w:rsid w:val="0097602D"/>
    <w:rsid w:val="0098580A"/>
    <w:rsid w:val="009859E0"/>
    <w:rsid w:val="00986818"/>
    <w:rsid w:val="009907D0"/>
    <w:rsid w:val="009918F4"/>
    <w:rsid w:val="00996E50"/>
    <w:rsid w:val="009A063E"/>
    <w:rsid w:val="009A1802"/>
    <w:rsid w:val="009A22C5"/>
    <w:rsid w:val="009A49E5"/>
    <w:rsid w:val="009A5803"/>
    <w:rsid w:val="009B5D19"/>
    <w:rsid w:val="009C094A"/>
    <w:rsid w:val="009C28A8"/>
    <w:rsid w:val="009C4674"/>
    <w:rsid w:val="009C6DB4"/>
    <w:rsid w:val="009C6FF0"/>
    <w:rsid w:val="009D0A2C"/>
    <w:rsid w:val="009D0ED4"/>
    <w:rsid w:val="009D29E3"/>
    <w:rsid w:val="009D3162"/>
    <w:rsid w:val="009D39C5"/>
    <w:rsid w:val="009D3F82"/>
    <w:rsid w:val="009D6DC6"/>
    <w:rsid w:val="009E155E"/>
    <w:rsid w:val="009E4CCA"/>
    <w:rsid w:val="009E7D8E"/>
    <w:rsid w:val="009F0994"/>
    <w:rsid w:val="009F177D"/>
    <w:rsid w:val="009F3173"/>
    <w:rsid w:val="009F3BCD"/>
    <w:rsid w:val="009F43E6"/>
    <w:rsid w:val="009F4741"/>
    <w:rsid w:val="009F582C"/>
    <w:rsid w:val="009F6A0C"/>
    <w:rsid w:val="00A0012A"/>
    <w:rsid w:val="00A00644"/>
    <w:rsid w:val="00A0097B"/>
    <w:rsid w:val="00A0108C"/>
    <w:rsid w:val="00A03AF6"/>
    <w:rsid w:val="00A0567B"/>
    <w:rsid w:val="00A05D63"/>
    <w:rsid w:val="00A0766A"/>
    <w:rsid w:val="00A1010D"/>
    <w:rsid w:val="00A109BC"/>
    <w:rsid w:val="00A133FF"/>
    <w:rsid w:val="00A13C54"/>
    <w:rsid w:val="00A16153"/>
    <w:rsid w:val="00A16A95"/>
    <w:rsid w:val="00A16AEE"/>
    <w:rsid w:val="00A204BD"/>
    <w:rsid w:val="00A2076F"/>
    <w:rsid w:val="00A2367A"/>
    <w:rsid w:val="00A32000"/>
    <w:rsid w:val="00A32F7F"/>
    <w:rsid w:val="00A33765"/>
    <w:rsid w:val="00A35167"/>
    <w:rsid w:val="00A37410"/>
    <w:rsid w:val="00A40542"/>
    <w:rsid w:val="00A40576"/>
    <w:rsid w:val="00A40978"/>
    <w:rsid w:val="00A40C74"/>
    <w:rsid w:val="00A4382B"/>
    <w:rsid w:val="00A441BC"/>
    <w:rsid w:val="00A46A3D"/>
    <w:rsid w:val="00A46B79"/>
    <w:rsid w:val="00A51460"/>
    <w:rsid w:val="00A54E42"/>
    <w:rsid w:val="00A57A44"/>
    <w:rsid w:val="00A57CE3"/>
    <w:rsid w:val="00A61AEF"/>
    <w:rsid w:val="00A62A41"/>
    <w:rsid w:val="00A674DA"/>
    <w:rsid w:val="00A67EDA"/>
    <w:rsid w:val="00A71393"/>
    <w:rsid w:val="00A71FC6"/>
    <w:rsid w:val="00A72619"/>
    <w:rsid w:val="00A73BD8"/>
    <w:rsid w:val="00A750F2"/>
    <w:rsid w:val="00A76425"/>
    <w:rsid w:val="00A77087"/>
    <w:rsid w:val="00A80D1C"/>
    <w:rsid w:val="00A83058"/>
    <w:rsid w:val="00A8501E"/>
    <w:rsid w:val="00A85573"/>
    <w:rsid w:val="00A8767C"/>
    <w:rsid w:val="00A926BC"/>
    <w:rsid w:val="00A92E12"/>
    <w:rsid w:val="00A9577B"/>
    <w:rsid w:val="00A96F4B"/>
    <w:rsid w:val="00A97612"/>
    <w:rsid w:val="00AA1284"/>
    <w:rsid w:val="00AA1C1D"/>
    <w:rsid w:val="00AA4E6D"/>
    <w:rsid w:val="00AB6CF0"/>
    <w:rsid w:val="00AC246E"/>
    <w:rsid w:val="00AC3DF6"/>
    <w:rsid w:val="00AC4C10"/>
    <w:rsid w:val="00AD0F0E"/>
    <w:rsid w:val="00AD11C4"/>
    <w:rsid w:val="00AD13E8"/>
    <w:rsid w:val="00AD1834"/>
    <w:rsid w:val="00AD2586"/>
    <w:rsid w:val="00AD4590"/>
    <w:rsid w:val="00AD7EC3"/>
    <w:rsid w:val="00AE0D44"/>
    <w:rsid w:val="00AE46A0"/>
    <w:rsid w:val="00AE5517"/>
    <w:rsid w:val="00AE6CEE"/>
    <w:rsid w:val="00AF339A"/>
    <w:rsid w:val="00AF42FF"/>
    <w:rsid w:val="00AF4862"/>
    <w:rsid w:val="00AF4C27"/>
    <w:rsid w:val="00AF5DC3"/>
    <w:rsid w:val="00B07238"/>
    <w:rsid w:val="00B07AA3"/>
    <w:rsid w:val="00B11347"/>
    <w:rsid w:val="00B142F0"/>
    <w:rsid w:val="00B207DD"/>
    <w:rsid w:val="00B213B9"/>
    <w:rsid w:val="00B228E7"/>
    <w:rsid w:val="00B25BF0"/>
    <w:rsid w:val="00B27B64"/>
    <w:rsid w:val="00B27BF5"/>
    <w:rsid w:val="00B30906"/>
    <w:rsid w:val="00B333C5"/>
    <w:rsid w:val="00B47478"/>
    <w:rsid w:val="00B52870"/>
    <w:rsid w:val="00B5289A"/>
    <w:rsid w:val="00B52B09"/>
    <w:rsid w:val="00B61297"/>
    <w:rsid w:val="00B615AF"/>
    <w:rsid w:val="00B6161A"/>
    <w:rsid w:val="00B63F22"/>
    <w:rsid w:val="00B66235"/>
    <w:rsid w:val="00B734E9"/>
    <w:rsid w:val="00B76562"/>
    <w:rsid w:val="00B85643"/>
    <w:rsid w:val="00B85CA0"/>
    <w:rsid w:val="00B86609"/>
    <w:rsid w:val="00B92252"/>
    <w:rsid w:val="00B95937"/>
    <w:rsid w:val="00BA265B"/>
    <w:rsid w:val="00BA2819"/>
    <w:rsid w:val="00BA311F"/>
    <w:rsid w:val="00BB24EE"/>
    <w:rsid w:val="00BB565B"/>
    <w:rsid w:val="00BC3799"/>
    <w:rsid w:val="00BC39DC"/>
    <w:rsid w:val="00BD0D4D"/>
    <w:rsid w:val="00BD1094"/>
    <w:rsid w:val="00BD5CF2"/>
    <w:rsid w:val="00BF029E"/>
    <w:rsid w:val="00BF10A0"/>
    <w:rsid w:val="00BF1566"/>
    <w:rsid w:val="00BF17E2"/>
    <w:rsid w:val="00BF4E39"/>
    <w:rsid w:val="00BF4ECD"/>
    <w:rsid w:val="00BF5CF2"/>
    <w:rsid w:val="00BF5E2A"/>
    <w:rsid w:val="00C00569"/>
    <w:rsid w:val="00C00904"/>
    <w:rsid w:val="00C0145B"/>
    <w:rsid w:val="00C02136"/>
    <w:rsid w:val="00C04311"/>
    <w:rsid w:val="00C044FA"/>
    <w:rsid w:val="00C05101"/>
    <w:rsid w:val="00C130F2"/>
    <w:rsid w:val="00C15EF9"/>
    <w:rsid w:val="00C22493"/>
    <w:rsid w:val="00C2343C"/>
    <w:rsid w:val="00C24CF6"/>
    <w:rsid w:val="00C30AE5"/>
    <w:rsid w:val="00C328C8"/>
    <w:rsid w:val="00C35B6C"/>
    <w:rsid w:val="00C365EF"/>
    <w:rsid w:val="00C36910"/>
    <w:rsid w:val="00C41DB3"/>
    <w:rsid w:val="00C4381A"/>
    <w:rsid w:val="00C46B3F"/>
    <w:rsid w:val="00C4710B"/>
    <w:rsid w:val="00C473A4"/>
    <w:rsid w:val="00C5547A"/>
    <w:rsid w:val="00C635AB"/>
    <w:rsid w:val="00C644B4"/>
    <w:rsid w:val="00C64A03"/>
    <w:rsid w:val="00C71EF8"/>
    <w:rsid w:val="00C7246D"/>
    <w:rsid w:val="00C735B8"/>
    <w:rsid w:val="00C73A93"/>
    <w:rsid w:val="00C748C0"/>
    <w:rsid w:val="00C751DE"/>
    <w:rsid w:val="00C76288"/>
    <w:rsid w:val="00C76A20"/>
    <w:rsid w:val="00C76A5E"/>
    <w:rsid w:val="00C862F4"/>
    <w:rsid w:val="00C86573"/>
    <w:rsid w:val="00C913B3"/>
    <w:rsid w:val="00C9282E"/>
    <w:rsid w:val="00C94CDB"/>
    <w:rsid w:val="00C9620D"/>
    <w:rsid w:val="00C96218"/>
    <w:rsid w:val="00C97000"/>
    <w:rsid w:val="00CA3258"/>
    <w:rsid w:val="00CA3707"/>
    <w:rsid w:val="00CA3CA7"/>
    <w:rsid w:val="00CA46E3"/>
    <w:rsid w:val="00CA5048"/>
    <w:rsid w:val="00CA54C9"/>
    <w:rsid w:val="00CA596C"/>
    <w:rsid w:val="00CA7203"/>
    <w:rsid w:val="00CA7A14"/>
    <w:rsid w:val="00CB1CCA"/>
    <w:rsid w:val="00CB6289"/>
    <w:rsid w:val="00CB6F36"/>
    <w:rsid w:val="00CC0AE5"/>
    <w:rsid w:val="00CC4327"/>
    <w:rsid w:val="00CC52AA"/>
    <w:rsid w:val="00CC6C84"/>
    <w:rsid w:val="00CD1F33"/>
    <w:rsid w:val="00CE1157"/>
    <w:rsid w:val="00CE2874"/>
    <w:rsid w:val="00CE597C"/>
    <w:rsid w:val="00CF177C"/>
    <w:rsid w:val="00CF5DDA"/>
    <w:rsid w:val="00CF6796"/>
    <w:rsid w:val="00CF6DFC"/>
    <w:rsid w:val="00D02BEB"/>
    <w:rsid w:val="00D03B87"/>
    <w:rsid w:val="00D05AD4"/>
    <w:rsid w:val="00D06060"/>
    <w:rsid w:val="00D0715A"/>
    <w:rsid w:val="00D13083"/>
    <w:rsid w:val="00D14E51"/>
    <w:rsid w:val="00D17712"/>
    <w:rsid w:val="00D259F5"/>
    <w:rsid w:val="00D26E04"/>
    <w:rsid w:val="00D30BD2"/>
    <w:rsid w:val="00D31B84"/>
    <w:rsid w:val="00D32002"/>
    <w:rsid w:val="00D35A20"/>
    <w:rsid w:val="00D35A79"/>
    <w:rsid w:val="00D36FC4"/>
    <w:rsid w:val="00D37B55"/>
    <w:rsid w:val="00D438AD"/>
    <w:rsid w:val="00D450FA"/>
    <w:rsid w:val="00D45B73"/>
    <w:rsid w:val="00D50313"/>
    <w:rsid w:val="00D51ECC"/>
    <w:rsid w:val="00D530CC"/>
    <w:rsid w:val="00D5311F"/>
    <w:rsid w:val="00D55CF6"/>
    <w:rsid w:val="00D55F72"/>
    <w:rsid w:val="00D56408"/>
    <w:rsid w:val="00D5764A"/>
    <w:rsid w:val="00D61AE4"/>
    <w:rsid w:val="00D63307"/>
    <w:rsid w:val="00D63FC0"/>
    <w:rsid w:val="00D723BE"/>
    <w:rsid w:val="00D7472F"/>
    <w:rsid w:val="00D759AA"/>
    <w:rsid w:val="00D7600B"/>
    <w:rsid w:val="00D843D2"/>
    <w:rsid w:val="00D8724D"/>
    <w:rsid w:val="00D922EB"/>
    <w:rsid w:val="00D93AB6"/>
    <w:rsid w:val="00D960CD"/>
    <w:rsid w:val="00DB17F4"/>
    <w:rsid w:val="00DB220D"/>
    <w:rsid w:val="00DB2F94"/>
    <w:rsid w:val="00DB3968"/>
    <w:rsid w:val="00DB55A1"/>
    <w:rsid w:val="00DB6413"/>
    <w:rsid w:val="00DB6EBE"/>
    <w:rsid w:val="00DC0690"/>
    <w:rsid w:val="00DC0C01"/>
    <w:rsid w:val="00DC26C2"/>
    <w:rsid w:val="00DC74EC"/>
    <w:rsid w:val="00DD0160"/>
    <w:rsid w:val="00DD189B"/>
    <w:rsid w:val="00DE3ED2"/>
    <w:rsid w:val="00DE4D08"/>
    <w:rsid w:val="00DE589D"/>
    <w:rsid w:val="00DE7828"/>
    <w:rsid w:val="00DF1987"/>
    <w:rsid w:val="00DF2E31"/>
    <w:rsid w:val="00DF3CAA"/>
    <w:rsid w:val="00DF5386"/>
    <w:rsid w:val="00E002C0"/>
    <w:rsid w:val="00E011B7"/>
    <w:rsid w:val="00E01652"/>
    <w:rsid w:val="00E047F7"/>
    <w:rsid w:val="00E10736"/>
    <w:rsid w:val="00E1200B"/>
    <w:rsid w:val="00E13209"/>
    <w:rsid w:val="00E13F4A"/>
    <w:rsid w:val="00E207CD"/>
    <w:rsid w:val="00E24150"/>
    <w:rsid w:val="00E25ECC"/>
    <w:rsid w:val="00E26997"/>
    <w:rsid w:val="00E27C2C"/>
    <w:rsid w:val="00E3160C"/>
    <w:rsid w:val="00E31C88"/>
    <w:rsid w:val="00E324CF"/>
    <w:rsid w:val="00E32D63"/>
    <w:rsid w:val="00E344E2"/>
    <w:rsid w:val="00E34687"/>
    <w:rsid w:val="00E371B0"/>
    <w:rsid w:val="00E374AC"/>
    <w:rsid w:val="00E4274E"/>
    <w:rsid w:val="00E42CFA"/>
    <w:rsid w:val="00E43955"/>
    <w:rsid w:val="00E4698F"/>
    <w:rsid w:val="00E46A8E"/>
    <w:rsid w:val="00E56680"/>
    <w:rsid w:val="00E5796B"/>
    <w:rsid w:val="00E701D4"/>
    <w:rsid w:val="00E7266E"/>
    <w:rsid w:val="00E8208C"/>
    <w:rsid w:val="00E83D56"/>
    <w:rsid w:val="00E84FA8"/>
    <w:rsid w:val="00E8513F"/>
    <w:rsid w:val="00E865C6"/>
    <w:rsid w:val="00E866C8"/>
    <w:rsid w:val="00E9391C"/>
    <w:rsid w:val="00E93AF7"/>
    <w:rsid w:val="00E9770F"/>
    <w:rsid w:val="00EA192A"/>
    <w:rsid w:val="00EA2767"/>
    <w:rsid w:val="00EA2F01"/>
    <w:rsid w:val="00EA3B1F"/>
    <w:rsid w:val="00EA57E8"/>
    <w:rsid w:val="00EA71DF"/>
    <w:rsid w:val="00EA7472"/>
    <w:rsid w:val="00EB04B5"/>
    <w:rsid w:val="00EB2489"/>
    <w:rsid w:val="00EB63EB"/>
    <w:rsid w:val="00EB70DC"/>
    <w:rsid w:val="00EB742C"/>
    <w:rsid w:val="00EB79D7"/>
    <w:rsid w:val="00EC304D"/>
    <w:rsid w:val="00EC442C"/>
    <w:rsid w:val="00ED1377"/>
    <w:rsid w:val="00ED18F2"/>
    <w:rsid w:val="00EE17DF"/>
    <w:rsid w:val="00EE3DE1"/>
    <w:rsid w:val="00EE7FE0"/>
    <w:rsid w:val="00EF1A67"/>
    <w:rsid w:val="00EF3009"/>
    <w:rsid w:val="00EF53A3"/>
    <w:rsid w:val="00F02FE5"/>
    <w:rsid w:val="00F03A0E"/>
    <w:rsid w:val="00F06F5B"/>
    <w:rsid w:val="00F109FC"/>
    <w:rsid w:val="00F130A5"/>
    <w:rsid w:val="00F177B3"/>
    <w:rsid w:val="00F2035D"/>
    <w:rsid w:val="00F21E7C"/>
    <w:rsid w:val="00F21EC9"/>
    <w:rsid w:val="00F22D1A"/>
    <w:rsid w:val="00F22F18"/>
    <w:rsid w:val="00F23F86"/>
    <w:rsid w:val="00F3006C"/>
    <w:rsid w:val="00F315BA"/>
    <w:rsid w:val="00F36220"/>
    <w:rsid w:val="00F36F64"/>
    <w:rsid w:val="00F3745D"/>
    <w:rsid w:val="00F37D38"/>
    <w:rsid w:val="00F54020"/>
    <w:rsid w:val="00F54142"/>
    <w:rsid w:val="00F55C15"/>
    <w:rsid w:val="00F5613A"/>
    <w:rsid w:val="00F56581"/>
    <w:rsid w:val="00F57BDD"/>
    <w:rsid w:val="00F61E52"/>
    <w:rsid w:val="00F6272D"/>
    <w:rsid w:val="00F667ED"/>
    <w:rsid w:val="00F72CF1"/>
    <w:rsid w:val="00F737E9"/>
    <w:rsid w:val="00F76C00"/>
    <w:rsid w:val="00F806AE"/>
    <w:rsid w:val="00F817A0"/>
    <w:rsid w:val="00F84A00"/>
    <w:rsid w:val="00F94E5B"/>
    <w:rsid w:val="00F95EF1"/>
    <w:rsid w:val="00F95FC0"/>
    <w:rsid w:val="00F969D0"/>
    <w:rsid w:val="00F977D6"/>
    <w:rsid w:val="00FA2092"/>
    <w:rsid w:val="00FA789B"/>
    <w:rsid w:val="00FB04CC"/>
    <w:rsid w:val="00FB7B53"/>
    <w:rsid w:val="00FC0829"/>
    <w:rsid w:val="00FC10AD"/>
    <w:rsid w:val="00FC3ACB"/>
    <w:rsid w:val="00FC43B7"/>
    <w:rsid w:val="00FC755F"/>
    <w:rsid w:val="00FD0B95"/>
    <w:rsid w:val="00FD1DE2"/>
    <w:rsid w:val="00FD4B32"/>
    <w:rsid w:val="00FD5013"/>
    <w:rsid w:val="00FD5771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3275"/>
    <w:rsid w:val="00FF60A7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7478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rsid w:val="00B4747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88526F"/>
    <w:rPr>
      <w:rFonts w:ascii="Arial" w:hAnsi="Arial" w:cs="Times New Roman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link w:val="BodyText"/>
    <w:uiPriority w:val="99"/>
    <w:locked/>
    <w:rsid w:val="006D7817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link w:val="BodyText2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Hyperlink">
    <w:name w:val="Hyperlink"/>
    <w:uiPriority w:val="99"/>
    <w:rsid w:val="00B47478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Normal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">
    <w:name w:val="Знак Знак1"/>
    <w:basedOn w:val="Normal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PageNumber">
    <w:name w:val="page number"/>
    <w:uiPriority w:val="99"/>
    <w:rsid w:val="00545E5B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link w:val="Titl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BodyTextIndent3">
    <w:name w:val="Body Text Indent 3"/>
    <w:basedOn w:val="Normal"/>
    <w:link w:val="BodyTextIndent3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link w:val="BodyTextIndent3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BodyTextIndentChar">
    <w:name w:val="Body Text Indent Char"/>
    <w:link w:val="BodyTextIndent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">
    <w:name w:val="Знак Знак2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">
    <w:name w:val="Знак Знак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">
    <w:name w:val="Знак Знак11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Normal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Subtitle">
    <w:name w:val="Subtitle"/>
    <w:basedOn w:val="Normal"/>
    <w:link w:val="SubtitleChar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SubtitleChar">
    <w:name w:val="Subtitle Char"/>
    <w:link w:val="Subtitle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Strong">
    <w:name w:val="Strong"/>
    <w:uiPriority w:val="99"/>
    <w:qFormat/>
    <w:rsid w:val="00716048"/>
    <w:rPr>
      <w:rFonts w:cs="Times New Roman"/>
      <w:b/>
      <w:bCs/>
    </w:rPr>
  </w:style>
  <w:style w:type="paragraph" w:customStyle="1" w:styleId="a0">
    <w:name w:val="Знак"/>
    <w:basedOn w:val="Normal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BodyText3">
    <w:name w:val="Body Text 3"/>
    <w:basedOn w:val="Normal"/>
    <w:link w:val="BodyText3Char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ListParagraph">
    <w:name w:val="List Paragraph"/>
    <w:basedOn w:val="Normal"/>
    <w:uiPriority w:val="99"/>
    <w:qFormat/>
    <w:rsid w:val="00E4698F"/>
    <w:pPr>
      <w:ind w:left="720"/>
      <w:contextualSpacing/>
    </w:pPr>
  </w:style>
  <w:style w:type="paragraph" w:styleId="NoSpacing">
    <w:name w:val="No Spacing"/>
    <w:uiPriority w:val="99"/>
    <w:qFormat/>
    <w:rsid w:val="002B1936"/>
    <w:rPr>
      <w:rFonts w:ascii="Calibri" w:hAnsi="Calibri"/>
      <w:sz w:val="22"/>
      <w:szCs w:val="22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Style8">
    <w:name w:val="Style8"/>
    <w:basedOn w:val="Normal"/>
    <w:rsid w:val="00BA311F"/>
    <w:pPr>
      <w:widowControl w:val="0"/>
      <w:overflowPunct/>
      <w:spacing w:line="238" w:lineRule="exact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08002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080026"/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Основен текст1"/>
    <w:rsid w:val="002910BC"/>
    <w:pPr>
      <w:ind w:firstLine="480"/>
    </w:pPr>
    <w:rPr>
      <w:rFonts w:ascii="Hebar" w:hAnsi="Hebar"/>
      <w:snapToGrid w:val="0"/>
      <w:color w:val="000000"/>
      <w:sz w:val="24"/>
      <w:lang w:val="en-AU" w:eastAsia="en-US"/>
    </w:rPr>
  </w:style>
  <w:style w:type="paragraph" w:customStyle="1" w:styleId="style">
    <w:name w:val="style"/>
    <w:basedOn w:val="Normal"/>
    <w:uiPriority w:val="99"/>
    <w:rsid w:val="00DF19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7478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link w:val="Heading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rsid w:val="00B4747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88526F"/>
    <w:rPr>
      <w:rFonts w:ascii="Arial" w:hAnsi="Arial" w:cs="Times New Roman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BodyTextChar">
    <w:name w:val="Body Text Char"/>
    <w:link w:val="BodyText"/>
    <w:uiPriority w:val="99"/>
    <w:locked/>
    <w:rsid w:val="006D7817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BodyText2Char">
    <w:name w:val="Body Text 2 Char"/>
    <w:link w:val="BodyText2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Hyperlink">
    <w:name w:val="Hyperlink"/>
    <w:uiPriority w:val="99"/>
    <w:rsid w:val="00B47478"/>
    <w:rPr>
      <w:rFonts w:cs="Times New Roman"/>
      <w:color w:val="0000FF"/>
      <w:u w:val="single"/>
    </w:rPr>
  </w:style>
  <w:style w:type="character" w:styleId="Emphasis">
    <w:name w:val="Emphasis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Normal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">
    <w:name w:val="Знак Знак1"/>
    <w:basedOn w:val="Normal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PageNumber">
    <w:name w:val="page number"/>
    <w:uiPriority w:val="99"/>
    <w:rsid w:val="00545E5B"/>
    <w:rPr>
      <w:rFonts w:cs="Times New Roman"/>
    </w:rPr>
  </w:style>
  <w:style w:type="paragraph" w:customStyle="1" w:styleId="Char">
    <w:name w:val="Char"/>
    <w:basedOn w:val="Normal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Title">
    <w:name w:val="Title"/>
    <w:basedOn w:val="Normal"/>
    <w:link w:val="TitleChar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TitleChar">
    <w:name w:val="Title Char"/>
    <w:link w:val="Titl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BodyTextIndent3">
    <w:name w:val="Body Text Indent 3"/>
    <w:basedOn w:val="Normal"/>
    <w:link w:val="BodyTextIndent3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BodyTextIndent3Char">
    <w:name w:val="Body Text Indent 3 Char"/>
    <w:link w:val="BodyTextIndent3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BodyTextIndentChar">
    <w:name w:val="Body Text Indent Char"/>
    <w:link w:val="BodyTextIndent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Normal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">
    <w:name w:val="Знак Знак2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">
    <w:name w:val="Знак Знак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">
    <w:name w:val="Знак Знак11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Normal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Subtitle">
    <w:name w:val="Subtitle"/>
    <w:basedOn w:val="Normal"/>
    <w:link w:val="SubtitleChar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SubtitleChar">
    <w:name w:val="Subtitle Char"/>
    <w:link w:val="Subtitle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Normal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Strong">
    <w:name w:val="Strong"/>
    <w:uiPriority w:val="99"/>
    <w:qFormat/>
    <w:rsid w:val="00716048"/>
    <w:rPr>
      <w:rFonts w:cs="Times New Roman"/>
      <w:b/>
      <w:bCs/>
    </w:rPr>
  </w:style>
  <w:style w:type="paragraph" w:customStyle="1" w:styleId="a0">
    <w:name w:val="Знак"/>
    <w:basedOn w:val="Normal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BodyText3">
    <w:name w:val="Body Text 3"/>
    <w:basedOn w:val="Normal"/>
    <w:link w:val="BodyText3Char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ListParagraph">
    <w:name w:val="List Paragraph"/>
    <w:basedOn w:val="Normal"/>
    <w:uiPriority w:val="99"/>
    <w:qFormat/>
    <w:rsid w:val="00E4698F"/>
    <w:pPr>
      <w:ind w:left="720"/>
      <w:contextualSpacing/>
    </w:pPr>
  </w:style>
  <w:style w:type="paragraph" w:styleId="NoSpacing">
    <w:name w:val="No Spacing"/>
    <w:uiPriority w:val="99"/>
    <w:qFormat/>
    <w:rsid w:val="002B1936"/>
    <w:rPr>
      <w:rFonts w:ascii="Calibri" w:hAnsi="Calibri"/>
      <w:sz w:val="22"/>
      <w:szCs w:val="22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Style8">
    <w:name w:val="Style8"/>
    <w:basedOn w:val="Normal"/>
    <w:rsid w:val="00BA311F"/>
    <w:pPr>
      <w:widowControl w:val="0"/>
      <w:overflowPunct/>
      <w:spacing w:line="238" w:lineRule="exact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CharCharCharCharCharCharCharCharCharCharCharCharCharChar">
    <w:name w:val="Char Char Char Char Char Char Char Char Char Char Char Char Char Char"/>
    <w:basedOn w:val="Normal"/>
    <w:rsid w:val="0008002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FontStyle12">
    <w:name w:val="Font Style12"/>
    <w:rsid w:val="00080026"/>
    <w:rPr>
      <w:rFonts w:ascii="Times New Roman" w:hAnsi="Times New Roman" w:cs="Times New Roman"/>
      <w:color w:val="000000"/>
      <w:sz w:val="24"/>
      <w:szCs w:val="24"/>
    </w:rPr>
  </w:style>
  <w:style w:type="paragraph" w:customStyle="1" w:styleId="10">
    <w:name w:val="Основен текст1"/>
    <w:rsid w:val="002910BC"/>
    <w:pPr>
      <w:ind w:firstLine="480"/>
    </w:pPr>
    <w:rPr>
      <w:rFonts w:ascii="Hebar" w:hAnsi="Hebar"/>
      <w:snapToGrid w:val="0"/>
      <w:color w:val="000000"/>
      <w:sz w:val="24"/>
      <w:lang w:val="en-AU" w:eastAsia="en-US"/>
    </w:rPr>
  </w:style>
  <w:style w:type="paragraph" w:customStyle="1" w:styleId="style">
    <w:name w:val="style"/>
    <w:basedOn w:val="Normal"/>
    <w:uiPriority w:val="99"/>
    <w:rsid w:val="00DF19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B5CC9-E7E7-4932-BFA0-26E1BF933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1489</Words>
  <Characters>9175</Characters>
  <Application>Microsoft Office Word</Application>
  <DocSecurity>0</DocSecurity>
  <Lines>76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Anastasia Staneva</cp:lastModifiedBy>
  <cp:revision>41</cp:revision>
  <cp:lastPrinted>2017-04-05T11:35:00Z</cp:lastPrinted>
  <dcterms:created xsi:type="dcterms:W3CDTF">2017-04-05T07:15:00Z</dcterms:created>
  <dcterms:modified xsi:type="dcterms:W3CDTF">2017-04-10T10:10:00Z</dcterms:modified>
</cp:coreProperties>
</file>