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08D" w:rsidRPr="00DC3F03" w:rsidRDefault="00E8508D" w:rsidP="00DC3F03">
      <w:pPr>
        <w:ind w:firstLine="850"/>
        <w:jc w:val="right"/>
        <w:rPr>
          <w:rFonts w:ascii="Arial" w:hAnsi="Arial" w:cs="Arial"/>
          <w:sz w:val="24"/>
          <w:szCs w:val="24"/>
        </w:rPr>
      </w:pPr>
      <w:r w:rsidRPr="00DC3F03">
        <w:rPr>
          <w:rFonts w:ascii="Arial" w:hAnsi="Arial" w:cs="Arial"/>
          <w:sz w:val="24"/>
          <w:szCs w:val="24"/>
        </w:rPr>
        <w:t>Приложение № 5 към чл. 4, ал. 1</w:t>
      </w:r>
    </w:p>
    <w:p w:rsidR="00E8508D" w:rsidRDefault="00E8508D" w:rsidP="00DC3F03">
      <w:pPr>
        <w:jc w:val="both"/>
        <w:rPr>
          <w:rFonts w:ascii="Arial" w:hAnsi="Arial" w:cs="Arial"/>
          <w:sz w:val="24"/>
          <w:szCs w:val="24"/>
        </w:rPr>
      </w:pPr>
      <w:r w:rsidRPr="00DC3F03">
        <w:rPr>
          <w:rFonts w:ascii="Arial" w:hAnsi="Arial" w:cs="Arial"/>
          <w:sz w:val="24"/>
          <w:szCs w:val="24"/>
        </w:rPr>
        <w:t>(Ново - ДВ, бр. 12 от 2016 г., в сила от 12.02.2016 г., изм. и доп. - ДВ, бр. 3 от 2018 г.)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E8508D" w:rsidTr="00E8508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08D" w:rsidRPr="009848CF" w:rsidRDefault="00E8508D" w:rsidP="00DC3F03">
            <w:pPr>
              <w:spacing w:before="57" w:line="269" w:lineRule="atLeast"/>
              <w:ind w:left="181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                        </w:t>
            </w:r>
            <w:r w:rsidR="00A64900">
              <w:rPr>
                <w:rFonts w:ascii="Arial" w:hAnsi="Arial" w:cs="Arial"/>
              </w:rPr>
              <w:t xml:space="preserve">                               </w:t>
            </w:r>
            <w:r>
              <w:rPr>
                <w:rFonts w:ascii="Arial" w:hAnsi="Arial" w:cs="Arial"/>
              </w:rPr>
              <w:t> </w:t>
            </w:r>
            <w:r w:rsidR="00A64900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  </w:t>
            </w:r>
            <w:r w:rsidRPr="009848CF">
              <w:rPr>
                <w:rFonts w:ascii="Arial" w:hAnsi="Arial" w:cs="Arial"/>
                <w:b/>
              </w:rPr>
              <w:t>ДО</w:t>
            </w:r>
          </w:p>
          <w:p w:rsidR="00E8508D" w:rsidRPr="009848CF" w:rsidRDefault="00E8508D" w:rsidP="00DC3F03">
            <w:pPr>
              <w:spacing w:before="100" w:beforeAutospacing="1" w:after="100" w:afterAutospacing="1" w:line="269" w:lineRule="atLeast"/>
              <w:ind w:left="1814"/>
              <w:jc w:val="both"/>
              <w:rPr>
                <w:rFonts w:ascii="Arial" w:hAnsi="Arial" w:cs="Arial"/>
                <w:b/>
              </w:rPr>
            </w:pPr>
            <w:r w:rsidRPr="009848CF">
              <w:rPr>
                <w:rFonts w:ascii="Arial" w:hAnsi="Arial" w:cs="Arial"/>
                <w:b/>
              </w:rPr>
              <w:t>                        </w:t>
            </w:r>
            <w:r w:rsidR="00A64900">
              <w:rPr>
                <w:rFonts w:ascii="Arial" w:hAnsi="Arial" w:cs="Arial"/>
                <w:b/>
              </w:rPr>
              <w:t xml:space="preserve">                              </w:t>
            </w:r>
            <w:r w:rsidRPr="009848CF">
              <w:rPr>
                <w:rFonts w:ascii="Arial" w:hAnsi="Arial" w:cs="Arial"/>
                <w:b/>
              </w:rPr>
              <w:t> </w:t>
            </w:r>
            <w:r w:rsidR="00A64900">
              <w:rPr>
                <w:rFonts w:ascii="Arial" w:hAnsi="Arial" w:cs="Arial"/>
                <w:b/>
              </w:rPr>
              <w:t xml:space="preserve">     </w:t>
            </w:r>
            <w:r w:rsidRPr="009848CF">
              <w:rPr>
                <w:rFonts w:ascii="Arial" w:hAnsi="Arial" w:cs="Arial"/>
                <w:b/>
              </w:rPr>
              <w:t xml:space="preserve">  ДИРЕКТОРА НА РИОСВ </w:t>
            </w:r>
            <w:r w:rsidR="009848CF" w:rsidRPr="009848CF">
              <w:rPr>
                <w:rFonts w:ascii="Arial" w:hAnsi="Arial" w:cs="Arial"/>
                <w:b/>
              </w:rPr>
              <w:t>ПЛОВДИВ</w:t>
            </w:r>
          </w:p>
          <w:p w:rsidR="00E8508D" w:rsidRPr="009848CF" w:rsidRDefault="00E8508D" w:rsidP="00A64900">
            <w:pPr>
              <w:spacing w:before="113" w:after="57" w:line="269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 </w:t>
            </w:r>
            <w:r w:rsidR="00A64900">
              <w:rPr>
                <w:rFonts w:ascii="Arial" w:hAnsi="Arial" w:cs="Arial"/>
              </w:rPr>
              <w:t xml:space="preserve">                                                              </w:t>
            </w:r>
            <w:r w:rsidRPr="009848CF">
              <w:rPr>
                <w:rFonts w:ascii="Arial" w:hAnsi="Arial" w:cs="Arial"/>
                <w:b/>
              </w:rPr>
              <w:t>УВЕДОМЛЕНИЕ</w:t>
            </w:r>
          </w:p>
          <w:p w:rsidR="00E8508D" w:rsidRDefault="00E8508D" w:rsidP="00DC3F03">
            <w:pPr>
              <w:spacing w:before="113" w:after="57" w:line="269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 инвестиционно предложение</w:t>
            </w:r>
          </w:p>
          <w:p w:rsidR="00E8508D" w:rsidRPr="00DF37CF" w:rsidRDefault="001F11E4" w:rsidP="00A30B8B">
            <w:pPr>
              <w:spacing w:before="57" w:after="100" w:afterAutospacing="1" w:line="269" w:lineRule="atLeast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От </w:t>
            </w:r>
            <w:r w:rsidR="00732052">
              <w:rPr>
                <w:rFonts w:ascii="Arial" w:hAnsi="Arial" w:cs="Arial"/>
              </w:rPr>
              <w:t>Г</w:t>
            </w:r>
            <w:r w:rsidR="00A30B8B">
              <w:rPr>
                <w:rFonts w:ascii="Arial" w:hAnsi="Arial" w:cs="Arial"/>
                <w:lang w:val="en-US"/>
              </w:rPr>
              <w:t>.</w:t>
            </w:r>
            <w:r w:rsidR="00732052">
              <w:rPr>
                <w:rFonts w:ascii="Arial" w:hAnsi="Arial" w:cs="Arial"/>
              </w:rPr>
              <w:t>Терзиев и И</w:t>
            </w:r>
            <w:r w:rsidR="00A30B8B">
              <w:rPr>
                <w:rFonts w:ascii="Arial" w:hAnsi="Arial" w:cs="Arial"/>
                <w:lang w:val="en-US"/>
              </w:rPr>
              <w:t xml:space="preserve">. </w:t>
            </w:r>
            <w:r w:rsidR="00732052">
              <w:rPr>
                <w:rFonts w:ascii="Arial" w:hAnsi="Arial" w:cs="Arial"/>
              </w:rPr>
              <w:t>Узунов</w:t>
            </w:r>
            <w:r w:rsidR="003F6313">
              <w:rPr>
                <w:rFonts w:ascii="Arial" w:hAnsi="Arial" w:cs="Arial"/>
              </w:rPr>
              <w:t xml:space="preserve"> </w:t>
            </w:r>
          </w:p>
          <w:p w:rsidR="00E8508D" w:rsidRDefault="00E8508D" w:rsidP="00DC3F03">
            <w:pPr>
              <w:spacing w:before="113" w:after="57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УВАЖАЕМ</w:t>
            </w:r>
            <w:r w:rsidR="00E31080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 Г</w:t>
            </w:r>
            <w:r w:rsidR="00A507C1">
              <w:rPr>
                <w:rFonts w:ascii="Arial" w:hAnsi="Arial" w:cs="Arial"/>
              </w:rPr>
              <w:t>ОСПОДИН</w:t>
            </w:r>
            <w:r w:rsidR="00E3108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ДИРЕКТОР,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Уведомяваме Ви, че </w:t>
            </w:r>
            <w:r w:rsidR="00732052">
              <w:rPr>
                <w:rFonts w:ascii="Arial" w:hAnsi="Arial" w:cs="Arial"/>
              </w:rPr>
              <w:t>Г</w:t>
            </w:r>
            <w:r w:rsidR="00A30B8B">
              <w:rPr>
                <w:rFonts w:ascii="Arial" w:hAnsi="Arial" w:cs="Arial"/>
                <w:lang w:val="en-US"/>
              </w:rPr>
              <w:t>.</w:t>
            </w:r>
            <w:r w:rsidR="00732052">
              <w:rPr>
                <w:rFonts w:ascii="Arial" w:hAnsi="Arial" w:cs="Arial"/>
              </w:rPr>
              <w:t>Терзиев и И</w:t>
            </w:r>
            <w:r w:rsidR="00A30B8B">
              <w:rPr>
                <w:rFonts w:ascii="Arial" w:hAnsi="Arial" w:cs="Arial"/>
                <w:lang w:val="en-US"/>
              </w:rPr>
              <w:t>.</w:t>
            </w:r>
            <w:bookmarkStart w:id="0" w:name="_GoBack"/>
            <w:bookmarkEnd w:id="0"/>
            <w:r w:rsidR="00732052">
              <w:rPr>
                <w:rFonts w:ascii="Arial" w:hAnsi="Arial" w:cs="Arial"/>
              </w:rPr>
              <w:t>Узунов</w:t>
            </w:r>
            <w:r w:rsidR="005556E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има</w:t>
            </w:r>
            <w:r w:rsidR="00732052"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 xml:space="preserve"> следното инвестиционно предложение:</w:t>
            </w:r>
          </w:p>
          <w:p w:rsidR="00E8508D" w:rsidRPr="008C3882" w:rsidRDefault="00CD6C9A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Изработване на проект ПУП-ПРЗ </w:t>
            </w:r>
            <w:r w:rsidR="00B8476B"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а</w:t>
            </w:r>
            <w:r w:rsidR="00B8476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ПИ </w:t>
            </w:r>
            <w:r w:rsidR="00732052">
              <w:rPr>
                <w:rFonts w:ascii="Arial" w:hAnsi="Arial" w:cs="Arial"/>
              </w:rPr>
              <w:t xml:space="preserve">03304.9.130, 03304.9.105, 03304.9.106 и 03304.9.107 - </w:t>
            </w:r>
            <w:r w:rsidR="00BD72EB">
              <w:rPr>
                <w:rFonts w:ascii="Arial" w:hAnsi="Arial" w:cs="Arial"/>
              </w:rPr>
              <w:t>нив</w:t>
            </w:r>
            <w:r w:rsidR="00732052">
              <w:rPr>
                <w:rFonts w:ascii="Arial" w:hAnsi="Arial" w:cs="Arial"/>
              </w:rPr>
              <w:t>и</w:t>
            </w:r>
            <w:r w:rsidR="00E77151">
              <w:rPr>
                <w:rFonts w:ascii="Arial" w:hAnsi="Arial" w:cs="Arial"/>
              </w:rPr>
              <w:t xml:space="preserve"> с </w:t>
            </w:r>
            <w:r w:rsidR="00732052">
              <w:rPr>
                <w:rFonts w:ascii="Arial" w:hAnsi="Arial" w:cs="Arial"/>
              </w:rPr>
              <w:t xml:space="preserve">обща </w:t>
            </w:r>
            <w:r w:rsidR="00E77151">
              <w:rPr>
                <w:rFonts w:ascii="Arial" w:hAnsi="Arial" w:cs="Arial"/>
              </w:rPr>
              <w:t>площ</w:t>
            </w:r>
            <w:r w:rsidR="00BD72EB">
              <w:rPr>
                <w:rFonts w:ascii="Arial" w:hAnsi="Arial" w:cs="Arial"/>
              </w:rPr>
              <w:t>-</w:t>
            </w:r>
            <w:r w:rsidR="00732052">
              <w:rPr>
                <w:rFonts w:ascii="Arial" w:hAnsi="Arial" w:cs="Arial"/>
              </w:rPr>
              <w:t>7929</w:t>
            </w:r>
            <w:r w:rsidR="00E77151">
              <w:rPr>
                <w:rFonts w:ascii="Arial" w:hAnsi="Arial" w:cs="Arial"/>
              </w:rPr>
              <w:t>кв.м.</w:t>
            </w:r>
            <w:r>
              <w:rPr>
                <w:rFonts w:ascii="Arial" w:hAnsi="Arial" w:cs="Arial"/>
              </w:rPr>
              <w:t xml:space="preserve"> местност „</w:t>
            </w:r>
            <w:r w:rsidR="00732052">
              <w:rPr>
                <w:rFonts w:ascii="Arial" w:hAnsi="Arial" w:cs="Arial"/>
              </w:rPr>
              <w:t>Арманица</w:t>
            </w:r>
            <w:r>
              <w:rPr>
                <w:rFonts w:ascii="Arial" w:hAnsi="Arial" w:cs="Arial"/>
              </w:rPr>
              <w:t xml:space="preserve">” по кадастралната карта на </w:t>
            </w:r>
            <w:r w:rsidR="00732052">
              <w:rPr>
                <w:rFonts w:ascii="Arial" w:hAnsi="Arial" w:cs="Arial"/>
              </w:rPr>
              <w:t>с.Белащица, общ.Родопи“</w:t>
            </w:r>
            <w:r>
              <w:rPr>
                <w:rFonts w:ascii="Arial" w:hAnsi="Arial" w:cs="Arial"/>
              </w:rPr>
              <w:t xml:space="preserve">, за промяна предназначението на земята за </w:t>
            </w:r>
            <w:r w:rsidR="00DA2868" w:rsidRPr="00DA2868">
              <w:rPr>
                <w:rFonts w:ascii="Arial" w:hAnsi="Arial" w:cs="Arial"/>
                <w:b/>
              </w:rPr>
              <w:t>„</w:t>
            </w:r>
            <w:r w:rsidR="00522E85">
              <w:rPr>
                <w:rFonts w:ascii="Arial" w:hAnsi="Arial" w:cs="Arial"/>
                <w:b/>
              </w:rPr>
              <w:t>жилищно строителство</w:t>
            </w:r>
            <w:r w:rsidR="00DA2868">
              <w:rPr>
                <w:rFonts w:ascii="Arial" w:hAnsi="Arial" w:cs="Arial"/>
                <w:b/>
              </w:rPr>
              <w:t>“</w:t>
            </w:r>
            <w:r w:rsidR="001868BB">
              <w:rPr>
                <w:rFonts w:ascii="Arial" w:hAnsi="Arial" w:cs="Arial"/>
                <w:b/>
              </w:rPr>
              <w:t>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Характеристика на инвестиционното предложение: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Резюме на предложението</w:t>
            </w:r>
          </w:p>
          <w:p w:rsidR="00C4273A" w:rsidRPr="00167609" w:rsidRDefault="00C4273A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CD6C9A">
              <w:rPr>
                <w:rFonts w:ascii="Arial" w:hAnsi="Arial" w:cs="Arial"/>
              </w:rPr>
              <w:t xml:space="preserve">роект </w:t>
            </w:r>
            <w:r w:rsidR="001868BB">
              <w:rPr>
                <w:rFonts w:ascii="Arial" w:hAnsi="Arial" w:cs="Arial"/>
              </w:rPr>
              <w:t xml:space="preserve">ПУП-ПРЗ на </w:t>
            </w:r>
            <w:r w:rsidR="009A7783">
              <w:rPr>
                <w:rFonts w:ascii="Arial" w:hAnsi="Arial" w:cs="Arial"/>
              </w:rPr>
              <w:t>ПИ 03304.9.130, 03304.9.105, 03304.9.106 и 03304.9.107 - ниви с обща площ-7929кв.м. местност „Арманица” по кадастралната карта на с.Белащица, общ.Родопи“</w:t>
            </w:r>
            <w:r w:rsidR="00522E85">
              <w:rPr>
                <w:rFonts w:ascii="Arial" w:hAnsi="Arial" w:cs="Arial"/>
              </w:rPr>
              <w:t>, за промяна предназначението на земята</w:t>
            </w:r>
            <w:r w:rsidR="007F16BD">
              <w:rPr>
                <w:rFonts w:ascii="Arial" w:hAnsi="Arial" w:cs="Arial"/>
              </w:rPr>
              <w:t xml:space="preserve">, което е необходимо за последващо проектиране на </w:t>
            </w:r>
            <w:r w:rsidR="00945305">
              <w:rPr>
                <w:rFonts w:ascii="Arial" w:hAnsi="Arial" w:cs="Arial"/>
                <w:b/>
              </w:rPr>
              <w:t>една</w:t>
            </w:r>
            <w:r w:rsidR="009A7783">
              <w:rPr>
                <w:rFonts w:ascii="Arial" w:hAnsi="Arial" w:cs="Arial"/>
                <w:b/>
              </w:rPr>
              <w:t xml:space="preserve">десет </w:t>
            </w:r>
            <w:r w:rsidR="00522E85">
              <w:rPr>
                <w:rFonts w:ascii="Arial" w:hAnsi="Arial" w:cs="Arial"/>
              </w:rPr>
              <w:t xml:space="preserve"> </w:t>
            </w:r>
            <w:r w:rsidR="00945305">
              <w:rPr>
                <w:rFonts w:ascii="Arial" w:hAnsi="Arial" w:cs="Arial"/>
                <w:b/>
              </w:rPr>
              <w:t>жилищн</w:t>
            </w:r>
            <w:r w:rsidR="009A7783">
              <w:rPr>
                <w:rFonts w:ascii="Arial" w:hAnsi="Arial" w:cs="Arial"/>
                <w:b/>
              </w:rPr>
              <w:t>и</w:t>
            </w:r>
            <w:r w:rsidR="00522E85">
              <w:rPr>
                <w:rFonts w:ascii="Arial" w:hAnsi="Arial" w:cs="Arial"/>
              </w:rPr>
              <w:t xml:space="preserve"> </w:t>
            </w:r>
            <w:r w:rsidR="00426716">
              <w:rPr>
                <w:rFonts w:ascii="Arial" w:hAnsi="Arial" w:cs="Arial"/>
                <w:b/>
              </w:rPr>
              <w:t>сград</w:t>
            </w:r>
            <w:r w:rsidR="009A7783">
              <w:rPr>
                <w:rFonts w:ascii="Arial" w:hAnsi="Arial" w:cs="Arial"/>
                <w:b/>
              </w:rPr>
              <w:t>и</w:t>
            </w:r>
            <w:r w:rsidR="00B55606">
              <w:rPr>
                <w:rFonts w:ascii="Arial" w:hAnsi="Arial" w:cs="Arial"/>
                <w:b/>
              </w:rPr>
              <w:t xml:space="preserve"> </w:t>
            </w:r>
            <w:r w:rsidR="007F16BD">
              <w:rPr>
                <w:rFonts w:ascii="Arial" w:hAnsi="Arial" w:cs="Arial"/>
              </w:rPr>
              <w:t xml:space="preserve">в </w:t>
            </w:r>
            <w:r w:rsidR="00945305">
              <w:rPr>
                <w:rFonts w:ascii="Arial" w:hAnsi="Arial" w:cs="Arial"/>
              </w:rPr>
              <w:t>един</w:t>
            </w:r>
            <w:r w:rsidR="009A7783">
              <w:rPr>
                <w:rFonts w:ascii="Arial" w:hAnsi="Arial" w:cs="Arial"/>
              </w:rPr>
              <w:t>адесет</w:t>
            </w:r>
            <w:r w:rsidR="007F16BD">
              <w:rPr>
                <w:rFonts w:ascii="Arial" w:hAnsi="Arial" w:cs="Arial"/>
              </w:rPr>
              <w:t xml:space="preserve"> новообразуван</w:t>
            </w:r>
            <w:r w:rsidR="009A7783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 УПИ</w:t>
            </w:r>
            <w:r w:rsidR="00B029CD">
              <w:rPr>
                <w:rFonts w:ascii="Arial" w:hAnsi="Arial" w:cs="Arial"/>
              </w:rPr>
              <w:t>.</w:t>
            </w:r>
            <w:r w:rsidR="00522E85">
              <w:rPr>
                <w:rFonts w:ascii="Arial" w:hAnsi="Arial" w:cs="Arial"/>
              </w:rPr>
              <w:t xml:space="preserve"> </w:t>
            </w:r>
          </w:p>
          <w:p w:rsidR="00E8508D" w:rsidRDefault="00CD6C9A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</w:t>
            </w:r>
            <w:r w:rsidR="007F16BD">
              <w:rPr>
                <w:rFonts w:ascii="Arial" w:hAnsi="Arial" w:cs="Arial"/>
              </w:rPr>
              <w:t xml:space="preserve">                                               </w:t>
            </w:r>
            <w:r>
              <w:rPr>
                <w:rFonts w:ascii="Arial" w:hAnsi="Arial" w:cs="Arial"/>
              </w:rPr>
              <w:t xml:space="preserve">                         </w:t>
            </w:r>
            <w:r w:rsidR="00E8508D">
              <w:rPr>
                <w:rFonts w:ascii="Arial" w:hAnsi="Arial" w:cs="Arial"/>
              </w:rPr>
              <w:t>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      </w:r>
          </w:p>
          <w:p w:rsidR="00E8508D" w:rsidRPr="00E813B5" w:rsidRDefault="00E813B5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Към настоящия момент обекта е с НТП-</w:t>
            </w:r>
            <w:r w:rsidR="009A7783">
              <w:rPr>
                <w:rFonts w:ascii="Arial" w:hAnsi="Arial" w:cs="Arial"/>
              </w:rPr>
              <w:t>ниви</w:t>
            </w:r>
            <w:r>
              <w:rPr>
                <w:rFonts w:ascii="Arial" w:hAnsi="Arial" w:cs="Arial"/>
              </w:rPr>
              <w:t xml:space="preserve">.Ще бъдат изработени всички проекти, необходими за процедурата по промяна предназначението на имота и обособяването на </w:t>
            </w:r>
            <w:r w:rsidR="00426716">
              <w:rPr>
                <w:rFonts w:ascii="Arial" w:hAnsi="Arial" w:cs="Arial"/>
              </w:rPr>
              <w:t>един</w:t>
            </w:r>
            <w:r>
              <w:rPr>
                <w:rFonts w:ascii="Arial" w:hAnsi="Arial" w:cs="Arial"/>
              </w:rPr>
              <w:t xml:space="preserve"> УПИ, изискващи се по ЗУТ: проекти по част Електро съгласуван с „ЕРЮГ”</w:t>
            </w:r>
            <w:r>
              <w:rPr>
                <w:rFonts w:ascii="Arial" w:hAnsi="Arial" w:cs="Arial"/>
                <w:lang w:val="en-US"/>
              </w:rPr>
              <w:t>EVN</w:t>
            </w:r>
            <w:r>
              <w:rPr>
                <w:rFonts w:ascii="Arial" w:hAnsi="Arial" w:cs="Arial"/>
              </w:rPr>
              <w:t xml:space="preserve"> група, част ВиК-съгласуван с ВиК-Пловдив и част Пътна-съгласуван с КАТ</w:t>
            </w:r>
            <w:r w:rsidR="00CC1B0D">
              <w:rPr>
                <w:rFonts w:ascii="Arial" w:hAnsi="Arial" w:cs="Arial"/>
              </w:rPr>
              <w:t>-Пловдив</w:t>
            </w:r>
            <w:r w:rsidR="00CB0551">
              <w:rPr>
                <w:rFonts w:ascii="Arial" w:hAnsi="Arial" w:cs="Arial"/>
              </w:rPr>
              <w:t>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Връзка с други съществуващи и одобрени с устройствен или друг план дейности в </w:t>
            </w:r>
            <w:r>
              <w:rPr>
                <w:rFonts w:ascii="Arial" w:hAnsi="Arial" w:cs="Arial"/>
              </w:rPr>
              <w:lastRenderedPageBreak/>
              <w:t>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закон:</w:t>
            </w:r>
          </w:p>
          <w:p w:rsidR="00E8508D" w:rsidRDefault="00CC1B0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Няма такива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Местоположение: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      </w:r>
          </w:p>
          <w:p w:rsidR="00E8508D" w:rsidRDefault="00E70AB4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9A7783">
              <w:rPr>
                <w:rFonts w:ascii="Arial" w:hAnsi="Arial" w:cs="Arial"/>
              </w:rPr>
              <w:t>Имотът се намира на около 450м. северно от регулацията на с.Белащица и</w:t>
            </w:r>
            <w:r>
              <w:rPr>
                <w:rFonts w:ascii="Arial" w:hAnsi="Arial" w:cs="Arial"/>
              </w:rPr>
              <w:t xml:space="preserve"> </w:t>
            </w:r>
            <w:r w:rsidR="00CB0551">
              <w:rPr>
                <w:rFonts w:ascii="Arial" w:hAnsi="Arial" w:cs="Arial"/>
              </w:rPr>
              <w:t>граничи с крайната регулация на с.</w:t>
            </w:r>
            <w:r w:rsidR="009A7783">
              <w:rPr>
                <w:rFonts w:ascii="Arial" w:hAnsi="Arial" w:cs="Arial"/>
              </w:rPr>
              <w:t>Браниполе – западно от ква</w:t>
            </w:r>
            <w:r w:rsidR="00CB0551">
              <w:rPr>
                <w:rFonts w:ascii="Arial" w:hAnsi="Arial" w:cs="Arial"/>
              </w:rPr>
              <w:t>ртал 4</w:t>
            </w:r>
            <w:r w:rsidR="009A7783">
              <w:rPr>
                <w:rFonts w:ascii="Arial" w:hAnsi="Arial" w:cs="Arial"/>
              </w:rPr>
              <w:t>4</w:t>
            </w:r>
            <w:r w:rsidR="00CB0551">
              <w:rPr>
                <w:rFonts w:ascii="Arial" w:hAnsi="Arial" w:cs="Arial"/>
              </w:rPr>
              <w:t xml:space="preserve"> по регулационния план на селото.</w:t>
            </w:r>
            <w:r w:rsidR="00BD3E09">
              <w:rPr>
                <w:rFonts w:ascii="Arial" w:hAnsi="Arial" w:cs="Arial"/>
              </w:rPr>
              <w:t xml:space="preserve"> </w:t>
            </w:r>
            <w:r w:rsidR="008029AF">
              <w:rPr>
                <w:rFonts w:ascii="Arial" w:hAnsi="Arial" w:cs="Arial"/>
              </w:rPr>
              <w:t>Транспортния</w:t>
            </w:r>
            <w:r w:rsidR="00BD72EB">
              <w:rPr>
                <w:rFonts w:ascii="Arial" w:hAnsi="Arial" w:cs="Arial"/>
              </w:rPr>
              <w:t xml:space="preserve"> достъп</w:t>
            </w:r>
            <w:r w:rsidR="00BD3E09">
              <w:rPr>
                <w:rFonts w:ascii="Arial" w:hAnsi="Arial" w:cs="Arial"/>
              </w:rPr>
              <w:t xml:space="preserve"> се осъществ</w:t>
            </w:r>
            <w:r w:rsidR="00BD72EB">
              <w:rPr>
                <w:rFonts w:ascii="Arial" w:hAnsi="Arial" w:cs="Arial"/>
              </w:rPr>
              <w:t>ява</w:t>
            </w:r>
            <w:r w:rsidR="00195CAB">
              <w:rPr>
                <w:rFonts w:ascii="Arial" w:hAnsi="Arial" w:cs="Arial"/>
              </w:rPr>
              <w:t xml:space="preserve"> от </w:t>
            </w:r>
            <w:r w:rsidR="00CB0551">
              <w:rPr>
                <w:rFonts w:ascii="Arial" w:hAnsi="Arial" w:cs="Arial"/>
              </w:rPr>
              <w:t>улица „</w:t>
            </w:r>
            <w:r w:rsidR="008029AF">
              <w:rPr>
                <w:rFonts w:ascii="Arial" w:hAnsi="Arial" w:cs="Arial"/>
              </w:rPr>
              <w:t>Калоян</w:t>
            </w:r>
            <w:r w:rsidR="00CB0551">
              <w:rPr>
                <w:rFonts w:ascii="Arial" w:hAnsi="Arial" w:cs="Arial"/>
              </w:rPr>
              <w:t>“ и полски път</w:t>
            </w:r>
            <w:r w:rsidR="008029AF">
              <w:rPr>
                <w:rFonts w:ascii="Arial" w:hAnsi="Arial" w:cs="Arial"/>
              </w:rPr>
              <w:t>ища</w:t>
            </w:r>
            <w:r w:rsidR="00CB0551">
              <w:rPr>
                <w:rFonts w:ascii="Arial" w:hAnsi="Arial" w:cs="Arial"/>
              </w:rPr>
              <w:t xml:space="preserve"> с ИД </w:t>
            </w:r>
            <w:r w:rsidR="008029AF">
              <w:rPr>
                <w:rFonts w:ascii="Arial" w:hAnsi="Arial" w:cs="Arial"/>
              </w:rPr>
              <w:t>9.1189, 9.80 и 9.82</w:t>
            </w:r>
            <w:r w:rsidR="00CB0551">
              <w:rPr>
                <w:rFonts w:ascii="Arial" w:hAnsi="Arial" w:cs="Arial"/>
              </w:rPr>
              <w:t>. За да се подобри достъпа до новообразуваните УПИ, при проектирането ще се предвиди уширение на полски път</w:t>
            </w:r>
            <w:r w:rsidR="008029AF">
              <w:rPr>
                <w:rFonts w:ascii="Arial" w:hAnsi="Arial" w:cs="Arial"/>
              </w:rPr>
              <w:t xml:space="preserve"> с ИД 9.82 и улица-тупик с обръщало</w:t>
            </w:r>
            <w:r w:rsidR="00CB0551">
              <w:rPr>
                <w:rFonts w:ascii="Arial" w:hAnsi="Arial" w:cs="Arial"/>
              </w:rPr>
              <w:t>.</w:t>
            </w:r>
          </w:p>
          <w:p w:rsidR="00735158" w:rsidRDefault="00735158" w:rsidP="00735158">
            <w:pPr>
              <w:pStyle w:val="a9"/>
              <w:spacing w:before="120" w:line="360" w:lineRule="auto"/>
              <w:ind w:left="0" w:firstLine="0"/>
              <w:rPr>
                <w:sz w:val="24"/>
              </w:rPr>
            </w:pPr>
            <w:r w:rsidRPr="009242C7">
              <w:rPr>
                <w:sz w:val="24"/>
              </w:rPr>
              <w:t xml:space="preserve"> Координатна система </w:t>
            </w:r>
            <w:r w:rsidRPr="009242C7">
              <w:rPr>
                <w:sz w:val="24"/>
                <w:lang w:val="en-US"/>
              </w:rPr>
              <w:t xml:space="preserve">WGS </w:t>
            </w:r>
            <w:r w:rsidRPr="009242C7">
              <w:rPr>
                <w:sz w:val="24"/>
              </w:rPr>
              <w:t>19</w:t>
            </w:r>
            <w:r w:rsidRPr="009242C7">
              <w:rPr>
                <w:sz w:val="24"/>
                <w:lang w:val="en-US"/>
              </w:rPr>
              <w:t xml:space="preserve">84 </w:t>
            </w:r>
            <w:r w:rsidRPr="009242C7">
              <w:rPr>
                <w:sz w:val="24"/>
              </w:rPr>
              <w:t xml:space="preserve"> -  </w:t>
            </w:r>
            <w:r w:rsidRPr="009242C7">
              <w:rPr>
                <w:sz w:val="24"/>
                <w:lang w:val="en-US"/>
              </w:rPr>
              <w:t>B=42°</w:t>
            </w:r>
            <w:r w:rsidRPr="009242C7">
              <w:rPr>
                <w:sz w:val="24"/>
              </w:rPr>
              <w:t>0</w:t>
            </w:r>
            <w:r w:rsidR="008721E3">
              <w:rPr>
                <w:sz w:val="24"/>
              </w:rPr>
              <w:t>4</w:t>
            </w:r>
            <w:r w:rsidRPr="009242C7">
              <w:rPr>
                <w:sz w:val="24"/>
                <w:lang w:val="en-US"/>
              </w:rPr>
              <w:t>'</w:t>
            </w:r>
            <w:r w:rsidR="008721E3">
              <w:rPr>
                <w:sz w:val="24"/>
              </w:rPr>
              <w:t>35</w:t>
            </w:r>
            <w:r w:rsidR="00372E3E">
              <w:rPr>
                <w:sz w:val="24"/>
              </w:rPr>
              <w:t>.</w:t>
            </w:r>
            <w:r w:rsidR="008721E3">
              <w:rPr>
                <w:sz w:val="24"/>
              </w:rPr>
              <w:t>393</w:t>
            </w:r>
            <w:r w:rsidRPr="009242C7">
              <w:rPr>
                <w:sz w:val="24"/>
                <w:lang w:val="en-US"/>
              </w:rPr>
              <w:t>"   L=24°</w:t>
            </w:r>
            <w:r w:rsidR="001B626C">
              <w:rPr>
                <w:sz w:val="24"/>
              </w:rPr>
              <w:t>4</w:t>
            </w:r>
            <w:r w:rsidR="008721E3">
              <w:rPr>
                <w:sz w:val="24"/>
              </w:rPr>
              <w:t>4</w:t>
            </w:r>
            <w:r w:rsidRPr="009242C7">
              <w:rPr>
                <w:sz w:val="24"/>
                <w:lang w:val="en-US"/>
              </w:rPr>
              <w:t>'</w:t>
            </w:r>
            <w:r w:rsidR="001B626C">
              <w:rPr>
                <w:sz w:val="24"/>
              </w:rPr>
              <w:t>5</w:t>
            </w:r>
            <w:r w:rsidR="008721E3">
              <w:rPr>
                <w:sz w:val="24"/>
              </w:rPr>
              <w:t>8</w:t>
            </w:r>
            <w:r w:rsidR="00372E3E">
              <w:rPr>
                <w:sz w:val="24"/>
              </w:rPr>
              <w:t>.</w:t>
            </w:r>
            <w:r w:rsidR="008721E3">
              <w:rPr>
                <w:sz w:val="24"/>
              </w:rPr>
              <w:t>070</w:t>
            </w:r>
            <w:r w:rsidRPr="009242C7">
              <w:rPr>
                <w:sz w:val="24"/>
                <w:lang w:val="en-US"/>
              </w:rPr>
              <w:t>"</w:t>
            </w:r>
          </w:p>
          <w:p w:rsidR="00BD72EB" w:rsidRPr="00BD72EB" w:rsidRDefault="00BD72EB" w:rsidP="00735158">
            <w:pPr>
              <w:pStyle w:val="a9"/>
              <w:spacing w:before="120"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Координатна</w:t>
            </w:r>
            <w:r w:rsidR="00DA2868">
              <w:rPr>
                <w:sz w:val="24"/>
              </w:rPr>
              <w:t xml:space="preserve"> система 2005 Кадастрална – Х=</w:t>
            </w:r>
            <w:r w:rsidR="001B626C">
              <w:rPr>
                <w:sz w:val="24"/>
              </w:rPr>
              <w:t>46</w:t>
            </w:r>
            <w:r w:rsidR="008721E3">
              <w:rPr>
                <w:sz w:val="24"/>
              </w:rPr>
              <w:t>60412</w:t>
            </w:r>
            <w:r w:rsidR="00DA2868">
              <w:rPr>
                <w:sz w:val="24"/>
              </w:rPr>
              <w:t>.</w:t>
            </w:r>
            <w:r w:rsidR="008721E3">
              <w:rPr>
                <w:sz w:val="24"/>
              </w:rPr>
              <w:t>72</w:t>
            </w:r>
            <w:r w:rsidR="00DA2868">
              <w:rPr>
                <w:sz w:val="24"/>
              </w:rPr>
              <w:t xml:space="preserve">   У=</w:t>
            </w:r>
            <w:r w:rsidR="001B626C">
              <w:rPr>
                <w:sz w:val="24"/>
              </w:rPr>
              <w:t>43</w:t>
            </w:r>
            <w:r w:rsidR="008721E3">
              <w:rPr>
                <w:sz w:val="24"/>
              </w:rPr>
              <w:t>7893</w:t>
            </w:r>
            <w:r w:rsidR="00DA2868">
              <w:rPr>
                <w:sz w:val="24"/>
              </w:rPr>
              <w:t>.</w:t>
            </w:r>
            <w:r w:rsidR="001B626C">
              <w:rPr>
                <w:sz w:val="24"/>
              </w:rPr>
              <w:t>7</w:t>
            </w:r>
            <w:r w:rsidR="008721E3">
              <w:rPr>
                <w:sz w:val="24"/>
              </w:rPr>
              <w:t>0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Природни ресурси, предвидени за използване по време на строителството и експлоатацията: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      </w:r>
          </w:p>
          <w:p w:rsidR="00E70AB4" w:rsidRDefault="00E70AB4" w:rsidP="006F268A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A368BB">
              <w:rPr>
                <w:rFonts w:ascii="Times New Roman" w:hAnsi="Times New Roman"/>
                <w:sz w:val="24"/>
                <w:szCs w:val="24"/>
              </w:rPr>
              <w:t xml:space="preserve">Захранването с вода за </w:t>
            </w:r>
            <w:r w:rsidR="00020CEE">
              <w:rPr>
                <w:rFonts w:ascii="Times New Roman" w:hAnsi="Times New Roman"/>
                <w:sz w:val="24"/>
                <w:szCs w:val="24"/>
              </w:rPr>
              <w:t>питейни и битови нужди</w:t>
            </w:r>
            <w:r w:rsidR="00F84773">
              <w:rPr>
                <w:rFonts w:ascii="Times New Roman" w:hAnsi="Times New Roman"/>
                <w:sz w:val="24"/>
                <w:szCs w:val="24"/>
              </w:rPr>
              <w:t>т</w:t>
            </w:r>
            <w:r w:rsidR="006F268A">
              <w:rPr>
                <w:rFonts w:ascii="Times New Roman" w:hAnsi="Times New Roman"/>
                <w:sz w:val="24"/>
                <w:szCs w:val="24"/>
              </w:rPr>
              <w:t>е</w:t>
            </w:r>
            <w:r w:rsidR="00DA2868">
              <w:rPr>
                <w:rFonts w:ascii="Times New Roman" w:hAnsi="Times New Roman"/>
                <w:sz w:val="24"/>
                <w:szCs w:val="24"/>
              </w:rPr>
              <w:t xml:space="preserve"> ще</w:t>
            </w:r>
            <w:r w:rsidR="006F268A">
              <w:rPr>
                <w:rFonts w:ascii="Times New Roman" w:hAnsi="Times New Roman"/>
                <w:sz w:val="24"/>
                <w:szCs w:val="24"/>
              </w:rPr>
              <w:t xml:space="preserve"> се</w:t>
            </w:r>
            <w:r w:rsidR="00DA2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268A">
              <w:rPr>
                <w:rFonts w:ascii="Times New Roman" w:hAnsi="Times New Roman"/>
                <w:sz w:val="24"/>
                <w:szCs w:val="24"/>
              </w:rPr>
              <w:t xml:space="preserve">осъществи от </w:t>
            </w:r>
            <w:r w:rsidR="00020CEE">
              <w:rPr>
                <w:rFonts w:ascii="Times New Roman" w:hAnsi="Times New Roman"/>
                <w:sz w:val="24"/>
                <w:szCs w:val="24"/>
              </w:rPr>
              <w:t xml:space="preserve">изградената </w:t>
            </w:r>
            <w:r w:rsidR="0068716E">
              <w:rPr>
                <w:rFonts w:ascii="Times New Roman" w:hAnsi="Times New Roman"/>
                <w:sz w:val="24"/>
                <w:szCs w:val="24"/>
              </w:rPr>
              <w:t>в</w:t>
            </w:r>
            <w:r w:rsidR="007D5C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4900">
              <w:rPr>
                <w:rFonts w:ascii="Times New Roman" w:hAnsi="Times New Roman"/>
                <w:sz w:val="24"/>
                <w:szCs w:val="24"/>
              </w:rPr>
              <w:t>б</w:t>
            </w:r>
            <w:r w:rsidR="0068716E">
              <w:rPr>
                <w:rFonts w:ascii="Times New Roman" w:hAnsi="Times New Roman"/>
                <w:sz w:val="24"/>
                <w:szCs w:val="24"/>
              </w:rPr>
              <w:t xml:space="preserve">лизост </w:t>
            </w:r>
            <w:r w:rsidR="00372E3E">
              <w:rPr>
                <w:rFonts w:ascii="Times New Roman" w:hAnsi="Times New Roman"/>
                <w:sz w:val="24"/>
                <w:szCs w:val="24"/>
              </w:rPr>
              <w:t>водопроводна мрежа</w:t>
            </w:r>
            <w:r w:rsidR="008721E3">
              <w:rPr>
                <w:rFonts w:ascii="Times New Roman" w:hAnsi="Times New Roman"/>
                <w:sz w:val="24"/>
                <w:szCs w:val="24"/>
              </w:rPr>
              <w:t xml:space="preserve"> на с.Браниполе</w:t>
            </w:r>
            <w:r w:rsidR="00945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2E3E">
              <w:rPr>
                <w:rFonts w:ascii="Times New Roman" w:hAnsi="Times New Roman"/>
                <w:sz w:val="24"/>
                <w:szCs w:val="24"/>
              </w:rPr>
              <w:t>.</w:t>
            </w:r>
            <w:r w:rsidR="00C37E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 6. Очаквани вещества, които ще бъдат емитирани от дейността, в т.ч. приоритетни и/или опасни, при които се осъществява или е възможен контакт с води:</w:t>
            </w:r>
          </w:p>
          <w:p w:rsidR="00E8508D" w:rsidRDefault="007F4450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се очакват такива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Очаквани общи емисии на вредни вещества във въздуха по замърсители:</w:t>
            </w:r>
          </w:p>
          <w:p w:rsidR="00E8508D" w:rsidRDefault="007F4450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Няма такива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Отпадъци, които се очаква да се генерират, и предвиждания за тяхното третиране:</w:t>
            </w:r>
          </w:p>
          <w:p w:rsidR="00E8508D" w:rsidRDefault="003C62DF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Няма такива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Отпадъчни води: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      </w:r>
          </w:p>
          <w:p w:rsidR="003C62DF" w:rsidRPr="00A368BB" w:rsidRDefault="003C62DF" w:rsidP="003C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8BB">
              <w:rPr>
                <w:rFonts w:ascii="Times New Roman" w:hAnsi="Times New Roman"/>
                <w:sz w:val="24"/>
                <w:szCs w:val="24"/>
              </w:rPr>
              <w:t>За отпадъчните води</w:t>
            </w:r>
            <w:r w:rsidR="007D5C0D">
              <w:rPr>
                <w:rFonts w:ascii="Times New Roman" w:hAnsi="Times New Roman"/>
                <w:sz w:val="24"/>
                <w:szCs w:val="24"/>
              </w:rPr>
              <w:t xml:space="preserve"> ще се </w:t>
            </w:r>
            <w:r w:rsidR="0068716E">
              <w:rPr>
                <w:rFonts w:ascii="Times New Roman" w:hAnsi="Times New Roman"/>
                <w:sz w:val="24"/>
                <w:szCs w:val="24"/>
              </w:rPr>
              <w:t>проектира</w:t>
            </w:r>
            <w:r w:rsidR="00C37EA3">
              <w:rPr>
                <w:rFonts w:ascii="Times New Roman" w:hAnsi="Times New Roman"/>
                <w:sz w:val="24"/>
                <w:szCs w:val="24"/>
              </w:rPr>
              <w:t>т</w:t>
            </w:r>
            <w:r w:rsidR="0068716E">
              <w:rPr>
                <w:rFonts w:ascii="Times New Roman" w:hAnsi="Times New Roman"/>
                <w:sz w:val="24"/>
                <w:szCs w:val="24"/>
              </w:rPr>
              <w:t xml:space="preserve"> водоплътн</w:t>
            </w:r>
            <w:r w:rsidR="008721E3">
              <w:rPr>
                <w:rFonts w:ascii="Times New Roman" w:hAnsi="Times New Roman"/>
                <w:sz w:val="24"/>
                <w:szCs w:val="24"/>
              </w:rPr>
              <w:t>и</w:t>
            </w:r>
            <w:r w:rsidR="00DA2868">
              <w:rPr>
                <w:rFonts w:ascii="Times New Roman" w:hAnsi="Times New Roman"/>
                <w:sz w:val="24"/>
                <w:szCs w:val="24"/>
              </w:rPr>
              <w:t xml:space="preserve">  изгребн</w:t>
            </w:r>
            <w:r w:rsidR="008721E3">
              <w:rPr>
                <w:rFonts w:ascii="Times New Roman" w:hAnsi="Times New Roman"/>
                <w:sz w:val="24"/>
                <w:szCs w:val="24"/>
              </w:rPr>
              <w:t>и</w:t>
            </w:r>
            <w:r w:rsidR="0068716E">
              <w:rPr>
                <w:rFonts w:ascii="Times New Roman" w:hAnsi="Times New Roman"/>
                <w:sz w:val="24"/>
                <w:szCs w:val="24"/>
              </w:rPr>
              <w:t xml:space="preserve"> ям</w:t>
            </w:r>
            <w:r w:rsidR="008721E3">
              <w:rPr>
                <w:rFonts w:ascii="Times New Roman" w:hAnsi="Times New Roman"/>
                <w:sz w:val="24"/>
                <w:szCs w:val="24"/>
              </w:rPr>
              <w:t>и</w:t>
            </w:r>
            <w:r w:rsidR="00DA2868">
              <w:rPr>
                <w:rFonts w:ascii="Times New Roman" w:hAnsi="Times New Roman"/>
                <w:sz w:val="24"/>
                <w:szCs w:val="24"/>
              </w:rPr>
              <w:t xml:space="preserve"> в новопроекти</w:t>
            </w:r>
            <w:r w:rsidRPr="00A368BB">
              <w:rPr>
                <w:rFonts w:ascii="Times New Roman" w:hAnsi="Times New Roman"/>
                <w:sz w:val="24"/>
                <w:szCs w:val="24"/>
              </w:rPr>
              <w:t>ран</w:t>
            </w:r>
            <w:r w:rsidR="00CD6DEB">
              <w:rPr>
                <w:rFonts w:ascii="Times New Roman" w:hAnsi="Times New Roman"/>
                <w:sz w:val="24"/>
                <w:szCs w:val="24"/>
              </w:rPr>
              <w:t>и</w:t>
            </w:r>
            <w:r w:rsidR="008721E3">
              <w:rPr>
                <w:rFonts w:ascii="Times New Roman" w:hAnsi="Times New Roman"/>
                <w:sz w:val="24"/>
                <w:szCs w:val="24"/>
              </w:rPr>
              <w:t>те</w:t>
            </w:r>
            <w:r w:rsidR="00372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8BB">
              <w:rPr>
                <w:rFonts w:ascii="Times New Roman" w:hAnsi="Times New Roman"/>
                <w:sz w:val="24"/>
                <w:szCs w:val="24"/>
              </w:rPr>
              <w:t>УПИ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36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Опасни химични вещества, които се очаква да бъдат налични на площадката на предприятието/съоръжението: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      </w:r>
          </w:p>
          <w:p w:rsidR="00E8508D" w:rsidRDefault="00E85B13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Няма</w:t>
            </w:r>
            <w:r w:rsidR="003C62DF">
              <w:rPr>
                <w:rFonts w:ascii="Arial" w:hAnsi="Arial" w:cs="Arial"/>
              </w:rPr>
              <w:t xml:space="preserve"> такива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І. Моля да ни информирате за необходимите действия, които трябва да предприемем, по реда на глава шеста ЗООС. Моля, на основание чл. 93, ал. 9, т. 1 ЗООС да се проведе задължителна ОВОС, без да се извършва преценка.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ІІ. Друга информация </w:t>
            </w:r>
            <w:r>
              <w:rPr>
                <w:rFonts w:ascii="Arial" w:hAnsi="Arial" w:cs="Arial"/>
                <w:i/>
                <w:iCs/>
              </w:rPr>
              <w:t>(не е задължително за попълване)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B42F60" w:rsidRDefault="00B42F60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  <w:u w:val="single"/>
              </w:rPr>
            </w:pP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Прилагам</w:t>
            </w:r>
            <w:r>
              <w:rPr>
                <w:rFonts w:ascii="Arial" w:hAnsi="Arial" w:cs="Arial"/>
              </w:rPr>
              <w:t>: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Документи, доказващи уведомяване на съответната/съответните община/общини, район/райони и кметство или кметства и на засегнатото население съгласно изискванията на чл. 4, ал. 2 от Наредбата за условията и реда за извършване на оценка на въздействието върху околната среда, приета с Постановление № 59 на Министерския съвет от 2003 г.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 Други документи по преценка на уведомителя: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 допълнителна информация/документация, поясняваща инвестиционното предложение;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 картен материал, схема, снимков материал, актуална скица на имота и др. в подходящ мащаб.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Електронен носител - 1 бр.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tbl>
            <w:tblPr>
              <w:tblW w:w="100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85"/>
              <w:gridCol w:w="5513"/>
            </w:tblGrid>
            <w:tr w:rsidR="00E8508D" w:rsidTr="005829B7">
              <w:tc>
                <w:tcPr>
                  <w:tcW w:w="4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8508D" w:rsidRDefault="00E8508D" w:rsidP="008721E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Дата: </w:t>
                  </w:r>
                  <w:r w:rsidR="00421BC1">
                    <w:rPr>
                      <w:rFonts w:ascii="Arial" w:hAnsi="Arial" w:cs="Arial"/>
                    </w:rPr>
                    <w:t>……………</w:t>
                  </w:r>
                  <w:r w:rsidR="008B135B">
                    <w:rPr>
                      <w:rFonts w:ascii="Arial" w:hAnsi="Arial" w:cs="Arial"/>
                    </w:rPr>
                    <w:t>.20</w:t>
                  </w:r>
                  <w:r w:rsidR="00DA6B0D">
                    <w:rPr>
                      <w:rFonts w:ascii="Arial" w:hAnsi="Arial" w:cs="Arial"/>
                    </w:rPr>
                    <w:t>2</w:t>
                  </w:r>
                  <w:r w:rsidR="008721E3">
                    <w:rPr>
                      <w:rFonts w:ascii="Arial" w:hAnsi="Arial" w:cs="Arial"/>
                    </w:rPr>
                    <w:t>2</w:t>
                  </w:r>
                  <w:r w:rsidR="008B135B">
                    <w:rPr>
                      <w:rFonts w:ascii="Arial" w:hAnsi="Arial" w:cs="Arial"/>
                    </w:rPr>
                    <w:t>г.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8508D" w:rsidRDefault="00E8508D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Уведомител: .........................</w:t>
                  </w:r>
                </w:p>
                <w:p w:rsidR="00E8508D" w:rsidRDefault="00E8508D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                            </w:t>
                  </w:r>
                  <w:r>
                    <w:rPr>
                      <w:rFonts w:ascii="Arial" w:hAnsi="Arial" w:cs="Arial"/>
                      <w:i/>
                      <w:iCs/>
                    </w:rPr>
                    <w:t>(подпис)</w:t>
                  </w:r>
                </w:p>
              </w:tc>
            </w:tr>
          </w:tbl>
          <w:p w:rsidR="00E8508D" w:rsidRPr="00F63125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95626A" w:rsidRDefault="0095626A"/>
    <w:sectPr w:rsidR="0095626A" w:rsidSect="009A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837" w:rsidRDefault="00913837" w:rsidP="004142DB">
      <w:pPr>
        <w:spacing w:after="0" w:line="240" w:lineRule="auto"/>
      </w:pPr>
      <w:r>
        <w:separator/>
      </w:r>
    </w:p>
  </w:endnote>
  <w:endnote w:type="continuationSeparator" w:id="0">
    <w:p w:rsidR="00913837" w:rsidRDefault="00913837" w:rsidP="0041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837" w:rsidRDefault="00913837" w:rsidP="004142DB">
      <w:pPr>
        <w:spacing w:after="0" w:line="240" w:lineRule="auto"/>
      </w:pPr>
      <w:r>
        <w:separator/>
      </w:r>
    </w:p>
  </w:footnote>
  <w:footnote w:type="continuationSeparator" w:id="0">
    <w:p w:rsidR="00913837" w:rsidRDefault="00913837" w:rsidP="004142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8D"/>
    <w:rsid w:val="00007A79"/>
    <w:rsid w:val="00017786"/>
    <w:rsid w:val="00020CEE"/>
    <w:rsid w:val="000253B8"/>
    <w:rsid w:val="000819FE"/>
    <w:rsid w:val="000B13F1"/>
    <w:rsid w:val="000C0B8C"/>
    <w:rsid w:val="000D6060"/>
    <w:rsid w:val="00167609"/>
    <w:rsid w:val="001868BB"/>
    <w:rsid w:val="00195CAB"/>
    <w:rsid w:val="001A5F19"/>
    <w:rsid w:val="001B626C"/>
    <w:rsid w:val="001F11E4"/>
    <w:rsid w:val="00232AB9"/>
    <w:rsid w:val="002F7293"/>
    <w:rsid w:val="00372E3E"/>
    <w:rsid w:val="00394E6D"/>
    <w:rsid w:val="003C62DF"/>
    <w:rsid w:val="003F6313"/>
    <w:rsid w:val="003F6659"/>
    <w:rsid w:val="00407BC0"/>
    <w:rsid w:val="004142DB"/>
    <w:rsid w:val="00421BC1"/>
    <w:rsid w:val="00426716"/>
    <w:rsid w:val="004524A0"/>
    <w:rsid w:val="00522E85"/>
    <w:rsid w:val="005556ED"/>
    <w:rsid w:val="005829B7"/>
    <w:rsid w:val="005C3B2B"/>
    <w:rsid w:val="005D651A"/>
    <w:rsid w:val="00635A9D"/>
    <w:rsid w:val="0068716E"/>
    <w:rsid w:val="006B1430"/>
    <w:rsid w:val="006E7B29"/>
    <w:rsid w:val="006F268A"/>
    <w:rsid w:val="00732052"/>
    <w:rsid w:val="00735158"/>
    <w:rsid w:val="00750A93"/>
    <w:rsid w:val="007D5C0D"/>
    <w:rsid w:val="007D7B2F"/>
    <w:rsid w:val="007E1C6F"/>
    <w:rsid w:val="007E6605"/>
    <w:rsid w:val="007F16BD"/>
    <w:rsid w:val="007F4450"/>
    <w:rsid w:val="00800E6C"/>
    <w:rsid w:val="008029AF"/>
    <w:rsid w:val="008126BC"/>
    <w:rsid w:val="00816506"/>
    <w:rsid w:val="00827CCD"/>
    <w:rsid w:val="00851725"/>
    <w:rsid w:val="008721E3"/>
    <w:rsid w:val="008B135B"/>
    <w:rsid w:val="008C3882"/>
    <w:rsid w:val="00913837"/>
    <w:rsid w:val="00914F11"/>
    <w:rsid w:val="00945305"/>
    <w:rsid w:val="0095626A"/>
    <w:rsid w:val="00980640"/>
    <w:rsid w:val="009848CF"/>
    <w:rsid w:val="00995D69"/>
    <w:rsid w:val="009A20BB"/>
    <w:rsid w:val="009A7783"/>
    <w:rsid w:val="00A30B8B"/>
    <w:rsid w:val="00A3606A"/>
    <w:rsid w:val="00A507C1"/>
    <w:rsid w:val="00A64900"/>
    <w:rsid w:val="00AA5C71"/>
    <w:rsid w:val="00AD35EB"/>
    <w:rsid w:val="00AF4372"/>
    <w:rsid w:val="00AF49D9"/>
    <w:rsid w:val="00B029CD"/>
    <w:rsid w:val="00B02C6A"/>
    <w:rsid w:val="00B156EE"/>
    <w:rsid w:val="00B23CD0"/>
    <w:rsid w:val="00B42F60"/>
    <w:rsid w:val="00B551BE"/>
    <w:rsid w:val="00B55606"/>
    <w:rsid w:val="00B820BC"/>
    <w:rsid w:val="00B8476B"/>
    <w:rsid w:val="00BB48CA"/>
    <w:rsid w:val="00BC662E"/>
    <w:rsid w:val="00BD3E09"/>
    <w:rsid w:val="00BD72EB"/>
    <w:rsid w:val="00BE3574"/>
    <w:rsid w:val="00BF5257"/>
    <w:rsid w:val="00C06FD7"/>
    <w:rsid w:val="00C13CB6"/>
    <w:rsid w:val="00C37EA3"/>
    <w:rsid w:val="00C4273A"/>
    <w:rsid w:val="00C43DD3"/>
    <w:rsid w:val="00C71E32"/>
    <w:rsid w:val="00C86F50"/>
    <w:rsid w:val="00CB0551"/>
    <w:rsid w:val="00CC1B0D"/>
    <w:rsid w:val="00CD6C9A"/>
    <w:rsid w:val="00CD6DEB"/>
    <w:rsid w:val="00D42883"/>
    <w:rsid w:val="00D43041"/>
    <w:rsid w:val="00D545D8"/>
    <w:rsid w:val="00D806CB"/>
    <w:rsid w:val="00DA2868"/>
    <w:rsid w:val="00DA4AD9"/>
    <w:rsid w:val="00DA5B0A"/>
    <w:rsid w:val="00DA6B0D"/>
    <w:rsid w:val="00DC2C42"/>
    <w:rsid w:val="00DC3F03"/>
    <w:rsid w:val="00DD4B78"/>
    <w:rsid w:val="00DE6881"/>
    <w:rsid w:val="00DF37CF"/>
    <w:rsid w:val="00E02143"/>
    <w:rsid w:val="00E24E66"/>
    <w:rsid w:val="00E31080"/>
    <w:rsid w:val="00E70AB4"/>
    <w:rsid w:val="00E77151"/>
    <w:rsid w:val="00E813B5"/>
    <w:rsid w:val="00E8508D"/>
    <w:rsid w:val="00E85B13"/>
    <w:rsid w:val="00EE04ED"/>
    <w:rsid w:val="00F573CF"/>
    <w:rsid w:val="00F63338"/>
    <w:rsid w:val="00F84773"/>
    <w:rsid w:val="00F860A8"/>
    <w:rsid w:val="00FB48BA"/>
    <w:rsid w:val="00FB73EB"/>
    <w:rsid w:val="00FC1907"/>
    <w:rsid w:val="00FD0448"/>
    <w:rsid w:val="00FE54AA"/>
    <w:rsid w:val="00FF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0FB9B"/>
  <w15:docId w15:val="{C04D0B25-5920-4AB3-8914-E2E08963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rsid w:val="004142DB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rsid w:val="004142DB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F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BF5257"/>
    <w:rPr>
      <w:rFonts w:ascii="Tahoma" w:hAnsi="Tahoma" w:cs="Tahoma"/>
      <w:sz w:val="16"/>
      <w:szCs w:val="16"/>
      <w:lang w:eastAsia="en-US"/>
    </w:rPr>
  </w:style>
  <w:style w:type="paragraph" w:styleId="a9">
    <w:name w:val="Body Text Indent"/>
    <w:basedOn w:val="a"/>
    <w:link w:val="aa"/>
    <w:rsid w:val="00735158"/>
    <w:pPr>
      <w:spacing w:after="0" w:line="240" w:lineRule="auto"/>
      <w:ind w:left="5760" w:firstLine="72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a">
    <w:name w:val="Основен текст с отстъп Знак"/>
    <w:basedOn w:val="a0"/>
    <w:link w:val="a9"/>
    <w:rsid w:val="00735158"/>
    <w:rPr>
      <w:rFonts w:ascii="Times New Roman" w:eastAsia="Times New Roman" w:hAnsi="Times New Roman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1055</Words>
  <Characters>6016</Characters>
  <Application>Microsoft Office Word</Application>
  <DocSecurity>0</DocSecurity>
  <Lines>50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Janet Marinska</cp:lastModifiedBy>
  <cp:revision>4</cp:revision>
  <cp:lastPrinted>2019-05-02T08:55:00Z</cp:lastPrinted>
  <dcterms:created xsi:type="dcterms:W3CDTF">2022-03-22T06:26:00Z</dcterms:created>
  <dcterms:modified xsi:type="dcterms:W3CDTF">2022-04-08T11:17:00Z</dcterms:modified>
</cp:coreProperties>
</file>