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967" w:rsidRPr="0050724F" w:rsidRDefault="008D7967" w:rsidP="00EA3761">
      <w:pPr>
        <w:spacing w:after="0" w:line="240" w:lineRule="auto"/>
        <w:ind w:left="4248" w:firstLine="708"/>
        <w:rPr>
          <w:rFonts w:ascii="Times New Roman" w:hAnsi="Times New Roman" w:cs="Times New Roman"/>
          <w:b/>
          <w:sz w:val="24"/>
          <w:szCs w:val="24"/>
        </w:rPr>
      </w:pPr>
      <w:r w:rsidRPr="0050724F">
        <w:rPr>
          <w:rFonts w:ascii="Times New Roman" w:hAnsi="Times New Roman" w:cs="Times New Roman"/>
          <w:b/>
          <w:sz w:val="24"/>
          <w:szCs w:val="24"/>
        </w:rPr>
        <w:t xml:space="preserve">      Приложение № 5 към чл. 4, ал. 1</w:t>
      </w:r>
    </w:p>
    <w:p w:rsidR="00BC0CB6" w:rsidRPr="0050724F" w:rsidRDefault="008D7967" w:rsidP="0010099C">
      <w:pPr>
        <w:spacing w:after="0" w:line="240" w:lineRule="auto"/>
        <w:rPr>
          <w:rFonts w:ascii="Times New Roman" w:hAnsi="Times New Roman" w:cs="Times New Roman"/>
          <w:b/>
          <w:sz w:val="24"/>
          <w:szCs w:val="24"/>
        </w:rPr>
      </w:pPr>
      <w:r w:rsidRPr="0050724F">
        <w:rPr>
          <w:rFonts w:ascii="Times New Roman" w:hAnsi="Times New Roman" w:cs="Times New Roman"/>
          <w:i/>
          <w:sz w:val="24"/>
          <w:szCs w:val="24"/>
        </w:rPr>
        <w:t>/Ново - ДВ, бр. 12 от 2016 г., в сила от 12.02.2016 г., изм. и доп. - ДВ, бр. 3 от 2018 г</w:t>
      </w:r>
      <w:r w:rsidR="00216DE2" w:rsidRPr="0050724F">
        <w:rPr>
          <w:rFonts w:ascii="Times New Roman" w:hAnsi="Times New Roman" w:cs="Times New Roman"/>
          <w:i/>
          <w:sz w:val="24"/>
          <w:szCs w:val="24"/>
          <w:lang w:val="en-US"/>
        </w:rPr>
        <w:t>,</w:t>
      </w:r>
      <w:r w:rsidR="00216DE2" w:rsidRPr="0050724F">
        <w:rPr>
          <w:rStyle w:val="a3"/>
          <w:rFonts w:ascii="Times New Roman" w:hAnsi="Times New Roman" w:cs="Times New Roman"/>
          <w:color w:val="auto"/>
          <w:sz w:val="24"/>
          <w:szCs w:val="24"/>
        </w:rPr>
        <w:t xml:space="preserve"> </w:t>
      </w:r>
      <w:r w:rsidR="00216DE2" w:rsidRPr="0050724F">
        <w:rPr>
          <w:rStyle w:val="af"/>
          <w:rFonts w:ascii="Times New Roman" w:hAnsi="Times New Roman" w:cs="Times New Roman"/>
          <w:sz w:val="24"/>
          <w:szCs w:val="24"/>
        </w:rPr>
        <w:t>изм. и доп. ДВ. бр.31 от 12 Април 2019г.</w:t>
      </w:r>
      <w:r w:rsidRPr="0050724F">
        <w:rPr>
          <w:rFonts w:ascii="Times New Roman" w:hAnsi="Times New Roman" w:cs="Times New Roman"/>
          <w:i/>
          <w:sz w:val="24"/>
          <w:szCs w:val="24"/>
        </w:rPr>
        <w:t>./</w:t>
      </w:r>
    </w:p>
    <w:p w:rsidR="00F94295" w:rsidRPr="0050724F" w:rsidRDefault="00BC0CB6" w:rsidP="0010099C">
      <w:pPr>
        <w:spacing w:after="0" w:line="240" w:lineRule="auto"/>
        <w:jc w:val="right"/>
        <w:rPr>
          <w:rFonts w:ascii="Times New Roman" w:hAnsi="Times New Roman" w:cs="Times New Roman"/>
          <w:b/>
          <w:sz w:val="24"/>
          <w:szCs w:val="24"/>
        </w:rPr>
      </w:pPr>
      <w:r w:rsidRPr="0050724F">
        <w:rPr>
          <w:rFonts w:ascii="Times New Roman" w:hAnsi="Times New Roman" w:cs="Times New Roman"/>
          <w:b/>
          <w:sz w:val="24"/>
          <w:szCs w:val="24"/>
        </w:rPr>
        <w:t xml:space="preserve">                                                                                          </w:t>
      </w:r>
      <w:r w:rsidR="00F94295" w:rsidRPr="0050724F">
        <w:rPr>
          <w:rFonts w:ascii="Times New Roman" w:hAnsi="Times New Roman" w:cs="Times New Roman"/>
          <w:b/>
          <w:sz w:val="24"/>
          <w:szCs w:val="24"/>
        </w:rPr>
        <w:t xml:space="preserve">                                                                                                                                      </w:t>
      </w:r>
    </w:p>
    <w:p w:rsidR="00F94295" w:rsidRPr="0050724F" w:rsidRDefault="00F94295" w:rsidP="0010099C">
      <w:pPr>
        <w:spacing w:after="0" w:line="240" w:lineRule="auto"/>
        <w:jc w:val="right"/>
        <w:rPr>
          <w:rFonts w:ascii="Times New Roman" w:hAnsi="Times New Roman" w:cs="Times New Roman"/>
          <w:b/>
          <w:sz w:val="24"/>
          <w:szCs w:val="24"/>
        </w:rPr>
      </w:pPr>
      <w:r w:rsidRPr="0050724F">
        <w:rPr>
          <w:rFonts w:ascii="Times New Roman" w:hAnsi="Times New Roman" w:cs="Times New Roman"/>
          <w:b/>
          <w:sz w:val="24"/>
          <w:szCs w:val="24"/>
        </w:rPr>
        <w:t>ДО</w:t>
      </w:r>
      <w:r w:rsidRPr="0050724F">
        <w:rPr>
          <w:rFonts w:ascii="Times New Roman" w:hAnsi="Times New Roman" w:cs="Times New Roman"/>
          <w:b/>
          <w:sz w:val="24"/>
          <w:szCs w:val="24"/>
          <w:lang w:val="en-US"/>
        </w:rPr>
        <w:t xml:space="preserve"> </w:t>
      </w:r>
      <w:r w:rsidRPr="0050724F">
        <w:rPr>
          <w:rFonts w:ascii="Times New Roman" w:hAnsi="Times New Roman" w:cs="Times New Roman"/>
          <w:b/>
          <w:sz w:val="24"/>
          <w:szCs w:val="24"/>
        </w:rPr>
        <w:t>ДИРЕКТОРА</w:t>
      </w:r>
    </w:p>
    <w:p w:rsidR="00F94295" w:rsidRPr="0050724F" w:rsidRDefault="00F94295" w:rsidP="0010099C">
      <w:pPr>
        <w:spacing w:after="0" w:line="240" w:lineRule="auto"/>
        <w:jc w:val="right"/>
        <w:rPr>
          <w:rFonts w:ascii="Times New Roman" w:hAnsi="Times New Roman" w:cs="Times New Roman"/>
          <w:b/>
          <w:sz w:val="24"/>
          <w:szCs w:val="24"/>
        </w:rPr>
      </w:pPr>
      <w:r w:rsidRPr="0050724F">
        <w:rPr>
          <w:rFonts w:ascii="Times New Roman" w:hAnsi="Times New Roman" w:cs="Times New Roman"/>
          <w:b/>
          <w:sz w:val="24"/>
          <w:szCs w:val="24"/>
        </w:rPr>
        <w:t xml:space="preserve">                                                                                                           НА РИОСВ  ПЛОВДИВ</w:t>
      </w:r>
    </w:p>
    <w:p w:rsidR="006F63C1" w:rsidRPr="0050724F" w:rsidRDefault="006F63C1" w:rsidP="0010099C">
      <w:pPr>
        <w:spacing w:after="0" w:line="240" w:lineRule="auto"/>
        <w:rPr>
          <w:rFonts w:ascii="Times New Roman" w:hAnsi="Times New Roman" w:cs="Times New Roman"/>
          <w:b/>
          <w:sz w:val="24"/>
          <w:szCs w:val="24"/>
        </w:rPr>
      </w:pPr>
    </w:p>
    <w:p w:rsidR="00F94295" w:rsidRDefault="00F94295" w:rsidP="0010099C">
      <w:pPr>
        <w:spacing w:after="0" w:line="240" w:lineRule="auto"/>
        <w:jc w:val="center"/>
        <w:rPr>
          <w:rFonts w:ascii="Times New Roman" w:hAnsi="Times New Roman" w:cs="Times New Roman"/>
          <w:b/>
          <w:sz w:val="24"/>
          <w:szCs w:val="24"/>
        </w:rPr>
      </w:pPr>
    </w:p>
    <w:p w:rsidR="004C2C17" w:rsidRPr="0050724F" w:rsidRDefault="004C2C17" w:rsidP="0010099C">
      <w:pPr>
        <w:spacing w:after="0" w:line="240" w:lineRule="auto"/>
        <w:jc w:val="center"/>
        <w:rPr>
          <w:rFonts w:ascii="Times New Roman" w:hAnsi="Times New Roman" w:cs="Times New Roman"/>
          <w:b/>
          <w:sz w:val="24"/>
          <w:szCs w:val="24"/>
        </w:rPr>
      </w:pPr>
    </w:p>
    <w:p w:rsidR="00F94295" w:rsidRPr="0050724F" w:rsidRDefault="00F94295" w:rsidP="0010099C">
      <w:pPr>
        <w:spacing w:after="0" w:line="240" w:lineRule="auto"/>
        <w:jc w:val="center"/>
        <w:rPr>
          <w:rFonts w:ascii="Times New Roman" w:hAnsi="Times New Roman" w:cs="Times New Roman"/>
          <w:b/>
          <w:sz w:val="24"/>
          <w:szCs w:val="24"/>
        </w:rPr>
      </w:pPr>
      <w:r w:rsidRPr="0050724F">
        <w:rPr>
          <w:rFonts w:ascii="Times New Roman" w:hAnsi="Times New Roman" w:cs="Times New Roman"/>
          <w:b/>
          <w:sz w:val="24"/>
          <w:szCs w:val="24"/>
        </w:rPr>
        <w:t>УВЕДОМЛЕНИЕ</w:t>
      </w:r>
    </w:p>
    <w:p w:rsidR="00F94295" w:rsidRPr="0050724F" w:rsidRDefault="00F94295" w:rsidP="0010099C">
      <w:pPr>
        <w:spacing w:after="0" w:line="240" w:lineRule="auto"/>
        <w:jc w:val="center"/>
        <w:rPr>
          <w:rFonts w:ascii="Times New Roman" w:hAnsi="Times New Roman" w:cs="Times New Roman"/>
          <w:b/>
          <w:sz w:val="24"/>
          <w:szCs w:val="24"/>
        </w:rPr>
      </w:pPr>
      <w:r w:rsidRPr="0050724F">
        <w:rPr>
          <w:rFonts w:ascii="Times New Roman" w:hAnsi="Times New Roman" w:cs="Times New Roman"/>
          <w:b/>
          <w:sz w:val="24"/>
          <w:szCs w:val="24"/>
        </w:rPr>
        <w:t>за инвестиционно предложение</w:t>
      </w:r>
    </w:p>
    <w:p w:rsidR="00F94295" w:rsidRPr="0050724F" w:rsidRDefault="00F94295" w:rsidP="0010099C">
      <w:pPr>
        <w:spacing w:after="0" w:line="240" w:lineRule="auto"/>
        <w:jc w:val="center"/>
        <w:rPr>
          <w:rFonts w:ascii="Times New Roman" w:hAnsi="Times New Roman" w:cs="Times New Roman"/>
          <w:b/>
          <w:sz w:val="24"/>
          <w:szCs w:val="24"/>
        </w:rPr>
      </w:pPr>
    </w:p>
    <w:p w:rsidR="00F94295" w:rsidRPr="0050724F" w:rsidRDefault="00F94295" w:rsidP="0010099C">
      <w:pPr>
        <w:spacing w:after="120" w:line="240" w:lineRule="auto"/>
        <w:jc w:val="center"/>
        <w:rPr>
          <w:rFonts w:ascii="Times New Roman" w:hAnsi="Times New Roman" w:cs="Times New Roman"/>
          <w:b/>
          <w:sz w:val="24"/>
          <w:szCs w:val="24"/>
        </w:rPr>
      </w:pPr>
      <w:r w:rsidRPr="0050724F">
        <w:rPr>
          <w:rFonts w:ascii="Times New Roman" w:hAnsi="Times New Roman" w:cs="Times New Roman"/>
          <w:b/>
          <w:sz w:val="24"/>
          <w:szCs w:val="24"/>
        </w:rPr>
        <w:t>От "ПРОМЕНЕРГОМОНТАЖ" АД, ЕИК: 115079353</w:t>
      </w:r>
    </w:p>
    <w:p w:rsidR="00F94295" w:rsidRPr="0050724F" w:rsidRDefault="00F94295" w:rsidP="0010099C">
      <w:pPr>
        <w:spacing w:after="0" w:line="240" w:lineRule="auto"/>
        <w:rPr>
          <w:rFonts w:ascii="Times New Roman" w:eastAsia="Times New Roman" w:hAnsi="Times New Roman" w:cs="Times New Roman"/>
          <w:b/>
          <w:sz w:val="24"/>
          <w:szCs w:val="24"/>
          <w:lang w:eastAsia="bg-BG"/>
        </w:rPr>
      </w:pPr>
    </w:p>
    <w:p w:rsidR="00F94295" w:rsidRPr="0050724F" w:rsidRDefault="00F94295" w:rsidP="0010099C">
      <w:pPr>
        <w:spacing w:after="0" w:line="240" w:lineRule="auto"/>
        <w:rPr>
          <w:rFonts w:ascii="Times New Roman" w:hAnsi="Times New Roman" w:cs="Times New Roman"/>
          <w:sz w:val="24"/>
          <w:szCs w:val="24"/>
        </w:rPr>
      </w:pPr>
      <w:r w:rsidRPr="0050724F">
        <w:rPr>
          <w:rFonts w:ascii="Times New Roman" w:eastAsia="Times New Roman" w:hAnsi="Times New Roman" w:cs="Times New Roman"/>
          <w:b/>
          <w:sz w:val="24"/>
          <w:szCs w:val="24"/>
          <w:lang w:eastAsia="bg-BG"/>
        </w:rPr>
        <w:t>Седалище и адрес на управление</w:t>
      </w:r>
      <w:r w:rsidRPr="0050724F">
        <w:rPr>
          <w:rFonts w:ascii="Times New Roman" w:eastAsia="Times New Roman" w:hAnsi="Times New Roman" w:cs="Times New Roman"/>
          <w:sz w:val="24"/>
          <w:szCs w:val="24"/>
          <w:lang w:eastAsia="bg-BG"/>
        </w:rPr>
        <w:t xml:space="preserve">: </w:t>
      </w:r>
      <w:r w:rsidRPr="0050724F">
        <w:rPr>
          <w:rFonts w:ascii="Times New Roman" w:hAnsi="Times New Roman" w:cs="Times New Roman"/>
          <w:sz w:val="24"/>
          <w:szCs w:val="24"/>
        </w:rPr>
        <w:t xml:space="preserve">област Пловдив, общинаПловдив, гр. Пловдив 4004, р-н Южен, ул."Кукленско шосе" </w:t>
      </w:r>
      <w:r w:rsidRPr="0050724F">
        <w:rPr>
          <w:rFonts w:ascii="Times New Roman" w:eastAsia="Times New Roman" w:hAnsi="Times New Roman" w:cs="Times New Roman"/>
          <w:sz w:val="24"/>
          <w:szCs w:val="24"/>
          <w:lang w:eastAsia="bg-BG"/>
        </w:rPr>
        <w:t>№</w:t>
      </w:r>
      <w:r w:rsidRPr="0050724F">
        <w:rPr>
          <w:rFonts w:ascii="Times New Roman" w:hAnsi="Times New Roman" w:cs="Times New Roman"/>
          <w:sz w:val="24"/>
          <w:szCs w:val="24"/>
        </w:rPr>
        <w:t xml:space="preserve"> 40</w:t>
      </w:r>
    </w:p>
    <w:p w:rsidR="00F94295" w:rsidRPr="0050724F" w:rsidRDefault="00F94295" w:rsidP="0010099C">
      <w:pPr>
        <w:spacing w:after="0" w:line="240" w:lineRule="auto"/>
        <w:rPr>
          <w:rFonts w:ascii="Times New Roman" w:eastAsia="Times New Roman" w:hAnsi="Times New Roman" w:cs="Times New Roman"/>
          <w:sz w:val="24"/>
          <w:szCs w:val="24"/>
          <w:lang w:eastAsia="bg-BG"/>
        </w:rPr>
      </w:pPr>
    </w:p>
    <w:p w:rsidR="004C2C17" w:rsidRPr="0050724F" w:rsidRDefault="004C2C17" w:rsidP="0010099C">
      <w:pPr>
        <w:spacing w:after="0" w:line="240" w:lineRule="auto"/>
        <w:rPr>
          <w:rFonts w:ascii="Times New Roman" w:hAnsi="Times New Roman" w:cs="Times New Roman"/>
          <w:sz w:val="24"/>
          <w:szCs w:val="24"/>
        </w:rPr>
      </w:pPr>
      <w:bookmarkStart w:id="0" w:name="_GoBack"/>
      <w:bookmarkEnd w:id="0"/>
    </w:p>
    <w:p w:rsidR="005C35DE" w:rsidRPr="0050724F" w:rsidRDefault="005C35DE" w:rsidP="0010099C">
      <w:pPr>
        <w:spacing w:after="120" w:line="240" w:lineRule="auto"/>
        <w:ind w:firstLine="708"/>
        <w:rPr>
          <w:rFonts w:ascii="Times New Roman" w:hAnsi="Times New Roman" w:cs="Times New Roman"/>
          <w:b/>
          <w:sz w:val="24"/>
          <w:szCs w:val="24"/>
        </w:rPr>
      </w:pPr>
      <w:r w:rsidRPr="0050724F">
        <w:rPr>
          <w:rFonts w:ascii="Times New Roman" w:hAnsi="Times New Roman" w:cs="Times New Roman"/>
          <w:b/>
          <w:sz w:val="24"/>
          <w:szCs w:val="24"/>
        </w:rPr>
        <w:t>УВАЖАЕМ</w:t>
      </w:r>
      <w:r w:rsidR="00F94295" w:rsidRPr="0050724F">
        <w:rPr>
          <w:rFonts w:ascii="Times New Roman" w:hAnsi="Times New Roman" w:cs="Times New Roman"/>
          <w:b/>
          <w:sz w:val="24"/>
          <w:szCs w:val="24"/>
        </w:rPr>
        <w:t>И  Г-Н</w:t>
      </w:r>
      <w:r w:rsidRPr="0050724F">
        <w:rPr>
          <w:rFonts w:ascii="Times New Roman" w:hAnsi="Times New Roman" w:cs="Times New Roman"/>
          <w:b/>
          <w:sz w:val="24"/>
          <w:szCs w:val="24"/>
        </w:rPr>
        <w:t xml:space="preserve"> ДИРЕКТОР,</w:t>
      </w:r>
    </w:p>
    <w:p w:rsidR="006F63C1" w:rsidRDefault="005C35DE" w:rsidP="0010099C">
      <w:pPr>
        <w:spacing w:after="120" w:line="240" w:lineRule="auto"/>
        <w:ind w:firstLine="708"/>
        <w:jc w:val="both"/>
        <w:rPr>
          <w:rFonts w:ascii="Times New Roman" w:hAnsi="Times New Roman" w:cs="Times New Roman"/>
          <w:sz w:val="24"/>
          <w:szCs w:val="24"/>
        </w:rPr>
      </w:pPr>
      <w:r w:rsidRPr="0050724F">
        <w:rPr>
          <w:rFonts w:ascii="Times New Roman" w:hAnsi="Times New Roman" w:cs="Times New Roman"/>
          <w:sz w:val="24"/>
          <w:szCs w:val="24"/>
        </w:rPr>
        <w:t xml:space="preserve">Уведомяваме Ви, че </w:t>
      </w:r>
      <w:r w:rsidR="00F134B2" w:rsidRPr="0050724F">
        <w:rPr>
          <w:rFonts w:ascii="Times New Roman" w:hAnsi="Times New Roman" w:cs="Times New Roman"/>
          <w:b/>
          <w:sz w:val="24"/>
          <w:szCs w:val="24"/>
        </w:rPr>
        <w:t>"ПРОМЕНЕРГОМОНТАЖ" АД</w:t>
      </w:r>
      <w:r w:rsidRPr="0050724F">
        <w:rPr>
          <w:rFonts w:ascii="Times New Roman" w:eastAsia="Times New Roman" w:hAnsi="Times New Roman" w:cs="Times New Roman"/>
          <w:sz w:val="24"/>
          <w:szCs w:val="24"/>
          <w:lang w:eastAsia="bg-BG"/>
        </w:rPr>
        <w:t>,</w:t>
      </w:r>
      <w:r w:rsidRPr="0050724F">
        <w:rPr>
          <w:rFonts w:ascii="Times New Roman" w:hAnsi="Times New Roman" w:cs="Times New Roman"/>
          <w:sz w:val="24"/>
          <w:szCs w:val="24"/>
        </w:rPr>
        <w:t xml:space="preserve"> има следното инвестиционно предложение /</w:t>
      </w:r>
      <w:r w:rsidR="00F134B2" w:rsidRPr="0050724F">
        <w:rPr>
          <w:rFonts w:ascii="Times New Roman" w:hAnsi="Times New Roman" w:cs="Times New Roman"/>
          <w:sz w:val="24"/>
          <w:szCs w:val="24"/>
        </w:rPr>
        <w:t>ИП/: „</w:t>
      </w:r>
      <w:r w:rsidR="00346DAF" w:rsidRPr="0050724F">
        <w:rPr>
          <w:rFonts w:ascii="Times New Roman" w:hAnsi="Times New Roman" w:cs="Times New Roman"/>
          <w:sz w:val="24"/>
          <w:szCs w:val="24"/>
        </w:rPr>
        <w:t xml:space="preserve">Обособяване </w:t>
      </w:r>
      <w:r w:rsidR="00F94295" w:rsidRPr="0050724F">
        <w:rPr>
          <w:rFonts w:ascii="Times New Roman" w:hAnsi="Times New Roman" w:cs="Times New Roman"/>
          <w:sz w:val="24"/>
          <w:szCs w:val="24"/>
        </w:rPr>
        <w:t>на площадка за дейности по предварително третиране на строителни отпадъци</w:t>
      </w:r>
      <w:r w:rsidR="004D07F5" w:rsidRPr="0050724F">
        <w:rPr>
          <w:rFonts w:ascii="Times New Roman" w:hAnsi="Times New Roman" w:cs="Times New Roman"/>
          <w:sz w:val="24"/>
          <w:szCs w:val="24"/>
          <w:lang w:val="en-US"/>
        </w:rPr>
        <w:t xml:space="preserve">; </w:t>
      </w:r>
      <w:r w:rsidR="00F94295" w:rsidRPr="0050724F">
        <w:rPr>
          <w:rFonts w:ascii="Times New Roman" w:hAnsi="Times New Roman" w:cs="Times New Roman"/>
          <w:sz w:val="24"/>
          <w:szCs w:val="24"/>
        </w:rPr>
        <w:t xml:space="preserve"> складова база</w:t>
      </w:r>
      <w:r w:rsidR="004D07F5" w:rsidRPr="0050724F">
        <w:rPr>
          <w:rFonts w:ascii="Times New Roman" w:hAnsi="Times New Roman" w:cs="Times New Roman"/>
          <w:sz w:val="24"/>
          <w:szCs w:val="24"/>
        </w:rPr>
        <w:t xml:space="preserve"> с</w:t>
      </w:r>
      <w:r w:rsidR="00F94295" w:rsidRPr="0050724F">
        <w:rPr>
          <w:rFonts w:ascii="Times New Roman" w:hAnsi="Times New Roman" w:cs="Times New Roman"/>
          <w:sz w:val="24"/>
          <w:szCs w:val="24"/>
        </w:rPr>
        <w:t xml:space="preserve">  автопарк  </w:t>
      </w:r>
      <w:r w:rsidR="00FF354E" w:rsidRPr="0050724F">
        <w:rPr>
          <w:rFonts w:ascii="Times New Roman" w:eastAsia="Times New Roman" w:hAnsi="Times New Roman" w:cs="Times New Roman"/>
          <w:sz w:val="24"/>
          <w:szCs w:val="24"/>
          <w:lang w:eastAsia="bg-BG"/>
        </w:rPr>
        <w:t xml:space="preserve">и </w:t>
      </w:r>
      <w:r w:rsidR="00FF354E" w:rsidRPr="0050724F">
        <w:rPr>
          <w:rFonts w:ascii="Times New Roman" w:hAnsi="Times New Roman" w:cs="Times New Roman"/>
          <w:sz w:val="24"/>
          <w:szCs w:val="24"/>
        </w:rPr>
        <w:t>регистриране на съществуващо съоръжение</w:t>
      </w:r>
      <w:r w:rsidR="00FF354E" w:rsidRPr="0050724F">
        <w:rPr>
          <w:rFonts w:ascii="Times New Roman" w:hAnsi="Times New Roman" w:cs="Times New Roman"/>
          <w:sz w:val="24"/>
          <w:szCs w:val="24"/>
          <w:lang w:val="en-US"/>
        </w:rPr>
        <w:t xml:space="preserve"> </w:t>
      </w:r>
      <w:r w:rsidR="00FF354E" w:rsidRPr="0050724F">
        <w:rPr>
          <w:rFonts w:ascii="Times New Roman" w:hAnsi="Times New Roman" w:cs="Times New Roman"/>
          <w:sz w:val="24"/>
          <w:szCs w:val="24"/>
        </w:rPr>
        <w:t xml:space="preserve">за водовземане от подземни води </w:t>
      </w:r>
      <w:r w:rsidR="006F63C1" w:rsidRPr="0050724F">
        <w:rPr>
          <w:rFonts w:ascii="Times New Roman" w:hAnsi="Times New Roman" w:cs="Times New Roman"/>
          <w:sz w:val="24"/>
          <w:szCs w:val="24"/>
        </w:rPr>
        <w:t>- Тръбен кладенец с дълбочина 16</w:t>
      </w:r>
      <w:r w:rsidR="00FF354E" w:rsidRPr="0050724F">
        <w:rPr>
          <w:rFonts w:ascii="Times New Roman" w:hAnsi="Times New Roman" w:cs="Times New Roman"/>
          <w:sz w:val="24"/>
          <w:szCs w:val="24"/>
        </w:rPr>
        <w:t xml:space="preserve"> м. </w:t>
      </w:r>
      <w:r w:rsidR="00346DAF" w:rsidRPr="0050724F">
        <w:rPr>
          <w:rFonts w:ascii="Times New Roman" w:hAnsi="Times New Roman" w:cs="Times New Roman"/>
          <w:sz w:val="24"/>
          <w:szCs w:val="24"/>
        </w:rPr>
        <w:t xml:space="preserve">в </w:t>
      </w:r>
      <w:r w:rsidR="004D07F5" w:rsidRPr="0050724F">
        <w:rPr>
          <w:rFonts w:ascii="Times New Roman" w:hAnsi="Times New Roman" w:cs="Times New Roman"/>
          <w:sz w:val="24"/>
          <w:szCs w:val="24"/>
        </w:rPr>
        <w:t xml:space="preserve"> УПИ 004003- I  и УПИ 004003- II – „Промишлена и складова дейност“, съответстващи на  ПИ с идентификатори 06447.4.70 и 06447.4.71 с местоположение:</w:t>
      </w:r>
      <w:r w:rsidR="00F94295" w:rsidRPr="0050724F">
        <w:rPr>
          <w:rFonts w:ascii="Times New Roman" w:hAnsi="Times New Roman" w:cs="Times New Roman"/>
          <w:i/>
          <w:sz w:val="24"/>
          <w:szCs w:val="24"/>
        </w:rPr>
        <w:t xml:space="preserve">  </w:t>
      </w:r>
      <w:r w:rsidR="004D07F5" w:rsidRPr="0050724F">
        <w:rPr>
          <w:rFonts w:ascii="Times New Roman" w:hAnsi="Times New Roman" w:cs="Times New Roman"/>
          <w:sz w:val="24"/>
          <w:szCs w:val="24"/>
        </w:rPr>
        <w:t xml:space="preserve">обл. Пловдив, общ. Родопи, с. Брестник, м-ст Кабата и </w:t>
      </w:r>
      <w:r w:rsidR="00317572" w:rsidRPr="0050724F">
        <w:rPr>
          <w:rFonts w:ascii="Times New Roman" w:hAnsi="Times New Roman" w:cs="Times New Roman"/>
          <w:sz w:val="24"/>
          <w:szCs w:val="24"/>
        </w:rPr>
        <w:t xml:space="preserve"> </w:t>
      </w:r>
      <w:r w:rsidR="004D07F5" w:rsidRPr="0050724F">
        <w:rPr>
          <w:rFonts w:ascii="Times New Roman" w:hAnsi="Times New Roman" w:cs="Times New Roman"/>
          <w:sz w:val="24"/>
          <w:szCs w:val="24"/>
        </w:rPr>
        <w:t xml:space="preserve">обща </w:t>
      </w:r>
      <w:r w:rsidR="00317572" w:rsidRPr="0050724F">
        <w:rPr>
          <w:rFonts w:ascii="Times New Roman" w:hAnsi="Times New Roman" w:cs="Times New Roman"/>
          <w:sz w:val="24"/>
          <w:szCs w:val="24"/>
        </w:rPr>
        <w:t xml:space="preserve">площ </w:t>
      </w:r>
      <w:r w:rsidR="00FF354E" w:rsidRPr="0050724F">
        <w:rPr>
          <w:rFonts w:ascii="Times New Roman" w:hAnsi="Times New Roman" w:cs="Times New Roman"/>
          <w:sz w:val="24"/>
          <w:szCs w:val="24"/>
        </w:rPr>
        <w:t>49 998</w:t>
      </w:r>
      <w:r w:rsidR="00317572" w:rsidRPr="0050724F">
        <w:rPr>
          <w:rFonts w:ascii="Times New Roman" w:hAnsi="Times New Roman" w:cs="Times New Roman"/>
          <w:sz w:val="24"/>
          <w:szCs w:val="24"/>
        </w:rPr>
        <w:t xml:space="preserve"> кв.м.</w:t>
      </w:r>
      <w:r w:rsidR="004D07F5" w:rsidRPr="0050724F">
        <w:rPr>
          <w:rFonts w:ascii="Times New Roman" w:hAnsi="Times New Roman" w:cs="Times New Roman"/>
          <w:sz w:val="24"/>
          <w:szCs w:val="24"/>
        </w:rPr>
        <w:t>”</w:t>
      </w:r>
      <w:r w:rsidR="00317572" w:rsidRPr="0050724F">
        <w:rPr>
          <w:rFonts w:ascii="Times New Roman" w:hAnsi="Times New Roman" w:cs="Times New Roman"/>
          <w:sz w:val="24"/>
          <w:szCs w:val="24"/>
        </w:rPr>
        <w:t xml:space="preserve"> </w:t>
      </w:r>
    </w:p>
    <w:p w:rsidR="004C2C17" w:rsidRPr="0050724F" w:rsidRDefault="004C2C17" w:rsidP="0010099C">
      <w:pPr>
        <w:spacing w:after="120" w:line="240" w:lineRule="auto"/>
        <w:ind w:firstLine="708"/>
        <w:jc w:val="both"/>
        <w:rPr>
          <w:rFonts w:ascii="Times New Roman" w:hAnsi="Times New Roman" w:cs="Times New Roman"/>
          <w:sz w:val="24"/>
          <w:szCs w:val="24"/>
        </w:rPr>
      </w:pPr>
    </w:p>
    <w:p w:rsidR="005C35DE" w:rsidRPr="0050724F" w:rsidRDefault="005C35DE" w:rsidP="0010099C">
      <w:pPr>
        <w:spacing w:after="120" w:line="240" w:lineRule="auto"/>
        <w:ind w:firstLine="708"/>
        <w:jc w:val="both"/>
        <w:rPr>
          <w:rFonts w:ascii="Times New Roman" w:hAnsi="Times New Roman" w:cs="Times New Roman"/>
          <w:b/>
          <w:sz w:val="24"/>
          <w:szCs w:val="24"/>
          <w:u w:val="single"/>
        </w:rPr>
      </w:pPr>
      <w:r w:rsidRPr="0050724F">
        <w:rPr>
          <w:rFonts w:ascii="Times New Roman" w:hAnsi="Times New Roman" w:cs="Times New Roman"/>
          <w:b/>
          <w:sz w:val="24"/>
          <w:szCs w:val="24"/>
          <w:u w:val="single"/>
        </w:rPr>
        <w:t>Характеристика на инвестиционното предложение:</w:t>
      </w:r>
    </w:p>
    <w:p w:rsidR="005C35DE" w:rsidRPr="0050724F" w:rsidRDefault="005C35DE" w:rsidP="006B2EEB">
      <w:pPr>
        <w:pStyle w:val="a4"/>
        <w:numPr>
          <w:ilvl w:val="0"/>
          <w:numId w:val="3"/>
        </w:numPr>
        <w:spacing w:after="120" w:line="240" w:lineRule="auto"/>
        <w:ind w:left="0" w:firstLine="357"/>
        <w:jc w:val="both"/>
        <w:rPr>
          <w:rFonts w:ascii="Times New Roman" w:hAnsi="Times New Roman" w:cs="Times New Roman"/>
          <w:b/>
          <w:sz w:val="24"/>
          <w:szCs w:val="24"/>
          <w:u w:val="single"/>
        </w:rPr>
      </w:pPr>
      <w:r w:rsidRPr="0050724F">
        <w:rPr>
          <w:rFonts w:ascii="Times New Roman" w:hAnsi="Times New Roman" w:cs="Times New Roman"/>
          <w:b/>
          <w:sz w:val="24"/>
          <w:szCs w:val="24"/>
        </w:rPr>
        <w:t>Резюме на предложението</w:t>
      </w:r>
    </w:p>
    <w:p w:rsidR="00111E4A" w:rsidRPr="0050724F" w:rsidRDefault="00111E4A" w:rsidP="0010099C">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b/>
          <w:sz w:val="24"/>
          <w:szCs w:val="24"/>
        </w:rPr>
        <w:t>"ПРОМЕНЕРГОМОНТАЖ" АД</w:t>
      </w:r>
      <w:r w:rsidRPr="0050724F">
        <w:rPr>
          <w:rFonts w:ascii="Times New Roman" w:hAnsi="Times New Roman" w:cs="Times New Roman"/>
          <w:sz w:val="24"/>
          <w:szCs w:val="24"/>
        </w:rPr>
        <w:t xml:space="preserve"> </w:t>
      </w:r>
      <w:r w:rsidRPr="0050724F">
        <w:rPr>
          <w:rFonts w:ascii="Times New Roman" w:hAnsi="Times New Roman" w:cs="Times New Roman"/>
          <w:sz w:val="24"/>
          <w:szCs w:val="24"/>
          <w:shd w:val="clear" w:color="auto" w:fill="FEFEFE"/>
        </w:rPr>
        <w:t>е</w:t>
      </w:r>
      <w:r w:rsidR="00C3268F" w:rsidRPr="0050724F">
        <w:rPr>
          <w:rFonts w:ascii="Times New Roman" w:hAnsi="Times New Roman" w:cs="Times New Roman"/>
          <w:sz w:val="24"/>
          <w:szCs w:val="24"/>
          <w:shd w:val="clear" w:color="auto" w:fill="FEFEFE"/>
        </w:rPr>
        <w:t xml:space="preserve"> строи телна фирма, </w:t>
      </w:r>
      <w:r w:rsidRPr="0050724F">
        <w:rPr>
          <w:rFonts w:ascii="Times New Roman" w:hAnsi="Times New Roman" w:cs="Times New Roman"/>
          <w:sz w:val="24"/>
          <w:szCs w:val="24"/>
          <w:shd w:val="clear" w:color="auto" w:fill="FEFEFE"/>
        </w:rPr>
        <w:t>вписан</w:t>
      </w:r>
      <w:r w:rsidR="00C3268F" w:rsidRPr="0050724F">
        <w:rPr>
          <w:rFonts w:ascii="Times New Roman" w:hAnsi="Times New Roman" w:cs="Times New Roman"/>
          <w:sz w:val="24"/>
          <w:szCs w:val="24"/>
          <w:shd w:val="clear" w:color="auto" w:fill="FEFEFE"/>
        </w:rPr>
        <w:t>а</w:t>
      </w:r>
      <w:r w:rsidRPr="0050724F">
        <w:rPr>
          <w:rFonts w:ascii="Times New Roman" w:hAnsi="Times New Roman" w:cs="Times New Roman"/>
          <w:sz w:val="24"/>
          <w:szCs w:val="24"/>
          <w:shd w:val="clear" w:color="auto" w:fill="FEFEFE"/>
        </w:rPr>
        <w:t xml:space="preserve"> в ЦПРС и има издадени :</w:t>
      </w:r>
    </w:p>
    <w:p w:rsidR="00111E4A" w:rsidRPr="0050724F" w:rsidRDefault="00111E4A" w:rsidP="0010099C">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 xml:space="preserve">Удостоверение №   </w:t>
      </w:r>
      <w:r w:rsidRPr="0050724F">
        <w:rPr>
          <w:rFonts w:ascii="Times New Roman" w:eastAsia="Times New Roman" w:hAnsi="Times New Roman" w:cs="Times New Roman"/>
          <w:iCs/>
          <w:sz w:val="24"/>
          <w:szCs w:val="24"/>
          <w:lang w:eastAsia="bg-BG"/>
        </w:rPr>
        <w:t xml:space="preserve">I - TV 021914 </w:t>
      </w:r>
      <w:r w:rsidRPr="0050724F">
        <w:rPr>
          <w:rFonts w:ascii="Times New Roman" w:hAnsi="Times New Roman" w:cs="Times New Roman"/>
          <w:sz w:val="24"/>
          <w:szCs w:val="24"/>
          <w:shd w:val="clear" w:color="auto" w:fill="FEFEFE"/>
        </w:rPr>
        <w:t>за ПЪРВА ГРУПА: строежи от високото строителство, прилежащата му инфраструктура, електронни съобщителни мрежи и съоръжения - строежи от трета до пета категория</w:t>
      </w:r>
      <w:r w:rsidR="00C3268F" w:rsidRPr="0050724F">
        <w:rPr>
          <w:rFonts w:ascii="Times New Roman" w:hAnsi="Times New Roman" w:cs="Times New Roman"/>
          <w:sz w:val="24"/>
          <w:szCs w:val="24"/>
          <w:shd w:val="clear" w:color="auto" w:fill="FEFEFE"/>
        </w:rPr>
        <w:t>;</w:t>
      </w:r>
      <w:r w:rsidRPr="0050724F">
        <w:rPr>
          <w:rFonts w:ascii="Times New Roman" w:hAnsi="Times New Roman" w:cs="Times New Roman"/>
          <w:sz w:val="24"/>
          <w:szCs w:val="24"/>
          <w:shd w:val="clear" w:color="auto" w:fill="FEFEFE"/>
        </w:rPr>
        <w:t xml:space="preserve"> </w:t>
      </w:r>
    </w:p>
    <w:p w:rsidR="00111E4A" w:rsidRPr="0050724F" w:rsidRDefault="00C3268F" w:rsidP="0010099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0724F">
        <w:rPr>
          <w:rFonts w:ascii="Times New Roman" w:eastAsia="Times New Roman" w:hAnsi="Times New Roman" w:cs="Times New Roman"/>
          <w:sz w:val="24"/>
          <w:szCs w:val="24"/>
          <w:lang w:eastAsia="bg-BG"/>
        </w:rPr>
        <w:t> </w:t>
      </w:r>
      <w:r w:rsidR="00111E4A" w:rsidRPr="0050724F">
        <w:rPr>
          <w:rFonts w:ascii="Times New Roman" w:eastAsia="Times New Roman" w:hAnsi="Times New Roman" w:cs="Times New Roman"/>
          <w:iCs/>
          <w:sz w:val="24"/>
          <w:szCs w:val="24"/>
          <w:lang w:eastAsia="bg-BG"/>
        </w:rPr>
        <w:t xml:space="preserve">Удостоверение №  II - TV 006476 за </w:t>
      </w:r>
      <w:r w:rsidR="00111E4A" w:rsidRPr="0050724F">
        <w:rPr>
          <w:rFonts w:ascii="Times New Roman" w:eastAsia="Times New Roman" w:hAnsi="Times New Roman" w:cs="Times New Roman"/>
          <w:sz w:val="24"/>
          <w:szCs w:val="24"/>
          <w:lang w:eastAsia="bg-BG"/>
        </w:rPr>
        <w:t>ВТОРА ГРУПА: строежи от транспортната инфраструктура -  строежи от първа до четвърта категория;</w:t>
      </w:r>
    </w:p>
    <w:p w:rsidR="00111E4A" w:rsidRPr="0050724F" w:rsidRDefault="00C3268F" w:rsidP="0010099C">
      <w:pPr>
        <w:spacing w:beforeAutospacing="1" w:after="100" w:afterAutospacing="1" w:line="240" w:lineRule="auto"/>
        <w:jc w:val="both"/>
        <w:rPr>
          <w:rFonts w:ascii="Times New Roman" w:eastAsia="Times New Roman" w:hAnsi="Times New Roman" w:cs="Times New Roman"/>
          <w:sz w:val="24"/>
          <w:szCs w:val="24"/>
          <w:lang w:eastAsia="bg-BG"/>
        </w:rPr>
      </w:pPr>
      <w:r w:rsidRPr="0050724F">
        <w:rPr>
          <w:rFonts w:ascii="Times New Roman" w:eastAsia="Times New Roman" w:hAnsi="Times New Roman" w:cs="Times New Roman"/>
          <w:sz w:val="24"/>
          <w:szCs w:val="24"/>
          <w:lang w:eastAsia="bg-BG"/>
        </w:rPr>
        <w:t> </w:t>
      </w:r>
      <w:r w:rsidR="00111E4A" w:rsidRPr="0050724F">
        <w:rPr>
          <w:rFonts w:ascii="Times New Roman" w:eastAsia="Times New Roman" w:hAnsi="Times New Roman" w:cs="Times New Roman"/>
          <w:iCs/>
          <w:sz w:val="24"/>
          <w:szCs w:val="24"/>
          <w:lang w:eastAsia="bg-BG"/>
        </w:rPr>
        <w:t xml:space="preserve">Удостоверение № III - TV 007394 за </w:t>
      </w:r>
      <w:r w:rsidR="00111E4A" w:rsidRPr="0050724F">
        <w:rPr>
          <w:rFonts w:ascii="Times New Roman" w:eastAsia="Times New Roman" w:hAnsi="Times New Roman" w:cs="Times New Roman"/>
          <w:sz w:val="24"/>
          <w:szCs w:val="24"/>
          <w:lang w:eastAsia="bg-BG"/>
        </w:rPr>
        <w:t>ТРЕТА ГРУПА: строежи от енер</w:t>
      </w:r>
      <w:r w:rsidRPr="0050724F">
        <w:rPr>
          <w:rFonts w:ascii="Times New Roman" w:eastAsia="Times New Roman" w:hAnsi="Times New Roman" w:cs="Times New Roman"/>
          <w:sz w:val="24"/>
          <w:szCs w:val="24"/>
          <w:lang w:eastAsia="bg-BG"/>
        </w:rPr>
        <w:t xml:space="preserve">гийната инфраструктура - </w:t>
      </w:r>
      <w:r w:rsidR="00111E4A" w:rsidRPr="0050724F">
        <w:rPr>
          <w:rFonts w:ascii="Times New Roman" w:eastAsia="Times New Roman" w:hAnsi="Times New Roman" w:cs="Times New Roman"/>
          <w:sz w:val="24"/>
          <w:szCs w:val="24"/>
          <w:lang w:eastAsia="bg-BG"/>
        </w:rPr>
        <w:t>строежи от първа до пета;</w:t>
      </w:r>
    </w:p>
    <w:p w:rsidR="00111E4A" w:rsidRPr="0050724F" w:rsidRDefault="00111E4A" w:rsidP="0010099C">
      <w:pPr>
        <w:spacing w:before="100" w:beforeAutospacing="1" w:after="100" w:afterAutospacing="1" w:line="240" w:lineRule="auto"/>
        <w:jc w:val="both"/>
        <w:rPr>
          <w:rFonts w:ascii="Times New Roman" w:eastAsia="Times New Roman" w:hAnsi="Times New Roman" w:cs="Times New Roman"/>
          <w:sz w:val="24"/>
          <w:szCs w:val="24"/>
          <w:lang w:eastAsia="bg-BG"/>
        </w:rPr>
      </w:pPr>
      <w:r w:rsidRPr="0050724F">
        <w:rPr>
          <w:rFonts w:ascii="Times New Roman" w:eastAsia="Times New Roman" w:hAnsi="Times New Roman" w:cs="Times New Roman"/>
          <w:iCs/>
          <w:sz w:val="24"/>
          <w:szCs w:val="24"/>
          <w:lang w:eastAsia="bg-BG"/>
        </w:rPr>
        <w:t xml:space="preserve">Удостоверение №  IV - TV 010248  за </w:t>
      </w:r>
      <w:r w:rsidRPr="0050724F">
        <w:rPr>
          <w:rFonts w:ascii="Times New Roman" w:eastAsia="Times New Roman" w:hAnsi="Times New Roman" w:cs="Times New Roman"/>
          <w:sz w:val="24"/>
          <w:szCs w:val="24"/>
          <w:lang w:eastAsia="bg-BG"/>
        </w:rPr>
        <w:t>ЧЕТВЪРТА ГРУПА: строежи от благоустройствената инфраструктура, хидротехническото строителство и опазването на околната среда - строежи от първа до пета категория;</w:t>
      </w:r>
    </w:p>
    <w:p w:rsidR="00111E4A" w:rsidRPr="0050724F" w:rsidRDefault="00111E4A" w:rsidP="0010099C">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lastRenderedPageBreak/>
        <w:t xml:space="preserve">Удостоверение №   </w:t>
      </w:r>
      <w:r w:rsidRPr="0050724F">
        <w:rPr>
          <w:rFonts w:ascii="Times New Roman" w:eastAsia="Times New Roman" w:hAnsi="Times New Roman" w:cs="Times New Roman"/>
          <w:iCs/>
          <w:sz w:val="24"/>
          <w:szCs w:val="24"/>
          <w:lang w:eastAsia="bg-BG"/>
        </w:rPr>
        <w:t xml:space="preserve">№   V - TV 015162 </w:t>
      </w:r>
      <w:r w:rsidRPr="0050724F">
        <w:rPr>
          <w:rFonts w:ascii="Times New Roman" w:hAnsi="Times New Roman" w:cs="Times New Roman"/>
          <w:sz w:val="24"/>
          <w:szCs w:val="24"/>
          <w:shd w:val="clear" w:color="auto" w:fill="FEFEFE"/>
        </w:rPr>
        <w:t>за ПЕТА ГРУПА: отделни видове строителни и монтажни работи (съгласно позиция „Строителство” на КИД-2008/ вкл.</w:t>
      </w:r>
      <w:r w:rsidRPr="0050724F">
        <w:rPr>
          <w:rFonts w:ascii="Times New Roman" w:hAnsi="Times New Roman" w:cs="Times New Roman"/>
          <w:sz w:val="24"/>
          <w:szCs w:val="24"/>
        </w:rPr>
        <w:t xml:space="preserve"> </w:t>
      </w:r>
      <w:r w:rsidRPr="0050724F">
        <w:rPr>
          <w:rFonts w:ascii="Times New Roman" w:hAnsi="Times New Roman" w:cs="Times New Roman"/>
          <w:sz w:val="24"/>
          <w:szCs w:val="24"/>
          <w:shd w:val="clear" w:color="auto" w:fill="FEFEFE"/>
        </w:rPr>
        <w:t>43.11 Събаряне и разрушаване; 43.12 Земни работи и др./</w:t>
      </w:r>
    </w:p>
    <w:p w:rsidR="00595FC1" w:rsidRPr="0050724F" w:rsidRDefault="00052F12" w:rsidP="0010099C">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lang w:val="en-US"/>
        </w:rPr>
      </w:pPr>
      <w:r w:rsidRPr="0050724F">
        <w:rPr>
          <w:rFonts w:ascii="Times New Roman" w:hAnsi="Times New Roman" w:cs="Times New Roman"/>
          <w:sz w:val="24"/>
          <w:szCs w:val="24"/>
          <w:shd w:val="clear" w:color="auto" w:fill="FEFEFE"/>
        </w:rPr>
        <w:t xml:space="preserve"> </w:t>
      </w:r>
      <w:r w:rsidR="00946A48" w:rsidRPr="0050724F">
        <w:rPr>
          <w:rFonts w:ascii="Times New Roman" w:hAnsi="Times New Roman" w:cs="Times New Roman"/>
          <w:sz w:val="24"/>
          <w:szCs w:val="24"/>
          <w:shd w:val="clear" w:color="auto" w:fill="FEFEFE"/>
        </w:rPr>
        <w:t xml:space="preserve">Като </w:t>
      </w:r>
      <w:r w:rsidRPr="0050724F">
        <w:rPr>
          <w:rFonts w:ascii="Times New Roman" w:hAnsi="Times New Roman" w:cs="Times New Roman"/>
          <w:sz w:val="24"/>
          <w:szCs w:val="24"/>
          <w:shd w:val="clear" w:color="auto" w:fill="FEFEFE"/>
        </w:rPr>
        <w:t>строителна фирма</w:t>
      </w:r>
      <w:r w:rsidR="00D74D81" w:rsidRPr="0050724F">
        <w:rPr>
          <w:rFonts w:ascii="Times New Roman" w:hAnsi="Times New Roman" w:cs="Times New Roman"/>
          <w:sz w:val="24"/>
          <w:szCs w:val="24"/>
          <w:shd w:val="clear" w:color="auto" w:fill="FEFEFE"/>
        </w:rPr>
        <w:t>,</w:t>
      </w:r>
      <w:r w:rsidRPr="0050724F">
        <w:rPr>
          <w:rFonts w:ascii="Times New Roman" w:hAnsi="Times New Roman" w:cs="Times New Roman"/>
          <w:sz w:val="24"/>
          <w:szCs w:val="24"/>
          <w:shd w:val="clear" w:color="auto" w:fill="FEFEFE"/>
        </w:rPr>
        <w:t xml:space="preserve"> </w:t>
      </w:r>
      <w:r w:rsidR="00D74D81" w:rsidRPr="0050724F">
        <w:rPr>
          <w:rFonts w:ascii="Times New Roman" w:hAnsi="Times New Roman" w:cs="Times New Roman"/>
          <w:sz w:val="24"/>
          <w:szCs w:val="24"/>
          <w:lang w:val="ru-RU"/>
        </w:rPr>
        <w:t>Дружеството ни осъзнава своята отговорност</w:t>
      </w:r>
      <w:r w:rsidR="00D11ED6" w:rsidRPr="0050724F">
        <w:rPr>
          <w:rFonts w:ascii="Times New Roman" w:hAnsi="Times New Roman" w:cs="Times New Roman"/>
          <w:sz w:val="24"/>
          <w:szCs w:val="24"/>
          <w:lang w:val="ru-RU"/>
        </w:rPr>
        <w:t xml:space="preserve"> по отношение на образуваните в резултат от извършено  СМР –строителни отпадъци. Наша</w:t>
      </w:r>
      <w:r w:rsidR="00D74D81" w:rsidRPr="0050724F">
        <w:rPr>
          <w:rFonts w:ascii="Times New Roman" w:hAnsi="Times New Roman" w:cs="Times New Roman"/>
          <w:sz w:val="24"/>
          <w:szCs w:val="24"/>
          <w:lang w:val="ru-RU"/>
        </w:rPr>
        <w:t xml:space="preserve"> основна цел е </w:t>
      </w:r>
      <w:r w:rsidR="002D1C61" w:rsidRPr="0050724F">
        <w:rPr>
          <w:rFonts w:ascii="Times New Roman" w:eastAsia="Calibri" w:hAnsi="Times New Roman" w:cs="Times New Roman"/>
          <w:sz w:val="24"/>
          <w:szCs w:val="24"/>
        </w:rPr>
        <w:t xml:space="preserve"> намаляване на депонираните строителни отпадъци (СО) и постигане на националната цел за повторна употреба, третиране и/или рециклиране на СО, съгласно </w:t>
      </w:r>
      <w:r w:rsidR="002D1C61" w:rsidRPr="0050724F">
        <w:rPr>
          <w:rFonts w:ascii="Times New Roman" w:eastAsia="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002D1C61" w:rsidRPr="0050724F">
        <w:rPr>
          <w:rFonts w:ascii="Times New Roman" w:hAnsi="Times New Roman" w:cs="Times New Roman"/>
          <w:i/>
          <w:sz w:val="24"/>
          <w:szCs w:val="24"/>
          <w:lang w:eastAsia="bg-BG"/>
        </w:rPr>
        <w:t>)</w:t>
      </w:r>
      <w:r w:rsidR="00D11ED6" w:rsidRPr="0050724F">
        <w:rPr>
          <w:rFonts w:ascii="Times New Roman" w:hAnsi="Times New Roman" w:cs="Times New Roman"/>
          <w:sz w:val="24"/>
          <w:szCs w:val="24"/>
        </w:rPr>
        <w:t xml:space="preserve">. </w:t>
      </w:r>
    </w:p>
    <w:p w:rsidR="00C3268F" w:rsidRPr="0050724F" w:rsidRDefault="00352AB6" w:rsidP="0010099C">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50724F">
        <w:rPr>
          <w:rFonts w:ascii="Times New Roman" w:hAnsi="Times New Roman" w:cs="Times New Roman"/>
          <w:sz w:val="24"/>
          <w:szCs w:val="24"/>
          <w:lang w:val="ru-RU"/>
        </w:rPr>
        <w:t xml:space="preserve">В повечето случаи </w:t>
      </w:r>
      <w:r w:rsidR="00D11ED6" w:rsidRPr="0050724F">
        <w:rPr>
          <w:rFonts w:ascii="Times New Roman" w:hAnsi="Times New Roman" w:cs="Times New Roman"/>
          <w:sz w:val="24"/>
          <w:szCs w:val="24"/>
          <w:lang w:val="ru-RU"/>
        </w:rPr>
        <w:t xml:space="preserve">технически е невъзможно генерираните СО </w:t>
      </w:r>
      <w:r w:rsidRPr="0050724F">
        <w:rPr>
          <w:rFonts w:ascii="Times New Roman" w:hAnsi="Times New Roman" w:cs="Times New Roman"/>
          <w:sz w:val="24"/>
          <w:szCs w:val="24"/>
          <w:lang w:val="ru-RU"/>
        </w:rPr>
        <w:t xml:space="preserve">да се подлагат на операции по подготовка преди оползотворяване </w:t>
      </w:r>
      <w:r w:rsidR="00D11ED6" w:rsidRPr="0050724F">
        <w:rPr>
          <w:rFonts w:ascii="Times New Roman" w:hAnsi="Times New Roman" w:cs="Times New Roman"/>
          <w:sz w:val="24"/>
          <w:szCs w:val="24"/>
          <w:lang w:val="ru-RU"/>
        </w:rPr>
        <w:t xml:space="preserve">на мястото на образуване-строителния обект, което налага извозването им до площадки притежаващи </w:t>
      </w:r>
      <w:r w:rsidR="00620B3C" w:rsidRPr="0050724F">
        <w:rPr>
          <w:rFonts w:ascii="Times New Roman" w:hAnsi="Times New Roman" w:cs="Times New Roman"/>
          <w:sz w:val="24"/>
          <w:szCs w:val="24"/>
          <w:lang w:val="ru-RU"/>
        </w:rPr>
        <w:t>необходимите</w:t>
      </w:r>
      <w:r w:rsidR="00D11ED6" w:rsidRPr="0050724F">
        <w:rPr>
          <w:rFonts w:ascii="Times New Roman" w:hAnsi="Times New Roman" w:cs="Times New Roman"/>
          <w:sz w:val="24"/>
          <w:szCs w:val="24"/>
          <w:lang w:val="ru-RU"/>
        </w:rPr>
        <w:t xml:space="preserve"> разрешителни и мощности за дейности със съответните отпадъци. Във връзка с </w:t>
      </w:r>
      <w:r w:rsidR="00D14A32" w:rsidRPr="0050724F">
        <w:rPr>
          <w:rFonts w:ascii="Times New Roman" w:hAnsi="Times New Roman" w:cs="Times New Roman"/>
          <w:sz w:val="24"/>
          <w:szCs w:val="24"/>
          <w:lang w:val="ru-RU"/>
        </w:rPr>
        <w:t>това</w:t>
      </w:r>
      <w:r w:rsidR="00D11ED6" w:rsidRPr="0050724F">
        <w:rPr>
          <w:rFonts w:ascii="Times New Roman" w:hAnsi="Times New Roman" w:cs="Times New Roman"/>
          <w:sz w:val="24"/>
          <w:szCs w:val="24"/>
          <w:lang w:val="ru-RU"/>
        </w:rPr>
        <w:t xml:space="preserve"> </w:t>
      </w:r>
      <w:r w:rsidR="00D11ED6" w:rsidRPr="0050724F">
        <w:rPr>
          <w:rFonts w:ascii="Times New Roman" w:hAnsi="Times New Roman" w:cs="Times New Roman"/>
          <w:b/>
          <w:sz w:val="24"/>
          <w:szCs w:val="24"/>
        </w:rPr>
        <w:t>"ПРОМЕНЕРГОМОНТАЖ" АД</w:t>
      </w:r>
      <w:r w:rsidR="00D11ED6" w:rsidRPr="0050724F">
        <w:rPr>
          <w:rFonts w:ascii="Times New Roman" w:hAnsi="Times New Roman" w:cs="Times New Roman"/>
          <w:sz w:val="24"/>
          <w:szCs w:val="24"/>
        </w:rPr>
        <w:t xml:space="preserve"> </w:t>
      </w:r>
      <w:r w:rsidR="005C1C88" w:rsidRPr="0050724F">
        <w:rPr>
          <w:rFonts w:ascii="Times New Roman" w:hAnsi="Times New Roman" w:cs="Times New Roman"/>
          <w:sz w:val="24"/>
          <w:szCs w:val="24"/>
        </w:rPr>
        <w:t>възнамерява да обособи</w:t>
      </w:r>
      <w:r w:rsidR="00D11ED6" w:rsidRPr="0050724F">
        <w:rPr>
          <w:rFonts w:ascii="Times New Roman" w:hAnsi="Times New Roman" w:cs="Times New Roman"/>
          <w:sz w:val="24"/>
          <w:szCs w:val="24"/>
        </w:rPr>
        <w:t xml:space="preserve"> </w:t>
      </w:r>
      <w:r w:rsidR="005C1C88" w:rsidRPr="0050724F">
        <w:rPr>
          <w:rFonts w:ascii="Times New Roman" w:hAnsi="Times New Roman" w:cs="Times New Roman"/>
          <w:sz w:val="24"/>
          <w:szCs w:val="24"/>
        </w:rPr>
        <w:t xml:space="preserve"> </w:t>
      </w:r>
      <w:r w:rsidR="00D11ED6" w:rsidRPr="0050724F">
        <w:rPr>
          <w:rFonts w:ascii="Times New Roman" w:hAnsi="Times New Roman" w:cs="Times New Roman"/>
          <w:sz w:val="24"/>
          <w:szCs w:val="24"/>
        </w:rPr>
        <w:t xml:space="preserve"> площадка за дейности по предварително третиране на строителни отпадъци</w:t>
      </w:r>
      <w:r w:rsidR="00620B3C" w:rsidRPr="0050724F">
        <w:rPr>
          <w:rFonts w:ascii="Times New Roman" w:hAnsi="Times New Roman" w:cs="Times New Roman"/>
          <w:sz w:val="24"/>
          <w:szCs w:val="24"/>
        </w:rPr>
        <w:t xml:space="preserve"> </w:t>
      </w:r>
      <w:r w:rsidR="005C1C88" w:rsidRPr="0050724F">
        <w:rPr>
          <w:rFonts w:ascii="Times New Roman" w:hAnsi="Times New Roman" w:cs="Times New Roman"/>
          <w:sz w:val="24"/>
          <w:szCs w:val="24"/>
        </w:rPr>
        <w:t xml:space="preserve">- </w:t>
      </w:r>
      <w:r w:rsidR="00620B3C" w:rsidRPr="0050724F">
        <w:rPr>
          <w:rFonts w:ascii="Times New Roman" w:hAnsi="Times New Roman" w:cs="Times New Roman"/>
          <w:sz w:val="24"/>
          <w:szCs w:val="24"/>
        </w:rPr>
        <w:t xml:space="preserve">включващо  операции: </w:t>
      </w:r>
      <w:r w:rsidR="005C1C88" w:rsidRPr="0050724F">
        <w:rPr>
          <w:rFonts w:ascii="Times New Roman" w:hAnsi="Times New Roman" w:cs="Times New Roman"/>
          <w:sz w:val="24"/>
          <w:szCs w:val="24"/>
          <w:lang w:val="en-US"/>
        </w:rPr>
        <w:t>сортиране,</w:t>
      </w:r>
      <w:r w:rsidR="005C1C88" w:rsidRPr="0050724F">
        <w:rPr>
          <w:rFonts w:ascii="Times New Roman" w:hAnsi="Times New Roman" w:cs="Times New Roman"/>
          <w:sz w:val="24"/>
          <w:szCs w:val="24"/>
        </w:rPr>
        <w:t xml:space="preserve"> раздробяване,</w:t>
      </w:r>
      <w:r w:rsidR="005C1C88" w:rsidRPr="0050724F">
        <w:rPr>
          <w:rFonts w:ascii="Times New Roman" w:hAnsi="Times New Roman" w:cs="Times New Roman"/>
          <w:sz w:val="24"/>
          <w:szCs w:val="24"/>
          <w:lang w:val="en-US"/>
        </w:rPr>
        <w:t xml:space="preserve"> </w:t>
      </w:r>
      <w:r w:rsidR="005C1C88" w:rsidRPr="0050724F">
        <w:rPr>
          <w:rFonts w:ascii="Times New Roman" w:hAnsi="Times New Roman" w:cs="Times New Roman"/>
          <w:sz w:val="24"/>
          <w:szCs w:val="24"/>
        </w:rPr>
        <w:t>сепариране,</w:t>
      </w:r>
      <w:r w:rsidR="005C1C88" w:rsidRPr="0050724F">
        <w:rPr>
          <w:rFonts w:ascii="Times New Roman" w:hAnsi="Times New Roman" w:cs="Times New Roman"/>
          <w:sz w:val="24"/>
          <w:szCs w:val="24"/>
          <w:lang w:val="en-US"/>
        </w:rPr>
        <w:t xml:space="preserve"> </w:t>
      </w:r>
      <w:r w:rsidR="005C1C88" w:rsidRPr="0050724F">
        <w:rPr>
          <w:rFonts w:ascii="Times New Roman" w:hAnsi="Times New Roman" w:cs="Times New Roman"/>
          <w:sz w:val="24"/>
          <w:szCs w:val="24"/>
        </w:rPr>
        <w:t xml:space="preserve">трошене, пресяване/ фракциониране и др. свързани с механична обработка на отпадъците, без промяна на състава им. </w:t>
      </w:r>
      <w:r w:rsidR="00D11ED6" w:rsidRPr="0050724F">
        <w:rPr>
          <w:rFonts w:ascii="Times New Roman" w:hAnsi="Times New Roman" w:cs="Times New Roman"/>
          <w:sz w:val="24"/>
          <w:szCs w:val="24"/>
          <w:lang w:val="en-US"/>
        </w:rPr>
        <w:t xml:space="preserve"> </w:t>
      </w:r>
      <w:r w:rsidR="00C3268F" w:rsidRPr="0050724F">
        <w:rPr>
          <w:rFonts w:ascii="Times New Roman" w:hAnsi="Times New Roman" w:cs="Times New Roman"/>
          <w:sz w:val="24"/>
          <w:szCs w:val="24"/>
        </w:rPr>
        <w:t xml:space="preserve">За </w:t>
      </w:r>
      <w:r w:rsidR="00D14A32" w:rsidRPr="0050724F">
        <w:rPr>
          <w:rFonts w:ascii="Times New Roman" w:hAnsi="Times New Roman" w:cs="Times New Roman"/>
          <w:sz w:val="24"/>
          <w:szCs w:val="24"/>
        </w:rPr>
        <w:t xml:space="preserve">обезпечаване </w:t>
      </w:r>
      <w:r w:rsidR="00C3268F" w:rsidRPr="0050724F">
        <w:rPr>
          <w:rFonts w:ascii="Times New Roman" w:hAnsi="Times New Roman" w:cs="Times New Roman"/>
          <w:sz w:val="24"/>
          <w:szCs w:val="24"/>
        </w:rPr>
        <w:t xml:space="preserve">нуждите </w:t>
      </w:r>
      <w:r w:rsidR="00D14A32" w:rsidRPr="0050724F">
        <w:rPr>
          <w:rFonts w:ascii="Times New Roman" w:hAnsi="Times New Roman" w:cs="Times New Roman"/>
          <w:sz w:val="24"/>
          <w:szCs w:val="24"/>
        </w:rPr>
        <w:t xml:space="preserve">на площадката е предвидено изграждане </w:t>
      </w:r>
      <w:r w:rsidR="00C3268F" w:rsidRPr="0050724F">
        <w:rPr>
          <w:rFonts w:ascii="Times New Roman" w:hAnsi="Times New Roman" w:cs="Times New Roman"/>
          <w:sz w:val="24"/>
          <w:szCs w:val="24"/>
        </w:rPr>
        <w:t xml:space="preserve">на складова база с  автопарк  </w:t>
      </w:r>
      <w:r w:rsidR="00C3268F" w:rsidRPr="0050724F">
        <w:rPr>
          <w:rFonts w:ascii="Times New Roman" w:eastAsia="Times New Roman" w:hAnsi="Times New Roman" w:cs="Times New Roman"/>
          <w:sz w:val="24"/>
          <w:szCs w:val="24"/>
          <w:lang w:eastAsia="bg-BG"/>
        </w:rPr>
        <w:t xml:space="preserve">и </w:t>
      </w:r>
      <w:r w:rsidR="00C3268F" w:rsidRPr="0050724F">
        <w:rPr>
          <w:rFonts w:ascii="Times New Roman" w:hAnsi="Times New Roman" w:cs="Times New Roman"/>
          <w:sz w:val="24"/>
          <w:szCs w:val="24"/>
        </w:rPr>
        <w:t>регистриране на съществуващо съоръжение</w:t>
      </w:r>
      <w:r w:rsidR="00C3268F" w:rsidRPr="0050724F">
        <w:rPr>
          <w:rFonts w:ascii="Times New Roman" w:hAnsi="Times New Roman" w:cs="Times New Roman"/>
          <w:sz w:val="24"/>
          <w:szCs w:val="24"/>
          <w:lang w:val="en-US"/>
        </w:rPr>
        <w:t xml:space="preserve"> </w:t>
      </w:r>
      <w:r w:rsidR="00C3268F" w:rsidRPr="0050724F">
        <w:rPr>
          <w:rFonts w:ascii="Times New Roman" w:hAnsi="Times New Roman" w:cs="Times New Roman"/>
          <w:sz w:val="24"/>
          <w:szCs w:val="24"/>
        </w:rPr>
        <w:t xml:space="preserve">за водовземане от подземни води </w:t>
      </w:r>
      <w:r w:rsidR="006F63C1" w:rsidRPr="0050724F">
        <w:rPr>
          <w:rFonts w:ascii="Times New Roman" w:hAnsi="Times New Roman" w:cs="Times New Roman"/>
          <w:sz w:val="24"/>
          <w:szCs w:val="24"/>
        </w:rPr>
        <w:t>- Тръбен кладенец с дълбочина 16</w:t>
      </w:r>
      <w:r w:rsidR="00C3268F" w:rsidRPr="0050724F">
        <w:rPr>
          <w:rFonts w:ascii="Times New Roman" w:hAnsi="Times New Roman" w:cs="Times New Roman"/>
          <w:sz w:val="24"/>
          <w:szCs w:val="24"/>
        </w:rPr>
        <w:t xml:space="preserve"> м.</w:t>
      </w:r>
    </w:p>
    <w:p w:rsidR="00C3268F" w:rsidRPr="0050724F" w:rsidRDefault="00C3268F" w:rsidP="0010099C">
      <w:pPr>
        <w:spacing w:line="240" w:lineRule="auto"/>
        <w:ind w:left="-57"/>
        <w:jc w:val="both"/>
        <w:rPr>
          <w:rFonts w:ascii="Times New Roman" w:hAnsi="Times New Roman" w:cs="Times New Roman"/>
          <w:sz w:val="24"/>
          <w:szCs w:val="24"/>
        </w:rPr>
      </w:pPr>
      <w:r w:rsidRPr="0050724F">
        <w:rPr>
          <w:rFonts w:ascii="Times New Roman" w:eastAsia="Calibri" w:hAnsi="Times New Roman" w:cs="Times New Roman"/>
          <w:sz w:val="24"/>
          <w:szCs w:val="24"/>
        </w:rPr>
        <w:t>Инвестиционното предложение е за нов  обект  с обществено обслужваща дейност. Т</w:t>
      </w:r>
      <w:r w:rsidRPr="0050724F">
        <w:rPr>
          <w:rFonts w:ascii="Times New Roman" w:hAnsi="Times New Roman" w:cs="Times New Roman"/>
          <w:sz w:val="24"/>
          <w:szCs w:val="24"/>
        </w:rPr>
        <w:t xml:space="preserve">о ще се реализира на площадка </w:t>
      </w:r>
      <w:r w:rsidRPr="0050724F">
        <w:rPr>
          <w:rFonts w:ascii="Times New Roman" w:eastAsia="Times New Roman" w:hAnsi="Times New Roman" w:cs="Times New Roman"/>
          <w:sz w:val="24"/>
          <w:szCs w:val="24"/>
          <w:lang w:eastAsia="bg-BG"/>
        </w:rPr>
        <w:t xml:space="preserve"> </w:t>
      </w:r>
      <w:r w:rsidRPr="0050724F">
        <w:rPr>
          <w:rFonts w:ascii="Times New Roman" w:hAnsi="Times New Roman" w:cs="Times New Roman"/>
          <w:sz w:val="24"/>
          <w:szCs w:val="24"/>
        </w:rPr>
        <w:t>в ПИ с идентификатори 06447.4.70 и 06447.4.71 с обща площ 49 998 кв.м.</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rPr>
        <w:t>и местоположение:</w:t>
      </w:r>
      <w:r w:rsidRPr="0050724F">
        <w:rPr>
          <w:rFonts w:ascii="Times New Roman" w:hAnsi="Times New Roman" w:cs="Times New Roman"/>
          <w:i/>
          <w:sz w:val="24"/>
          <w:szCs w:val="24"/>
        </w:rPr>
        <w:t xml:space="preserve">  </w:t>
      </w:r>
      <w:r w:rsidRPr="0050724F">
        <w:rPr>
          <w:rFonts w:ascii="Times New Roman" w:hAnsi="Times New Roman" w:cs="Times New Roman"/>
          <w:sz w:val="24"/>
          <w:szCs w:val="24"/>
        </w:rPr>
        <w:t>обл. Пловдив, общ. Родопи, с. Брестник, м-ст Кабата</w:t>
      </w:r>
      <w:r w:rsidR="00620B3C" w:rsidRPr="0050724F">
        <w:rPr>
          <w:rFonts w:ascii="Times New Roman" w:hAnsi="Times New Roman" w:cs="Times New Roman"/>
          <w:sz w:val="24"/>
          <w:szCs w:val="24"/>
        </w:rPr>
        <w:t>/</w:t>
      </w:r>
      <w:r w:rsidR="00D14A32" w:rsidRPr="0050724F">
        <w:rPr>
          <w:rFonts w:ascii="Times New Roman" w:hAnsi="Times New Roman" w:cs="Times New Roman"/>
          <w:sz w:val="24"/>
          <w:szCs w:val="24"/>
        </w:rPr>
        <w:t xml:space="preserve"> УПИ 004003- I  и УПИ 004003- II – „Промишлена и складова дейност“</w:t>
      </w:r>
      <w:r w:rsidR="00620B3C" w:rsidRPr="0050724F">
        <w:rPr>
          <w:rFonts w:ascii="Times New Roman" w:hAnsi="Times New Roman" w:cs="Times New Roman"/>
          <w:sz w:val="24"/>
          <w:szCs w:val="24"/>
        </w:rPr>
        <w:t>/</w:t>
      </w:r>
    </w:p>
    <w:p w:rsidR="00595FC1" w:rsidRPr="0050724F" w:rsidRDefault="00C3268F" w:rsidP="0010099C">
      <w:pPr>
        <w:spacing w:line="240" w:lineRule="auto"/>
        <w:ind w:left="-57"/>
        <w:jc w:val="both"/>
        <w:rPr>
          <w:rFonts w:ascii="Times New Roman" w:hAnsi="Times New Roman" w:cs="Times New Roman"/>
          <w:bCs/>
          <w:sz w:val="24"/>
          <w:szCs w:val="24"/>
          <w:lang w:val="en-US"/>
        </w:rPr>
      </w:pPr>
      <w:r w:rsidRPr="0050724F">
        <w:rPr>
          <w:rFonts w:ascii="Times New Roman" w:hAnsi="Times New Roman" w:cs="Times New Roman"/>
          <w:sz w:val="24"/>
          <w:szCs w:val="24"/>
        </w:rPr>
        <w:t xml:space="preserve">        Имотът е собственост на </w:t>
      </w:r>
      <w:r w:rsidRPr="0050724F">
        <w:rPr>
          <w:rFonts w:ascii="Times New Roman" w:eastAsia="Calibri" w:hAnsi="Times New Roman" w:cs="Times New Roman"/>
          <w:sz w:val="24"/>
          <w:szCs w:val="24"/>
        </w:rPr>
        <w:t>”</w:t>
      </w:r>
      <w:r w:rsidRPr="0050724F">
        <w:rPr>
          <w:rFonts w:ascii="Times New Roman" w:eastAsia="Calibri" w:hAnsi="Times New Roman" w:cs="Times New Roman"/>
          <w:b/>
          <w:sz w:val="24"/>
          <w:szCs w:val="24"/>
        </w:rPr>
        <w:t xml:space="preserve"> НАПО” ЕООД</w:t>
      </w:r>
      <w:r w:rsidRPr="0050724F">
        <w:rPr>
          <w:rFonts w:ascii="Times New Roman" w:hAnsi="Times New Roman" w:cs="Times New Roman"/>
          <w:sz w:val="24"/>
          <w:szCs w:val="24"/>
        </w:rPr>
        <w:t xml:space="preserve">, съгласно:  </w:t>
      </w:r>
      <w:r w:rsidRPr="0050724F">
        <w:rPr>
          <w:rFonts w:ascii="Times New Roman" w:hAnsi="Times New Roman" w:cs="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r w:rsidRPr="0050724F">
        <w:rPr>
          <w:rFonts w:ascii="Times New Roman" w:hAnsi="Times New Roman" w:cs="Times New Roman"/>
          <w:sz w:val="24"/>
          <w:szCs w:val="24"/>
        </w:rPr>
        <w:t xml:space="preserve">Дружеството ни сключва  Договор на 31.08.2021г, с който наема цитирания имот за реализиране целите на ИП. </w:t>
      </w:r>
    </w:p>
    <w:p w:rsidR="00595FC1" w:rsidRPr="0050724F" w:rsidRDefault="00946A48" w:rsidP="0010099C">
      <w:pPr>
        <w:spacing w:line="240" w:lineRule="auto"/>
        <w:ind w:left="-57"/>
        <w:jc w:val="both"/>
        <w:rPr>
          <w:rFonts w:ascii="Times New Roman" w:hAnsi="Times New Roman" w:cs="Times New Roman"/>
          <w:bCs/>
          <w:sz w:val="24"/>
          <w:szCs w:val="24"/>
          <w:lang w:val="en-US"/>
        </w:rPr>
      </w:pPr>
      <w:r w:rsidRPr="0050724F">
        <w:rPr>
          <w:rFonts w:ascii="Times New Roman" w:eastAsia="Calibri" w:hAnsi="Times New Roman" w:cs="Times New Roman"/>
          <w:sz w:val="24"/>
          <w:szCs w:val="24"/>
        </w:rPr>
        <w:t>На територият</w:t>
      </w:r>
      <w:r w:rsidR="00620B3C" w:rsidRPr="0050724F">
        <w:rPr>
          <w:rFonts w:ascii="Times New Roman" w:eastAsia="Calibri" w:hAnsi="Times New Roman" w:cs="Times New Roman"/>
          <w:sz w:val="24"/>
          <w:szCs w:val="24"/>
        </w:rPr>
        <w:t>а на площадката</w:t>
      </w:r>
      <w:r w:rsidR="005C35DE" w:rsidRPr="0050724F">
        <w:rPr>
          <w:rFonts w:ascii="Times New Roman" w:eastAsia="Calibri" w:hAnsi="Times New Roman" w:cs="Times New Roman"/>
          <w:sz w:val="24"/>
          <w:szCs w:val="24"/>
        </w:rPr>
        <w:t xml:space="preserve"> ще се използва мобилна система за натрошаване – мобилна </w:t>
      </w:r>
      <w:r w:rsidR="005C35DE" w:rsidRPr="0050724F">
        <w:rPr>
          <w:rFonts w:ascii="Times New Roman" w:hAnsi="Times New Roman" w:cs="Times New Roman"/>
          <w:sz w:val="24"/>
          <w:szCs w:val="24"/>
          <w:lang w:val="ru-RU"/>
        </w:rPr>
        <w:t xml:space="preserve"> трошачно-сортировъчн</w:t>
      </w:r>
      <w:r w:rsidR="005C35DE" w:rsidRPr="0050724F">
        <w:rPr>
          <w:rFonts w:ascii="Times New Roman" w:hAnsi="Times New Roman" w:cs="Times New Roman"/>
          <w:sz w:val="24"/>
          <w:szCs w:val="24"/>
        </w:rPr>
        <w:t>а</w:t>
      </w:r>
      <w:r w:rsidRPr="0050724F">
        <w:rPr>
          <w:rFonts w:ascii="Times New Roman" w:hAnsi="Times New Roman" w:cs="Times New Roman"/>
          <w:sz w:val="24"/>
          <w:szCs w:val="24"/>
          <w:lang w:val="ru-RU"/>
        </w:rPr>
        <w:t xml:space="preserve"> инсталация.</w:t>
      </w:r>
    </w:p>
    <w:p w:rsidR="00595FC1" w:rsidRPr="0050724F" w:rsidRDefault="005C35DE" w:rsidP="0010099C">
      <w:pPr>
        <w:spacing w:line="240" w:lineRule="auto"/>
        <w:ind w:left="-57"/>
        <w:jc w:val="both"/>
        <w:rPr>
          <w:rFonts w:ascii="Times New Roman" w:hAnsi="Times New Roman" w:cs="Times New Roman"/>
          <w:bCs/>
          <w:sz w:val="24"/>
          <w:szCs w:val="24"/>
          <w:lang w:val="en-US"/>
        </w:rPr>
      </w:pPr>
      <w:r w:rsidRPr="0050724F">
        <w:rPr>
          <w:rFonts w:ascii="Times New Roman" w:eastAsia="Calibri" w:hAnsi="Times New Roman" w:cs="Times New Roman"/>
          <w:sz w:val="24"/>
          <w:szCs w:val="24"/>
        </w:rPr>
        <w:t xml:space="preserve">Според вида на строителните отпадъци ще се използват различни видове оборудване на инсталацията. </w:t>
      </w:r>
    </w:p>
    <w:p w:rsidR="00316A2E" w:rsidRPr="0050724F" w:rsidRDefault="00620B3C" w:rsidP="0010099C">
      <w:pPr>
        <w:spacing w:line="240" w:lineRule="auto"/>
        <w:ind w:left="-57"/>
        <w:jc w:val="both"/>
        <w:rPr>
          <w:rFonts w:ascii="Times New Roman" w:hAnsi="Times New Roman" w:cs="Times New Roman"/>
          <w:bCs/>
          <w:sz w:val="24"/>
          <w:szCs w:val="24"/>
        </w:rPr>
      </w:pPr>
      <w:r w:rsidRPr="0050724F">
        <w:rPr>
          <w:rFonts w:ascii="Times New Roman" w:hAnsi="Times New Roman" w:cs="Times New Roman"/>
          <w:sz w:val="24"/>
          <w:szCs w:val="24"/>
        </w:rPr>
        <w:t>П</w:t>
      </w:r>
      <w:r w:rsidR="005C35DE" w:rsidRPr="0050724F">
        <w:rPr>
          <w:rFonts w:ascii="Times New Roman" w:hAnsi="Times New Roman" w:cs="Times New Roman"/>
          <w:sz w:val="24"/>
          <w:szCs w:val="24"/>
        </w:rPr>
        <w:t xml:space="preserve">редвижда </w:t>
      </w:r>
      <w:r w:rsidRPr="0050724F">
        <w:rPr>
          <w:rFonts w:ascii="Times New Roman" w:hAnsi="Times New Roman" w:cs="Times New Roman"/>
          <w:sz w:val="24"/>
          <w:szCs w:val="24"/>
        </w:rPr>
        <w:t xml:space="preserve">се </w:t>
      </w:r>
      <w:r w:rsidR="005C35DE" w:rsidRPr="0050724F">
        <w:rPr>
          <w:rFonts w:ascii="Times New Roman" w:hAnsi="Times New Roman" w:cs="Times New Roman"/>
          <w:sz w:val="24"/>
          <w:szCs w:val="24"/>
        </w:rPr>
        <w:t>ново строителство</w:t>
      </w:r>
      <w:r w:rsidRPr="0050724F">
        <w:rPr>
          <w:rFonts w:ascii="Times New Roman" w:hAnsi="Times New Roman" w:cs="Times New Roman"/>
          <w:sz w:val="24"/>
          <w:szCs w:val="24"/>
        </w:rPr>
        <w:t>, свързано</w:t>
      </w:r>
      <w:r w:rsidR="00BB7219" w:rsidRPr="0050724F">
        <w:rPr>
          <w:rFonts w:ascii="Times New Roman" w:hAnsi="Times New Roman" w:cs="Times New Roman"/>
          <w:sz w:val="24"/>
          <w:szCs w:val="24"/>
        </w:rPr>
        <w:t xml:space="preserve"> </w:t>
      </w:r>
      <w:r w:rsidRPr="0050724F">
        <w:rPr>
          <w:rFonts w:ascii="Times New Roman" w:hAnsi="Times New Roman" w:cs="Times New Roman"/>
          <w:sz w:val="24"/>
          <w:szCs w:val="24"/>
        </w:rPr>
        <w:t xml:space="preserve">с </w:t>
      </w:r>
      <w:r w:rsidR="00BB7219" w:rsidRPr="0050724F">
        <w:rPr>
          <w:rFonts w:ascii="Times New Roman" w:hAnsi="Times New Roman" w:cs="Times New Roman"/>
          <w:sz w:val="24"/>
          <w:szCs w:val="24"/>
        </w:rPr>
        <w:t xml:space="preserve">организиране на съответната </w:t>
      </w:r>
      <w:r w:rsidR="005C35DE" w:rsidRPr="0050724F">
        <w:rPr>
          <w:rFonts w:ascii="Times New Roman" w:hAnsi="Times New Roman" w:cs="Times New Roman"/>
          <w:sz w:val="24"/>
          <w:szCs w:val="24"/>
        </w:rPr>
        <w:t xml:space="preserve"> инфраструктура</w:t>
      </w:r>
      <w:r w:rsidR="00D2308F" w:rsidRPr="0050724F">
        <w:rPr>
          <w:rFonts w:ascii="Times New Roman" w:hAnsi="Times New Roman" w:cs="Times New Roman"/>
          <w:sz w:val="24"/>
          <w:szCs w:val="24"/>
        </w:rPr>
        <w:t xml:space="preserve">-ограда, </w:t>
      </w:r>
      <w:r w:rsidRPr="0050724F">
        <w:rPr>
          <w:rFonts w:ascii="Times New Roman" w:hAnsi="Times New Roman" w:cs="Times New Roman"/>
          <w:sz w:val="24"/>
          <w:szCs w:val="24"/>
        </w:rPr>
        <w:t xml:space="preserve">полагане на твърда настилка; вътрешни временни пътища; навеси и метални халета от сглобяеми елементи-ферми; столици; санвич панели и др.;  </w:t>
      </w:r>
      <w:r w:rsidR="00D2308F" w:rsidRPr="0050724F">
        <w:rPr>
          <w:rFonts w:ascii="Times New Roman" w:hAnsi="Times New Roman" w:cs="Times New Roman"/>
          <w:sz w:val="24"/>
          <w:szCs w:val="24"/>
        </w:rPr>
        <w:t xml:space="preserve"> поставяне на химическа тоалетна. </w:t>
      </w:r>
    </w:p>
    <w:p w:rsidR="00316A2E" w:rsidRPr="0050724F" w:rsidRDefault="00D2308F" w:rsidP="0010099C">
      <w:pPr>
        <w:spacing w:after="12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В</w:t>
      </w:r>
      <w:r w:rsidR="005C35DE" w:rsidRPr="0050724F">
        <w:rPr>
          <w:rFonts w:ascii="Times New Roman" w:hAnsi="Times New Roman" w:cs="Times New Roman"/>
          <w:sz w:val="24"/>
          <w:szCs w:val="24"/>
          <w:lang w:eastAsia="bg-BG"/>
        </w:rPr>
        <w:t>одоснабдяването  за питейно – битови ну</w:t>
      </w:r>
      <w:r w:rsidR="00E10376" w:rsidRPr="0050724F">
        <w:rPr>
          <w:rFonts w:ascii="Times New Roman" w:hAnsi="Times New Roman" w:cs="Times New Roman"/>
          <w:sz w:val="24"/>
          <w:szCs w:val="24"/>
          <w:lang w:eastAsia="bg-BG"/>
        </w:rPr>
        <w:t xml:space="preserve">жди на обекта ще се осъществява от външна фирма за доставка на бутилирана минерална вода. </w:t>
      </w:r>
    </w:p>
    <w:p w:rsidR="009B5890" w:rsidRPr="0050724F" w:rsidRDefault="00E10376" w:rsidP="005A4D5A">
      <w:pPr>
        <w:pStyle w:val="Default"/>
        <w:jc w:val="both"/>
        <w:rPr>
          <w:color w:val="auto"/>
        </w:rPr>
      </w:pPr>
      <w:r w:rsidRPr="0050724F">
        <w:rPr>
          <w:color w:val="auto"/>
          <w:lang w:eastAsia="bg-BG"/>
        </w:rPr>
        <w:t xml:space="preserve">Водата за технилогични нужди за оросяване на площадката ще се осигурява </w:t>
      </w:r>
      <w:r w:rsidR="00316A2E" w:rsidRPr="0050724F">
        <w:rPr>
          <w:color w:val="auto"/>
          <w:lang w:val="ru-RU"/>
        </w:rPr>
        <w:t>от наличен в имота локален водоизточник на подземни води, заложен в Кватернерен водоносен хоризонт -Код на водното тяло</w:t>
      </w:r>
      <w:r w:rsidR="00316A2E" w:rsidRPr="0050724F">
        <w:rPr>
          <w:color w:val="auto"/>
        </w:rPr>
        <w:t xml:space="preserve"> </w:t>
      </w:r>
      <w:r w:rsidR="00316A2E" w:rsidRPr="0050724F">
        <w:rPr>
          <w:color w:val="auto"/>
          <w:lang w:val="ru-RU"/>
        </w:rPr>
        <w:t xml:space="preserve">BG3G000000Q013. Сондажният кладенец е с дълбочина  </w:t>
      </w:r>
      <w:r w:rsidR="00316A2E" w:rsidRPr="0050724F">
        <w:rPr>
          <w:color w:val="auto"/>
          <w:lang w:val="ru-RU"/>
        </w:rPr>
        <w:lastRenderedPageBreak/>
        <w:t>16</w:t>
      </w:r>
      <w:r w:rsidR="009B5890" w:rsidRPr="0050724F">
        <w:rPr>
          <w:color w:val="auto"/>
          <w:lang w:val="ru-RU"/>
        </w:rPr>
        <w:t>.0</w:t>
      </w:r>
      <w:r w:rsidR="00316A2E" w:rsidRPr="0050724F">
        <w:rPr>
          <w:color w:val="auto"/>
          <w:lang w:val="ru-RU"/>
        </w:rPr>
        <w:t xml:space="preserve"> м., изграден от </w:t>
      </w:r>
      <w:r w:rsidR="00316A2E" w:rsidRPr="0050724F">
        <w:rPr>
          <w:color w:val="auto"/>
          <w:lang w:val="en-US"/>
        </w:rPr>
        <w:t>PVC</w:t>
      </w:r>
      <w:r w:rsidR="00316A2E" w:rsidRPr="0050724F">
        <w:rPr>
          <w:color w:val="auto"/>
          <w:lang w:val="ru-RU"/>
        </w:rPr>
        <w:t xml:space="preserve"> тръбно-филтърна колона с диаметър </w:t>
      </w:r>
      <w:r w:rsidR="00316A2E" w:rsidRPr="0050724F">
        <w:rPr>
          <w:color w:val="auto"/>
        </w:rPr>
        <w:t>Φ</w:t>
      </w:r>
      <w:r w:rsidR="00316A2E" w:rsidRPr="0050724F">
        <w:rPr>
          <w:color w:val="auto"/>
          <w:lang w:val="en-US"/>
        </w:rPr>
        <w:t>100</w:t>
      </w:r>
      <w:r w:rsidR="00316A2E" w:rsidRPr="0050724F">
        <w:rPr>
          <w:color w:val="auto"/>
        </w:rPr>
        <w:t>мм</w:t>
      </w:r>
      <w:r w:rsidR="00316A2E" w:rsidRPr="0050724F">
        <w:rPr>
          <w:color w:val="auto"/>
          <w:lang w:val="en-US"/>
        </w:rPr>
        <w:t xml:space="preserve">., </w:t>
      </w:r>
      <w:r w:rsidR="00316A2E" w:rsidRPr="0050724F">
        <w:rPr>
          <w:color w:val="auto"/>
        </w:rPr>
        <w:t>водоприемна част  в интервала 3</w:t>
      </w:r>
      <w:r w:rsidR="009B5890" w:rsidRPr="0050724F">
        <w:rPr>
          <w:color w:val="auto"/>
        </w:rPr>
        <w:t>.0</w:t>
      </w:r>
      <w:r w:rsidR="00316A2E" w:rsidRPr="0050724F">
        <w:rPr>
          <w:color w:val="auto"/>
        </w:rPr>
        <w:t>м</w:t>
      </w:r>
      <w:r w:rsidR="009B5890" w:rsidRPr="0050724F">
        <w:rPr>
          <w:color w:val="auto"/>
        </w:rPr>
        <w:t>.</w:t>
      </w:r>
      <w:r w:rsidR="00316A2E" w:rsidRPr="0050724F">
        <w:rPr>
          <w:color w:val="auto"/>
        </w:rPr>
        <w:t xml:space="preserve"> – 16.0м.</w:t>
      </w:r>
      <w:r w:rsidR="00316A2E" w:rsidRPr="0050724F">
        <w:rPr>
          <w:color w:val="auto"/>
          <w:lang w:val="ru-RU"/>
        </w:rPr>
        <w:t xml:space="preserve"> Водовземн</w:t>
      </w:r>
      <w:r w:rsidR="009B5890" w:rsidRPr="0050724F">
        <w:rPr>
          <w:color w:val="auto"/>
          <w:lang w:val="ru-RU"/>
        </w:rPr>
        <w:t xml:space="preserve">о съоръжение е съществуващо и </w:t>
      </w:r>
      <w:r w:rsidR="009B5890" w:rsidRPr="0050724F">
        <w:rPr>
          <w:bCs/>
          <w:iCs/>
          <w:color w:val="auto"/>
        </w:rPr>
        <w:t>БДУВИБР</w:t>
      </w:r>
    </w:p>
    <w:p w:rsidR="00316A2E" w:rsidRPr="0050724F" w:rsidRDefault="009B5890" w:rsidP="005A4D5A">
      <w:pPr>
        <w:autoSpaceDE w:val="0"/>
        <w:autoSpaceDN w:val="0"/>
        <w:adjustRightInd w:val="0"/>
        <w:spacing w:after="0" w:line="240" w:lineRule="auto"/>
        <w:jc w:val="both"/>
        <w:rPr>
          <w:rFonts w:ascii="Times New Roman" w:hAnsi="Times New Roman" w:cs="Times New Roman"/>
          <w:sz w:val="24"/>
          <w:szCs w:val="24"/>
        </w:rPr>
      </w:pPr>
      <w:r w:rsidRPr="0050724F">
        <w:rPr>
          <w:rFonts w:ascii="Times New Roman" w:hAnsi="Times New Roman" w:cs="Times New Roman"/>
          <w:bCs/>
          <w:iCs/>
          <w:sz w:val="24"/>
          <w:szCs w:val="24"/>
        </w:rPr>
        <w:t xml:space="preserve">е издадала разрешително за водовземане от подземни води </w:t>
      </w:r>
      <w:r w:rsidRPr="0050724F">
        <w:rPr>
          <w:rFonts w:ascii="Times New Roman" w:hAnsi="Times New Roman" w:cs="Times New Roman"/>
          <w:bCs/>
          <w:sz w:val="24"/>
          <w:szCs w:val="24"/>
        </w:rPr>
        <w:t xml:space="preserve">№ 31520107/04.03.2009 год. със срок на действие пет години. Срока на разрешителното не е удължаван и до </w:t>
      </w:r>
      <w:r w:rsidR="00316A2E" w:rsidRPr="0050724F">
        <w:rPr>
          <w:rFonts w:ascii="Times New Roman" w:hAnsi="Times New Roman" w:cs="Times New Roman"/>
          <w:sz w:val="24"/>
          <w:szCs w:val="24"/>
          <w:lang w:val="ru-RU"/>
        </w:rPr>
        <w:t xml:space="preserve">  момента не </w:t>
      </w:r>
      <w:r w:rsidRPr="0050724F">
        <w:rPr>
          <w:rFonts w:ascii="Times New Roman" w:hAnsi="Times New Roman" w:cs="Times New Roman"/>
          <w:sz w:val="24"/>
          <w:szCs w:val="24"/>
          <w:lang w:val="ru-RU"/>
        </w:rPr>
        <w:t>съоръжението не е из</w:t>
      </w:r>
      <w:r w:rsidR="00316A2E" w:rsidRPr="0050724F">
        <w:rPr>
          <w:rFonts w:ascii="Times New Roman" w:hAnsi="Times New Roman" w:cs="Times New Roman"/>
          <w:sz w:val="24"/>
          <w:szCs w:val="24"/>
          <w:lang w:val="ru-RU"/>
        </w:rPr>
        <w:t>ползвано.</w:t>
      </w:r>
    </w:p>
    <w:p w:rsidR="00316A2E" w:rsidRPr="0050724F" w:rsidRDefault="00316A2E" w:rsidP="005A4D5A">
      <w:pPr>
        <w:pStyle w:val="a5"/>
        <w:spacing w:after="120"/>
        <w:ind w:firstLine="708"/>
        <w:rPr>
          <w:sz w:val="24"/>
          <w:szCs w:val="24"/>
          <w:lang w:eastAsia="bg-BG"/>
        </w:rPr>
      </w:pPr>
      <w:r w:rsidRPr="0050724F">
        <w:rPr>
          <w:sz w:val="24"/>
          <w:szCs w:val="24"/>
          <w:lang w:val="ru-RU"/>
        </w:rPr>
        <w:t xml:space="preserve">Реализирането  на ИП е свързано и с провеждане на процедура от страна на </w:t>
      </w:r>
      <w:r w:rsidRPr="0050724F">
        <w:rPr>
          <w:b/>
          <w:sz w:val="24"/>
          <w:szCs w:val="24"/>
        </w:rPr>
        <w:t>"ПРОМЕНЕРГОМОНТАЖ" АД</w:t>
      </w:r>
      <w:r w:rsidRPr="0050724F">
        <w:rPr>
          <w:sz w:val="24"/>
          <w:szCs w:val="24"/>
        </w:rPr>
        <w:t xml:space="preserve"> </w:t>
      </w:r>
      <w:r w:rsidRPr="0050724F">
        <w:rPr>
          <w:bCs/>
          <w:kern w:val="36"/>
          <w:sz w:val="24"/>
          <w:szCs w:val="24"/>
        </w:rPr>
        <w:t>за</w:t>
      </w:r>
      <w:r w:rsidRPr="0050724F">
        <w:rPr>
          <w:b/>
          <w:bCs/>
          <w:kern w:val="36"/>
          <w:sz w:val="24"/>
          <w:szCs w:val="24"/>
        </w:rPr>
        <w:t xml:space="preserve"> </w:t>
      </w:r>
      <w:r w:rsidRPr="0050724F">
        <w:rPr>
          <w:sz w:val="24"/>
          <w:szCs w:val="24"/>
          <w:lang w:eastAsia="bg-BG"/>
        </w:rPr>
        <w:t xml:space="preserve">издаване на   </w:t>
      </w:r>
      <w:r w:rsidRPr="0050724F">
        <w:rPr>
          <w:sz w:val="24"/>
          <w:szCs w:val="24"/>
          <w:lang w:val="en-US" w:eastAsia="bg-BG"/>
        </w:rPr>
        <w:t xml:space="preserve">Разрешително за водовземане  </w:t>
      </w:r>
      <w:r w:rsidRPr="0050724F">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316A2E" w:rsidRPr="0050724F" w:rsidRDefault="00316A2E" w:rsidP="005A4D5A">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Водовземното съоръжение ще се оборудва  с потопяема помпа.</w:t>
      </w:r>
    </w:p>
    <w:p w:rsidR="00316A2E" w:rsidRPr="0050724F" w:rsidRDefault="00316A2E" w:rsidP="005A4D5A">
      <w:pPr>
        <w:spacing w:line="240" w:lineRule="auto"/>
        <w:jc w:val="both"/>
        <w:rPr>
          <w:rFonts w:ascii="Times New Roman" w:hAnsi="Times New Roman" w:cs="Times New Roman"/>
          <w:sz w:val="24"/>
          <w:szCs w:val="24"/>
          <w:lang w:val="ru-RU"/>
        </w:rPr>
      </w:pPr>
      <w:r w:rsidRPr="0050724F">
        <w:rPr>
          <w:rFonts w:ascii="Times New Roman" w:hAnsi="Times New Roman" w:cs="Times New Roman"/>
          <w:sz w:val="24"/>
          <w:szCs w:val="24"/>
          <w:lang w:val="ru-RU"/>
        </w:rPr>
        <w:t>Съобразно с хидрогеоложките проучвания максималният проектен дебит на сондажа</w:t>
      </w:r>
    </w:p>
    <w:p w:rsidR="00F82D5B" w:rsidRPr="0050724F" w:rsidRDefault="00316A2E" w:rsidP="005A4D5A">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lang w:val="ru-RU"/>
        </w:rPr>
        <w:t xml:space="preserve">ще бъде:  </w:t>
      </w:r>
      <w:r w:rsidRPr="0050724F">
        <w:rPr>
          <w:rFonts w:ascii="Times New Roman" w:hAnsi="Times New Roman" w:cs="Times New Roman"/>
          <w:sz w:val="24"/>
          <w:szCs w:val="24"/>
          <w:lang w:val="en-US"/>
        </w:rPr>
        <w:t>Q</w:t>
      </w:r>
      <w:r w:rsidRPr="0050724F">
        <w:rPr>
          <w:rFonts w:ascii="Times New Roman" w:hAnsi="Times New Roman" w:cs="Times New Roman"/>
          <w:sz w:val="24"/>
          <w:szCs w:val="24"/>
        </w:rPr>
        <w:t>макс</w:t>
      </w:r>
      <w:r w:rsidR="009B5890" w:rsidRPr="0050724F">
        <w:rPr>
          <w:rFonts w:ascii="Times New Roman" w:hAnsi="Times New Roman" w:cs="Times New Roman"/>
          <w:sz w:val="24"/>
          <w:szCs w:val="24"/>
        </w:rPr>
        <w:t xml:space="preserve"> = 2</w:t>
      </w:r>
      <w:r w:rsidRPr="0050724F">
        <w:rPr>
          <w:rFonts w:ascii="Times New Roman" w:hAnsi="Times New Roman" w:cs="Times New Roman"/>
          <w:sz w:val="24"/>
          <w:szCs w:val="24"/>
        </w:rPr>
        <w:t>.</w:t>
      </w:r>
      <w:r w:rsidR="009B5890" w:rsidRPr="0050724F">
        <w:rPr>
          <w:rFonts w:ascii="Times New Roman" w:hAnsi="Times New Roman" w:cs="Times New Roman"/>
          <w:sz w:val="24"/>
          <w:szCs w:val="24"/>
        </w:rPr>
        <w:t>5</w:t>
      </w:r>
      <w:r w:rsidRPr="0050724F">
        <w:rPr>
          <w:rFonts w:ascii="Times New Roman" w:hAnsi="Times New Roman" w:cs="Times New Roman"/>
          <w:sz w:val="24"/>
          <w:szCs w:val="24"/>
        </w:rPr>
        <w:t xml:space="preserve"> л/сек.; </w:t>
      </w:r>
    </w:p>
    <w:p w:rsidR="00F82D5B" w:rsidRPr="0050724F" w:rsidRDefault="00F82D5B" w:rsidP="005A4D5A">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Средноденонощен дебит: </w:t>
      </w:r>
      <w:r w:rsidRPr="0050724F">
        <w:rPr>
          <w:rFonts w:ascii="Times New Roman" w:hAnsi="Times New Roman" w:cs="Times New Roman"/>
          <w:sz w:val="24"/>
          <w:szCs w:val="24"/>
          <w:lang w:val="en-US"/>
        </w:rPr>
        <w:t xml:space="preserve">Q </w:t>
      </w:r>
      <w:r w:rsidRPr="0050724F">
        <w:rPr>
          <w:rFonts w:ascii="Times New Roman" w:hAnsi="Times New Roman" w:cs="Times New Roman"/>
          <w:sz w:val="24"/>
          <w:szCs w:val="24"/>
        </w:rPr>
        <w:t>ср.ден  = 0.52 л/сек.</w:t>
      </w:r>
    </w:p>
    <w:p w:rsidR="00F82D5B" w:rsidRPr="0050724F" w:rsidRDefault="00F82D5B" w:rsidP="005A4D5A">
      <w:pPr>
        <w:spacing w:line="240" w:lineRule="auto"/>
        <w:jc w:val="both"/>
        <w:rPr>
          <w:rFonts w:ascii="Times New Roman" w:hAnsi="Times New Roman" w:cs="Times New Roman"/>
          <w:sz w:val="24"/>
          <w:szCs w:val="24"/>
        </w:rPr>
      </w:pPr>
      <w:r w:rsidRPr="0050724F">
        <w:rPr>
          <w:rFonts w:ascii="Times New Roman" w:eastAsia="Times New Roman" w:hAnsi="Times New Roman" w:cs="Times New Roman"/>
          <w:sz w:val="24"/>
          <w:szCs w:val="24"/>
          <w:lang w:eastAsia="bg-BG"/>
        </w:rPr>
        <w:t>Прогнозеният  дебит за черпене от  сондажния тръбен кладенец</w:t>
      </w:r>
      <w:r w:rsidRPr="0050724F">
        <w:rPr>
          <w:rFonts w:ascii="Times New Roman" w:eastAsia="Times New Roman" w:hAnsi="Times New Roman" w:cs="Times New Roman"/>
          <w:sz w:val="24"/>
          <w:szCs w:val="24"/>
          <w:lang w:val="en-US" w:eastAsia="bg-BG"/>
        </w:rPr>
        <w:t xml:space="preserve"> разположен </w:t>
      </w:r>
      <w:r w:rsidRPr="0050724F">
        <w:rPr>
          <w:rFonts w:ascii="Times New Roman" w:eastAsia="Times New Roman" w:hAnsi="Times New Roman" w:cs="Times New Roman"/>
          <w:sz w:val="24"/>
          <w:szCs w:val="24"/>
          <w:lang w:eastAsia="bg-BG"/>
        </w:rPr>
        <w:t xml:space="preserve">в </w:t>
      </w:r>
      <w:r w:rsidRPr="0050724F">
        <w:rPr>
          <w:rFonts w:ascii="Times New Roman" w:eastAsia="Calibri" w:hAnsi="Times New Roman" w:cs="Times New Roman"/>
          <w:sz w:val="24"/>
          <w:szCs w:val="24"/>
        </w:rPr>
        <w:t xml:space="preserve">ПИ с идентификатор </w:t>
      </w:r>
      <w:r w:rsidR="00595FC1" w:rsidRPr="0050724F">
        <w:rPr>
          <w:rFonts w:ascii="Times New Roman" w:hAnsi="Times New Roman" w:cs="Times New Roman"/>
          <w:sz w:val="24"/>
          <w:szCs w:val="24"/>
        </w:rPr>
        <w:t xml:space="preserve">06447.4.70 и 06447.4.71 </w:t>
      </w:r>
      <w:r w:rsidRPr="0050724F">
        <w:rPr>
          <w:rFonts w:ascii="Times New Roman" w:eastAsia="Times New Roman" w:hAnsi="Times New Roman" w:cs="Times New Roman"/>
          <w:sz w:val="24"/>
          <w:szCs w:val="24"/>
          <w:lang w:eastAsia="bg-BG"/>
        </w:rPr>
        <w:t xml:space="preserve">- за захранването на  </w:t>
      </w:r>
      <w:r w:rsidR="00595FC1" w:rsidRPr="0050724F">
        <w:rPr>
          <w:rFonts w:ascii="Times New Roman" w:eastAsia="Times New Roman" w:hAnsi="Times New Roman" w:cs="Times New Roman"/>
          <w:sz w:val="24"/>
          <w:szCs w:val="24"/>
          <w:lang w:eastAsia="bg-BG"/>
        </w:rPr>
        <w:t>п</w:t>
      </w:r>
      <w:r w:rsidR="00595FC1" w:rsidRPr="0050724F">
        <w:rPr>
          <w:rFonts w:ascii="Times New Roman" w:hAnsi="Times New Roman" w:cs="Times New Roman"/>
          <w:sz w:val="24"/>
          <w:szCs w:val="24"/>
        </w:rPr>
        <w:t xml:space="preserve">лощадката за дейности по предварително третиране на строителни отпадъци и </w:t>
      </w:r>
      <w:r w:rsidR="00595FC1" w:rsidRPr="0050724F">
        <w:rPr>
          <w:rFonts w:ascii="Times New Roman" w:hAnsi="Times New Roman" w:cs="Times New Roman"/>
          <w:sz w:val="24"/>
          <w:szCs w:val="24"/>
          <w:lang w:val="en-US"/>
        </w:rPr>
        <w:t xml:space="preserve"> </w:t>
      </w:r>
      <w:r w:rsidR="00595FC1" w:rsidRPr="0050724F">
        <w:rPr>
          <w:rFonts w:ascii="Times New Roman" w:hAnsi="Times New Roman" w:cs="Times New Roman"/>
          <w:sz w:val="24"/>
          <w:szCs w:val="24"/>
        </w:rPr>
        <w:t xml:space="preserve"> складова база с  автопарк  </w:t>
      </w:r>
      <w:r w:rsidRPr="0050724F">
        <w:rPr>
          <w:rFonts w:ascii="Times New Roman" w:eastAsia="Times New Roman" w:hAnsi="Times New Roman" w:cs="Times New Roman"/>
          <w:sz w:val="24"/>
          <w:szCs w:val="24"/>
          <w:lang w:eastAsia="bg-BG"/>
        </w:rPr>
        <w:t xml:space="preserve">е  около </w:t>
      </w:r>
      <w:r w:rsidR="005A4D5A" w:rsidRPr="0050724F">
        <w:rPr>
          <w:rFonts w:ascii="Times New Roman" w:eastAsia="Times New Roman" w:hAnsi="Times New Roman" w:cs="Times New Roman"/>
          <w:sz w:val="24"/>
          <w:szCs w:val="24"/>
          <w:lang w:val="en-US" w:eastAsia="bg-BG"/>
        </w:rPr>
        <w:t xml:space="preserve">2 200 </w:t>
      </w:r>
      <w:r w:rsidRPr="0050724F">
        <w:rPr>
          <w:rFonts w:ascii="Times New Roman" w:eastAsia="Times New Roman" w:hAnsi="Times New Roman" w:cs="Times New Roman"/>
          <w:sz w:val="24"/>
          <w:szCs w:val="24"/>
          <w:lang w:eastAsia="bg-BG"/>
        </w:rPr>
        <w:t xml:space="preserve">куб.м./година, разчетен както следва: </w:t>
      </w:r>
    </w:p>
    <w:p w:rsidR="00F82D5B" w:rsidRPr="0050724F" w:rsidRDefault="00F75ED0" w:rsidP="006B2EEB">
      <w:pPr>
        <w:pStyle w:val="a4"/>
        <w:numPr>
          <w:ilvl w:val="0"/>
          <w:numId w:val="9"/>
        </w:numPr>
        <w:spacing w:line="240" w:lineRule="auto"/>
        <w:rPr>
          <w:rFonts w:ascii="Times New Roman" w:hAnsi="Times New Roman" w:cs="Times New Roman"/>
          <w:b/>
          <w:i/>
          <w:sz w:val="24"/>
          <w:szCs w:val="24"/>
        </w:rPr>
      </w:pPr>
      <w:r w:rsidRPr="0050724F">
        <w:rPr>
          <w:rFonts w:ascii="Times New Roman" w:hAnsi="Times New Roman" w:cs="Times New Roman"/>
          <w:b/>
          <w:i/>
          <w:sz w:val="24"/>
          <w:szCs w:val="24"/>
        </w:rPr>
        <w:t>ВОДОСНАБДЯВАНЕ ЗА ТЕХНОЛОГИЧНИ НУЖДИ</w:t>
      </w:r>
    </w:p>
    <w:p w:rsidR="00F75ED0" w:rsidRPr="0050724F" w:rsidRDefault="00F82D5B" w:rsidP="0010099C">
      <w:pPr>
        <w:spacing w:line="240" w:lineRule="auto"/>
        <w:rPr>
          <w:rFonts w:ascii="Times New Roman" w:hAnsi="Times New Roman" w:cs="Times New Roman"/>
          <w:i/>
          <w:sz w:val="24"/>
          <w:szCs w:val="24"/>
        </w:rPr>
      </w:pPr>
      <w:r w:rsidRPr="0050724F">
        <w:rPr>
          <w:rFonts w:ascii="Times New Roman" w:hAnsi="Times New Roman" w:cs="Times New Roman"/>
          <w:sz w:val="24"/>
          <w:szCs w:val="24"/>
        </w:rPr>
        <w:t>- оросяване на съоръжения в</w:t>
      </w:r>
      <w:r w:rsidR="00F75ED0" w:rsidRPr="0050724F">
        <w:rPr>
          <w:rFonts w:ascii="Times New Roman" w:hAnsi="Times New Roman" w:cs="Times New Roman"/>
          <w:sz w:val="24"/>
          <w:szCs w:val="24"/>
        </w:rPr>
        <w:t xml:space="preserve"> процеса на работата им:</w:t>
      </w:r>
      <w:r w:rsidR="00303413" w:rsidRPr="0050724F">
        <w:rPr>
          <w:rFonts w:ascii="Times New Roman" w:hAnsi="Times New Roman" w:cs="Times New Roman"/>
          <w:sz w:val="24"/>
          <w:szCs w:val="24"/>
        </w:rPr>
        <w:t xml:space="preserve"> около 1</w:t>
      </w:r>
      <w:r w:rsidR="00303413" w:rsidRPr="0050724F">
        <w:rPr>
          <w:rFonts w:ascii="Times New Roman" w:hAnsi="Times New Roman" w:cs="Times New Roman"/>
          <w:sz w:val="24"/>
          <w:szCs w:val="24"/>
          <w:lang w:val="en-US"/>
        </w:rPr>
        <w:t xml:space="preserve"> </w:t>
      </w:r>
      <w:r w:rsidR="00F75ED0" w:rsidRPr="0050724F">
        <w:rPr>
          <w:rFonts w:ascii="Times New Roman" w:hAnsi="Times New Roman" w:cs="Times New Roman"/>
          <w:sz w:val="24"/>
          <w:szCs w:val="24"/>
        </w:rPr>
        <w:t>3</w:t>
      </w:r>
      <w:r w:rsidR="00303413" w:rsidRPr="0050724F">
        <w:rPr>
          <w:rFonts w:ascii="Times New Roman" w:hAnsi="Times New Roman" w:cs="Times New Roman"/>
          <w:sz w:val="24"/>
          <w:szCs w:val="24"/>
        </w:rPr>
        <w:t xml:space="preserve">00 куб.м./ годишно  </w:t>
      </w:r>
      <w:r w:rsidR="00303413" w:rsidRPr="0050724F">
        <w:rPr>
          <w:rFonts w:ascii="Times New Roman" w:hAnsi="Times New Roman" w:cs="Times New Roman"/>
          <w:i/>
          <w:sz w:val="24"/>
          <w:szCs w:val="24"/>
        </w:rPr>
        <w:t>(при осем часов р</w:t>
      </w:r>
      <w:r w:rsidR="00F75ED0" w:rsidRPr="0050724F">
        <w:rPr>
          <w:rFonts w:ascii="Times New Roman" w:hAnsi="Times New Roman" w:cs="Times New Roman"/>
          <w:i/>
          <w:sz w:val="24"/>
          <w:szCs w:val="24"/>
        </w:rPr>
        <w:t>аботен ден на петдневна работна</w:t>
      </w:r>
      <w:r w:rsidR="00303413" w:rsidRPr="0050724F">
        <w:rPr>
          <w:rFonts w:ascii="Times New Roman" w:hAnsi="Times New Roman" w:cs="Times New Roman"/>
          <w:i/>
          <w:sz w:val="24"/>
          <w:szCs w:val="24"/>
        </w:rPr>
        <w:t>седмица)</w:t>
      </w:r>
      <w:r w:rsidR="00F75ED0" w:rsidRPr="0050724F">
        <w:rPr>
          <w:rFonts w:ascii="Times New Roman" w:hAnsi="Times New Roman" w:cs="Times New Roman"/>
          <w:i/>
          <w:sz w:val="24"/>
          <w:szCs w:val="24"/>
        </w:rPr>
        <w:t xml:space="preserve">   </w:t>
      </w:r>
    </w:p>
    <w:p w:rsidR="00303413" w:rsidRPr="0050724F" w:rsidRDefault="00F75ED0" w:rsidP="0010099C">
      <w:pPr>
        <w:spacing w:line="240" w:lineRule="auto"/>
        <w:rPr>
          <w:rFonts w:ascii="Times New Roman" w:hAnsi="Times New Roman" w:cs="Times New Roman"/>
          <w:sz w:val="24"/>
          <w:szCs w:val="24"/>
        </w:rPr>
      </w:pPr>
      <w:r w:rsidRPr="0050724F">
        <w:rPr>
          <w:rFonts w:ascii="Times New Roman" w:hAnsi="Times New Roman" w:cs="Times New Roman"/>
          <w:sz w:val="24"/>
          <w:szCs w:val="24"/>
        </w:rPr>
        <w:t xml:space="preserve"> около1000 куб.м./годишно за М</w:t>
      </w:r>
      <w:r w:rsidR="00303413" w:rsidRPr="0050724F">
        <w:rPr>
          <w:rStyle w:val="tlid-translation"/>
          <w:rFonts w:ascii="Times New Roman" w:hAnsi="Times New Roman" w:cs="Times New Roman"/>
          <w:sz w:val="24"/>
          <w:szCs w:val="24"/>
        </w:rPr>
        <w:t>обилната трошачка HSI Lokotrack® LT1110 ™</w:t>
      </w:r>
      <w:r w:rsidRPr="0050724F">
        <w:rPr>
          <w:rStyle w:val="tlid-translation"/>
          <w:rFonts w:ascii="Times New Roman" w:hAnsi="Times New Roman" w:cs="Times New Roman"/>
          <w:sz w:val="24"/>
          <w:szCs w:val="24"/>
        </w:rPr>
        <w:t xml:space="preserve">, която </w:t>
      </w:r>
      <w:r w:rsidR="00303413" w:rsidRPr="0050724F">
        <w:rPr>
          <w:rStyle w:val="tlid-translation"/>
          <w:rFonts w:ascii="Times New Roman" w:hAnsi="Times New Roman" w:cs="Times New Roman"/>
          <w:sz w:val="24"/>
          <w:szCs w:val="24"/>
        </w:rPr>
        <w:t xml:space="preserve"> разполага със с</w:t>
      </w:r>
      <w:r w:rsidRPr="0050724F">
        <w:rPr>
          <w:rFonts w:ascii="Times New Roman" w:hAnsi="Times New Roman" w:cs="Times New Roman"/>
          <w:sz w:val="24"/>
          <w:szCs w:val="24"/>
        </w:rPr>
        <w:t xml:space="preserve">истема за </w:t>
      </w:r>
      <w:r w:rsidR="00303413" w:rsidRPr="0050724F">
        <w:rPr>
          <w:rFonts w:ascii="Times New Roman" w:hAnsi="Times New Roman" w:cs="Times New Roman"/>
          <w:sz w:val="24"/>
          <w:szCs w:val="24"/>
        </w:rPr>
        <w:t xml:space="preserve">оросяване –за задържане праха в трошачната камера , под трошачката, на края на главния конвейер с 6 дюзи с налягане 4-6 </w:t>
      </w:r>
      <w:r w:rsidR="00303413" w:rsidRPr="0050724F">
        <w:rPr>
          <w:rFonts w:ascii="Times New Roman" w:hAnsi="Times New Roman" w:cs="Times New Roman"/>
          <w:sz w:val="24"/>
          <w:szCs w:val="24"/>
          <w:lang w:val="en-US"/>
        </w:rPr>
        <w:t xml:space="preserve">bar </w:t>
      </w:r>
      <w:r w:rsidR="00303413" w:rsidRPr="0050724F">
        <w:rPr>
          <w:rFonts w:ascii="Times New Roman" w:hAnsi="Times New Roman" w:cs="Times New Roman"/>
          <w:sz w:val="24"/>
          <w:szCs w:val="24"/>
        </w:rPr>
        <w:t>и разход 500 л/час.</w:t>
      </w:r>
    </w:p>
    <w:p w:rsidR="00F75ED0" w:rsidRPr="0050724F" w:rsidRDefault="00F75ED0" w:rsidP="0010099C">
      <w:pPr>
        <w:spacing w:line="240" w:lineRule="auto"/>
        <w:rPr>
          <w:rFonts w:ascii="Times New Roman" w:hAnsi="Times New Roman" w:cs="Times New Roman"/>
          <w:sz w:val="24"/>
          <w:szCs w:val="24"/>
          <w:lang w:val="ru-RU"/>
        </w:rPr>
      </w:pPr>
      <w:r w:rsidRPr="0050724F">
        <w:rPr>
          <w:rFonts w:ascii="Times New Roman" w:hAnsi="Times New Roman" w:cs="Times New Roman"/>
          <w:sz w:val="24"/>
          <w:szCs w:val="24"/>
          <w:lang w:val="ru-RU"/>
        </w:rPr>
        <w:t>около 300 куб. м./годишно за оросяване по време на товаро-разтоварни дейности.</w:t>
      </w:r>
    </w:p>
    <w:p w:rsidR="00F82D5B" w:rsidRPr="0050724F" w:rsidRDefault="00F75ED0" w:rsidP="006B2EEB">
      <w:pPr>
        <w:pStyle w:val="a4"/>
        <w:numPr>
          <w:ilvl w:val="0"/>
          <w:numId w:val="9"/>
        </w:numPr>
        <w:spacing w:line="240" w:lineRule="auto"/>
        <w:rPr>
          <w:rFonts w:ascii="Times New Roman" w:eastAsia="Times New Roman" w:hAnsi="Times New Roman" w:cs="Times New Roman"/>
          <w:i/>
          <w:sz w:val="24"/>
          <w:szCs w:val="24"/>
          <w:lang w:eastAsia="bg-BG"/>
        </w:rPr>
      </w:pPr>
      <w:r w:rsidRPr="0050724F">
        <w:rPr>
          <w:rFonts w:ascii="Times New Roman" w:hAnsi="Times New Roman" w:cs="Times New Roman"/>
          <w:b/>
          <w:i/>
          <w:sz w:val="24"/>
          <w:szCs w:val="24"/>
        </w:rPr>
        <w:t>ВОДОСНАБДЯВАНЕ З</w:t>
      </w:r>
      <w:r w:rsidRPr="0050724F">
        <w:rPr>
          <w:rFonts w:ascii="Times New Roman" w:eastAsia="Times New Roman" w:hAnsi="Times New Roman" w:cs="Times New Roman"/>
          <w:b/>
          <w:i/>
          <w:sz w:val="24"/>
          <w:szCs w:val="24"/>
          <w:lang w:eastAsia="bg-BG"/>
        </w:rPr>
        <w:t>А НАПОЯВАНЕ НА ЗЕЛЕНИ ПЛОЩИ</w:t>
      </w:r>
      <w:r w:rsidRPr="0050724F">
        <w:rPr>
          <w:rFonts w:ascii="Times New Roman" w:eastAsia="Times New Roman" w:hAnsi="Times New Roman" w:cs="Times New Roman"/>
          <w:sz w:val="24"/>
          <w:szCs w:val="24"/>
          <w:lang w:eastAsia="bg-BG"/>
        </w:rPr>
        <w:t xml:space="preserve"> </w:t>
      </w:r>
      <w:r w:rsidR="00F82D5B" w:rsidRPr="0050724F">
        <w:rPr>
          <w:rFonts w:ascii="Times New Roman" w:eastAsia="Times New Roman" w:hAnsi="Times New Roman" w:cs="Times New Roman"/>
          <w:sz w:val="24"/>
          <w:szCs w:val="24"/>
          <w:lang w:eastAsia="bg-BG"/>
        </w:rPr>
        <w:t xml:space="preserve">-  900 куб.м./годишно </w:t>
      </w:r>
      <w:r w:rsidR="00F82D5B" w:rsidRPr="0050724F">
        <w:rPr>
          <w:rFonts w:ascii="Times New Roman" w:eastAsia="Times New Roman" w:hAnsi="Times New Roman" w:cs="Times New Roman"/>
          <w:i/>
          <w:sz w:val="24"/>
          <w:szCs w:val="24"/>
          <w:lang w:eastAsia="bg-BG"/>
        </w:rPr>
        <w:t>( до 200 дни годишно-месеците от април до септември вкл.)</w:t>
      </w:r>
    </w:p>
    <w:p w:rsidR="00316A2E" w:rsidRPr="0050724F" w:rsidRDefault="00F82D5B" w:rsidP="0010099C">
      <w:pPr>
        <w:spacing w:line="240" w:lineRule="auto"/>
        <w:rPr>
          <w:rFonts w:ascii="Times New Roman" w:hAnsi="Times New Roman" w:cs="Times New Roman"/>
          <w:sz w:val="24"/>
          <w:szCs w:val="24"/>
        </w:rPr>
      </w:pPr>
      <w:r w:rsidRPr="0050724F">
        <w:rPr>
          <w:rFonts w:ascii="Times New Roman" w:hAnsi="Times New Roman" w:cs="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8F1878" w:rsidRPr="0050724F" w:rsidRDefault="005C35DE" w:rsidP="0010099C">
      <w:pPr>
        <w:spacing w:after="120" w:line="240" w:lineRule="auto"/>
        <w:jc w:val="both"/>
        <w:rPr>
          <w:rFonts w:ascii="Times New Roman" w:hAnsi="Times New Roman" w:cs="Times New Roman"/>
          <w:sz w:val="24"/>
          <w:szCs w:val="24"/>
        </w:rPr>
      </w:pPr>
      <w:r w:rsidRPr="0050724F">
        <w:rPr>
          <w:rFonts w:ascii="Times New Roman" w:hAnsi="Times New Roman" w:cs="Times New Roman"/>
          <w:sz w:val="24"/>
          <w:szCs w:val="24"/>
          <w:lang w:eastAsia="bg-BG"/>
        </w:rPr>
        <w:t xml:space="preserve">     </w:t>
      </w:r>
      <w:r w:rsidRPr="0050724F">
        <w:rPr>
          <w:rFonts w:ascii="Times New Roman" w:hAnsi="Times New Roman" w:cs="Times New Roman"/>
          <w:sz w:val="24"/>
          <w:szCs w:val="24"/>
        </w:rPr>
        <w:t>На обекта не се предвижда изпо</w:t>
      </w:r>
      <w:r w:rsidR="00E10376" w:rsidRPr="0050724F">
        <w:rPr>
          <w:rFonts w:ascii="Times New Roman" w:hAnsi="Times New Roman" w:cs="Times New Roman"/>
          <w:sz w:val="24"/>
          <w:szCs w:val="24"/>
        </w:rPr>
        <w:t xml:space="preserve">лзването на производствени води. </w:t>
      </w:r>
      <w:r w:rsidR="008F1878" w:rsidRPr="0050724F">
        <w:rPr>
          <w:rFonts w:ascii="Times New Roman" w:eastAsia="Times New Roman" w:hAnsi="Times New Roman" w:cs="Times New Roman"/>
          <w:sz w:val="24"/>
          <w:szCs w:val="24"/>
          <w:lang w:eastAsia="bg-BG"/>
        </w:rPr>
        <w:t>За персонала е</w:t>
      </w:r>
      <w:r w:rsidR="008F1878" w:rsidRPr="0050724F">
        <w:rPr>
          <w:rFonts w:ascii="Times New Roman" w:hAnsi="Times New Roman" w:cs="Times New Roman"/>
          <w:sz w:val="24"/>
          <w:szCs w:val="24"/>
        </w:rPr>
        <w:t xml:space="preserve"> предвидено   поставяне на </w:t>
      </w:r>
      <w:r w:rsidR="008F1878" w:rsidRPr="0050724F">
        <w:rPr>
          <w:rFonts w:ascii="Times New Roman" w:eastAsia="Times New Roman" w:hAnsi="Times New Roman" w:cs="Times New Roman"/>
          <w:sz w:val="24"/>
          <w:szCs w:val="24"/>
          <w:lang w:eastAsia="bg-BG"/>
        </w:rPr>
        <w:t xml:space="preserve">химическа тоалетна, </w:t>
      </w:r>
      <w:r w:rsidRPr="0050724F">
        <w:rPr>
          <w:rFonts w:ascii="Times New Roman" w:hAnsi="Times New Roman" w:cs="Times New Roman"/>
          <w:sz w:val="24"/>
          <w:szCs w:val="24"/>
        </w:rPr>
        <w:t>в следствие на което отпадните води, които ще се генерират са дъждовни</w:t>
      </w:r>
      <w:r w:rsidR="008F1878" w:rsidRPr="0050724F">
        <w:rPr>
          <w:rFonts w:ascii="Times New Roman" w:hAnsi="Times New Roman" w:cs="Times New Roman"/>
          <w:sz w:val="24"/>
          <w:szCs w:val="24"/>
        </w:rPr>
        <w:t>.</w:t>
      </w:r>
      <w:r w:rsidRPr="0050724F">
        <w:rPr>
          <w:rFonts w:ascii="Times New Roman" w:hAnsi="Times New Roman" w:cs="Times New Roman"/>
          <w:sz w:val="24"/>
          <w:szCs w:val="24"/>
        </w:rPr>
        <w:t xml:space="preserve"> </w:t>
      </w:r>
    </w:p>
    <w:p w:rsidR="005C35DE" w:rsidRPr="0050724F" w:rsidRDefault="005C35DE" w:rsidP="0010099C">
      <w:pPr>
        <w:spacing w:after="120" w:line="240" w:lineRule="auto"/>
        <w:jc w:val="both"/>
        <w:rPr>
          <w:rFonts w:ascii="Times New Roman" w:hAnsi="Times New Roman" w:cs="Times New Roman"/>
          <w:sz w:val="24"/>
          <w:szCs w:val="24"/>
        </w:rPr>
      </w:pPr>
      <w:r w:rsidRPr="0050724F">
        <w:rPr>
          <w:rFonts w:ascii="Times New Roman" w:hAnsi="Times New Roman" w:cs="Times New Roman"/>
          <w:sz w:val="24"/>
          <w:szCs w:val="24"/>
        </w:rPr>
        <w:t>Електрозахранването ще се осъществява, чрез</w:t>
      </w:r>
      <w:r w:rsidR="00062B98" w:rsidRPr="0050724F">
        <w:rPr>
          <w:rFonts w:ascii="Times New Roman" w:hAnsi="Times New Roman" w:cs="Times New Roman"/>
          <w:sz w:val="24"/>
          <w:szCs w:val="24"/>
          <w:lang w:val="en-US"/>
        </w:rPr>
        <w:t xml:space="preserve"> </w:t>
      </w:r>
      <w:r w:rsidR="00062B98" w:rsidRPr="0050724F">
        <w:rPr>
          <w:rFonts w:ascii="Times New Roman" w:hAnsi="Times New Roman" w:cs="Times New Roman"/>
          <w:sz w:val="24"/>
          <w:szCs w:val="24"/>
        </w:rPr>
        <w:t>присъединяване към</w:t>
      </w:r>
      <w:r w:rsidRPr="0050724F">
        <w:rPr>
          <w:rFonts w:ascii="Times New Roman" w:hAnsi="Times New Roman" w:cs="Times New Roman"/>
          <w:sz w:val="24"/>
          <w:szCs w:val="24"/>
        </w:rPr>
        <w:t xml:space="preserve"> същ</w:t>
      </w:r>
      <w:r w:rsidR="00620B3C" w:rsidRPr="0050724F">
        <w:rPr>
          <w:rFonts w:ascii="Times New Roman" w:hAnsi="Times New Roman" w:cs="Times New Roman"/>
          <w:sz w:val="24"/>
          <w:szCs w:val="24"/>
        </w:rPr>
        <w:t>ествуваща електропреносна мрежа.</w:t>
      </w:r>
      <w:r w:rsidR="00062B98" w:rsidRPr="0050724F">
        <w:rPr>
          <w:rFonts w:ascii="Times New Roman" w:hAnsi="Times New Roman" w:cs="Times New Roman"/>
          <w:sz w:val="24"/>
          <w:szCs w:val="24"/>
        </w:rPr>
        <w:t xml:space="preserve"> </w:t>
      </w:r>
    </w:p>
    <w:p w:rsidR="005C35DE" w:rsidRPr="0050724F" w:rsidRDefault="005C35DE" w:rsidP="005C35DE">
      <w:pPr>
        <w:spacing w:before="100" w:beforeAutospacing="1" w:after="100" w:afterAutospacing="1" w:line="240" w:lineRule="auto"/>
        <w:jc w:val="both"/>
        <w:rPr>
          <w:rFonts w:ascii="Times New Roman" w:eastAsia="Calibri" w:hAnsi="Times New Roman" w:cs="Times New Roman"/>
          <w:i/>
          <w:sz w:val="24"/>
          <w:szCs w:val="24"/>
        </w:rPr>
      </w:pPr>
      <w:r w:rsidRPr="0050724F">
        <w:rPr>
          <w:rFonts w:ascii="Times New Roman" w:eastAsia="Calibri" w:hAnsi="Times New Roman" w:cs="Times New Roman"/>
          <w:sz w:val="24"/>
          <w:szCs w:val="24"/>
        </w:rPr>
        <w:t>(</w:t>
      </w:r>
      <w:r w:rsidRPr="0050724F">
        <w:rPr>
          <w:rFonts w:ascii="Times New Roman" w:eastAsia="Calibri" w:hAnsi="Times New Roman" w:cs="Times New Roman"/>
          <w:i/>
          <w:sz w:val="24"/>
          <w:szCs w:val="24"/>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5C35DE" w:rsidRPr="0050724F" w:rsidRDefault="005C35DE" w:rsidP="006B2EEB">
      <w:pPr>
        <w:pStyle w:val="a4"/>
        <w:numPr>
          <w:ilvl w:val="0"/>
          <w:numId w:val="3"/>
        </w:numPr>
        <w:spacing w:after="120" w:line="240" w:lineRule="auto"/>
        <w:ind w:left="0" w:firstLine="357"/>
        <w:jc w:val="both"/>
        <w:rPr>
          <w:rFonts w:ascii="Times New Roman" w:hAnsi="Times New Roman" w:cs="Times New Roman"/>
          <w:sz w:val="24"/>
          <w:szCs w:val="24"/>
        </w:rPr>
      </w:pPr>
      <w:r w:rsidRPr="0050724F">
        <w:rPr>
          <w:rFonts w:ascii="Times New Roman" w:hAnsi="Times New Roman" w:cs="Times New Roman"/>
          <w:b/>
          <w:sz w:val="24"/>
          <w:szCs w:val="24"/>
        </w:rPr>
        <w:lastRenderedPageBreak/>
        <w:t>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6F3752" w:rsidRPr="0050724F" w:rsidRDefault="005C35DE" w:rsidP="006F3752">
      <w:pPr>
        <w:spacing w:line="240" w:lineRule="auto"/>
        <w:ind w:left="-57"/>
        <w:jc w:val="both"/>
        <w:rPr>
          <w:rFonts w:ascii="Times New Roman" w:eastAsia="Calibri" w:hAnsi="Times New Roman" w:cs="Times New Roman"/>
          <w:sz w:val="24"/>
          <w:szCs w:val="24"/>
        </w:rPr>
      </w:pPr>
      <w:r w:rsidRPr="0050724F">
        <w:rPr>
          <w:rFonts w:ascii="Times New Roman" w:hAnsi="Times New Roman" w:cs="Times New Roman"/>
          <w:sz w:val="24"/>
          <w:szCs w:val="24"/>
        </w:rPr>
        <w:t xml:space="preserve">     Инвестиционното предложение /ИП/ е </w:t>
      </w:r>
      <w:r w:rsidR="00E852A9" w:rsidRPr="0050724F">
        <w:rPr>
          <w:rFonts w:ascii="Times New Roman" w:eastAsia="Calibri" w:hAnsi="Times New Roman" w:cs="Times New Roman"/>
          <w:sz w:val="24"/>
          <w:szCs w:val="24"/>
        </w:rPr>
        <w:t>за нов  обект  с обществено обслужваща дейност: П</w:t>
      </w:r>
      <w:r w:rsidR="006F3752" w:rsidRPr="0050724F">
        <w:rPr>
          <w:rFonts w:ascii="Times New Roman" w:hAnsi="Times New Roman" w:cs="Times New Roman"/>
          <w:sz w:val="24"/>
          <w:szCs w:val="24"/>
        </w:rPr>
        <w:t>лощадка</w:t>
      </w:r>
      <w:r w:rsidR="00E852A9" w:rsidRPr="0050724F">
        <w:rPr>
          <w:rFonts w:ascii="Times New Roman" w:hAnsi="Times New Roman" w:cs="Times New Roman"/>
          <w:sz w:val="24"/>
          <w:szCs w:val="24"/>
        </w:rPr>
        <w:t xml:space="preserve"> за подготовка за оползотворяване, рециклиране и </w:t>
      </w:r>
      <w:r w:rsidR="00E852A9" w:rsidRPr="0050724F">
        <w:rPr>
          <w:rFonts w:ascii="Times New Roman" w:eastAsia="Times New Roman" w:hAnsi="Times New Roman" w:cs="Times New Roman"/>
          <w:sz w:val="24"/>
          <w:szCs w:val="24"/>
          <w:lang w:eastAsia="bg-BG"/>
        </w:rPr>
        <w:t>материално оползотворяване</w:t>
      </w:r>
      <w:r w:rsidR="00E852A9" w:rsidRPr="0050724F">
        <w:rPr>
          <w:rFonts w:ascii="Times New Roman" w:eastAsia="Times New Roman" w:hAnsi="Times New Roman" w:cs="Times New Roman"/>
          <w:b/>
          <w:sz w:val="24"/>
          <w:szCs w:val="24"/>
          <w:lang w:eastAsia="bg-BG"/>
        </w:rPr>
        <w:t xml:space="preserve"> </w:t>
      </w:r>
      <w:r w:rsidR="00E852A9" w:rsidRPr="0050724F">
        <w:rPr>
          <w:rFonts w:ascii="Times New Roman" w:hAnsi="Times New Roman" w:cs="Times New Roman"/>
          <w:sz w:val="24"/>
          <w:szCs w:val="24"/>
        </w:rPr>
        <w:t>на строителни отпадъци</w:t>
      </w:r>
      <w:r w:rsidR="006F63C1" w:rsidRPr="0050724F">
        <w:rPr>
          <w:rFonts w:ascii="Times New Roman" w:hAnsi="Times New Roman" w:cs="Times New Roman"/>
          <w:sz w:val="24"/>
          <w:szCs w:val="24"/>
        </w:rPr>
        <w:t>; складова база с автопарк.</w:t>
      </w:r>
    </w:p>
    <w:p w:rsidR="006F3752" w:rsidRPr="0050724F" w:rsidRDefault="006F3752" w:rsidP="006F3752">
      <w:pPr>
        <w:spacing w:line="240" w:lineRule="auto"/>
        <w:ind w:left="-57"/>
        <w:jc w:val="both"/>
        <w:rPr>
          <w:rFonts w:ascii="Times New Roman" w:hAnsi="Times New Roman" w:cs="Times New Roman"/>
          <w:sz w:val="24"/>
          <w:szCs w:val="24"/>
        </w:rPr>
      </w:pPr>
      <w:r w:rsidRPr="0050724F">
        <w:rPr>
          <w:rFonts w:ascii="Times New Roman" w:eastAsia="Calibri" w:hAnsi="Times New Roman" w:cs="Times New Roman"/>
          <w:sz w:val="24"/>
          <w:szCs w:val="24"/>
        </w:rPr>
        <w:t>Т</w:t>
      </w:r>
      <w:r w:rsidRPr="0050724F">
        <w:rPr>
          <w:rFonts w:ascii="Times New Roman" w:hAnsi="Times New Roman" w:cs="Times New Roman"/>
          <w:sz w:val="24"/>
          <w:szCs w:val="24"/>
        </w:rPr>
        <w:t xml:space="preserve">о ще се реализира на площадка </w:t>
      </w:r>
      <w:r w:rsidRPr="0050724F">
        <w:rPr>
          <w:rFonts w:ascii="Times New Roman" w:eastAsia="Times New Roman" w:hAnsi="Times New Roman" w:cs="Times New Roman"/>
          <w:sz w:val="24"/>
          <w:szCs w:val="24"/>
          <w:lang w:eastAsia="bg-BG"/>
        </w:rPr>
        <w:t xml:space="preserve"> </w:t>
      </w:r>
      <w:r w:rsidRPr="0050724F">
        <w:rPr>
          <w:rFonts w:ascii="Times New Roman" w:hAnsi="Times New Roman" w:cs="Times New Roman"/>
          <w:sz w:val="24"/>
          <w:szCs w:val="24"/>
        </w:rPr>
        <w:t>в ПИ с идентификатори 06447.4.70 и 06447.4.71 с обща площ 49 998 кв.м.</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rPr>
        <w:t>и местоположение:</w:t>
      </w:r>
      <w:r w:rsidRPr="0050724F">
        <w:rPr>
          <w:rFonts w:ascii="Times New Roman" w:hAnsi="Times New Roman" w:cs="Times New Roman"/>
          <w:i/>
          <w:sz w:val="24"/>
          <w:szCs w:val="24"/>
        </w:rPr>
        <w:t xml:space="preserve">  </w:t>
      </w:r>
      <w:r w:rsidRPr="0050724F">
        <w:rPr>
          <w:rFonts w:ascii="Times New Roman" w:hAnsi="Times New Roman" w:cs="Times New Roman"/>
          <w:sz w:val="24"/>
          <w:szCs w:val="24"/>
        </w:rPr>
        <w:t>обл. Пловдив, общ. Родопи, с. Брестник, м-ст Кабата/ УПИ 004003- I  и УПИ 004003- II – „Промишлена и складова дейност“/</w:t>
      </w:r>
    </w:p>
    <w:p w:rsidR="00EB25EE" w:rsidRDefault="006F3752" w:rsidP="006F63C1">
      <w:pPr>
        <w:spacing w:line="240" w:lineRule="auto"/>
        <w:ind w:left="-57"/>
        <w:jc w:val="both"/>
        <w:rPr>
          <w:rFonts w:ascii="Times New Roman" w:hAnsi="Times New Roman" w:cs="Times New Roman"/>
          <w:sz w:val="24"/>
          <w:szCs w:val="24"/>
        </w:rPr>
      </w:pPr>
      <w:r w:rsidRPr="0050724F">
        <w:rPr>
          <w:rFonts w:ascii="Times New Roman" w:hAnsi="Times New Roman" w:cs="Times New Roman"/>
          <w:sz w:val="24"/>
          <w:szCs w:val="24"/>
        </w:rPr>
        <w:t xml:space="preserve">        Имотът е собственост на </w:t>
      </w:r>
      <w:r w:rsidRPr="0050724F">
        <w:rPr>
          <w:rFonts w:ascii="Times New Roman" w:eastAsia="Calibri" w:hAnsi="Times New Roman" w:cs="Times New Roman"/>
          <w:sz w:val="24"/>
          <w:szCs w:val="24"/>
        </w:rPr>
        <w:t>”</w:t>
      </w:r>
      <w:r w:rsidRPr="0050724F">
        <w:rPr>
          <w:rFonts w:ascii="Times New Roman" w:eastAsia="Calibri" w:hAnsi="Times New Roman" w:cs="Times New Roman"/>
          <w:b/>
          <w:sz w:val="24"/>
          <w:szCs w:val="24"/>
        </w:rPr>
        <w:t xml:space="preserve"> НАПО” ЕООД</w:t>
      </w:r>
      <w:r w:rsidRPr="0050724F">
        <w:rPr>
          <w:rFonts w:ascii="Times New Roman" w:hAnsi="Times New Roman" w:cs="Times New Roman"/>
          <w:sz w:val="24"/>
          <w:szCs w:val="24"/>
        </w:rPr>
        <w:t xml:space="preserve">, съгласно:  </w:t>
      </w:r>
      <w:r w:rsidRPr="0050724F">
        <w:rPr>
          <w:rFonts w:ascii="Times New Roman" w:hAnsi="Times New Roman" w:cs="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r w:rsidRPr="0050724F">
        <w:rPr>
          <w:rFonts w:ascii="Times New Roman" w:hAnsi="Times New Roman" w:cs="Times New Roman"/>
          <w:sz w:val="24"/>
          <w:szCs w:val="24"/>
        </w:rPr>
        <w:t>Дружеството ни сключва  Договор на 31.08.2021г, с който наема цитирания имот за реализиране целите на ИП.</w:t>
      </w:r>
    </w:p>
    <w:p w:rsidR="00EB25EE" w:rsidRPr="001D60F5" w:rsidRDefault="00EB25EE" w:rsidP="00EB25EE">
      <w:pPr>
        <w:tabs>
          <w:tab w:val="num" w:pos="1418"/>
        </w:tabs>
        <w:spacing w:line="240" w:lineRule="auto"/>
        <w:ind w:firstLine="708"/>
        <w:jc w:val="both"/>
        <w:rPr>
          <w:rFonts w:ascii="Times New Roman" w:eastAsia="Times New Roman" w:hAnsi="Times New Roman" w:cs="Times New Roman"/>
          <w:sz w:val="24"/>
          <w:szCs w:val="24"/>
          <w:lang w:eastAsia="bg-BG"/>
        </w:rPr>
      </w:pPr>
      <w:r w:rsidRPr="001D60F5">
        <w:rPr>
          <w:rFonts w:ascii="Times New Roman" w:hAnsi="Times New Roman" w:cs="Times New Roman"/>
          <w:sz w:val="24"/>
          <w:szCs w:val="24"/>
          <w:lang w:eastAsia="bg-BG"/>
        </w:rPr>
        <w:t xml:space="preserve">Наличното </w:t>
      </w:r>
      <w:r w:rsidRPr="001D60F5">
        <w:rPr>
          <w:rFonts w:ascii="Times New Roman" w:hAnsi="Times New Roman" w:cs="Times New Roman"/>
          <w:sz w:val="24"/>
          <w:szCs w:val="24"/>
          <w:lang w:val="ru-RU"/>
        </w:rPr>
        <w:t>водовземно съоръжение -Сондажен кладенец с дълбочина  16 м.</w:t>
      </w:r>
      <w:r w:rsidRPr="001D60F5">
        <w:rPr>
          <w:rFonts w:ascii="Times New Roman" w:hAnsi="Times New Roman" w:cs="Times New Roman"/>
          <w:sz w:val="24"/>
          <w:szCs w:val="24"/>
        </w:rPr>
        <w:t xml:space="preserve"> ще се оборудва  с потопяема помпа</w:t>
      </w:r>
      <w:r w:rsidRPr="001D60F5">
        <w:rPr>
          <w:rFonts w:ascii="Times New Roman" w:hAnsi="Times New Roman" w:cs="Times New Roman"/>
          <w:sz w:val="24"/>
          <w:szCs w:val="24"/>
          <w:lang w:val="ru-RU"/>
        </w:rPr>
        <w:t xml:space="preserve"> и  след получаване на </w:t>
      </w:r>
      <w:r w:rsidRPr="001D60F5">
        <w:rPr>
          <w:rFonts w:ascii="Times New Roman" w:hAnsi="Times New Roman" w:cs="Times New Roman"/>
          <w:sz w:val="24"/>
          <w:szCs w:val="24"/>
          <w:lang w:val="en-US" w:eastAsia="bg-BG"/>
        </w:rPr>
        <w:t xml:space="preserve">Разрешително за водовземане  </w:t>
      </w:r>
      <w:r w:rsidRPr="001D60F5">
        <w:rPr>
          <w:rFonts w:ascii="Times New Roman" w:hAnsi="Times New Roman" w:cs="Times New Roman"/>
          <w:sz w:val="24"/>
          <w:szCs w:val="24"/>
          <w:lang w:eastAsia="bg-BG"/>
        </w:rPr>
        <w:t xml:space="preserve">от подземни води, чрез съществуващи водовземни съоръжения от Басейнова Дирекция „Източнобеломорски район” ще се осигурява водите за  </w:t>
      </w:r>
      <w:r w:rsidRPr="001D60F5">
        <w:rPr>
          <w:rFonts w:ascii="Times New Roman" w:eastAsia="Times New Roman" w:hAnsi="Times New Roman" w:cs="Times New Roman"/>
          <w:sz w:val="24"/>
          <w:szCs w:val="24"/>
          <w:lang w:eastAsia="bg-BG"/>
        </w:rPr>
        <w:t xml:space="preserve">технологичните нужди </w:t>
      </w:r>
      <w:r w:rsidRPr="001D60F5">
        <w:rPr>
          <w:rFonts w:ascii="Times New Roman" w:hAnsi="Times New Roman" w:cs="Times New Roman"/>
          <w:sz w:val="24"/>
          <w:szCs w:val="24"/>
          <w:lang w:eastAsia="bg-BG"/>
        </w:rPr>
        <w:t>за оросяване на площадката</w:t>
      </w:r>
      <w:r w:rsidRPr="001D60F5">
        <w:rPr>
          <w:rFonts w:ascii="Times New Roman" w:eastAsia="Times New Roman" w:hAnsi="Times New Roman" w:cs="Times New Roman"/>
          <w:sz w:val="24"/>
          <w:szCs w:val="24"/>
          <w:lang w:eastAsia="bg-BG"/>
        </w:rPr>
        <w:t xml:space="preserve">. </w:t>
      </w:r>
    </w:p>
    <w:p w:rsidR="00EB25EE" w:rsidRPr="0050724F" w:rsidRDefault="00EB25EE" w:rsidP="00EB25EE">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Водовземното съоръжение.</w:t>
      </w:r>
    </w:p>
    <w:p w:rsidR="00EB25EE" w:rsidRPr="0050724F" w:rsidRDefault="00EB25EE" w:rsidP="00EB25EE">
      <w:pPr>
        <w:spacing w:line="240" w:lineRule="auto"/>
        <w:jc w:val="both"/>
        <w:rPr>
          <w:rFonts w:ascii="Times New Roman" w:hAnsi="Times New Roman" w:cs="Times New Roman"/>
          <w:sz w:val="24"/>
          <w:szCs w:val="24"/>
          <w:lang w:val="ru-RU"/>
        </w:rPr>
      </w:pPr>
      <w:r w:rsidRPr="0050724F">
        <w:rPr>
          <w:rFonts w:ascii="Times New Roman" w:hAnsi="Times New Roman" w:cs="Times New Roman"/>
          <w:sz w:val="24"/>
          <w:szCs w:val="24"/>
          <w:lang w:val="ru-RU"/>
        </w:rPr>
        <w:t>Съобразно с хидрогеоложките проучвания максималният проектен дебит на сондажа</w:t>
      </w:r>
    </w:p>
    <w:p w:rsidR="00EB25EE" w:rsidRPr="0050724F" w:rsidRDefault="00EB25EE" w:rsidP="00EB25EE">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lang w:val="ru-RU"/>
        </w:rPr>
        <w:t xml:space="preserve">ще бъде:  </w:t>
      </w:r>
      <w:r w:rsidRPr="0050724F">
        <w:rPr>
          <w:rFonts w:ascii="Times New Roman" w:hAnsi="Times New Roman" w:cs="Times New Roman"/>
          <w:sz w:val="24"/>
          <w:szCs w:val="24"/>
          <w:lang w:val="en-US"/>
        </w:rPr>
        <w:t>Q</w:t>
      </w:r>
      <w:r w:rsidRPr="0050724F">
        <w:rPr>
          <w:rFonts w:ascii="Times New Roman" w:hAnsi="Times New Roman" w:cs="Times New Roman"/>
          <w:sz w:val="24"/>
          <w:szCs w:val="24"/>
        </w:rPr>
        <w:t xml:space="preserve">макс = 2.5 л/сек.; </w:t>
      </w:r>
    </w:p>
    <w:p w:rsidR="00EB25EE" w:rsidRPr="0050724F" w:rsidRDefault="00EB25EE" w:rsidP="00EB25EE">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Средноденонощен дебит: </w:t>
      </w:r>
      <w:r w:rsidRPr="0050724F">
        <w:rPr>
          <w:rFonts w:ascii="Times New Roman" w:hAnsi="Times New Roman" w:cs="Times New Roman"/>
          <w:sz w:val="24"/>
          <w:szCs w:val="24"/>
          <w:lang w:val="en-US"/>
        </w:rPr>
        <w:t xml:space="preserve">Q </w:t>
      </w:r>
      <w:r w:rsidRPr="0050724F">
        <w:rPr>
          <w:rFonts w:ascii="Times New Roman" w:hAnsi="Times New Roman" w:cs="Times New Roman"/>
          <w:sz w:val="24"/>
          <w:szCs w:val="24"/>
        </w:rPr>
        <w:t>ср.ден  = 0.52 л/сек.</w:t>
      </w:r>
    </w:p>
    <w:p w:rsidR="00EB25EE" w:rsidRPr="0050724F" w:rsidRDefault="00EB25EE" w:rsidP="00EB25EE">
      <w:pPr>
        <w:spacing w:line="240" w:lineRule="auto"/>
        <w:jc w:val="both"/>
        <w:rPr>
          <w:rFonts w:ascii="Times New Roman" w:hAnsi="Times New Roman" w:cs="Times New Roman"/>
          <w:sz w:val="24"/>
          <w:szCs w:val="24"/>
        </w:rPr>
      </w:pPr>
      <w:r w:rsidRPr="0050724F">
        <w:rPr>
          <w:rFonts w:ascii="Times New Roman" w:eastAsia="Times New Roman" w:hAnsi="Times New Roman" w:cs="Times New Roman"/>
          <w:sz w:val="24"/>
          <w:szCs w:val="24"/>
          <w:lang w:eastAsia="bg-BG"/>
        </w:rPr>
        <w:t>Прогнозеният  дебит за черпене от  сондажния тръбен кладенец</w:t>
      </w:r>
      <w:r w:rsidRPr="0050724F">
        <w:rPr>
          <w:rFonts w:ascii="Times New Roman" w:eastAsia="Times New Roman" w:hAnsi="Times New Roman" w:cs="Times New Roman"/>
          <w:sz w:val="24"/>
          <w:szCs w:val="24"/>
          <w:lang w:val="en-US" w:eastAsia="bg-BG"/>
        </w:rPr>
        <w:t xml:space="preserve"> разположен </w:t>
      </w:r>
      <w:r w:rsidRPr="0050724F">
        <w:rPr>
          <w:rFonts w:ascii="Times New Roman" w:eastAsia="Times New Roman" w:hAnsi="Times New Roman" w:cs="Times New Roman"/>
          <w:sz w:val="24"/>
          <w:szCs w:val="24"/>
          <w:lang w:eastAsia="bg-BG"/>
        </w:rPr>
        <w:t xml:space="preserve">в </w:t>
      </w:r>
      <w:r w:rsidRPr="0050724F">
        <w:rPr>
          <w:rFonts w:ascii="Times New Roman" w:eastAsia="Calibri" w:hAnsi="Times New Roman" w:cs="Times New Roman"/>
          <w:sz w:val="24"/>
          <w:szCs w:val="24"/>
        </w:rPr>
        <w:t xml:space="preserve">ПИ с идентификатор </w:t>
      </w:r>
      <w:r w:rsidRPr="0050724F">
        <w:rPr>
          <w:rFonts w:ascii="Times New Roman" w:hAnsi="Times New Roman" w:cs="Times New Roman"/>
          <w:sz w:val="24"/>
          <w:szCs w:val="24"/>
        </w:rPr>
        <w:t xml:space="preserve">06447.4.70 и 06447.4.71 </w:t>
      </w:r>
      <w:r w:rsidRPr="0050724F">
        <w:rPr>
          <w:rFonts w:ascii="Times New Roman" w:eastAsia="Times New Roman" w:hAnsi="Times New Roman" w:cs="Times New Roman"/>
          <w:sz w:val="24"/>
          <w:szCs w:val="24"/>
          <w:lang w:eastAsia="bg-BG"/>
        </w:rPr>
        <w:t>- за захранването на  п</w:t>
      </w:r>
      <w:r w:rsidRPr="0050724F">
        <w:rPr>
          <w:rFonts w:ascii="Times New Roman" w:hAnsi="Times New Roman" w:cs="Times New Roman"/>
          <w:sz w:val="24"/>
          <w:szCs w:val="24"/>
        </w:rPr>
        <w:t xml:space="preserve">лощадката за дейности по предварително третиране на строителни отпадъци и </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rPr>
        <w:t xml:space="preserve"> складова база с  автопарк  </w:t>
      </w:r>
      <w:r w:rsidRPr="0050724F">
        <w:rPr>
          <w:rFonts w:ascii="Times New Roman" w:eastAsia="Times New Roman" w:hAnsi="Times New Roman" w:cs="Times New Roman"/>
          <w:sz w:val="24"/>
          <w:szCs w:val="24"/>
          <w:lang w:eastAsia="bg-BG"/>
        </w:rPr>
        <w:t xml:space="preserve">е  около </w:t>
      </w:r>
      <w:r w:rsidRPr="0050724F">
        <w:rPr>
          <w:rFonts w:ascii="Times New Roman" w:eastAsia="Times New Roman" w:hAnsi="Times New Roman" w:cs="Times New Roman"/>
          <w:sz w:val="24"/>
          <w:szCs w:val="24"/>
          <w:lang w:val="en-US" w:eastAsia="bg-BG"/>
        </w:rPr>
        <w:t xml:space="preserve">2 200 </w:t>
      </w:r>
      <w:r w:rsidRPr="0050724F">
        <w:rPr>
          <w:rFonts w:ascii="Times New Roman" w:eastAsia="Times New Roman" w:hAnsi="Times New Roman" w:cs="Times New Roman"/>
          <w:sz w:val="24"/>
          <w:szCs w:val="24"/>
          <w:lang w:eastAsia="bg-BG"/>
        </w:rPr>
        <w:t xml:space="preserve">куб.м./година, разчетен както следва: </w:t>
      </w:r>
    </w:p>
    <w:p w:rsidR="00EB25EE" w:rsidRPr="0050724F" w:rsidRDefault="00EB25EE" w:rsidP="00EB25EE">
      <w:pPr>
        <w:pStyle w:val="a4"/>
        <w:numPr>
          <w:ilvl w:val="0"/>
          <w:numId w:val="9"/>
        </w:numPr>
        <w:spacing w:line="240" w:lineRule="auto"/>
        <w:rPr>
          <w:rFonts w:ascii="Times New Roman" w:hAnsi="Times New Roman" w:cs="Times New Roman"/>
          <w:b/>
          <w:i/>
          <w:sz w:val="24"/>
          <w:szCs w:val="24"/>
        </w:rPr>
      </w:pPr>
      <w:r w:rsidRPr="0050724F">
        <w:rPr>
          <w:rFonts w:ascii="Times New Roman" w:hAnsi="Times New Roman" w:cs="Times New Roman"/>
          <w:b/>
          <w:i/>
          <w:sz w:val="24"/>
          <w:szCs w:val="24"/>
        </w:rPr>
        <w:t>ВОДОСНАБДЯВАНЕ ЗА ТЕХНОЛОГИЧНИ НУЖДИ</w:t>
      </w:r>
    </w:p>
    <w:p w:rsidR="00EB25EE" w:rsidRPr="0050724F" w:rsidRDefault="00EB25EE" w:rsidP="00EB25EE">
      <w:pPr>
        <w:spacing w:line="240" w:lineRule="auto"/>
        <w:rPr>
          <w:rFonts w:ascii="Times New Roman" w:hAnsi="Times New Roman" w:cs="Times New Roman"/>
          <w:i/>
          <w:sz w:val="24"/>
          <w:szCs w:val="24"/>
        </w:rPr>
      </w:pPr>
      <w:r w:rsidRPr="0050724F">
        <w:rPr>
          <w:rFonts w:ascii="Times New Roman" w:hAnsi="Times New Roman" w:cs="Times New Roman"/>
          <w:sz w:val="24"/>
          <w:szCs w:val="24"/>
        </w:rPr>
        <w:t>- оросяване на съоръжения в процеса на работата им: около 1</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rPr>
        <w:t xml:space="preserve">300 куб.м./ годишно  </w:t>
      </w:r>
      <w:r w:rsidRPr="0050724F">
        <w:rPr>
          <w:rFonts w:ascii="Times New Roman" w:hAnsi="Times New Roman" w:cs="Times New Roman"/>
          <w:i/>
          <w:sz w:val="24"/>
          <w:szCs w:val="24"/>
        </w:rPr>
        <w:t xml:space="preserve">(при осем часов работен ден на петдневна работнаседмица)   </w:t>
      </w:r>
    </w:p>
    <w:p w:rsidR="00EB25EE" w:rsidRPr="0050724F" w:rsidRDefault="00EB25EE" w:rsidP="00EB25EE">
      <w:pPr>
        <w:spacing w:line="240" w:lineRule="auto"/>
        <w:rPr>
          <w:rFonts w:ascii="Times New Roman" w:hAnsi="Times New Roman" w:cs="Times New Roman"/>
          <w:sz w:val="24"/>
          <w:szCs w:val="24"/>
        </w:rPr>
      </w:pPr>
      <w:r w:rsidRPr="0050724F">
        <w:rPr>
          <w:rFonts w:ascii="Times New Roman" w:hAnsi="Times New Roman" w:cs="Times New Roman"/>
          <w:sz w:val="24"/>
          <w:szCs w:val="24"/>
        </w:rPr>
        <w:t xml:space="preserve"> около1000 куб.м./годишно за М</w:t>
      </w:r>
      <w:r w:rsidRPr="0050724F">
        <w:rPr>
          <w:rStyle w:val="tlid-translation"/>
          <w:rFonts w:ascii="Times New Roman" w:hAnsi="Times New Roman" w:cs="Times New Roman"/>
          <w:sz w:val="24"/>
          <w:szCs w:val="24"/>
        </w:rPr>
        <w:t>обилната трошачка HSI Lokotrack® LT1110 ™, която  разполага със с</w:t>
      </w:r>
      <w:r w:rsidRPr="0050724F">
        <w:rPr>
          <w:rFonts w:ascii="Times New Roman" w:hAnsi="Times New Roman" w:cs="Times New Roman"/>
          <w:sz w:val="24"/>
          <w:szCs w:val="24"/>
        </w:rPr>
        <w:t xml:space="preserve">истема за оросяване –за задържане праха в трошачната камера , под трошачката, на края на главния конвейер с 6 дюзи с налягане 4-6 </w:t>
      </w:r>
      <w:r w:rsidRPr="0050724F">
        <w:rPr>
          <w:rFonts w:ascii="Times New Roman" w:hAnsi="Times New Roman" w:cs="Times New Roman"/>
          <w:sz w:val="24"/>
          <w:szCs w:val="24"/>
          <w:lang w:val="en-US"/>
        </w:rPr>
        <w:t xml:space="preserve">bar </w:t>
      </w:r>
      <w:r w:rsidRPr="0050724F">
        <w:rPr>
          <w:rFonts w:ascii="Times New Roman" w:hAnsi="Times New Roman" w:cs="Times New Roman"/>
          <w:sz w:val="24"/>
          <w:szCs w:val="24"/>
        </w:rPr>
        <w:t>и разход 500 л/час.</w:t>
      </w:r>
    </w:p>
    <w:p w:rsidR="00EB25EE" w:rsidRPr="0050724F" w:rsidRDefault="00EB25EE" w:rsidP="00EB25EE">
      <w:pPr>
        <w:spacing w:line="240" w:lineRule="auto"/>
        <w:rPr>
          <w:rFonts w:ascii="Times New Roman" w:hAnsi="Times New Roman" w:cs="Times New Roman"/>
          <w:sz w:val="24"/>
          <w:szCs w:val="24"/>
          <w:lang w:val="ru-RU"/>
        </w:rPr>
      </w:pPr>
      <w:r w:rsidRPr="0050724F">
        <w:rPr>
          <w:rFonts w:ascii="Times New Roman" w:hAnsi="Times New Roman" w:cs="Times New Roman"/>
          <w:sz w:val="24"/>
          <w:szCs w:val="24"/>
          <w:lang w:val="ru-RU"/>
        </w:rPr>
        <w:t>около 300 куб. м./годишно за оросяване по време на товаро-разтоварни дейности.</w:t>
      </w:r>
    </w:p>
    <w:p w:rsidR="00EB25EE" w:rsidRPr="0050724F" w:rsidRDefault="00EB25EE" w:rsidP="00EB25EE">
      <w:pPr>
        <w:pStyle w:val="a4"/>
        <w:numPr>
          <w:ilvl w:val="0"/>
          <w:numId w:val="9"/>
        </w:numPr>
        <w:spacing w:line="240" w:lineRule="auto"/>
        <w:rPr>
          <w:rFonts w:ascii="Times New Roman" w:eastAsia="Times New Roman" w:hAnsi="Times New Roman" w:cs="Times New Roman"/>
          <w:i/>
          <w:sz w:val="24"/>
          <w:szCs w:val="24"/>
          <w:lang w:eastAsia="bg-BG"/>
        </w:rPr>
      </w:pPr>
      <w:r w:rsidRPr="0050724F">
        <w:rPr>
          <w:rFonts w:ascii="Times New Roman" w:hAnsi="Times New Roman" w:cs="Times New Roman"/>
          <w:b/>
          <w:i/>
          <w:sz w:val="24"/>
          <w:szCs w:val="24"/>
        </w:rPr>
        <w:t>ВОДОСНАБДЯВАНЕ З</w:t>
      </w:r>
      <w:r w:rsidRPr="0050724F">
        <w:rPr>
          <w:rFonts w:ascii="Times New Roman" w:eastAsia="Times New Roman" w:hAnsi="Times New Roman" w:cs="Times New Roman"/>
          <w:b/>
          <w:i/>
          <w:sz w:val="24"/>
          <w:szCs w:val="24"/>
          <w:lang w:eastAsia="bg-BG"/>
        </w:rPr>
        <w:t>А НАПОЯВАНЕ НА ЗЕЛЕНИ ПЛОЩИ</w:t>
      </w:r>
      <w:r w:rsidRPr="0050724F">
        <w:rPr>
          <w:rFonts w:ascii="Times New Roman" w:eastAsia="Times New Roman" w:hAnsi="Times New Roman" w:cs="Times New Roman"/>
          <w:sz w:val="24"/>
          <w:szCs w:val="24"/>
          <w:lang w:eastAsia="bg-BG"/>
        </w:rPr>
        <w:t xml:space="preserve"> -  900 куб.м./годишно </w:t>
      </w:r>
      <w:r w:rsidRPr="0050724F">
        <w:rPr>
          <w:rFonts w:ascii="Times New Roman" w:eastAsia="Times New Roman" w:hAnsi="Times New Roman" w:cs="Times New Roman"/>
          <w:i/>
          <w:sz w:val="24"/>
          <w:szCs w:val="24"/>
          <w:lang w:eastAsia="bg-BG"/>
        </w:rPr>
        <w:t>( до 200 дни годишно-месеците от април до септември вкл.)</w:t>
      </w:r>
    </w:p>
    <w:p w:rsidR="00EB25EE" w:rsidRPr="00EB25EE" w:rsidRDefault="00EB25EE" w:rsidP="00EB25EE">
      <w:pPr>
        <w:spacing w:line="240" w:lineRule="auto"/>
        <w:rPr>
          <w:rFonts w:ascii="Times New Roman" w:hAnsi="Times New Roman" w:cs="Times New Roman"/>
          <w:sz w:val="24"/>
          <w:szCs w:val="24"/>
        </w:rPr>
      </w:pPr>
      <w:r w:rsidRPr="0050724F">
        <w:rPr>
          <w:rFonts w:ascii="Times New Roman" w:hAnsi="Times New Roman" w:cs="Times New Roman"/>
          <w:sz w:val="24"/>
          <w:szCs w:val="24"/>
        </w:rPr>
        <w:lastRenderedPageBreak/>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83735B" w:rsidRPr="0050724F" w:rsidRDefault="006F3752" w:rsidP="0083735B">
      <w:pPr>
        <w:shd w:val="clear" w:color="auto" w:fill="FEFEFE"/>
        <w:spacing w:after="0" w:line="240" w:lineRule="auto"/>
        <w:jc w:val="both"/>
        <w:rPr>
          <w:rFonts w:ascii="Times New Roman" w:eastAsia="Calibri" w:hAnsi="Times New Roman" w:cs="Times New Roman"/>
          <w:sz w:val="24"/>
          <w:szCs w:val="24"/>
        </w:rPr>
      </w:pPr>
      <w:r w:rsidRPr="0050724F">
        <w:rPr>
          <w:rFonts w:ascii="Times New Roman" w:hAnsi="Times New Roman" w:cs="Times New Roman"/>
          <w:sz w:val="24"/>
          <w:szCs w:val="24"/>
          <w:lang w:eastAsia="bg-BG"/>
        </w:rPr>
        <w:t xml:space="preserve">          На</w:t>
      </w:r>
      <w:r w:rsidR="0083735B" w:rsidRPr="0050724F">
        <w:rPr>
          <w:rFonts w:ascii="Times New Roman" w:hAnsi="Times New Roman" w:cs="Times New Roman"/>
          <w:sz w:val="24"/>
          <w:szCs w:val="24"/>
          <w:lang w:eastAsia="bg-BG"/>
        </w:rPr>
        <w:t xml:space="preserve"> площадка</w:t>
      </w:r>
      <w:r w:rsidRPr="0050724F">
        <w:rPr>
          <w:rFonts w:ascii="Times New Roman" w:hAnsi="Times New Roman" w:cs="Times New Roman"/>
          <w:sz w:val="24"/>
          <w:szCs w:val="24"/>
          <w:lang w:eastAsia="bg-BG"/>
        </w:rPr>
        <w:t>та</w:t>
      </w:r>
      <w:r w:rsidR="0083735B" w:rsidRPr="0050724F">
        <w:rPr>
          <w:rFonts w:ascii="Times New Roman" w:hAnsi="Times New Roman" w:cs="Times New Roman"/>
          <w:sz w:val="24"/>
          <w:szCs w:val="24"/>
          <w:lang w:eastAsia="bg-BG"/>
        </w:rPr>
        <w:t xml:space="preserve"> за събиране и подготовка за оползотворяване на СО ще бъде</w:t>
      </w:r>
      <w:r w:rsidR="0083735B" w:rsidRPr="0050724F">
        <w:rPr>
          <w:rFonts w:ascii="Times New Roman" w:hAnsi="Times New Roman" w:cs="Times New Roman"/>
          <w:sz w:val="24"/>
          <w:szCs w:val="24"/>
        </w:rPr>
        <w:t xml:space="preserve">  изградена инфраструктура, която да отговаря на </w:t>
      </w:r>
      <w:r w:rsidR="0083735B" w:rsidRPr="0050724F">
        <w:rPr>
          <w:rStyle w:val="A30"/>
          <w:rFonts w:ascii="Times New Roman" w:hAnsi="Times New Roman" w:cs="Times New Roman"/>
          <w:bCs/>
          <w:color w:val="auto"/>
          <w:sz w:val="24"/>
          <w:szCs w:val="24"/>
        </w:rPr>
        <w:t>специфични изисквания към дей</w:t>
      </w:r>
      <w:r w:rsidR="0083735B" w:rsidRPr="0050724F">
        <w:rPr>
          <w:rStyle w:val="A30"/>
          <w:rFonts w:ascii="Times New Roman" w:hAnsi="Times New Roman" w:cs="Times New Roman"/>
          <w:bCs/>
          <w:color w:val="auto"/>
          <w:sz w:val="24"/>
          <w:szCs w:val="24"/>
        </w:rPr>
        <w:softHyphen/>
        <w:t>ностите по събиране, подготовка пре</w:t>
      </w:r>
      <w:r w:rsidR="0083735B" w:rsidRPr="0050724F">
        <w:rPr>
          <w:rStyle w:val="A30"/>
          <w:rFonts w:ascii="Times New Roman" w:hAnsi="Times New Roman" w:cs="Times New Roman"/>
          <w:bCs/>
          <w:color w:val="auto"/>
          <w:sz w:val="24"/>
          <w:szCs w:val="24"/>
        </w:rPr>
        <w:softHyphen/>
        <w:t>ди оползотворяване и оползотворя</w:t>
      </w:r>
      <w:r w:rsidR="0083735B" w:rsidRPr="0050724F">
        <w:rPr>
          <w:rStyle w:val="A30"/>
          <w:rFonts w:ascii="Times New Roman" w:hAnsi="Times New Roman" w:cs="Times New Roman"/>
          <w:bCs/>
          <w:color w:val="auto"/>
          <w:sz w:val="24"/>
          <w:szCs w:val="24"/>
        </w:rPr>
        <w:softHyphen/>
        <w:t>ване на СО, както и към площадките, на които се извършват тези дейности</w:t>
      </w:r>
      <w:r w:rsidR="0083735B" w:rsidRPr="0050724F">
        <w:rPr>
          <w:rStyle w:val="A30"/>
          <w:rFonts w:ascii="Times New Roman" w:hAnsi="Times New Roman" w:cs="Times New Roman"/>
          <w:bCs/>
          <w:i/>
          <w:color w:val="auto"/>
          <w:sz w:val="24"/>
          <w:szCs w:val="24"/>
        </w:rPr>
        <w:t xml:space="preserve"> </w:t>
      </w:r>
      <w:r w:rsidR="0083735B" w:rsidRPr="0050724F">
        <w:rPr>
          <w:rFonts w:ascii="Times New Roman" w:eastAsia="Calibri" w:hAnsi="Times New Roman" w:cs="Times New Roman"/>
          <w:bCs/>
          <w:i/>
          <w:sz w:val="24"/>
          <w:szCs w:val="24"/>
        </w:rPr>
        <w:t xml:space="preserve">/   съгласно </w:t>
      </w:r>
      <w:r w:rsidR="0083735B" w:rsidRPr="0050724F">
        <w:rPr>
          <w:rFonts w:ascii="Times New Roman" w:eastAsia="Times New Roman" w:hAnsi="Times New Roman" w:cs="Times New Roman"/>
          <w:i/>
          <w:sz w:val="24"/>
          <w:szCs w:val="24"/>
          <w:lang w:eastAsia="bg-BG"/>
        </w:rPr>
        <w:t xml:space="preserve">приложение № 9 към чл. 20, ал. 3 от </w:t>
      </w:r>
      <w:r w:rsidR="0083735B" w:rsidRPr="0050724F">
        <w:rPr>
          <w:rFonts w:ascii="Times New Roman" w:eastAsia="Calibri" w:hAnsi="Times New Roman" w:cs="Times New Roman"/>
          <w:bCs/>
          <w:i/>
          <w:sz w:val="24"/>
          <w:szCs w:val="24"/>
        </w:rPr>
        <w:t xml:space="preserve"> </w:t>
      </w:r>
      <w:r w:rsidR="0083735B" w:rsidRPr="0050724F">
        <w:rPr>
          <w:rFonts w:ascii="Times New Roman" w:eastAsia="Calibri" w:hAnsi="Times New Roman" w:cs="Times New Roman"/>
          <w:i/>
          <w:sz w:val="24"/>
          <w:szCs w:val="24"/>
        </w:rPr>
        <w:t xml:space="preserve"> Н</w:t>
      </w:r>
      <w:r w:rsidR="0083735B" w:rsidRPr="0050724F">
        <w:rPr>
          <w:rFonts w:ascii="Times New Roman" w:eastAsia="Calibri" w:hAnsi="Times New Roman" w:cs="Times New Roman"/>
          <w:bCs/>
          <w:i/>
          <w:sz w:val="24"/>
          <w:szCs w:val="24"/>
        </w:rPr>
        <w:t>аредба за управление на строителните отпадъци и за влагане на рециклирани строителни материали</w:t>
      </w:r>
      <w:r w:rsidR="0083735B" w:rsidRPr="0050724F">
        <w:rPr>
          <w:rFonts w:ascii="Times New Roman" w:eastAsia="Calibri" w:hAnsi="Times New Roman" w:cs="Times New Roman"/>
          <w:bCs/>
          <w:i/>
          <w:sz w:val="24"/>
          <w:szCs w:val="24"/>
          <w:lang w:val="en-US"/>
        </w:rPr>
        <w:t>,</w:t>
      </w:r>
      <w:r w:rsidR="0083735B" w:rsidRPr="0050724F">
        <w:rPr>
          <w:rFonts w:ascii="Times New Roman" w:eastAsia="Calibri" w:hAnsi="Times New Roman" w:cs="Times New Roman"/>
          <w:i/>
          <w:sz w:val="24"/>
          <w:szCs w:val="24"/>
        </w:rPr>
        <w:t>приета с ПМС № 267 от 05.12.2017 г.</w:t>
      </w:r>
      <w:r w:rsidR="0083735B" w:rsidRPr="0050724F">
        <w:rPr>
          <w:rFonts w:ascii="Times New Roman" w:eastAsia="Calibri" w:hAnsi="Times New Roman" w:cs="Times New Roman"/>
          <w:i/>
          <w:sz w:val="24"/>
          <w:szCs w:val="24"/>
          <w:lang w:val="en-US"/>
        </w:rPr>
        <w:t xml:space="preserve">, </w:t>
      </w:r>
      <w:r w:rsidR="0083735B" w:rsidRPr="0050724F">
        <w:rPr>
          <w:rFonts w:ascii="Times New Roman" w:eastAsia="Calibri" w:hAnsi="Times New Roman" w:cs="Times New Roman"/>
          <w:i/>
          <w:sz w:val="24"/>
          <w:szCs w:val="24"/>
        </w:rPr>
        <w:t>обн. ДВ. бр.98/08.12. 2017г.</w:t>
      </w:r>
      <w:r w:rsidR="0083735B" w:rsidRPr="0050724F">
        <w:rPr>
          <w:rFonts w:ascii="Times New Roman" w:eastAsia="Calibri" w:hAnsi="Times New Roman" w:cs="Times New Roman"/>
          <w:sz w:val="24"/>
          <w:szCs w:val="24"/>
        </w:rPr>
        <w:t>/:</w:t>
      </w:r>
    </w:p>
    <w:p w:rsidR="006F63C1" w:rsidRPr="0050724F" w:rsidRDefault="006F63C1" w:rsidP="0083735B">
      <w:pPr>
        <w:shd w:val="clear" w:color="auto" w:fill="FEFEFE"/>
        <w:spacing w:after="0" w:line="240" w:lineRule="auto"/>
        <w:jc w:val="both"/>
        <w:rPr>
          <w:rFonts w:ascii="Times New Roman" w:eastAsia="Calibri" w:hAnsi="Times New Roman" w:cs="Times New Roman"/>
          <w:sz w:val="24"/>
          <w:szCs w:val="24"/>
        </w:rPr>
      </w:pPr>
    </w:p>
    <w:p w:rsidR="0083735B" w:rsidRPr="0050724F" w:rsidRDefault="0083735B" w:rsidP="006B2EEB">
      <w:pPr>
        <w:pStyle w:val="a4"/>
        <w:numPr>
          <w:ilvl w:val="0"/>
          <w:numId w:val="7"/>
        </w:numPr>
        <w:shd w:val="clear" w:color="auto" w:fill="FEFEFE"/>
        <w:spacing w:after="0" w:line="240" w:lineRule="auto"/>
        <w:jc w:val="both"/>
        <w:rPr>
          <w:rFonts w:ascii="Times New Roman" w:eastAsia="Calibri" w:hAnsi="Times New Roman" w:cs="Times New Roman"/>
          <w:sz w:val="24"/>
          <w:szCs w:val="24"/>
        </w:rPr>
      </w:pPr>
      <w:r w:rsidRPr="0050724F">
        <w:rPr>
          <w:rFonts w:ascii="Times New Roman" w:eastAsia="Calibri" w:hAnsi="Times New Roman" w:cs="Times New Roman"/>
          <w:sz w:val="24"/>
          <w:szCs w:val="24"/>
        </w:rPr>
        <w:t>За ограничаване на свободния достъп, площадката  ще бъде оградена с осигурен контролно- пропускателен пункт.</w:t>
      </w:r>
    </w:p>
    <w:p w:rsidR="0083735B" w:rsidRPr="0050724F" w:rsidRDefault="0083735B" w:rsidP="006B2EEB">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lang w:val="en-US"/>
        </w:rPr>
      </w:pPr>
      <w:r w:rsidRPr="0050724F">
        <w:rPr>
          <w:rFonts w:ascii="Times New Roman" w:eastAsia="Times New Roman" w:hAnsi="Times New Roman" w:cs="Times New Roman"/>
          <w:sz w:val="24"/>
          <w:szCs w:val="24"/>
        </w:rPr>
        <w:t>З</w:t>
      </w:r>
      <w:r w:rsidRPr="0050724F">
        <w:rPr>
          <w:rFonts w:ascii="Times New Roman" w:eastAsia="Times New Roman" w:hAnsi="Times New Roman" w:cs="Times New Roman"/>
          <w:sz w:val="24"/>
          <w:szCs w:val="24"/>
          <w:lang w:val="en-GB"/>
        </w:rPr>
        <w:t>а измерване на количеството на  образувани</w:t>
      </w:r>
      <w:r w:rsidRPr="0050724F">
        <w:rPr>
          <w:rFonts w:ascii="Times New Roman" w:eastAsia="Times New Roman" w:hAnsi="Times New Roman" w:cs="Times New Roman"/>
          <w:sz w:val="24"/>
          <w:szCs w:val="24"/>
        </w:rPr>
        <w:t>те</w:t>
      </w:r>
      <w:r w:rsidRPr="0050724F">
        <w:rPr>
          <w:rFonts w:ascii="Times New Roman" w:eastAsia="Times New Roman" w:hAnsi="Times New Roman" w:cs="Times New Roman"/>
          <w:sz w:val="24"/>
          <w:szCs w:val="24"/>
          <w:lang w:val="en-GB"/>
        </w:rPr>
        <w:t xml:space="preserve"> отпадъци</w:t>
      </w:r>
      <w:r w:rsidRPr="0050724F">
        <w:rPr>
          <w:rFonts w:ascii="Times New Roman" w:eastAsia="Times New Roman" w:hAnsi="Times New Roman" w:cs="Times New Roman"/>
          <w:sz w:val="24"/>
          <w:szCs w:val="24"/>
        </w:rPr>
        <w:t xml:space="preserve">, </w:t>
      </w:r>
      <w:r w:rsidRPr="0050724F">
        <w:rPr>
          <w:rFonts w:ascii="Times New Roman" w:eastAsia="Times New Roman" w:hAnsi="Times New Roman" w:cs="Times New Roman"/>
          <w:sz w:val="24"/>
          <w:szCs w:val="24"/>
          <w:lang w:val="en-GB"/>
        </w:rPr>
        <w:t xml:space="preserve">площадката  </w:t>
      </w:r>
      <w:r w:rsidRPr="0050724F">
        <w:rPr>
          <w:rFonts w:ascii="Times New Roman" w:eastAsia="Times New Roman" w:hAnsi="Times New Roman" w:cs="Times New Roman"/>
          <w:sz w:val="24"/>
          <w:szCs w:val="24"/>
        </w:rPr>
        <w:t>щ</w:t>
      </w:r>
      <w:r w:rsidRPr="0050724F">
        <w:rPr>
          <w:rFonts w:ascii="Times New Roman" w:eastAsia="Times New Roman" w:hAnsi="Times New Roman" w:cs="Times New Roman"/>
          <w:sz w:val="24"/>
          <w:szCs w:val="24"/>
          <w:lang w:val="en-GB"/>
        </w:rPr>
        <w:t xml:space="preserve">е </w:t>
      </w:r>
      <w:r w:rsidRPr="0050724F">
        <w:rPr>
          <w:rFonts w:ascii="Times New Roman" w:eastAsia="Times New Roman" w:hAnsi="Times New Roman" w:cs="Times New Roman"/>
          <w:sz w:val="24"/>
          <w:szCs w:val="24"/>
        </w:rPr>
        <w:t xml:space="preserve">се </w:t>
      </w:r>
      <w:r w:rsidRPr="0050724F">
        <w:rPr>
          <w:rFonts w:ascii="Times New Roman" w:eastAsia="Times New Roman" w:hAnsi="Times New Roman" w:cs="Times New Roman"/>
          <w:sz w:val="24"/>
          <w:szCs w:val="24"/>
          <w:lang w:val="en-GB"/>
        </w:rPr>
        <w:t>оборудвана с</w:t>
      </w:r>
      <w:r w:rsidRPr="0050724F">
        <w:rPr>
          <w:rFonts w:ascii="Times New Roman" w:eastAsia="Times New Roman" w:hAnsi="Times New Roman" w:cs="Times New Roman"/>
          <w:sz w:val="24"/>
          <w:szCs w:val="24"/>
        </w:rPr>
        <w:t xml:space="preserve"> </w:t>
      </w:r>
      <w:r w:rsidR="005A4D5A" w:rsidRPr="0050724F">
        <w:rPr>
          <w:rFonts w:ascii="Times New Roman" w:eastAsia="Times New Roman" w:hAnsi="Times New Roman" w:cs="Times New Roman"/>
          <w:sz w:val="24"/>
          <w:szCs w:val="24"/>
        </w:rPr>
        <w:t>електронен</w:t>
      </w:r>
      <w:r w:rsidRPr="0050724F">
        <w:rPr>
          <w:rFonts w:ascii="Times New Roman" w:eastAsia="Times New Roman" w:hAnsi="Times New Roman" w:cs="Times New Roman"/>
          <w:sz w:val="24"/>
          <w:szCs w:val="24"/>
        </w:rPr>
        <w:t xml:space="preserve"> </w:t>
      </w:r>
      <w:r w:rsidRPr="0050724F">
        <w:rPr>
          <w:rFonts w:ascii="Times New Roman" w:eastAsia="Times New Roman" w:hAnsi="Times New Roman" w:cs="Times New Roman"/>
          <w:sz w:val="24"/>
          <w:szCs w:val="24"/>
          <w:lang w:val="en-GB"/>
        </w:rPr>
        <w:t xml:space="preserve"> кантар</w:t>
      </w:r>
      <w:r w:rsidR="00E93FC9" w:rsidRPr="0050724F">
        <w:rPr>
          <w:rFonts w:ascii="Times New Roman" w:eastAsia="Times New Roman" w:hAnsi="Times New Roman" w:cs="Times New Roman"/>
          <w:sz w:val="24"/>
          <w:szCs w:val="24"/>
          <w:lang w:val="en-GB"/>
        </w:rPr>
        <w:t xml:space="preserve"> -60</w:t>
      </w:r>
      <w:r w:rsidR="00E93FC9" w:rsidRPr="0050724F">
        <w:rPr>
          <w:rFonts w:ascii="Times New Roman" w:eastAsia="Times New Roman" w:hAnsi="Times New Roman" w:cs="Times New Roman"/>
          <w:sz w:val="24"/>
          <w:szCs w:val="24"/>
        </w:rPr>
        <w:t>тона.</w:t>
      </w:r>
    </w:p>
    <w:p w:rsidR="0083735B" w:rsidRPr="0050724F" w:rsidRDefault="0083735B" w:rsidP="006B2EEB">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50724F">
        <w:rPr>
          <w:rFonts w:ascii="Times New Roman" w:eastAsia="Calibri" w:hAnsi="Times New Roman" w:cs="Times New Roman"/>
          <w:sz w:val="24"/>
          <w:szCs w:val="24"/>
        </w:rPr>
        <w:t>Ще се изгради  асфалтова или временна настилка от трамбован натрошен инертен материал,  която  да осигурява целогодишно безпрепят</w:t>
      </w:r>
      <w:r w:rsidRPr="0050724F">
        <w:rPr>
          <w:rFonts w:ascii="Times New Roman" w:eastAsia="Calibri" w:hAnsi="Times New Roman" w:cs="Times New Roman"/>
          <w:sz w:val="24"/>
          <w:szCs w:val="24"/>
        </w:rPr>
        <w:softHyphen/>
        <w:t>ствено движение на тежкотоварна техника,</w:t>
      </w:r>
    </w:p>
    <w:p w:rsidR="0083735B" w:rsidRPr="0050724F" w:rsidRDefault="0083735B" w:rsidP="006B2EEB">
      <w:pPr>
        <w:pStyle w:val="a4"/>
        <w:numPr>
          <w:ilvl w:val="0"/>
          <w:numId w:val="7"/>
        </w:numPr>
        <w:autoSpaceDE w:val="0"/>
        <w:autoSpaceDN w:val="0"/>
        <w:adjustRightInd w:val="0"/>
        <w:spacing w:after="0" w:line="240" w:lineRule="auto"/>
        <w:jc w:val="both"/>
        <w:rPr>
          <w:rFonts w:ascii="Times New Roman" w:eastAsia="Calibri" w:hAnsi="Times New Roman" w:cs="Times New Roman"/>
          <w:sz w:val="24"/>
          <w:szCs w:val="24"/>
        </w:rPr>
      </w:pPr>
      <w:r w:rsidRPr="0050724F">
        <w:rPr>
          <w:rFonts w:ascii="Times New Roman" w:eastAsia="Calibri" w:hAnsi="Times New Roman" w:cs="Times New Roman"/>
          <w:sz w:val="24"/>
          <w:szCs w:val="24"/>
        </w:rPr>
        <w:t>Площадката ше  ще се  ораз</w:t>
      </w:r>
      <w:r w:rsidRPr="0050724F">
        <w:rPr>
          <w:rFonts w:ascii="Times New Roman" w:eastAsia="Calibri" w:hAnsi="Times New Roman" w:cs="Times New Roman"/>
          <w:sz w:val="24"/>
          <w:szCs w:val="24"/>
        </w:rPr>
        <w:softHyphen/>
        <w:t xml:space="preserve">мери според  типа и капацитета на използваното съоръжение за третиране на СО- в зависимост от приложената технология и количествата на входящите потоци отпадъци, като ще се </w:t>
      </w:r>
      <w:r w:rsidRPr="0050724F">
        <w:rPr>
          <w:rFonts w:ascii="Times New Roman" w:hAnsi="Times New Roman" w:cs="Times New Roman"/>
          <w:sz w:val="24"/>
          <w:szCs w:val="24"/>
          <w:lang w:eastAsia="bg-BG"/>
        </w:rPr>
        <w:t>обособят следните учасъци(зони):</w:t>
      </w:r>
    </w:p>
    <w:p w:rsidR="0083735B" w:rsidRPr="0050724F" w:rsidRDefault="00D8016A"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Фургон за персонала и химическа тоалетна</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Контейнери за събиране на рециклируеми отпадъци като хартия, пластмаса , дървесина и др. попаднали сред основните потоци;</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Площи за съхраняване на образуваните СО, оразмерени съгласно ПУСО и достатъчни за осигуряване на оптимално натоварване на трошачната инсталация. Обособяват се отделни зони за разделно съхранение на предварително сортираните отпадъци по вид на материала: бетон, керамика, асфалтобетон, смесени фракции, скални материали и др. </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Зона за временно съхранение на о</w:t>
      </w:r>
      <w:r w:rsidRPr="0050724F">
        <w:rPr>
          <w:rFonts w:ascii="Times New Roman" w:hAnsi="Times New Roman" w:cs="Times New Roman"/>
          <w:sz w:val="24"/>
          <w:szCs w:val="24"/>
        </w:rPr>
        <w:t xml:space="preserve">бразуваните при строителство и/или разрушаване  опасни строителни отпадъци , класифицирани в раздел ІІ.  на Приложение № 1 към чл. 3, т. 1 и 2 </w:t>
      </w:r>
      <w:r w:rsidRPr="0050724F">
        <w:rPr>
          <w:rFonts w:ascii="Times New Roman" w:hAnsi="Times New Roman" w:cs="Times New Roman"/>
          <w:sz w:val="24"/>
          <w:szCs w:val="24"/>
          <w:shd w:val="clear" w:color="auto" w:fill="FEFEFE"/>
        </w:rPr>
        <w:t xml:space="preserve">от </w:t>
      </w:r>
      <w:r w:rsidRPr="0050724F">
        <w:rPr>
          <w:rFonts w:ascii="Times New Roman" w:eastAsia="Times New Roman" w:hAnsi="Times New Roman" w:cs="Times New Roman"/>
          <w:iCs/>
          <w:sz w:val="24"/>
          <w:szCs w:val="24"/>
          <w:lang w:eastAsia="bg-BG"/>
        </w:rPr>
        <w:t>Наредбата за управление на строителните отпадъци и за влагане на рециклирани строителни материали</w:t>
      </w:r>
      <w:r w:rsidRPr="0050724F">
        <w:rPr>
          <w:rFonts w:ascii="Times New Roman" w:eastAsia="Times New Roman" w:hAnsi="Times New Roman" w:cs="Times New Roman"/>
          <w:i/>
          <w:iCs/>
          <w:sz w:val="24"/>
          <w:szCs w:val="24"/>
          <w:lang w:eastAsia="bg-BG"/>
        </w:rPr>
        <w:t xml:space="preserve"> (ДВ, бр. 98 от 08.12.2017г.</w:t>
      </w:r>
      <w:r w:rsidRPr="0050724F">
        <w:rPr>
          <w:rFonts w:ascii="Times New Roman" w:hAnsi="Times New Roman" w:cs="Times New Roman"/>
          <w:sz w:val="24"/>
          <w:szCs w:val="24"/>
          <w:lang w:eastAsia="bg-BG"/>
        </w:rPr>
        <w:t>),</w:t>
      </w:r>
      <w:r w:rsidR="00B97AAA" w:rsidRPr="0050724F">
        <w:rPr>
          <w:rFonts w:ascii="Times New Roman" w:hAnsi="Times New Roman" w:cs="Times New Roman"/>
          <w:sz w:val="24"/>
          <w:szCs w:val="24"/>
        </w:rPr>
        <w:t xml:space="preserve"> </w:t>
      </w:r>
      <w:r w:rsidRPr="0050724F">
        <w:rPr>
          <w:rFonts w:ascii="Times New Roman" w:hAnsi="Times New Roman" w:cs="Times New Roman"/>
          <w:sz w:val="24"/>
          <w:szCs w:val="24"/>
        </w:rPr>
        <w:t xml:space="preserve">включително и за </w:t>
      </w:r>
      <w:r w:rsidRPr="0050724F">
        <w:rPr>
          <w:rFonts w:ascii="Times New Roman" w:hAnsi="Times New Roman" w:cs="Times New Roman"/>
          <w:sz w:val="24"/>
          <w:szCs w:val="24"/>
          <w:lang w:eastAsia="bg-BG"/>
        </w:rPr>
        <w:t>СО за които има съмнение за замърсяване -докато се извършат необходимите изпитвания и/или се организира депонирането им</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Зона в която са  разположени съоръженията за механично третиране на СО мобилната трошачната инсталация и пресевната инсталация, както и други съоръжения от производствения процес. </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Зона за съхранение и товарене на готовата продукция. Обособяват се отделни зони за разделно съхранение с достатъчна площ в зависимост от видовете и количествата на произвежданите фракции, така че те да не се смесват помежду си. </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eastAsia="Times New Roman" w:hAnsi="Times New Roman" w:cs="Times New Roman"/>
          <w:sz w:val="24"/>
          <w:szCs w:val="24"/>
          <w:lang w:eastAsia="bg-BG"/>
        </w:rPr>
        <w:t>Зона за измиване на автомобилите преди напускане на площадката.</w:t>
      </w:r>
    </w:p>
    <w:p w:rsidR="0083735B"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eastAsia="Times New Roman" w:hAnsi="Times New Roman" w:cs="Times New Roman"/>
          <w:sz w:val="24"/>
          <w:szCs w:val="24"/>
          <w:lang w:eastAsia="bg-BG"/>
        </w:rPr>
        <w:t xml:space="preserve">С цел ограничаване на емисиите на прахообразни вещества, образувани при товарене, разтоварване, складиране, преработка и транспорт на строителни отпадъци, ще се предприемат всички необходими мерки в съответствие с изискванията на чл. 70 на Наредба № 1 за норми за допустими емисии на вредни </w:t>
      </w:r>
      <w:r w:rsidRPr="0050724F">
        <w:rPr>
          <w:rFonts w:ascii="Times New Roman" w:eastAsia="Times New Roman" w:hAnsi="Times New Roman" w:cs="Times New Roman"/>
          <w:sz w:val="24"/>
          <w:szCs w:val="24"/>
          <w:lang w:eastAsia="bg-BG"/>
        </w:rPr>
        <w:lastRenderedPageBreak/>
        <w:t>вещества (замърсители), изпускани в атмосферата от обекти и дейности с неподвижни източници на емисии (ДВ, бр. 64 от 2005 г.).</w:t>
      </w:r>
    </w:p>
    <w:p w:rsidR="006F3752" w:rsidRPr="0050724F" w:rsidRDefault="0083735B" w:rsidP="006B2EEB">
      <w:pPr>
        <w:pStyle w:val="a4"/>
        <w:numPr>
          <w:ilvl w:val="0"/>
          <w:numId w:val="6"/>
        </w:numPr>
        <w:autoSpaceDE w:val="0"/>
        <w:autoSpaceDN w:val="0"/>
        <w:adjustRightInd w:val="0"/>
        <w:snapToGrid w:val="0"/>
        <w:spacing w:after="0" w:line="240" w:lineRule="auto"/>
        <w:jc w:val="both"/>
        <w:rPr>
          <w:rFonts w:ascii="Times New Roman" w:hAnsi="Times New Roman" w:cs="Times New Roman"/>
          <w:sz w:val="24"/>
          <w:szCs w:val="24"/>
          <w:lang w:eastAsia="bg-BG"/>
        </w:rPr>
      </w:pPr>
      <w:r w:rsidRPr="0050724F">
        <w:rPr>
          <w:rFonts w:ascii="Times New Roman" w:eastAsia="Times New Roman" w:hAnsi="Times New Roman" w:cs="Times New Roman"/>
          <w:sz w:val="24"/>
          <w:szCs w:val="24"/>
          <w:lang w:eastAsia="bg-BG"/>
        </w:rPr>
        <w:t>Дружеството ще разработи и прилага система за производствен контрол, обхващаща качеството и количеството на СО,  на всеки конкретен   обект.</w:t>
      </w:r>
    </w:p>
    <w:p w:rsidR="006F63C1" w:rsidRPr="0050724F" w:rsidRDefault="006F63C1" w:rsidP="006F63C1">
      <w:pPr>
        <w:pStyle w:val="a4"/>
        <w:autoSpaceDE w:val="0"/>
        <w:autoSpaceDN w:val="0"/>
        <w:adjustRightInd w:val="0"/>
        <w:snapToGrid w:val="0"/>
        <w:spacing w:after="0" w:line="240" w:lineRule="auto"/>
        <w:jc w:val="both"/>
        <w:rPr>
          <w:rFonts w:ascii="Times New Roman" w:hAnsi="Times New Roman" w:cs="Times New Roman"/>
          <w:sz w:val="24"/>
          <w:szCs w:val="24"/>
          <w:lang w:eastAsia="bg-BG"/>
        </w:rPr>
      </w:pPr>
    </w:p>
    <w:p w:rsidR="006F63C1" w:rsidRPr="0050724F" w:rsidRDefault="00984BBE" w:rsidP="005A4D5A">
      <w:pPr>
        <w:spacing w:after="120" w:line="240" w:lineRule="auto"/>
        <w:ind w:firstLine="708"/>
        <w:jc w:val="both"/>
        <w:rPr>
          <w:rFonts w:ascii="Times New Roman" w:eastAsia="Times New Roman" w:hAnsi="Times New Roman" w:cs="Times New Roman"/>
          <w:sz w:val="24"/>
          <w:szCs w:val="24"/>
        </w:rPr>
      </w:pPr>
      <w:r w:rsidRPr="0050724F">
        <w:rPr>
          <w:rFonts w:ascii="Times New Roman" w:eastAsia="Calibri" w:hAnsi="Times New Roman" w:cs="Times New Roman"/>
          <w:sz w:val="24"/>
          <w:szCs w:val="24"/>
        </w:rPr>
        <w:t xml:space="preserve">На </w:t>
      </w:r>
      <w:r w:rsidRPr="0050724F">
        <w:rPr>
          <w:rFonts w:ascii="Times New Roman" w:hAnsi="Times New Roman" w:cs="Times New Roman"/>
          <w:sz w:val="24"/>
          <w:szCs w:val="24"/>
        </w:rPr>
        <w:t xml:space="preserve">площадка </w:t>
      </w:r>
      <w:r w:rsidR="0010099C" w:rsidRPr="0050724F">
        <w:rPr>
          <w:rFonts w:ascii="Times New Roman" w:hAnsi="Times New Roman" w:cs="Times New Roman"/>
          <w:sz w:val="24"/>
          <w:szCs w:val="24"/>
        </w:rPr>
        <w:t xml:space="preserve">с </w:t>
      </w:r>
      <w:r w:rsidRPr="0050724F">
        <w:rPr>
          <w:rFonts w:ascii="Times New Roman" w:hAnsi="Times New Roman" w:cs="Times New Roman"/>
          <w:sz w:val="24"/>
          <w:szCs w:val="24"/>
        </w:rPr>
        <w:t xml:space="preserve">обща площ </w:t>
      </w:r>
      <w:r w:rsidR="0010099C" w:rsidRPr="0050724F">
        <w:rPr>
          <w:rFonts w:ascii="Times New Roman" w:hAnsi="Times New Roman" w:cs="Times New Roman"/>
          <w:sz w:val="24"/>
          <w:szCs w:val="24"/>
        </w:rPr>
        <w:t>49 998 кв.м.</w:t>
      </w:r>
      <w:r w:rsidRPr="0050724F">
        <w:rPr>
          <w:rFonts w:ascii="Times New Roman" w:hAnsi="Times New Roman" w:cs="Times New Roman"/>
          <w:sz w:val="24"/>
          <w:szCs w:val="24"/>
        </w:rPr>
        <w:t xml:space="preserve"> </w:t>
      </w:r>
      <w:r w:rsidRPr="0050724F">
        <w:rPr>
          <w:rFonts w:ascii="Times New Roman" w:hAnsi="Times New Roman" w:cs="Times New Roman"/>
          <w:bCs/>
          <w:sz w:val="24"/>
          <w:szCs w:val="24"/>
        </w:rPr>
        <w:t>и</w:t>
      </w:r>
      <w:r w:rsidRPr="0050724F">
        <w:rPr>
          <w:rFonts w:ascii="Times New Roman" w:hAnsi="Times New Roman" w:cs="Times New Roman"/>
          <w:sz w:val="24"/>
          <w:szCs w:val="24"/>
        </w:rPr>
        <w:t xml:space="preserve"> местонахождение:   </w:t>
      </w:r>
      <w:r w:rsidR="0010099C" w:rsidRPr="0050724F">
        <w:rPr>
          <w:rFonts w:ascii="Times New Roman" w:hAnsi="Times New Roman" w:cs="Times New Roman"/>
          <w:sz w:val="24"/>
          <w:szCs w:val="24"/>
        </w:rPr>
        <w:t>в  УПИ 004003- I  и УПИ 004003- II – „Промишлена и складова дейност“, съответстващи на  ПИ с идентификатори 06447.4.70 и 06447.4.71 с местоположение:</w:t>
      </w:r>
      <w:r w:rsidR="0010099C" w:rsidRPr="0050724F">
        <w:rPr>
          <w:rFonts w:ascii="Times New Roman" w:hAnsi="Times New Roman" w:cs="Times New Roman"/>
          <w:i/>
          <w:sz w:val="24"/>
          <w:szCs w:val="24"/>
        </w:rPr>
        <w:t xml:space="preserve">  </w:t>
      </w:r>
      <w:r w:rsidR="0010099C" w:rsidRPr="0050724F">
        <w:rPr>
          <w:rFonts w:ascii="Times New Roman" w:hAnsi="Times New Roman" w:cs="Times New Roman"/>
          <w:sz w:val="24"/>
          <w:szCs w:val="24"/>
        </w:rPr>
        <w:t xml:space="preserve">обл. Пловдив, общ. Родопи, с. Брестник, м-ст Кабата </w:t>
      </w:r>
      <w:r w:rsidR="005C35DE" w:rsidRPr="0050724F">
        <w:rPr>
          <w:rFonts w:ascii="Times New Roman" w:eastAsia="Times New Roman" w:hAnsi="Times New Roman" w:cs="Times New Roman"/>
          <w:sz w:val="24"/>
          <w:szCs w:val="24"/>
        </w:rPr>
        <w:t xml:space="preserve">ще се извършват </w:t>
      </w:r>
      <w:r w:rsidRPr="0050724F">
        <w:rPr>
          <w:rFonts w:ascii="Times New Roman" w:eastAsia="Times New Roman" w:hAnsi="Times New Roman" w:cs="Times New Roman"/>
          <w:sz w:val="24"/>
          <w:szCs w:val="24"/>
        </w:rPr>
        <w:t xml:space="preserve">дейности </w:t>
      </w:r>
      <w:r w:rsidR="005C35DE" w:rsidRPr="0050724F">
        <w:rPr>
          <w:rFonts w:ascii="Times New Roman" w:eastAsia="Times New Roman" w:hAnsi="Times New Roman" w:cs="Times New Roman"/>
          <w:sz w:val="24"/>
          <w:szCs w:val="24"/>
        </w:rPr>
        <w:t>със следните отпадъци от строителство и събаряне (включително почва, камъни и изкопани земни маси):</w:t>
      </w:r>
    </w:p>
    <w:tbl>
      <w:tblPr>
        <w:tblW w:w="9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7"/>
        <w:gridCol w:w="2722"/>
        <w:gridCol w:w="4253"/>
        <w:gridCol w:w="1154"/>
      </w:tblGrid>
      <w:tr w:rsidR="00984BBE" w:rsidRPr="0050724F" w:rsidTr="00126D80">
        <w:trPr>
          <w:trHeight w:val="895"/>
        </w:trPr>
        <w:tc>
          <w:tcPr>
            <w:tcW w:w="124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84BBE" w:rsidRPr="0050724F" w:rsidRDefault="00984BBE" w:rsidP="0051485D">
            <w:pPr>
              <w:pStyle w:val="af2"/>
              <w:rPr>
                <w:rFonts w:ascii="Times New Roman" w:hAnsi="Times New Roman" w:cs="Times New Roman"/>
                <w:sz w:val="24"/>
                <w:szCs w:val="24"/>
                <w:lang w:eastAsia="bg-BG"/>
              </w:rPr>
            </w:pPr>
            <w:r w:rsidRPr="0050724F">
              <w:rPr>
                <w:rFonts w:ascii="Times New Roman" w:hAnsi="Times New Roman" w:cs="Times New Roman"/>
                <w:sz w:val="24"/>
                <w:szCs w:val="24"/>
                <w:lang w:eastAsia="bg-BG"/>
              </w:rPr>
              <w:t>Код на отпадъка</w:t>
            </w:r>
          </w:p>
          <w:p w:rsidR="00984BBE" w:rsidRPr="0050724F" w:rsidRDefault="00984BBE" w:rsidP="0051485D">
            <w:pPr>
              <w:pStyle w:val="af2"/>
              <w:rPr>
                <w:rFonts w:ascii="Times New Roman" w:hAnsi="Times New Roman" w:cs="Times New Roman"/>
                <w:sz w:val="24"/>
                <w:szCs w:val="24"/>
                <w:lang w:eastAsia="bg-BG"/>
              </w:rPr>
            </w:pPr>
          </w:p>
        </w:tc>
        <w:tc>
          <w:tcPr>
            <w:tcW w:w="272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4BBE" w:rsidRPr="0050724F" w:rsidRDefault="00984BBE" w:rsidP="0051485D">
            <w:pPr>
              <w:pStyle w:val="af2"/>
              <w:rPr>
                <w:rFonts w:ascii="Times New Roman" w:hAnsi="Times New Roman" w:cs="Times New Roman"/>
                <w:sz w:val="24"/>
                <w:szCs w:val="24"/>
                <w:lang w:eastAsia="bg-BG"/>
              </w:rPr>
            </w:pPr>
            <w:r w:rsidRPr="0050724F">
              <w:rPr>
                <w:rFonts w:ascii="Times New Roman" w:hAnsi="Times New Roman" w:cs="Times New Roman"/>
                <w:sz w:val="24"/>
                <w:szCs w:val="24"/>
                <w:lang w:eastAsia="bg-BG"/>
              </w:rPr>
              <w:t>Наименование на отпадъка</w:t>
            </w:r>
          </w:p>
        </w:tc>
        <w:tc>
          <w:tcPr>
            <w:tcW w:w="42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84BBE" w:rsidRPr="0050724F" w:rsidRDefault="00984BBE" w:rsidP="0051485D">
            <w:pPr>
              <w:pStyle w:val="af2"/>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Дейности </w:t>
            </w:r>
          </w:p>
        </w:tc>
        <w:tc>
          <w:tcPr>
            <w:tcW w:w="1154" w:type="dxa"/>
            <w:tcBorders>
              <w:top w:val="single" w:sz="4" w:space="0" w:color="auto"/>
              <w:left w:val="single" w:sz="4" w:space="0" w:color="auto"/>
              <w:bottom w:val="single" w:sz="4" w:space="0" w:color="auto"/>
              <w:right w:val="single" w:sz="4" w:space="0" w:color="auto"/>
            </w:tcBorders>
            <w:hideMark/>
          </w:tcPr>
          <w:p w:rsidR="00984BBE" w:rsidRPr="0050724F" w:rsidRDefault="00984BBE" w:rsidP="0051485D">
            <w:pPr>
              <w:pStyle w:val="af2"/>
              <w:rPr>
                <w:rFonts w:ascii="Times New Roman" w:hAnsi="Times New Roman" w:cs="Times New Roman"/>
                <w:bCs/>
                <w:sz w:val="24"/>
                <w:szCs w:val="24"/>
              </w:rPr>
            </w:pPr>
            <w:r w:rsidRPr="0050724F">
              <w:rPr>
                <w:rFonts w:ascii="Times New Roman" w:hAnsi="Times New Roman" w:cs="Times New Roman"/>
                <w:bCs/>
                <w:sz w:val="24"/>
                <w:szCs w:val="24"/>
              </w:rPr>
              <w:t>Прогнозни количества</w:t>
            </w:r>
            <w:r w:rsidRPr="0050724F">
              <w:rPr>
                <w:rFonts w:ascii="Times New Roman" w:hAnsi="Times New Roman" w:cs="Times New Roman"/>
                <w:bCs/>
                <w:sz w:val="24"/>
                <w:szCs w:val="24"/>
                <w:lang w:val="en-US"/>
              </w:rPr>
              <w:t xml:space="preserve"> </w:t>
            </w:r>
            <w:r w:rsidRPr="0050724F">
              <w:rPr>
                <w:rFonts w:ascii="Times New Roman" w:hAnsi="Times New Roman" w:cs="Times New Roman"/>
                <w:bCs/>
                <w:sz w:val="24"/>
                <w:szCs w:val="24"/>
              </w:rPr>
              <w:t>(тон/год.)</w:t>
            </w:r>
          </w:p>
        </w:tc>
      </w:tr>
      <w:tr w:rsidR="0010099C" w:rsidRPr="0050724F" w:rsidTr="00126D80">
        <w:trPr>
          <w:trHeight w:val="2155"/>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17 01 01</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бетон</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i/>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10099C"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i/>
                <w:sz w:val="24"/>
                <w:szCs w:val="24"/>
              </w:rPr>
              <w:t>/раздробяване, сепариране,трошене, пресяване-фракциониране /</w:t>
            </w:r>
          </w:p>
          <w:p w:rsidR="004C2C17" w:rsidRPr="0050724F" w:rsidRDefault="004C2C17" w:rsidP="00F40CA8">
            <w:pPr>
              <w:pStyle w:val="af2"/>
              <w:jc w:val="center"/>
              <w:rPr>
                <w:rFonts w:ascii="Times New Roman" w:hAnsi="Times New Roman" w:cs="Times New Roman"/>
                <w:sz w:val="24"/>
                <w:szCs w:val="24"/>
                <w:lang w:eastAsia="bg-BG"/>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C138EE" w:rsidP="00C138EE">
            <w:pPr>
              <w:pStyle w:val="af2"/>
              <w:jc w:val="center"/>
              <w:rPr>
                <w:rFonts w:ascii="Times New Roman" w:hAnsi="Times New Roman" w:cs="Times New Roman"/>
                <w:sz w:val="24"/>
                <w:szCs w:val="24"/>
              </w:rPr>
            </w:pPr>
            <w:r w:rsidRPr="0050724F">
              <w:rPr>
                <w:rFonts w:ascii="Times New Roman" w:hAnsi="Times New Roman" w:cs="Times New Roman"/>
                <w:sz w:val="24"/>
                <w:szCs w:val="24"/>
              </w:rPr>
              <w:t>200</w:t>
            </w:r>
            <w:r w:rsidR="0010099C" w:rsidRPr="0050724F">
              <w:rPr>
                <w:rFonts w:ascii="Times New Roman" w:hAnsi="Times New Roman" w:cs="Times New Roman"/>
                <w:sz w:val="24"/>
                <w:szCs w:val="24"/>
              </w:rPr>
              <w:t xml:space="preserve"> 000</w:t>
            </w:r>
          </w:p>
        </w:tc>
      </w:tr>
      <w:tr w:rsidR="0010099C" w:rsidRPr="0050724F" w:rsidTr="00126D80">
        <w:trPr>
          <w:trHeight w:val="841"/>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17 01 02</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тухли</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r w:rsidR="006F63C1"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50724F" w:rsidRP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r w:rsidRPr="0050724F">
              <w:rPr>
                <w:rFonts w:ascii="Times New Roman" w:hAnsi="Times New Roman" w:cs="Times New Roman"/>
                <w:sz w:val="24"/>
                <w:szCs w:val="24"/>
                <w:shd w:val="clear" w:color="auto" w:fill="FEFEFE"/>
                <w:lang w:val="en-US"/>
              </w:rPr>
              <w:t xml:space="preserve"> </w:t>
            </w:r>
            <w:r w:rsidRPr="0050724F">
              <w:rPr>
                <w:rFonts w:ascii="Times New Roman" w:hAnsi="Times New Roman" w:cs="Times New Roman"/>
                <w:sz w:val="24"/>
                <w:szCs w:val="24"/>
              </w:rPr>
              <w:t>/</w:t>
            </w:r>
            <w:r w:rsidRPr="0050724F">
              <w:rPr>
                <w:rFonts w:ascii="Times New Roman" w:hAnsi="Times New Roman" w:cs="Times New Roman"/>
                <w:i/>
                <w:sz w:val="24"/>
                <w:szCs w:val="24"/>
              </w:rPr>
              <w:t>сортиране</w:t>
            </w:r>
            <w:r w:rsidRPr="0050724F">
              <w:rPr>
                <w:rFonts w:ascii="Times New Roman" w:hAnsi="Times New Roman" w:cs="Times New Roman"/>
                <w:i/>
                <w:sz w:val="24"/>
                <w:szCs w:val="24"/>
                <w:lang w:val="en-US"/>
              </w:rPr>
              <w:t xml:space="preserve">,  </w:t>
            </w:r>
            <w:r w:rsidRPr="0050724F">
              <w:rPr>
                <w:rFonts w:ascii="Times New Roman" w:hAnsi="Times New Roman" w:cs="Times New Roman"/>
                <w:i/>
                <w:sz w:val="24"/>
                <w:szCs w:val="24"/>
              </w:rPr>
              <w:t>трошене</w:t>
            </w:r>
            <w:r w:rsidRPr="0050724F">
              <w:rPr>
                <w:rFonts w:ascii="Times New Roman" w:hAnsi="Times New Roman" w:cs="Times New Roman"/>
                <w:i/>
                <w:sz w:val="24"/>
                <w:szCs w:val="24"/>
                <w:lang w:val="en-US"/>
              </w:rPr>
              <w:t xml:space="preserve">, </w:t>
            </w:r>
            <w:r w:rsidRPr="0050724F">
              <w:rPr>
                <w:rFonts w:ascii="Times New Roman" w:hAnsi="Times New Roman" w:cs="Times New Roman"/>
                <w:i/>
                <w:sz w:val="24"/>
                <w:szCs w:val="24"/>
              </w:rPr>
              <w:t>пресяване</w:t>
            </w:r>
            <w:r w:rsidRPr="0050724F">
              <w:rPr>
                <w:rFonts w:ascii="Times New Roman" w:hAnsi="Times New Roman" w:cs="Times New Roman"/>
                <w:i/>
                <w:sz w:val="24"/>
                <w:szCs w:val="24"/>
                <w:lang w:val="en-US"/>
              </w:rPr>
              <w:t>-</w:t>
            </w:r>
            <w:r w:rsidRPr="0050724F">
              <w:rPr>
                <w:rFonts w:ascii="Times New Roman" w:hAnsi="Times New Roman" w:cs="Times New Roman"/>
                <w:i/>
                <w:sz w:val="24"/>
                <w:szCs w:val="24"/>
              </w:rPr>
              <w:t>фракциониране /</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15 000</w:t>
            </w:r>
          </w:p>
        </w:tc>
      </w:tr>
      <w:tr w:rsidR="0010099C" w:rsidRPr="0050724F" w:rsidTr="00126D80">
        <w:trPr>
          <w:trHeight w:val="1028"/>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17 01 03</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shd w:val="clear" w:color="auto" w:fill="FEFEFE"/>
              </w:rPr>
              <w:t>керемиди, плочки и керамични изделия</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r w:rsidR="006F63C1"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6F63C1" w:rsidRP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i/>
                <w:sz w:val="24"/>
                <w:szCs w:val="24"/>
              </w:rPr>
              <w:t>/ сортиране, раздробяване, трошене/</w:t>
            </w:r>
          </w:p>
          <w:p w:rsidR="0050724F" w:rsidRPr="0050724F" w:rsidRDefault="0050724F" w:rsidP="00F40CA8">
            <w:pPr>
              <w:pStyle w:val="af2"/>
              <w:jc w:val="center"/>
              <w:rPr>
                <w:rFonts w:ascii="Times New Roman" w:hAnsi="Times New Roman" w:cs="Times New Roman"/>
                <w:i/>
                <w:sz w:val="24"/>
                <w:szCs w:val="24"/>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10 000</w:t>
            </w:r>
          </w:p>
        </w:tc>
      </w:tr>
      <w:tr w:rsidR="0010099C" w:rsidRPr="0050724F" w:rsidTr="00126D80">
        <w:trPr>
          <w:trHeight w:val="1028"/>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lastRenderedPageBreak/>
              <w:t>17 01 07</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shd w:val="clear" w:color="auto" w:fill="FEFEFE"/>
              </w:rPr>
              <w:t>смеси от бетон, тухли, керемиди, плочки и керамични изделия, различни от упоменатите в 17 01 06</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6F63C1"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i/>
                <w:sz w:val="24"/>
                <w:szCs w:val="24"/>
              </w:rPr>
              <w:t>/сортиране,трошене</w:t>
            </w:r>
            <w:r w:rsidRPr="0050724F">
              <w:rPr>
                <w:rFonts w:ascii="Times New Roman" w:hAnsi="Times New Roman" w:cs="Times New Roman"/>
                <w:sz w:val="24"/>
                <w:szCs w:val="24"/>
              </w:rPr>
              <w:t>/</w:t>
            </w:r>
          </w:p>
          <w:p w:rsidR="0050724F" w:rsidRPr="0050724F" w:rsidRDefault="0050724F" w:rsidP="00F40CA8">
            <w:pPr>
              <w:pStyle w:val="af2"/>
              <w:jc w:val="center"/>
              <w:rPr>
                <w:rFonts w:ascii="Times New Roman" w:hAnsi="Times New Roman" w:cs="Times New Roman"/>
                <w:sz w:val="24"/>
                <w:szCs w:val="24"/>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100 000</w:t>
            </w:r>
          </w:p>
        </w:tc>
      </w:tr>
      <w:tr w:rsidR="0010099C" w:rsidRPr="0050724F" w:rsidTr="00126D80">
        <w:trPr>
          <w:trHeight w:val="847"/>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17 03 02</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асфалтови смеси, различни от упоменатите в 17 03 01</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i/>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10099C" w:rsidRPr="0050724F" w:rsidRDefault="0010099C" w:rsidP="00F40CA8">
            <w:pPr>
              <w:pStyle w:val="af2"/>
              <w:jc w:val="center"/>
              <w:rPr>
                <w:rFonts w:ascii="Times New Roman" w:hAnsi="Times New Roman" w:cs="Times New Roman"/>
                <w:sz w:val="24"/>
                <w:szCs w:val="24"/>
                <w:lang w:val="en-US"/>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F63C1" w:rsidRP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i/>
                <w:sz w:val="24"/>
                <w:szCs w:val="24"/>
              </w:rPr>
              <w:t>/ раздробяване, трошене/</w:t>
            </w:r>
          </w:p>
          <w:p w:rsidR="0050724F" w:rsidRPr="0050724F" w:rsidRDefault="0050724F" w:rsidP="00F40CA8">
            <w:pPr>
              <w:pStyle w:val="af2"/>
              <w:jc w:val="center"/>
              <w:rPr>
                <w:rFonts w:ascii="Times New Roman" w:hAnsi="Times New Roman" w:cs="Times New Roman"/>
                <w:i/>
                <w:sz w:val="24"/>
                <w:szCs w:val="24"/>
              </w:rPr>
            </w:pPr>
          </w:p>
          <w:p w:rsidR="0050724F" w:rsidRPr="0050724F" w:rsidRDefault="0050724F" w:rsidP="00F40CA8">
            <w:pPr>
              <w:pStyle w:val="af2"/>
              <w:jc w:val="center"/>
              <w:rPr>
                <w:rFonts w:ascii="Times New Roman" w:hAnsi="Times New Roman" w:cs="Times New Roman"/>
                <w:i/>
                <w:sz w:val="24"/>
                <w:szCs w:val="24"/>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50 000</w:t>
            </w:r>
          </w:p>
        </w:tc>
      </w:tr>
      <w:tr w:rsidR="0010099C" w:rsidRPr="0050724F" w:rsidTr="00126D80">
        <w:trPr>
          <w:trHeight w:val="703"/>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17 05 04</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почва и камъни, различни от упоменатите в 17 05 03</w:t>
            </w:r>
          </w:p>
        </w:tc>
        <w:tc>
          <w:tcPr>
            <w:tcW w:w="4253" w:type="dxa"/>
            <w:tcMar>
              <w:top w:w="0" w:type="dxa"/>
              <w:left w:w="108" w:type="dxa"/>
              <w:bottom w:w="0" w:type="dxa"/>
              <w:right w:w="108" w:type="dxa"/>
            </w:tcMar>
          </w:tcPr>
          <w:p w:rsidR="00F40CA8" w:rsidRPr="0050724F" w:rsidRDefault="0010099C" w:rsidP="00F40CA8">
            <w:pPr>
              <w:pStyle w:val="af2"/>
              <w:jc w:val="center"/>
              <w:rPr>
                <w:rFonts w:ascii="Times New Roman" w:hAnsi="Times New Roman" w:cs="Times New Roman"/>
                <w:i/>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r w:rsidR="005A4D5A"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sz w:val="24"/>
                <w:szCs w:val="24"/>
                <w:shd w:val="clear" w:color="auto" w:fill="FEFEFE"/>
              </w:rPr>
              <w:t xml:space="preserve">  </w:t>
            </w:r>
            <w:r w:rsidR="009F1720" w:rsidRPr="0050724F">
              <w:rPr>
                <w:rFonts w:ascii="Times New Roman" w:hAnsi="Times New Roman" w:cs="Times New Roman"/>
                <w:sz w:val="24"/>
                <w:szCs w:val="24"/>
                <w:shd w:val="clear" w:color="auto" w:fill="FEFEFE"/>
              </w:rPr>
              <w:t>/</w:t>
            </w:r>
            <w:r w:rsidR="009F1720" w:rsidRPr="0050724F">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9F1720" w:rsidRPr="0050724F" w:rsidRDefault="009F1720"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Размяна на отпадъци за подлагане на някоя от дейностите с кодове R 1 - R 11</w:t>
            </w:r>
          </w:p>
          <w:p w:rsidR="006F63C1" w:rsidRPr="004C2C17" w:rsidRDefault="009F1720" w:rsidP="00F40CA8">
            <w:pPr>
              <w:pStyle w:val="af2"/>
              <w:jc w:val="center"/>
              <w:rPr>
                <w:rFonts w:ascii="Times New Roman" w:hAnsi="Times New Roman" w:cs="Times New Roman"/>
                <w:i/>
                <w:sz w:val="24"/>
                <w:szCs w:val="24"/>
                <w:lang w:eastAsia="bg-BG"/>
              </w:rPr>
            </w:pPr>
            <w:r w:rsidRPr="0050724F">
              <w:rPr>
                <w:rFonts w:ascii="Times New Roman" w:hAnsi="Times New Roman" w:cs="Times New Roman"/>
                <w:i/>
                <w:sz w:val="24"/>
                <w:szCs w:val="24"/>
                <w:lang w:eastAsia="bg-BG"/>
              </w:rPr>
              <w:t>/сортиране, пресяване/фракциониране/</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C138EE"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5</w:t>
            </w:r>
            <w:r w:rsidR="0010099C" w:rsidRPr="0050724F">
              <w:rPr>
                <w:rFonts w:ascii="Times New Roman" w:hAnsi="Times New Roman" w:cs="Times New Roman"/>
                <w:sz w:val="24"/>
                <w:szCs w:val="24"/>
              </w:rPr>
              <w:t>00 000</w:t>
            </w:r>
          </w:p>
        </w:tc>
      </w:tr>
      <w:tr w:rsidR="0010099C" w:rsidRPr="0050724F" w:rsidTr="00126D80">
        <w:trPr>
          <w:trHeight w:val="835"/>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17 05 06</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драгажна маса, различна от упоменатата в 17 05 05</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i/>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 xml:space="preserve">Рециклиране или възстановяване на други неорганични материали               </w:t>
            </w:r>
            <w:r w:rsidR="005A4D5A"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sz w:val="24"/>
                <w:szCs w:val="24"/>
                <w:shd w:val="clear" w:color="auto" w:fill="FEFEFE"/>
              </w:rPr>
              <w:t xml:space="preserve">    </w:t>
            </w:r>
            <w:r w:rsidR="009F1720" w:rsidRPr="0050724F">
              <w:rPr>
                <w:rFonts w:ascii="Times New Roman" w:hAnsi="Times New Roman" w:cs="Times New Roman"/>
                <w:sz w:val="24"/>
                <w:szCs w:val="24"/>
                <w:shd w:val="clear" w:color="auto" w:fill="FEFEFE"/>
              </w:rPr>
              <w:t>/</w:t>
            </w:r>
            <w:r w:rsidR="009F1720" w:rsidRPr="0050724F">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9F1720" w:rsidRPr="0050724F" w:rsidRDefault="009F1720" w:rsidP="009F1720">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w:t>
            </w:r>
            <w:r w:rsidRPr="0050724F">
              <w:rPr>
                <w:rFonts w:ascii="Times New Roman" w:hAnsi="Times New Roman" w:cs="Times New Roman"/>
                <w:sz w:val="24"/>
                <w:szCs w:val="24"/>
                <w:shd w:val="clear" w:color="auto" w:fill="FEFEFE"/>
              </w:rPr>
              <w:lastRenderedPageBreak/>
              <w:t>кодове R 1 - R 11</w:t>
            </w:r>
          </w:p>
          <w:p w:rsidR="009F1720" w:rsidRDefault="009F1720" w:rsidP="009F1720">
            <w:pPr>
              <w:pStyle w:val="af2"/>
              <w:jc w:val="center"/>
              <w:rPr>
                <w:rFonts w:ascii="Times New Roman" w:hAnsi="Times New Roman" w:cs="Times New Roman"/>
                <w:i/>
                <w:sz w:val="24"/>
                <w:szCs w:val="24"/>
                <w:lang w:eastAsia="bg-BG"/>
              </w:rPr>
            </w:pPr>
            <w:r w:rsidRPr="0050724F">
              <w:rPr>
                <w:rFonts w:ascii="Times New Roman" w:hAnsi="Times New Roman" w:cs="Times New Roman"/>
                <w:i/>
                <w:sz w:val="24"/>
                <w:szCs w:val="24"/>
                <w:lang w:eastAsia="bg-BG"/>
              </w:rPr>
              <w:t>/сортиране, пресяване/фракциониране/</w:t>
            </w:r>
          </w:p>
          <w:p w:rsidR="004C2C17" w:rsidRPr="0050724F" w:rsidRDefault="004C2C17" w:rsidP="009F1720">
            <w:pPr>
              <w:pStyle w:val="af2"/>
              <w:jc w:val="center"/>
              <w:rPr>
                <w:rFonts w:ascii="Times New Roman" w:hAnsi="Times New Roman" w:cs="Times New Roman"/>
                <w:sz w:val="24"/>
                <w:szCs w:val="24"/>
                <w:shd w:val="clear" w:color="auto" w:fill="FEFEFE"/>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C138EE"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w:t>
            </w:r>
            <w:r w:rsidR="0010099C" w:rsidRPr="0050724F">
              <w:rPr>
                <w:rFonts w:ascii="Times New Roman" w:hAnsi="Times New Roman" w:cs="Times New Roman"/>
                <w:sz w:val="24"/>
                <w:szCs w:val="24"/>
              </w:rPr>
              <w:t>00 000</w:t>
            </w:r>
          </w:p>
        </w:tc>
      </w:tr>
      <w:tr w:rsidR="0010099C" w:rsidRPr="0050724F" w:rsidTr="00126D80">
        <w:trPr>
          <w:trHeight w:val="845"/>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17 05 08</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баластра от релсов път, различна от упоменатата в 17 05 07</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i/>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подготовка за повторна употреба, рециклиране на неорганични строителни материали, оползотворяване на неорганични материали под формата на насипване и почистване на почвата, водещо до оползотворяване на почвата/</w:t>
            </w:r>
          </w:p>
          <w:p w:rsid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sz w:val="24"/>
                <w:szCs w:val="24"/>
              </w:rPr>
              <w:t>/</w:t>
            </w:r>
            <w:r w:rsidRPr="0050724F">
              <w:rPr>
                <w:rFonts w:ascii="Times New Roman" w:hAnsi="Times New Roman" w:cs="Times New Roman"/>
                <w:i/>
                <w:sz w:val="24"/>
                <w:szCs w:val="24"/>
              </w:rPr>
              <w:t>сортиране,трошене/</w:t>
            </w:r>
          </w:p>
          <w:p w:rsidR="004C2C17" w:rsidRPr="0050724F" w:rsidRDefault="004C2C17" w:rsidP="00F40CA8">
            <w:pPr>
              <w:pStyle w:val="af2"/>
              <w:jc w:val="center"/>
              <w:rPr>
                <w:rFonts w:ascii="Times New Roman" w:hAnsi="Times New Roman" w:cs="Times New Roman"/>
                <w:i/>
                <w:sz w:val="24"/>
                <w:szCs w:val="24"/>
              </w:rPr>
            </w:pP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5 000</w:t>
            </w:r>
          </w:p>
        </w:tc>
      </w:tr>
      <w:tr w:rsidR="0010099C" w:rsidRPr="0050724F" w:rsidTr="00126D80">
        <w:trPr>
          <w:trHeight w:val="978"/>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17 06 04</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изолационни материали, различни от упоменатите в 17 06 01 и 17 06 03</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F40CA8" w:rsidRP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i/>
                <w:sz w:val="24"/>
                <w:szCs w:val="24"/>
              </w:rPr>
              <w:t>/сортиране,трошене/</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10 000</w:t>
            </w:r>
          </w:p>
        </w:tc>
      </w:tr>
      <w:tr w:rsidR="0010099C" w:rsidRPr="0050724F" w:rsidTr="00126D80">
        <w:trPr>
          <w:trHeight w:val="915"/>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17 08 02</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строителни материали на основата на гипс, различни от упоменатите в 17 08 01</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F40CA8" w:rsidRPr="0050724F" w:rsidRDefault="0010099C" w:rsidP="00F40CA8">
            <w:pPr>
              <w:pStyle w:val="af2"/>
              <w:jc w:val="center"/>
              <w:rPr>
                <w:rFonts w:ascii="Times New Roman" w:hAnsi="Times New Roman" w:cs="Times New Roman"/>
                <w:i/>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sz w:val="24"/>
                <w:szCs w:val="24"/>
              </w:rPr>
              <w:t>/</w:t>
            </w:r>
            <w:r w:rsidRPr="0050724F">
              <w:rPr>
                <w:rFonts w:ascii="Times New Roman" w:hAnsi="Times New Roman" w:cs="Times New Roman"/>
                <w:i/>
                <w:sz w:val="24"/>
                <w:szCs w:val="24"/>
              </w:rPr>
              <w:t>сортиране,трошене/</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lang w:val="en-US"/>
              </w:rPr>
              <w:t>10 000</w:t>
            </w:r>
          </w:p>
        </w:tc>
      </w:tr>
      <w:tr w:rsidR="0010099C" w:rsidRPr="0050724F" w:rsidTr="00126D80">
        <w:trPr>
          <w:trHeight w:val="1028"/>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17 09 04</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lang w:eastAsia="bg-BG"/>
              </w:rPr>
              <w:t>смесени отпадъци от строителство и събаряне, различни от упоменатите в 17 09 01,17 09 02 и 17 09 03</w:t>
            </w: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b/>
                <w:sz w:val="24"/>
                <w:szCs w:val="24"/>
                <w:lang w:val="en-US"/>
              </w:rPr>
              <w:t>R 12</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Размяна на отпадъци за подлагане на някоя от дейностите с кодове R 1 - R 11 </w:t>
            </w:r>
            <w:r w:rsidRPr="0050724F">
              <w:rPr>
                <w:rFonts w:ascii="Times New Roman" w:hAnsi="Times New Roman" w:cs="Times New Roman"/>
                <w:i/>
                <w:sz w:val="24"/>
                <w:szCs w:val="24"/>
              </w:rPr>
              <w:t>/сортиране,трошене/</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100 000</w:t>
            </w:r>
          </w:p>
        </w:tc>
      </w:tr>
      <w:tr w:rsidR="0010099C" w:rsidRPr="0050724F" w:rsidTr="00126D80">
        <w:trPr>
          <w:trHeight w:val="1028"/>
        </w:trPr>
        <w:tc>
          <w:tcPr>
            <w:tcW w:w="1247"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lang w:eastAsia="bg-BG"/>
              </w:rPr>
            </w:pPr>
            <w:r w:rsidRPr="0050724F">
              <w:rPr>
                <w:rFonts w:ascii="Times New Roman" w:hAnsi="Times New Roman" w:cs="Times New Roman"/>
                <w:sz w:val="24"/>
                <w:szCs w:val="24"/>
              </w:rPr>
              <w:lastRenderedPageBreak/>
              <w:t>19 12 09</w:t>
            </w:r>
          </w:p>
        </w:tc>
        <w:tc>
          <w:tcPr>
            <w:tcW w:w="2722" w:type="dxa"/>
            <w:tcMar>
              <w:top w:w="0" w:type="dxa"/>
              <w:left w:w="108" w:type="dxa"/>
              <w:bottom w:w="0" w:type="dxa"/>
              <w:right w:w="108" w:type="dxa"/>
            </w:tcMar>
            <w:vAlign w:val="center"/>
          </w:tcPr>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минерали (например пясък, камъни)</w:t>
            </w:r>
          </w:p>
          <w:p w:rsidR="0010099C" w:rsidRPr="0050724F" w:rsidRDefault="0010099C" w:rsidP="00F40CA8">
            <w:pPr>
              <w:pStyle w:val="af2"/>
              <w:jc w:val="center"/>
              <w:rPr>
                <w:rFonts w:ascii="Times New Roman" w:hAnsi="Times New Roman" w:cs="Times New Roman"/>
                <w:sz w:val="24"/>
                <w:szCs w:val="24"/>
                <w:lang w:eastAsia="bg-BG"/>
              </w:rPr>
            </w:pPr>
          </w:p>
        </w:tc>
        <w:tc>
          <w:tcPr>
            <w:tcW w:w="4253" w:type="dxa"/>
            <w:tcMar>
              <w:top w:w="0" w:type="dxa"/>
              <w:left w:w="108" w:type="dxa"/>
              <w:bottom w:w="0" w:type="dxa"/>
              <w:right w:w="108" w:type="dxa"/>
            </w:tcMar>
          </w:tcPr>
          <w:p w:rsidR="0010099C" w:rsidRPr="0050724F" w:rsidRDefault="0010099C" w:rsidP="00F40CA8">
            <w:pPr>
              <w:pStyle w:val="af2"/>
              <w:jc w:val="center"/>
              <w:rPr>
                <w:rFonts w:ascii="Times New Roman" w:hAnsi="Times New Roman" w:cs="Times New Roman"/>
                <w:sz w:val="24"/>
                <w:szCs w:val="24"/>
                <w:shd w:val="clear" w:color="auto" w:fill="FEFEFE"/>
              </w:rPr>
            </w:pPr>
            <w:r w:rsidRPr="0050724F">
              <w:rPr>
                <w:rFonts w:ascii="Times New Roman" w:hAnsi="Times New Roman" w:cs="Times New Roman"/>
                <w:b/>
                <w:sz w:val="24"/>
                <w:szCs w:val="24"/>
                <w:lang w:eastAsia="bg-BG"/>
              </w:rPr>
              <w:t>R5</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shd w:val="clear" w:color="auto" w:fill="FEFEFE"/>
              </w:rPr>
              <w:t>Рециклиране или възстановяване на други неорганични материали                   /</w:t>
            </w:r>
            <w:r w:rsidRPr="0050724F">
              <w:rPr>
                <w:rFonts w:ascii="Times New Roman" w:hAnsi="Times New Roman" w:cs="Times New Roman"/>
                <w:i/>
                <w:sz w:val="24"/>
                <w:szCs w:val="24"/>
                <w:shd w:val="clear" w:color="auto" w:fill="FEFEFE"/>
              </w:rPr>
              <w:t xml:space="preserve"> оползотворяване на неорганични материали под формата на насипване и почистване на почвата, водещо до оползотворяване на почвата/</w:t>
            </w:r>
          </w:p>
          <w:p w:rsidR="00F40CA8" w:rsidRPr="0050724F" w:rsidRDefault="0010099C" w:rsidP="00F40CA8">
            <w:pPr>
              <w:pStyle w:val="af2"/>
              <w:jc w:val="center"/>
              <w:rPr>
                <w:rFonts w:ascii="Times New Roman" w:hAnsi="Times New Roman" w:cs="Times New Roman"/>
                <w:i/>
                <w:iCs/>
                <w:sz w:val="24"/>
                <w:szCs w:val="24"/>
                <w:lang w:eastAsia="bg-BG"/>
              </w:rPr>
            </w:pPr>
            <w:r w:rsidRPr="0050724F">
              <w:rPr>
                <w:rFonts w:ascii="Times New Roman" w:hAnsi="Times New Roman" w:cs="Times New Roman"/>
                <w:b/>
                <w:sz w:val="24"/>
                <w:szCs w:val="24"/>
                <w:lang w:val="en-US"/>
              </w:rPr>
              <w:t>R</w:t>
            </w:r>
            <w:r w:rsidRPr="0050724F">
              <w:rPr>
                <w:rFonts w:ascii="Times New Roman" w:hAnsi="Times New Roman" w:cs="Times New Roman"/>
                <w:b/>
                <w:sz w:val="24"/>
                <w:szCs w:val="24"/>
              </w:rPr>
              <w:t xml:space="preserve"> 10-</w:t>
            </w:r>
            <w:r w:rsidRPr="0050724F">
              <w:rPr>
                <w:rFonts w:ascii="Times New Roman" w:hAnsi="Times New Roman" w:cs="Times New Roman"/>
                <w:b/>
                <w:sz w:val="24"/>
                <w:szCs w:val="24"/>
                <w:shd w:val="clear" w:color="auto" w:fill="FEFEFE"/>
              </w:rPr>
              <w:t xml:space="preserve"> </w:t>
            </w:r>
            <w:r w:rsidRPr="0050724F">
              <w:rPr>
                <w:rFonts w:ascii="Times New Roman" w:hAnsi="Times New Roman" w:cs="Times New Roman"/>
                <w:sz w:val="24"/>
                <w:szCs w:val="24"/>
                <w:shd w:val="clear" w:color="auto" w:fill="FEFEFE"/>
              </w:rPr>
              <w:t xml:space="preserve">Обработване на земната повърхност, водещо до подобрения за земеделието или околната среда </w:t>
            </w:r>
            <w:r w:rsidRPr="0050724F">
              <w:rPr>
                <w:rFonts w:ascii="Times New Roman" w:hAnsi="Times New Roman" w:cs="Times New Roman"/>
                <w:i/>
                <w:sz w:val="24"/>
                <w:szCs w:val="24"/>
              </w:rPr>
              <w:t>/оползоттворяване в обратни насипи -ч</w:t>
            </w:r>
            <w:r w:rsidRPr="0050724F">
              <w:rPr>
                <w:rFonts w:ascii="Times New Roman" w:hAnsi="Times New Roman" w:cs="Times New Roman"/>
                <w:bCs/>
                <w:sz w:val="24"/>
                <w:szCs w:val="24"/>
                <w:shd w:val="clear" w:color="auto" w:fill="FEFEFE"/>
              </w:rPr>
              <w:t>л. 18.</w:t>
            </w:r>
            <w:r w:rsidRPr="0050724F">
              <w:rPr>
                <w:rFonts w:ascii="Times New Roman" w:hAnsi="Times New Roman" w:cs="Times New Roman"/>
                <w:sz w:val="24"/>
                <w:szCs w:val="24"/>
                <w:shd w:val="clear" w:color="auto" w:fill="FEFEFE"/>
              </w:rPr>
              <w:t xml:space="preserve"> ал.1 от </w:t>
            </w:r>
            <w:r w:rsidRPr="0050724F">
              <w:rPr>
                <w:rFonts w:ascii="Times New Roman" w:hAnsi="Times New Roman" w:cs="Times New Roman"/>
                <w:sz w:val="24"/>
                <w:szCs w:val="24"/>
                <w:lang w:eastAsia="bg-BG"/>
              </w:rPr>
              <w:t xml:space="preserve">НУСОВРСМ </w:t>
            </w:r>
            <w:r w:rsidRPr="0050724F">
              <w:rPr>
                <w:rFonts w:ascii="Times New Roman" w:hAnsi="Times New Roman" w:cs="Times New Roman"/>
                <w:i/>
                <w:iCs/>
                <w:sz w:val="24"/>
                <w:szCs w:val="24"/>
                <w:lang w:eastAsia="bg-BG"/>
              </w:rPr>
              <w:t>(ДВ, бр. 98 от 08.12.2017г.)/</w:t>
            </w:r>
          </w:p>
        </w:tc>
        <w:tc>
          <w:tcPr>
            <w:tcW w:w="1154" w:type="dxa"/>
          </w:tcPr>
          <w:p w:rsidR="0010099C" w:rsidRPr="0050724F" w:rsidRDefault="0010099C" w:rsidP="00F40CA8">
            <w:pPr>
              <w:pStyle w:val="af2"/>
              <w:jc w:val="center"/>
              <w:rPr>
                <w:rFonts w:ascii="Times New Roman" w:hAnsi="Times New Roman" w:cs="Times New Roman"/>
                <w:sz w:val="24"/>
                <w:szCs w:val="24"/>
              </w:rPr>
            </w:pPr>
          </w:p>
          <w:p w:rsidR="0010099C" w:rsidRPr="0050724F" w:rsidRDefault="0010099C" w:rsidP="00F40CA8">
            <w:pPr>
              <w:pStyle w:val="af2"/>
              <w:jc w:val="center"/>
              <w:rPr>
                <w:rFonts w:ascii="Times New Roman" w:hAnsi="Times New Roman" w:cs="Times New Roman"/>
                <w:sz w:val="24"/>
                <w:szCs w:val="24"/>
              </w:rPr>
            </w:pPr>
            <w:r w:rsidRPr="0050724F">
              <w:rPr>
                <w:rFonts w:ascii="Times New Roman" w:hAnsi="Times New Roman" w:cs="Times New Roman"/>
                <w:sz w:val="24"/>
                <w:szCs w:val="24"/>
              </w:rPr>
              <w:t>100 000</w:t>
            </w:r>
          </w:p>
        </w:tc>
      </w:tr>
    </w:tbl>
    <w:p w:rsidR="0006557F" w:rsidRPr="0050724F" w:rsidRDefault="0006557F" w:rsidP="00984BBE">
      <w:pPr>
        <w:spacing w:line="240" w:lineRule="auto"/>
        <w:jc w:val="both"/>
        <w:rPr>
          <w:rFonts w:ascii="Times New Roman" w:hAnsi="Times New Roman" w:cs="Times New Roman"/>
          <w:sz w:val="24"/>
          <w:szCs w:val="24"/>
          <w:lang w:val="ru-RU"/>
        </w:rPr>
      </w:pPr>
    </w:p>
    <w:p w:rsidR="00126D80" w:rsidRPr="0050724F" w:rsidRDefault="0006557F" w:rsidP="00126D80">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lang w:val="ru-RU"/>
        </w:rPr>
        <w:t xml:space="preserve">        </w:t>
      </w:r>
      <w:r w:rsidR="005C35DE" w:rsidRPr="0050724F">
        <w:rPr>
          <w:rFonts w:ascii="Times New Roman" w:hAnsi="Times New Roman" w:cs="Times New Roman"/>
          <w:sz w:val="24"/>
          <w:szCs w:val="24"/>
          <w:lang w:val="ru-RU"/>
        </w:rPr>
        <w:t>Строителните отпадъци</w:t>
      </w:r>
      <w:r w:rsidR="0051485D" w:rsidRPr="0050724F">
        <w:rPr>
          <w:rFonts w:ascii="Times New Roman" w:hAnsi="Times New Roman" w:cs="Times New Roman"/>
          <w:sz w:val="24"/>
          <w:szCs w:val="24"/>
          <w:lang w:val="en-US"/>
        </w:rPr>
        <w:t xml:space="preserve">, </w:t>
      </w:r>
      <w:r w:rsidR="0051485D" w:rsidRPr="0050724F">
        <w:rPr>
          <w:rFonts w:ascii="Times New Roman" w:hAnsi="Times New Roman" w:cs="Times New Roman"/>
          <w:sz w:val="24"/>
          <w:szCs w:val="24"/>
        </w:rPr>
        <w:t xml:space="preserve">за които няма техническа възможност подготовката преди оползотворяване на се извърши на мястото на образуване, </w:t>
      </w:r>
      <w:r w:rsidR="005C35DE" w:rsidRPr="0050724F">
        <w:rPr>
          <w:rFonts w:ascii="Times New Roman" w:hAnsi="Times New Roman" w:cs="Times New Roman"/>
          <w:sz w:val="24"/>
          <w:szCs w:val="24"/>
          <w:lang w:val="ru-RU"/>
        </w:rPr>
        <w:t>се транспортират чрез автосамосвали от строителните обекти до площадка</w:t>
      </w:r>
      <w:r w:rsidR="00F40CA8" w:rsidRPr="0050724F">
        <w:rPr>
          <w:rFonts w:ascii="Times New Roman" w:hAnsi="Times New Roman" w:cs="Times New Roman"/>
          <w:sz w:val="24"/>
          <w:szCs w:val="24"/>
          <w:lang w:val="ru-RU"/>
        </w:rPr>
        <w:t>та,</w:t>
      </w:r>
      <w:r w:rsidR="005C35DE" w:rsidRPr="0050724F">
        <w:rPr>
          <w:rFonts w:ascii="Times New Roman" w:hAnsi="Times New Roman" w:cs="Times New Roman"/>
          <w:sz w:val="24"/>
          <w:szCs w:val="24"/>
          <w:lang w:val="ru-RU"/>
        </w:rPr>
        <w:t xml:space="preserve"> където се разпределят по вид и се насочват за</w:t>
      </w:r>
      <w:r w:rsidR="005C35DE" w:rsidRPr="0050724F">
        <w:rPr>
          <w:rFonts w:ascii="Times New Roman" w:hAnsi="Times New Roman" w:cs="Times New Roman"/>
          <w:sz w:val="24"/>
          <w:szCs w:val="24"/>
          <w:lang w:val="en-US"/>
        </w:rPr>
        <w:t xml:space="preserve"> </w:t>
      </w:r>
      <w:r w:rsidR="005C35DE" w:rsidRPr="0050724F">
        <w:rPr>
          <w:rFonts w:ascii="Times New Roman" w:hAnsi="Times New Roman" w:cs="Times New Roman"/>
          <w:sz w:val="24"/>
          <w:szCs w:val="24"/>
          <w:lang w:val="ru-RU"/>
        </w:rPr>
        <w:t>съхранение в обособени сектори.</w:t>
      </w:r>
      <w:r w:rsidRPr="0050724F">
        <w:rPr>
          <w:rFonts w:ascii="Times New Roman" w:hAnsi="Times New Roman" w:cs="Times New Roman"/>
          <w:sz w:val="24"/>
          <w:szCs w:val="24"/>
        </w:rPr>
        <w:t xml:space="preserve"> </w:t>
      </w:r>
      <w:r w:rsidR="00984BBE" w:rsidRPr="0050724F">
        <w:rPr>
          <w:rFonts w:ascii="Times New Roman" w:hAnsi="Times New Roman" w:cs="Times New Roman"/>
          <w:sz w:val="24"/>
          <w:szCs w:val="24"/>
        </w:rPr>
        <w:t>Очаква се на площадка</w:t>
      </w:r>
      <w:r w:rsidR="005C35DE" w:rsidRPr="0050724F">
        <w:rPr>
          <w:rFonts w:ascii="Times New Roman" w:hAnsi="Times New Roman" w:cs="Times New Roman"/>
          <w:sz w:val="24"/>
          <w:szCs w:val="24"/>
        </w:rPr>
        <w:t xml:space="preserve"> </w:t>
      </w:r>
      <w:r w:rsidR="00984BBE" w:rsidRPr="0050724F">
        <w:rPr>
          <w:rFonts w:ascii="Times New Roman" w:eastAsia="Times New Roman" w:hAnsi="Times New Roman" w:cs="Times New Roman"/>
          <w:sz w:val="24"/>
          <w:szCs w:val="24"/>
          <w:lang w:eastAsia="bg-BG"/>
        </w:rPr>
        <w:t xml:space="preserve">№1 </w:t>
      </w:r>
      <w:r w:rsidR="005C35DE" w:rsidRPr="0050724F">
        <w:rPr>
          <w:rFonts w:ascii="Times New Roman" w:hAnsi="Times New Roman" w:cs="Times New Roman"/>
          <w:sz w:val="24"/>
          <w:szCs w:val="24"/>
        </w:rPr>
        <w:t xml:space="preserve">да се приемат </w:t>
      </w:r>
      <w:r w:rsidR="00D8016A" w:rsidRPr="0050724F">
        <w:rPr>
          <w:rFonts w:ascii="Times New Roman" w:hAnsi="Times New Roman" w:cs="Times New Roman"/>
          <w:sz w:val="24"/>
          <w:szCs w:val="24"/>
        </w:rPr>
        <w:t xml:space="preserve">неопасни </w:t>
      </w:r>
      <w:r w:rsidR="005C35DE" w:rsidRPr="0050724F">
        <w:rPr>
          <w:rFonts w:ascii="Times New Roman" w:hAnsi="Times New Roman" w:cs="Times New Roman"/>
          <w:sz w:val="24"/>
          <w:szCs w:val="24"/>
        </w:rPr>
        <w:t xml:space="preserve">строителни отпадъци общо около </w:t>
      </w:r>
      <w:r w:rsidR="00C138EE" w:rsidRPr="0050724F">
        <w:rPr>
          <w:rFonts w:ascii="Times New Roman" w:hAnsi="Times New Roman" w:cs="Times New Roman"/>
          <w:sz w:val="24"/>
          <w:szCs w:val="24"/>
        </w:rPr>
        <w:t>1</w:t>
      </w:r>
      <w:r w:rsidR="00E93FC9" w:rsidRPr="0050724F">
        <w:rPr>
          <w:rFonts w:ascii="Times New Roman" w:hAnsi="Times New Roman" w:cs="Times New Roman"/>
          <w:sz w:val="24"/>
          <w:szCs w:val="24"/>
        </w:rPr>
        <w:t xml:space="preserve"> </w:t>
      </w:r>
      <w:r w:rsidR="00C138EE" w:rsidRPr="0050724F">
        <w:rPr>
          <w:rFonts w:ascii="Times New Roman" w:hAnsi="Times New Roman" w:cs="Times New Roman"/>
          <w:sz w:val="24"/>
          <w:szCs w:val="24"/>
        </w:rPr>
        <w:t>200</w:t>
      </w:r>
      <w:r w:rsidR="00E93FC9" w:rsidRPr="0050724F">
        <w:rPr>
          <w:rFonts w:ascii="Times New Roman" w:hAnsi="Times New Roman" w:cs="Times New Roman"/>
          <w:sz w:val="24"/>
          <w:szCs w:val="24"/>
        </w:rPr>
        <w:t xml:space="preserve"> </w:t>
      </w:r>
      <w:r w:rsidR="00C138EE" w:rsidRPr="0050724F">
        <w:rPr>
          <w:rFonts w:ascii="Times New Roman" w:hAnsi="Times New Roman" w:cs="Times New Roman"/>
          <w:sz w:val="24"/>
          <w:szCs w:val="24"/>
        </w:rPr>
        <w:t>000</w:t>
      </w:r>
      <w:r w:rsidRPr="0050724F">
        <w:rPr>
          <w:rFonts w:ascii="Times New Roman" w:hAnsi="Times New Roman" w:cs="Times New Roman"/>
          <w:sz w:val="24"/>
          <w:szCs w:val="24"/>
        </w:rPr>
        <w:t xml:space="preserve"> </w:t>
      </w:r>
      <w:r w:rsidR="005C35DE" w:rsidRPr="0050724F">
        <w:rPr>
          <w:rFonts w:ascii="Times New Roman" w:hAnsi="Times New Roman" w:cs="Times New Roman"/>
          <w:sz w:val="24"/>
          <w:szCs w:val="24"/>
        </w:rPr>
        <w:t>тона годишно</w:t>
      </w:r>
      <w:r w:rsidR="00E93FC9" w:rsidRPr="0050724F">
        <w:rPr>
          <w:rFonts w:ascii="Times New Roman" w:hAnsi="Times New Roman" w:cs="Times New Roman"/>
          <w:sz w:val="24"/>
          <w:szCs w:val="24"/>
        </w:rPr>
        <w:t>.</w:t>
      </w:r>
    </w:p>
    <w:p w:rsidR="00F40CA8" w:rsidRPr="0050724F" w:rsidRDefault="00F40CA8" w:rsidP="00F9342B">
      <w:pPr>
        <w:spacing w:line="240" w:lineRule="auto"/>
        <w:jc w:val="both"/>
        <w:rPr>
          <w:rFonts w:ascii="Times New Roman" w:hAnsi="Times New Roman" w:cs="Times New Roman"/>
          <w:b/>
          <w:i/>
          <w:sz w:val="24"/>
          <w:szCs w:val="24"/>
          <w:shd w:val="clear" w:color="auto" w:fill="FEFEFE"/>
        </w:rPr>
      </w:pPr>
      <w:r w:rsidRPr="0050724F">
        <w:rPr>
          <w:rFonts w:ascii="Times New Roman" w:hAnsi="Times New Roman" w:cs="Times New Roman"/>
          <w:b/>
          <w:i/>
          <w:sz w:val="24"/>
          <w:szCs w:val="24"/>
          <w:lang w:val="en-US"/>
        </w:rPr>
        <w:t>R 12-</w:t>
      </w:r>
      <w:r w:rsidRPr="0050724F">
        <w:rPr>
          <w:rFonts w:ascii="Times New Roman" w:hAnsi="Times New Roman" w:cs="Times New Roman"/>
          <w:b/>
          <w:i/>
          <w:sz w:val="24"/>
          <w:szCs w:val="24"/>
          <w:shd w:val="clear" w:color="auto" w:fill="FEFEFE"/>
        </w:rPr>
        <w:t xml:space="preserve"> Размяна на отпадъци за подлагане на някоя от дейностите с кодове R 1 - R 11</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 xml:space="preserve">За извършване на дейностите по предварително третиране на  неопасни  СО ще се наема специфично оборудване: мобилни съоръжения, които </w:t>
      </w:r>
      <w:r w:rsidRPr="0050724F">
        <w:rPr>
          <w:rFonts w:ascii="Times New Roman" w:hAnsi="Times New Roman" w:cs="Times New Roman"/>
          <w:sz w:val="24"/>
          <w:szCs w:val="24"/>
          <w:lang w:eastAsia="bg-BG"/>
        </w:rPr>
        <w:t>са монтирани на колесна или верижна база и са преместваеми/подвижни  съоръжения.</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Дейността по предварително третиране включва следните технологични процеси и оборудване:</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 xml:space="preserve">Предварително раздробяване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Предварителното  раздробяване ще се извършва с</w:t>
      </w:r>
      <w:r w:rsidRPr="0050724F">
        <w:rPr>
          <w:rFonts w:ascii="Times New Roman" w:hAnsi="Times New Roman" w:cs="Times New Roman"/>
          <w:sz w:val="24"/>
          <w:szCs w:val="24"/>
        </w:rPr>
        <w:t>ъс   специализирани верижни и колесни багери  със собствено тегло от 19 тона до 28 тона оборудвани с хидравличен чук с енергия на удара над 600 J, хидравлична ножица с обхват минимум 800 мм за едро раздробяване на строителните отпадъци. Целта е да бъде редуциран размера на третирания отпадък преди подаването му към мобилната трошачка.</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rPr>
        <w:t>Дейността се извършва, когато размера на отпадъка е по голям от отвора на трошачката. В повечето случаи това са основно  СО формирани на площадките на образуване при  премахване/разрушаване на сгради  и представляват  основно отпадъци с кодове: 17 01 01 бетон</w:t>
      </w:r>
      <w:r w:rsidRPr="0050724F">
        <w:rPr>
          <w:rFonts w:ascii="Times New Roman" w:hAnsi="Times New Roman" w:cs="Times New Roman"/>
          <w:sz w:val="24"/>
          <w:szCs w:val="24"/>
          <w:lang w:val="en-US"/>
        </w:rPr>
        <w:t>;</w:t>
      </w:r>
      <w:r w:rsidRPr="0050724F">
        <w:rPr>
          <w:rFonts w:ascii="Times New Roman" w:hAnsi="Times New Roman" w:cs="Times New Roman"/>
          <w:sz w:val="24"/>
          <w:szCs w:val="24"/>
          <w:shd w:val="clear" w:color="auto" w:fill="FEFEFE"/>
        </w:rPr>
        <w:t xml:space="preserve"> </w:t>
      </w:r>
      <w:r w:rsidRPr="0050724F">
        <w:rPr>
          <w:rFonts w:ascii="Times New Roman" w:hAnsi="Times New Roman" w:cs="Times New Roman"/>
          <w:sz w:val="24"/>
          <w:szCs w:val="24"/>
          <w:lang w:eastAsia="bg-BG"/>
        </w:rPr>
        <w:t>17 01 03</w:t>
      </w:r>
      <w:r w:rsidRPr="0050724F">
        <w:rPr>
          <w:rFonts w:ascii="Times New Roman" w:hAnsi="Times New Roman" w:cs="Times New Roman"/>
          <w:sz w:val="24"/>
          <w:szCs w:val="24"/>
          <w:shd w:val="clear" w:color="auto" w:fill="FEFEFE"/>
        </w:rPr>
        <w:t xml:space="preserve"> керемиди, плочки и керамични изделия</w:t>
      </w:r>
      <w:r w:rsidRPr="0050724F">
        <w:rPr>
          <w:rFonts w:ascii="Times New Roman" w:hAnsi="Times New Roman" w:cs="Times New Roman"/>
          <w:sz w:val="24"/>
          <w:szCs w:val="24"/>
          <w:lang w:val="en-US"/>
        </w:rPr>
        <w:t xml:space="preserve"> </w:t>
      </w:r>
      <w:r w:rsidRPr="0050724F">
        <w:rPr>
          <w:rFonts w:ascii="Times New Roman" w:hAnsi="Times New Roman" w:cs="Times New Roman"/>
          <w:sz w:val="24"/>
          <w:szCs w:val="24"/>
          <w:lang w:val="en-US" w:eastAsia="bg-BG"/>
        </w:rPr>
        <w:t xml:space="preserve">; </w:t>
      </w:r>
      <w:r w:rsidRPr="0050724F">
        <w:rPr>
          <w:rFonts w:ascii="Times New Roman" w:hAnsi="Times New Roman" w:cs="Times New Roman"/>
          <w:sz w:val="24"/>
          <w:szCs w:val="24"/>
          <w:lang w:eastAsia="bg-BG"/>
        </w:rPr>
        <w:t xml:space="preserve">17 03 02-асфалтови смеси, различни от упоменатите в 17 03 01; 17 06 04 - изолационни материали, различни от упоменатите в 17 06 01 и 17 06 03; 17 08 02- строителни материали на основата на гипс, различни от упоменатите в 17 08 01. </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Сепариране</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Прилага се за стоманобетонните отпадъци и се извършва след предварителното раздробяване на СО. Ако при разбиването се използва верижен багер с хидравличен чук –армировката от стоманобетона се отделя с магнити или ако позволява обстановката-ръчно. В повечето случаи се използва верижен багер с хидравлична ножица, което позволява на оператора на машината, раздробявайки  големите </w:t>
      </w:r>
      <w:r w:rsidRPr="0050724F">
        <w:rPr>
          <w:rFonts w:ascii="Times New Roman" w:hAnsi="Times New Roman" w:cs="Times New Roman"/>
          <w:sz w:val="24"/>
          <w:szCs w:val="24"/>
          <w:lang w:eastAsia="bg-BG"/>
        </w:rPr>
        <w:lastRenderedPageBreak/>
        <w:t xml:space="preserve">стоманобетонови късове чрез „схрускване“, паралелно да изважда и армировката използвайки ножиците като „щипки“.  </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lang w:eastAsia="bg-BG"/>
        </w:rPr>
        <w:t xml:space="preserve">Ще се използва </w:t>
      </w:r>
      <w:r w:rsidRPr="0050724F">
        <w:rPr>
          <w:rFonts w:ascii="Times New Roman" w:hAnsi="Times New Roman" w:cs="Times New Roman"/>
          <w:sz w:val="24"/>
          <w:szCs w:val="24"/>
          <w:shd w:val="clear" w:color="auto" w:fill="FFFFFF"/>
        </w:rPr>
        <w:t xml:space="preserve"> най-съвременната техника С разнообразен прикачен инвентар – хидравлична ножица за раздробяване, хидравличен чук, хидравлична  щипка за разрушаване, кофа за изгребване и кофа за изравняване на терена:</w:t>
      </w:r>
    </w:p>
    <w:p w:rsidR="00F40CA8" w:rsidRPr="0050724F" w:rsidRDefault="00F40CA8" w:rsidP="00F9342B">
      <w:pPr>
        <w:spacing w:line="240" w:lineRule="auto"/>
        <w:jc w:val="both"/>
        <w:rPr>
          <w:rFonts w:ascii="Times New Roman" w:hAnsi="Times New Roman" w:cs="Times New Roman"/>
          <w:b/>
          <w:bCs/>
          <w:sz w:val="24"/>
          <w:szCs w:val="24"/>
        </w:rPr>
      </w:pPr>
      <w:r w:rsidRPr="0050724F">
        <w:rPr>
          <w:rFonts w:ascii="Times New Roman" w:hAnsi="Times New Roman" w:cs="Times New Roman"/>
          <w:sz w:val="24"/>
          <w:szCs w:val="24"/>
          <w:lang w:eastAsia="bg-BG"/>
        </w:rPr>
        <w:t xml:space="preserve"> </w:t>
      </w:r>
      <w:r w:rsidRPr="0050724F">
        <w:rPr>
          <w:rFonts w:ascii="Times New Roman" w:hAnsi="Times New Roman" w:cs="Times New Roman"/>
          <w:b/>
          <w:bCs/>
          <w:sz w:val="24"/>
          <w:szCs w:val="24"/>
        </w:rPr>
        <w:t>Верижeн багер JCB JS 210</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 Работно тегло – 21,100 тона</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Полезна мощност на двигателя - 128 kWt, /172 к.с./</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Вместимост на кофата  - 1 m3</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Дълбочина на копаене - 6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Максимален хоризонтален обхват на стрелата  - 10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Допълнително възможни оборудвания на стрелата - Хидравличен чук JCB 1500</w:t>
      </w:r>
    </w:p>
    <w:p w:rsidR="00F40CA8" w:rsidRPr="0050724F" w:rsidRDefault="00F40CA8" w:rsidP="00F9342B">
      <w:pPr>
        <w:spacing w:line="240" w:lineRule="auto"/>
        <w:jc w:val="both"/>
        <w:rPr>
          <w:rFonts w:ascii="Times New Roman" w:hAnsi="Times New Roman" w:cs="Times New Roman"/>
          <w:b/>
          <w:sz w:val="24"/>
          <w:szCs w:val="24"/>
        </w:rPr>
      </w:pPr>
      <w:r w:rsidRPr="0050724F">
        <w:rPr>
          <w:rFonts w:ascii="Times New Roman" w:hAnsi="Times New Roman" w:cs="Times New Roman"/>
          <w:b/>
          <w:bCs/>
          <w:sz w:val="24"/>
          <w:szCs w:val="24"/>
        </w:rPr>
        <w:t xml:space="preserve"> Верижeн багер Liebherr R 926</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Работно тегло -  30,000    тона</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Полезна мощност на двигателя - 150 kWt  /204 к.с/</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Вместимост на кофата  -    1,4 m3</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Дълбочина на копаене -  6,42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Максимален хоризонтален обхват на стрелата  - 10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Допълнително възможни оборудвания на стрелата - </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Хидравлична щипка Atlas Copco модел BP 2050   – за вторично раздробяване на бетонови греди</w:t>
      </w:r>
    </w:p>
    <w:p w:rsidR="00F40CA8" w:rsidRPr="0050724F" w:rsidRDefault="00F40CA8" w:rsidP="00F9342B">
      <w:pPr>
        <w:spacing w:line="240" w:lineRule="auto"/>
        <w:jc w:val="both"/>
        <w:rPr>
          <w:rFonts w:ascii="Times New Roman" w:hAnsi="Times New Roman" w:cs="Times New Roman"/>
          <w:b/>
          <w:sz w:val="24"/>
          <w:szCs w:val="24"/>
        </w:rPr>
      </w:pPr>
      <w:r w:rsidRPr="0050724F">
        <w:rPr>
          <w:rFonts w:ascii="Times New Roman" w:hAnsi="Times New Roman" w:cs="Times New Roman"/>
          <w:b/>
          <w:bCs/>
          <w:sz w:val="24"/>
          <w:szCs w:val="24"/>
        </w:rPr>
        <w:t>Мобилен  багер Liebherr  А 918</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Работно тегло -  19,000 тона</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Полезна мощност на двигателя – 115 kWt /156 к.с/</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Вместимост на предлаганите кофата  -    1 m3</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Дълбочина на копаене - 5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Максимален хоризонтален обхват на стрелата  - 9 m</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Допълнително възможни оборудвания на стрелата - Хидравличен чук Atlas Copco модел МВ 1000 </w:t>
      </w:r>
    </w:p>
    <w:p w:rsidR="00F40CA8" w:rsidRPr="0050724F" w:rsidRDefault="00F40CA8" w:rsidP="00F9342B">
      <w:pPr>
        <w:spacing w:line="240" w:lineRule="auto"/>
        <w:jc w:val="both"/>
        <w:rPr>
          <w:rFonts w:ascii="Times New Roman" w:hAnsi="Times New Roman" w:cs="Times New Roman"/>
          <w:b/>
          <w:sz w:val="24"/>
          <w:szCs w:val="24"/>
        </w:rPr>
      </w:pPr>
      <w:r w:rsidRPr="0050724F">
        <w:rPr>
          <w:rFonts w:ascii="Times New Roman" w:hAnsi="Times New Roman" w:cs="Times New Roman"/>
          <w:b/>
          <w:bCs/>
          <w:sz w:val="24"/>
          <w:szCs w:val="24"/>
        </w:rPr>
        <w:t>Челен товарач Liebherr L 576</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Работно тегло -  27,500    тона</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lastRenderedPageBreak/>
        <w:t>Полезна мощност на двигателя – 200 kWt / 272 к.с/</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Вместимост на кофата  -    5 m3</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shd w:val="clear" w:color="auto" w:fill="FFFFFF"/>
        </w:rPr>
        <w:t>Средната производителност  на един багер при използването му за предробяване може да достигне до 60 тона на час, а при комбинирана работа- предробяване  и сепариране на СО е от 10 до 30 тона на час, в зависимост от габаритите и  вида на строителните отпадъци. При необходимост може да работят кампанийно като се съчетаят дава багера единия с хидравличен чук за разбиване , а другия с хидравлична ножица.</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Натрошаване и пресяване/фракциониране</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Натрошаването може да се извърши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w:t>
      </w:r>
    </w:p>
    <w:p w:rsidR="00F40CA8" w:rsidRPr="0050724F" w:rsidRDefault="00F40CA8" w:rsidP="00F9342B">
      <w:pPr>
        <w:spacing w:line="240" w:lineRule="auto"/>
        <w:jc w:val="both"/>
        <w:rPr>
          <w:rStyle w:val="tlid-translation"/>
          <w:rFonts w:ascii="Times New Roman" w:hAnsi="Times New Roman" w:cs="Times New Roman"/>
          <w:sz w:val="24"/>
          <w:szCs w:val="24"/>
        </w:rPr>
      </w:pPr>
      <w:r w:rsidRPr="0050724F">
        <w:rPr>
          <w:rFonts w:ascii="Times New Roman" w:hAnsi="Times New Roman" w:cs="Times New Roman"/>
          <w:sz w:val="24"/>
          <w:szCs w:val="24"/>
          <w:lang w:eastAsia="bg-BG"/>
        </w:rPr>
        <w:t xml:space="preserve">За натрошаването ще бъде използвана </w:t>
      </w:r>
      <w:r w:rsidRPr="0050724F">
        <w:rPr>
          <w:rStyle w:val="tlid-translation"/>
          <w:rFonts w:ascii="Times New Roman" w:hAnsi="Times New Roman" w:cs="Times New Roman"/>
          <w:sz w:val="24"/>
          <w:szCs w:val="24"/>
        </w:rPr>
        <w:t>мобилната HSI дробилка Lokotrack® LT1110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Основни характеристики на </w:t>
      </w:r>
      <w:r w:rsidRPr="0050724F">
        <w:rPr>
          <w:rStyle w:val="tlid-translation"/>
          <w:rFonts w:ascii="Times New Roman" w:hAnsi="Times New Roman" w:cs="Times New Roman"/>
          <w:sz w:val="24"/>
          <w:szCs w:val="24"/>
        </w:rPr>
        <w:t>Lokotrack® LT1110 ™</w:t>
      </w:r>
      <w:r w:rsidRPr="0050724F">
        <w:rPr>
          <w:rFonts w:ascii="Times New Roman" w:hAnsi="Times New Roman" w:cs="Times New Roman"/>
          <w:sz w:val="24"/>
          <w:szCs w:val="24"/>
          <w:lang w:eastAsia="bg-BG"/>
        </w:rPr>
        <w:t xml:space="preserve">: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изградена около мощна дробилка NP1110</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 • интелигентна производителност с IC500 контролер</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 • ниски работни нива на шум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широка гама от налични опции</w:t>
      </w:r>
    </w:p>
    <w:p w:rsidR="00F40CA8" w:rsidRPr="0050724F" w:rsidRDefault="00F40CA8" w:rsidP="00F9342B">
      <w:pPr>
        <w:spacing w:line="240" w:lineRule="auto"/>
        <w:jc w:val="both"/>
        <w:rPr>
          <w:rFonts w:ascii="Times New Roman" w:hAnsi="Times New Roman" w:cs="Times New Roman"/>
          <w:sz w:val="24"/>
          <w:szCs w:val="24"/>
          <w:lang w:val="en-US" w:eastAsia="bg-BG"/>
        </w:rPr>
      </w:pPr>
      <w:r w:rsidRPr="0050724F">
        <w:rPr>
          <w:rFonts w:ascii="Times New Roman" w:hAnsi="Times New Roman" w:cs="Times New Roman"/>
          <w:sz w:val="24"/>
          <w:szCs w:val="24"/>
          <w:lang w:eastAsia="bg-BG"/>
        </w:rPr>
        <w:t xml:space="preserve"> • компактни транспортни размери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br/>
      </w:r>
      <w:r w:rsidRPr="0050724F">
        <w:rPr>
          <w:rStyle w:val="tlid-translation"/>
          <w:rFonts w:ascii="Times New Roman" w:hAnsi="Times New Roman" w:cs="Times New Roman"/>
          <w:b/>
          <w:sz w:val="24"/>
          <w:szCs w:val="24"/>
        </w:rPr>
        <w:t xml:space="preserve">Lokotrack® LT1110 </w:t>
      </w:r>
      <w:r w:rsidRPr="0050724F">
        <w:rPr>
          <w:rStyle w:val="tlid-translation"/>
          <w:rFonts w:ascii="Times New Roman" w:hAnsi="Times New Roman" w:cs="Times New Roman"/>
          <w:sz w:val="24"/>
          <w:szCs w:val="24"/>
        </w:rPr>
        <w:t>™</w:t>
      </w:r>
      <w:r w:rsidRPr="0050724F">
        <w:rPr>
          <w:rStyle w:val="tlid-translation"/>
          <w:rFonts w:ascii="Times New Roman" w:hAnsi="Times New Roman" w:cs="Times New Roman"/>
          <w:sz w:val="24"/>
          <w:szCs w:val="24"/>
          <w:lang w:val="en-US"/>
        </w:rPr>
        <w:t xml:space="preserve"> </w:t>
      </w:r>
      <w:r w:rsidRPr="0050724F">
        <w:rPr>
          <w:rStyle w:val="tlid-translation"/>
          <w:rFonts w:ascii="Times New Roman" w:hAnsi="Times New Roman" w:cs="Times New Roman"/>
          <w:sz w:val="24"/>
          <w:szCs w:val="24"/>
        </w:rPr>
        <w:t xml:space="preserve">е верижна, самоходна, задвижвана от дизелов двигател трошачна инсталация. Изклкючително здравата конструкция дава възможност за работа в най-тежки условия. </w:t>
      </w:r>
      <w:r w:rsidRPr="0050724F">
        <w:rPr>
          <w:rFonts w:ascii="Times New Roman" w:hAnsi="Times New Roman" w:cs="Times New Roman"/>
          <w:sz w:val="24"/>
          <w:szCs w:val="24"/>
        </w:rPr>
        <w:t xml:space="preserve">Машината е предназначена да произвежда различни фракции в зависимост от настройката и благодарение на подсилената си конструкция може да обработва материал с размери до 250 мм при максимален капацитет до 300 т/ч. За целта </w:t>
      </w:r>
      <w:r w:rsidRPr="0050724F">
        <w:rPr>
          <w:rStyle w:val="tlid-translation"/>
          <w:rFonts w:ascii="Times New Roman" w:hAnsi="Times New Roman" w:cs="Times New Roman"/>
          <w:sz w:val="24"/>
          <w:szCs w:val="24"/>
        </w:rPr>
        <w:t xml:space="preserve">Lokotrack® LT1110 ™ </w:t>
      </w:r>
      <w:r w:rsidRPr="0050724F">
        <w:rPr>
          <w:rFonts w:ascii="Times New Roman" w:hAnsi="Times New Roman" w:cs="Times New Roman"/>
          <w:sz w:val="24"/>
          <w:szCs w:val="24"/>
        </w:rPr>
        <w:t xml:space="preserve">е оборудвана с 5-кубиков приемен бункер (със сгъваеми странєци и питател с регулируема скорост).  </w:t>
      </w:r>
      <w:r w:rsidRPr="0050724F">
        <w:rPr>
          <w:rStyle w:val="tlid-translation"/>
          <w:rFonts w:ascii="Times New Roman" w:hAnsi="Times New Roman" w:cs="Times New Roman"/>
          <w:sz w:val="24"/>
          <w:szCs w:val="24"/>
        </w:rPr>
        <w:t xml:space="preserve">Lokotrack® LT1110 ™ </w:t>
      </w:r>
      <w:r w:rsidRPr="0050724F">
        <w:rPr>
          <w:rFonts w:ascii="Times New Roman" w:hAnsi="Times New Roman" w:cs="Times New Roman"/>
          <w:sz w:val="24"/>
          <w:szCs w:val="24"/>
          <w:lang w:eastAsia="bg-BG"/>
        </w:rPr>
        <w:t>е идеално подходящ за раздробяване на средно твърд камък като варовик и всички материали на минерална основа, като напр. бетон, тухли, асфалт и др.</w:t>
      </w:r>
    </w:p>
    <w:p w:rsidR="00F40CA8" w:rsidRPr="0050724F" w:rsidRDefault="00F9342B"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noProof/>
          <w:sz w:val="24"/>
          <w:szCs w:val="24"/>
          <w:lang w:eastAsia="bg-BG"/>
        </w:rPr>
        <w:drawing>
          <wp:inline distT="0" distB="0" distL="0" distR="0">
            <wp:extent cx="3331311" cy="1726387"/>
            <wp:effectExtent l="19050" t="0" r="2439"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333750" cy="1727651"/>
                    </a:xfrm>
                    <a:prstGeom prst="rect">
                      <a:avLst/>
                    </a:prstGeom>
                    <a:noFill/>
                    <a:ln w="9525">
                      <a:noFill/>
                      <a:miter lim="800000"/>
                      <a:headEnd/>
                      <a:tailEnd/>
                    </a:ln>
                  </pic:spPr>
                </pic:pic>
              </a:graphicData>
            </a:graphic>
          </wp:inline>
        </w:drawing>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Мощната ударна дробилка </w:t>
      </w:r>
      <w:r w:rsidRPr="0050724F">
        <w:rPr>
          <w:rFonts w:ascii="Times New Roman" w:hAnsi="Times New Roman" w:cs="Times New Roman"/>
          <w:sz w:val="24"/>
          <w:szCs w:val="24"/>
          <w:lang w:val="en-US" w:eastAsia="bg-BG"/>
        </w:rPr>
        <w:t xml:space="preserve"> </w:t>
      </w:r>
      <w:r w:rsidRPr="0050724F">
        <w:rPr>
          <w:rStyle w:val="tlid-translation"/>
          <w:rFonts w:ascii="Times New Roman" w:hAnsi="Times New Roman" w:cs="Times New Roman"/>
          <w:sz w:val="24"/>
          <w:szCs w:val="24"/>
        </w:rPr>
        <w:t xml:space="preserve">Lokotrack® LT1110 ™ </w:t>
      </w:r>
      <w:r w:rsidRPr="0050724F">
        <w:rPr>
          <w:rFonts w:ascii="Times New Roman" w:hAnsi="Times New Roman" w:cs="Times New Roman"/>
          <w:sz w:val="24"/>
          <w:szCs w:val="24"/>
          <w:lang w:eastAsia="bg-BG"/>
        </w:rPr>
        <w:t xml:space="preserve">е изградена около мощната ударна трошачка Nordberg NP1110M от доказаната серия NP. Тази трошачка е специално </w:t>
      </w:r>
      <w:r w:rsidRPr="0050724F">
        <w:rPr>
          <w:rFonts w:ascii="Times New Roman" w:hAnsi="Times New Roman" w:cs="Times New Roman"/>
          <w:sz w:val="24"/>
          <w:szCs w:val="24"/>
          <w:lang w:eastAsia="bg-BG"/>
        </w:rPr>
        <w:lastRenderedPageBreak/>
        <w:t xml:space="preserve">проектирана за мобилни приложения и разполага с голям отвор за подаване и здрава конструкция за дълготрайна и надеждна работа. Тя  </w:t>
      </w:r>
      <w:r w:rsidRPr="0050724F">
        <w:rPr>
          <w:rFonts w:ascii="Times New Roman" w:hAnsi="Times New Roman" w:cs="Times New Roman"/>
          <w:sz w:val="24"/>
          <w:szCs w:val="24"/>
        </w:rPr>
        <w:t>е монтирана върху шаси с хидравлично задвижвана верижна ходова част , която осигурява бързо преместване в рамките на обекта и ниско специфичо налягане върху терена. Всички транспортьори се сгъват хидравлично, без да е необходим демонтаж за транспорт – така, разбира се, се пестят време и разходи.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Друга стандартна характеристика на </w:t>
      </w:r>
      <w:r w:rsidRPr="0050724F">
        <w:rPr>
          <w:rStyle w:val="tlid-translation"/>
          <w:rFonts w:ascii="Times New Roman" w:hAnsi="Times New Roman" w:cs="Times New Roman"/>
          <w:sz w:val="24"/>
          <w:szCs w:val="24"/>
        </w:rPr>
        <w:t xml:space="preserve">Lokotrack® LT1110 ™ </w:t>
      </w:r>
      <w:r w:rsidRPr="0050724F">
        <w:rPr>
          <w:rFonts w:ascii="Times New Roman" w:hAnsi="Times New Roman" w:cs="Times New Roman"/>
          <w:sz w:val="24"/>
          <w:szCs w:val="24"/>
          <w:lang w:eastAsia="bg-BG"/>
        </w:rPr>
        <w:t xml:space="preserve">е интелигентната система за контрол на процесите на IC500. Високоразвитият IC500 контролира и коригира всички ключови параметри в процеса за оптимални резултати на смачкване/раздробяване и предоставя пълна информация за това какво се случва на различни етапи. </w:t>
      </w:r>
    </w:p>
    <w:p w:rsidR="00F40CA8" w:rsidRPr="0050724F" w:rsidRDefault="00F40CA8" w:rsidP="00F9342B">
      <w:pPr>
        <w:spacing w:line="240" w:lineRule="auto"/>
        <w:jc w:val="both"/>
        <w:rPr>
          <w:rStyle w:val="tlid-translation"/>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Новият дизайн, използващ отделни елементи: дробилка, транспортьор и машина, прави по лесно обслужването и позволява по-добра шумоизолация на всеки елемент и  води до по-ниски нива на шум в експлоатация. С по-ниските нива на шум при работа </w:t>
      </w:r>
      <w:r w:rsidRPr="0050724F">
        <w:rPr>
          <w:rStyle w:val="tlid-translation"/>
          <w:rFonts w:ascii="Times New Roman" w:hAnsi="Times New Roman" w:cs="Times New Roman"/>
          <w:sz w:val="24"/>
          <w:szCs w:val="24"/>
        </w:rPr>
        <w:t xml:space="preserve">Lokotrack® LT1110 ™ </w:t>
      </w:r>
      <w:r w:rsidRPr="0050724F">
        <w:rPr>
          <w:rFonts w:ascii="Times New Roman" w:hAnsi="Times New Roman" w:cs="Times New Roman"/>
          <w:sz w:val="24"/>
          <w:szCs w:val="24"/>
          <w:lang w:eastAsia="bg-BG"/>
        </w:rPr>
        <w:t>е много подходящ за работа в градски райони.</w:t>
      </w:r>
    </w:p>
    <w:p w:rsidR="0050724F" w:rsidRPr="0050724F" w:rsidRDefault="00F40CA8" w:rsidP="00F9342B">
      <w:pPr>
        <w:spacing w:line="240" w:lineRule="auto"/>
        <w:jc w:val="both"/>
        <w:rPr>
          <w:rStyle w:val="tlid-translation"/>
          <w:rFonts w:ascii="Times New Roman" w:hAnsi="Times New Roman" w:cs="Times New Roman"/>
          <w:sz w:val="24"/>
          <w:szCs w:val="24"/>
        </w:rPr>
      </w:pPr>
      <w:r w:rsidRPr="0050724F">
        <w:rPr>
          <w:rStyle w:val="tlid-translation"/>
          <w:rFonts w:ascii="Times New Roman" w:hAnsi="Times New Roman" w:cs="Times New Roman"/>
          <w:sz w:val="24"/>
          <w:szCs w:val="24"/>
        </w:rPr>
        <w:t>Раздробително устройство Nordberg® NP1110M ™:</w:t>
      </w:r>
    </w:p>
    <w:p w:rsidR="00F40CA8" w:rsidRPr="0050724F" w:rsidRDefault="00F40CA8" w:rsidP="00F9342B">
      <w:pPr>
        <w:spacing w:line="240" w:lineRule="auto"/>
        <w:jc w:val="both"/>
        <w:rPr>
          <w:rStyle w:val="tlid-translation"/>
          <w:rFonts w:ascii="Times New Roman" w:hAnsi="Times New Roman" w:cs="Times New Roman"/>
          <w:sz w:val="24"/>
          <w:szCs w:val="24"/>
        </w:rPr>
      </w:pPr>
      <w:r w:rsidRPr="0050724F">
        <w:rPr>
          <w:rFonts w:ascii="Times New Roman" w:hAnsi="Times New Roman" w:cs="Times New Roman"/>
          <w:sz w:val="24"/>
          <w:szCs w:val="24"/>
        </w:rPr>
        <w:br/>
      </w:r>
      <w:r w:rsidR="00F9342B" w:rsidRPr="0050724F">
        <w:rPr>
          <w:rStyle w:val="tlid-translation"/>
          <w:rFonts w:ascii="Times New Roman" w:hAnsi="Times New Roman" w:cs="Times New Roman"/>
          <w:noProof/>
          <w:sz w:val="24"/>
          <w:szCs w:val="24"/>
          <w:lang w:eastAsia="bg-BG"/>
        </w:rPr>
        <w:drawing>
          <wp:inline distT="0" distB="0" distL="0" distR="0">
            <wp:extent cx="2808564" cy="174833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814064" cy="1751757"/>
                    </a:xfrm>
                    <a:prstGeom prst="rect">
                      <a:avLst/>
                    </a:prstGeom>
                    <a:noFill/>
                    <a:ln w="9525">
                      <a:noFill/>
                      <a:miter lim="800000"/>
                      <a:headEnd/>
                      <a:tailEnd/>
                    </a:ln>
                  </pic:spPr>
                </pic:pic>
              </a:graphicData>
            </a:graphic>
          </wp:inline>
        </w:drawing>
      </w:r>
      <w:r w:rsidR="00F9342B" w:rsidRPr="0050724F">
        <w:rPr>
          <w:rStyle w:val="tlid-translation"/>
          <w:rFonts w:ascii="Times New Roman" w:hAnsi="Times New Roman" w:cs="Times New Roman"/>
          <w:noProof/>
          <w:sz w:val="24"/>
          <w:szCs w:val="24"/>
          <w:lang w:eastAsia="bg-BG"/>
        </w:rPr>
        <w:drawing>
          <wp:inline distT="0" distB="0" distL="0" distR="0">
            <wp:extent cx="2687574" cy="174101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690910" cy="1743178"/>
                    </a:xfrm>
                    <a:prstGeom prst="rect">
                      <a:avLst/>
                    </a:prstGeom>
                    <a:noFill/>
                    <a:ln w="9525">
                      <a:noFill/>
                      <a:miter lim="800000"/>
                      <a:headEnd/>
                      <a:tailEnd/>
                    </a:ln>
                  </pic:spPr>
                </pic:pic>
              </a:graphicData>
            </a:graphic>
          </wp:inline>
        </w:drawing>
      </w:r>
    </w:p>
    <w:p w:rsidR="00F40CA8" w:rsidRPr="0050724F" w:rsidRDefault="00F40CA8" w:rsidP="006B2EEB">
      <w:pPr>
        <w:pStyle w:val="a4"/>
        <w:numPr>
          <w:ilvl w:val="0"/>
          <w:numId w:val="8"/>
        </w:numPr>
        <w:spacing w:line="240" w:lineRule="auto"/>
        <w:jc w:val="both"/>
        <w:rPr>
          <w:rStyle w:val="tlid-translation"/>
          <w:rFonts w:ascii="Times New Roman" w:hAnsi="Times New Roman" w:cs="Times New Roman"/>
          <w:sz w:val="24"/>
          <w:szCs w:val="24"/>
        </w:rPr>
      </w:pPr>
      <w:r w:rsidRPr="0050724F">
        <w:rPr>
          <w:rStyle w:val="tlid-translation"/>
          <w:rFonts w:ascii="Times New Roman" w:hAnsi="Times New Roman" w:cs="Times New Roman"/>
          <w:sz w:val="24"/>
          <w:szCs w:val="24"/>
        </w:rPr>
        <w:t>Бункер 5  куб.м.-дава възможност за подаване на материала с багер.</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Вибропитател ТК 9-42-2</w:t>
      </w:r>
      <w:r w:rsidRPr="0050724F">
        <w:rPr>
          <w:rFonts w:ascii="Times New Roman" w:hAnsi="Times New Roman" w:cs="Times New Roman"/>
          <w:sz w:val="24"/>
          <w:szCs w:val="24"/>
          <w:lang w:val="en-US"/>
        </w:rPr>
        <w:t>V</w:t>
      </w:r>
      <w:r w:rsidRPr="0050724F">
        <w:rPr>
          <w:rFonts w:ascii="Times New Roman" w:hAnsi="Times New Roman" w:cs="Times New Roman"/>
          <w:sz w:val="24"/>
          <w:szCs w:val="24"/>
        </w:rPr>
        <w:t>- за максимизиране на производителността, ччрез ефективно отстраняване на финия материал.Оборудван с две „гризли” решетки и хидравлично задвижване.</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 xml:space="preserve">Трошачка  </w:t>
      </w:r>
      <w:r w:rsidRPr="0050724F">
        <w:rPr>
          <w:rFonts w:ascii="Times New Roman" w:hAnsi="Times New Roman" w:cs="Times New Roman"/>
          <w:sz w:val="24"/>
          <w:szCs w:val="24"/>
          <w:lang w:eastAsia="bg-BG"/>
        </w:rPr>
        <w:t xml:space="preserve">Nordberg NP1110M- роторна трошачка с възможност за настройка за размера на получаваната от раздробяването фракция  </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Основен конвейер Н10-10 с дължина 10 м. , широчина 1 м. и височина на разтоварване 2,9 м.</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lang w:val="en-US"/>
        </w:rPr>
      </w:pPr>
      <w:r w:rsidRPr="0050724F">
        <w:rPr>
          <w:rFonts w:ascii="Times New Roman" w:hAnsi="Times New Roman" w:cs="Times New Roman"/>
          <w:sz w:val="24"/>
          <w:szCs w:val="24"/>
        </w:rPr>
        <w:t xml:space="preserve">Двигател – </w:t>
      </w:r>
      <w:r w:rsidRPr="0050724F">
        <w:rPr>
          <w:rFonts w:ascii="Times New Roman" w:hAnsi="Times New Roman" w:cs="Times New Roman"/>
          <w:sz w:val="24"/>
          <w:szCs w:val="24"/>
          <w:lang w:val="en-US"/>
        </w:rPr>
        <w:t>Caterpillar CAT C9</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Въздушен филтър -</w:t>
      </w:r>
      <w:r w:rsidRPr="0050724F">
        <w:rPr>
          <w:rFonts w:ascii="Times New Roman" w:hAnsi="Times New Roman" w:cs="Times New Roman"/>
          <w:sz w:val="24"/>
          <w:szCs w:val="24"/>
          <w:lang w:val="en-US"/>
        </w:rPr>
        <w:t xml:space="preserve"> Donaldson FRG 13</w:t>
      </w:r>
      <w:r w:rsidRPr="0050724F">
        <w:rPr>
          <w:rFonts w:ascii="Times New Roman" w:hAnsi="Times New Roman" w:cs="Times New Roman"/>
          <w:sz w:val="24"/>
          <w:szCs w:val="24"/>
        </w:rPr>
        <w:t xml:space="preserve"> -двустепенен за работа в силно запрашена среда </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Система за оросяване –за задържане праха в трошачната камера , под трошачката, на края на главния конвейер с 6 дюзи с налягане 4-6 </w:t>
      </w:r>
      <w:r w:rsidRPr="0050724F">
        <w:rPr>
          <w:rFonts w:ascii="Times New Roman" w:hAnsi="Times New Roman" w:cs="Times New Roman"/>
          <w:sz w:val="24"/>
          <w:szCs w:val="24"/>
          <w:lang w:val="en-US"/>
        </w:rPr>
        <w:t xml:space="preserve">bar </w:t>
      </w:r>
      <w:r w:rsidRPr="0050724F">
        <w:rPr>
          <w:rFonts w:ascii="Times New Roman" w:hAnsi="Times New Roman" w:cs="Times New Roman"/>
          <w:sz w:val="24"/>
          <w:szCs w:val="24"/>
        </w:rPr>
        <w:t>и разход 500 л/час.</w:t>
      </w:r>
    </w:p>
    <w:p w:rsidR="00F40CA8" w:rsidRPr="0050724F" w:rsidRDefault="00F40CA8" w:rsidP="006B2EEB">
      <w:pPr>
        <w:pStyle w:val="a4"/>
        <w:numPr>
          <w:ilvl w:val="0"/>
          <w:numId w:val="8"/>
        </w:num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 xml:space="preserve">Магнитен сепаратор за отделяне на метални отпадъци –арматура и др., попаднали  тошачката с  потока СО. </w:t>
      </w:r>
    </w:p>
    <w:p w:rsidR="00F40CA8" w:rsidRPr="0050724F" w:rsidRDefault="00F40CA8" w:rsidP="00F9342B">
      <w:pPr>
        <w:spacing w:line="240" w:lineRule="auto"/>
        <w:jc w:val="both"/>
        <w:rPr>
          <w:rFonts w:ascii="Times New Roman" w:hAnsi="Times New Roman" w:cs="Times New Roman"/>
          <w:sz w:val="24"/>
          <w:szCs w:val="24"/>
          <w:lang w:val="ru-RU"/>
        </w:rPr>
      </w:pPr>
      <w:r w:rsidRPr="0050724F">
        <w:rPr>
          <w:rFonts w:ascii="Times New Roman" w:hAnsi="Times New Roman" w:cs="Times New Roman"/>
          <w:sz w:val="24"/>
          <w:szCs w:val="24"/>
          <w:lang w:val="ru-RU"/>
        </w:rPr>
        <w:t xml:space="preserve">След стабилизацията на трошачната инсталация, с челен товарач материалът директно ще се изсипва в приемния бункер, откъдето ще се  подава от питател в роторна трошачка за претрошаването й. </w:t>
      </w:r>
    </w:p>
    <w:p w:rsidR="00F40CA8" w:rsidRPr="0050724F" w:rsidRDefault="00F40CA8" w:rsidP="00F9342B">
      <w:pPr>
        <w:spacing w:line="240" w:lineRule="auto"/>
        <w:jc w:val="both"/>
        <w:rPr>
          <w:rFonts w:ascii="Times New Roman" w:hAnsi="Times New Roman" w:cs="Times New Roman"/>
          <w:sz w:val="24"/>
          <w:szCs w:val="24"/>
          <w:lang w:val="ru-RU"/>
        </w:rPr>
      </w:pPr>
      <w:r w:rsidRPr="0050724F">
        <w:rPr>
          <w:rFonts w:ascii="Times New Roman" w:hAnsi="Times New Roman" w:cs="Times New Roman"/>
          <w:sz w:val="24"/>
          <w:szCs w:val="24"/>
          <w:lang w:val="ru-RU"/>
        </w:rPr>
        <w:lastRenderedPageBreak/>
        <w:t>Там материалът, в зависимост от предварителната настройка   ще се натрошава до късове с размер:</w:t>
      </w:r>
    </w:p>
    <w:p w:rsidR="00F40CA8" w:rsidRPr="0050724F" w:rsidRDefault="00F40CA8" w:rsidP="00F9342B">
      <w:pPr>
        <w:spacing w:line="240" w:lineRule="auto"/>
        <w:jc w:val="both"/>
        <w:rPr>
          <w:rFonts w:ascii="Times New Roman" w:hAnsi="Times New Roman" w:cs="Times New Roman"/>
          <w:sz w:val="24"/>
          <w:szCs w:val="24"/>
        </w:rPr>
      </w:pPr>
      <w:r w:rsidRPr="0050724F">
        <w:rPr>
          <w:rFonts w:ascii="Times New Roman" w:hAnsi="Times New Roman" w:cs="Times New Roman"/>
          <w:sz w:val="24"/>
          <w:szCs w:val="24"/>
        </w:rPr>
        <w:t>0–63 мм, изпол</w:t>
      </w:r>
      <w:r w:rsidRPr="0050724F">
        <w:rPr>
          <w:rFonts w:ascii="Times New Roman" w:hAnsi="Times New Roman" w:cs="Times New Roman"/>
          <w:sz w:val="24"/>
          <w:szCs w:val="24"/>
        </w:rPr>
        <w:softHyphen/>
        <w:t xml:space="preserve">зван предимно в пътното строителство (например за пътна основа)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63–150 мм,</w:t>
      </w:r>
      <w:r w:rsidRPr="0050724F">
        <w:rPr>
          <w:rFonts w:ascii="Times New Roman" w:hAnsi="Times New Roman" w:cs="Times New Roman"/>
          <w:sz w:val="24"/>
          <w:szCs w:val="24"/>
          <w:lang w:val="ru-RU"/>
        </w:rPr>
        <w:t xml:space="preserve"> използва се предимно    за  </w:t>
      </w:r>
      <w:r w:rsidRPr="0050724F">
        <w:rPr>
          <w:rFonts w:ascii="Times New Roman" w:hAnsi="Times New Roman" w:cs="Times New Roman"/>
          <w:sz w:val="24"/>
          <w:szCs w:val="24"/>
          <w:lang w:eastAsia="bg-BG"/>
        </w:rPr>
        <w:t xml:space="preserve">     </w:t>
      </w:r>
      <w:r w:rsidRPr="0050724F">
        <w:rPr>
          <w:rFonts w:ascii="Times New Roman" w:hAnsi="Times New Roman" w:cs="Times New Roman"/>
          <w:sz w:val="24"/>
          <w:szCs w:val="24"/>
          <w:lang w:val="ru-RU"/>
        </w:rPr>
        <w:t xml:space="preserve">възстановяване на терени в изкопни зони и/или за инженерни приложения при ландшафно оформление, в случаите  когато строителни отпадъци се използват като заместители на неотпадъчни материали / </w:t>
      </w:r>
      <w:r w:rsidRPr="0050724F">
        <w:rPr>
          <w:rFonts w:ascii="Times New Roman" w:hAnsi="Times New Roman" w:cs="Times New Roman"/>
          <w:sz w:val="24"/>
          <w:szCs w:val="24"/>
          <w:lang w:eastAsia="bg-BG"/>
        </w:rPr>
        <w:t xml:space="preserve"> </w:t>
      </w:r>
      <w:r w:rsidRPr="0050724F">
        <w:rPr>
          <w:rFonts w:ascii="Times New Roman" w:hAnsi="Times New Roman" w:cs="Times New Roman"/>
          <w:i/>
          <w:sz w:val="24"/>
          <w:szCs w:val="24"/>
          <w:lang w:eastAsia="bg-BG"/>
        </w:rPr>
        <w:t>оползотворяването в обратни насипи</w:t>
      </w:r>
      <w:r w:rsidRPr="0050724F">
        <w:rPr>
          <w:rFonts w:ascii="Times New Roman" w:hAnsi="Times New Roman" w:cs="Times New Roman"/>
          <w:sz w:val="24"/>
          <w:szCs w:val="24"/>
          <w:lang w:eastAsia="bg-BG"/>
        </w:rPr>
        <w:t xml:space="preserve">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 xml:space="preserve">Прогнозният капацитет на съоръжението ще бъде  до 300 тона за час. </w:t>
      </w:r>
      <w:r w:rsidRPr="0050724F">
        <w:rPr>
          <w:rFonts w:ascii="Times New Roman" w:hAnsi="Times New Roman" w:cs="Times New Roman"/>
          <w:sz w:val="24"/>
          <w:szCs w:val="24"/>
          <w:lang w:eastAsia="bg-BG"/>
        </w:rPr>
        <w:t>За  предварително третиране-натрошаване и пресяване/фракциониране/ в мобилната ТСИ ще постъпват инертните СО ( кодове 17 01 01, 17 01 02, 17 01 03, 17 01 07) и други селективно събрани  от строителните обекти   (17 03 02,  17 05 08,  17 06 04, 17 08 02)</w:t>
      </w:r>
    </w:p>
    <w:p w:rsidR="00E93FC9" w:rsidRPr="0050724F" w:rsidRDefault="00F40CA8" w:rsidP="00F9342B">
      <w:pPr>
        <w:spacing w:line="240" w:lineRule="auto"/>
        <w:jc w:val="both"/>
        <w:rPr>
          <w:rFonts w:ascii="Times New Roman" w:eastAsia="Calibri" w:hAnsi="Times New Roman" w:cs="Times New Roman"/>
          <w:sz w:val="24"/>
          <w:szCs w:val="24"/>
        </w:rPr>
      </w:pPr>
      <w:r w:rsidRPr="0050724F">
        <w:rPr>
          <w:rFonts w:ascii="Times New Roman" w:eastAsia="Calibri" w:hAnsi="Times New Roman" w:cs="Times New Roman"/>
          <w:sz w:val="24"/>
          <w:szCs w:val="24"/>
        </w:rPr>
        <w:t xml:space="preserve">Дейностите по предварително третиране на СО, чрез използване на мобилни инсталации или съоръжения </w:t>
      </w:r>
      <w:r w:rsidRPr="0050724F">
        <w:rPr>
          <w:rFonts w:ascii="Times New Roman" w:hAnsi="Times New Roman" w:cs="Times New Roman"/>
          <w:sz w:val="24"/>
          <w:szCs w:val="24"/>
          <w:lang w:eastAsia="bg-BG"/>
        </w:rPr>
        <w:t>ще се извършва кампанийно</w:t>
      </w:r>
      <w:r w:rsidR="00E93FC9" w:rsidRPr="0050724F">
        <w:rPr>
          <w:rFonts w:ascii="Times New Roman" w:eastAsia="Calibri" w:hAnsi="Times New Roman" w:cs="Times New Roman"/>
          <w:sz w:val="24"/>
          <w:szCs w:val="24"/>
        </w:rPr>
        <w:t>, в зависимост от количествата приети за преработка на площадката.</w:t>
      </w:r>
    </w:p>
    <w:p w:rsidR="009F1720" w:rsidRPr="0050724F" w:rsidRDefault="00F40CA8" w:rsidP="00F9342B">
      <w:pPr>
        <w:spacing w:line="240" w:lineRule="auto"/>
        <w:jc w:val="both"/>
        <w:rPr>
          <w:rFonts w:ascii="Times New Roman" w:hAnsi="Times New Roman" w:cs="Times New Roman"/>
          <w:b/>
          <w:i/>
          <w:sz w:val="24"/>
          <w:szCs w:val="24"/>
        </w:rPr>
      </w:pPr>
      <w:r w:rsidRPr="0050724F">
        <w:rPr>
          <w:rFonts w:ascii="Times New Roman" w:hAnsi="Times New Roman" w:cs="Times New Roman"/>
          <w:b/>
          <w:i/>
          <w:sz w:val="24"/>
          <w:szCs w:val="24"/>
          <w:lang w:eastAsia="bg-BG"/>
        </w:rPr>
        <w:t>Сортиране, пр</w:t>
      </w:r>
      <w:r w:rsidR="009F1720" w:rsidRPr="0050724F">
        <w:rPr>
          <w:rFonts w:ascii="Times New Roman" w:hAnsi="Times New Roman" w:cs="Times New Roman"/>
          <w:b/>
          <w:i/>
          <w:sz w:val="24"/>
          <w:szCs w:val="24"/>
          <w:lang w:eastAsia="bg-BG"/>
        </w:rPr>
        <w:t xml:space="preserve">есяване/фракциониране на отпадъци </w:t>
      </w:r>
      <w:r w:rsidRPr="0050724F">
        <w:rPr>
          <w:rFonts w:ascii="Times New Roman" w:hAnsi="Times New Roman" w:cs="Times New Roman"/>
          <w:b/>
          <w:i/>
          <w:sz w:val="24"/>
          <w:szCs w:val="24"/>
          <w:lang w:eastAsia="bg-BG"/>
        </w:rPr>
        <w:t xml:space="preserve"> с код</w:t>
      </w:r>
      <w:r w:rsidR="009F1720" w:rsidRPr="0050724F">
        <w:rPr>
          <w:rFonts w:ascii="Times New Roman" w:hAnsi="Times New Roman" w:cs="Times New Roman"/>
          <w:b/>
          <w:i/>
          <w:sz w:val="24"/>
          <w:szCs w:val="24"/>
          <w:lang w:eastAsia="bg-BG"/>
        </w:rPr>
        <w:t>ове</w:t>
      </w:r>
      <w:r w:rsidRPr="0050724F">
        <w:rPr>
          <w:rFonts w:ascii="Times New Roman" w:hAnsi="Times New Roman" w:cs="Times New Roman"/>
          <w:b/>
          <w:i/>
          <w:sz w:val="24"/>
          <w:szCs w:val="24"/>
          <w:lang w:eastAsia="bg-BG"/>
        </w:rPr>
        <w:t xml:space="preserve"> </w:t>
      </w:r>
      <w:r w:rsidRPr="0050724F">
        <w:rPr>
          <w:rFonts w:ascii="Times New Roman" w:hAnsi="Times New Roman" w:cs="Times New Roman"/>
          <w:b/>
          <w:i/>
          <w:sz w:val="24"/>
          <w:szCs w:val="24"/>
        </w:rPr>
        <w:t xml:space="preserve">17 05 06 </w:t>
      </w:r>
      <w:r w:rsidR="009F1720" w:rsidRPr="0050724F">
        <w:rPr>
          <w:rFonts w:ascii="Times New Roman" w:hAnsi="Times New Roman" w:cs="Times New Roman"/>
          <w:b/>
          <w:i/>
          <w:sz w:val="24"/>
          <w:szCs w:val="24"/>
        </w:rPr>
        <w:t>и 17 05 04</w:t>
      </w:r>
    </w:p>
    <w:p w:rsidR="00C27F2A" w:rsidRPr="0050724F" w:rsidRDefault="00C27F2A" w:rsidP="00C27F2A">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Неопасните отпадъци: драгажна маса и почва и камъни, образувани в резултат на СМР  </w:t>
      </w:r>
      <w:r w:rsidRPr="0050724F">
        <w:rPr>
          <w:rFonts w:ascii="Times New Roman" w:hAnsi="Times New Roman" w:cs="Times New Roman"/>
          <w:i/>
          <w:sz w:val="24"/>
          <w:szCs w:val="24"/>
          <w:lang w:eastAsia="bg-BG"/>
        </w:rPr>
        <w:t xml:space="preserve">/ изкопни дейности; </w:t>
      </w:r>
      <w:r w:rsidRPr="0050724F">
        <w:rPr>
          <w:rFonts w:ascii="Times New Roman" w:hAnsi="Times New Roman" w:cs="Times New Roman"/>
          <w:i/>
          <w:sz w:val="24"/>
          <w:szCs w:val="24"/>
        </w:rPr>
        <w:t>почистване корита на реки, дъна на езера, реки и други водоеми от наноси/</w:t>
      </w:r>
      <w:r w:rsidRPr="0050724F">
        <w:rPr>
          <w:rFonts w:ascii="Times New Roman" w:hAnsi="Times New Roman" w:cs="Times New Roman"/>
          <w:sz w:val="24"/>
          <w:szCs w:val="24"/>
        </w:rPr>
        <w:t xml:space="preserve"> също ще се приемат на площадката за дейности включващи подготовка преди оползотворяване. Дейността ще се извършва чрез използване на </w:t>
      </w:r>
      <w:r w:rsidRPr="0050724F">
        <w:rPr>
          <w:rFonts w:ascii="Times New Roman" w:hAnsi="Times New Roman" w:cs="Times New Roman"/>
          <w:sz w:val="24"/>
          <w:szCs w:val="24"/>
          <w:lang w:eastAsia="bg-BG"/>
        </w:rPr>
        <w:t xml:space="preserve">„Мобилно сито </w:t>
      </w:r>
      <w:r w:rsidRPr="0050724F">
        <w:rPr>
          <w:rFonts w:ascii="Times New Roman" w:hAnsi="Times New Roman" w:cs="Times New Roman"/>
          <w:sz w:val="24"/>
          <w:szCs w:val="24"/>
          <w:lang w:val="en-US" w:eastAsia="bg-BG"/>
        </w:rPr>
        <w:t>Nordberg ST 356-9600</w:t>
      </w:r>
      <w:r w:rsidRPr="0050724F">
        <w:rPr>
          <w:rFonts w:ascii="Times New Roman" w:hAnsi="Times New Roman" w:cs="Times New Roman"/>
          <w:sz w:val="24"/>
          <w:szCs w:val="24"/>
          <w:lang w:eastAsia="bg-BG"/>
        </w:rPr>
        <w:t>”.</w:t>
      </w:r>
      <w:r w:rsidRPr="0050724F">
        <w:rPr>
          <w:rFonts w:ascii="Times New Roman" w:hAnsi="Times New Roman" w:cs="Times New Roman"/>
          <w:sz w:val="24"/>
          <w:szCs w:val="24"/>
          <w:lang w:val="en-US" w:eastAsia="bg-BG"/>
        </w:rPr>
        <w:t xml:space="preserve"> </w:t>
      </w:r>
      <w:r w:rsidRPr="0050724F">
        <w:rPr>
          <w:rFonts w:ascii="Times New Roman" w:hAnsi="Times New Roman" w:cs="Times New Roman"/>
          <w:sz w:val="24"/>
          <w:szCs w:val="24"/>
        </w:rPr>
        <w:t xml:space="preserve">Когато има съмнение </w:t>
      </w:r>
      <w:r w:rsidRPr="0050724F">
        <w:rPr>
          <w:rFonts w:ascii="Times New Roman" w:hAnsi="Times New Roman" w:cs="Times New Roman"/>
          <w:sz w:val="24"/>
          <w:szCs w:val="24"/>
          <w:lang w:eastAsia="bg-BG"/>
        </w:rPr>
        <w:t>за замърсяване на иззетата драгажна маса и почва и камъни - предварително ще се  извършат необходимите изпитвания</w:t>
      </w:r>
      <w:r w:rsidRPr="0050724F">
        <w:rPr>
          <w:rFonts w:ascii="Times New Roman" w:hAnsi="Times New Roman" w:cs="Times New Roman"/>
          <w:sz w:val="24"/>
          <w:szCs w:val="24"/>
          <w:shd w:val="clear" w:color="auto" w:fill="FEFEFE"/>
        </w:rPr>
        <w:t xml:space="preserve"> за доказване на тяхната инертност. Резултатите от изпитванията за инертност се документират с протоколи за изпитване, издадени от акредитирани лаборатории.</w:t>
      </w:r>
      <w:r w:rsidRPr="0050724F">
        <w:rPr>
          <w:rFonts w:ascii="Times New Roman" w:hAnsi="Times New Roman" w:cs="Times New Roman"/>
          <w:sz w:val="24"/>
          <w:szCs w:val="24"/>
        </w:rPr>
        <w:t xml:space="preserve"> Дейностите ще се извършват с неопасни и инертни отпадъци-скална маса, камъни, чакъл, пясък. </w:t>
      </w:r>
    </w:p>
    <w:p w:rsidR="00F40CA8" w:rsidRPr="0050724F" w:rsidRDefault="00C27F2A"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  </w:t>
      </w:r>
      <w:r w:rsidR="00F40CA8" w:rsidRPr="0050724F">
        <w:rPr>
          <w:rFonts w:ascii="Times New Roman" w:hAnsi="Times New Roman" w:cs="Times New Roman"/>
          <w:sz w:val="24"/>
          <w:szCs w:val="24"/>
          <w:lang w:val="en-US" w:eastAsia="bg-BG"/>
        </w:rPr>
        <w:t>Nordberg ST 356-9600 е верижно самоходно задвижвано от дизелов двигател сито.</w:t>
      </w:r>
      <w:r w:rsidR="00F40CA8" w:rsidRPr="0050724F">
        <w:rPr>
          <w:rFonts w:ascii="Times New Roman" w:hAnsi="Times New Roman" w:cs="Times New Roman"/>
          <w:sz w:val="24"/>
          <w:szCs w:val="24"/>
          <w:lang w:eastAsia="bg-BG"/>
        </w:rPr>
        <w:t xml:space="preserve"> Изключително здравата конструкция дава възможност за работа в тежки условия.Мощната ходова част осигурява на </w:t>
      </w:r>
      <w:r w:rsidR="00F40CA8" w:rsidRPr="0050724F">
        <w:rPr>
          <w:rFonts w:ascii="Times New Roman" w:hAnsi="Times New Roman" w:cs="Times New Roman"/>
          <w:sz w:val="24"/>
          <w:szCs w:val="24"/>
          <w:lang w:val="en-US" w:eastAsia="bg-BG"/>
        </w:rPr>
        <w:t>ST 356</w:t>
      </w:r>
      <w:r w:rsidR="00F40CA8" w:rsidRPr="0050724F">
        <w:rPr>
          <w:rFonts w:ascii="Times New Roman" w:hAnsi="Times New Roman" w:cs="Times New Roman"/>
          <w:sz w:val="24"/>
          <w:szCs w:val="24"/>
          <w:lang w:eastAsia="bg-BG"/>
        </w:rPr>
        <w:t xml:space="preserve"> отлична маневреност.</w:t>
      </w:r>
      <w:r w:rsidR="00F40CA8" w:rsidRPr="0050724F">
        <w:rPr>
          <w:rFonts w:ascii="Times New Roman" w:hAnsi="Times New Roman" w:cs="Times New Roman"/>
          <w:sz w:val="24"/>
          <w:szCs w:val="24"/>
        </w:rPr>
        <w:t xml:space="preserve"> Мобилно сито  предлага възможност за предварително пресяване (скалпиране). То е конструирано за пресяване/фракциониране  на различни видове материали на строителни обекти. Със своята компактна конструкция, високоефективен двуплощен ситов възел и голям избор от ситови повърхности, този модел е отлично решение за строителни фирми, извършващи дейности по подготовка преди оползотворяване на СО на мястото на образувяане</w:t>
      </w:r>
      <w:r w:rsidR="00F40CA8" w:rsidRPr="0050724F">
        <w:rPr>
          <w:rFonts w:ascii="Times New Roman" w:hAnsi="Times New Roman" w:cs="Times New Roman"/>
          <w:sz w:val="24"/>
          <w:szCs w:val="24"/>
          <w:lang w:eastAsia="bg-BG"/>
        </w:rPr>
        <w:t xml:space="preserve"> -строителната площадка или площадката, на която се извършва премахването на строеж /</w:t>
      </w:r>
      <w:r w:rsidR="00F40CA8" w:rsidRPr="0050724F">
        <w:rPr>
          <w:rFonts w:ascii="Times New Roman" w:eastAsia="Calibri" w:hAnsi="Times New Roman" w:cs="Times New Roman"/>
          <w:sz w:val="24"/>
          <w:szCs w:val="24"/>
        </w:rPr>
        <w:t xml:space="preserve"> </w:t>
      </w:r>
      <w:r w:rsidR="00F40CA8" w:rsidRPr="0050724F">
        <w:rPr>
          <w:rFonts w:ascii="Times New Roman" w:eastAsia="Calibri" w:hAnsi="Times New Roman" w:cs="Times New Roman"/>
          <w:i/>
          <w:sz w:val="24"/>
          <w:szCs w:val="24"/>
        </w:rPr>
        <w:t>площадките</w:t>
      </w:r>
      <w:r w:rsidR="00F40CA8" w:rsidRPr="0050724F">
        <w:rPr>
          <w:rFonts w:ascii="Times New Roman" w:eastAsia="Calibri" w:hAnsi="Times New Roman" w:cs="Times New Roman"/>
          <w:i/>
          <w:sz w:val="24"/>
          <w:szCs w:val="24"/>
          <w:lang w:eastAsia="bg-BG"/>
        </w:rPr>
        <w:t xml:space="preserve"> по чл.20, ал.1, т.1 и т.2 от  </w:t>
      </w:r>
      <w:r w:rsidR="00F40CA8" w:rsidRPr="0050724F">
        <w:rPr>
          <w:rFonts w:ascii="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00F40CA8" w:rsidRPr="0050724F">
        <w:rPr>
          <w:rFonts w:ascii="Times New Roman" w:eastAsia="Calibri" w:hAnsi="Times New Roman" w:cs="Times New Roman"/>
          <w:i/>
          <w:sz w:val="24"/>
          <w:szCs w:val="24"/>
          <w:lang w:eastAsia="bg-BG"/>
        </w:rPr>
        <w: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0"/>
        <w:gridCol w:w="3105"/>
        <w:gridCol w:w="2835"/>
      </w:tblGrid>
      <w:tr w:rsidR="00F40CA8" w:rsidRPr="0050724F" w:rsidTr="006F63C1">
        <w:trPr>
          <w:trHeight w:val="150"/>
        </w:trPr>
        <w:tc>
          <w:tcPr>
            <w:tcW w:w="7200" w:type="dxa"/>
            <w:gridSpan w:val="3"/>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основни размери на мобилно сито </w:t>
            </w:r>
            <w:r w:rsidRPr="0050724F">
              <w:rPr>
                <w:rFonts w:ascii="Times New Roman" w:hAnsi="Times New Roman" w:cs="Times New Roman"/>
                <w:sz w:val="24"/>
                <w:szCs w:val="24"/>
                <w:lang w:val="en-US" w:eastAsia="bg-BG"/>
              </w:rPr>
              <w:t>Nordberg ST 356-9600</w:t>
            </w:r>
          </w:p>
        </w:tc>
      </w:tr>
      <w:tr w:rsidR="00F40CA8" w:rsidRPr="0050724F" w:rsidTr="006F63C1">
        <w:trPr>
          <w:trHeight w:val="150"/>
        </w:trPr>
        <w:tc>
          <w:tcPr>
            <w:tcW w:w="1260" w:type="dxa"/>
            <w:tcBorders>
              <w:bottom w:val="single" w:sz="4" w:space="0" w:color="auto"/>
            </w:tcBorders>
          </w:tcPr>
          <w:p w:rsidR="00F40CA8" w:rsidRPr="0050724F" w:rsidRDefault="00F40CA8" w:rsidP="00F9342B">
            <w:pPr>
              <w:spacing w:line="240" w:lineRule="auto"/>
              <w:jc w:val="both"/>
              <w:rPr>
                <w:rFonts w:ascii="Times New Roman" w:hAnsi="Times New Roman" w:cs="Times New Roman"/>
                <w:sz w:val="24"/>
                <w:szCs w:val="24"/>
                <w:lang w:val="en-US" w:eastAsia="bg-BG"/>
              </w:rPr>
            </w:pPr>
          </w:p>
        </w:tc>
        <w:tc>
          <w:tcPr>
            <w:tcW w:w="3105" w:type="dxa"/>
          </w:tcPr>
          <w:p w:rsidR="00F40CA8" w:rsidRPr="0050724F" w:rsidRDefault="00F40CA8" w:rsidP="00F9342B">
            <w:pPr>
              <w:spacing w:line="240" w:lineRule="auto"/>
              <w:jc w:val="both"/>
              <w:rPr>
                <w:rFonts w:ascii="Times New Roman" w:hAnsi="Times New Roman" w:cs="Times New Roman"/>
                <w:sz w:val="24"/>
                <w:szCs w:val="24"/>
                <w:lang w:val="en-US" w:eastAsia="bg-BG"/>
              </w:rPr>
            </w:pPr>
            <w:r w:rsidRPr="0050724F">
              <w:rPr>
                <w:rFonts w:ascii="Times New Roman" w:hAnsi="Times New Roman" w:cs="Times New Roman"/>
                <w:sz w:val="24"/>
                <w:szCs w:val="24"/>
                <w:lang w:eastAsia="bg-BG"/>
              </w:rPr>
              <w:t xml:space="preserve">                         при работа                                          </w:t>
            </w:r>
          </w:p>
        </w:tc>
        <w:tc>
          <w:tcPr>
            <w:tcW w:w="283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при транспорт</w:t>
            </w:r>
          </w:p>
        </w:tc>
      </w:tr>
      <w:tr w:rsidR="00F40CA8" w:rsidRPr="0050724F" w:rsidTr="006F63C1">
        <w:trPr>
          <w:trHeight w:val="165"/>
        </w:trPr>
        <w:tc>
          <w:tcPr>
            <w:tcW w:w="1260"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Дължина/мм</w:t>
            </w:r>
          </w:p>
        </w:tc>
        <w:tc>
          <w:tcPr>
            <w:tcW w:w="310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19 800</w:t>
            </w:r>
          </w:p>
        </w:tc>
        <w:tc>
          <w:tcPr>
            <w:tcW w:w="283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16 000</w:t>
            </w:r>
          </w:p>
        </w:tc>
      </w:tr>
      <w:tr w:rsidR="00F40CA8" w:rsidRPr="0050724F" w:rsidTr="006F63C1">
        <w:trPr>
          <w:trHeight w:val="96"/>
        </w:trPr>
        <w:tc>
          <w:tcPr>
            <w:tcW w:w="1260"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Ширина/мм</w:t>
            </w:r>
          </w:p>
        </w:tc>
        <w:tc>
          <w:tcPr>
            <w:tcW w:w="310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14 200</w:t>
            </w:r>
          </w:p>
        </w:tc>
        <w:tc>
          <w:tcPr>
            <w:tcW w:w="283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2 900</w:t>
            </w:r>
          </w:p>
        </w:tc>
      </w:tr>
      <w:tr w:rsidR="00F40CA8" w:rsidRPr="0050724F" w:rsidTr="006F63C1">
        <w:trPr>
          <w:trHeight w:val="165"/>
        </w:trPr>
        <w:tc>
          <w:tcPr>
            <w:tcW w:w="1260"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lastRenderedPageBreak/>
              <w:t>Височина/мм</w:t>
            </w:r>
          </w:p>
        </w:tc>
        <w:tc>
          <w:tcPr>
            <w:tcW w:w="310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5 800</w:t>
            </w:r>
          </w:p>
        </w:tc>
        <w:tc>
          <w:tcPr>
            <w:tcW w:w="283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3 280</w:t>
            </w:r>
          </w:p>
        </w:tc>
      </w:tr>
      <w:tr w:rsidR="00F40CA8" w:rsidRPr="0050724F" w:rsidTr="006F63C1">
        <w:trPr>
          <w:trHeight w:val="165"/>
        </w:trPr>
        <w:tc>
          <w:tcPr>
            <w:tcW w:w="1260" w:type="dxa"/>
            <w:tcBorders>
              <w:bottom w:val="single" w:sz="4" w:space="0" w:color="auto"/>
            </w:tcBorders>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Тегло/кг</w:t>
            </w:r>
          </w:p>
        </w:tc>
        <w:tc>
          <w:tcPr>
            <w:tcW w:w="3105" w:type="dxa"/>
            <w:tcBorders>
              <w:bottom w:val="single" w:sz="4" w:space="0" w:color="auto"/>
            </w:tcBorders>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27 500</w:t>
            </w:r>
          </w:p>
        </w:tc>
        <w:tc>
          <w:tcPr>
            <w:tcW w:w="2835" w:type="dxa"/>
          </w:tcPr>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27 500</w:t>
            </w:r>
          </w:p>
        </w:tc>
      </w:tr>
    </w:tbl>
    <w:p w:rsidR="00F40CA8" w:rsidRPr="0050724F" w:rsidRDefault="00F40CA8" w:rsidP="00F9342B">
      <w:pPr>
        <w:spacing w:line="240" w:lineRule="auto"/>
        <w:jc w:val="both"/>
        <w:rPr>
          <w:rFonts w:ascii="Times New Roman" w:hAnsi="Times New Roman" w:cs="Times New Roman"/>
          <w:sz w:val="24"/>
          <w:szCs w:val="24"/>
          <w:shd w:val="clear" w:color="auto" w:fill="EDEDED"/>
        </w:rPr>
      </w:pP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lang w:eastAsia="bg-BG"/>
        </w:rPr>
        <w:t xml:space="preserve">Мобилното сито </w:t>
      </w:r>
      <w:r w:rsidRPr="0050724F">
        <w:rPr>
          <w:rFonts w:ascii="Times New Roman" w:hAnsi="Times New Roman" w:cs="Times New Roman"/>
          <w:sz w:val="24"/>
          <w:szCs w:val="24"/>
          <w:lang w:val="en-US" w:eastAsia="bg-BG"/>
        </w:rPr>
        <w:t>Nordberg ST 356-9600</w:t>
      </w:r>
      <w:r w:rsidRPr="0050724F">
        <w:rPr>
          <w:rFonts w:ascii="Times New Roman" w:hAnsi="Times New Roman" w:cs="Times New Roman"/>
          <w:sz w:val="24"/>
          <w:szCs w:val="24"/>
          <w:lang w:eastAsia="bg-BG"/>
        </w:rPr>
        <w:t xml:space="preserve"> в</w:t>
      </w:r>
      <w:r w:rsidRPr="0050724F">
        <w:rPr>
          <w:rFonts w:ascii="Times New Roman" w:hAnsi="Times New Roman" w:cs="Times New Roman"/>
          <w:sz w:val="24"/>
          <w:szCs w:val="24"/>
          <w:shd w:val="clear" w:color="auto" w:fill="FFFFFF"/>
        </w:rPr>
        <w:t>ключва стандартно оборудване:</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shd w:val="clear" w:color="auto" w:fill="FFFFFF"/>
        </w:rPr>
        <w:t xml:space="preserve">-бункер с обем 9.4 куб.м. и дължина на страната на натоварване 4 м.;  хидравлично наклоняема скара с решетка от висококачествена </w:t>
      </w:r>
      <w:r w:rsidRPr="0050724F">
        <w:rPr>
          <w:rFonts w:ascii="Times New Roman" w:hAnsi="Times New Roman" w:cs="Times New Roman"/>
          <w:sz w:val="24"/>
          <w:szCs w:val="24"/>
          <w:shd w:val="clear" w:color="auto" w:fill="FFFFFF"/>
          <w:lang w:val="en-US"/>
        </w:rPr>
        <w:t xml:space="preserve">EN8 </w:t>
      </w:r>
      <w:r w:rsidRPr="0050724F">
        <w:rPr>
          <w:rFonts w:ascii="Times New Roman" w:hAnsi="Times New Roman" w:cs="Times New Roman"/>
          <w:sz w:val="24"/>
          <w:szCs w:val="24"/>
          <w:shd w:val="clear" w:color="auto" w:fill="FFFFFF"/>
        </w:rPr>
        <w:t>стомана и размери 4 м. /2 м. с възможност за отстояния на решетката -75 мм, 100 мм., 125 мм. и 150 мм. ; питателна лента с  ширина 1200 мм. с регулиране на скоростта и питател касетен тип с диамантена обшивка на задвижващия барабан;</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shd w:val="clear" w:color="auto" w:fill="FFFFFF"/>
        </w:rPr>
        <w:t>-основен конвейер с ширина 1050 мм. и възможен наклон до 22 градуса, задвижван от хидромотор и с диамантена обшивка на задвижващия барабан; конвейер за пресятия материал с ширина 1000 мм. и хидравлично сгъване с възможност за наклон от 6 до 23 градуса, задвижван от хидромотор. Височината на разтоварване е 5.3 м., а капацитета под лентата до 317 куб.м.;</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shd w:val="clear" w:color="auto" w:fill="FFFFFF"/>
        </w:rPr>
        <w:t>-ситов модул, включващ двуетажно сито с размери 4800 мм. / 1500 мм. Изходящи улеи за пресетия материал; странични конвейери с ширина 650 мм. и хидравлично управление на наклона от 15 до 25 градуса– лява страна за надситов материал/горен етаж и дясна страна надситов материал/долен етаж. Височината на разтоварване е 4.1 м., а капацитета под лентата до 204 куб.м.;</w:t>
      </w:r>
    </w:p>
    <w:p w:rsidR="00F40CA8" w:rsidRPr="0050724F" w:rsidRDefault="00F40CA8" w:rsidP="00F9342B">
      <w:pPr>
        <w:spacing w:line="240" w:lineRule="auto"/>
        <w:jc w:val="both"/>
        <w:rPr>
          <w:rFonts w:ascii="Times New Roman" w:hAnsi="Times New Roman" w:cs="Times New Roman"/>
          <w:sz w:val="24"/>
          <w:szCs w:val="24"/>
          <w:shd w:val="clear" w:color="auto" w:fill="FFFFFF"/>
        </w:rPr>
      </w:pPr>
      <w:r w:rsidRPr="0050724F">
        <w:rPr>
          <w:rFonts w:ascii="Times New Roman" w:hAnsi="Times New Roman" w:cs="Times New Roman"/>
          <w:sz w:val="24"/>
          <w:szCs w:val="24"/>
          <w:shd w:val="clear" w:color="auto" w:fill="FFFFFF"/>
        </w:rPr>
        <w:t>Материала посредством челен товарач се подава в бункер с хидравлично наклоняема скара с възможност за отстояния на решетката -75 мм, 100 мм., 125 мм. и 150 мм. ; посредством питателна лента с  ширина 1200 мм. материалът се подава на двуетажно сито с размери 4800 мм. / 1500 мм. В зависимост от светлия отвор на  използваните сита в ситовия модул се осигурява производство на 3 сортирани крайни продукта –надситов материал горен етаж; надситов материал долен етаж и отсят материал под второто сито.</w:t>
      </w:r>
    </w:p>
    <w:p w:rsidR="00F9342B" w:rsidRDefault="00F40CA8" w:rsidP="00F9342B">
      <w:pPr>
        <w:spacing w:line="240" w:lineRule="auto"/>
        <w:jc w:val="both"/>
        <w:rPr>
          <w:rFonts w:ascii="Times New Roman" w:hAnsi="Times New Roman" w:cs="Times New Roman"/>
          <w:sz w:val="24"/>
          <w:szCs w:val="24"/>
          <w:lang w:val="en-US" w:eastAsia="bg-BG"/>
        </w:rPr>
      </w:pPr>
      <w:r w:rsidRPr="0050724F">
        <w:rPr>
          <w:rFonts w:ascii="Times New Roman" w:hAnsi="Times New Roman" w:cs="Times New Roman"/>
          <w:sz w:val="24"/>
          <w:szCs w:val="24"/>
          <w:lang w:eastAsia="bg-BG"/>
        </w:rPr>
        <w:t xml:space="preserve">Получените фракции могат да се използват за обратни насипи-код R10, ако отговарят на </w:t>
      </w:r>
      <w:r w:rsidRPr="0050724F">
        <w:rPr>
          <w:rFonts w:ascii="Times New Roman" w:hAnsi="Times New Roman" w:cs="Times New Roman"/>
          <w:sz w:val="24"/>
          <w:szCs w:val="24"/>
          <w:shd w:val="clear" w:color="auto" w:fill="FEFEFE"/>
        </w:rPr>
        <w:t xml:space="preserve">изискването  </w:t>
      </w:r>
      <w:r w:rsidRPr="0050724F">
        <w:rPr>
          <w:rFonts w:ascii="Times New Roman" w:hAnsi="Times New Roman" w:cs="Times New Roman"/>
          <w:sz w:val="24"/>
          <w:szCs w:val="24"/>
          <w:lang w:eastAsia="bg-BG"/>
        </w:rPr>
        <w:t xml:space="preserve">чл.21, ал.1, от  НУСОВРСМ  </w:t>
      </w:r>
      <w:r w:rsidRPr="0050724F">
        <w:rPr>
          <w:rFonts w:ascii="Times New Roman" w:hAnsi="Times New Roman" w:cs="Times New Roman"/>
          <w:i/>
          <w:iCs/>
          <w:sz w:val="24"/>
          <w:szCs w:val="24"/>
          <w:lang w:eastAsia="bg-BG"/>
        </w:rPr>
        <w:t xml:space="preserve">(ДВ, бр. 98 от 08.12.2017г.) </w:t>
      </w:r>
      <w:r w:rsidRPr="0050724F">
        <w:rPr>
          <w:rFonts w:ascii="Times New Roman" w:hAnsi="Times New Roman" w:cs="Times New Roman"/>
          <w:iCs/>
          <w:sz w:val="24"/>
          <w:szCs w:val="24"/>
          <w:lang w:eastAsia="bg-BG"/>
        </w:rPr>
        <w:t>или</w:t>
      </w:r>
      <w:r w:rsidRPr="0050724F">
        <w:rPr>
          <w:rFonts w:ascii="Times New Roman" w:hAnsi="Times New Roman" w:cs="Times New Roman"/>
          <w:sz w:val="24"/>
          <w:szCs w:val="24"/>
          <w:lang w:eastAsia="bg-BG"/>
        </w:rPr>
        <w:t xml:space="preserve"> да бъдат  окачествени и използвани от дружеството ни или от други юридически лица за последващо оползотворяване/рециклиране.</w:t>
      </w:r>
    </w:p>
    <w:p w:rsidR="00F35B73" w:rsidRPr="00F35B73" w:rsidRDefault="00F35B73" w:rsidP="00F9342B">
      <w:pPr>
        <w:spacing w:line="240" w:lineRule="auto"/>
        <w:jc w:val="both"/>
        <w:rPr>
          <w:rFonts w:ascii="Times New Roman" w:hAnsi="Times New Roman" w:cs="Times New Roman"/>
          <w:sz w:val="24"/>
          <w:szCs w:val="24"/>
          <w:lang w:val="en-US" w:eastAsia="bg-BG"/>
        </w:rPr>
      </w:pPr>
    </w:p>
    <w:p w:rsidR="00F40CA8" w:rsidRPr="0050724F" w:rsidRDefault="00F40CA8" w:rsidP="00F9342B">
      <w:pPr>
        <w:spacing w:line="240" w:lineRule="auto"/>
        <w:jc w:val="both"/>
        <w:rPr>
          <w:rFonts w:ascii="Times New Roman" w:hAnsi="Times New Roman" w:cs="Times New Roman"/>
          <w:b/>
          <w:i/>
          <w:sz w:val="24"/>
          <w:szCs w:val="24"/>
          <w:shd w:val="clear" w:color="auto" w:fill="FEFEFE"/>
        </w:rPr>
      </w:pPr>
      <w:r w:rsidRPr="0050724F">
        <w:rPr>
          <w:rFonts w:ascii="Times New Roman" w:hAnsi="Times New Roman" w:cs="Times New Roman"/>
          <w:b/>
          <w:i/>
          <w:sz w:val="24"/>
          <w:szCs w:val="24"/>
          <w:lang w:eastAsia="bg-BG"/>
        </w:rPr>
        <w:t xml:space="preserve">R5-Рециклиране/възстановяване на други неорганични материали: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Дейността ще се извършва с мобилнаТСИ.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Може да се извършва на няколко стъпки, с оглед оптимизиране на технологичните процеси и натовареност на оборудването и постигане на определена зърнометрия на рециклирания материал и форма на зърната му. В зависимост от вида на натрошаваните СО , ще се избира и типа на използваната мобилна трошачка-ударна или челюстна, тъй като ударните трошачки осигуряват по –добра кубовидна форма на зърната повече натрошени повърхности , т.е. по подходящи са при производството на рециклирани добавъчни материали.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lastRenderedPageBreak/>
        <w:t xml:space="preserve">Мобилните трошачки са с производителност до 100 тона на час. Монтирани са на колесна или верижна база и могат да се транспортират. Пресяването се извършва по време на натрошаването в инсталацията, с оглед разделянето на  СО на фракции, някои от които се подлагат на допълнително натрошаване. За пресяването ще се използва </w:t>
      </w:r>
      <w:r w:rsidRPr="0050724F">
        <w:rPr>
          <w:rFonts w:ascii="Times New Roman" w:hAnsi="Times New Roman" w:cs="Times New Roman"/>
          <w:sz w:val="24"/>
          <w:szCs w:val="24"/>
          <w:lang w:val="en-US" w:eastAsia="bg-BG"/>
        </w:rPr>
        <w:t xml:space="preserve"> </w:t>
      </w:r>
      <w:r w:rsidRPr="0050724F">
        <w:rPr>
          <w:rFonts w:ascii="Times New Roman" w:hAnsi="Times New Roman" w:cs="Times New Roman"/>
          <w:sz w:val="24"/>
          <w:szCs w:val="24"/>
          <w:lang w:eastAsia="bg-BG"/>
        </w:rPr>
        <w:t xml:space="preserve">системата от сита „Мобилно сито </w:t>
      </w:r>
      <w:r w:rsidRPr="0050724F">
        <w:rPr>
          <w:rFonts w:ascii="Times New Roman" w:hAnsi="Times New Roman" w:cs="Times New Roman"/>
          <w:sz w:val="24"/>
          <w:szCs w:val="24"/>
          <w:lang w:val="en-US" w:eastAsia="bg-BG"/>
        </w:rPr>
        <w:t>Nordberg ST 356-9600</w:t>
      </w:r>
      <w:r w:rsidRPr="0050724F">
        <w:rPr>
          <w:rFonts w:ascii="Times New Roman" w:hAnsi="Times New Roman" w:cs="Times New Roman"/>
          <w:sz w:val="24"/>
          <w:szCs w:val="24"/>
          <w:lang w:eastAsia="bg-BG"/>
        </w:rPr>
        <w:t xml:space="preserve">”, която ще се </w:t>
      </w:r>
      <w:r w:rsidRPr="0050724F">
        <w:rPr>
          <w:rFonts w:ascii="Times New Roman" w:hAnsi="Times New Roman" w:cs="Times New Roman"/>
          <w:sz w:val="24"/>
          <w:szCs w:val="24"/>
          <w:lang w:val="en-US" w:eastAsia="bg-BG"/>
        </w:rPr>
        <w:t xml:space="preserve"> </w:t>
      </w:r>
      <w:r w:rsidRPr="0050724F">
        <w:rPr>
          <w:rFonts w:ascii="Times New Roman" w:hAnsi="Times New Roman" w:cs="Times New Roman"/>
          <w:sz w:val="24"/>
          <w:szCs w:val="24"/>
          <w:lang w:eastAsia="bg-BG"/>
        </w:rPr>
        <w:t xml:space="preserve">интегрира към трошачната инсталация.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Получените фракции, които няма да се използват за обратни насипи , ще бъдат  окачествени и използвани от дружеството ни или от други юридически лица за последващо оползотворяване/рециклиране.</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Дейността се извършва с:</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Бетон и стоманобетон ( код 17 01 01)</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Този вид СО са сред най-разпостранените, тъй като бетонът е един от най-използваните строително материали. Тези СО се генерират основно при реконструкция и разрушаване на сгради и съоръжения. Бетонните СО от разрушаване на сгради имат много висок потенциал за рециклиране-те съдържат скални материали и циментов камък, които са инертни. Технологията за рециклиране е сравнително проста-раздробяване  на големите късове, сепариране-отделяне на армировката, натрошаване с пресяване/фракциониране. Крайният продукт от рециклиране на бетонните СО са фракции от трошен материал, по подобие на трошен камък от естествени скални материали. Тези рециклирани фракции  могат да бъдат използвани за същите цели като естествените материали- от материали за насип до добавъчен материал за бетон и асфалт (рециклирани добавъчни материали).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В зависимост от процесите на преработка, рециклираните материали много често отговарят на изискванията така, както и първоначалните материали, т.е. тяхната употреба в строителството не би следвало да бъде ограничена. Подобно на останалите материали , произведени от отпадъци, продуктите от оползотворяването на СО се използват главно в т.н. ниско строителство като: общ пълнител; пълнител при дренажни работи; като</w:t>
      </w:r>
      <w:r w:rsidR="00CD1CFC" w:rsidRPr="0050724F">
        <w:rPr>
          <w:rFonts w:ascii="Times New Roman" w:hAnsi="Times New Roman" w:cs="Times New Roman"/>
          <w:sz w:val="24"/>
          <w:szCs w:val="24"/>
          <w:lang w:eastAsia="bg-BG"/>
        </w:rPr>
        <w:t xml:space="preserve"> </w:t>
      </w:r>
      <w:r w:rsidRPr="0050724F">
        <w:rPr>
          <w:rFonts w:ascii="Times New Roman" w:hAnsi="Times New Roman" w:cs="Times New Roman"/>
          <w:sz w:val="24"/>
          <w:szCs w:val="24"/>
          <w:lang w:eastAsia="bg-BG"/>
        </w:rPr>
        <w:t>основа при изграждането на пътища, паркинги и гаражи и т.н.</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По отношение на използването  на продукти от  оползотворяване на СО за направата на бетон, до въвеждането на ЕН 1262, то бе сравнително ограниченои се свеждаше до частична замяна (от 20% до 30%) на  конвекционалните естествени материали с рециклирани СО. В БДС </w:t>
      </w:r>
      <w:r w:rsidRPr="0050724F">
        <w:rPr>
          <w:rFonts w:ascii="Times New Roman" w:hAnsi="Times New Roman" w:cs="Times New Roman"/>
          <w:sz w:val="24"/>
          <w:szCs w:val="24"/>
          <w:lang w:val="en-US" w:eastAsia="bg-BG"/>
        </w:rPr>
        <w:t>EN206</w:t>
      </w:r>
      <w:r w:rsidRPr="0050724F">
        <w:rPr>
          <w:rFonts w:ascii="Times New Roman" w:hAnsi="Times New Roman" w:cs="Times New Roman"/>
          <w:sz w:val="24"/>
          <w:szCs w:val="24"/>
          <w:lang w:eastAsia="bg-BG"/>
        </w:rPr>
        <w:t xml:space="preserve"> за заводски производствени бетони, продуктите от оползотворяване на СО са разглеждани съвместно с останалите видове добавъчен материалсъс специфична плътност над 2000 кг/куб.м.</w:t>
      </w:r>
    </w:p>
    <w:p w:rsidR="00F40CA8" w:rsidRPr="004C2C17"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В повечето случаи продуктите от оползотворяване на СО се използват за по-ниско отговорни цели-като пътно легло и и долен основен пласт, почвена стабилизация, противошумни  прегради, легло и засипка на кабели, легло и обратна засипка на тръбопроводи, дренажен материал, временни пътища, настилки при складови площи и спортни съоръжения, велосипедни и пешеходни алеи и др.</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Асфалтобетон ( код 17 03 02)</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Асфалтобетонните отпадъци се генерират главно при пътностроителни, ремонтни, рехабилитационни и експлоатационни дейности, както и при ремонта на и реконструкцията на улиц, паркинги, складови площи и други подобни.  </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lastRenderedPageBreak/>
        <w:t>Асфалтобетонът е материал, състоящ се от добавъчни материали(трошен камък и пясък) и битумно свързващо вещество с малки количества минерални добавки.Това е материал с много висок потенциал за рециклиране и повторна употреба.</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В българската строителна практика фрезованият асфалт се използва повторно без последваща обработка, предимно като настилка за временни и обслужващи пътища , както и за дрениращи слоеве на паркинги, складови площи и др.</w:t>
      </w:r>
    </w:p>
    <w:p w:rsidR="00F40CA8" w:rsidRPr="0050724F" w:rsidRDefault="00F40CA8"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Скални материали  код  17 05 08</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Основен източник на този вид СО са пътното и железопътното строителство, както и процесите по строителството и рехабилитацията на техническата инфраструктура          (фракциониран несвързан материал за насипи, железопътен баласт, подосновни и основни пластове в пътно строене, дренажни пластове, обратен насип).</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 Рециклирането на този вид СО се осъществява само с пресяване и евентуално допълнително с натрощаване, като позволява висок процент на рециклируемост и оползотворяване за същите или подобни цели.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Когато скалните материали са резултат от процесите на ремонт и разрушаване на сградите, те също могат да се натрошават и да се използват като фракционен материал.</w:t>
      </w:r>
    </w:p>
    <w:p w:rsidR="00F40CA8" w:rsidRPr="0050724F" w:rsidRDefault="00491596" w:rsidP="00F9342B">
      <w:pPr>
        <w:spacing w:line="240" w:lineRule="auto"/>
        <w:jc w:val="both"/>
        <w:rPr>
          <w:rFonts w:ascii="Times New Roman" w:hAnsi="Times New Roman" w:cs="Times New Roman"/>
          <w:b/>
          <w:i/>
          <w:sz w:val="24"/>
          <w:szCs w:val="24"/>
          <w:lang w:eastAsia="bg-BG"/>
        </w:rPr>
      </w:pPr>
      <w:r w:rsidRPr="0050724F">
        <w:rPr>
          <w:rFonts w:ascii="Times New Roman" w:hAnsi="Times New Roman" w:cs="Times New Roman"/>
          <w:b/>
          <w:i/>
          <w:sz w:val="24"/>
          <w:szCs w:val="24"/>
          <w:lang w:eastAsia="bg-BG"/>
        </w:rPr>
        <w:t>17 05 04-почва и камъни, различни от упоменатите в 17 05 03 и</w:t>
      </w:r>
      <w:r w:rsidRPr="0050724F">
        <w:rPr>
          <w:rFonts w:ascii="Times New Roman" w:hAnsi="Times New Roman" w:cs="Times New Roman"/>
          <w:sz w:val="24"/>
          <w:szCs w:val="24"/>
          <w:lang w:eastAsia="bg-BG"/>
        </w:rPr>
        <w:t xml:space="preserve"> </w:t>
      </w:r>
      <w:r w:rsidR="00F40CA8" w:rsidRPr="0050724F">
        <w:rPr>
          <w:rFonts w:ascii="Times New Roman" w:hAnsi="Times New Roman" w:cs="Times New Roman"/>
          <w:b/>
          <w:i/>
          <w:sz w:val="24"/>
          <w:szCs w:val="24"/>
          <w:lang w:eastAsia="bg-BG"/>
        </w:rPr>
        <w:t>17 05 06- Драгажна маса, различна от упоменатата в 17 05 05</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rPr>
        <w:t xml:space="preserve">Дейностите ще се извършват с неопасни и инертни отпадъци-скална маса, </w:t>
      </w:r>
      <w:r w:rsidR="00491596" w:rsidRPr="0050724F">
        <w:rPr>
          <w:rFonts w:ascii="Times New Roman" w:hAnsi="Times New Roman" w:cs="Times New Roman"/>
          <w:sz w:val="24"/>
          <w:szCs w:val="24"/>
        </w:rPr>
        <w:t xml:space="preserve">почва , </w:t>
      </w:r>
      <w:r w:rsidRPr="0050724F">
        <w:rPr>
          <w:rFonts w:ascii="Times New Roman" w:hAnsi="Times New Roman" w:cs="Times New Roman"/>
          <w:sz w:val="24"/>
          <w:szCs w:val="24"/>
        </w:rPr>
        <w:t>камъни, чакъл, пясък-по формата на  иззета драгажна маса при извършване на СМР</w:t>
      </w:r>
      <w:r w:rsidR="00491596" w:rsidRPr="0050724F">
        <w:rPr>
          <w:rFonts w:ascii="Times New Roman" w:hAnsi="Times New Roman" w:cs="Times New Roman"/>
          <w:sz w:val="24"/>
          <w:szCs w:val="24"/>
        </w:rPr>
        <w:t xml:space="preserve">/изкопни дейности; </w:t>
      </w:r>
      <w:r w:rsidRPr="0050724F">
        <w:rPr>
          <w:rFonts w:ascii="Times New Roman" w:hAnsi="Times New Roman" w:cs="Times New Roman"/>
          <w:sz w:val="24"/>
          <w:szCs w:val="24"/>
        </w:rPr>
        <w:t xml:space="preserve"> почистване корита на реки, дъна на езера, реки и други водоеми от наноси</w:t>
      </w:r>
      <w:r w:rsidR="00491596" w:rsidRPr="0050724F">
        <w:rPr>
          <w:rFonts w:ascii="Times New Roman" w:hAnsi="Times New Roman" w:cs="Times New Roman"/>
          <w:sz w:val="24"/>
          <w:szCs w:val="24"/>
        </w:rPr>
        <w:t xml:space="preserve">/ </w:t>
      </w:r>
      <w:r w:rsidRPr="0050724F">
        <w:rPr>
          <w:rFonts w:ascii="Times New Roman" w:hAnsi="Times New Roman" w:cs="Times New Roman"/>
          <w:sz w:val="24"/>
          <w:szCs w:val="24"/>
        </w:rPr>
        <w:t xml:space="preserve">. Иззетата драгажна маса </w:t>
      </w:r>
      <w:r w:rsidR="00491596" w:rsidRPr="0050724F">
        <w:rPr>
          <w:rFonts w:ascii="Times New Roman" w:hAnsi="Times New Roman" w:cs="Times New Roman"/>
          <w:sz w:val="24"/>
          <w:szCs w:val="24"/>
        </w:rPr>
        <w:t>и почва и камъни  могат</w:t>
      </w:r>
      <w:r w:rsidRPr="0050724F">
        <w:rPr>
          <w:rFonts w:ascii="Times New Roman" w:hAnsi="Times New Roman" w:cs="Times New Roman"/>
          <w:sz w:val="24"/>
          <w:szCs w:val="24"/>
        </w:rPr>
        <w:t xml:space="preserve"> да бъд</w:t>
      </w:r>
      <w:r w:rsidR="00491596" w:rsidRPr="0050724F">
        <w:rPr>
          <w:rFonts w:ascii="Times New Roman" w:hAnsi="Times New Roman" w:cs="Times New Roman"/>
          <w:sz w:val="24"/>
          <w:szCs w:val="24"/>
        </w:rPr>
        <w:t>ат</w:t>
      </w:r>
      <w:r w:rsidRPr="0050724F">
        <w:rPr>
          <w:rFonts w:ascii="Times New Roman" w:hAnsi="Times New Roman" w:cs="Times New Roman"/>
          <w:sz w:val="24"/>
          <w:szCs w:val="24"/>
        </w:rPr>
        <w:t xml:space="preserve"> рециклиран</w:t>
      </w:r>
      <w:r w:rsidR="00491596" w:rsidRPr="0050724F">
        <w:rPr>
          <w:rFonts w:ascii="Times New Roman" w:hAnsi="Times New Roman" w:cs="Times New Roman"/>
          <w:sz w:val="24"/>
          <w:szCs w:val="24"/>
        </w:rPr>
        <w:t>и</w:t>
      </w:r>
      <w:r w:rsidRPr="0050724F">
        <w:rPr>
          <w:rFonts w:ascii="Times New Roman" w:hAnsi="Times New Roman" w:cs="Times New Roman"/>
          <w:sz w:val="24"/>
          <w:szCs w:val="24"/>
        </w:rPr>
        <w:t xml:space="preserve"> в случаите когато са извършени необходимите </w:t>
      </w:r>
      <w:r w:rsidRPr="0050724F">
        <w:rPr>
          <w:rFonts w:ascii="Times New Roman" w:hAnsi="Times New Roman" w:cs="Times New Roman"/>
          <w:sz w:val="24"/>
          <w:szCs w:val="24"/>
          <w:lang w:eastAsia="bg-BG"/>
        </w:rPr>
        <w:t>изпитвания</w:t>
      </w:r>
      <w:r w:rsidRPr="0050724F">
        <w:rPr>
          <w:rFonts w:ascii="Times New Roman" w:hAnsi="Times New Roman" w:cs="Times New Roman"/>
          <w:sz w:val="24"/>
          <w:szCs w:val="24"/>
          <w:shd w:val="clear" w:color="auto" w:fill="FEFEFE"/>
        </w:rPr>
        <w:t xml:space="preserve">  и  резултатите от изпитванията за инертност се документират с протоколи за изпитване, издадени от акредитирани лаборатории. </w:t>
      </w:r>
      <w:r w:rsidRPr="0050724F">
        <w:rPr>
          <w:rFonts w:ascii="Times New Roman" w:hAnsi="Times New Roman" w:cs="Times New Roman"/>
          <w:sz w:val="24"/>
          <w:szCs w:val="24"/>
          <w:lang w:eastAsia="bg-BG"/>
        </w:rPr>
        <w:t xml:space="preserve">Рециклирането ще се извършва чрез  Мобилното сито </w:t>
      </w:r>
      <w:r w:rsidRPr="0050724F">
        <w:rPr>
          <w:rFonts w:ascii="Times New Roman" w:hAnsi="Times New Roman" w:cs="Times New Roman"/>
          <w:sz w:val="24"/>
          <w:szCs w:val="24"/>
          <w:lang w:val="en-US" w:eastAsia="bg-BG"/>
        </w:rPr>
        <w:t>Nordberg ST 356-9600</w:t>
      </w:r>
      <w:r w:rsidRPr="0050724F">
        <w:rPr>
          <w:rFonts w:ascii="Times New Roman" w:hAnsi="Times New Roman" w:cs="Times New Roman"/>
          <w:sz w:val="24"/>
          <w:szCs w:val="24"/>
          <w:lang w:eastAsia="bg-BG"/>
        </w:rPr>
        <w:t xml:space="preserve">. Получените фракции могат да  бъдат  окачествени и използвани от дружеството ни или от други юридически лица за последващо оползотворяване/рециклиране. </w:t>
      </w:r>
    </w:p>
    <w:p w:rsidR="00F40CA8" w:rsidRPr="0050724F" w:rsidRDefault="00F40CA8" w:rsidP="00F9342B">
      <w:pPr>
        <w:spacing w:line="240" w:lineRule="auto"/>
        <w:jc w:val="both"/>
        <w:rPr>
          <w:rFonts w:ascii="Times New Roman" w:hAnsi="Times New Roman" w:cs="Times New Roman"/>
          <w:b/>
          <w:sz w:val="24"/>
          <w:szCs w:val="24"/>
          <w:shd w:val="clear" w:color="auto" w:fill="FEFEFE"/>
        </w:rPr>
      </w:pPr>
      <w:r w:rsidRPr="0050724F">
        <w:rPr>
          <w:rFonts w:ascii="Times New Roman" w:hAnsi="Times New Roman" w:cs="Times New Roman"/>
          <w:b/>
          <w:sz w:val="24"/>
          <w:szCs w:val="24"/>
          <w:shd w:val="clear" w:color="auto" w:fill="FEFEFE"/>
        </w:rPr>
        <w:t>R 10 Обработване на земната повърхност, водещо до подобрения за земеделието или околната среда.</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По смисъла на </w:t>
      </w:r>
      <w:r w:rsidRPr="0050724F">
        <w:rPr>
          <w:rFonts w:ascii="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50724F">
        <w:rPr>
          <w:rFonts w:ascii="Times New Roman" w:hAnsi="Times New Roman" w:cs="Times New Roman"/>
          <w:sz w:val="24"/>
          <w:szCs w:val="24"/>
          <w:lang w:eastAsia="bg-BG"/>
        </w:rPr>
        <w:t>: "Оползотворяване в обратен насип" е дейност по оползотворяване, при която инертни отпадъци се използват за възстановяване на терени в изкопни зони и/или за инженерни приложения при ландшафтно оформление, в случаите, когато строителни отпадъци се използват като заместители на неотпадъчни материали.</w:t>
      </w:r>
    </w:p>
    <w:p w:rsidR="00CD1CFC"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 xml:space="preserve">Дейността </w:t>
      </w:r>
      <w:r w:rsidR="00CD1CFC" w:rsidRPr="0050724F">
        <w:rPr>
          <w:rFonts w:ascii="Times New Roman" w:hAnsi="Times New Roman" w:cs="Times New Roman"/>
          <w:sz w:val="24"/>
          <w:szCs w:val="24"/>
          <w:lang w:eastAsia="bg-BG"/>
        </w:rPr>
        <w:t xml:space="preserve">представлява използване на строителни отпадъци в това число и предварително натрошени СО в обратни насипи и ще  </w:t>
      </w:r>
      <w:r w:rsidRPr="0050724F">
        <w:rPr>
          <w:rFonts w:ascii="Times New Roman" w:hAnsi="Times New Roman" w:cs="Times New Roman"/>
          <w:sz w:val="24"/>
          <w:szCs w:val="24"/>
          <w:lang w:eastAsia="bg-BG"/>
        </w:rPr>
        <w:t xml:space="preserve">се извършва </w:t>
      </w:r>
      <w:r w:rsidR="00491596" w:rsidRPr="0050724F">
        <w:rPr>
          <w:rFonts w:ascii="Times New Roman" w:hAnsi="Times New Roman" w:cs="Times New Roman"/>
          <w:sz w:val="24"/>
          <w:szCs w:val="24"/>
          <w:lang w:eastAsia="bg-BG"/>
        </w:rPr>
        <w:t xml:space="preserve">на територията на площадката </w:t>
      </w:r>
      <w:r w:rsidR="00CD1CFC" w:rsidRPr="0050724F">
        <w:rPr>
          <w:rFonts w:ascii="Times New Roman" w:hAnsi="Times New Roman" w:cs="Times New Roman"/>
          <w:sz w:val="24"/>
          <w:szCs w:val="24"/>
          <w:lang w:eastAsia="bg-BG"/>
        </w:rPr>
        <w:t xml:space="preserve">по време на СМР </w:t>
      </w:r>
      <w:r w:rsidR="00491596" w:rsidRPr="0050724F">
        <w:rPr>
          <w:rFonts w:ascii="Times New Roman" w:hAnsi="Times New Roman" w:cs="Times New Roman"/>
          <w:sz w:val="24"/>
          <w:szCs w:val="24"/>
          <w:lang w:eastAsia="bg-BG"/>
        </w:rPr>
        <w:t>–</w:t>
      </w:r>
      <w:r w:rsidR="00CD1CFC" w:rsidRPr="0050724F">
        <w:rPr>
          <w:rFonts w:ascii="Times New Roman" w:hAnsi="Times New Roman" w:cs="Times New Roman"/>
          <w:sz w:val="24"/>
          <w:szCs w:val="24"/>
          <w:lang w:eastAsia="bg-BG"/>
        </w:rPr>
        <w:t xml:space="preserve">на база разработена и одобрена проектана документация за обекта, съгласно изискванията посочени в чл.21, ал.1, т.1 от  </w:t>
      </w:r>
      <w:r w:rsidR="00CD1CFC" w:rsidRPr="0050724F">
        <w:rPr>
          <w:rFonts w:ascii="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00CD1CFC" w:rsidRPr="0050724F">
        <w:rPr>
          <w:rFonts w:ascii="Times New Roman" w:hAnsi="Times New Roman" w:cs="Times New Roman"/>
          <w:sz w:val="24"/>
          <w:szCs w:val="24"/>
          <w:lang w:eastAsia="bg-BG"/>
        </w:rPr>
        <w:t>.</w:t>
      </w:r>
    </w:p>
    <w:p w:rsidR="00CD1CFC" w:rsidRPr="0050724F" w:rsidRDefault="00D67D00"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lastRenderedPageBreak/>
        <w:t xml:space="preserve">При  обособяване на </w:t>
      </w:r>
      <w:r w:rsidR="0050724F" w:rsidRPr="0050724F">
        <w:rPr>
          <w:rFonts w:ascii="Times New Roman" w:hAnsi="Times New Roman" w:cs="Times New Roman"/>
          <w:sz w:val="24"/>
          <w:szCs w:val="24"/>
        </w:rPr>
        <w:t>ПИ с идентификатори 06447.4.70 и 06447.4.71</w:t>
      </w:r>
      <w:r w:rsidRPr="0050724F">
        <w:rPr>
          <w:rFonts w:ascii="Times New Roman" w:hAnsi="Times New Roman" w:cs="Times New Roman"/>
          <w:sz w:val="24"/>
          <w:szCs w:val="24"/>
          <w:lang w:eastAsia="bg-BG"/>
        </w:rPr>
        <w:t xml:space="preserve"> като площадка, съгласно разработен и одобрен проект за извършване на СМР-п</w:t>
      </w:r>
      <w:r w:rsidRPr="0050724F">
        <w:rPr>
          <w:rFonts w:ascii="Times New Roman" w:eastAsia="Calibri" w:hAnsi="Times New Roman" w:cs="Times New Roman"/>
          <w:sz w:val="24"/>
          <w:szCs w:val="24"/>
          <w:lang w:eastAsia="bg-BG"/>
        </w:rPr>
        <w:t xml:space="preserve">родуктите от оползотворяването на СО </w:t>
      </w:r>
      <w:r w:rsidRPr="0050724F">
        <w:rPr>
          <w:rFonts w:ascii="Times New Roman" w:hAnsi="Times New Roman" w:cs="Times New Roman"/>
          <w:sz w:val="24"/>
          <w:szCs w:val="24"/>
          <w:lang w:eastAsia="bg-BG"/>
        </w:rPr>
        <w:t xml:space="preserve">ще </w:t>
      </w:r>
      <w:r w:rsidRPr="0050724F">
        <w:rPr>
          <w:rFonts w:ascii="Times New Roman" w:eastAsia="Calibri" w:hAnsi="Times New Roman" w:cs="Times New Roman"/>
          <w:sz w:val="24"/>
          <w:szCs w:val="24"/>
          <w:lang w:eastAsia="bg-BG"/>
        </w:rPr>
        <w:t>се използват в т.н. ниско строителство</w:t>
      </w:r>
      <w:r w:rsidR="0050724F" w:rsidRPr="0050724F">
        <w:rPr>
          <w:rFonts w:ascii="Times New Roman" w:hAnsi="Times New Roman" w:cs="Times New Roman"/>
          <w:sz w:val="24"/>
          <w:szCs w:val="24"/>
          <w:lang w:eastAsia="bg-BG"/>
        </w:rPr>
        <w:t>:</w:t>
      </w:r>
      <w:r w:rsidR="004044AE" w:rsidRPr="0050724F">
        <w:rPr>
          <w:rFonts w:ascii="Times New Roman" w:hAnsi="Times New Roman" w:cs="Times New Roman"/>
          <w:sz w:val="24"/>
          <w:szCs w:val="24"/>
          <w:lang w:eastAsia="bg-BG"/>
        </w:rPr>
        <w:t xml:space="preserve"> изравняване на терена; като </w:t>
      </w:r>
      <w:r w:rsidR="004044AE" w:rsidRPr="0050724F">
        <w:rPr>
          <w:rFonts w:ascii="Times New Roman" w:eastAsia="Calibri" w:hAnsi="Times New Roman" w:cs="Times New Roman"/>
          <w:sz w:val="24"/>
          <w:szCs w:val="24"/>
          <w:lang w:eastAsia="bg-BG"/>
        </w:rPr>
        <w:t>пълнител при дренажни работи</w:t>
      </w:r>
      <w:r w:rsidR="004044AE" w:rsidRPr="0050724F">
        <w:rPr>
          <w:rFonts w:ascii="Times New Roman" w:hAnsi="Times New Roman" w:cs="Times New Roman"/>
          <w:sz w:val="24"/>
          <w:szCs w:val="24"/>
          <w:lang w:eastAsia="bg-BG"/>
        </w:rPr>
        <w:t xml:space="preserve"> за изграждане на плътна ограда и </w:t>
      </w:r>
      <w:r w:rsidR="004044AE" w:rsidRPr="0050724F">
        <w:rPr>
          <w:rFonts w:ascii="Times New Roman" w:eastAsia="Calibri" w:hAnsi="Times New Roman" w:cs="Times New Roman"/>
          <w:sz w:val="24"/>
          <w:szCs w:val="24"/>
          <w:lang w:eastAsia="bg-BG"/>
        </w:rPr>
        <w:t xml:space="preserve">като </w:t>
      </w:r>
      <w:r w:rsidR="004044AE" w:rsidRPr="0050724F">
        <w:rPr>
          <w:rFonts w:ascii="Times New Roman" w:hAnsi="Times New Roman" w:cs="Times New Roman"/>
          <w:sz w:val="24"/>
          <w:szCs w:val="24"/>
          <w:lang w:eastAsia="bg-BG"/>
        </w:rPr>
        <w:t>общ пълнител-</w:t>
      </w:r>
      <w:r w:rsidR="004044AE" w:rsidRPr="0050724F">
        <w:rPr>
          <w:rFonts w:ascii="Times New Roman" w:eastAsia="Calibri" w:hAnsi="Times New Roman" w:cs="Times New Roman"/>
          <w:sz w:val="24"/>
          <w:szCs w:val="24"/>
          <w:lang w:eastAsia="bg-BG"/>
        </w:rPr>
        <w:t xml:space="preserve"> основа при изграждането на </w:t>
      </w:r>
      <w:r w:rsidR="004044AE" w:rsidRPr="0050724F">
        <w:rPr>
          <w:rFonts w:ascii="Times New Roman" w:hAnsi="Times New Roman" w:cs="Times New Roman"/>
          <w:sz w:val="24"/>
          <w:szCs w:val="24"/>
          <w:lang w:eastAsia="bg-BG"/>
        </w:rPr>
        <w:t xml:space="preserve">твърдата настилка на площадката. </w:t>
      </w:r>
      <w:r w:rsidR="00CD1CFC" w:rsidRPr="0050724F">
        <w:rPr>
          <w:rFonts w:ascii="Times New Roman" w:eastAsia="Calibri" w:hAnsi="Times New Roman" w:cs="Times New Roman"/>
          <w:sz w:val="24"/>
          <w:szCs w:val="24"/>
          <w:lang w:eastAsia="bg-BG"/>
        </w:rPr>
        <w:t xml:space="preserve"> </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В инженерната практика съществуват различни методи за уплътняване на земната основа, като  най-масово в зависимост от почвените условия и желаната дълбочина на уплътняване се използват следните техники:</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Ръчни механични трамбовки-ефективна дълбочина на уплътняване:  0.10-0.40 м.;</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Уплътняване посредством класически (статични) валяци-ефективната дълбочина на уплътняване: 0.2-0.5 м.;</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Уплътняване посредством динамични валяци- ефективна дълбочина на уплътняване: 0.4-1.0 м.;</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Импулсно уплътняване- ефективна дълбочина на уплътняване: 2.0-7.0 м.;</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Уплътняване с тежки трамбовки- ефективна дълбочина на уплътняване: 10.0-14.0 м.</w:t>
      </w:r>
    </w:p>
    <w:p w:rsidR="00F40CA8" w:rsidRPr="0050724F" w:rsidRDefault="00F40CA8" w:rsidP="00F9342B">
      <w:pPr>
        <w:spacing w:line="240" w:lineRule="auto"/>
        <w:jc w:val="both"/>
        <w:rPr>
          <w:rFonts w:ascii="Times New Roman" w:hAnsi="Times New Roman" w:cs="Times New Roman"/>
          <w:sz w:val="24"/>
          <w:szCs w:val="24"/>
          <w:shd w:val="clear" w:color="auto" w:fill="FEFEFE"/>
        </w:rPr>
      </w:pPr>
      <w:r w:rsidRPr="0050724F">
        <w:rPr>
          <w:rFonts w:ascii="Times New Roman" w:hAnsi="Times New Roman" w:cs="Times New Roman"/>
          <w:sz w:val="24"/>
          <w:szCs w:val="24"/>
          <w:shd w:val="clear" w:color="auto" w:fill="FEFEFE"/>
        </w:rPr>
        <w:t>Изборът на конкретна технология  на уплътняване зависи от редица фактори, сред които: местоположението н а строителната площадка; наличие на чувствителни сгради в съседство ; вид и свойства на земната основа; желана дълбочина на уплътняване; вид на новостроящата се конструкция; технологични ограничения и себестойност на уплътнителните работи.</w:t>
      </w:r>
    </w:p>
    <w:p w:rsidR="00F40CA8" w:rsidRPr="0050724F"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shd w:val="clear" w:color="auto" w:fill="FEFEFE"/>
        </w:rPr>
        <w:t xml:space="preserve">За оползотворяване на СО в обратни насипи ще се използват СО, които отговарят на изискванията поставени в </w:t>
      </w:r>
      <w:r w:rsidRPr="0050724F">
        <w:rPr>
          <w:rFonts w:ascii="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50724F">
        <w:rPr>
          <w:rFonts w:ascii="Times New Roman" w:hAnsi="Times New Roman" w:cs="Times New Roman"/>
          <w:sz w:val="24"/>
          <w:szCs w:val="24"/>
          <w:lang w:eastAsia="bg-BG"/>
        </w:rPr>
        <w:t>.</w:t>
      </w:r>
    </w:p>
    <w:p w:rsidR="00F40CA8" w:rsidRPr="007576A8" w:rsidRDefault="00F40CA8" w:rsidP="00F9342B">
      <w:pPr>
        <w:spacing w:line="240" w:lineRule="auto"/>
        <w:jc w:val="both"/>
        <w:rPr>
          <w:rFonts w:ascii="Times New Roman" w:hAnsi="Times New Roman" w:cs="Times New Roman"/>
          <w:sz w:val="24"/>
          <w:szCs w:val="24"/>
          <w:lang w:eastAsia="bg-BG"/>
        </w:rPr>
      </w:pPr>
      <w:r w:rsidRPr="0050724F">
        <w:rPr>
          <w:rFonts w:ascii="Times New Roman" w:hAnsi="Times New Roman" w:cs="Times New Roman"/>
          <w:sz w:val="24"/>
          <w:szCs w:val="24"/>
          <w:lang w:eastAsia="bg-BG"/>
        </w:rPr>
        <w:t>Изпънявайки изискванията на чл.21, ал.1, т.2 от цитираната наредба</w:t>
      </w:r>
      <w:r w:rsidRPr="0050724F">
        <w:rPr>
          <w:rFonts w:ascii="Times New Roman" w:hAnsi="Times New Roman" w:cs="Times New Roman"/>
          <w:sz w:val="24"/>
          <w:szCs w:val="24"/>
          <w:shd w:val="clear" w:color="auto" w:fill="FEFEFE"/>
        </w:rPr>
        <w:t xml:space="preserve"> Дружеството ще </w:t>
      </w:r>
      <w:r w:rsidRPr="0050724F">
        <w:rPr>
          <w:rFonts w:ascii="Times New Roman" w:hAnsi="Times New Roman" w:cs="Times New Roman"/>
          <w:sz w:val="24"/>
          <w:szCs w:val="24"/>
          <w:lang w:eastAsia="bg-BG"/>
        </w:rPr>
        <w:t xml:space="preserve">извършва материално оползотворяване чрез влагане на СО в обратни насипи, след получаване на документ по чл. 35 ЗУО за извършване на дейности по третиране на </w:t>
      </w:r>
      <w:r w:rsidRPr="007576A8">
        <w:rPr>
          <w:rFonts w:ascii="Times New Roman" w:hAnsi="Times New Roman" w:cs="Times New Roman"/>
          <w:sz w:val="24"/>
          <w:szCs w:val="24"/>
          <w:lang w:eastAsia="bg-BG"/>
        </w:rPr>
        <w:t xml:space="preserve">отпадъци с код R10, издаден по реда на </w:t>
      </w:r>
      <w:r w:rsidRPr="007576A8">
        <w:rPr>
          <w:rFonts w:ascii="Times New Roman" w:hAnsi="Times New Roman" w:cs="Times New Roman"/>
          <w:bCs/>
          <w:sz w:val="24"/>
          <w:szCs w:val="24"/>
          <w:lang w:eastAsia="bg-BG"/>
        </w:rPr>
        <w:t xml:space="preserve">Чл. 19 от </w:t>
      </w:r>
      <w:r w:rsidRPr="007576A8">
        <w:rPr>
          <w:rFonts w:ascii="Times New Roman" w:hAnsi="Times New Roman" w:cs="Times New Roman"/>
          <w:i/>
          <w:iCs/>
          <w:sz w:val="24"/>
          <w:szCs w:val="24"/>
          <w:lang w:eastAsia="bg-BG"/>
        </w:rPr>
        <w:t>Наредбата за управление на строителните отпадъци и за влагане на рециклирани строителни материали (ДВ, бр. 98 от 08.12.2017г.)</w:t>
      </w:r>
      <w:r w:rsidRPr="007576A8">
        <w:rPr>
          <w:rFonts w:ascii="Times New Roman" w:hAnsi="Times New Roman" w:cs="Times New Roman"/>
          <w:sz w:val="24"/>
          <w:szCs w:val="24"/>
          <w:lang w:eastAsia="bg-BG"/>
        </w:rPr>
        <w:t>.</w:t>
      </w:r>
    </w:p>
    <w:p w:rsidR="00F40CA8" w:rsidRPr="007576A8" w:rsidRDefault="00F40CA8" w:rsidP="00F9342B">
      <w:pPr>
        <w:spacing w:line="240" w:lineRule="auto"/>
        <w:jc w:val="both"/>
        <w:rPr>
          <w:rFonts w:ascii="Times New Roman" w:hAnsi="Times New Roman" w:cs="Times New Roman"/>
          <w:sz w:val="24"/>
          <w:szCs w:val="24"/>
          <w:shd w:val="clear" w:color="auto" w:fill="FEFEFE"/>
        </w:rPr>
      </w:pPr>
      <w:r w:rsidRPr="007576A8">
        <w:rPr>
          <w:rFonts w:ascii="Times New Roman" w:hAnsi="Times New Roman" w:cs="Times New Roman"/>
          <w:sz w:val="24"/>
          <w:szCs w:val="24"/>
          <w:shd w:val="clear" w:color="auto" w:fill="FEFEFE"/>
        </w:rPr>
        <w:t xml:space="preserve">Дружеството разполага с </w:t>
      </w:r>
      <w:r w:rsidRPr="007576A8">
        <w:rPr>
          <w:rFonts w:ascii="Times New Roman" w:hAnsi="Times New Roman" w:cs="Times New Roman"/>
          <w:bCs/>
          <w:sz w:val="24"/>
          <w:szCs w:val="24"/>
        </w:rPr>
        <w:t xml:space="preserve">3 бр. </w:t>
      </w:r>
      <w:r w:rsidRPr="007576A8">
        <w:rPr>
          <w:rFonts w:ascii="Times New Roman" w:hAnsi="Times New Roman" w:cs="Times New Roman"/>
          <w:sz w:val="24"/>
          <w:szCs w:val="24"/>
          <w:shd w:val="clear" w:color="auto" w:fill="FEFEFE"/>
        </w:rPr>
        <w:t xml:space="preserve"> </w:t>
      </w:r>
      <w:r w:rsidRPr="007576A8">
        <w:rPr>
          <w:rFonts w:ascii="Times New Roman" w:hAnsi="Times New Roman" w:cs="Times New Roman"/>
          <w:bCs/>
          <w:sz w:val="24"/>
          <w:szCs w:val="24"/>
        </w:rPr>
        <w:t xml:space="preserve">Траншеен Валяк  Waсker RT82-SC3 с радиоуправление  -  за уплътняване на почви. </w:t>
      </w:r>
    </w:p>
    <w:p w:rsidR="00F40CA8" w:rsidRPr="007576A8" w:rsidRDefault="00F40CA8" w:rsidP="00F9342B">
      <w:pPr>
        <w:spacing w:line="240" w:lineRule="auto"/>
        <w:jc w:val="both"/>
        <w:rPr>
          <w:rFonts w:ascii="Times New Roman" w:hAnsi="Times New Roman" w:cs="Times New Roman"/>
          <w:sz w:val="24"/>
          <w:szCs w:val="24"/>
          <w:lang w:eastAsia="bg-BG"/>
        </w:rPr>
      </w:pPr>
      <w:r w:rsidRPr="007576A8">
        <w:rPr>
          <w:rFonts w:ascii="Times New Roman" w:hAnsi="Times New Roman" w:cs="Times New Roman"/>
          <w:sz w:val="24"/>
          <w:szCs w:val="24"/>
          <w:lang w:eastAsia="bg-BG"/>
        </w:rPr>
        <w:t>Дейността ще се извършва кампанийно, като капацитета е до 100 тона/час.</w:t>
      </w:r>
    </w:p>
    <w:p w:rsidR="005C35DE" w:rsidRPr="007576A8" w:rsidRDefault="005C35DE" w:rsidP="00F9342B">
      <w:pPr>
        <w:spacing w:line="240" w:lineRule="auto"/>
        <w:jc w:val="both"/>
        <w:rPr>
          <w:rFonts w:ascii="Times New Roman" w:hAnsi="Times New Roman" w:cs="Times New Roman"/>
          <w:sz w:val="24"/>
          <w:szCs w:val="24"/>
        </w:rPr>
      </w:pPr>
      <w:r w:rsidRPr="007576A8">
        <w:rPr>
          <w:rFonts w:ascii="Times New Roman" w:hAnsi="Times New Roman" w:cs="Times New Roman"/>
          <w:sz w:val="24"/>
          <w:szCs w:val="24"/>
        </w:rPr>
        <w:t xml:space="preserve">    Строителните отпадъци, </w:t>
      </w:r>
      <w:r w:rsidRPr="007576A8">
        <w:rPr>
          <w:rFonts w:ascii="Times New Roman" w:hAnsi="Times New Roman" w:cs="Times New Roman"/>
          <w:sz w:val="24"/>
          <w:szCs w:val="24"/>
          <w:lang w:val="en-US"/>
        </w:rPr>
        <w:t>получени след третиране, се складират (подреждат) на  обособени участъци от площадката</w:t>
      </w:r>
      <w:r w:rsidRPr="007576A8">
        <w:rPr>
          <w:rFonts w:ascii="Times New Roman" w:hAnsi="Times New Roman" w:cs="Times New Roman"/>
          <w:sz w:val="24"/>
          <w:szCs w:val="24"/>
        </w:rPr>
        <w:t xml:space="preserve">/клетки и/или метални контейнери </w:t>
      </w:r>
      <w:r w:rsidRPr="007576A8">
        <w:rPr>
          <w:rFonts w:ascii="Times New Roman" w:hAnsi="Times New Roman" w:cs="Times New Roman"/>
          <w:sz w:val="24"/>
          <w:szCs w:val="24"/>
          <w:lang w:val="en-US"/>
        </w:rPr>
        <w:t xml:space="preserve"> и обозначени с табелки на които е отбелязан кода и наименованието им.</w:t>
      </w:r>
      <w:r w:rsidRPr="007576A8">
        <w:rPr>
          <w:rFonts w:ascii="Times New Roman" w:hAnsi="Times New Roman" w:cs="Times New Roman"/>
          <w:sz w:val="24"/>
          <w:szCs w:val="24"/>
        </w:rPr>
        <w:t xml:space="preserve"> </w:t>
      </w:r>
    </w:p>
    <w:p w:rsidR="005C35DE" w:rsidRPr="007576A8" w:rsidRDefault="005C35DE" w:rsidP="00F9342B">
      <w:pPr>
        <w:tabs>
          <w:tab w:val="right" w:leader="dot" w:pos="4394"/>
        </w:tabs>
        <w:spacing w:before="100" w:beforeAutospacing="1" w:after="100" w:afterAutospacing="1" w:line="240" w:lineRule="auto"/>
        <w:jc w:val="both"/>
        <w:textAlignment w:val="center"/>
        <w:rPr>
          <w:rFonts w:ascii="Times New Roman" w:eastAsia="Calibri" w:hAnsi="Times New Roman" w:cs="Times New Roman"/>
          <w:sz w:val="24"/>
          <w:szCs w:val="24"/>
        </w:rPr>
      </w:pPr>
      <w:r w:rsidRPr="007576A8">
        <w:rPr>
          <w:rFonts w:ascii="Times New Roman" w:eastAsia="Calibri" w:hAnsi="Times New Roman" w:cs="Times New Roman"/>
          <w:sz w:val="24"/>
          <w:szCs w:val="24"/>
        </w:rPr>
        <w:t xml:space="preserve">     Цялото количество постъпили строителни отпадъци ще се обработва и извозва за период, съобразен с капацитета и натовареността на съоръженията на площадката, като целта е да се постигне ритмичност в работата на инсталациите и тяхното оптимално натоварване.</w:t>
      </w:r>
    </w:p>
    <w:p w:rsidR="005C35DE" w:rsidRPr="007576A8" w:rsidRDefault="005C35DE" w:rsidP="0050724F">
      <w:pPr>
        <w:spacing w:line="240" w:lineRule="auto"/>
        <w:jc w:val="both"/>
        <w:rPr>
          <w:rFonts w:ascii="Times New Roman" w:hAnsi="Times New Roman" w:cs="Times New Roman"/>
          <w:sz w:val="24"/>
          <w:szCs w:val="24"/>
        </w:rPr>
      </w:pPr>
      <w:r w:rsidRPr="007576A8">
        <w:rPr>
          <w:rFonts w:ascii="Times New Roman" w:hAnsi="Times New Roman" w:cs="Times New Roman"/>
          <w:sz w:val="24"/>
          <w:szCs w:val="24"/>
        </w:rPr>
        <w:lastRenderedPageBreak/>
        <w:t xml:space="preserve">     Капацитетът на съхранение ще бъде вариращ в зависимост от нуждите на клиентите и преработвателите. При всички случаи няма да се допуска препълване на площадката с отпадъци с цел недопускане на замърсяване на околната среда и стриктно спазване на нормативната уредба.</w:t>
      </w:r>
      <w:r w:rsidRPr="007576A8">
        <w:rPr>
          <w:rFonts w:ascii="Times New Roman" w:hAnsi="Times New Roman" w:cs="Times New Roman"/>
          <w:sz w:val="24"/>
          <w:szCs w:val="24"/>
          <w:lang w:val="ru-RU"/>
        </w:rPr>
        <w:t xml:space="preserve"> </w:t>
      </w:r>
      <w:r w:rsidRPr="007576A8">
        <w:rPr>
          <w:rFonts w:ascii="Times New Roman" w:hAnsi="Times New Roman" w:cs="Times New Roman"/>
          <w:sz w:val="24"/>
          <w:szCs w:val="24"/>
        </w:rPr>
        <w:t>По същите съображения няма да се допуска замърсяване с отпадъци на терените извън пределите на площадката.</w:t>
      </w:r>
    </w:p>
    <w:p w:rsidR="005C35DE" w:rsidRPr="007576A8" w:rsidRDefault="005C35DE" w:rsidP="005C35DE">
      <w:pPr>
        <w:spacing w:after="0" w:line="240" w:lineRule="auto"/>
        <w:jc w:val="both"/>
        <w:rPr>
          <w:rFonts w:ascii="Times New Roman" w:eastAsia="Times New Roman" w:hAnsi="Times New Roman" w:cs="Times New Roman"/>
          <w:sz w:val="24"/>
          <w:szCs w:val="24"/>
        </w:rPr>
      </w:pPr>
      <w:r w:rsidRPr="007576A8">
        <w:rPr>
          <w:rFonts w:ascii="Times New Roman" w:eastAsia="Times New Roman" w:hAnsi="Times New Roman" w:cs="Times New Roman"/>
          <w:spacing w:val="2"/>
          <w:sz w:val="24"/>
          <w:szCs w:val="24"/>
        </w:rPr>
        <w:t xml:space="preserve">     Всички отпадъци, постъпващи от </w:t>
      </w:r>
      <w:r w:rsidR="004044AE" w:rsidRPr="007576A8">
        <w:rPr>
          <w:rFonts w:ascii="Times New Roman" w:eastAsia="Times New Roman" w:hAnsi="Times New Roman" w:cs="Times New Roman"/>
          <w:spacing w:val="2"/>
          <w:sz w:val="24"/>
          <w:szCs w:val="24"/>
        </w:rPr>
        <w:t>юридически лица</w:t>
      </w:r>
      <w:r w:rsidRPr="007576A8">
        <w:rPr>
          <w:rFonts w:ascii="Times New Roman" w:eastAsia="Times New Roman" w:hAnsi="Times New Roman" w:cs="Times New Roman"/>
          <w:spacing w:val="2"/>
          <w:sz w:val="24"/>
          <w:szCs w:val="24"/>
        </w:rPr>
        <w:t xml:space="preserve"> и генерирани</w:t>
      </w:r>
      <w:r w:rsidR="004044AE" w:rsidRPr="007576A8">
        <w:rPr>
          <w:rFonts w:ascii="Times New Roman" w:eastAsia="Times New Roman" w:hAnsi="Times New Roman" w:cs="Times New Roman"/>
          <w:spacing w:val="2"/>
          <w:sz w:val="24"/>
          <w:szCs w:val="24"/>
        </w:rPr>
        <w:t>те</w:t>
      </w:r>
      <w:r w:rsidRPr="007576A8">
        <w:rPr>
          <w:rFonts w:ascii="Times New Roman" w:eastAsia="Times New Roman" w:hAnsi="Times New Roman" w:cs="Times New Roman"/>
          <w:spacing w:val="2"/>
          <w:sz w:val="24"/>
          <w:szCs w:val="24"/>
        </w:rPr>
        <w:t xml:space="preserve"> в резултат на дейността на площадката, ще се събират разделно и съхраняват по подходящ начин, съгласно техния произход, вид, състав и характерни свойства, по начин, който </w:t>
      </w:r>
      <w:r w:rsidRPr="007576A8">
        <w:rPr>
          <w:rFonts w:ascii="Times New Roman" w:eastAsia="Times New Roman" w:hAnsi="Times New Roman" w:cs="Times New Roman"/>
          <w:sz w:val="24"/>
          <w:szCs w:val="24"/>
        </w:rPr>
        <w:t>не възпрепятства повторното им използване, рециклирането и оползотворяването им.</w:t>
      </w:r>
    </w:p>
    <w:p w:rsidR="005C35DE" w:rsidRPr="007576A8" w:rsidRDefault="005C35DE" w:rsidP="005C35DE">
      <w:pPr>
        <w:spacing w:after="0" w:line="240" w:lineRule="auto"/>
        <w:jc w:val="both"/>
        <w:rPr>
          <w:rFonts w:ascii="Times New Roman" w:eastAsia="Times New Roman" w:hAnsi="Times New Roman" w:cs="Times New Roman"/>
          <w:sz w:val="24"/>
          <w:szCs w:val="24"/>
        </w:rPr>
      </w:pPr>
    </w:p>
    <w:p w:rsidR="005C35DE" w:rsidRPr="007576A8" w:rsidRDefault="005C35DE" w:rsidP="005C35DE">
      <w:pPr>
        <w:spacing w:after="0" w:line="240" w:lineRule="auto"/>
        <w:jc w:val="both"/>
        <w:rPr>
          <w:rFonts w:ascii="Times New Roman" w:eastAsia="Times New Roman" w:hAnsi="Times New Roman" w:cs="Times New Roman"/>
          <w:sz w:val="24"/>
          <w:szCs w:val="24"/>
        </w:rPr>
      </w:pPr>
      <w:r w:rsidRPr="007576A8">
        <w:rPr>
          <w:rFonts w:ascii="Times New Roman" w:eastAsia="Times New Roman" w:hAnsi="Times New Roman" w:cs="Times New Roman"/>
          <w:sz w:val="24"/>
          <w:szCs w:val="24"/>
        </w:rPr>
        <w:t xml:space="preserve">     За да се избегне струпване на големи количества  отпадъци на площадката,  ще се осигури ритмичното им предаване за </w:t>
      </w:r>
      <w:r w:rsidRPr="007576A8">
        <w:rPr>
          <w:rFonts w:ascii="Times New Roman" w:eastAsia="Times New Roman" w:hAnsi="Times New Roman" w:cs="Times New Roman"/>
          <w:spacing w:val="2"/>
          <w:sz w:val="24"/>
          <w:szCs w:val="24"/>
        </w:rPr>
        <w:t>последващо третиране, рециклиране, оползотворяване</w:t>
      </w:r>
      <w:r w:rsidRPr="007576A8">
        <w:rPr>
          <w:rFonts w:ascii="Times New Roman" w:eastAsia="Times New Roman" w:hAnsi="Times New Roman" w:cs="Times New Roman"/>
          <w:sz w:val="24"/>
          <w:szCs w:val="24"/>
        </w:rPr>
        <w:t xml:space="preserve"> </w:t>
      </w:r>
      <w:r w:rsidRPr="007576A8">
        <w:rPr>
          <w:rFonts w:ascii="Times New Roman" w:eastAsia="Times New Roman" w:hAnsi="Times New Roman" w:cs="Times New Roman"/>
          <w:spacing w:val="2"/>
          <w:sz w:val="24"/>
          <w:szCs w:val="24"/>
        </w:rPr>
        <w:t xml:space="preserve">и/или обезвреждане </w:t>
      </w:r>
      <w:r w:rsidRPr="007576A8">
        <w:rPr>
          <w:rFonts w:ascii="Times New Roman" w:eastAsia="Times New Roman" w:hAnsi="Times New Roman" w:cs="Times New Roman"/>
          <w:sz w:val="24"/>
          <w:szCs w:val="24"/>
        </w:rPr>
        <w:t xml:space="preserve">  </w:t>
      </w:r>
      <w:r w:rsidRPr="007576A8">
        <w:rPr>
          <w:rFonts w:ascii="Times New Roman" w:eastAsia="Times New Roman" w:hAnsi="Times New Roman" w:cs="Times New Roman"/>
          <w:spacing w:val="2"/>
          <w:sz w:val="24"/>
          <w:szCs w:val="24"/>
        </w:rPr>
        <w:t>на основание писмено сключени договори</w:t>
      </w:r>
      <w:r w:rsidRPr="007576A8">
        <w:rPr>
          <w:rFonts w:ascii="Times New Roman" w:eastAsia="Times New Roman" w:hAnsi="Times New Roman" w:cs="Times New Roman"/>
          <w:sz w:val="24"/>
          <w:szCs w:val="24"/>
          <w:lang w:val="ru-RU"/>
        </w:rPr>
        <w:t xml:space="preserve"> лица, притежаващи документ по чл. 35 от ЗУО за отпадъци както следва</w:t>
      </w:r>
      <w:r w:rsidRPr="007576A8">
        <w:rPr>
          <w:rFonts w:ascii="Times New Roman" w:eastAsia="Times New Roman" w:hAnsi="Times New Roman" w:cs="Times New Roman"/>
          <w:sz w:val="24"/>
          <w:szCs w:val="24"/>
        </w:rPr>
        <w:t>:</w:t>
      </w:r>
    </w:p>
    <w:p w:rsidR="005C35DE" w:rsidRPr="007576A8" w:rsidRDefault="005C35DE" w:rsidP="005C35DE">
      <w:pPr>
        <w:spacing w:after="0" w:line="240" w:lineRule="auto"/>
        <w:jc w:val="both"/>
        <w:rPr>
          <w:rFonts w:ascii="Times New Roman" w:eastAsia="Times New Roman" w:hAnsi="Times New Roman" w:cs="Times New Roman"/>
          <w:sz w:val="24"/>
          <w:szCs w:val="24"/>
        </w:rPr>
      </w:pPr>
    </w:p>
    <w:p w:rsidR="005C35DE" w:rsidRPr="007576A8" w:rsidRDefault="005C35DE" w:rsidP="006B2EEB">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7576A8">
        <w:rPr>
          <w:rFonts w:ascii="Times New Roman" w:eastAsia="Times New Roman" w:hAnsi="Times New Roman" w:cs="Times New Roman"/>
          <w:sz w:val="24"/>
          <w:szCs w:val="24"/>
        </w:rPr>
        <w:t xml:space="preserve">разрешение </w:t>
      </w:r>
      <w:r w:rsidRPr="007576A8">
        <w:rPr>
          <w:rFonts w:ascii="Times New Roman" w:eastAsia="Times New Roman" w:hAnsi="Times New Roman" w:cs="Times New Roman"/>
          <w:sz w:val="24"/>
          <w:szCs w:val="24"/>
          <w:lang w:val="ru-RU"/>
        </w:rPr>
        <w:t>или комплексно разрешително за дейности с отпадъци</w:t>
      </w:r>
      <w:r w:rsidRPr="007576A8">
        <w:rPr>
          <w:rFonts w:ascii="Times New Roman" w:eastAsia="Times New Roman" w:hAnsi="Times New Roman" w:cs="Times New Roman"/>
          <w:sz w:val="24"/>
          <w:szCs w:val="24"/>
        </w:rPr>
        <w:t xml:space="preserve"> по чл. 35, ал 1 от ЗУО</w:t>
      </w:r>
      <w:r w:rsidRPr="007576A8">
        <w:rPr>
          <w:rFonts w:ascii="Times New Roman" w:eastAsia="Times New Roman" w:hAnsi="Times New Roman" w:cs="Times New Roman"/>
          <w:sz w:val="24"/>
          <w:szCs w:val="24"/>
          <w:lang w:val="ru-RU"/>
        </w:rPr>
        <w:t>;</w:t>
      </w:r>
    </w:p>
    <w:p w:rsidR="005C35DE" w:rsidRPr="007576A8" w:rsidRDefault="005C35DE" w:rsidP="006B2EEB">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sidRPr="007576A8">
        <w:rPr>
          <w:rFonts w:ascii="Times New Roman" w:eastAsia="Times New Roman" w:hAnsi="Times New Roman" w:cs="Times New Roman"/>
          <w:sz w:val="24"/>
          <w:szCs w:val="24"/>
          <w:lang w:val="ru-RU"/>
        </w:rPr>
        <w:t xml:space="preserve">регистрационен документ за дейности с отпадъци по </w:t>
      </w:r>
      <w:r w:rsidRPr="007576A8">
        <w:rPr>
          <w:rFonts w:ascii="Times New Roman" w:eastAsia="Times New Roman" w:hAnsi="Times New Roman" w:cs="Times New Roman"/>
          <w:sz w:val="24"/>
          <w:szCs w:val="24"/>
        </w:rPr>
        <w:t xml:space="preserve">чл. 35, ал.2, т.3-5 от ЗУО; </w:t>
      </w:r>
    </w:p>
    <w:p w:rsidR="005C35DE" w:rsidRPr="007576A8" w:rsidRDefault="005C35DE" w:rsidP="006B2EEB">
      <w:pPr>
        <w:numPr>
          <w:ilvl w:val="0"/>
          <w:numId w:val="1"/>
        </w:num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val="ru-RU"/>
        </w:rPr>
      </w:pPr>
      <w:r w:rsidRPr="007576A8">
        <w:rPr>
          <w:rFonts w:ascii="Times New Roman" w:eastAsia="Times New Roman" w:hAnsi="Times New Roman" w:cs="Times New Roman"/>
          <w:sz w:val="24"/>
          <w:szCs w:val="24"/>
          <w:lang w:val="ru-RU"/>
        </w:rPr>
        <w:t>регистрационен документ за събиране и транспортиране на отпадъци или регистрация за дейност</w:t>
      </w:r>
      <w:r w:rsidRPr="007576A8">
        <w:rPr>
          <w:rFonts w:ascii="Times New Roman" w:eastAsia="Times New Roman" w:hAnsi="Times New Roman" w:cs="Times New Roman"/>
          <w:sz w:val="24"/>
          <w:szCs w:val="24"/>
          <w:lang w:val="en-US"/>
        </w:rPr>
        <w:t xml:space="preserve"> </w:t>
      </w:r>
      <w:r w:rsidRPr="007576A8">
        <w:rPr>
          <w:rFonts w:ascii="Times New Roman" w:eastAsia="Times New Roman" w:hAnsi="Times New Roman" w:cs="Times New Roman"/>
          <w:sz w:val="24"/>
          <w:szCs w:val="24"/>
          <w:lang w:val="ru-RU"/>
        </w:rPr>
        <w:t>като</w:t>
      </w:r>
      <w:r w:rsidRPr="007576A8">
        <w:rPr>
          <w:rFonts w:ascii="Times New Roman" w:eastAsia="Times New Roman" w:hAnsi="Times New Roman" w:cs="Times New Roman"/>
          <w:sz w:val="24"/>
          <w:szCs w:val="24"/>
          <w:lang w:val="en-US"/>
        </w:rPr>
        <w:t xml:space="preserve"> </w:t>
      </w:r>
      <w:r w:rsidRPr="007576A8">
        <w:rPr>
          <w:rFonts w:ascii="Times New Roman" w:eastAsia="Times New Roman" w:hAnsi="Times New Roman" w:cs="Times New Roman"/>
          <w:sz w:val="24"/>
          <w:szCs w:val="24"/>
          <w:lang w:val="ru-RU"/>
        </w:rPr>
        <w:t>търговец или брокер, когато</w:t>
      </w:r>
      <w:r w:rsidRPr="007576A8">
        <w:rPr>
          <w:rFonts w:ascii="Times New Roman" w:eastAsia="Times New Roman" w:hAnsi="Times New Roman" w:cs="Times New Roman"/>
          <w:sz w:val="24"/>
          <w:szCs w:val="24"/>
          <w:lang w:val="en-US"/>
        </w:rPr>
        <w:t xml:space="preserve"> </w:t>
      </w:r>
      <w:r w:rsidRPr="007576A8">
        <w:rPr>
          <w:rFonts w:ascii="Times New Roman" w:eastAsia="Times New Roman" w:hAnsi="Times New Roman" w:cs="Times New Roman"/>
          <w:sz w:val="24"/>
          <w:szCs w:val="24"/>
          <w:lang w:val="ru-RU"/>
        </w:rPr>
        <w:t>същите</w:t>
      </w:r>
      <w:r w:rsidRPr="007576A8">
        <w:rPr>
          <w:rFonts w:ascii="Times New Roman" w:eastAsia="Times New Roman" w:hAnsi="Times New Roman" w:cs="Times New Roman"/>
          <w:sz w:val="24"/>
          <w:szCs w:val="24"/>
          <w:lang w:val="en-US"/>
        </w:rPr>
        <w:t xml:space="preserve"> </w:t>
      </w:r>
      <w:r w:rsidRPr="007576A8">
        <w:rPr>
          <w:rFonts w:ascii="Times New Roman" w:eastAsia="Times New Roman" w:hAnsi="Times New Roman" w:cs="Times New Roman"/>
          <w:sz w:val="24"/>
          <w:szCs w:val="24"/>
        </w:rPr>
        <w:t>имат сключен договор с лица, притежаващи разрешителен или регистрационен документ по чл.35, ал.1, съответно по чл.35, ал.2, т 3-5 от ЗУО.</w:t>
      </w:r>
    </w:p>
    <w:p w:rsidR="005C35DE" w:rsidRPr="007576A8" w:rsidRDefault="005C35DE" w:rsidP="005C35DE">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p w:rsidR="005C35DE" w:rsidRPr="007576A8" w:rsidRDefault="005C35DE" w:rsidP="005C35DE">
      <w:pPr>
        <w:spacing w:after="0" w:line="240" w:lineRule="auto"/>
        <w:ind w:firstLine="720"/>
        <w:jc w:val="both"/>
        <w:rPr>
          <w:rFonts w:ascii="Times New Roman" w:eastAsia="Times New Roman" w:hAnsi="Times New Roman" w:cs="Times New Roman"/>
          <w:sz w:val="24"/>
          <w:szCs w:val="24"/>
        </w:rPr>
      </w:pPr>
      <w:r w:rsidRPr="007576A8">
        <w:rPr>
          <w:rFonts w:ascii="Times New Roman" w:eastAsia="Times New Roman" w:hAnsi="Times New Roman" w:cs="Times New Roman"/>
          <w:sz w:val="24"/>
          <w:szCs w:val="24"/>
        </w:rPr>
        <w:t>За събраните и предадени за последващо третиране отпадъци ще се води отчетност и ще се предоставя информация, съгласно изискванията на ЗУО и Наредба № 1 от 04 юни 2014 г. за реда и образците, по които се предоставя информация за дейностите по отпадъците, както и реда за водене на публични регистри /</w:t>
      </w:r>
      <w:r w:rsidRPr="007576A8">
        <w:rPr>
          <w:rFonts w:ascii="Times New Roman" w:eastAsia="Times New Roman" w:hAnsi="Times New Roman" w:cs="Times New Roman"/>
          <w:i/>
          <w:sz w:val="24"/>
          <w:szCs w:val="24"/>
        </w:rPr>
        <w:t>обн. ДВ, бр. 51 от 20.06.2014 г., изм. ДВ бр. 19.07.2018 г./.</w:t>
      </w:r>
    </w:p>
    <w:p w:rsidR="005C35DE" w:rsidRPr="007576A8" w:rsidRDefault="005C35DE" w:rsidP="005C35DE">
      <w:pPr>
        <w:spacing w:after="0" w:line="240" w:lineRule="auto"/>
        <w:jc w:val="both"/>
        <w:rPr>
          <w:rFonts w:ascii="Times New Roman" w:eastAsia="Times New Roman" w:hAnsi="Times New Roman" w:cs="Times New Roman"/>
          <w:b/>
          <w:sz w:val="24"/>
          <w:szCs w:val="24"/>
          <w:u w:val="single"/>
        </w:rPr>
      </w:pPr>
      <w:r w:rsidRPr="007576A8">
        <w:rPr>
          <w:rFonts w:ascii="Times New Roman" w:eastAsia="Times New Roman" w:hAnsi="Times New Roman" w:cs="Times New Roman"/>
          <w:b/>
          <w:sz w:val="24"/>
          <w:szCs w:val="24"/>
          <w:u w:val="single"/>
        </w:rPr>
        <w:t>На територията на площадката няма да се извършва съхраняване на повече от 50 тона опасни отпадъци в един и същ момент от време.</w:t>
      </w:r>
    </w:p>
    <w:p w:rsidR="00D67D00" w:rsidRPr="007576A8" w:rsidRDefault="00D67D00" w:rsidP="005C35DE">
      <w:pPr>
        <w:spacing w:after="0" w:line="240" w:lineRule="auto"/>
        <w:jc w:val="both"/>
        <w:rPr>
          <w:rFonts w:ascii="Times New Roman" w:eastAsia="Times New Roman" w:hAnsi="Times New Roman" w:cs="Times New Roman"/>
          <w:b/>
          <w:sz w:val="24"/>
          <w:szCs w:val="24"/>
          <w:u w:val="single"/>
        </w:rPr>
      </w:pPr>
    </w:p>
    <w:p w:rsidR="0050724F" w:rsidRPr="007576A8" w:rsidRDefault="005C35DE" w:rsidP="0050724F">
      <w:pPr>
        <w:spacing w:line="240" w:lineRule="auto"/>
        <w:jc w:val="both"/>
        <w:rPr>
          <w:rFonts w:ascii="Times New Roman" w:hAnsi="Times New Roman" w:cs="Times New Roman"/>
          <w:sz w:val="24"/>
          <w:szCs w:val="24"/>
          <w:lang w:eastAsia="bg-BG"/>
        </w:rPr>
      </w:pPr>
      <w:r w:rsidRPr="007576A8">
        <w:rPr>
          <w:rFonts w:ascii="Times New Roman" w:hAnsi="Times New Roman" w:cs="Times New Roman"/>
          <w:sz w:val="24"/>
          <w:szCs w:val="24"/>
        </w:rPr>
        <w:t xml:space="preserve">     </w:t>
      </w:r>
      <w:r w:rsidR="007D1B9D" w:rsidRPr="007576A8">
        <w:rPr>
          <w:rFonts w:ascii="Times New Roman" w:hAnsi="Times New Roman" w:cs="Times New Roman"/>
          <w:sz w:val="24"/>
          <w:szCs w:val="24"/>
          <w:lang w:val="en-US"/>
        </w:rPr>
        <w:t xml:space="preserve"> </w:t>
      </w:r>
      <w:r w:rsidR="007D1B9D" w:rsidRPr="007576A8">
        <w:rPr>
          <w:rFonts w:ascii="Times New Roman" w:hAnsi="Times New Roman" w:cs="Times New Roman"/>
          <w:sz w:val="24"/>
          <w:szCs w:val="24"/>
        </w:rPr>
        <w:t xml:space="preserve">За изграждане на необходимата </w:t>
      </w:r>
      <w:r w:rsidRPr="007576A8">
        <w:rPr>
          <w:rFonts w:ascii="Times New Roman" w:hAnsi="Times New Roman" w:cs="Times New Roman"/>
          <w:sz w:val="24"/>
          <w:szCs w:val="24"/>
        </w:rPr>
        <w:t xml:space="preserve"> инфраструктура, покрива</w:t>
      </w:r>
      <w:r w:rsidR="007D1B9D" w:rsidRPr="007576A8">
        <w:rPr>
          <w:rFonts w:ascii="Times New Roman" w:hAnsi="Times New Roman" w:cs="Times New Roman"/>
          <w:sz w:val="24"/>
          <w:szCs w:val="24"/>
        </w:rPr>
        <w:t>ща</w:t>
      </w:r>
      <w:r w:rsidRPr="007576A8">
        <w:rPr>
          <w:rFonts w:ascii="Times New Roman" w:hAnsi="Times New Roman" w:cs="Times New Roman"/>
          <w:sz w:val="24"/>
          <w:szCs w:val="24"/>
        </w:rPr>
        <w:t xml:space="preserve"> изискванията за упражняване на дейността на дружеството, </w:t>
      </w:r>
      <w:r w:rsidR="00D67D00" w:rsidRPr="007576A8">
        <w:rPr>
          <w:rFonts w:ascii="Times New Roman" w:hAnsi="Times New Roman" w:cs="Times New Roman"/>
          <w:sz w:val="24"/>
          <w:szCs w:val="24"/>
        </w:rPr>
        <w:t xml:space="preserve"> се предвижда ново строителство, свързано с </w:t>
      </w:r>
      <w:r w:rsidR="0050724F" w:rsidRPr="007576A8">
        <w:rPr>
          <w:rFonts w:ascii="Times New Roman" w:hAnsi="Times New Roman" w:cs="Times New Roman"/>
          <w:sz w:val="24"/>
          <w:szCs w:val="24"/>
        </w:rPr>
        <w:t xml:space="preserve">изграждане на </w:t>
      </w:r>
      <w:r w:rsidR="00D67D00" w:rsidRPr="007576A8">
        <w:rPr>
          <w:rFonts w:ascii="Times New Roman" w:hAnsi="Times New Roman" w:cs="Times New Roman"/>
          <w:sz w:val="24"/>
          <w:szCs w:val="24"/>
        </w:rPr>
        <w:t xml:space="preserve">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0050724F" w:rsidRPr="007576A8">
        <w:rPr>
          <w:rFonts w:ascii="Times New Roman" w:hAnsi="Times New Roman" w:cs="Times New Roman"/>
          <w:sz w:val="24"/>
          <w:szCs w:val="24"/>
          <w:lang w:eastAsia="bg-BG"/>
        </w:rPr>
        <w:t xml:space="preserve">При  обособяване на </w:t>
      </w:r>
      <w:r w:rsidR="0050724F" w:rsidRPr="007576A8">
        <w:rPr>
          <w:rFonts w:ascii="Times New Roman" w:hAnsi="Times New Roman" w:cs="Times New Roman"/>
          <w:sz w:val="24"/>
          <w:szCs w:val="24"/>
        </w:rPr>
        <w:t>ПИ с идентификатори 06447.4.70 и 06447.4.71</w:t>
      </w:r>
      <w:r w:rsidR="0050724F" w:rsidRPr="007576A8">
        <w:rPr>
          <w:rFonts w:ascii="Times New Roman" w:hAnsi="Times New Roman" w:cs="Times New Roman"/>
          <w:sz w:val="24"/>
          <w:szCs w:val="24"/>
          <w:lang w:eastAsia="bg-BG"/>
        </w:rPr>
        <w:t xml:space="preserve"> като площадка, съгласно разработен и одобрен проект за извършване на СМР- ще </w:t>
      </w:r>
      <w:r w:rsidR="0050724F" w:rsidRPr="007576A8">
        <w:rPr>
          <w:rFonts w:ascii="Times New Roman" w:eastAsia="Calibri" w:hAnsi="Times New Roman" w:cs="Times New Roman"/>
          <w:sz w:val="24"/>
          <w:szCs w:val="24"/>
          <w:lang w:eastAsia="bg-BG"/>
        </w:rPr>
        <w:t>се използват</w:t>
      </w:r>
      <w:r w:rsidR="0050724F" w:rsidRPr="007576A8">
        <w:rPr>
          <w:rFonts w:ascii="Times New Roman" w:hAnsi="Times New Roman" w:cs="Times New Roman"/>
          <w:sz w:val="24"/>
          <w:szCs w:val="24"/>
          <w:lang w:eastAsia="bg-BG"/>
        </w:rPr>
        <w:t xml:space="preserve"> п</w:t>
      </w:r>
      <w:r w:rsidR="0050724F" w:rsidRPr="007576A8">
        <w:rPr>
          <w:rFonts w:ascii="Times New Roman" w:eastAsia="Calibri" w:hAnsi="Times New Roman" w:cs="Times New Roman"/>
          <w:sz w:val="24"/>
          <w:szCs w:val="24"/>
          <w:lang w:eastAsia="bg-BG"/>
        </w:rPr>
        <w:t>родук</w:t>
      </w:r>
      <w:r w:rsidR="0050724F" w:rsidRPr="007576A8">
        <w:rPr>
          <w:rFonts w:ascii="Times New Roman" w:hAnsi="Times New Roman" w:cs="Times New Roman"/>
          <w:sz w:val="24"/>
          <w:szCs w:val="24"/>
          <w:lang w:eastAsia="bg-BG"/>
        </w:rPr>
        <w:t>ти от оползотворяване на СО.</w:t>
      </w:r>
      <w:r w:rsidR="0050724F" w:rsidRPr="007576A8">
        <w:rPr>
          <w:rFonts w:ascii="Times New Roman" w:hAnsi="Times New Roman" w:cs="Times New Roman"/>
          <w:sz w:val="24"/>
          <w:szCs w:val="24"/>
        </w:rPr>
        <w:t xml:space="preserve"> </w:t>
      </w:r>
      <w:r w:rsidR="0050724F" w:rsidRPr="007576A8">
        <w:rPr>
          <w:rFonts w:ascii="Times New Roman" w:eastAsia="Calibri" w:hAnsi="Times New Roman" w:cs="Times New Roman"/>
          <w:sz w:val="24"/>
          <w:szCs w:val="24"/>
        </w:rPr>
        <w:t xml:space="preserve">Това са отделни фракции инертни материали получени от дейностите по предварително третиране на </w:t>
      </w:r>
      <w:r w:rsidR="0050724F" w:rsidRPr="007576A8">
        <w:rPr>
          <w:rFonts w:ascii="Times New Roman" w:eastAsia="Calibri" w:hAnsi="Times New Roman" w:cs="Times New Roman"/>
          <w:sz w:val="24"/>
          <w:szCs w:val="24"/>
          <w:lang w:eastAsia="bg-BG"/>
        </w:rPr>
        <w:t xml:space="preserve">селективно събраните от строителство и разрушаване </w:t>
      </w:r>
      <w:r w:rsidR="0050724F" w:rsidRPr="007576A8">
        <w:rPr>
          <w:rFonts w:ascii="Times New Roman" w:eastAsia="Calibri" w:hAnsi="Times New Roman" w:cs="Times New Roman"/>
          <w:sz w:val="24"/>
          <w:szCs w:val="24"/>
        </w:rPr>
        <w:t>неопасни строителни отпадъци</w:t>
      </w:r>
      <w:r w:rsidR="0050724F" w:rsidRPr="007576A8">
        <w:rPr>
          <w:rFonts w:ascii="Times New Roman" w:hAnsi="Times New Roman" w:cs="Times New Roman"/>
          <w:sz w:val="24"/>
          <w:szCs w:val="24"/>
        </w:rPr>
        <w:t>.</w:t>
      </w:r>
    </w:p>
    <w:p w:rsidR="005C35DE" w:rsidRPr="007576A8" w:rsidRDefault="005C35DE" w:rsidP="00D67D00">
      <w:pPr>
        <w:spacing w:after="0" w:line="240" w:lineRule="auto"/>
        <w:jc w:val="both"/>
        <w:rPr>
          <w:rFonts w:ascii="Times New Roman" w:hAnsi="Times New Roman" w:cs="Times New Roman"/>
          <w:sz w:val="24"/>
          <w:szCs w:val="24"/>
        </w:rPr>
      </w:pPr>
      <w:r w:rsidRPr="007576A8">
        <w:rPr>
          <w:rFonts w:ascii="Times New Roman" w:hAnsi="Times New Roman" w:cs="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5C35DE" w:rsidRPr="007576A8" w:rsidRDefault="005C35DE" w:rsidP="005C35DE">
      <w:pPr>
        <w:spacing w:line="240" w:lineRule="auto"/>
        <w:jc w:val="both"/>
        <w:rPr>
          <w:rFonts w:ascii="Times New Roman" w:hAnsi="Times New Roman" w:cs="Times New Roman"/>
          <w:sz w:val="24"/>
          <w:szCs w:val="24"/>
        </w:rPr>
      </w:pPr>
      <w:r w:rsidRPr="007576A8">
        <w:rPr>
          <w:rFonts w:ascii="Times New Roman" w:hAnsi="Times New Roman" w:cs="Times New Roman"/>
          <w:sz w:val="24"/>
          <w:szCs w:val="24"/>
        </w:rPr>
        <w:t xml:space="preserve">     За осъществяване на инвестиционното предложение ще се използва съществуваща пътна инфраструктура, без нужда от промяна и без необходимост от изграждане на нова.</w:t>
      </w:r>
    </w:p>
    <w:p w:rsidR="005C35DE" w:rsidRPr="007576A8" w:rsidRDefault="005C35DE" w:rsidP="007D1B9D">
      <w:pPr>
        <w:spacing w:after="120" w:line="240" w:lineRule="auto"/>
        <w:jc w:val="both"/>
        <w:rPr>
          <w:rFonts w:ascii="Times New Roman" w:hAnsi="Times New Roman" w:cs="Times New Roman"/>
          <w:sz w:val="24"/>
          <w:szCs w:val="24"/>
        </w:rPr>
      </w:pPr>
      <w:r w:rsidRPr="007576A8">
        <w:rPr>
          <w:rFonts w:ascii="Times New Roman" w:eastAsia="Calibri" w:hAnsi="Times New Roman" w:cs="Times New Roman"/>
          <w:sz w:val="24"/>
          <w:szCs w:val="24"/>
        </w:rPr>
        <w:t xml:space="preserve">     Не се предвижда и изграждане на нов електопровод.</w:t>
      </w:r>
      <w:r w:rsidR="007D1B9D" w:rsidRPr="007576A8">
        <w:rPr>
          <w:rFonts w:ascii="Times New Roman" w:hAnsi="Times New Roman" w:cs="Times New Roman"/>
          <w:sz w:val="24"/>
          <w:szCs w:val="24"/>
        </w:rPr>
        <w:t xml:space="preserve"> Електро</w:t>
      </w:r>
      <w:r w:rsidR="00D67D00" w:rsidRPr="007576A8">
        <w:rPr>
          <w:rFonts w:ascii="Times New Roman" w:hAnsi="Times New Roman" w:cs="Times New Roman"/>
          <w:sz w:val="24"/>
          <w:szCs w:val="24"/>
        </w:rPr>
        <w:t xml:space="preserve">захранването ще се осъществява чрез </w:t>
      </w:r>
      <w:r w:rsidR="007D1B9D" w:rsidRPr="007576A8">
        <w:rPr>
          <w:rFonts w:ascii="Times New Roman" w:hAnsi="Times New Roman" w:cs="Times New Roman"/>
          <w:sz w:val="24"/>
          <w:szCs w:val="24"/>
        </w:rPr>
        <w:t>съществуваща електропреносна</w:t>
      </w:r>
      <w:r w:rsidR="00D67D00" w:rsidRPr="007576A8">
        <w:rPr>
          <w:rFonts w:ascii="Times New Roman" w:hAnsi="Times New Roman" w:cs="Times New Roman"/>
          <w:sz w:val="24"/>
          <w:szCs w:val="24"/>
        </w:rPr>
        <w:t xml:space="preserve"> мрежа.</w:t>
      </w:r>
    </w:p>
    <w:p w:rsidR="005C35DE" w:rsidRPr="007576A8" w:rsidRDefault="005C35DE" w:rsidP="005C35DE">
      <w:pPr>
        <w:tabs>
          <w:tab w:val="num" w:pos="1418"/>
        </w:tabs>
        <w:spacing w:line="240" w:lineRule="auto"/>
        <w:jc w:val="both"/>
        <w:rPr>
          <w:rFonts w:ascii="Times New Roman" w:eastAsia="Calibri" w:hAnsi="Times New Roman" w:cs="Times New Roman"/>
          <w:sz w:val="24"/>
          <w:szCs w:val="24"/>
        </w:rPr>
      </w:pPr>
      <w:r w:rsidRPr="007576A8">
        <w:rPr>
          <w:rFonts w:ascii="Times New Roman" w:eastAsia="Calibri" w:hAnsi="Times New Roman" w:cs="Times New Roman"/>
          <w:sz w:val="24"/>
          <w:szCs w:val="24"/>
        </w:rPr>
        <w:lastRenderedPageBreak/>
        <w:t xml:space="preserve">     В помещенията  няма да се съхраняват химични вещества включени  в приложение 3 на ЗООС. Извън тях  няма да се съхраняват на открито опасни вещества и смеси, не се очаква формиране на замърсени дъждовни води.</w:t>
      </w:r>
    </w:p>
    <w:p w:rsidR="005C35DE" w:rsidRPr="007576A8" w:rsidRDefault="005C35DE" w:rsidP="006B2EEB">
      <w:pPr>
        <w:pStyle w:val="a4"/>
        <w:numPr>
          <w:ilvl w:val="0"/>
          <w:numId w:val="3"/>
        </w:numPr>
        <w:spacing w:after="120" w:line="240" w:lineRule="auto"/>
        <w:ind w:left="0" w:firstLine="357"/>
        <w:jc w:val="both"/>
        <w:rPr>
          <w:rFonts w:ascii="Times New Roman" w:hAnsi="Times New Roman" w:cs="Times New Roman"/>
          <w:b/>
          <w:sz w:val="24"/>
          <w:szCs w:val="24"/>
        </w:rPr>
      </w:pPr>
      <w:r w:rsidRPr="007576A8">
        <w:rPr>
          <w:rFonts w:ascii="Times New Roman" w:hAnsi="Times New Roman" w:cs="Times New Roman"/>
          <w:b/>
          <w:sz w:val="24"/>
          <w:szCs w:val="24"/>
        </w:rPr>
        <w:t>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7576A8" w:rsidRPr="007576A8" w:rsidRDefault="007576A8" w:rsidP="007576A8">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7576A8">
        <w:rPr>
          <w:rFonts w:ascii="Times New Roman" w:eastAsia="Times New Roman" w:hAnsi="Times New Roman" w:cs="Times New Roman"/>
          <w:sz w:val="24"/>
          <w:szCs w:val="24"/>
          <w:lang w:eastAsia="bg-BG"/>
        </w:rPr>
        <w:t>Инвестиционното предложение няма връзка с други съществуващи и одобрени с устройствен или друг план дейности. Поземлени имот, в който ще се реализира инвестиционното предложение е с трайно предназначение на територията „Урбанизирана” и начин на трайно ползване-  „Промишлена и складова дейност”.</w:t>
      </w:r>
    </w:p>
    <w:p w:rsidR="007576A8" w:rsidRPr="007576A8" w:rsidRDefault="007576A8" w:rsidP="007576A8">
      <w:pPr>
        <w:pStyle w:val="a5"/>
        <w:spacing w:after="120"/>
        <w:ind w:firstLine="708"/>
        <w:rPr>
          <w:sz w:val="24"/>
          <w:szCs w:val="24"/>
          <w:lang w:val="en-US" w:eastAsia="bg-BG"/>
        </w:rPr>
      </w:pPr>
      <w:r w:rsidRPr="007576A8">
        <w:rPr>
          <w:sz w:val="24"/>
          <w:szCs w:val="24"/>
          <w:lang w:val="ru-RU"/>
        </w:rPr>
        <w:t>За реализация на инвестиционното предложение е необходимо издаване на становище от РИОСВ-Пловдив .</w:t>
      </w:r>
      <w:r w:rsidRPr="007576A8">
        <w:rPr>
          <w:sz w:val="24"/>
          <w:szCs w:val="24"/>
          <w:lang w:eastAsia="bg-BG"/>
        </w:rPr>
        <w:t xml:space="preserve"> </w:t>
      </w:r>
    </w:p>
    <w:p w:rsidR="007576A8" w:rsidRPr="007576A8" w:rsidRDefault="007576A8" w:rsidP="007576A8">
      <w:pPr>
        <w:pStyle w:val="a5"/>
        <w:spacing w:after="120"/>
        <w:ind w:firstLine="708"/>
        <w:rPr>
          <w:sz w:val="24"/>
          <w:szCs w:val="24"/>
          <w:lang w:eastAsia="bg-BG"/>
        </w:rPr>
      </w:pPr>
      <w:r w:rsidRPr="007576A8">
        <w:rPr>
          <w:sz w:val="24"/>
          <w:szCs w:val="24"/>
          <w:lang w:eastAsia="bg-BG"/>
        </w:rPr>
        <w:t xml:space="preserve">Подаване на Заявление в Басейнова Дирекция „Източнобеломорски район за  издаване на   </w:t>
      </w:r>
      <w:r w:rsidRPr="007576A8">
        <w:rPr>
          <w:sz w:val="24"/>
          <w:szCs w:val="24"/>
          <w:lang w:val="en-US" w:eastAsia="bg-BG"/>
        </w:rPr>
        <w:t xml:space="preserve">Разрешително за водовземане  </w:t>
      </w:r>
      <w:r w:rsidRPr="007576A8">
        <w:rPr>
          <w:sz w:val="24"/>
          <w:szCs w:val="24"/>
          <w:lang w:eastAsia="bg-BG"/>
        </w:rPr>
        <w:t>от подземни води, чрез съществуващи водовземни съоръжения.</w:t>
      </w:r>
    </w:p>
    <w:p w:rsidR="005C35DE" w:rsidRPr="007576A8" w:rsidRDefault="007576A8" w:rsidP="005C35DE">
      <w:pPr>
        <w:spacing w:after="120" w:line="240" w:lineRule="auto"/>
        <w:ind w:firstLine="708"/>
        <w:jc w:val="both"/>
        <w:rPr>
          <w:rFonts w:ascii="Times New Roman" w:hAnsi="Times New Roman" w:cs="Times New Roman"/>
          <w:sz w:val="24"/>
          <w:szCs w:val="24"/>
          <w:lang w:val="ru-RU"/>
        </w:rPr>
      </w:pPr>
      <w:r w:rsidRPr="007576A8">
        <w:rPr>
          <w:rFonts w:ascii="Times New Roman" w:hAnsi="Times New Roman" w:cs="Times New Roman"/>
          <w:sz w:val="24"/>
          <w:szCs w:val="24"/>
        </w:rPr>
        <w:t xml:space="preserve">За </w:t>
      </w:r>
      <w:r w:rsidR="005C35DE" w:rsidRPr="007576A8">
        <w:rPr>
          <w:rFonts w:ascii="Times New Roman" w:hAnsi="Times New Roman" w:cs="Times New Roman"/>
          <w:sz w:val="24"/>
          <w:szCs w:val="24"/>
        </w:rPr>
        <w:t>реализацията и последващата експлоатация на ИП е необходимо издаване на Разрешение за дейности с отпадъци, съгласно чл. 35, ал. 1, т. 1 от ЗУО, издадено о</w:t>
      </w:r>
      <w:r w:rsidR="0092568F" w:rsidRPr="007576A8">
        <w:rPr>
          <w:rFonts w:ascii="Times New Roman" w:hAnsi="Times New Roman" w:cs="Times New Roman"/>
          <w:sz w:val="24"/>
          <w:szCs w:val="24"/>
        </w:rPr>
        <w:t xml:space="preserve">т Директора на РИОСВ – </w:t>
      </w:r>
      <w:r w:rsidR="0050724F" w:rsidRPr="007576A8">
        <w:rPr>
          <w:rFonts w:ascii="Times New Roman" w:hAnsi="Times New Roman" w:cs="Times New Roman"/>
          <w:sz w:val="24"/>
          <w:szCs w:val="24"/>
        </w:rPr>
        <w:t>Плвдив</w:t>
      </w:r>
      <w:r w:rsidR="005C35DE" w:rsidRPr="007576A8">
        <w:rPr>
          <w:rFonts w:ascii="Times New Roman" w:hAnsi="Times New Roman" w:cs="Times New Roman"/>
          <w:sz w:val="24"/>
          <w:szCs w:val="24"/>
        </w:rPr>
        <w:t>.</w:t>
      </w:r>
      <w:r w:rsidR="005C35DE" w:rsidRPr="007576A8">
        <w:rPr>
          <w:rFonts w:ascii="Times New Roman" w:hAnsi="Times New Roman" w:cs="Times New Roman"/>
          <w:sz w:val="24"/>
          <w:szCs w:val="24"/>
          <w:lang w:val="ru-RU"/>
        </w:rPr>
        <w:t xml:space="preserve"> </w:t>
      </w:r>
    </w:p>
    <w:p w:rsidR="007576A8" w:rsidRPr="007576A8" w:rsidRDefault="007576A8" w:rsidP="007576A8">
      <w:pPr>
        <w:spacing w:after="0" w:line="240" w:lineRule="auto"/>
        <w:ind w:firstLine="709"/>
        <w:jc w:val="both"/>
        <w:rPr>
          <w:rFonts w:ascii="Times New Roman" w:hAnsi="Times New Roman" w:cs="Times New Roman"/>
          <w:sz w:val="24"/>
          <w:szCs w:val="24"/>
          <w:lang w:val="en-US"/>
        </w:rPr>
      </w:pPr>
      <w:r w:rsidRPr="007576A8">
        <w:rPr>
          <w:rFonts w:ascii="Times New Roman" w:hAnsi="Times New Roman" w:cs="Times New Roman"/>
          <w:sz w:val="24"/>
          <w:szCs w:val="24"/>
        </w:rPr>
        <w:t>Други дейности не са необходими.</w:t>
      </w:r>
    </w:p>
    <w:p w:rsidR="000C2A08" w:rsidRPr="00EA1339" w:rsidRDefault="000C2A08" w:rsidP="005C35DE">
      <w:pPr>
        <w:spacing w:after="120" w:line="240" w:lineRule="auto"/>
        <w:ind w:firstLine="708"/>
        <w:jc w:val="both"/>
        <w:rPr>
          <w:rFonts w:ascii="Times New Roman" w:hAnsi="Times New Roman" w:cs="Times New Roman"/>
          <w:color w:val="FF0000"/>
          <w:sz w:val="24"/>
          <w:szCs w:val="24"/>
          <w:lang w:val="ru-RU"/>
        </w:rPr>
      </w:pPr>
    </w:p>
    <w:p w:rsidR="005C35DE" w:rsidRPr="00B0788D" w:rsidRDefault="005C35DE" w:rsidP="006B2EEB">
      <w:pPr>
        <w:pStyle w:val="a4"/>
        <w:numPr>
          <w:ilvl w:val="0"/>
          <w:numId w:val="3"/>
        </w:numPr>
        <w:spacing w:after="120" w:line="240" w:lineRule="auto"/>
        <w:ind w:left="0" w:firstLine="357"/>
        <w:jc w:val="both"/>
        <w:rPr>
          <w:rFonts w:ascii="Times New Roman" w:hAnsi="Times New Roman" w:cs="Times New Roman"/>
          <w:sz w:val="24"/>
          <w:szCs w:val="24"/>
        </w:rPr>
      </w:pPr>
      <w:r w:rsidRPr="00B0788D">
        <w:rPr>
          <w:rFonts w:ascii="Times New Roman" w:hAnsi="Times New Roman" w:cs="Times New Roman"/>
          <w:b/>
          <w:sz w:val="24"/>
          <w:szCs w:val="24"/>
        </w:rPr>
        <w:t>Местоположение</w:t>
      </w:r>
    </w:p>
    <w:p w:rsidR="00DC6C4F" w:rsidRPr="00B0788D" w:rsidRDefault="005C35DE" w:rsidP="005C35DE">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t xml:space="preserve">Настоящото инвестиционно предложение: </w:t>
      </w:r>
      <w:r w:rsidR="007576A8" w:rsidRPr="00B0788D">
        <w:rPr>
          <w:rFonts w:ascii="Times New Roman" w:hAnsi="Times New Roman" w:cs="Times New Roman"/>
          <w:sz w:val="24"/>
          <w:szCs w:val="24"/>
        </w:rPr>
        <w:t>„Обособяване на площадка за дейности по предварително третиране на строителни отпадъци</w:t>
      </w:r>
      <w:r w:rsidR="007576A8" w:rsidRPr="00B0788D">
        <w:rPr>
          <w:rFonts w:ascii="Times New Roman" w:hAnsi="Times New Roman" w:cs="Times New Roman"/>
          <w:sz w:val="24"/>
          <w:szCs w:val="24"/>
          <w:lang w:val="en-US"/>
        </w:rPr>
        <w:t xml:space="preserve">; </w:t>
      </w:r>
      <w:r w:rsidR="007576A8" w:rsidRPr="00B0788D">
        <w:rPr>
          <w:rFonts w:ascii="Times New Roman" w:hAnsi="Times New Roman" w:cs="Times New Roman"/>
          <w:sz w:val="24"/>
          <w:szCs w:val="24"/>
        </w:rPr>
        <w:t xml:space="preserve"> складова база с  автопарк  </w:t>
      </w:r>
      <w:r w:rsidR="007576A8" w:rsidRPr="00B0788D">
        <w:rPr>
          <w:rFonts w:ascii="Times New Roman" w:eastAsia="Times New Roman" w:hAnsi="Times New Roman" w:cs="Times New Roman"/>
          <w:sz w:val="24"/>
          <w:szCs w:val="24"/>
          <w:lang w:eastAsia="bg-BG"/>
        </w:rPr>
        <w:t xml:space="preserve">и </w:t>
      </w:r>
      <w:r w:rsidR="007576A8" w:rsidRPr="00B0788D">
        <w:rPr>
          <w:rFonts w:ascii="Times New Roman" w:hAnsi="Times New Roman" w:cs="Times New Roman"/>
          <w:sz w:val="24"/>
          <w:szCs w:val="24"/>
        </w:rPr>
        <w:t>регистриране на съществуващо съоръжение</w:t>
      </w:r>
      <w:r w:rsidR="007576A8" w:rsidRPr="00B0788D">
        <w:rPr>
          <w:rFonts w:ascii="Times New Roman" w:hAnsi="Times New Roman" w:cs="Times New Roman"/>
          <w:sz w:val="24"/>
          <w:szCs w:val="24"/>
          <w:lang w:val="en-US"/>
        </w:rPr>
        <w:t xml:space="preserve"> </w:t>
      </w:r>
      <w:r w:rsidR="007576A8" w:rsidRPr="00B0788D">
        <w:rPr>
          <w:rFonts w:ascii="Times New Roman" w:hAnsi="Times New Roman" w:cs="Times New Roman"/>
          <w:sz w:val="24"/>
          <w:szCs w:val="24"/>
        </w:rPr>
        <w:t>за водовземане от подземни води - Тръбен кладенец с дълбочина 16 м</w:t>
      </w:r>
      <w:r w:rsidR="00DC6C4F" w:rsidRPr="00B0788D">
        <w:rPr>
          <w:rFonts w:ascii="Times New Roman" w:hAnsi="Times New Roman" w:cs="Times New Roman"/>
          <w:sz w:val="24"/>
          <w:szCs w:val="24"/>
        </w:rPr>
        <w:t xml:space="preserve"> ще се раелизира  в </w:t>
      </w:r>
      <w:r w:rsidR="007576A8" w:rsidRPr="00B0788D">
        <w:rPr>
          <w:rFonts w:ascii="Times New Roman" w:hAnsi="Times New Roman" w:cs="Times New Roman"/>
          <w:sz w:val="24"/>
          <w:szCs w:val="24"/>
        </w:rPr>
        <w:t xml:space="preserve">  УПИ 004003- I  и УПИ 004003- II – „Промишлена и складова дейност“, съответстващи на  ПИ с идентификатори 06447.4.70 и 06447.4.71 с местоположение:</w:t>
      </w:r>
      <w:r w:rsidR="007576A8" w:rsidRPr="00B0788D">
        <w:rPr>
          <w:rFonts w:ascii="Times New Roman" w:hAnsi="Times New Roman" w:cs="Times New Roman"/>
          <w:i/>
          <w:sz w:val="24"/>
          <w:szCs w:val="24"/>
        </w:rPr>
        <w:t xml:space="preserve">  </w:t>
      </w:r>
      <w:r w:rsidR="007576A8" w:rsidRPr="00B0788D">
        <w:rPr>
          <w:rFonts w:ascii="Times New Roman" w:hAnsi="Times New Roman" w:cs="Times New Roman"/>
          <w:sz w:val="24"/>
          <w:szCs w:val="24"/>
        </w:rPr>
        <w:t>обл. Пловдив, общ. Родопи, с. Брестник, м-ст Кабата</w:t>
      </w:r>
      <w:r w:rsidR="00363FEF" w:rsidRPr="00B0788D">
        <w:rPr>
          <w:rFonts w:ascii="Times New Roman" w:hAnsi="Times New Roman" w:cs="Times New Roman"/>
          <w:sz w:val="24"/>
          <w:szCs w:val="24"/>
        </w:rPr>
        <w:t>.</w:t>
      </w:r>
    </w:p>
    <w:p w:rsidR="000C2A08" w:rsidRPr="00B0788D" w:rsidRDefault="000C2A08" w:rsidP="005C35DE">
      <w:pPr>
        <w:spacing w:after="120" w:line="240" w:lineRule="auto"/>
        <w:ind w:firstLine="708"/>
        <w:jc w:val="both"/>
        <w:rPr>
          <w:rFonts w:ascii="Times New Roman" w:hAnsi="Times New Roman" w:cs="Times New Roman"/>
          <w:sz w:val="24"/>
          <w:szCs w:val="24"/>
        </w:rPr>
      </w:pPr>
    </w:p>
    <w:p w:rsidR="00B342DC" w:rsidRPr="00B0788D" w:rsidRDefault="00DC6C4F" w:rsidP="00B342DC">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lastRenderedPageBreak/>
        <w:t xml:space="preserve"> </w:t>
      </w:r>
      <w:r w:rsidR="001D60F5" w:rsidRPr="00B0788D">
        <w:rPr>
          <w:rFonts w:ascii="Times New Roman" w:hAnsi="Times New Roman" w:cs="Times New Roman"/>
          <w:noProof/>
          <w:sz w:val="24"/>
          <w:szCs w:val="24"/>
          <w:lang w:eastAsia="bg-BG"/>
        </w:rPr>
        <w:drawing>
          <wp:inline distT="0" distB="0" distL="0" distR="0">
            <wp:extent cx="5756910" cy="456438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56910" cy="4564380"/>
                    </a:xfrm>
                    <a:prstGeom prst="rect">
                      <a:avLst/>
                    </a:prstGeom>
                    <a:noFill/>
                    <a:ln w="9525">
                      <a:noFill/>
                      <a:miter lim="800000"/>
                      <a:headEnd/>
                      <a:tailEnd/>
                    </a:ln>
                  </pic:spPr>
                </pic:pic>
              </a:graphicData>
            </a:graphic>
          </wp:inline>
        </w:drawing>
      </w:r>
    </w:p>
    <w:p w:rsidR="00661F09" w:rsidRPr="00B0788D" w:rsidRDefault="00661F09" w:rsidP="00661F09">
      <w:pPr>
        <w:tabs>
          <w:tab w:val="right" w:leader="dot" w:pos="4394"/>
        </w:tabs>
        <w:spacing w:before="57" w:after="100" w:afterAutospacing="1" w:line="240" w:lineRule="auto"/>
        <w:ind w:firstLine="283"/>
        <w:jc w:val="both"/>
        <w:textAlignment w:val="center"/>
        <w:rPr>
          <w:rFonts w:ascii="Times New Roman" w:eastAsia="Calibri" w:hAnsi="Times New Roman" w:cs="Times New Roman"/>
          <w:sz w:val="24"/>
          <w:szCs w:val="24"/>
        </w:rPr>
      </w:pPr>
      <w:r w:rsidRPr="00B0788D">
        <w:rPr>
          <w:rFonts w:ascii="Times New Roman" w:hAnsi="Times New Roman" w:cs="Times New Roman"/>
          <w:sz w:val="24"/>
          <w:szCs w:val="24"/>
        </w:rPr>
        <w:t>За водовземното съоръжение –сондажен кладенец е извършено геодезично заснемане и координатите на проектния тръбен кладенец са:</w:t>
      </w:r>
    </w:p>
    <w:p w:rsidR="00661F09" w:rsidRPr="00B0788D" w:rsidRDefault="00661F09" w:rsidP="00661F09">
      <w:pPr>
        <w:pStyle w:val="a8"/>
        <w:spacing w:line="240" w:lineRule="auto"/>
        <w:ind w:left="0"/>
        <w:jc w:val="center"/>
        <w:rPr>
          <w:rFonts w:ascii="Times New Roman" w:hAnsi="Times New Roman" w:cs="Times New Roman"/>
          <w:i/>
          <w:sz w:val="24"/>
          <w:szCs w:val="24"/>
        </w:rPr>
      </w:pPr>
      <w:r w:rsidRPr="00B0788D">
        <w:rPr>
          <w:rFonts w:ascii="Times New Roman" w:hAnsi="Times New Roman" w:cs="Times New Roman"/>
          <w:i/>
          <w:sz w:val="24"/>
          <w:szCs w:val="24"/>
        </w:rPr>
        <w:t>Кадастрална координатна система БГС 2005 и височина система – Балтийска.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rPr>
            </w:pPr>
            <w:r w:rsidRPr="00B0788D">
              <w:rPr>
                <w:rFonts w:ascii="Times New Roman" w:eastAsia="Calibri" w:hAnsi="Times New Roman" w:cs="Times New Roman"/>
                <w:b/>
                <w:sz w:val="24"/>
                <w:szCs w:val="24"/>
              </w:rPr>
              <w:t>№</w:t>
            </w:r>
          </w:p>
        </w:tc>
        <w:tc>
          <w:tcPr>
            <w:tcW w:w="3256"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H (m)</w:t>
            </w:r>
          </w:p>
        </w:tc>
        <w:tc>
          <w:tcPr>
            <w:tcW w:w="297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Y (m)</w:t>
            </w:r>
          </w:p>
        </w:tc>
        <w:tc>
          <w:tcPr>
            <w:tcW w:w="251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H (m)</w:t>
            </w:r>
          </w:p>
        </w:tc>
      </w:tr>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sz w:val="24"/>
                <w:szCs w:val="24"/>
                <w:lang w:val="en-US"/>
              </w:rPr>
            </w:pPr>
            <w:r w:rsidRPr="00B0788D">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661F09" w:rsidRPr="00B0788D" w:rsidRDefault="00661F09" w:rsidP="00661F09">
            <w:pPr>
              <w:pStyle w:val="Default"/>
              <w:jc w:val="center"/>
              <w:rPr>
                <w:color w:val="auto"/>
              </w:rPr>
            </w:pPr>
            <w:r w:rsidRPr="00B0788D">
              <w:rPr>
                <w:color w:val="auto"/>
              </w:rPr>
              <w:t>4663385.240</w:t>
            </w:r>
          </w:p>
        </w:tc>
        <w:tc>
          <w:tcPr>
            <w:tcW w:w="2977" w:type="dxa"/>
            <w:shd w:val="clear" w:color="auto" w:fill="auto"/>
          </w:tcPr>
          <w:p w:rsidR="00661F09" w:rsidRPr="00B0788D" w:rsidRDefault="00661F09" w:rsidP="00661F09">
            <w:pPr>
              <w:pStyle w:val="Default"/>
              <w:jc w:val="center"/>
              <w:rPr>
                <w:color w:val="auto"/>
              </w:rPr>
            </w:pPr>
            <w:r w:rsidRPr="00B0788D">
              <w:rPr>
                <w:color w:val="auto"/>
              </w:rPr>
              <w:t>440995.196</w:t>
            </w:r>
          </w:p>
        </w:tc>
        <w:tc>
          <w:tcPr>
            <w:tcW w:w="2517" w:type="dxa"/>
            <w:shd w:val="clear" w:color="auto" w:fill="auto"/>
          </w:tcPr>
          <w:p w:rsidR="00661F09" w:rsidRPr="00B0788D" w:rsidRDefault="00661F09" w:rsidP="00B0788D">
            <w:pPr>
              <w:pStyle w:val="Default"/>
              <w:jc w:val="center"/>
              <w:rPr>
                <w:color w:val="auto"/>
              </w:rPr>
            </w:pPr>
            <w:r w:rsidRPr="00B0788D">
              <w:rPr>
                <w:color w:val="auto"/>
              </w:rPr>
              <w:t>158.812</w:t>
            </w:r>
          </w:p>
        </w:tc>
      </w:tr>
    </w:tbl>
    <w:p w:rsidR="00661F09" w:rsidRPr="00B0788D" w:rsidRDefault="00661F09" w:rsidP="00661F09">
      <w:pPr>
        <w:autoSpaceDE w:val="0"/>
        <w:autoSpaceDN w:val="0"/>
        <w:adjustRightInd w:val="0"/>
        <w:spacing w:after="0" w:line="240" w:lineRule="auto"/>
        <w:rPr>
          <w:rFonts w:ascii="Times New Roman" w:hAnsi="Times New Roman" w:cs="Times New Roman"/>
          <w:sz w:val="24"/>
          <w:szCs w:val="24"/>
        </w:rPr>
      </w:pPr>
    </w:p>
    <w:p w:rsidR="00661F09" w:rsidRPr="00B0788D" w:rsidRDefault="00661F09" w:rsidP="00661F09">
      <w:pPr>
        <w:autoSpaceDE w:val="0"/>
        <w:autoSpaceDN w:val="0"/>
        <w:adjustRightInd w:val="0"/>
        <w:spacing w:after="0" w:line="240" w:lineRule="auto"/>
        <w:jc w:val="center"/>
        <w:rPr>
          <w:rFonts w:ascii="Times New Roman" w:hAnsi="Times New Roman" w:cs="Times New Roman"/>
          <w:i/>
          <w:sz w:val="24"/>
          <w:szCs w:val="24"/>
        </w:rPr>
      </w:pPr>
      <w:r w:rsidRPr="00B0788D">
        <w:rPr>
          <w:rFonts w:ascii="Times New Roman" w:hAnsi="Times New Roman" w:cs="Times New Roman"/>
          <w:i/>
          <w:sz w:val="24"/>
          <w:szCs w:val="24"/>
        </w:rPr>
        <w:t>Координатна система 1970г., зона К-9  Височинна система Балтийска</w:t>
      </w:r>
    </w:p>
    <w:p w:rsidR="00661F09" w:rsidRPr="00B0788D" w:rsidRDefault="00661F09" w:rsidP="00661F09">
      <w:pPr>
        <w:pStyle w:val="a8"/>
        <w:spacing w:line="240" w:lineRule="auto"/>
        <w:ind w:left="0" w:firstLine="1080"/>
        <w:jc w:val="cente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rPr>
            </w:pPr>
            <w:r w:rsidRPr="00B0788D">
              <w:rPr>
                <w:rFonts w:ascii="Times New Roman" w:eastAsia="Calibri" w:hAnsi="Times New Roman" w:cs="Times New Roman"/>
                <w:b/>
                <w:sz w:val="24"/>
                <w:szCs w:val="24"/>
              </w:rPr>
              <w:t>№</w:t>
            </w:r>
          </w:p>
        </w:tc>
        <w:tc>
          <w:tcPr>
            <w:tcW w:w="3256"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H (m)</w:t>
            </w:r>
          </w:p>
        </w:tc>
        <w:tc>
          <w:tcPr>
            <w:tcW w:w="297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Y (m)</w:t>
            </w:r>
          </w:p>
        </w:tc>
        <w:tc>
          <w:tcPr>
            <w:tcW w:w="251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H (m)</w:t>
            </w:r>
          </w:p>
        </w:tc>
      </w:tr>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sz w:val="24"/>
                <w:szCs w:val="24"/>
                <w:lang w:val="en-US"/>
              </w:rPr>
            </w:pPr>
            <w:r w:rsidRPr="00B0788D">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661F09" w:rsidRPr="00B0788D" w:rsidRDefault="00661F09" w:rsidP="00661F09">
            <w:pPr>
              <w:pStyle w:val="Default"/>
              <w:jc w:val="center"/>
              <w:rPr>
                <w:color w:val="auto"/>
              </w:rPr>
            </w:pPr>
            <w:r w:rsidRPr="00B0788D">
              <w:rPr>
                <w:color w:val="auto"/>
              </w:rPr>
              <w:t>4538504.601</w:t>
            </w:r>
          </w:p>
        </w:tc>
        <w:tc>
          <w:tcPr>
            <w:tcW w:w="2977" w:type="dxa"/>
            <w:shd w:val="clear" w:color="auto" w:fill="auto"/>
          </w:tcPr>
          <w:p w:rsidR="00661F09" w:rsidRPr="00B0788D" w:rsidRDefault="00661F09" w:rsidP="00661F09">
            <w:pPr>
              <w:pStyle w:val="Default"/>
              <w:jc w:val="center"/>
              <w:rPr>
                <w:color w:val="auto"/>
              </w:rPr>
            </w:pPr>
            <w:r w:rsidRPr="00B0788D">
              <w:rPr>
                <w:color w:val="auto"/>
              </w:rPr>
              <w:t>8619550.908</w:t>
            </w:r>
          </w:p>
        </w:tc>
        <w:tc>
          <w:tcPr>
            <w:tcW w:w="2517" w:type="dxa"/>
            <w:shd w:val="clear" w:color="auto" w:fill="auto"/>
          </w:tcPr>
          <w:p w:rsidR="00661F09" w:rsidRPr="00B0788D" w:rsidRDefault="00661F09" w:rsidP="00661F09">
            <w:pPr>
              <w:pStyle w:val="Default"/>
              <w:jc w:val="center"/>
              <w:rPr>
                <w:color w:val="auto"/>
              </w:rPr>
            </w:pPr>
            <w:r w:rsidRPr="00B0788D">
              <w:rPr>
                <w:color w:val="auto"/>
              </w:rPr>
              <w:t>158.812</w:t>
            </w:r>
          </w:p>
        </w:tc>
      </w:tr>
    </w:tbl>
    <w:p w:rsidR="00661F09" w:rsidRPr="00B0788D" w:rsidRDefault="00661F09" w:rsidP="00661F09">
      <w:pPr>
        <w:pStyle w:val="a8"/>
        <w:spacing w:line="240" w:lineRule="auto"/>
        <w:ind w:left="0" w:firstLine="1080"/>
        <w:jc w:val="center"/>
        <w:rPr>
          <w:rFonts w:ascii="Times New Roman" w:hAnsi="Times New Roman" w:cs="Times New Roman"/>
          <w:i/>
          <w:sz w:val="24"/>
          <w:szCs w:val="24"/>
        </w:rPr>
      </w:pPr>
    </w:p>
    <w:p w:rsidR="00661F09" w:rsidRPr="00B0788D" w:rsidRDefault="00661F09" w:rsidP="00661F09">
      <w:pPr>
        <w:pStyle w:val="a8"/>
        <w:spacing w:line="240" w:lineRule="auto"/>
        <w:ind w:left="0" w:firstLine="1080"/>
        <w:jc w:val="center"/>
        <w:rPr>
          <w:rFonts w:ascii="Times New Roman" w:hAnsi="Times New Roman" w:cs="Times New Roman"/>
          <w:i/>
          <w:sz w:val="24"/>
          <w:szCs w:val="24"/>
        </w:rPr>
      </w:pPr>
      <w:r w:rsidRPr="00B0788D">
        <w:rPr>
          <w:rFonts w:ascii="Times New Roman" w:hAnsi="Times New Roman" w:cs="Times New Roman"/>
          <w:i/>
          <w:sz w:val="24"/>
          <w:szCs w:val="24"/>
        </w:rPr>
        <w:t xml:space="preserve">Координатна система </w:t>
      </w:r>
      <w:r w:rsidRPr="00B0788D">
        <w:rPr>
          <w:rFonts w:ascii="Times New Roman" w:hAnsi="Times New Roman" w:cs="Times New Roman"/>
          <w:i/>
          <w:sz w:val="24"/>
          <w:szCs w:val="24"/>
          <w:lang w:val="en-US"/>
        </w:rPr>
        <w:t>WGS</w:t>
      </w:r>
      <w:r w:rsidRPr="00B0788D">
        <w:rPr>
          <w:rFonts w:ascii="Times New Roman" w:hAnsi="Times New Roman" w:cs="Times New Roman"/>
          <w:i/>
          <w:sz w:val="24"/>
          <w:szCs w:val="24"/>
        </w:rPr>
        <w:t xml:space="preserve"> 1984</w:t>
      </w:r>
    </w:p>
    <w:p w:rsidR="00661F09" w:rsidRPr="00B0788D" w:rsidRDefault="00661F09" w:rsidP="00661F09">
      <w:pPr>
        <w:pStyle w:val="a8"/>
        <w:spacing w:line="240" w:lineRule="auto"/>
        <w:ind w:left="0" w:firstLine="1080"/>
        <w:jc w:val="center"/>
        <w:rPr>
          <w:rFonts w:ascii="Times New Roman" w:hAnsi="Times New Roman" w:cs="Times New Roman"/>
          <w:i/>
          <w:sz w:val="24"/>
          <w:szCs w:val="24"/>
        </w:rPr>
      </w:pPr>
      <w:r w:rsidRPr="00B0788D">
        <w:rPr>
          <w:rFonts w:ascii="Times New Roman" w:hAnsi="Times New Roman" w:cs="Times New Roman"/>
          <w:i/>
          <w:sz w:val="24"/>
          <w:szCs w:val="24"/>
        </w:rPr>
        <w:t>Елипсоидни височини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3256"/>
        <w:gridCol w:w="2977"/>
        <w:gridCol w:w="2517"/>
      </w:tblGrid>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rPr>
            </w:pPr>
            <w:r w:rsidRPr="00B0788D">
              <w:rPr>
                <w:rFonts w:ascii="Times New Roman" w:eastAsia="Calibri" w:hAnsi="Times New Roman" w:cs="Times New Roman"/>
                <w:b/>
                <w:sz w:val="24"/>
                <w:szCs w:val="24"/>
              </w:rPr>
              <w:t>№</w:t>
            </w:r>
          </w:p>
        </w:tc>
        <w:tc>
          <w:tcPr>
            <w:tcW w:w="3256"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B</w:t>
            </w:r>
          </w:p>
        </w:tc>
        <w:tc>
          <w:tcPr>
            <w:tcW w:w="297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lang w:val="en-US"/>
              </w:rPr>
            </w:pPr>
            <w:r w:rsidRPr="00B0788D">
              <w:rPr>
                <w:rFonts w:ascii="Times New Roman" w:hAnsi="Times New Roman" w:cs="Times New Roman"/>
                <w:b/>
                <w:sz w:val="24"/>
                <w:szCs w:val="24"/>
                <w:lang w:val="en-US"/>
              </w:rPr>
              <w:t>L</w:t>
            </w:r>
          </w:p>
        </w:tc>
        <w:tc>
          <w:tcPr>
            <w:tcW w:w="2517"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b/>
                <w:sz w:val="24"/>
                <w:szCs w:val="24"/>
              </w:rPr>
            </w:pPr>
            <w:r w:rsidRPr="00B0788D">
              <w:rPr>
                <w:rFonts w:ascii="Times New Roman" w:hAnsi="Times New Roman" w:cs="Times New Roman"/>
                <w:b/>
                <w:sz w:val="24"/>
                <w:szCs w:val="24"/>
                <w:lang w:val="en-US"/>
              </w:rPr>
              <w:t>H</w:t>
            </w:r>
            <w:r w:rsidRPr="00B0788D">
              <w:rPr>
                <w:rFonts w:ascii="Times New Roman" w:hAnsi="Times New Roman" w:cs="Times New Roman"/>
                <w:b/>
                <w:sz w:val="24"/>
                <w:szCs w:val="24"/>
              </w:rPr>
              <w:t>Е</w:t>
            </w:r>
            <w:r w:rsidRPr="00B0788D">
              <w:rPr>
                <w:rFonts w:ascii="Times New Roman" w:hAnsi="Times New Roman" w:cs="Times New Roman"/>
                <w:b/>
                <w:sz w:val="24"/>
                <w:szCs w:val="24"/>
                <w:lang w:val="en-US"/>
              </w:rPr>
              <w:t xml:space="preserve"> </w:t>
            </w:r>
          </w:p>
        </w:tc>
      </w:tr>
      <w:tr w:rsidR="00661F09" w:rsidRPr="00B0788D" w:rsidTr="00B0788D">
        <w:tc>
          <w:tcPr>
            <w:tcW w:w="538" w:type="dxa"/>
            <w:shd w:val="clear" w:color="auto" w:fill="auto"/>
          </w:tcPr>
          <w:p w:rsidR="00661F09" w:rsidRPr="00B0788D" w:rsidRDefault="00661F09" w:rsidP="00B0788D">
            <w:pPr>
              <w:pStyle w:val="a8"/>
              <w:spacing w:line="240" w:lineRule="auto"/>
              <w:ind w:left="0"/>
              <w:jc w:val="center"/>
              <w:rPr>
                <w:rFonts w:ascii="Times New Roman" w:hAnsi="Times New Roman" w:cs="Times New Roman"/>
                <w:sz w:val="24"/>
                <w:szCs w:val="24"/>
                <w:lang w:val="en-US"/>
              </w:rPr>
            </w:pPr>
            <w:r w:rsidRPr="00B0788D">
              <w:rPr>
                <w:rFonts w:ascii="Times New Roman" w:hAnsi="Times New Roman" w:cs="Times New Roman"/>
                <w:sz w:val="24"/>
                <w:szCs w:val="24"/>
                <w:lang w:val="en-US"/>
              </w:rPr>
              <w:t>1.</w:t>
            </w:r>
          </w:p>
        </w:tc>
        <w:tc>
          <w:tcPr>
            <w:tcW w:w="3256" w:type="dxa"/>
            <w:tcBorders>
              <w:bottom w:val="single" w:sz="4" w:space="0" w:color="auto"/>
            </w:tcBorders>
            <w:shd w:val="clear" w:color="auto" w:fill="auto"/>
          </w:tcPr>
          <w:p w:rsidR="00661F09" w:rsidRPr="00B0788D" w:rsidRDefault="00661F09" w:rsidP="00661F09">
            <w:pPr>
              <w:pStyle w:val="Default"/>
              <w:jc w:val="center"/>
              <w:rPr>
                <w:color w:val="auto"/>
              </w:rPr>
            </w:pPr>
            <w:r w:rsidRPr="00B0788D">
              <w:rPr>
                <w:color w:val="auto"/>
              </w:rPr>
              <w:t>42° 06' 12.600"</w:t>
            </w:r>
          </w:p>
        </w:tc>
        <w:tc>
          <w:tcPr>
            <w:tcW w:w="2977" w:type="dxa"/>
            <w:shd w:val="clear" w:color="auto" w:fill="auto"/>
          </w:tcPr>
          <w:p w:rsidR="00661F09" w:rsidRPr="00B0788D" w:rsidRDefault="00661F09" w:rsidP="00661F09">
            <w:pPr>
              <w:pStyle w:val="Default"/>
              <w:jc w:val="center"/>
              <w:rPr>
                <w:color w:val="auto"/>
              </w:rPr>
            </w:pPr>
            <w:r w:rsidRPr="00B0788D">
              <w:rPr>
                <w:color w:val="auto"/>
              </w:rPr>
              <w:t>24° 47' 11.900"</w:t>
            </w:r>
          </w:p>
        </w:tc>
        <w:tc>
          <w:tcPr>
            <w:tcW w:w="2517" w:type="dxa"/>
            <w:shd w:val="clear" w:color="auto" w:fill="auto"/>
          </w:tcPr>
          <w:p w:rsidR="00661F09" w:rsidRPr="00B0788D" w:rsidRDefault="00661F09" w:rsidP="00661F09">
            <w:pPr>
              <w:pStyle w:val="Default"/>
              <w:jc w:val="center"/>
              <w:rPr>
                <w:color w:val="auto"/>
              </w:rPr>
            </w:pPr>
            <w:r w:rsidRPr="00B0788D">
              <w:rPr>
                <w:color w:val="auto"/>
              </w:rPr>
              <w:t>204.716</w:t>
            </w:r>
          </w:p>
        </w:tc>
      </w:tr>
    </w:tbl>
    <w:p w:rsidR="00661F09" w:rsidRPr="00B0788D" w:rsidRDefault="00661F09" w:rsidP="00661F09">
      <w:pPr>
        <w:spacing w:after="120" w:line="240" w:lineRule="auto"/>
        <w:ind w:firstLine="708"/>
        <w:jc w:val="both"/>
        <w:rPr>
          <w:rFonts w:ascii="Times New Roman" w:hAnsi="Times New Roman" w:cs="Times New Roman"/>
          <w:sz w:val="24"/>
          <w:szCs w:val="24"/>
        </w:rPr>
      </w:pPr>
    </w:p>
    <w:p w:rsidR="00B0788D" w:rsidRPr="00B0788D" w:rsidRDefault="00B0788D" w:rsidP="00661F09">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noProof/>
          <w:sz w:val="24"/>
          <w:szCs w:val="24"/>
          <w:lang w:eastAsia="bg-BG"/>
        </w:rPr>
        <w:lastRenderedPageBreak/>
        <w:drawing>
          <wp:inline distT="0" distB="0" distL="0" distR="0">
            <wp:extent cx="5756910" cy="4308475"/>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756910" cy="4308475"/>
                    </a:xfrm>
                    <a:prstGeom prst="rect">
                      <a:avLst/>
                    </a:prstGeom>
                    <a:noFill/>
                    <a:ln w="9525">
                      <a:noFill/>
                      <a:miter lim="800000"/>
                      <a:headEnd/>
                      <a:tailEnd/>
                    </a:ln>
                  </pic:spPr>
                </pic:pic>
              </a:graphicData>
            </a:graphic>
          </wp:inline>
        </w:drawing>
      </w:r>
    </w:p>
    <w:p w:rsidR="00363FEF" w:rsidRPr="00B0788D" w:rsidRDefault="00363FEF" w:rsidP="00363FEF">
      <w:pPr>
        <w:spacing w:after="120" w:line="240" w:lineRule="auto"/>
        <w:ind w:firstLine="708"/>
        <w:jc w:val="both"/>
        <w:rPr>
          <w:rFonts w:ascii="Times New Roman" w:hAnsi="Times New Roman" w:cs="Times New Roman"/>
          <w:b/>
          <w:sz w:val="24"/>
          <w:szCs w:val="24"/>
        </w:rPr>
      </w:pPr>
    </w:p>
    <w:p w:rsidR="001D60F5" w:rsidRPr="00B0788D" w:rsidRDefault="00DC6C4F" w:rsidP="00B342DC">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b/>
          <w:sz w:val="24"/>
          <w:szCs w:val="24"/>
        </w:rPr>
        <w:t>"ПРОМЕНЕРГОМОНТАЖ" АД</w:t>
      </w:r>
      <w:r w:rsidRPr="00B0788D">
        <w:rPr>
          <w:rFonts w:ascii="Times New Roman" w:hAnsi="Times New Roman" w:cs="Times New Roman"/>
          <w:sz w:val="24"/>
          <w:szCs w:val="24"/>
        </w:rPr>
        <w:t xml:space="preserve"> </w:t>
      </w:r>
      <w:r w:rsidR="005C35DE" w:rsidRPr="00B0788D">
        <w:rPr>
          <w:rFonts w:ascii="Times New Roman" w:hAnsi="Times New Roman" w:cs="Times New Roman"/>
          <w:sz w:val="24"/>
          <w:szCs w:val="24"/>
        </w:rPr>
        <w:t>наема  горецитирания имот, съгласно договор от</w:t>
      </w:r>
      <w:r w:rsidR="00843F26" w:rsidRPr="00B0788D">
        <w:rPr>
          <w:rFonts w:ascii="Times New Roman" w:hAnsi="Times New Roman" w:cs="Times New Roman"/>
          <w:sz w:val="24"/>
          <w:szCs w:val="24"/>
        </w:rPr>
        <w:t xml:space="preserve"> </w:t>
      </w:r>
      <w:r w:rsidR="001D60F5" w:rsidRPr="00B0788D">
        <w:rPr>
          <w:rFonts w:ascii="Times New Roman" w:hAnsi="Times New Roman" w:cs="Times New Roman"/>
          <w:sz w:val="24"/>
          <w:szCs w:val="24"/>
        </w:rPr>
        <w:t>31.08.2021г</w:t>
      </w:r>
      <w:r w:rsidR="005C35DE" w:rsidRPr="00B0788D">
        <w:rPr>
          <w:rFonts w:ascii="Times New Roman" w:hAnsi="Times New Roman" w:cs="Times New Roman"/>
          <w:sz w:val="24"/>
          <w:szCs w:val="24"/>
        </w:rPr>
        <w:t xml:space="preserve">., сключен с </w:t>
      </w:r>
      <w:r w:rsidR="00363FEF" w:rsidRPr="00B0788D">
        <w:rPr>
          <w:rFonts w:ascii="Times New Roman" w:eastAsia="Calibri" w:hAnsi="Times New Roman" w:cs="Times New Roman"/>
          <w:sz w:val="24"/>
          <w:szCs w:val="24"/>
        </w:rPr>
        <w:t>”</w:t>
      </w:r>
      <w:r w:rsidR="00363FEF" w:rsidRPr="00B0788D">
        <w:rPr>
          <w:rFonts w:ascii="Times New Roman" w:eastAsia="Calibri" w:hAnsi="Times New Roman" w:cs="Times New Roman"/>
          <w:b/>
          <w:sz w:val="24"/>
          <w:szCs w:val="24"/>
        </w:rPr>
        <w:t xml:space="preserve"> НАПО” ЕООД</w:t>
      </w:r>
      <w:r w:rsidR="00363FEF" w:rsidRPr="00B0788D">
        <w:rPr>
          <w:rFonts w:ascii="Times New Roman" w:hAnsi="Times New Roman" w:cs="Times New Roman"/>
          <w:sz w:val="24"/>
          <w:szCs w:val="24"/>
        </w:rPr>
        <w:t xml:space="preserve"> в качеството му на собствениксъгласно</w:t>
      </w:r>
      <w:r w:rsidR="005C35DE" w:rsidRPr="00B0788D">
        <w:rPr>
          <w:rFonts w:ascii="Times New Roman" w:hAnsi="Times New Roman" w:cs="Times New Roman"/>
          <w:sz w:val="24"/>
          <w:szCs w:val="24"/>
        </w:rPr>
        <w:t xml:space="preserve"> </w:t>
      </w:r>
      <w:r w:rsidR="001D60F5" w:rsidRPr="00B0788D">
        <w:rPr>
          <w:rFonts w:ascii="Times New Roman" w:hAnsi="Times New Roman" w:cs="Times New Roman"/>
          <w:i/>
          <w:sz w:val="24"/>
          <w:szCs w:val="24"/>
        </w:rPr>
        <w:t xml:space="preserve">Нотариален акт за продажба на недвижим имот  №128, том 61, дело 13825 от 2005г., вписан с вх. №17608/24.06.2005г.в службата по вписванията на гр. Пловдив. </w:t>
      </w:r>
    </w:p>
    <w:p w:rsidR="00DC6C4F" w:rsidRPr="00B0788D" w:rsidRDefault="005C35DE" w:rsidP="00DC6C4F">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t xml:space="preserve">Имота е </w:t>
      </w:r>
      <w:r w:rsidRPr="00B0788D">
        <w:rPr>
          <w:rFonts w:ascii="Times New Roman" w:hAnsi="Times New Roman" w:cs="Times New Roman"/>
          <w:bCs/>
          <w:sz w:val="24"/>
          <w:szCs w:val="24"/>
        </w:rPr>
        <w:t>разположен в</w:t>
      </w:r>
      <w:r w:rsidRPr="00B0788D">
        <w:rPr>
          <w:rFonts w:ascii="Times New Roman" w:hAnsi="Times New Roman" w:cs="Times New Roman"/>
          <w:sz w:val="24"/>
          <w:szCs w:val="24"/>
        </w:rPr>
        <w:t xml:space="preserve"> </w:t>
      </w:r>
      <w:r w:rsidR="00B342DC" w:rsidRPr="00B0788D">
        <w:rPr>
          <w:rFonts w:ascii="Times New Roman" w:hAnsi="Times New Roman" w:cs="Times New Roman"/>
          <w:sz w:val="24"/>
          <w:szCs w:val="24"/>
        </w:rPr>
        <w:t xml:space="preserve">Урбанизирана територия с  НТП </w:t>
      </w:r>
      <w:r w:rsidR="00363FEF" w:rsidRPr="00B0788D">
        <w:rPr>
          <w:rFonts w:ascii="Times New Roman" w:hAnsi="Times New Roman" w:cs="Times New Roman"/>
          <w:sz w:val="24"/>
          <w:szCs w:val="24"/>
        </w:rPr>
        <w:t xml:space="preserve">„Промишлена и складова дейност” </w:t>
      </w:r>
      <w:r w:rsidRPr="00B0788D">
        <w:rPr>
          <w:rFonts w:ascii="Times New Roman" w:hAnsi="Times New Roman" w:cs="Times New Roman"/>
          <w:sz w:val="24"/>
          <w:szCs w:val="24"/>
        </w:rPr>
        <w:t xml:space="preserve"> и  общата му  площ </w:t>
      </w:r>
      <w:r w:rsidR="00363FEF" w:rsidRPr="00B0788D">
        <w:rPr>
          <w:rFonts w:ascii="Times New Roman" w:hAnsi="Times New Roman" w:cs="Times New Roman"/>
          <w:sz w:val="24"/>
          <w:szCs w:val="24"/>
        </w:rPr>
        <w:t>49 998 кв.м</w:t>
      </w:r>
      <w:r w:rsidR="00DC6C4F" w:rsidRPr="00B0788D">
        <w:rPr>
          <w:rFonts w:ascii="Times New Roman" w:hAnsi="Times New Roman" w:cs="Times New Roman"/>
          <w:sz w:val="24"/>
          <w:szCs w:val="24"/>
        </w:rPr>
        <w:t xml:space="preserve">. </w:t>
      </w:r>
    </w:p>
    <w:p w:rsidR="00661F09" w:rsidRPr="00B0788D" w:rsidRDefault="005C35DE" w:rsidP="005C35DE">
      <w:pPr>
        <w:spacing w:after="120" w:line="240" w:lineRule="auto"/>
        <w:jc w:val="both"/>
        <w:rPr>
          <w:rFonts w:ascii="Times New Roman" w:eastAsia="Calibri" w:hAnsi="Times New Roman" w:cs="Times New Roman"/>
          <w:sz w:val="24"/>
          <w:szCs w:val="24"/>
        </w:rPr>
      </w:pPr>
      <w:r w:rsidRPr="00B0788D">
        <w:rPr>
          <w:rFonts w:ascii="Times New Roman" w:eastAsia="Calibri" w:hAnsi="Times New Roman" w:cs="Times New Roman"/>
          <w:sz w:val="24"/>
          <w:szCs w:val="24"/>
        </w:rPr>
        <w:t xml:space="preserve">     </w:t>
      </w:r>
      <w:r w:rsidR="00EF60DF" w:rsidRPr="00B0788D">
        <w:rPr>
          <w:rFonts w:ascii="Times New Roman" w:eastAsia="Calibri" w:hAnsi="Times New Roman" w:cs="Times New Roman"/>
          <w:sz w:val="24"/>
          <w:szCs w:val="24"/>
        </w:rPr>
        <w:t xml:space="preserve">Предвидените дейности със </w:t>
      </w:r>
      <w:r w:rsidR="00EF60DF" w:rsidRPr="00B0788D">
        <w:rPr>
          <w:rFonts w:ascii="Times New Roman" w:hAnsi="Times New Roman" w:cs="Times New Roman"/>
          <w:sz w:val="24"/>
          <w:szCs w:val="24"/>
        </w:rPr>
        <w:t xml:space="preserve"> строителни отпадъци /СО/</w:t>
      </w:r>
      <w:r w:rsidRPr="00B0788D">
        <w:rPr>
          <w:rFonts w:ascii="Times New Roman" w:eastAsia="Calibri" w:hAnsi="Times New Roman" w:cs="Times New Roman"/>
          <w:sz w:val="24"/>
          <w:szCs w:val="24"/>
        </w:rPr>
        <w:t xml:space="preserve"> ще се извършват в имота</w:t>
      </w:r>
      <w:r w:rsidR="00B342DC" w:rsidRPr="00B0788D">
        <w:rPr>
          <w:rFonts w:ascii="Times New Roman" w:eastAsia="Calibri" w:hAnsi="Times New Roman" w:cs="Times New Roman"/>
          <w:sz w:val="24"/>
          <w:szCs w:val="24"/>
        </w:rPr>
        <w:t xml:space="preserve"> и </w:t>
      </w:r>
      <w:r w:rsidR="00EF60DF" w:rsidRPr="00B0788D">
        <w:rPr>
          <w:rFonts w:ascii="Times New Roman" w:eastAsia="Calibri" w:hAnsi="Times New Roman" w:cs="Times New Roman"/>
          <w:sz w:val="24"/>
          <w:szCs w:val="24"/>
        </w:rPr>
        <w:t xml:space="preserve">  не изискват </w:t>
      </w:r>
      <w:r w:rsidR="00EF60DF" w:rsidRPr="00B0788D">
        <w:rPr>
          <w:rFonts w:ascii="Times New Roman" w:hAnsi="Times New Roman" w:cs="Times New Roman"/>
          <w:bCs/>
          <w:sz w:val="24"/>
          <w:szCs w:val="24"/>
        </w:rPr>
        <w:t xml:space="preserve"> допълнителни площи и помещения</w:t>
      </w:r>
      <w:r w:rsidR="00B342DC" w:rsidRPr="00B0788D">
        <w:rPr>
          <w:rFonts w:ascii="Times New Roman" w:hAnsi="Times New Roman" w:cs="Times New Roman"/>
          <w:bCs/>
          <w:sz w:val="24"/>
          <w:szCs w:val="24"/>
        </w:rPr>
        <w:t>. Н</w:t>
      </w:r>
      <w:r w:rsidR="00EF60DF" w:rsidRPr="00B0788D">
        <w:rPr>
          <w:rFonts w:ascii="Times New Roman" w:eastAsia="Calibri" w:hAnsi="Times New Roman" w:cs="Times New Roman"/>
          <w:sz w:val="24"/>
          <w:szCs w:val="24"/>
        </w:rPr>
        <w:t>яма да</w:t>
      </w:r>
      <w:r w:rsidRPr="00B0788D">
        <w:rPr>
          <w:rFonts w:ascii="Times New Roman" w:eastAsia="Calibri" w:hAnsi="Times New Roman" w:cs="Times New Roman"/>
          <w:sz w:val="24"/>
          <w:szCs w:val="24"/>
        </w:rPr>
        <w:t xml:space="preserve"> </w:t>
      </w:r>
      <w:r w:rsidR="00B342DC" w:rsidRPr="00B0788D">
        <w:rPr>
          <w:rFonts w:ascii="Times New Roman" w:eastAsia="Calibri" w:hAnsi="Times New Roman" w:cs="Times New Roman"/>
          <w:sz w:val="24"/>
          <w:szCs w:val="24"/>
        </w:rPr>
        <w:t xml:space="preserve">се </w:t>
      </w:r>
      <w:r w:rsidRPr="00B0788D">
        <w:rPr>
          <w:rFonts w:ascii="Times New Roman" w:eastAsia="Calibri" w:hAnsi="Times New Roman" w:cs="Times New Roman"/>
          <w:sz w:val="24"/>
          <w:szCs w:val="24"/>
        </w:rPr>
        <w:t>засягат съседни терени. Площадката, на която ще се извършват дейностите със СО, отговаря на изискванията заложени в приложение 9 към чл. 20 от  Наредбата за управление на строителните отпадъци и за влагане на рециклирани строителни материали.</w:t>
      </w:r>
    </w:p>
    <w:p w:rsidR="00B0788D" w:rsidRPr="00B0788D" w:rsidRDefault="00B0788D" w:rsidP="00B0788D">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t xml:space="preserve">Имотът </w:t>
      </w:r>
      <w:r w:rsidRPr="00B0788D">
        <w:rPr>
          <w:rFonts w:ascii="Times New Roman" w:hAnsi="Times New Roman" w:cs="Times New Roman"/>
          <w:b/>
          <w:sz w:val="24"/>
          <w:szCs w:val="24"/>
          <w:u w:val="single"/>
        </w:rPr>
        <w:t>не попада</w:t>
      </w:r>
      <w:r w:rsidRPr="00B0788D">
        <w:rPr>
          <w:rFonts w:ascii="Times New Roman" w:hAnsi="Times New Roman" w:cs="Times New Roman"/>
          <w:sz w:val="24"/>
          <w:szCs w:val="24"/>
        </w:rPr>
        <w:t xml:space="preserve"> в границите на Защитени зони по смисъла на Закона за биологичното разнообразие /</w:t>
      </w:r>
      <w:r w:rsidRPr="00B0788D">
        <w:rPr>
          <w:rFonts w:ascii="Times New Roman" w:hAnsi="Times New Roman" w:cs="Times New Roman"/>
          <w:i/>
          <w:sz w:val="24"/>
          <w:szCs w:val="24"/>
        </w:rPr>
        <w:t>обн. ДВ бр. 77 от 09.08.2002 г., изм. ДВ бр. 98 от 27.11.2018 г.</w:t>
      </w:r>
      <w:r w:rsidRPr="00B0788D">
        <w:rPr>
          <w:rFonts w:ascii="Times New Roman" w:hAnsi="Times New Roman" w:cs="Times New Roman"/>
          <w:sz w:val="24"/>
          <w:szCs w:val="24"/>
        </w:rPr>
        <w:t>/ от мрежата „НАТУРА 2000“.</w:t>
      </w:r>
    </w:p>
    <w:p w:rsidR="00B0788D" w:rsidRPr="00B0788D" w:rsidRDefault="00B0788D" w:rsidP="00B0788D">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t>Най-близко разположените Защитени зони от Натура 2000 са: „</w:t>
      </w:r>
      <w:r w:rsidRPr="00B0788D">
        <w:rPr>
          <w:rFonts w:ascii="Times New Roman" w:hAnsi="Times New Roman" w:cs="Times New Roman"/>
          <w:b/>
          <w:sz w:val="24"/>
          <w:szCs w:val="24"/>
        </w:rPr>
        <w:t xml:space="preserve">Река Марица“, с код </w:t>
      </w:r>
      <w:r w:rsidRPr="00B0788D">
        <w:rPr>
          <w:rFonts w:ascii="Times New Roman" w:hAnsi="Times New Roman" w:cs="Times New Roman"/>
          <w:b/>
          <w:sz w:val="24"/>
          <w:szCs w:val="24"/>
          <w:lang w:val="en-US"/>
        </w:rPr>
        <w:t>BG</w:t>
      </w:r>
      <w:r w:rsidRPr="00B0788D">
        <w:rPr>
          <w:rFonts w:ascii="Times New Roman" w:hAnsi="Times New Roman" w:cs="Times New Roman"/>
          <w:b/>
          <w:sz w:val="24"/>
          <w:szCs w:val="24"/>
          <w:lang w:val="ru-RU"/>
        </w:rPr>
        <w:t xml:space="preserve">0000578. </w:t>
      </w:r>
      <w:r w:rsidRPr="00B0788D">
        <w:rPr>
          <w:rFonts w:ascii="Times New Roman" w:hAnsi="Times New Roman" w:cs="Times New Roman"/>
          <w:sz w:val="24"/>
          <w:szCs w:val="24"/>
        </w:rPr>
        <w:t xml:space="preserve">Защитената зона е тип </w:t>
      </w:r>
      <w:r w:rsidRPr="00B0788D">
        <w:rPr>
          <w:rFonts w:ascii="Times New Roman" w:hAnsi="Times New Roman" w:cs="Times New Roman"/>
          <w:sz w:val="24"/>
          <w:szCs w:val="24"/>
          <w:lang w:val="en-US"/>
        </w:rPr>
        <w:t>B</w:t>
      </w:r>
      <w:r w:rsidRPr="00B0788D">
        <w:rPr>
          <w:rFonts w:ascii="Times New Roman" w:hAnsi="Times New Roman" w:cs="Times New Roman"/>
          <w:sz w:val="24"/>
          <w:szCs w:val="24"/>
          <w:lang w:val="ru-RU"/>
        </w:rPr>
        <w:t xml:space="preserve"> – </w:t>
      </w:r>
      <w:r w:rsidRPr="00B0788D">
        <w:rPr>
          <w:rFonts w:ascii="Times New Roman" w:hAnsi="Times New Roman" w:cs="Times New Roman"/>
          <w:sz w:val="24"/>
          <w:szCs w:val="24"/>
        </w:rPr>
        <w:t>Защитена зона по Директива 92/43/ЕЕС за опазване на природните местообитания и на дивата флора и фауна.</w:t>
      </w:r>
    </w:p>
    <w:p w:rsidR="00B0788D" w:rsidRPr="00B0788D" w:rsidRDefault="00B0788D" w:rsidP="00B0788D">
      <w:pPr>
        <w:spacing w:after="120" w:line="240" w:lineRule="auto"/>
        <w:ind w:firstLine="708"/>
        <w:jc w:val="both"/>
        <w:rPr>
          <w:rFonts w:ascii="Times New Roman" w:hAnsi="Times New Roman" w:cs="Times New Roman"/>
          <w:b/>
          <w:sz w:val="24"/>
          <w:szCs w:val="24"/>
        </w:rPr>
      </w:pPr>
      <w:r w:rsidRPr="00B0788D">
        <w:rPr>
          <w:rFonts w:ascii="Times New Roman" w:hAnsi="Times New Roman" w:cs="Times New Roman"/>
          <w:sz w:val="24"/>
          <w:szCs w:val="24"/>
        </w:rPr>
        <w:t xml:space="preserve">Предвид местоположението, характера и мащаба на инвестиционното предложение, извършената преценка за вероятната степен на отрицателно въздействие е, че </w:t>
      </w:r>
      <w:r w:rsidRPr="00B0788D">
        <w:rPr>
          <w:rFonts w:ascii="Times New Roman" w:hAnsi="Times New Roman" w:cs="Times New Roman"/>
          <w:b/>
          <w:sz w:val="24"/>
          <w:szCs w:val="24"/>
        </w:rPr>
        <w:t>не се очаква отрицателно въздействие върху Защитените зони.</w:t>
      </w:r>
    </w:p>
    <w:p w:rsidR="00B0788D" w:rsidRPr="00B0788D" w:rsidRDefault="00B0788D" w:rsidP="00B0788D">
      <w:pPr>
        <w:pStyle w:val="a8"/>
        <w:spacing w:before="40" w:line="240" w:lineRule="auto"/>
        <w:ind w:left="0" w:firstLine="578"/>
        <w:jc w:val="both"/>
        <w:rPr>
          <w:rFonts w:ascii="Times New Roman" w:hAnsi="Times New Roman" w:cs="Times New Roman"/>
          <w:sz w:val="24"/>
          <w:szCs w:val="24"/>
          <w:lang w:val="ru-RU"/>
        </w:rPr>
      </w:pPr>
      <w:r w:rsidRPr="00B0788D">
        <w:rPr>
          <w:rFonts w:ascii="Times New Roman" w:hAnsi="Times New Roman" w:cs="Times New Roman"/>
          <w:sz w:val="24"/>
          <w:szCs w:val="24"/>
          <w:lang w:val="ru-RU"/>
        </w:rPr>
        <w:lastRenderedPageBreak/>
        <w:t>Не се засягат обекти, подлежащи на здравна защита, както и обекти на културното наследство.</w:t>
      </w:r>
    </w:p>
    <w:p w:rsidR="00B0788D" w:rsidRPr="00B0788D" w:rsidRDefault="00B0788D" w:rsidP="00B0788D">
      <w:pPr>
        <w:spacing w:after="120" w:line="240" w:lineRule="auto"/>
        <w:ind w:firstLine="708"/>
        <w:jc w:val="both"/>
        <w:rPr>
          <w:rFonts w:ascii="Times New Roman" w:hAnsi="Times New Roman" w:cs="Times New Roman"/>
          <w:sz w:val="24"/>
          <w:szCs w:val="24"/>
        </w:rPr>
      </w:pPr>
      <w:r w:rsidRPr="00B0788D">
        <w:rPr>
          <w:rFonts w:ascii="Times New Roman" w:hAnsi="Times New Roman" w:cs="Times New Roman"/>
          <w:sz w:val="24"/>
          <w:szCs w:val="24"/>
        </w:rPr>
        <w:t>Реализацията и последващата експлоатация на инвестиционното предложение е с локален характер и няма да окаже трансгранично въздействие.</w:t>
      </w:r>
    </w:p>
    <w:p w:rsidR="005C35DE" w:rsidRPr="00EA1339" w:rsidRDefault="005C35DE" w:rsidP="005C35DE">
      <w:pPr>
        <w:spacing w:after="0" w:line="240" w:lineRule="auto"/>
        <w:jc w:val="both"/>
        <w:rPr>
          <w:rFonts w:ascii="Times New Roman" w:hAnsi="Times New Roman" w:cs="Times New Roman"/>
          <w:color w:val="FF0000"/>
          <w:sz w:val="24"/>
          <w:szCs w:val="24"/>
        </w:rPr>
      </w:pPr>
    </w:p>
    <w:p w:rsidR="005C35DE" w:rsidRPr="00BE6AB2" w:rsidRDefault="005C35DE" w:rsidP="006B2EEB">
      <w:pPr>
        <w:pStyle w:val="a4"/>
        <w:numPr>
          <w:ilvl w:val="0"/>
          <w:numId w:val="3"/>
        </w:numPr>
        <w:spacing w:after="120" w:line="240" w:lineRule="auto"/>
        <w:ind w:left="0" w:firstLine="357"/>
        <w:jc w:val="both"/>
        <w:rPr>
          <w:rFonts w:ascii="Times New Roman" w:hAnsi="Times New Roman" w:cs="Times New Roman"/>
          <w:sz w:val="24"/>
          <w:szCs w:val="24"/>
        </w:rPr>
      </w:pPr>
      <w:r w:rsidRPr="00BE6AB2">
        <w:rPr>
          <w:rFonts w:ascii="Times New Roman" w:hAnsi="Times New Roman" w:cs="Times New Roman"/>
          <w:b/>
          <w:sz w:val="24"/>
          <w:szCs w:val="24"/>
        </w:rPr>
        <w:t xml:space="preserve">Природни ресурси, предвидени за използване по време на строителството и експлоатацията </w:t>
      </w:r>
    </w:p>
    <w:p w:rsidR="00B0788D" w:rsidRPr="00D23170" w:rsidRDefault="00B0788D" w:rsidP="00B0788D">
      <w:pPr>
        <w:spacing w:line="240" w:lineRule="auto"/>
        <w:ind w:left="-57"/>
        <w:jc w:val="both"/>
        <w:rPr>
          <w:rFonts w:ascii="Times New Roman" w:hAnsi="Times New Roman" w:cs="Times New Roman"/>
          <w:sz w:val="24"/>
          <w:szCs w:val="24"/>
        </w:rPr>
      </w:pPr>
      <w:r w:rsidRPr="00D23170">
        <w:rPr>
          <w:rFonts w:ascii="Times New Roman" w:eastAsia="Calibri" w:hAnsi="Times New Roman" w:cs="Times New Roman"/>
          <w:sz w:val="24"/>
          <w:szCs w:val="24"/>
        </w:rPr>
        <w:t>Инвестиционното предложение е за нов  обект  с обществено обслужваща дейност. Т</w:t>
      </w:r>
      <w:r w:rsidRPr="00D23170">
        <w:rPr>
          <w:rFonts w:ascii="Times New Roman" w:hAnsi="Times New Roman" w:cs="Times New Roman"/>
          <w:sz w:val="24"/>
          <w:szCs w:val="24"/>
        </w:rPr>
        <w:t xml:space="preserve">о ще се реализира на площадка </w:t>
      </w:r>
      <w:r w:rsidRPr="00D23170">
        <w:rPr>
          <w:rFonts w:ascii="Times New Roman" w:eastAsia="Times New Roman" w:hAnsi="Times New Roman" w:cs="Times New Roman"/>
          <w:sz w:val="24"/>
          <w:szCs w:val="24"/>
          <w:lang w:eastAsia="bg-BG"/>
        </w:rPr>
        <w:t xml:space="preserve"> </w:t>
      </w:r>
      <w:r w:rsidRPr="00D23170">
        <w:rPr>
          <w:rFonts w:ascii="Times New Roman" w:hAnsi="Times New Roman" w:cs="Times New Roman"/>
          <w:sz w:val="24"/>
          <w:szCs w:val="24"/>
        </w:rPr>
        <w:t>в ПИ с идентификатори 06447.4.70 и 06447.4.71 с обща площ 49 998 кв.м.</w:t>
      </w:r>
      <w:r w:rsidRPr="00D23170">
        <w:rPr>
          <w:rFonts w:ascii="Times New Roman" w:hAnsi="Times New Roman" w:cs="Times New Roman"/>
          <w:sz w:val="24"/>
          <w:szCs w:val="24"/>
          <w:lang w:val="en-US"/>
        </w:rPr>
        <w:t xml:space="preserve"> </w:t>
      </w:r>
      <w:r w:rsidRPr="00D23170">
        <w:rPr>
          <w:rFonts w:ascii="Times New Roman" w:hAnsi="Times New Roman" w:cs="Times New Roman"/>
          <w:sz w:val="24"/>
          <w:szCs w:val="24"/>
        </w:rPr>
        <w:t>и местоположение:</w:t>
      </w:r>
      <w:r w:rsidRPr="00D23170">
        <w:rPr>
          <w:rFonts w:ascii="Times New Roman" w:hAnsi="Times New Roman" w:cs="Times New Roman"/>
          <w:i/>
          <w:sz w:val="24"/>
          <w:szCs w:val="24"/>
        </w:rPr>
        <w:t xml:space="preserve">  </w:t>
      </w:r>
      <w:r w:rsidRPr="00D23170">
        <w:rPr>
          <w:rFonts w:ascii="Times New Roman" w:hAnsi="Times New Roman" w:cs="Times New Roman"/>
          <w:sz w:val="24"/>
          <w:szCs w:val="24"/>
        </w:rPr>
        <w:t>обл. Пловдив, общ. Родопи, с. Брестник, м-ст Кабата/ УПИ 004003- I  и УПИ 004003- II – „Промишлена и складова дейност“/</w:t>
      </w:r>
    </w:p>
    <w:p w:rsidR="00B0788D" w:rsidRPr="00D23170" w:rsidRDefault="00B0788D" w:rsidP="00B0788D">
      <w:pPr>
        <w:spacing w:line="240" w:lineRule="auto"/>
        <w:ind w:left="-57"/>
        <w:jc w:val="both"/>
        <w:rPr>
          <w:rFonts w:ascii="Times New Roman" w:hAnsi="Times New Roman" w:cs="Times New Roman"/>
          <w:sz w:val="24"/>
          <w:szCs w:val="24"/>
          <w:lang w:eastAsia="bg-BG"/>
        </w:rPr>
      </w:pPr>
      <w:r w:rsidRPr="00D23170">
        <w:rPr>
          <w:rFonts w:ascii="Times New Roman" w:hAnsi="Times New Roman" w:cs="Times New Roman"/>
          <w:sz w:val="24"/>
          <w:szCs w:val="24"/>
        </w:rPr>
        <w:t xml:space="preserve">За изграждане на необходимата  инфраструктура, покриваща изискванията за упражняване на дейността на дружеството,  се предвижда ново строителство, свързано с изграждане на ограда, полагане на твърда настилка; вътрешни временни пътища; навеси и метални халета от сглобяеми елементи-ферми; столици; санвич панели и др.;   поставяне на химическа тоалетна. </w:t>
      </w:r>
      <w:r w:rsidRPr="00D23170">
        <w:rPr>
          <w:rFonts w:ascii="Times New Roman" w:hAnsi="Times New Roman" w:cs="Times New Roman"/>
          <w:sz w:val="24"/>
          <w:szCs w:val="24"/>
          <w:lang w:eastAsia="bg-BG"/>
        </w:rPr>
        <w:t xml:space="preserve">При  обособяване на </w:t>
      </w:r>
      <w:r w:rsidRPr="00D23170">
        <w:rPr>
          <w:rFonts w:ascii="Times New Roman" w:hAnsi="Times New Roman" w:cs="Times New Roman"/>
          <w:sz w:val="24"/>
          <w:szCs w:val="24"/>
        </w:rPr>
        <w:t>ПИ с идентификатори 06447.4.70 и 06447.4.71</w:t>
      </w:r>
      <w:r w:rsidRPr="00D23170">
        <w:rPr>
          <w:rFonts w:ascii="Times New Roman" w:hAnsi="Times New Roman" w:cs="Times New Roman"/>
          <w:sz w:val="24"/>
          <w:szCs w:val="24"/>
          <w:lang w:eastAsia="bg-BG"/>
        </w:rPr>
        <w:t xml:space="preserve"> като площадка, съгласно разработен и одобрен проект за извършване на СМР- освен стандартните </w:t>
      </w:r>
      <w:r w:rsidRPr="00D23170">
        <w:rPr>
          <w:rFonts w:ascii="Times New Roman" w:hAnsi="Times New Roman" w:cs="Times New Roman"/>
          <w:sz w:val="24"/>
          <w:szCs w:val="24"/>
          <w:lang w:val="ru-RU"/>
        </w:rPr>
        <w:t>инертни строителни  материали</w:t>
      </w:r>
      <w:r w:rsidRPr="00D23170">
        <w:rPr>
          <w:rFonts w:ascii="Times New Roman" w:hAnsi="Times New Roman" w:cs="Times New Roman"/>
          <w:sz w:val="24"/>
          <w:szCs w:val="24"/>
          <w:lang w:eastAsia="bg-BG"/>
        </w:rPr>
        <w:t xml:space="preserve"> </w:t>
      </w:r>
      <w:r w:rsidRPr="00D23170">
        <w:rPr>
          <w:rFonts w:ascii="Times New Roman" w:hAnsi="Times New Roman" w:cs="Times New Roman"/>
          <w:i/>
          <w:sz w:val="24"/>
          <w:szCs w:val="24"/>
          <w:lang w:eastAsia="bg-BG"/>
        </w:rPr>
        <w:t>/пясък, трошен камък, бетон/</w:t>
      </w:r>
      <w:r w:rsidRPr="00D23170">
        <w:rPr>
          <w:rFonts w:ascii="Times New Roman" w:hAnsi="Times New Roman" w:cs="Times New Roman"/>
          <w:sz w:val="24"/>
          <w:szCs w:val="24"/>
          <w:lang w:eastAsia="bg-BG"/>
        </w:rPr>
        <w:t xml:space="preserve"> ще </w:t>
      </w:r>
      <w:r w:rsidRPr="00D23170">
        <w:rPr>
          <w:rFonts w:ascii="Times New Roman" w:eastAsia="Calibri" w:hAnsi="Times New Roman" w:cs="Times New Roman"/>
          <w:sz w:val="24"/>
          <w:szCs w:val="24"/>
          <w:lang w:eastAsia="bg-BG"/>
        </w:rPr>
        <w:t>се използват</w:t>
      </w:r>
      <w:r w:rsidRPr="00D23170">
        <w:rPr>
          <w:rFonts w:ascii="Times New Roman" w:hAnsi="Times New Roman" w:cs="Times New Roman"/>
          <w:sz w:val="24"/>
          <w:szCs w:val="24"/>
          <w:lang w:eastAsia="bg-BG"/>
        </w:rPr>
        <w:t xml:space="preserve"> и п</w:t>
      </w:r>
      <w:r w:rsidRPr="00D23170">
        <w:rPr>
          <w:rFonts w:ascii="Times New Roman" w:eastAsia="Calibri" w:hAnsi="Times New Roman" w:cs="Times New Roman"/>
          <w:sz w:val="24"/>
          <w:szCs w:val="24"/>
          <w:lang w:eastAsia="bg-BG"/>
        </w:rPr>
        <w:t>родук</w:t>
      </w:r>
      <w:r w:rsidRPr="00D23170">
        <w:rPr>
          <w:rFonts w:ascii="Times New Roman" w:hAnsi="Times New Roman" w:cs="Times New Roman"/>
          <w:sz w:val="24"/>
          <w:szCs w:val="24"/>
          <w:lang w:eastAsia="bg-BG"/>
        </w:rPr>
        <w:t>ти от оползотворяване на СО.</w:t>
      </w:r>
      <w:r w:rsidRPr="00D23170">
        <w:rPr>
          <w:rFonts w:ascii="Times New Roman" w:hAnsi="Times New Roman" w:cs="Times New Roman"/>
          <w:sz w:val="24"/>
          <w:szCs w:val="24"/>
        </w:rPr>
        <w:t xml:space="preserve"> </w:t>
      </w:r>
      <w:r w:rsidRPr="00D23170">
        <w:rPr>
          <w:rFonts w:ascii="Times New Roman" w:eastAsia="Calibri" w:hAnsi="Times New Roman" w:cs="Times New Roman"/>
          <w:sz w:val="24"/>
          <w:szCs w:val="24"/>
        </w:rPr>
        <w:t xml:space="preserve">Това са отделни фракции инертни материали получени от дейностите по предварително третиране на </w:t>
      </w:r>
      <w:r w:rsidRPr="00D23170">
        <w:rPr>
          <w:rFonts w:ascii="Times New Roman" w:eastAsia="Calibri" w:hAnsi="Times New Roman" w:cs="Times New Roman"/>
          <w:sz w:val="24"/>
          <w:szCs w:val="24"/>
          <w:lang w:eastAsia="bg-BG"/>
        </w:rPr>
        <w:t xml:space="preserve">селективно събраните от строителство и разрушаване </w:t>
      </w:r>
      <w:r w:rsidRPr="00D23170">
        <w:rPr>
          <w:rFonts w:ascii="Times New Roman" w:eastAsia="Calibri" w:hAnsi="Times New Roman" w:cs="Times New Roman"/>
          <w:sz w:val="24"/>
          <w:szCs w:val="24"/>
        </w:rPr>
        <w:t>неопасни строителни отпадъци</w:t>
      </w:r>
      <w:r w:rsidRPr="00D23170">
        <w:rPr>
          <w:rFonts w:ascii="Times New Roman" w:hAnsi="Times New Roman" w:cs="Times New Roman"/>
          <w:sz w:val="24"/>
          <w:szCs w:val="24"/>
        </w:rPr>
        <w:t>.</w:t>
      </w:r>
    </w:p>
    <w:p w:rsidR="00D23170" w:rsidRPr="00D23170" w:rsidRDefault="00B0788D" w:rsidP="00D23170">
      <w:pPr>
        <w:spacing w:after="0" w:line="240" w:lineRule="auto"/>
        <w:jc w:val="both"/>
        <w:rPr>
          <w:rFonts w:ascii="Times New Roman" w:hAnsi="Times New Roman" w:cs="Times New Roman"/>
          <w:sz w:val="24"/>
          <w:szCs w:val="24"/>
        </w:rPr>
      </w:pPr>
      <w:r w:rsidRPr="00D23170">
        <w:rPr>
          <w:rFonts w:ascii="Times New Roman" w:hAnsi="Times New Roman" w:cs="Times New Roman"/>
          <w:sz w:val="24"/>
          <w:szCs w:val="24"/>
        </w:rPr>
        <w:t xml:space="preserve">     Всички строителни работи ще са съобразени със строителните нормативни документи, актуални спрямо нашата нормативна уредба.</w:t>
      </w:r>
    </w:p>
    <w:p w:rsidR="00D23170" w:rsidRPr="00D23170" w:rsidRDefault="00D23170" w:rsidP="00D23170">
      <w:pPr>
        <w:spacing w:after="0" w:line="240" w:lineRule="auto"/>
        <w:jc w:val="both"/>
        <w:rPr>
          <w:rFonts w:ascii="Times New Roman" w:hAnsi="Times New Roman" w:cs="Times New Roman"/>
          <w:sz w:val="24"/>
          <w:szCs w:val="24"/>
        </w:rPr>
      </w:pPr>
    </w:p>
    <w:p w:rsidR="005C35DE" w:rsidRPr="00BE6AB2" w:rsidRDefault="00D23170" w:rsidP="00D23170">
      <w:pPr>
        <w:spacing w:after="120" w:line="240" w:lineRule="auto"/>
        <w:jc w:val="both"/>
        <w:rPr>
          <w:rFonts w:ascii="Times New Roman" w:hAnsi="Times New Roman" w:cs="Times New Roman"/>
          <w:sz w:val="24"/>
          <w:szCs w:val="24"/>
        </w:rPr>
      </w:pPr>
      <w:r w:rsidRPr="00BE6AB2">
        <w:rPr>
          <w:rFonts w:ascii="Times New Roman" w:hAnsi="Times New Roman" w:cs="Times New Roman"/>
          <w:sz w:val="24"/>
          <w:szCs w:val="24"/>
        </w:rPr>
        <w:t xml:space="preserve">           </w:t>
      </w:r>
      <w:r w:rsidR="005C35DE" w:rsidRPr="00BE6AB2">
        <w:rPr>
          <w:rFonts w:ascii="Times New Roman" w:hAnsi="Times New Roman" w:cs="Times New Roman"/>
          <w:sz w:val="24"/>
          <w:szCs w:val="24"/>
        </w:rPr>
        <w:t xml:space="preserve">При последващата експлоатация на ИП, природните ресурси предвидени за използване са вода за </w:t>
      </w:r>
      <w:r w:rsidR="005C35DE" w:rsidRPr="00BE6AB2">
        <w:rPr>
          <w:rFonts w:ascii="Times New Roman" w:hAnsi="Times New Roman" w:cs="Times New Roman"/>
          <w:b/>
          <w:i/>
          <w:sz w:val="24"/>
          <w:szCs w:val="24"/>
        </w:rPr>
        <w:t>питейно – битови и</w:t>
      </w:r>
      <w:r w:rsidR="005C35DE" w:rsidRPr="00BE6AB2">
        <w:rPr>
          <w:rFonts w:ascii="Times New Roman" w:hAnsi="Times New Roman" w:cs="Times New Roman"/>
          <w:sz w:val="24"/>
          <w:szCs w:val="24"/>
        </w:rPr>
        <w:t xml:space="preserve"> </w:t>
      </w:r>
      <w:r w:rsidR="005C35DE" w:rsidRPr="00BE6AB2">
        <w:rPr>
          <w:rFonts w:ascii="Times New Roman" w:hAnsi="Times New Roman" w:cs="Times New Roman"/>
          <w:b/>
          <w:i/>
          <w:sz w:val="24"/>
          <w:szCs w:val="24"/>
        </w:rPr>
        <w:t>за технологични нужди.</w:t>
      </w:r>
      <w:r w:rsidR="005C35DE" w:rsidRPr="00BE6AB2">
        <w:rPr>
          <w:rFonts w:ascii="Times New Roman" w:hAnsi="Times New Roman" w:cs="Times New Roman"/>
          <w:sz w:val="24"/>
          <w:szCs w:val="24"/>
        </w:rPr>
        <w:t xml:space="preserve">  </w:t>
      </w:r>
      <w:r w:rsidRPr="00BE6AB2">
        <w:rPr>
          <w:rFonts w:ascii="Times New Roman" w:hAnsi="Times New Roman" w:cs="Times New Roman"/>
          <w:sz w:val="24"/>
          <w:szCs w:val="24"/>
        </w:rPr>
        <w:t xml:space="preserve">На обекта не се предвижда използването на производствени води. </w:t>
      </w:r>
      <w:r w:rsidRPr="00BE6AB2">
        <w:rPr>
          <w:rFonts w:ascii="Times New Roman" w:eastAsia="Times New Roman" w:hAnsi="Times New Roman" w:cs="Times New Roman"/>
          <w:sz w:val="24"/>
          <w:szCs w:val="24"/>
          <w:lang w:eastAsia="bg-BG"/>
        </w:rPr>
        <w:t>За персонала е</w:t>
      </w:r>
      <w:r w:rsidRPr="00BE6AB2">
        <w:rPr>
          <w:rFonts w:ascii="Times New Roman" w:hAnsi="Times New Roman" w:cs="Times New Roman"/>
          <w:sz w:val="24"/>
          <w:szCs w:val="24"/>
        </w:rPr>
        <w:t xml:space="preserve"> предвидено   поставяне на </w:t>
      </w:r>
      <w:r w:rsidRPr="00BE6AB2">
        <w:rPr>
          <w:rFonts w:ascii="Times New Roman" w:eastAsia="Times New Roman" w:hAnsi="Times New Roman" w:cs="Times New Roman"/>
          <w:sz w:val="24"/>
          <w:szCs w:val="24"/>
          <w:lang w:eastAsia="bg-BG"/>
        </w:rPr>
        <w:t xml:space="preserve">химическа тоалетна. </w:t>
      </w:r>
      <w:r w:rsidR="005C35DE" w:rsidRPr="00BE6AB2">
        <w:rPr>
          <w:rFonts w:ascii="Times New Roman" w:hAnsi="Times New Roman" w:cs="Times New Roman"/>
          <w:sz w:val="24"/>
          <w:szCs w:val="24"/>
        </w:rPr>
        <w:t>Не се предвижда използване на други природни ресурси по време на строителството и експлоатацията.</w:t>
      </w:r>
    </w:p>
    <w:p w:rsidR="00B0788D" w:rsidRPr="00BE6AB2" w:rsidRDefault="005C35DE" w:rsidP="00D23170">
      <w:pPr>
        <w:spacing w:after="120" w:line="240" w:lineRule="auto"/>
        <w:jc w:val="both"/>
        <w:rPr>
          <w:rFonts w:ascii="Times New Roman" w:hAnsi="Times New Roman" w:cs="Times New Roman"/>
          <w:sz w:val="24"/>
          <w:szCs w:val="24"/>
        </w:rPr>
      </w:pPr>
      <w:r w:rsidRPr="00BE6AB2">
        <w:rPr>
          <w:rFonts w:ascii="Times New Roman" w:hAnsi="Times New Roman" w:cs="Times New Roman"/>
          <w:sz w:val="24"/>
          <w:szCs w:val="24"/>
        </w:rPr>
        <w:t xml:space="preserve">Вода за </w:t>
      </w:r>
      <w:r w:rsidRPr="00BE6AB2">
        <w:rPr>
          <w:rFonts w:ascii="Times New Roman" w:hAnsi="Times New Roman" w:cs="Times New Roman"/>
          <w:b/>
          <w:i/>
          <w:sz w:val="24"/>
          <w:szCs w:val="24"/>
        </w:rPr>
        <w:t>питейно – битови</w:t>
      </w:r>
      <w:r w:rsidRPr="00BE6AB2">
        <w:rPr>
          <w:rFonts w:ascii="Times New Roman" w:hAnsi="Times New Roman" w:cs="Times New Roman"/>
          <w:sz w:val="24"/>
          <w:szCs w:val="24"/>
        </w:rPr>
        <w:t xml:space="preserve"> </w:t>
      </w:r>
      <w:r w:rsidRPr="00BE6AB2">
        <w:rPr>
          <w:rFonts w:ascii="Times New Roman" w:hAnsi="Times New Roman" w:cs="Times New Roman"/>
          <w:b/>
          <w:i/>
          <w:sz w:val="24"/>
          <w:szCs w:val="24"/>
        </w:rPr>
        <w:t>нужди</w:t>
      </w:r>
      <w:r w:rsidRPr="00BE6AB2">
        <w:rPr>
          <w:rFonts w:ascii="Times New Roman" w:hAnsi="Times New Roman" w:cs="Times New Roman"/>
          <w:sz w:val="24"/>
          <w:szCs w:val="24"/>
        </w:rPr>
        <w:t xml:space="preserve"> ще се осигурява от </w:t>
      </w:r>
      <w:r w:rsidR="00765853" w:rsidRPr="00BE6AB2">
        <w:rPr>
          <w:rFonts w:ascii="Times New Roman" w:hAnsi="Times New Roman" w:cs="Times New Roman"/>
          <w:sz w:val="24"/>
          <w:szCs w:val="24"/>
        </w:rPr>
        <w:t>външна фирма доставчик на бутилирана минерална вода.</w:t>
      </w:r>
      <w:r w:rsidR="00D23170" w:rsidRPr="00BE6AB2">
        <w:rPr>
          <w:rFonts w:ascii="Times New Roman" w:hAnsi="Times New Roman" w:cs="Times New Roman"/>
          <w:sz w:val="24"/>
          <w:szCs w:val="24"/>
          <w:lang w:eastAsia="bg-BG"/>
        </w:rPr>
        <w:t xml:space="preserve">     </w:t>
      </w:r>
    </w:p>
    <w:p w:rsidR="00B0788D" w:rsidRPr="00D23170" w:rsidRDefault="00B0788D" w:rsidP="00B0788D">
      <w:pPr>
        <w:pStyle w:val="a5"/>
        <w:spacing w:after="120"/>
        <w:ind w:firstLine="708"/>
        <w:rPr>
          <w:sz w:val="24"/>
          <w:szCs w:val="24"/>
          <w:lang w:eastAsia="bg-BG"/>
        </w:rPr>
      </w:pPr>
      <w:r w:rsidRPr="00BE6AB2">
        <w:rPr>
          <w:sz w:val="24"/>
          <w:szCs w:val="24"/>
          <w:lang w:val="ru-RU"/>
        </w:rPr>
        <w:t>Реализирането  на ИП е свързано и с провеждане на процедура</w:t>
      </w:r>
      <w:r w:rsidRPr="00D23170">
        <w:rPr>
          <w:sz w:val="24"/>
          <w:szCs w:val="24"/>
          <w:lang w:val="ru-RU"/>
        </w:rPr>
        <w:t xml:space="preserve"> от страна на </w:t>
      </w:r>
      <w:r w:rsidRPr="00D23170">
        <w:rPr>
          <w:bCs/>
          <w:kern w:val="36"/>
          <w:sz w:val="24"/>
          <w:szCs w:val="24"/>
        </w:rPr>
        <w:t>"</w:t>
      </w:r>
      <w:r w:rsidR="00D23170" w:rsidRPr="00D23170">
        <w:rPr>
          <w:bCs/>
          <w:kern w:val="36"/>
          <w:sz w:val="24"/>
          <w:szCs w:val="24"/>
        </w:rPr>
        <w:t>ПРОМЕНЕРГОМОНТАЖ" А</w:t>
      </w:r>
      <w:r w:rsidRPr="00D23170">
        <w:rPr>
          <w:bCs/>
          <w:kern w:val="36"/>
          <w:sz w:val="24"/>
          <w:szCs w:val="24"/>
        </w:rPr>
        <w:t>Д за</w:t>
      </w:r>
      <w:r w:rsidRPr="00D23170">
        <w:rPr>
          <w:b/>
          <w:bCs/>
          <w:kern w:val="36"/>
          <w:sz w:val="24"/>
          <w:szCs w:val="24"/>
        </w:rPr>
        <w:t xml:space="preserve"> </w:t>
      </w:r>
      <w:r w:rsidRPr="00D23170">
        <w:rPr>
          <w:sz w:val="24"/>
          <w:szCs w:val="24"/>
          <w:lang w:eastAsia="bg-BG"/>
        </w:rPr>
        <w:t xml:space="preserve">издаване на   </w:t>
      </w:r>
      <w:r w:rsidRPr="00D23170">
        <w:rPr>
          <w:sz w:val="24"/>
          <w:szCs w:val="24"/>
          <w:lang w:val="en-US" w:eastAsia="bg-BG"/>
        </w:rPr>
        <w:t xml:space="preserve">Разрешително за водовземане  </w:t>
      </w:r>
      <w:r w:rsidRPr="00D23170">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D23170" w:rsidRPr="00D23170" w:rsidRDefault="00B0788D" w:rsidP="00D23170">
      <w:pPr>
        <w:pStyle w:val="Default"/>
        <w:jc w:val="both"/>
        <w:rPr>
          <w:color w:val="auto"/>
        </w:rPr>
      </w:pPr>
      <w:r w:rsidRPr="00D23170">
        <w:t xml:space="preserve"> Водата от тръбният кладенец ще се използва за </w:t>
      </w:r>
      <w:r w:rsidR="00D23170" w:rsidRPr="00D23170">
        <w:rPr>
          <w:color w:val="auto"/>
          <w:lang w:eastAsia="bg-BG"/>
        </w:rPr>
        <w:t>за технилогични нужди за оросяване на площадката</w:t>
      </w:r>
      <w:r w:rsidRPr="00D23170">
        <w:rPr>
          <w:lang w:val="ru-RU"/>
        </w:rPr>
        <w:t xml:space="preserve">. </w:t>
      </w:r>
      <w:r w:rsidR="00D23170" w:rsidRPr="00D23170">
        <w:rPr>
          <w:color w:val="auto"/>
          <w:lang w:val="ru-RU"/>
        </w:rPr>
        <w:t xml:space="preserve">Сондажният кладенец е с дълбочина  16.0 м., изграден от </w:t>
      </w:r>
      <w:r w:rsidR="00D23170" w:rsidRPr="00D23170">
        <w:rPr>
          <w:color w:val="auto"/>
          <w:lang w:val="en-US"/>
        </w:rPr>
        <w:t>PVC</w:t>
      </w:r>
      <w:r w:rsidR="00D23170" w:rsidRPr="00D23170">
        <w:rPr>
          <w:color w:val="auto"/>
          <w:lang w:val="ru-RU"/>
        </w:rPr>
        <w:t xml:space="preserve"> тръбно-филтърна колона с диаметър </w:t>
      </w:r>
      <w:r w:rsidR="00D23170" w:rsidRPr="00D23170">
        <w:rPr>
          <w:color w:val="auto"/>
        </w:rPr>
        <w:t>Φ</w:t>
      </w:r>
      <w:r w:rsidR="00D23170" w:rsidRPr="00D23170">
        <w:rPr>
          <w:color w:val="auto"/>
          <w:lang w:val="en-US"/>
        </w:rPr>
        <w:t>100</w:t>
      </w:r>
      <w:r w:rsidR="00D23170" w:rsidRPr="00D23170">
        <w:rPr>
          <w:color w:val="auto"/>
        </w:rPr>
        <w:t>мм</w:t>
      </w:r>
      <w:r w:rsidR="00D23170" w:rsidRPr="00D23170">
        <w:rPr>
          <w:color w:val="auto"/>
          <w:lang w:val="en-US"/>
        </w:rPr>
        <w:t xml:space="preserve">., </w:t>
      </w:r>
      <w:r w:rsidR="00D23170" w:rsidRPr="00D23170">
        <w:rPr>
          <w:color w:val="auto"/>
        </w:rPr>
        <w:t>водоприемна част  в интервала 3.0м. – 16.0м.</w:t>
      </w:r>
      <w:r w:rsidR="00D23170" w:rsidRPr="00D23170">
        <w:rPr>
          <w:color w:val="auto"/>
          <w:lang w:val="ru-RU"/>
        </w:rPr>
        <w:t xml:space="preserve"> Водовземно съоръжение е съществуващо и </w:t>
      </w:r>
      <w:r w:rsidR="00D23170" w:rsidRPr="00D23170">
        <w:rPr>
          <w:bCs/>
          <w:iCs/>
          <w:color w:val="auto"/>
        </w:rPr>
        <w:t xml:space="preserve">БДУВИБР </w:t>
      </w:r>
      <w:r w:rsidR="00D23170" w:rsidRPr="00D23170">
        <w:rPr>
          <w:bCs/>
          <w:iCs/>
        </w:rPr>
        <w:t xml:space="preserve">е издадала разрешително за водовземане от подземни води </w:t>
      </w:r>
      <w:r w:rsidR="00D23170" w:rsidRPr="00D23170">
        <w:rPr>
          <w:bCs/>
        </w:rPr>
        <w:t xml:space="preserve">№ 31520107/04.03.2009 год. със срок на действие пет години. Срока на разрешителното не е удължаван и до </w:t>
      </w:r>
      <w:r w:rsidR="00D23170" w:rsidRPr="00D23170">
        <w:rPr>
          <w:lang w:val="ru-RU"/>
        </w:rPr>
        <w:t xml:space="preserve">  момента не съоръжението не е използвано.</w:t>
      </w:r>
    </w:p>
    <w:p w:rsidR="00D23170" w:rsidRPr="00D23170" w:rsidRDefault="00D23170" w:rsidP="00D23170">
      <w:pPr>
        <w:pStyle w:val="a5"/>
        <w:spacing w:after="120"/>
        <w:ind w:firstLine="708"/>
        <w:rPr>
          <w:sz w:val="24"/>
          <w:szCs w:val="24"/>
          <w:lang w:eastAsia="bg-BG"/>
        </w:rPr>
      </w:pPr>
      <w:r w:rsidRPr="00D23170">
        <w:rPr>
          <w:sz w:val="24"/>
          <w:szCs w:val="24"/>
          <w:lang w:val="ru-RU"/>
        </w:rPr>
        <w:t xml:space="preserve">Реализирането  на ИП е свързано и с провеждане на процедура от страна на </w:t>
      </w:r>
      <w:r w:rsidRPr="00D23170">
        <w:rPr>
          <w:b/>
          <w:sz w:val="24"/>
          <w:szCs w:val="24"/>
        </w:rPr>
        <w:t>"ПРОМЕНЕРГОМОНТАЖ" АД</w:t>
      </w:r>
      <w:r w:rsidRPr="00D23170">
        <w:rPr>
          <w:sz w:val="24"/>
          <w:szCs w:val="24"/>
        </w:rPr>
        <w:t xml:space="preserve"> </w:t>
      </w:r>
      <w:r w:rsidRPr="00D23170">
        <w:rPr>
          <w:bCs/>
          <w:kern w:val="36"/>
          <w:sz w:val="24"/>
          <w:szCs w:val="24"/>
        </w:rPr>
        <w:t>за</w:t>
      </w:r>
      <w:r w:rsidRPr="00D23170">
        <w:rPr>
          <w:b/>
          <w:bCs/>
          <w:kern w:val="36"/>
          <w:sz w:val="24"/>
          <w:szCs w:val="24"/>
        </w:rPr>
        <w:t xml:space="preserve"> </w:t>
      </w:r>
      <w:r w:rsidRPr="00D23170">
        <w:rPr>
          <w:sz w:val="24"/>
          <w:szCs w:val="24"/>
          <w:lang w:eastAsia="bg-BG"/>
        </w:rPr>
        <w:t xml:space="preserve">издаване на   </w:t>
      </w:r>
      <w:r w:rsidRPr="00D23170">
        <w:rPr>
          <w:sz w:val="24"/>
          <w:szCs w:val="24"/>
          <w:lang w:val="en-US" w:eastAsia="bg-BG"/>
        </w:rPr>
        <w:t xml:space="preserve">Разрешително за водовземане  </w:t>
      </w:r>
      <w:r w:rsidRPr="00D23170">
        <w:rPr>
          <w:sz w:val="24"/>
          <w:szCs w:val="24"/>
          <w:lang w:eastAsia="bg-BG"/>
        </w:rPr>
        <w:t xml:space="preserve">от подземни води, чрез съществуващи водовземни съоръжения от Басейнова Дирекция „Източнобеломорски район”. </w:t>
      </w:r>
    </w:p>
    <w:p w:rsidR="00D23170" w:rsidRPr="00D23170" w:rsidRDefault="00D23170" w:rsidP="00D23170">
      <w:pPr>
        <w:spacing w:line="240" w:lineRule="auto"/>
        <w:jc w:val="both"/>
        <w:rPr>
          <w:rFonts w:ascii="Times New Roman" w:hAnsi="Times New Roman" w:cs="Times New Roman"/>
          <w:sz w:val="24"/>
          <w:szCs w:val="24"/>
        </w:rPr>
      </w:pPr>
      <w:r w:rsidRPr="00D23170">
        <w:rPr>
          <w:rFonts w:ascii="Times New Roman" w:hAnsi="Times New Roman" w:cs="Times New Roman"/>
          <w:sz w:val="24"/>
          <w:szCs w:val="24"/>
        </w:rPr>
        <w:lastRenderedPageBreak/>
        <w:t>Водовземното съоръжение ще се оборудва  с потопяема помпа.</w:t>
      </w:r>
    </w:p>
    <w:p w:rsidR="00D23170" w:rsidRPr="00D23170" w:rsidRDefault="00D23170" w:rsidP="00D23170">
      <w:pPr>
        <w:spacing w:line="240" w:lineRule="auto"/>
        <w:jc w:val="both"/>
        <w:rPr>
          <w:rFonts w:ascii="Times New Roman" w:hAnsi="Times New Roman" w:cs="Times New Roman"/>
          <w:sz w:val="24"/>
          <w:szCs w:val="24"/>
          <w:lang w:val="ru-RU"/>
        </w:rPr>
      </w:pPr>
      <w:r w:rsidRPr="00D23170">
        <w:rPr>
          <w:rFonts w:ascii="Times New Roman" w:hAnsi="Times New Roman" w:cs="Times New Roman"/>
          <w:sz w:val="24"/>
          <w:szCs w:val="24"/>
          <w:lang w:val="ru-RU"/>
        </w:rPr>
        <w:t>Съобразно с хидрогеоложките проучвания максималният проектен дебит на сондажа</w:t>
      </w:r>
    </w:p>
    <w:p w:rsidR="00D23170" w:rsidRPr="00D23170" w:rsidRDefault="00D23170" w:rsidP="00D23170">
      <w:pPr>
        <w:spacing w:line="240" w:lineRule="auto"/>
        <w:jc w:val="both"/>
        <w:rPr>
          <w:rFonts w:ascii="Times New Roman" w:hAnsi="Times New Roman" w:cs="Times New Roman"/>
          <w:sz w:val="24"/>
          <w:szCs w:val="24"/>
        </w:rPr>
      </w:pPr>
      <w:r w:rsidRPr="00D23170">
        <w:rPr>
          <w:rFonts w:ascii="Times New Roman" w:hAnsi="Times New Roman" w:cs="Times New Roman"/>
          <w:sz w:val="24"/>
          <w:szCs w:val="24"/>
          <w:lang w:val="ru-RU"/>
        </w:rPr>
        <w:t xml:space="preserve">ще бъде:  </w:t>
      </w:r>
      <w:r w:rsidRPr="00D23170">
        <w:rPr>
          <w:rFonts w:ascii="Times New Roman" w:hAnsi="Times New Roman" w:cs="Times New Roman"/>
          <w:sz w:val="24"/>
          <w:szCs w:val="24"/>
          <w:lang w:val="en-US"/>
        </w:rPr>
        <w:t>Q</w:t>
      </w:r>
      <w:r w:rsidRPr="00D23170">
        <w:rPr>
          <w:rFonts w:ascii="Times New Roman" w:hAnsi="Times New Roman" w:cs="Times New Roman"/>
          <w:sz w:val="24"/>
          <w:szCs w:val="24"/>
        </w:rPr>
        <w:t xml:space="preserve">макс = 2.5 л/сек.; </w:t>
      </w:r>
    </w:p>
    <w:p w:rsidR="00D23170" w:rsidRPr="00D23170" w:rsidRDefault="00D23170" w:rsidP="00D23170">
      <w:pPr>
        <w:spacing w:line="240" w:lineRule="auto"/>
        <w:jc w:val="both"/>
        <w:rPr>
          <w:rFonts w:ascii="Times New Roman" w:hAnsi="Times New Roman" w:cs="Times New Roman"/>
          <w:sz w:val="24"/>
          <w:szCs w:val="24"/>
        </w:rPr>
      </w:pPr>
      <w:r w:rsidRPr="00D23170">
        <w:rPr>
          <w:rFonts w:ascii="Times New Roman" w:hAnsi="Times New Roman" w:cs="Times New Roman"/>
          <w:sz w:val="24"/>
          <w:szCs w:val="24"/>
        </w:rPr>
        <w:t xml:space="preserve">Средноденонощен дебит: </w:t>
      </w:r>
      <w:r w:rsidRPr="00D23170">
        <w:rPr>
          <w:rFonts w:ascii="Times New Roman" w:hAnsi="Times New Roman" w:cs="Times New Roman"/>
          <w:sz w:val="24"/>
          <w:szCs w:val="24"/>
          <w:lang w:val="en-US"/>
        </w:rPr>
        <w:t xml:space="preserve">Q </w:t>
      </w:r>
      <w:r w:rsidRPr="00D23170">
        <w:rPr>
          <w:rFonts w:ascii="Times New Roman" w:hAnsi="Times New Roman" w:cs="Times New Roman"/>
          <w:sz w:val="24"/>
          <w:szCs w:val="24"/>
        </w:rPr>
        <w:t>ср.ден  = 0.52 л/сек.</w:t>
      </w:r>
    </w:p>
    <w:p w:rsidR="00D23170" w:rsidRPr="00D23170" w:rsidRDefault="00D23170" w:rsidP="00D23170">
      <w:pPr>
        <w:spacing w:line="240" w:lineRule="auto"/>
        <w:jc w:val="both"/>
        <w:rPr>
          <w:rFonts w:ascii="Times New Roman" w:hAnsi="Times New Roman" w:cs="Times New Roman"/>
          <w:sz w:val="24"/>
          <w:szCs w:val="24"/>
        </w:rPr>
      </w:pPr>
      <w:r w:rsidRPr="00D23170">
        <w:rPr>
          <w:rFonts w:ascii="Times New Roman" w:eastAsia="Times New Roman" w:hAnsi="Times New Roman" w:cs="Times New Roman"/>
          <w:sz w:val="24"/>
          <w:szCs w:val="24"/>
          <w:lang w:eastAsia="bg-BG"/>
        </w:rPr>
        <w:t>Прогнозеният  дебит за черпене от  сондажния тръбен кладенец</w:t>
      </w:r>
      <w:r w:rsidRPr="00D23170">
        <w:rPr>
          <w:rFonts w:ascii="Times New Roman" w:eastAsia="Times New Roman" w:hAnsi="Times New Roman" w:cs="Times New Roman"/>
          <w:sz w:val="24"/>
          <w:szCs w:val="24"/>
          <w:lang w:val="en-US" w:eastAsia="bg-BG"/>
        </w:rPr>
        <w:t xml:space="preserve"> разположен </w:t>
      </w:r>
      <w:r w:rsidRPr="00D23170">
        <w:rPr>
          <w:rFonts w:ascii="Times New Roman" w:eastAsia="Times New Roman" w:hAnsi="Times New Roman" w:cs="Times New Roman"/>
          <w:sz w:val="24"/>
          <w:szCs w:val="24"/>
          <w:lang w:eastAsia="bg-BG"/>
        </w:rPr>
        <w:t xml:space="preserve">в </w:t>
      </w:r>
      <w:r w:rsidRPr="00D23170">
        <w:rPr>
          <w:rFonts w:ascii="Times New Roman" w:eastAsia="Calibri" w:hAnsi="Times New Roman" w:cs="Times New Roman"/>
          <w:sz w:val="24"/>
          <w:szCs w:val="24"/>
        </w:rPr>
        <w:t xml:space="preserve">ПИ с идентификатор </w:t>
      </w:r>
      <w:r w:rsidRPr="00D23170">
        <w:rPr>
          <w:rFonts w:ascii="Times New Roman" w:hAnsi="Times New Roman" w:cs="Times New Roman"/>
          <w:sz w:val="24"/>
          <w:szCs w:val="24"/>
        </w:rPr>
        <w:t xml:space="preserve">06447.4.70 и 06447.4.71 </w:t>
      </w:r>
      <w:r w:rsidRPr="00D23170">
        <w:rPr>
          <w:rFonts w:ascii="Times New Roman" w:eastAsia="Times New Roman" w:hAnsi="Times New Roman" w:cs="Times New Roman"/>
          <w:sz w:val="24"/>
          <w:szCs w:val="24"/>
          <w:lang w:eastAsia="bg-BG"/>
        </w:rPr>
        <w:t>- за захранването на  п</w:t>
      </w:r>
      <w:r w:rsidRPr="00D23170">
        <w:rPr>
          <w:rFonts w:ascii="Times New Roman" w:hAnsi="Times New Roman" w:cs="Times New Roman"/>
          <w:sz w:val="24"/>
          <w:szCs w:val="24"/>
        </w:rPr>
        <w:t xml:space="preserve">лощадката за дейности по предварително третиране на строителни отпадъци и </w:t>
      </w:r>
      <w:r w:rsidRPr="00D23170">
        <w:rPr>
          <w:rFonts w:ascii="Times New Roman" w:hAnsi="Times New Roman" w:cs="Times New Roman"/>
          <w:sz w:val="24"/>
          <w:szCs w:val="24"/>
          <w:lang w:val="en-US"/>
        </w:rPr>
        <w:t xml:space="preserve"> </w:t>
      </w:r>
      <w:r w:rsidRPr="00D23170">
        <w:rPr>
          <w:rFonts w:ascii="Times New Roman" w:hAnsi="Times New Roman" w:cs="Times New Roman"/>
          <w:sz w:val="24"/>
          <w:szCs w:val="24"/>
        </w:rPr>
        <w:t xml:space="preserve"> складова база с  автопарк  </w:t>
      </w:r>
      <w:r w:rsidRPr="00D23170">
        <w:rPr>
          <w:rFonts w:ascii="Times New Roman" w:eastAsia="Times New Roman" w:hAnsi="Times New Roman" w:cs="Times New Roman"/>
          <w:sz w:val="24"/>
          <w:szCs w:val="24"/>
          <w:lang w:eastAsia="bg-BG"/>
        </w:rPr>
        <w:t xml:space="preserve">е  около </w:t>
      </w:r>
      <w:r w:rsidRPr="00D23170">
        <w:rPr>
          <w:rFonts w:ascii="Times New Roman" w:eastAsia="Times New Roman" w:hAnsi="Times New Roman" w:cs="Times New Roman"/>
          <w:sz w:val="24"/>
          <w:szCs w:val="24"/>
          <w:lang w:val="en-US" w:eastAsia="bg-BG"/>
        </w:rPr>
        <w:t xml:space="preserve">2 200 </w:t>
      </w:r>
      <w:r w:rsidRPr="00D23170">
        <w:rPr>
          <w:rFonts w:ascii="Times New Roman" w:eastAsia="Times New Roman" w:hAnsi="Times New Roman" w:cs="Times New Roman"/>
          <w:sz w:val="24"/>
          <w:szCs w:val="24"/>
          <w:lang w:eastAsia="bg-BG"/>
        </w:rPr>
        <w:t xml:space="preserve">куб.м./година, разчетен както следва: </w:t>
      </w:r>
    </w:p>
    <w:p w:rsidR="00D23170" w:rsidRPr="00D23170" w:rsidRDefault="00D23170" w:rsidP="00D23170">
      <w:pPr>
        <w:pStyle w:val="a4"/>
        <w:numPr>
          <w:ilvl w:val="0"/>
          <w:numId w:val="9"/>
        </w:numPr>
        <w:spacing w:line="240" w:lineRule="auto"/>
        <w:rPr>
          <w:rFonts w:ascii="Times New Roman" w:hAnsi="Times New Roman" w:cs="Times New Roman"/>
          <w:b/>
          <w:i/>
          <w:sz w:val="24"/>
          <w:szCs w:val="24"/>
        </w:rPr>
      </w:pPr>
      <w:r w:rsidRPr="00D23170">
        <w:rPr>
          <w:rFonts w:ascii="Times New Roman" w:hAnsi="Times New Roman" w:cs="Times New Roman"/>
          <w:b/>
          <w:i/>
          <w:sz w:val="24"/>
          <w:szCs w:val="24"/>
        </w:rPr>
        <w:t>ВОДОСНАБДЯВАНЕ ЗА ТЕХНОЛОГИЧНИ НУЖДИ</w:t>
      </w:r>
    </w:p>
    <w:p w:rsidR="00D23170" w:rsidRPr="00D23170" w:rsidRDefault="00D23170" w:rsidP="00D23170">
      <w:pPr>
        <w:spacing w:line="240" w:lineRule="auto"/>
        <w:rPr>
          <w:rFonts w:ascii="Times New Roman" w:hAnsi="Times New Roman" w:cs="Times New Roman"/>
          <w:i/>
          <w:sz w:val="24"/>
          <w:szCs w:val="24"/>
        </w:rPr>
      </w:pPr>
      <w:r w:rsidRPr="00D23170">
        <w:rPr>
          <w:rFonts w:ascii="Times New Roman" w:hAnsi="Times New Roman" w:cs="Times New Roman"/>
          <w:sz w:val="24"/>
          <w:szCs w:val="24"/>
        </w:rPr>
        <w:t>- оросяване на съоръжения в процеса на работата им: около 1</w:t>
      </w:r>
      <w:r w:rsidRPr="00D23170">
        <w:rPr>
          <w:rFonts w:ascii="Times New Roman" w:hAnsi="Times New Roman" w:cs="Times New Roman"/>
          <w:sz w:val="24"/>
          <w:szCs w:val="24"/>
          <w:lang w:val="en-US"/>
        </w:rPr>
        <w:t xml:space="preserve"> </w:t>
      </w:r>
      <w:r w:rsidRPr="00D23170">
        <w:rPr>
          <w:rFonts w:ascii="Times New Roman" w:hAnsi="Times New Roman" w:cs="Times New Roman"/>
          <w:sz w:val="24"/>
          <w:szCs w:val="24"/>
        </w:rPr>
        <w:t xml:space="preserve">300 куб.м./ годишно  </w:t>
      </w:r>
      <w:r w:rsidRPr="00D23170">
        <w:rPr>
          <w:rFonts w:ascii="Times New Roman" w:hAnsi="Times New Roman" w:cs="Times New Roman"/>
          <w:i/>
          <w:sz w:val="24"/>
          <w:szCs w:val="24"/>
        </w:rPr>
        <w:t xml:space="preserve">(при осем часов работен ден на петдневна работнаседмица)   </w:t>
      </w:r>
    </w:p>
    <w:p w:rsidR="00D23170" w:rsidRPr="00D23170" w:rsidRDefault="00D23170" w:rsidP="00D23170">
      <w:pPr>
        <w:spacing w:line="240" w:lineRule="auto"/>
        <w:rPr>
          <w:rFonts w:ascii="Times New Roman" w:hAnsi="Times New Roman" w:cs="Times New Roman"/>
          <w:sz w:val="24"/>
          <w:szCs w:val="24"/>
        </w:rPr>
      </w:pPr>
      <w:r w:rsidRPr="00D23170">
        <w:rPr>
          <w:rFonts w:ascii="Times New Roman" w:hAnsi="Times New Roman" w:cs="Times New Roman"/>
          <w:sz w:val="24"/>
          <w:szCs w:val="24"/>
        </w:rPr>
        <w:t xml:space="preserve"> около1000 куб.м./годишно за М</w:t>
      </w:r>
      <w:r w:rsidRPr="00D23170">
        <w:rPr>
          <w:rStyle w:val="tlid-translation"/>
          <w:rFonts w:ascii="Times New Roman" w:hAnsi="Times New Roman" w:cs="Times New Roman"/>
          <w:sz w:val="24"/>
          <w:szCs w:val="24"/>
        </w:rPr>
        <w:t>обилната трошачка HSI Lokotrack® LT1110 ™, която  разполага със с</w:t>
      </w:r>
      <w:r w:rsidRPr="00D23170">
        <w:rPr>
          <w:rFonts w:ascii="Times New Roman" w:hAnsi="Times New Roman" w:cs="Times New Roman"/>
          <w:sz w:val="24"/>
          <w:szCs w:val="24"/>
        </w:rPr>
        <w:t xml:space="preserve">истема за оросяване –за задържане праха в трошачната камера , под трошачката, на края на главния конвейер с 6 дюзи с налягане 4-6 </w:t>
      </w:r>
      <w:r w:rsidRPr="00D23170">
        <w:rPr>
          <w:rFonts w:ascii="Times New Roman" w:hAnsi="Times New Roman" w:cs="Times New Roman"/>
          <w:sz w:val="24"/>
          <w:szCs w:val="24"/>
          <w:lang w:val="en-US"/>
        </w:rPr>
        <w:t xml:space="preserve">bar </w:t>
      </w:r>
      <w:r w:rsidRPr="00D23170">
        <w:rPr>
          <w:rFonts w:ascii="Times New Roman" w:hAnsi="Times New Roman" w:cs="Times New Roman"/>
          <w:sz w:val="24"/>
          <w:szCs w:val="24"/>
        </w:rPr>
        <w:t>и разход 500 л/час.</w:t>
      </w:r>
    </w:p>
    <w:p w:rsidR="00D23170" w:rsidRPr="00D23170" w:rsidRDefault="00D23170" w:rsidP="00D23170">
      <w:pPr>
        <w:spacing w:line="240" w:lineRule="auto"/>
        <w:rPr>
          <w:rFonts w:ascii="Times New Roman" w:hAnsi="Times New Roman" w:cs="Times New Roman"/>
          <w:sz w:val="24"/>
          <w:szCs w:val="24"/>
          <w:lang w:val="ru-RU"/>
        </w:rPr>
      </w:pPr>
      <w:r w:rsidRPr="00D23170">
        <w:rPr>
          <w:rFonts w:ascii="Times New Roman" w:hAnsi="Times New Roman" w:cs="Times New Roman"/>
          <w:sz w:val="24"/>
          <w:szCs w:val="24"/>
          <w:lang w:val="ru-RU"/>
        </w:rPr>
        <w:t>около 300 куб. м./годишно за оросяване по време на товаро-разтоварни дейности.</w:t>
      </w:r>
    </w:p>
    <w:p w:rsidR="00D23170" w:rsidRPr="00D23170" w:rsidRDefault="00D23170" w:rsidP="00D23170">
      <w:pPr>
        <w:pStyle w:val="a4"/>
        <w:numPr>
          <w:ilvl w:val="0"/>
          <w:numId w:val="9"/>
        </w:numPr>
        <w:spacing w:line="240" w:lineRule="auto"/>
        <w:rPr>
          <w:rFonts w:ascii="Times New Roman" w:eastAsia="Times New Roman" w:hAnsi="Times New Roman" w:cs="Times New Roman"/>
          <w:i/>
          <w:sz w:val="24"/>
          <w:szCs w:val="24"/>
          <w:lang w:eastAsia="bg-BG"/>
        </w:rPr>
      </w:pPr>
      <w:r w:rsidRPr="00D23170">
        <w:rPr>
          <w:rFonts w:ascii="Times New Roman" w:hAnsi="Times New Roman" w:cs="Times New Roman"/>
          <w:b/>
          <w:i/>
          <w:sz w:val="24"/>
          <w:szCs w:val="24"/>
        </w:rPr>
        <w:t>ВОДОСНАБДЯВАНЕ З</w:t>
      </w:r>
      <w:r w:rsidRPr="00D23170">
        <w:rPr>
          <w:rFonts w:ascii="Times New Roman" w:eastAsia="Times New Roman" w:hAnsi="Times New Roman" w:cs="Times New Roman"/>
          <w:b/>
          <w:i/>
          <w:sz w:val="24"/>
          <w:szCs w:val="24"/>
          <w:lang w:eastAsia="bg-BG"/>
        </w:rPr>
        <w:t>А НАПОЯВАНЕ НА ЗЕЛЕНИ ПЛОЩИ</w:t>
      </w:r>
      <w:r w:rsidRPr="00D23170">
        <w:rPr>
          <w:rFonts w:ascii="Times New Roman" w:eastAsia="Times New Roman" w:hAnsi="Times New Roman" w:cs="Times New Roman"/>
          <w:sz w:val="24"/>
          <w:szCs w:val="24"/>
          <w:lang w:eastAsia="bg-BG"/>
        </w:rPr>
        <w:t xml:space="preserve"> -  900 куб.м./годишно </w:t>
      </w:r>
      <w:r w:rsidRPr="00D23170">
        <w:rPr>
          <w:rFonts w:ascii="Times New Roman" w:eastAsia="Times New Roman" w:hAnsi="Times New Roman" w:cs="Times New Roman"/>
          <w:i/>
          <w:sz w:val="24"/>
          <w:szCs w:val="24"/>
          <w:lang w:eastAsia="bg-BG"/>
        </w:rPr>
        <w:t>( до 200 дни годишно-месеците от април до септември вкл.)</w:t>
      </w:r>
    </w:p>
    <w:p w:rsidR="005C35DE" w:rsidRPr="00D23170" w:rsidRDefault="00D23170" w:rsidP="00D23170">
      <w:pPr>
        <w:spacing w:line="240" w:lineRule="auto"/>
        <w:rPr>
          <w:rFonts w:ascii="Times New Roman" w:hAnsi="Times New Roman" w:cs="Times New Roman"/>
          <w:sz w:val="24"/>
          <w:szCs w:val="24"/>
        </w:rPr>
      </w:pPr>
      <w:r w:rsidRPr="00D23170">
        <w:rPr>
          <w:rFonts w:ascii="Times New Roman" w:hAnsi="Times New Roman" w:cs="Times New Roman"/>
          <w:sz w:val="24"/>
          <w:szCs w:val="24"/>
        </w:rPr>
        <w:t>За отчитане на водните количества, които ще се експлоатират с тръбния кладенец ще се монтира водомер. На устието на ТК ще бъде монтирана нивомерна тръба за отчитане на водното ниво.</w:t>
      </w:r>
    </w:p>
    <w:p w:rsidR="005C35DE" w:rsidRPr="00AD3C50" w:rsidRDefault="005C35DE" w:rsidP="00DF55AE">
      <w:pPr>
        <w:pStyle w:val="a4"/>
        <w:numPr>
          <w:ilvl w:val="0"/>
          <w:numId w:val="3"/>
        </w:numPr>
        <w:spacing w:after="120" w:line="240" w:lineRule="auto"/>
        <w:ind w:left="0" w:firstLine="357"/>
        <w:jc w:val="both"/>
        <w:rPr>
          <w:rFonts w:ascii="Times New Roman" w:hAnsi="Times New Roman" w:cs="Times New Roman"/>
          <w:b/>
          <w:sz w:val="24"/>
          <w:szCs w:val="24"/>
        </w:rPr>
      </w:pPr>
      <w:r w:rsidRPr="00AD3C50">
        <w:rPr>
          <w:rFonts w:ascii="Times New Roman" w:hAnsi="Times New Roman" w:cs="Times New Roman"/>
          <w:b/>
          <w:sz w:val="24"/>
          <w:szCs w:val="24"/>
        </w:rPr>
        <w:t>Очаквани вещества, които ще бъдат емитирани от дейността, в т.ч. приоритетни и/или опасни, при които се осъществява или е възможен контакт с води</w:t>
      </w:r>
    </w:p>
    <w:p w:rsidR="005C35DE" w:rsidRPr="00AD3C50" w:rsidRDefault="005C35DE" w:rsidP="00DF55AE">
      <w:pPr>
        <w:shd w:val="clear" w:color="auto" w:fill="FFFFFF"/>
        <w:spacing w:after="0" w:line="240" w:lineRule="auto"/>
        <w:jc w:val="both"/>
        <w:rPr>
          <w:rFonts w:ascii="Times New Roman" w:hAnsi="Times New Roman" w:cs="Times New Roman"/>
          <w:noProof/>
          <w:sz w:val="24"/>
          <w:szCs w:val="24"/>
        </w:rPr>
      </w:pPr>
      <w:r w:rsidRPr="00AD3C50">
        <w:rPr>
          <w:rFonts w:ascii="Times New Roman" w:hAnsi="Times New Roman" w:cs="Times New Roman"/>
          <w:sz w:val="24"/>
          <w:szCs w:val="24"/>
        </w:rPr>
        <w:t xml:space="preserve">        Характерът на дейността от реализацията на ИП не води до замърсяване на подземните води, както и до промяна на техния режим. Не се очаква отрицателно въздействие върху режима на подземните води и общото състояние на водните екосистеми вследствие на строително монтажни работи(СМР), включително и по време на експлоатацията на обекта като   „площадка за събиране и механично третиране на  неопасни отпадъци“. </w:t>
      </w:r>
      <w:r w:rsidRPr="00AD3C50">
        <w:rPr>
          <w:rFonts w:ascii="Times New Roman" w:hAnsi="Times New Roman" w:cs="Times New Roman"/>
          <w:noProof/>
          <w:sz w:val="24"/>
          <w:szCs w:val="24"/>
        </w:rPr>
        <w:t xml:space="preserve">Отпадъците ще  се обработват само механично - без промяна на състава им. </w:t>
      </w:r>
    </w:p>
    <w:p w:rsidR="005C35DE" w:rsidRPr="00AD3C50" w:rsidRDefault="005C35DE" w:rsidP="00DF55AE">
      <w:pPr>
        <w:shd w:val="clear" w:color="auto" w:fill="FFFFFF"/>
        <w:spacing w:after="0" w:line="240" w:lineRule="auto"/>
        <w:jc w:val="both"/>
        <w:rPr>
          <w:rFonts w:ascii="Times New Roman" w:hAnsi="Times New Roman" w:cs="Times New Roman"/>
          <w:noProof/>
          <w:sz w:val="24"/>
          <w:szCs w:val="24"/>
        </w:rPr>
      </w:pPr>
      <w:r w:rsidRPr="00AD3C50">
        <w:rPr>
          <w:rFonts w:ascii="Times New Roman" w:hAnsi="Times New Roman" w:cs="Times New Roman"/>
          <w:noProof/>
          <w:sz w:val="24"/>
          <w:szCs w:val="24"/>
        </w:rPr>
        <w:t xml:space="preserve">      Предвид характера на обекта по време на експлоатацията му не се очакват кумулативни въздействия върху компонентите на околната среда. Не се предвижда съхранение на опасни вещества на площадката.</w:t>
      </w:r>
    </w:p>
    <w:p w:rsidR="005C35DE" w:rsidRPr="00AD3C50" w:rsidRDefault="005C35DE" w:rsidP="00DF55AE">
      <w:pPr>
        <w:shd w:val="clear" w:color="auto" w:fill="FFFFFF"/>
        <w:spacing w:after="0" w:line="240" w:lineRule="auto"/>
        <w:jc w:val="both"/>
        <w:rPr>
          <w:rFonts w:ascii="Times New Roman" w:hAnsi="Times New Roman" w:cs="Times New Roman"/>
          <w:noProof/>
          <w:sz w:val="24"/>
          <w:szCs w:val="24"/>
        </w:rPr>
      </w:pPr>
      <w:r w:rsidRPr="00AD3C50">
        <w:rPr>
          <w:rFonts w:ascii="Times New Roman" w:hAnsi="Times New Roman" w:cs="Times New Roman"/>
          <w:noProof/>
          <w:sz w:val="24"/>
          <w:szCs w:val="24"/>
        </w:rPr>
        <w:t xml:space="preserve">     Няма да се формират замърсени дъждовни отпадъчни води.  Не се формират замърсени производствени отпадъчни води.</w:t>
      </w:r>
    </w:p>
    <w:p w:rsidR="005C35DE" w:rsidRPr="00AD3C50" w:rsidRDefault="005C35DE" w:rsidP="00DF55AE">
      <w:pPr>
        <w:shd w:val="clear" w:color="auto" w:fill="FFFFFF"/>
        <w:spacing w:after="0" w:line="240" w:lineRule="auto"/>
        <w:jc w:val="both"/>
        <w:rPr>
          <w:rFonts w:ascii="Times New Roman" w:hAnsi="Times New Roman" w:cs="Times New Roman"/>
          <w:noProof/>
          <w:sz w:val="24"/>
          <w:szCs w:val="24"/>
        </w:rPr>
      </w:pPr>
      <w:r w:rsidRPr="00AD3C50">
        <w:rPr>
          <w:rFonts w:ascii="Times New Roman" w:hAnsi="Times New Roman" w:cs="Times New Roman"/>
          <w:noProof/>
          <w:sz w:val="24"/>
          <w:szCs w:val="24"/>
        </w:rPr>
        <w:t>Не се очаква, изтичане на  вещества в почвите и от там в подземните води. Дъждовните води няма да имат контакт със замърсени и опасни вещества.</w:t>
      </w:r>
    </w:p>
    <w:p w:rsidR="005C35DE" w:rsidRPr="00AD3C50" w:rsidRDefault="005C35DE" w:rsidP="00DF55AE">
      <w:pPr>
        <w:pStyle w:val="a5"/>
        <w:spacing w:after="120"/>
        <w:rPr>
          <w:sz w:val="24"/>
          <w:szCs w:val="24"/>
        </w:rPr>
      </w:pPr>
      <w:r w:rsidRPr="00AD3C50">
        <w:rPr>
          <w:sz w:val="24"/>
          <w:szCs w:val="24"/>
        </w:rPr>
        <w:t xml:space="preserve">     Не се очаква емитиране на вещества, в т.ч. приоритетни и/или опасни, при които се осъществява или е възможен контакт с почва и/или вода.</w:t>
      </w:r>
    </w:p>
    <w:p w:rsidR="005C35DE" w:rsidRPr="00AD3C50" w:rsidRDefault="005C35DE" w:rsidP="00DF55AE">
      <w:pPr>
        <w:spacing w:before="40" w:line="240" w:lineRule="auto"/>
        <w:ind w:firstLine="425"/>
        <w:jc w:val="both"/>
        <w:rPr>
          <w:rFonts w:ascii="Times New Roman" w:hAnsi="Times New Roman" w:cs="Times New Roman"/>
          <w:sz w:val="24"/>
          <w:szCs w:val="24"/>
        </w:rPr>
      </w:pPr>
      <w:r w:rsidRPr="00AD3C50">
        <w:rPr>
          <w:rFonts w:ascii="Times New Roman" w:hAnsi="Times New Roman" w:cs="Times New Roman"/>
          <w:sz w:val="24"/>
          <w:szCs w:val="24"/>
        </w:rPr>
        <w:t xml:space="preserve">     </w:t>
      </w:r>
      <w:r w:rsidR="00DF55AE" w:rsidRPr="00AD3C50">
        <w:rPr>
          <w:rFonts w:ascii="Times New Roman" w:hAnsi="Times New Roman" w:cs="Times New Roman"/>
          <w:sz w:val="24"/>
          <w:szCs w:val="24"/>
        </w:rPr>
        <w:t xml:space="preserve">Дейността не е свързана с употреба на химични вещества и смеси. В обекта няма да са налични опасни химични вещества, посочени в приложение №3 на Закона за </w:t>
      </w:r>
      <w:r w:rsidR="00DF55AE" w:rsidRPr="00AD3C50">
        <w:rPr>
          <w:rFonts w:ascii="Times New Roman" w:hAnsi="Times New Roman" w:cs="Times New Roman"/>
          <w:sz w:val="24"/>
          <w:szCs w:val="24"/>
        </w:rPr>
        <w:lastRenderedPageBreak/>
        <w:t xml:space="preserve">опазване на околната среда. </w:t>
      </w:r>
      <w:r w:rsidRPr="00AD3C50">
        <w:rPr>
          <w:rFonts w:ascii="Times New Roman" w:hAnsi="Times New Roman" w:cs="Times New Roman"/>
          <w:sz w:val="24"/>
          <w:szCs w:val="24"/>
        </w:rPr>
        <w:t xml:space="preserve">На територията на площадката няма да се използват опасни вещества, с изключение  </w:t>
      </w:r>
      <w:r w:rsidR="007D1B9D" w:rsidRPr="00AD3C50">
        <w:rPr>
          <w:rFonts w:ascii="Times New Roman" w:hAnsi="Times New Roman" w:cs="Times New Roman"/>
          <w:sz w:val="24"/>
          <w:szCs w:val="24"/>
        </w:rPr>
        <w:t xml:space="preserve">на </w:t>
      </w:r>
      <w:r w:rsidRPr="00AD3C50">
        <w:rPr>
          <w:rFonts w:ascii="Times New Roman" w:hAnsi="Times New Roman" w:cs="Times New Roman"/>
          <w:sz w:val="24"/>
          <w:szCs w:val="24"/>
        </w:rPr>
        <w:t>дизелово гориво, необходимо за автопарка на дружеството.</w:t>
      </w:r>
    </w:p>
    <w:p w:rsidR="005C35DE" w:rsidRPr="00AD3C50" w:rsidRDefault="005C35DE" w:rsidP="005C35DE">
      <w:pPr>
        <w:spacing w:after="120" w:line="240" w:lineRule="auto"/>
        <w:jc w:val="both"/>
        <w:rPr>
          <w:rFonts w:ascii="Times New Roman" w:hAnsi="Times New Roman" w:cs="Times New Roman"/>
          <w:b/>
          <w:sz w:val="24"/>
          <w:szCs w:val="24"/>
        </w:rPr>
      </w:pPr>
    </w:p>
    <w:p w:rsidR="005C35DE" w:rsidRPr="00AD3C50" w:rsidRDefault="005C35DE" w:rsidP="006B2EEB">
      <w:pPr>
        <w:pStyle w:val="a4"/>
        <w:numPr>
          <w:ilvl w:val="0"/>
          <w:numId w:val="3"/>
        </w:numPr>
        <w:spacing w:after="120" w:line="240" w:lineRule="auto"/>
        <w:ind w:left="0" w:firstLine="357"/>
        <w:jc w:val="both"/>
        <w:rPr>
          <w:rFonts w:ascii="Times New Roman" w:hAnsi="Times New Roman" w:cs="Times New Roman"/>
          <w:b/>
          <w:sz w:val="24"/>
          <w:szCs w:val="24"/>
        </w:rPr>
      </w:pPr>
      <w:r w:rsidRPr="00AD3C50">
        <w:rPr>
          <w:rFonts w:ascii="Times New Roman" w:hAnsi="Times New Roman" w:cs="Times New Roman"/>
          <w:b/>
          <w:sz w:val="24"/>
          <w:szCs w:val="24"/>
        </w:rPr>
        <w:t>Очаквани общи емисии на вредни вещества във въздуха по замърсители</w:t>
      </w:r>
    </w:p>
    <w:p w:rsidR="00DF55AE" w:rsidRPr="00AD3C50" w:rsidRDefault="00DF55AE" w:rsidP="00DF55AE">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sz w:val="24"/>
          <w:szCs w:val="24"/>
        </w:rPr>
        <w:t>Както по време на монтажните  дейности, така и при експлоатацията на площадката ще се формират прахови емисии от транспортните средства обслужващи дейността, но то ще бъдат локализирани само в рамките на участъка.</w:t>
      </w:r>
    </w:p>
    <w:p w:rsidR="005C35DE" w:rsidRPr="00AD3C50" w:rsidRDefault="005C35DE" w:rsidP="005C35DE">
      <w:pPr>
        <w:widowControl w:val="0"/>
        <w:autoSpaceDE w:val="0"/>
        <w:autoSpaceDN w:val="0"/>
        <w:adjustRightInd w:val="0"/>
        <w:spacing w:after="0" w:line="240" w:lineRule="auto"/>
        <w:jc w:val="both"/>
        <w:rPr>
          <w:rFonts w:ascii="Times New Roman" w:eastAsia="Calibri" w:hAnsi="Times New Roman" w:cs="Times New Roman"/>
          <w:sz w:val="24"/>
          <w:szCs w:val="24"/>
        </w:rPr>
      </w:pPr>
      <w:r w:rsidRPr="00AD3C50">
        <w:rPr>
          <w:rFonts w:ascii="Times New Roman" w:eastAsia="Calibri" w:hAnsi="Times New Roman" w:cs="Times New Roman"/>
          <w:sz w:val="24"/>
          <w:szCs w:val="24"/>
        </w:rPr>
        <w:t>Дейностите, които ще се извършват няма да доведат до замърсяване и дискомфорт на околната среда. При изпълнение на настоящото инвестиционно предложение   ще бъдат взети мерки ,  да не се допуска замърсяване на околната среда с вредни емисии, както по време на обособяване на терена като площадка, така и по време на експлоатацията му.</w:t>
      </w:r>
    </w:p>
    <w:p w:rsidR="005C35DE" w:rsidRPr="00AD3C50" w:rsidRDefault="005C35DE" w:rsidP="005C35DE">
      <w:pPr>
        <w:spacing w:before="100" w:beforeAutospacing="1" w:after="100" w:afterAutospacing="1" w:line="240" w:lineRule="auto"/>
        <w:jc w:val="both"/>
        <w:rPr>
          <w:rFonts w:ascii="Times New Roman" w:eastAsia="Calibri" w:hAnsi="Times New Roman" w:cs="Times New Roman"/>
          <w:sz w:val="24"/>
          <w:szCs w:val="24"/>
        </w:rPr>
      </w:pPr>
      <w:r w:rsidRPr="00AD3C50">
        <w:rPr>
          <w:rFonts w:ascii="Times New Roman" w:eastAsia="Calibri" w:hAnsi="Times New Roman" w:cs="Times New Roman"/>
          <w:bCs/>
          <w:sz w:val="24"/>
          <w:szCs w:val="24"/>
          <w:lang w:val="ru-RU"/>
        </w:rPr>
        <w:t xml:space="preserve">     Влияние върху чистотата на въздуха ще оказват отделените емисии от изгорели г</w:t>
      </w:r>
      <w:r w:rsidR="00DF55AE" w:rsidRPr="00AD3C50">
        <w:rPr>
          <w:rFonts w:ascii="Times New Roman" w:eastAsia="Calibri" w:hAnsi="Times New Roman" w:cs="Times New Roman"/>
          <w:bCs/>
          <w:sz w:val="24"/>
          <w:szCs w:val="24"/>
          <w:lang w:val="ru-RU"/>
        </w:rPr>
        <w:t>азове от транспортната техника</w:t>
      </w:r>
      <w:r w:rsidRPr="00AD3C50">
        <w:rPr>
          <w:rFonts w:ascii="Times New Roman" w:eastAsia="Calibri" w:hAnsi="Times New Roman" w:cs="Times New Roman"/>
          <w:bCs/>
          <w:sz w:val="24"/>
          <w:szCs w:val="24"/>
          <w:lang w:val="ru-RU"/>
        </w:rPr>
        <w:t>, но това въздействие ще е само на територията на площадката и и ще има епизодичен характер.</w:t>
      </w:r>
      <w:r w:rsidRPr="00AD3C50">
        <w:rPr>
          <w:rFonts w:ascii="Times New Roman" w:eastAsia="Calibri" w:hAnsi="Times New Roman" w:cs="Times New Roman"/>
          <w:sz w:val="24"/>
          <w:szCs w:val="24"/>
        </w:rPr>
        <w:t xml:space="preserve"> Като източник на прахови емисии в района, може да се посочи движението на транспортните средства по време на експлоатацията на обекта, но то ще бъдат локализирани само в ограничен район. </w:t>
      </w:r>
    </w:p>
    <w:p w:rsidR="00DF55AE" w:rsidRPr="00AD3C50" w:rsidRDefault="00DF55AE" w:rsidP="00DF55AE">
      <w:pPr>
        <w:tabs>
          <w:tab w:val="right" w:leader="dot" w:pos="4394"/>
        </w:tabs>
        <w:spacing w:before="57" w:after="100" w:afterAutospacing="1" w:line="240" w:lineRule="auto"/>
        <w:ind w:firstLine="283"/>
        <w:jc w:val="both"/>
        <w:textAlignment w:val="center"/>
        <w:rPr>
          <w:rFonts w:ascii="Times New Roman" w:hAnsi="Times New Roman" w:cs="Times New Roman"/>
          <w:bCs/>
          <w:kern w:val="36"/>
          <w:sz w:val="24"/>
          <w:szCs w:val="24"/>
          <w:lang w:eastAsia="bg-BG"/>
        </w:rPr>
      </w:pPr>
      <w:r w:rsidRPr="00AD3C50">
        <w:rPr>
          <w:rFonts w:ascii="Times New Roman" w:hAnsi="Times New Roman" w:cs="Times New Roman"/>
          <w:bCs/>
          <w:kern w:val="36"/>
          <w:sz w:val="24"/>
          <w:szCs w:val="24"/>
          <w:lang w:eastAsia="bg-BG"/>
        </w:rPr>
        <w:t xml:space="preserve">Основните стоителни суровини по време на СМР и СО приемани на площадката се доставят  със специализирани тежкотоварни автомобили-гондоли със защитни покривала. </w:t>
      </w:r>
      <w:r w:rsidR="00BE6AB2" w:rsidRPr="00AD3C50">
        <w:rPr>
          <w:rFonts w:ascii="Times New Roman" w:hAnsi="Times New Roman" w:cs="Times New Roman"/>
          <w:bCs/>
          <w:kern w:val="36"/>
          <w:sz w:val="24"/>
          <w:szCs w:val="24"/>
          <w:lang w:eastAsia="bg-BG"/>
        </w:rPr>
        <w:t>При р</w:t>
      </w:r>
      <w:r w:rsidRPr="00AD3C50">
        <w:rPr>
          <w:rFonts w:ascii="Times New Roman" w:hAnsi="Times New Roman" w:cs="Times New Roman"/>
          <w:bCs/>
          <w:kern w:val="36"/>
          <w:sz w:val="24"/>
          <w:szCs w:val="24"/>
          <w:lang w:eastAsia="bg-BG"/>
        </w:rPr>
        <w:t xml:space="preserve">азтоварването им  на производствената площадка се </w:t>
      </w:r>
      <w:r w:rsidRPr="00AD3C50">
        <w:rPr>
          <w:rFonts w:ascii="Times New Roman" w:hAnsi="Times New Roman" w:cs="Times New Roman"/>
          <w:sz w:val="24"/>
          <w:szCs w:val="24"/>
        </w:rPr>
        <w:t xml:space="preserve"> формират  прахови емисии,   но т</w:t>
      </w:r>
      <w:r w:rsidR="00BE6AB2" w:rsidRPr="00AD3C50">
        <w:rPr>
          <w:rFonts w:ascii="Times New Roman" w:hAnsi="Times New Roman" w:cs="Times New Roman"/>
          <w:sz w:val="24"/>
          <w:szCs w:val="24"/>
        </w:rPr>
        <w:t>е</w:t>
      </w:r>
      <w:r w:rsidRPr="00AD3C50">
        <w:rPr>
          <w:rFonts w:ascii="Times New Roman" w:hAnsi="Times New Roman" w:cs="Times New Roman"/>
          <w:sz w:val="24"/>
          <w:szCs w:val="24"/>
        </w:rPr>
        <w:t xml:space="preserve"> са с епизодичен характер и ще бъдат локализирани само в рамките на участъка  за разтоварни дейности. </w:t>
      </w:r>
    </w:p>
    <w:p w:rsidR="005C35DE" w:rsidRPr="00AD3C50" w:rsidRDefault="005C35DE" w:rsidP="005C35DE">
      <w:pPr>
        <w:spacing w:before="100" w:beforeAutospacing="1" w:after="100" w:afterAutospacing="1" w:line="240" w:lineRule="auto"/>
        <w:jc w:val="both"/>
        <w:rPr>
          <w:rFonts w:ascii="Times New Roman" w:eastAsia="Calibri" w:hAnsi="Times New Roman" w:cs="Times New Roman"/>
          <w:sz w:val="24"/>
          <w:szCs w:val="24"/>
        </w:rPr>
      </w:pPr>
      <w:r w:rsidRPr="00AD3C50">
        <w:rPr>
          <w:rFonts w:ascii="Times New Roman" w:eastAsia="Calibri" w:hAnsi="Times New Roman" w:cs="Times New Roman"/>
          <w:sz w:val="24"/>
          <w:szCs w:val="24"/>
        </w:rPr>
        <w:t xml:space="preserve"> При зареждането на мобилната трошачка и разтрошаването на строителните отпадъци ще се образуват прахови емисии. Мерките, които възложителят ще предприеме са:</w:t>
      </w:r>
    </w:p>
    <w:p w:rsidR="005C35DE" w:rsidRPr="00AD3C50" w:rsidRDefault="005C35DE" w:rsidP="006B2EEB">
      <w:pPr>
        <w:numPr>
          <w:ilvl w:val="0"/>
          <w:numId w:val="5"/>
        </w:numPr>
        <w:spacing w:before="100" w:beforeAutospacing="1" w:after="100" w:afterAutospacing="1" w:line="240" w:lineRule="auto"/>
        <w:jc w:val="both"/>
        <w:rPr>
          <w:rFonts w:ascii="Times New Roman" w:eastAsia="Calibri" w:hAnsi="Times New Roman" w:cs="Times New Roman"/>
          <w:sz w:val="24"/>
          <w:szCs w:val="24"/>
        </w:rPr>
      </w:pPr>
      <w:r w:rsidRPr="00AD3C50">
        <w:rPr>
          <w:rFonts w:ascii="Times New Roman" w:eastAsia="Calibri" w:hAnsi="Times New Roman" w:cs="Times New Roman"/>
          <w:sz w:val="24"/>
          <w:szCs w:val="24"/>
        </w:rPr>
        <w:t>Редовно оросяване на изходите на площадката;</w:t>
      </w:r>
    </w:p>
    <w:p w:rsidR="005C35DE" w:rsidRPr="00AD3C50" w:rsidRDefault="005C35DE" w:rsidP="006B2EEB">
      <w:pPr>
        <w:numPr>
          <w:ilvl w:val="0"/>
          <w:numId w:val="5"/>
        </w:numPr>
        <w:spacing w:before="100" w:beforeAutospacing="1" w:after="100" w:afterAutospacing="1" w:line="240" w:lineRule="auto"/>
        <w:jc w:val="both"/>
        <w:rPr>
          <w:rFonts w:ascii="Times New Roman" w:eastAsia="Calibri" w:hAnsi="Times New Roman" w:cs="Times New Roman"/>
          <w:sz w:val="24"/>
          <w:szCs w:val="24"/>
        </w:rPr>
      </w:pPr>
      <w:r w:rsidRPr="00AD3C50">
        <w:rPr>
          <w:rFonts w:ascii="Times New Roman" w:eastAsia="Calibri" w:hAnsi="Times New Roman" w:cs="Times New Roman"/>
          <w:sz w:val="24"/>
          <w:szCs w:val="24"/>
        </w:rPr>
        <w:t>Редовно омокряне на разтрошавания материал ;</w:t>
      </w:r>
    </w:p>
    <w:p w:rsidR="005C35DE" w:rsidRPr="00AD3C50" w:rsidRDefault="005C35DE" w:rsidP="006B2EEB">
      <w:pPr>
        <w:numPr>
          <w:ilvl w:val="0"/>
          <w:numId w:val="5"/>
        </w:numPr>
        <w:spacing w:before="100" w:beforeAutospacing="1" w:after="0" w:afterAutospacing="1" w:line="240" w:lineRule="auto"/>
        <w:jc w:val="both"/>
        <w:rPr>
          <w:rFonts w:ascii="Times New Roman" w:eastAsia="Times New Roman" w:hAnsi="Times New Roman" w:cs="Times New Roman"/>
          <w:sz w:val="24"/>
          <w:szCs w:val="24"/>
          <w:lang w:val="ru-RU"/>
        </w:rPr>
      </w:pPr>
      <w:r w:rsidRPr="00AD3C50">
        <w:rPr>
          <w:rFonts w:ascii="Times New Roman" w:eastAsia="Calibri" w:hAnsi="Times New Roman" w:cs="Times New Roman"/>
          <w:sz w:val="24"/>
          <w:szCs w:val="24"/>
        </w:rPr>
        <w:t xml:space="preserve">Към мобилната </w:t>
      </w:r>
      <w:r w:rsidRPr="00AD3C50">
        <w:rPr>
          <w:rFonts w:ascii="Times New Roman" w:hAnsi="Times New Roman" w:cs="Times New Roman"/>
          <w:sz w:val="24"/>
          <w:szCs w:val="24"/>
          <w:lang w:val="ru-RU"/>
        </w:rPr>
        <w:t>трошачно-сортировъчна инсталация,</w:t>
      </w:r>
      <w:r w:rsidRPr="00AD3C50">
        <w:rPr>
          <w:rFonts w:ascii="Times New Roman" w:eastAsia="Calibri" w:hAnsi="Times New Roman" w:cs="Times New Roman"/>
          <w:sz w:val="24"/>
          <w:szCs w:val="24"/>
        </w:rPr>
        <w:t xml:space="preserve"> ще има действаща система от</w:t>
      </w:r>
      <w:r w:rsidRPr="00AD3C50">
        <w:rPr>
          <w:rFonts w:ascii="Times New Roman" w:hAnsi="Times New Roman" w:cs="Times New Roman"/>
          <w:sz w:val="24"/>
          <w:szCs w:val="24"/>
          <w:lang w:val="ru-RU"/>
        </w:rPr>
        <w:t xml:space="preserve"> прахоулавящи ръкавни филтри</w:t>
      </w:r>
      <w:r w:rsidRPr="00AD3C50">
        <w:rPr>
          <w:rFonts w:ascii="Times New Roman" w:hAnsi="Times New Roman" w:cs="Times New Roman"/>
          <w:sz w:val="24"/>
          <w:szCs w:val="24"/>
          <w:lang w:val="en-US"/>
        </w:rPr>
        <w:t>.</w:t>
      </w:r>
      <w:r w:rsidRPr="00AD3C50">
        <w:rPr>
          <w:rFonts w:ascii="Times New Roman" w:hAnsi="Times New Roman" w:cs="Times New Roman"/>
          <w:sz w:val="24"/>
          <w:szCs w:val="24"/>
        </w:rPr>
        <w:t xml:space="preserve"> </w:t>
      </w:r>
    </w:p>
    <w:p w:rsidR="005C35DE" w:rsidRPr="00AD3C50" w:rsidRDefault="005C35DE" w:rsidP="005C35DE">
      <w:pPr>
        <w:shd w:val="clear" w:color="auto" w:fill="FFFFFF"/>
        <w:spacing w:after="0" w:line="240" w:lineRule="auto"/>
        <w:jc w:val="both"/>
        <w:rPr>
          <w:rFonts w:ascii="Times New Roman" w:hAnsi="Times New Roman" w:cs="Times New Roman"/>
          <w:sz w:val="24"/>
          <w:szCs w:val="24"/>
        </w:rPr>
      </w:pPr>
      <w:r w:rsidRPr="00AD3C50">
        <w:rPr>
          <w:rFonts w:ascii="Times New Roman" w:eastAsia="Calibri" w:hAnsi="Times New Roman" w:cs="Times New Roman"/>
          <w:sz w:val="24"/>
          <w:szCs w:val="24"/>
        </w:rPr>
        <w:t xml:space="preserve">     Не се предвижда отделяне на вредни емисии в атмосферния въздух. На  площадката  за </w:t>
      </w:r>
      <w:r w:rsidRPr="00AD3C50">
        <w:rPr>
          <w:rFonts w:ascii="Times New Roman" w:hAnsi="Times New Roman" w:cs="Times New Roman"/>
          <w:sz w:val="24"/>
          <w:szCs w:val="24"/>
        </w:rPr>
        <w:t>за събиране и предварително третиране на отпадъци</w:t>
      </w:r>
      <w:r w:rsidRPr="00AD3C50">
        <w:rPr>
          <w:rFonts w:ascii="Times New Roman" w:hAnsi="Times New Roman" w:cs="Times New Roman"/>
          <w:sz w:val="24"/>
          <w:szCs w:val="24"/>
          <w:lang w:val="en-US"/>
        </w:rPr>
        <w:t xml:space="preserve"> </w:t>
      </w:r>
      <w:r w:rsidRPr="00AD3C50">
        <w:rPr>
          <w:rFonts w:ascii="Times New Roman" w:eastAsia="Calibri" w:hAnsi="Times New Roman" w:cs="Times New Roman"/>
          <w:sz w:val="24"/>
          <w:szCs w:val="24"/>
        </w:rPr>
        <w:t>не се предвижда експлоатация на горивен или друг неподвижен източник на емисии в атмосферния въздух.</w:t>
      </w:r>
    </w:p>
    <w:p w:rsidR="005C35DE" w:rsidRPr="00AD3C50" w:rsidRDefault="005C35DE" w:rsidP="005C35DE">
      <w:pPr>
        <w:spacing w:before="100" w:beforeAutospacing="1" w:after="0" w:afterAutospacing="1" w:line="240" w:lineRule="auto"/>
        <w:jc w:val="both"/>
        <w:rPr>
          <w:rFonts w:ascii="Times New Roman" w:eastAsia="Times New Roman" w:hAnsi="Times New Roman" w:cs="Times New Roman"/>
          <w:sz w:val="24"/>
          <w:szCs w:val="24"/>
          <w:lang w:val="ru-RU"/>
        </w:rPr>
      </w:pPr>
      <w:r w:rsidRPr="00AD3C50">
        <w:rPr>
          <w:rFonts w:ascii="Times New Roman" w:eastAsia="Times New Roman" w:hAnsi="Times New Roman" w:cs="Times New Roman"/>
          <w:sz w:val="24"/>
          <w:szCs w:val="24"/>
          <w:lang w:val="ru-RU"/>
        </w:rPr>
        <w:t xml:space="preserve">     Всички съоръжения, работещи на открито ще отговарят на изискванията на Наредба за съществените изисквания и оценяването на съответствието на машините и съоръженията, които работят на открито по отношение на шума, излъчван от тях във въздуха (ДВ, бр. 11/2004 г.).</w:t>
      </w:r>
    </w:p>
    <w:p w:rsidR="005C35DE" w:rsidRPr="00AD3C50" w:rsidRDefault="005C35DE" w:rsidP="005C35DE">
      <w:pPr>
        <w:spacing w:after="0" w:line="240" w:lineRule="auto"/>
        <w:jc w:val="both"/>
        <w:rPr>
          <w:rFonts w:ascii="Times New Roman" w:hAnsi="Times New Roman" w:cs="Times New Roman"/>
          <w:sz w:val="24"/>
          <w:szCs w:val="24"/>
          <w:highlight w:val="yellow"/>
        </w:rPr>
      </w:pPr>
    </w:p>
    <w:p w:rsidR="005C35DE" w:rsidRPr="00AD3C50" w:rsidRDefault="005C35DE" w:rsidP="006B2EEB">
      <w:pPr>
        <w:pStyle w:val="a4"/>
        <w:numPr>
          <w:ilvl w:val="0"/>
          <w:numId w:val="3"/>
        </w:numPr>
        <w:spacing w:after="120" w:line="240" w:lineRule="auto"/>
        <w:ind w:left="0" w:firstLine="357"/>
        <w:jc w:val="both"/>
        <w:rPr>
          <w:rFonts w:ascii="Times New Roman" w:hAnsi="Times New Roman" w:cs="Times New Roman"/>
          <w:b/>
          <w:sz w:val="24"/>
          <w:szCs w:val="24"/>
        </w:rPr>
      </w:pPr>
      <w:r w:rsidRPr="00AD3C50">
        <w:rPr>
          <w:rFonts w:ascii="Times New Roman" w:hAnsi="Times New Roman" w:cs="Times New Roman"/>
          <w:b/>
          <w:sz w:val="24"/>
          <w:szCs w:val="24"/>
        </w:rPr>
        <w:t>Отпадъци, които се очаква да се генерират и предвиждания за тяхното третиране</w:t>
      </w:r>
    </w:p>
    <w:p w:rsidR="005C35DE" w:rsidRPr="00AD3C50" w:rsidRDefault="005C35DE" w:rsidP="005C35DE">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sz w:val="24"/>
          <w:szCs w:val="24"/>
        </w:rPr>
        <w:t xml:space="preserve">     Очаква се   от дейността на дружеството да се формират следните отпадъци:</w:t>
      </w:r>
    </w:p>
    <w:p w:rsidR="005C35DE" w:rsidRPr="00AD3C50" w:rsidRDefault="005C35DE" w:rsidP="005C35DE">
      <w:pPr>
        <w:spacing w:before="100" w:beforeAutospacing="1" w:after="100" w:afterAutospacing="1" w:line="240" w:lineRule="auto"/>
        <w:jc w:val="both"/>
        <w:rPr>
          <w:rFonts w:ascii="Times New Roman" w:hAnsi="Times New Roman" w:cs="Times New Roman"/>
          <w:sz w:val="24"/>
          <w:szCs w:val="24"/>
          <w:u w:val="single"/>
        </w:rPr>
      </w:pPr>
      <w:r w:rsidRPr="00AD3C50">
        <w:rPr>
          <w:rFonts w:ascii="Times New Roman" w:hAnsi="Times New Roman" w:cs="Times New Roman"/>
          <w:sz w:val="24"/>
          <w:szCs w:val="24"/>
          <w:u w:val="single"/>
        </w:rPr>
        <w:lastRenderedPageBreak/>
        <w:t>По време на реализиране на ИП извършване на СМР:</w:t>
      </w:r>
    </w:p>
    <w:p w:rsidR="005C35DE" w:rsidRPr="00AD3C50" w:rsidRDefault="005C35DE" w:rsidP="005C35DE">
      <w:pPr>
        <w:spacing w:before="100" w:beforeAutospacing="1" w:after="100" w:afterAutospacing="1" w:line="240" w:lineRule="auto"/>
        <w:jc w:val="both"/>
        <w:rPr>
          <w:rFonts w:ascii="Times New Roman" w:hAnsi="Times New Roman" w:cs="Times New Roman"/>
          <w:sz w:val="24"/>
          <w:szCs w:val="24"/>
          <w:u w:val="single"/>
        </w:rPr>
      </w:pPr>
      <w:r w:rsidRPr="00AD3C50">
        <w:rPr>
          <w:rFonts w:ascii="Times New Roman" w:hAnsi="Times New Roman" w:cs="Times New Roman"/>
          <w:sz w:val="24"/>
          <w:szCs w:val="24"/>
        </w:rPr>
        <w:t xml:space="preserve">     Не се очаква генериране на строителни отпадъци, т.к няма да се ще се извършват мащабни строителни операции. </w:t>
      </w:r>
    </w:p>
    <w:p w:rsidR="005C35DE" w:rsidRPr="00AD3C50" w:rsidRDefault="005C35DE" w:rsidP="005C35DE">
      <w:pPr>
        <w:spacing w:before="100" w:beforeAutospacing="1" w:after="100" w:afterAutospacing="1" w:line="240" w:lineRule="auto"/>
        <w:jc w:val="both"/>
        <w:rPr>
          <w:rFonts w:ascii="Times New Roman" w:hAnsi="Times New Roman" w:cs="Times New Roman"/>
          <w:i/>
          <w:sz w:val="24"/>
          <w:szCs w:val="24"/>
          <w:u w:val="single"/>
        </w:rPr>
      </w:pPr>
      <w:r w:rsidRPr="00AD3C50">
        <w:rPr>
          <w:rFonts w:ascii="Times New Roman" w:hAnsi="Times New Roman" w:cs="Times New Roman"/>
          <w:sz w:val="24"/>
          <w:szCs w:val="24"/>
          <w:u w:val="single"/>
        </w:rPr>
        <w:t xml:space="preserve">При извършване на дейности със </w:t>
      </w:r>
      <w:r w:rsidRPr="00AD3C50">
        <w:rPr>
          <w:rFonts w:ascii="Times New Roman" w:hAnsi="Times New Roman" w:cs="Times New Roman"/>
          <w:sz w:val="24"/>
          <w:szCs w:val="24"/>
        </w:rPr>
        <w:t>строит</w:t>
      </w:r>
      <w:r w:rsidR="00765853" w:rsidRPr="00AD3C50">
        <w:rPr>
          <w:rFonts w:ascii="Times New Roman" w:hAnsi="Times New Roman" w:cs="Times New Roman"/>
          <w:sz w:val="24"/>
          <w:szCs w:val="24"/>
        </w:rPr>
        <w:t>елни отпадъци /СО/ на площадка №1</w:t>
      </w:r>
      <w:r w:rsidRPr="00AD3C50">
        <w:rPr>
          <w:rFonts w:ascii="Times New Roman" w:hAnsi="Times New Roman" w:cs="Times New Roman"/>
          <w:sz w:val="24"/>
          <w:szCs w:val="24"/>
        </w:rPr>
        <w:t xml:space="preserve"> се очаква генериране на следните отпадъци:</w:t>
      </w:r>
    </w:p>
    <w:p w:rsidR="005C35DE" w:rsidRPr="00AD3C50" w:rsidRDefault="005C35DE" w:rsidP="005C35DE">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sz w:val="24"/>
          <w:szCs w:val="24"/>
        </w:rPr>
        <w:t>Отпадъци от различни видове масла-ще се формират при обслужване/смяна/ на техническите съоръжения на площадката</w:t>
      </w:r>
    </w:p>
    <w:p w:rsidR="005C35DE" w:rsidRPr="00AD3C50" w:rsidRDefault="005C35DE" w:rsidP="005C35DE">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bCs/>
          <w:sz w:val="24"/>
          <w:szCs w:val="24"/>
          <w:lang w:eastAsia="bg-BG"/>
        </w:rPr>
        <w:t>13 01 10* -</w:t>
      </w:r>
      <w:r w:rsidRPr="00AD3C50">
        <w:rPr>
          <w:rFonts w:ascii="Times New Roman" w:eastAsia="Calibri" w:hAnsi="Times New Roman" w:cs="Times New Roman"/>
          <w:bCs/>
          <w:sz w:val="24"/>
          <w:szCs w:val="24"/>
          <w:lang w:eastAsia="bg-BG"/>
        </w:rPr>
        <w:t>Нехлорирани хидравлични масла на минерална основа</w:t>
      </w:r>
    </w:p>
    <w:p w:rsidR="005C35DE" w:rsidRPr="00AD3C50" w:rsidRDefault="005C35DE" w:rsidP="005C35DE">
      <w:pPr>
        <w:spacing w:before="100" w:beforeAutospacing="1" w:after="100" w:afterAutospacing="1" w:line="240" w:lineRule="auto"/>
        <w:jc w:val="both"/>
        <w:rPr>
          <w:rFonts w:ascii="Times New Roman" w:hAnsi="Times New Roman" w:cs="Times New Roman"/>
          <w:bCs/>
          <w:sz w:val="24"/>
          <w:szCs w:val="24"/>
          <w:lang w:val="en-US" w:eastAsia="bg-BG"/>
        </w:rPr>
      </w:pPr>
      <w:r w:rsidRPr="00AD3C50">
        <w:rPr>
          <w:rFonts w:ascii="Times New Roman" w:hAnsi="Times New Roman" w:cs="Times New Roman"/>
          <w:bCs/>
          <w:sz w:val="24"/>
          <w:szCs w:val="24"/>
          <w:lang w:eastAsia="bg-BG"/>
        </w:rPr>
        <w:t xml:space="preserve">13 02 05* </w:t>
      </w:r>
      <w:r w:rsidRPr="00AD3C50">
        <w:rPr>
          <w:rFonts w:ascii="Times New Roman" w:hAnsi="Times New Roman" w:cs="Times New Roman"/>
          <w:sz w:val="24"/>
          <w:szCs w:val="24"/>
        </w:rPr>
        <w:t>-</w:t>
      </w:r>
      <w:r w:rsidRPr="00AD3C50">
        <w:rPr>
          <w:rFonts w:ascii="Times New Roman" w:eastAsia="Calibri" w:hAnsi="Times New Roman" w:cs="Times New Roman"/>
          <w:bCs/>
          <w:sz w:val="24"/>
          <w:szCs w:val="24"/>
          <w:lang w:eastAsia="bg-BG"/>
        </w:rPr>
        <w:t>Нехлорирани моторни, сазочни и масла за зъбни предавки на минерална основа</w:t>
      </w:r>
      <w:r w:rsidRPr="00AD3C50">
        <w:rPr>
          <w:rFonts w:ascii="Times New Roman" w:hAnsi="Times New Roman" w:cs="Times New Roman"/>
          <w:bCs/>
          <w:sz w:val="24"/>
          <w:szCs w:val="24"/>
          <w:lang w:eastAsia="bg-BG"/>
        </w:rPr>
        <w:t xml:space="preserve"> .</w:t>
      </w:r>
    </w:p>
    <w:p w:rsidR="005C35DE" w:rsidRPr="00AD3C50" w:rsidRDefault="005C35DE" w:rsidP="005C35DE">
      <w:pPr>
        <w:spacing w:line="240" w:lineRule="auto"/>
        <w:jc w:val="both"/>
        <w:rPr>
          <w:rFonts w:ascii="Times New Roman" w:hAnsi="Times New Roman" w:cs="Times New Roman"/>
          <w:sz w:val="24"/>
          <w:szCs w:val="24"/>
          <w:lang w:eastAsia="bg-BG"/>
        </w:rPr>
      </w:pPr>
      <w:r w:rsidRPr="00AD3C50">
        <w:rPr>
          <w:rFonts w:ascii="Times New Roman" w:hAnsi="Times New Roman" w:cs="Times New Roman"/>
          <w:sz w:val="24"/>
          <w:szCs w:val="24"/>
        </w:rPr>
        <w:t xml:space="preserve"> </w:t>
      </w:r>
      <w:r w:rsidRPr="00AD3C50">
        <w:rPr>
          <w:rFonts w:ascii="Times New Roman" w:hAnsi="Times New Roman" w:cs="Times New Roman"/>
          <w:sz w:val="24"/>
          <w:szCs w:val="24"/>
          <w:lang w:eastAsia="bg-BG"/>
        </w:rPr>
        <w:t>15 0</w:t>
      </w:r>
      <w:r w:rsidRPr="00AD3C50">
        <w:rPr>
          <w:rFonts w:ascii="Times New Roman" w:hAnsi="Times New Roman" w:cs="Times New Roman"/>
          <w:sz w:val="24"/>
          <w:szCs w:val="24"/>
          <w:lang w:val="en-US" w:eastAsia="bg-BG"/>
        </w:rPr>
        <w:t>2 02*</w:t>
      </w:r>
      <w:r w:rsidRPr="00AD3C50">
        <w:rPr>
          <w:rFonts w:ascii="Times New Roman" w:hAnsi="Times New Roman" w:cs="Times New Roman"/>
          <w:sz w:val="24"/>
          <w:szCs w:val="24"/>
          <w:lang w:eastAsia="bg-BG"/>
        </w:rPr>
        <w:t>-</w:t>
      </w:r>
      <w:r w:rsidRPr="00AD3C50">
        <w:rPr>
          <w:rFonts w:ascii="Times New Roman" w:hAnsi="Times New Roman" w:cs="Times New Roman"/>
          <w:sz w:val="24"/>
          <w:szCs w:val="24"/>
        </w:rPr>
        <w:t xml:space="preserve"> Абсорбенти, филтърни материали, кърпи за изтриване и предпазни облекла, замърсени с опасни вещества</w:t>
      </w:r>
      <w:r w:rsidRPr="00AD3C50">
        <w:rPr>
          <w:rFonts w:ascii="Times New Roman" w:hAnsi="Times New Roman" w:cs="Times New Roman"/>
          <w:sz w:val="24"/>
          <w:szCs w:val="24"/>
          <w:lang w:val="en-US"/>
        </w:rPr>
        <w:t xml:space="preserve"> </w:t>
      </w:r>
      <w:r w:rsidRPr="00AD3C50">
        <w:rPr>
          <w:rFonts w:ascii="Times New Roman" w:hAnsi="Times New Roman" w:cs="Times New Roman"/>
          <w:sz w:val="24"/>
          <w:szCs w:val="24"/>
        </w:rPr>
        <w:t>-</w:t>
      </w:r>
      <w:r w:rsidRPr="00AD3C50">
        <w:rPr>
          <w:rFonts w:ascii="Times New Roman" w:hAnsi="Times New Roman" w:cs="Times New Roman"/>
          <w:sz w:val="24"/>
          <w:szCs w:val="24"/>
          <w:lang w:eastAsia="bg-BG"/>
        </w:rPr>
        <w:t>от дейността на обслужващият персонал.</w:t>
      </w:r>
    </w:p>
    <w:p w:rsidR="0092568F" w:rsidRPr="00AD3C50" w:rsidRDefault="0092568F" w:rsidP="0092568F">
      <w:pPr>
        <w:shd w:val="clear" w:color="auto" w:fill="FFFFFF"/>
        <w:spacing w:after="0" w:line="240" w:lineRule="auto"/>
        <w:jc w:val="both"/>
        <w:rPr>
          <w:rFonts w:ascii="Times New Roman" w:hAnsi="Times New Roman" w:cs="Times New Roman"/>
          <w:sz w:val="24"/>
          <w:szCs w:val="24"/>
        </w:rPr>
      </w:pPr>
      <w:r w:rsidRPr="00AD3C50">
        <w:rPr>
          <w:rFonts w:ascii="Times New Roman" w:hAnsi="Times New Roman" w:cs="Times New Roman"/>
          <w:sz w:val="24"/>
          <w:szCs w:val="24"/>
        </w:rPr>
        <w:t>От дейностите по предварително третиране на строителни отпадъци</w:t>
      </w:r>
      <w:r w:rsidRPr="00AD3C50">
        <w:rPr>
          <w:rFonts w:ascii="Times New Roman" w:hAnsi="Times New Roman" w:cs="Times New Roman"/>
          <w:i/>
          <w:sz w:val="24"/>
          <w:szCs w:val="24"/>
          <w:shd w:val="clear" w:color="auto" w:fill="FEFEFE"/>
        </w:rPr>
        <w:t xml:space="preserve"> </w:t>
      </w:r>
      <w:r w:rsidR="00765853" w:rsidRPr="00AD3C50">
        <w:rPr>
          <w:rFonts w:ascii="Times New Roman" w:hAnsi="Times New Roman" w:cs="Times New Roman"/>
          <w:sz w:val="24"/>
          <w:szCs w:val="24"/>
          <w:shd w:val="clear" w:color="auto" w:fill="FEFEFE"/>
        </w:rPr>
        <w:t>вклю</w:t>
      </w:r>
      <w:r w:rsidRPr="00AD3C50">
        <w:rPr>
          <w:rFonts w:ascii="Times New Roman" w:hAnsi="Times New Roman" w:cs="Times New Roman"/>
          <w:sz w:val="24"/>
          <w:szCs w:val="24"/>
          <w:shd w:val="clear" w:color="auto" w:fill="FEFEFE"/>
        </w:rPr>
        <w:t>чващи:</w:t>
      </w:r>
      <w:r w:rsidRPr="00AD3C50">
        <w:rPr>
          <w:rFonts w:ascii="Times New Roman" w:hAnsi="Times New Roman" w:cs="Times New Roman"/>
          <w:i/>
          <w:sz w:val="24"/>
          <w:szCs w:val="24"/>
          <w:shd w:val="clear" w:color="auto" w:fill="FEFEFE"/>
        </w:rPr>
        <w:t xml:space="preserve"> сортиране,</w:t>
      </w:r>
      <w:r w:rsidRPr="00AD3C50">
        <w:rPr>
          <w:rFonts w:ascii="Times New Roman" w:hAnsi="Times New Roman" w:cs="Times New Roman"/>
          <w:i/>
          <w:sz w:val="24"/>
          <w:szCs w:val="24"/>
        </w:rPr>
        <w:t xml:space="preserve"> раздробяване, сепариране, натрошаване, фракциониране</w:t>
      </w:r>
      <w:r w:rsidRPr="00AD3C50">
        <w:rPr>
          <w:rFonts w:ascii="Times New Roman" w:hAnsi="Times New Roman" w:cs="Times New Roman"/>
          <w:sz w:val="24"/>
          <w:szCs w:val="24"/>
        </w:rPr>
        <w:t xml:space="preserve">, чрез използване на мобилни инсталации или съоръжения –на  </w:t>
      </w:r>
      <w:r w:rsidR="00765853" w:rsidRPr="00AD3C50">
        <w:rPr>
          <w:rFonts w:ascii="Times New Roman" w:hAnsi="Times New Roman" w:cs="Times New Roman"/>
          <w:sz w:val="24"/>
          <w:szCs w:val="24"/>
        </w:rPr>
        <w:t xml:space="preserve">площадка №1 и на </w:t>
      </w:r>
      <w:r w:rsidR="0081362A" w:rsidRPr="00AD3C50">
        <w:rPr>
          <w:rFonts w:ascii="Times New Roman" w:hAnsi="Times New Roman" w:cs="Times New Roman"/>
          <w:sz w:val="24"/>
          <w:szCs w:val="24"/>
        </w:rPr>
        <w:t>площадка №2-(</w:t>
      </w:r>
      <w:r w:rsidR="0081362A" w:rsidRPr="00AD3C50">
        <w:rPr>
          <w:rFonts w:ascii="Times New Roman" w:hAnsi="Times New Roman" w:cs="Times New Roman"/>
          <w:i/>
          <w:sz w:val="24"/>
          <w:szCs w:val="24"/>
        </w:rPr>
        <w:t>включваща</w:t>
      </w:r>
      <w:r w:rsidRPr="00AD3C50">
        <w:rPr>
          <w:rFonts w:ascii="Times New Roman" w:hAnsi="Times New Roman" w:cs="Times New Roman"/>
          <w:i/>
          <w:sz w:val="24"/>
          <w:szCs w:val="24"/>
        </w:rPr>
        <w:t xml:space="preserve"> строителните обектите и/или обектите за премахване/разрушаване)</w:t>
      </w:r>
      <w:r w:rsidRPr="00AD3C50">
        <w:rPr>
          <w:rFonts w:ascii="Times New Roman" w:hAnsi="Times New Roman" w:cs="Times New Roman"/>
          <w:sz w:val="24"/>
          <w:szCs w:val="24"/>
        </w:rPr>
        <w:t xml:space="preserve"> се очаква генериране на следните отпадъци:</w:t>
      </w:r>
    </w:p>
    <w:p w:rsidR="00AD3C50" w:rsidRPr="00AD3C50" w:rsidRDefault="00AD3C50" w:rsidP="0092568F">
      <w:pPr>
        <w:spacing w:line="240" w:lineRule="auto"/>
        <w:jc w:val="both"/>
        <w:rPr>
          <w:rFonts w:ascii="Times New Roman" w:hAnsi="Times New Roman" w:cs="Times New Roman"/>
          <w:sz w:val="24"/>
          <w:szCs w:val="24"/>
        </w:rPr>
      </w:pPr>
    </w:p>
    <w:p w:rsidR="0092568F" w:rsidRPr="00AD3C50" w:rsidRDefault="0092568F" w:rsidP="0092568F">
      <w:pPr>
        <w:spacing w:line="240" w:lineRule="auto"/>
        <w:jc w:val="both"/>
        <w:rPr>
          <w:rFonts w:ascii="Times New Roman" w:hAnsi="Times New Roman" w:cs="Times New Roman"/>
          <w:sz w:val="24"/>
          <w:szCs w:val="24"/>
        </w:rPr>
      </w:pPr>
      <w:r w:rsidRPr="00AD3C50">
        <w:rPr>
          <w:rFonts w:ascii="Times New Roman" w:hAnsi="Times New Roman" w:cs="Times New Roman"/>
          <w:sz w:val="24"/>
          <w:szCs w:val="24"/>
        </w:rPr>
        <w:t>19 12 02-черни метали</w:t>
      </w:r>
    </w:p>
    <w:p w:rsidR="0092568F" w:rsidRPr="00AD3C50" w:rsidRDefault="0092568F" w:rsidP="0092568F">
      <w:pPr>
        <w:spacing w:before="100" w:beforeAutospacing="1" w:after="100" w:afterAutospacing="1" w:line="240" w:lineRule="auto"/>
        <w:jc w:val="both"/>
        <w:rPr>
          <w:rFonts w:ascii="Times New Roman" w:eastAsia="Times New Roman" w:hAnsi="Times New Roman" w:cs="Times New Roman"/>
          <w:sz w:val="24"/>
          <w:szCs w:val="24"/>
        </w:rPr>
      </w:pPr>
      <w:r w:rsidRPr="00AD3C50">
        <w:rPr>
          <w:rFonts w:ascii="Times New Roman" w:hAnsi="Times New Roman" w:cs="Times New Roman"/>
          <w:sz w:val="24"/>
          <w:szCs w:val="24"/>
        </w:rPr>
        <w:t>19 12 09-</w:t>
      </w:r>
      <w:r w:rsidRPr="00AD3C50">
        <w:rPr>
          <w:rFonts w:ascii="Times New Roman" w:eastAsia="Times New Roman" w:hAnsi="Times New Roman" w:cs="Times New Roman"/>
          <w:sz w:val="24"/>
          <w:szCs w:val="24"/>
        </w:rPr>
        <w:t xml:space="preserve"> минерали (например пясък, камъни)</w:t>
      </w:r>
    </w:p>
    <w:p w:rsidR="0092568F" w:rsidRPr="00AD3C50" w:rsidRDefault="0092568F" w:rsidP="00AD3C50">
      <w:pPr>
        <w:pStyle w:val="Default"/>
        <w:jc w:val="both"/>
        <w:rPr>
          <w:color w:val="auto"/>
        </w:rPr>
      </w:pPr>
      <w:r w:rsidRPr="00AD3C50">
        <w:rPr>
          <w:color w:val="auto"/>
        </w:rPr>
        <w:t xml:space="preserve">19 12 12- други отпадъци (включително смеси от материали) от механично третиране на отпадъци, различни от упоменатите в 19 12 11  </w:t>
      </w:r>
    </w:p>
    <w:p w:rsidR="0092568F" w:rsidRPr="00AD3C50" w:rsidRDefault="0092568F" w:rsidP="0092568F">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sz w:val="24"/>
          <w:szCs w:val="24"/>
        </w:rPr>
        <w:t xml:space="preserve">   Формираните от дейността на дружеството отпадъци ще бъдат събирани и съхранявани на обособени места, в съдове  с обозначени код и наименование, като ще се вземат  всички мерки за недопускане на смесването   помежду им, както  и на опасни с неопасни такива.</w:t>
      </w:r>
    </w:p>
    <w:p w:rsidR="00BE6AB2" w:rsidRPr="00AD3C50" w:rsidRDefault="00BE6AB2" w:rsidP="00BE6AB2">
      <w:pPr>
        <w:spacing w:line="240" w:lineRule="auto"/>
        <w:jc w:val="both"/>
        <w:rPr>
          <w:rFonts w:ascii="Times New Roman" w:hAnsi="Times New Roman" w:cs="Times New Roman"/>
          <w:sz w:val="24"/>
          <w:szCs w:val="24"/>
          <w:lang w:eastAsia="bg-BG"/>
        </w:rPr>
      </w:pPr>
      <w:r w:rsidRPr="00AD3C50">
        <w:rPr>
          <w:rFonts w:ascii="Times New Roman" w:hAnsi="Times New Roman" w:cs="Times New Roman"/>
          <w:sz w:val="24"/>
          <w:szCs w:val="24"/>
        </w:rPr>
        <w:t xml:space="preserve">     </w:t>
      </w:r>
      <w:r w:rsidRPr="00AD3C50">
        <w:rPr>
          <w:rFonts w:ascii="Times New Roman" w:hAnsi="Times New Roman" w:cs="Times New Roman"/>
          <w:sz w:val="24"/>
          <w:szCs w:val="24"/>
          <w:lang w:val="en-US"/>
        </w:rPr>
        <w:t xml:space="preserve"> </w:t>
      </w:r>
      <w:r w:rsidRPr="00AD3C50">
        <w:rPr>
          <w:rFonts w:ascii="Times New Roman" w:eastAsia="Calibri" w:hAnsi="Times New Roman" w:cs="Times New Roman"/>
          <w:sz w:val="24"/>
          <w:szCs w:val="24"/>
        </w:rPr>
        <w:t xml:space="preserve">Отделните фракции инертни материали получени на площадката от дейностите по предварително третиране на </w:t>
      </w:r>
      <w:r w:rsidRPr="00AD3C50">
        <w:rPr>
          <w:rFonts w:ascii="Times New Roman" w:eastAsia="Calibri" w:hAnsi="Times New Roman" w:cs="Times New Roman"/>
          <w:sz w:val="24"/>
          <w:szCs w:val="24"/>
          <w:lang w:eastAsia="bg-BG"/>
        </w:rPr>
        <w:t xml:space="preserve">селективно събраните от строителство и разрушаване </w:t>
      </w:r>
      <w:r w:rsidRPr="00AD3C50">
        <w:rPr>
          <w:rFonts w:ascii="Times New Roman" w:eastAsia="Calibri" w:hAnsi="Times New Roman" w:cs="Times New Roman"/>
          <w:sz w:val="24"/>
          <w:szCs w:val="24"/>
        </w:rPr>
        <w:t>неопасни строителни отпадъци</w:t>
      </w:r>
      <w:r w:rsidRPr="00AD3C50">
        <w:rPr>
          <w:rFonts w:ascii="Times New Roman" w:hAnsi="Times New Roman" w:cs="Times New Roman"/>
          <w:sz w:val="24"/>
          <w:szCs w:val="24"/>
        </w:rPr>
        <w:t xml:space="preserve">,  </w:t>
      </w:r>
      <w:r w:rsidR="00176D75" w:rsidRPr="00AD3C50">
        <w:rPr>
          <w:rFonts w:ascii="Times New Roman" w:hAnsi="Times New Roman" w:cs="Times New Roman"/>
          <w:sz w:val="24"/>
          <w:szCs w:val="24"/>
        </w:rPr>
        <w:t xml:space="preserve">ще се използват за „Оползотворяване </w:t>
      </w:r>
      <w:r w:rsidR="00176D75" w:rsidRPr="00AD3C50">
        <w:rPr>
          <w:rFonts w:ascii="Times New Roman" w:hAnsi="Times New Roman" w:cs="Times New Roman"/>
          <w:sz w:val="24"/>
          <w:szCs w:val="24"/>
          <w:lang w:eastAsia="bg-BG"/>
        </w:rPr>
        <w:t>в обратен насип".</w:t>
      </w:r>
    </w:p>
    <w:p w:rsidR="00176D75" w:rsidRPr="00AD3C50" w:rsidRDefault="00176D75" w:rsidP="00176D75">
      <w:pPr>
        <w:spacing w:line="240" w:lineRule="auto"/>
        <w:jc w:val="both"/>
        <w:rPr>
          <w:rFonts w:ascii="Times New Roman" w:hAnsi="Times New Roman" w:cs="Times New Roman"/>
          <w:sz w:val="24"/>
          <w:szCs w:val="24"/>
          <w:lang w:eastAsia="bg-BG"/>
        </w:rPr>
      </w:pPr>
      <w:r w:rsidRPr="00AD3C50">
        <w:rPr>
          <w:rFonts w:ascii="Times New Roman" w:hAnsi="Times New Roman" w:cs="Times New Roman"/>
          <w:sz w:val="24"/>
          <w:szCs w:val="24"/>
          <w:lang w:eastAsia="bg-BG"/>
        </w:rPr>
        <w:t>Дейността представлява използване на строителни отпадъци в това число и предварително натрошени СО в обратни насипи и ще  се извършва на територията на площадката на база разработена и одобрена проектана документация за обекта. П</w:t>
      </w:r>
      <w:r w:rsidRPr="00AD3C50">
        <w:rPr>
          <w:rFonts w:ascii="Times New Roman" w:eastAsia="Calibri" w:hAnsi="Times New Roman" w:cs="Times New Roman"/>
          <w:sz w:val="24"/>
          <w:szCs w:val="24"/>
          <w:lang w:eastAsia="bg-BG"/>
        </w:rPr>
        <w:t xml:space="preserve">родуктите от оползотворяването на СО </w:t>
      </w:r>
      <w:r w:rsidRPr="00AD3C50">
        <w:rPr>
          <w:rFonts w:ascii="Times New Roman" w:hAnsi="Times New Roman" w:cs="Times New Roman"/>
          <w:sz w:val="24"/>
          <w:szCs w:val="24"/>
          <w:lang w:eastAsia="bg-BG"/>
        </w:rPr>
        <w:t xml:space="preserve">ще </w:t>
      </w:r>
      <w:r w:rsidRPr="00AD3C50">
        <w:rPr>
          <w:rFonts w:ascii="Times New Roman" w:eastAsia="Calibri" w:hAnsi="Times New Roman" w:cs="Times New Roman"/>
          <w:sz w:val="24"/>
          <w:szCs w:val="24"/>
          <w:lang w:eastAsia="bg-BG"/>
        </w:rPr>
        <w:t>се използват в т.н. ниско строителство</w:t>
      </w:r>
      <w:r w:rsidRPr="00AD3C50">
        <w:rPr>
          <w:rFonts w:ascii="Times New Roman" w:hAnsi="Times New Roman" w:cs="Times New Roman"/>
          <w:sz w:val="24"/>
          <w:szCs w:val="24"/>
          <w:lang w:eastAsia="bg-BG"/>
        </w:rPr>
        <w:t xml:space="preserve">: изравняване на терена; като </w:t>
      </w:r>
      <w:r w:rsidRPr="00AD3C50">
        <w:rPr>
          <w:rFonts w:ascii="Times New Roman" w:eastAsia="Calibri" w:hAnsi="Times New Roman" w:cs="Times New Roman"/>
          <w:sz w:val="24"/>
          <w:szCs w:val="24"/>
          <w:lang w:eastAsia="bg-BG"/>
        </w:rPr>
        <w:t>пълнител при дренажни работи</w:t>
      </w:r>
      <w:r w:rsidRPr="00AD3C50">
        <w:rPr>
          <w:rFonts w:ascii="Times New Roman" w:hAnsi="Times New Roman" w:cs="Times New Roman"/>
          <w:sz w:val="24"/>
          <w:szCs w:val="24"/>
          <w:lang w:eastAsia="bg-BG"/>
        </w:rPr>
        <w:t xml:space="preserve"> за изграждане на плътна ограда и </w:t>
      </w:r>
      <w:r w:rsidRPr="00AD3C50">
        <w:rPr>
          <w:rFonts w:ascii="Times New Roman" w:eastAsia="Calibri" w:hAnsi="Times New Roman" w:cs="Times New Roman"/>
          <w:sz w:val="24"/>
          <w:szCs w:val="24"/>
          <w:lang w:eastAsia="bg-BG"/>
        </w:rPr>
        <w:t xml:space="preserve">като </w:t>
      </w:r>
      <w:r w:rsidRPr="00AD3C50">
        <w:rPr>
          <w:rFonts w:ascii="Times New Roman" w:hAnsi="Times New Roman" w:cs="Times New Roman"/>
          <w:sz w:val="24"/>
          <w:szCs w:val="24"/>
          <w:lang w:eastAsia="bg-BG"/>
        </w:rPr>
        <w:t>общ пълнител-</w:t>
      </w:r>
      <w:r w:rsidRPr="00AD3C50">
        <w:rPr>
          <w:rFonts w:ascii="Times New Roman" w:eastAsia="Calibri" w:hAnsi="Times New Roman" w:cs="Times New Roman"/>
          <w:sz w:val="24"/>
          <w:szCs w:val="24"/>
          <w:lang w:eastAsia="bg-BG"/>
        </w:rPr>
        <w:t xml:space="preserve"> основа при изграждането на </w:t>
      </w:r>
      <w:r w:rsidRPr="00AD3C50">
        <w:rPr>
          <w:rFonts w:ascii="Times New Roman" w:hAnsi="Times New Roman" w:cs="Times New Roman"/>
          <w:sz w:val="24"/>
          <w:szCs w:val="24"/>
          <w:lang w:eastAsia="bg-BG"/>
        </w:rPr>
        <w:t xml:space="preserve">твърдата настилка на площадката. </w:t>
      </w:r>
      <w:r w:rsidRPr="00AD3C50">
        <w:rPr>
          <w:rFonts w:ascii="Times New Roman" w:eastAsia="Calibri" w:hAnsi="Times New Roman" w:cs="Times New Roman"/>
          <w:sz w:val="24"/>
          <w:szCs w:val="24"/>
          <w:lang w:eastAsia="bg-BG"/>
        </w:rPr>
        <w:t xml:space="preserve"> </w:t>
      </w:r>
    </w:p>
    <w:p w:rsidR="00BE6AB2" w:rsidRPr="00AD3C50" w:rsidRDefault="00BE6AB2" w:rsidP="0092568F">
      <w:pPr>
        <w:spacing w:before="100" w:beforeAutospacing="1" w:after="100" w:afterAutospacing="1" w:line="240" w:lineRule="auto"/>
        <w:jc w:val="both"/>
        <w:rPr>
          <w:rFonts w:ascii="Times New Roman" w:hAnsi="Times New Roman" w:cs="Times New Roman"/>
          <w:sz w:val="24"/>
          <w:szCs w:val="24"/>
        </w:rPr>
      </w:pPr>
    </w:p>
    <w:p w:rsidR="0092568F" w:rsidRPr="00AD3C50" w:rsidRDefault="0092568F" w:rsidP="0092568F">
      <w:pPr>
        <w:spacing w:before="100" w:beforeAutospacing="1" w:after="100" w:afterAutospacing="1" w:line="240" w:lineRule="auto"/>
        <w:jc w:val="both"/>
        <w:rPr>
          <w:rFonts w:ascii="Times New Roman" w:hAnsi="Times New Roman" w:cs="Times New Roman"/>
          <w:sz w:val="24"/>
          <w:szCs w:val="24"/>
        </w:rPr>
      </w:pPr>
      <w:r w:rsidRPr="00AD3C50">
        <w:rPr>
          <w:rFonts w:ascii="Times New Roman" w:hAnsi="Times New Roman" w:cs="Times New Roman"/>
          <w:sz w:val="24"/>
          <w:szCs w:val="24"/>
        </w:rPr>
        <w:t xml:space="preserve">     Дружеството ще проведе процедура </w:t>
      </w:r>
      <w:r w:rsidR="00BE6AB2" w:rsidRPr="00AD3C50">
        <w:rPr>
          <w:rFonts w:ascii="Times New Roman" w:hAnsi="Times New Roman" w:cs="Times New Roman"/>
          <w:sz w:val="24"/>
          <w:szCs w:val="24"/>
        </w:rPr>
        <w:t xml:space="preserve">чрез НИСО </w:t>
      </w:r>
      <w:r w:rsidRPr="00AD3C50">
        <w:rPr>
          <w:rFonts w:ascii="Times New Roman" w:hAnsi="Times New Roman" w:cs="Times New Roman"/>
          <w:sz w:val="24"/>
          <w:szCs w:val="24"/>
        </w:rPr>
        <w:t>за класификация на отпадъците по реда на Наредба №</w:t>
      </w:r>
      <w:r w:rsidRPr="00AD3C50">
        <w:rPr>
          <w:rFonts w:ascii="Times New Roman" w:hAnsi="Times New Roman" w:cs="Times New Roman"/>
          <w:sz w:val="24"/>
          <w:szCs w:val="24"/>
          <w:lang w:val="en-US"/>
        </w:rPr>
        <w:t>2</w:t>
      </w:r>
      <w:r w:rsidRPr="00AD3C50">
        <w:rPr>
          <w:rFonts w:ascii="Times New Roman" w:hAnsi="Times New Roman" w:cs="Times New Roman"/>
          <w:sz w:val="24"/>
          <w:szCs w:val="24"/>
        </w:rPr>
        <w:t xml:space="preserve">/23.07.2014 г. за класификация на отпадъците </w:t>
      </w:r>
      <w:r w:rsidRPr="00AD3C50">
        <w:rPr>
          <w:rFonts w:ascii="Times New Roman" w:eastAsia="Verdana" w:hAnsi="Times New Roman" w:cs="Times New Roman"/>
          <w:sz w:val="24"/>
          <w:szCs w:val="24"/>
          <w:lang w:val="en-US"/>
        </w:rPr>
        <w:t>/</w:t>
      </w:r>
      <w:r w:rsidRPr="00AD3C50">
        <w:rPr>
          <w:rFonts w:ascii="Times New Roman" w:hAnsi="Times New Roman" w:cs="Times New Roman"/>
          <w:i/>
          <w:sz w:val="24"/>
          <w:szCs w:val="24"/>
        </w:rPr>
        <w:t xml:space="preserve"> обн., ДВ, бр. 66 от </w:t>
      </w:r>
      <w:r w:rsidRPr="00AD3C50">
        <w:rPr>
          <w:rFonts w:ascii="Times New Roman" w:hAnsi="Times New Roman" w:cs="Times New Roman"/>
          <w:i/>
          <w:iCs/>
          <w:sz w:val="24"/>
          <w:szCs w:val="24"/>
        </w:rPr>
        <w:t xml:space="preserve">8 Август </w:t>
      </w:r>
      <w:r w:rsidRPr="00AD3C50">
        <w:rPr>
          <w:rFonts w:ascii="Times New Roman" w:hAnsi="Times New Roman" w:cs="Times New Roman"/>
          <w:i/>
          <w:sz w:val="24"/>
          <w:szCs w:val="24"/>
        </w:rPr>
        <w:t>2014 г., изм. и доп., бр ДВ. бр.46 от 1 Юни 2018г.</w:t>
      </w:r>
      <w:r w:rsidRPr="00AD3C50">
        <w:rPr>
          <w:rFonts w:ascii="Times New Roman" w:hAnsi="Times New Roman" w:cs="Times New Roman"/>
          <w:i/>
          <w:sz w:val="24"/>
          <w:szCs w:val="24"/>
          <w:lang w:val="en-US"/>
        </w:rPr>
        <w:t>/</w:t>
      </w:r>
      <w:r w:rsidRPr="00AD3C50">
        <w:rPr>
          <w:rFonts w:ascii="Times New Roman" w:hAnsi="Times New Roman" w:cs="Times New Roman"/>
          <w:sz w:val="24"/>
          <w:szCs w:val="24"/>
          <w:lang w:val="en-US"/>
        </w:rPr>
        <w:t xml:space="preserve">, </w:t>
      </w:r>
      <w:r w:rsidRPr="00AD3C50">
        <w:rPr>
          <w:rFonts w:ascii="Times New Roman" w:hAnsi="Times New Roman" w:cs="Times New Roman"/>
          <w:sz w:val="24"/>
          <w:szCs w:val="24"/>
        </w:rPr>
        <w:t>чрез попълване на работен лист за класификация на отпадъците по приложение № 5</w:t>
      </w:r>
      <w:r w:rsidRPr="00AD3C50">
        <w:rPr>
          <w:rFonts w:ascii="Times New Roman" w:hAnsi="Times New Roman" w:cs="Times New Roman"/>
          <w:sz w:val="24"/>
          <w:szCs w:val="24"/>
          <w:lang w:val="en-US"/>
        </w:rPr>
        <w:t xml:space="preserve">, </w:t>
      </w:r>
      <w:r w:rsidRPr="00AD3C50">
        <w:rPr>
          <w:rFonts w:ascii="Times New Roman" w:hAnsi="Times New Roman" w:cs="Times New Roman"/>
          <w:sz w:val="24"/>
          <w:szCs w:val="24"/>
        </w:rPr>
        <w:t>към чл. 7, ал. 1, т.1 от цитираната наредба и съгласуването им от страна на директора на РИОСВ</w:t>
      </w:r>
      <w:r w:rsidR="00BE6AB2" w:rsidRPr="00AD3C50">
        <w:rPr>
          <w:rFonts w:ascii="Times New Roman" w:hAnsi="Times New Roman" w:cs="Times New Roman"/>
          <w:sz w:val="24"/>
          <w:szCs w:val="24"/>
        </w:rPr>
        <w:t>-Пловдив</w:t>
      </w:r>
      <w:r w:rsidRPr="00AD3C50">
        <w:rPr>
          <w:rFonts w:ascii="Times New Roman" w:hAnsi="Times New Roman" w:cs="Times New Roman"/>
          <w:sz w:val="24"/>
          <w:szCs w:val="24"/>
        </w:rPr>
        <w:t>.</w:t>
      </w:r>
    </w:p>
    <w:p w:rsidR="0092568F" w:rsidRPr="00AD3C50" w:rsidRDefault="0092568F" w:rsidP="0092568F">
      <w:pPr>
        <w:spacing w:after="120" w:line="240" w:lineRule="auto"/>
        <w:jc w:val="both"/>
        <w:rPr>
          <w:rFonts w:ascii="Times New Roman" w:hAnsi="Times New Roman" w:cs="Times New Roman"/>
          <w:sz w:val="24"/>
          <w:szCs w:val="24"/>
          <w:lang w:val="ru-RU"/>
        </w:rPr>
      </w:pPr>
      <w:r w:rsidRPr="00AD3C50">
        <w:rPr>
          <w:rFonts w:ascii="Times New Roman" w:hAnsi="Times New Roman" w:cs="Times New Roman"/>
          <w:sz w:val="24"/>
          <w:szCs w:val="24"/>
        </w:rPr>
        <w:t xml:space="preserve">     Всички отпадъци </w:t>
      </w:r>
      <w:r w:rsidR="0081362A" w:rsidRPr="00AD3C50">
        <w:rPr>
          <w:rFonts w:ascii="Times New Roman" w:hAnsi="Times New Roman" w:cs="Times New Roman"/>
          <w:sz w:val="24"/>
          <w:szCs w:val="24"/>
        </w:rPr>
        <w:t xml:space="preserve">ще се </w:t>
      </w:r>
      <w:r w:rsidRPr="00AD3C50">
        <w:rPr>
          <w:rFonts w:ascii="Times New Roman" w:hAnsi="Times New Roman" w:cs="Times New Roman"/>
          <w:sz w:val="24"/>
          <w:szCs w:val="24"/>
        </w:rPr>
        <w:t xml:space="preserve"> съхраняват разделно, в зависимост от техния вид, произход и състав, в съдове за съхранение на отпадъци, обозначени с табели, съдържащи съответния код и наименование на отпадъка, съгласно Наредба № 2 за класификация на отпадъците</w:t>
      </w:r>
      <w:r w:rsidRPr="00AD3C50">
        <w:rPr>
          <w:rFonts w:ascii="Times New Roman" w:hAnsi="Times New Roman" w:cs="Times New Roman"/>
          <w:sz w:val="24"/>
          <w:szCs w:val="24"/>
          <w:lang w:val="ru-RU"/>
        </w:rPr>
        <w:t>.</w:t>
      </w:r>
    </w:p>
    <w:p w:rsidR="00176D75" w:rsidRPr="00AD3C50" w:rsidRDefault="0092568F" w:rsidP="00176D75">
      <w:pPr>
        <w:tabs>
          <w:tab w:val="num" w:pos="1418"/>
        </w:tabs>
        <w:spacing w:line="240" w:lineRule="auto"/>
        <w:ind w:firstLine="708"/>
        <w:jc w:val="both"/>
        <w:rPr>
          <w:rFonts w:ascii="Times New Roman" w:hAnsi="Times New Roman" w:cs="Times New Roman"/>
          <w:i/>
          <w:sz w:val="24"/>
          <w:szCs w:val="24"/>
        </w:rPr>
      </w:pPr>
      <w:r w:rsidRPr="00AD3C50">
        <w:rPr>
          <w:rFonts w:ascii="Times New Roman" w:hAnsi="Times New Roman" w:cs="Times New Roman"/>
          <w:sz w:val="24"/>
          <w:szCs w:val="24"/>
        </w:rPr>
        <w:t xml:space="preserve">     След натрупване на определени количества, отпадъците се предават за последващо третиране, рециклиране, оползотворяване и/или обезвреждане на фирми, притежаващи съответните мощности и разрешение, съгласно Закон за управление на отпадъците </w:t>
      </w:r>
      <w:r w:rsidR="00176D75" w:rsidRPr="00AD3C50">
        <w:rPr>
          <w:rFonts w:ascii="Times New Roman" w:hAnsi="Times New Roman" w:cs="Times New Roman"/>
          <w:sz w:val="24"/>
          <w:szCs w:val="24"/>
        </w:rPr>
        <w:t>/</w:t>
      </w:r>
      <w:r w:rsidR="00176D75" w:rsidRPr="00AD3C50">
        <w:rPr>
          <w:rFonts w:ascii="Times New Roman" w:hAnsi="Times New Roman" w:cs="Times New Roman"/>
          <w:i/>
          <w:sz w:val="24"/>
          <w:szCs w:val="24"/>
        </w:rPr>
        <w:t xml:space="preserve">обн. ДВ бр. 53 от 13.07.2012 г., ....посл. </w:t>
      </w:r>
      <w:r w:rsidR="00176D75" w:rsidRPr="00AD3C50">
        <w:rPr>
          <w:rFonts w:ascii="Times New Roman" w:hAnsi="Times New Roman" w:cs="Times New Roman"/>
          <w:i/>
          <w:sz w:val="24"/>
          <w:szCs w:val="24"/>
          <w:shd w:val="clear" w:color="auto" w:fill="FEFEFE"/>
        </w:rPr>
        <w:t>изм. и доп. ДВ. бр.19 от 5 Март 2021г.</w:t>
      </w:r>
      <w:r w:rsidR="00176D75" w:rsidRPr="00AD3C50">
        <w:rPr>
          <w:rFonts w:ascii="Times New Roman" w:hAnsi="Times New Roman" w:cs="Times New Roman"/>
          <w:i/>
          <w:sz w:val="24"/>
          <w:szCs w:val="24"/>
        </w:rPr>
        <w:t xml:space="preserve"> /.</w:t>
      </w:r>
    </w:p>
    <w:p w:rsidR="0092568F" w:rsidRPr="00AD3C50" w:rsidRDefault="0092568F" w:rsidP="000812FA">
      <w:pPr>
        <w:spacing w:after="120" w:line="240" w:lineRule="auto"/>
        <w:jc w:val="both"/>
        <w:rPr>
          <w:rFonts w:ascii="Times New Roman" w:hAnsi="Times New Roman" w:cs="Times New Roman"/>
          <w:sz w:val="24"/>
          <w:szCs w:val="24"/>
        </w:rPr>
      </w:pPr>
      <w:r w:rsidRPr="00AD3C50">
        <w:rPr>
          <w:rFonts w:ascii="Times New Roman" w:hAnsi="Times New Roman" w:cs="Times New Roman"/>
          <w:sz w:val="24"/>
          <w:szCs w:val="24"/>
        </w:rPr>
        <w:t xml:space="preserve">     Предаването за последващо третиране на отпадъците, се извършва само въз основа на писмен договор с лица, притежаващи документ по чл. 35 от ЗУО за отпадъци със съответния код, съгласно наредбата по чл. 3 от ЗУО. </w:t>
      </w:r>
    </w:p>
    <w:p w:rsidR="005C35DE" w:rsidRPr="00AD3C50" w:rsidRDefault="005C35DE" w:rsidP="005C35DE">
      <w:pPr>
        <w:spacing w:after="0" w:line="240" w:lineRule="auto"/>
        <w:ind w:left="357"/>
        <w:jc w:val="both"/>
        <w:rPr>
          <w:rFonts w:ascii="Times New Roman" w:hAnsi="Times New Roman" w:cs="Times New Roman"/>
          <w:sz w:val="24"/>
          <w:szCs w:val="24"/>
        </w:rPr>
      </w:pPr>
    </w:p>
    <w:p w:rsidR="005C35DE" w:rsidRPr="00AD3C50" w:rsidRDefault="005C35DE" w:rsidP="006B2EEB">
      <w:pPr>
        <w:pStyle w:val="a4"/>
        <w:numPr>
          <w:ilvl w:val="0"/>
          <w:numId w:val="3"/>
        </w:numPr>
        <w:spacing w:after="120" w:line="240" w:lineRule="auto"/>
        <w:ind w:left="0" w:firstLine="357"/>
        <w:jc w:val="both"/>
        <w:rPr>
          <w:rFonts w:ascii="Times New Roman" w:hAnsi="Times New Roman" w:cs="Times New Roman"/>
          <w:b/>
          <w:i/>
          <w:sz w:val="24"/>
          <w:szCs w:val="24"/>
        </w:rPr>
      </w:pPr>
      <w:r w:rsidRPr="00AD3C50">
        <w:rPr>
          <w:rFonts w:ascii="Times New Roman" w:hAnsi="Times New Roman" w:cs="Times New Roman"/>
          <w:b/>
          <w:sz w:val="24"/>
          <w:szCs w:val="24"/>
        </w:rPr>
        <w:t>Отпадъчни води</w:t>
      </w:r>
    </w:p>
    <w:p w:rsidR="005C35DE" w:rsidRPr="00AD3C50" w:rsidRDefault="005C35DE" w:rsidP="000812FA">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AD3C50">
        <w:rPr>
          <w:rFonts w:ascii="Times New Roman" w:hAnsi="Times New Roman" w:cs="Times New Roman"/>
          <w:sz w:val="24"/>
          <w:szCs w:val="24"/>
        </w:rPr>
        <w:t xml:space="preserve">     От дейности</w:t>
      </w:r>
      <w:r w:rsidR="00843F26" w:rsidRPr="00AD3C50">
        <w:rPr>
          <w:rFonts w:ascii="Times New Roman" w:hAnsi="Times New Roman" w:cs="Times New Roman"/>
          <w:sz w:val="24"/>
          <w:szCs w:val="24"/>
        </w:rPr>
        <w:t>те</w:t>
      </w:r>
      <w:r w:rsidRPr="00AD3C50">
        <w:rPr>
          <w:rFonts w:ascii="Times New Roman" w:hAnsi="Times New Roman" w:cs="Times New Roman"/>
          <w:sz w:val="24"/>
          <w:szCs w:val="24"/>
        </w:rPr>
        <w:t xml:space="preserve"> събиране, временно съхранение  и механично третиране на строителни отпадъци /СО/, не се формират производствени отпадъчни води. Натрошаването и  смилането</w:t>
      </w:r>
      <w:r w:rsidRPr="00AD3C50">
        <w:rPr>
          <w:rFonts w:ascii="Times New Roman" w:eastAsia="Times New Roman" w:hAnsi="Times New Roman" w:cs="Times New Roman"/>
          <w:sz w:val="24"/>
          <w:szCs w:val="24"/>
          <w:lang w:eastAsia="bg-BG"/>
        </w:rPr>
        <w:t xml:space="preserve"> на СО не е свързано</w:t>
      </w:r>
      <w:r w:rsidR="000812FA" w:rsidRPr="00AD3C50">
        <w:rPr>
          <w:rFonts w:ascii="Times New Roman" w:eastAsia="Times New Roman" w:hAnsi="Times New Roman" w:cs="Times New Roman"/>
          <w:sz w:val="24"/>
          <w:szCs w:val="24"/>
          <w:lang w:eastAsia="bg-BG"/>
        </w:rPr>
        <w:t xml:space="preserve"> с образуване на отпадъчни води. Предвидено е поставяне на химическа тоалетна.</w:t>
      </w:r>
      <w:r w:rsidRPr="00AD3C50">
        <w:rPr>
          <w:rFonts w:ascii="Times New Roman" w:eastAsia="Times New Roman" w:hAnsi="Times New Roman" w:cs="Times New Roman"/>
          <w:sz w:val="24"/>
          <w:szCs w:val="24"/>
          <w:lang w:eastAsia="bg-BG"/>
        </w:rPr>
        <w:t xml:space="preserve"> </w:t>
      </w:r>
      <w:r w:rsidR="000812FA" w:rsidRPr="00AD3C50">
        <w:rPr>
          <w:rFonts w:ascii="Times New Roman" w:eastAsia="Times New Roman" w:hAnsi="Times New Roman" w:cs="Times New Roman"/>
          <w:sz w:val="24"/>
          <w:szCs w:val="24"/>
          <w:lang w:eastAsia="bg-BG"/>
        </w:rPr>
        <w:t xml:space="preserve">Ще се генерират само </w:t>
      </w:r>
      <w:r w:rsidRPr="00AD3C50">
        <w:rPr>
          <w:rFonts w:ascii="Times New Roman" w:hAnsi="Times New Roman" w:cs="Times New Roman"/>
          <w:sz w:val="24"/>
          <w:szCs w:val="24"/>
        </w:rPr>
        <w:t xml:space="preserve"> дъждовни </w:t>
      </w:r>
      <w:r w:rsidR="000812FA" w:rsidRPr="00AD3C50">
        <w:rPr>
          <w:rFonts w:ascii="Times New Roman" w:hAnsi="Times New Roman" w:cs="Times New Roman"/>
          <w:sz w:val="24"/>
          <w:szCs w:val="24"/>
        </w:rPr>
        <w:t>отпадъчни води.</w:t>
      </w:r>
      <w:r w:rsidR="000812FA" w:rsidRPr="00AD3C50">
        <w:rPr>
          <w:rFonts w:ascii="Times New Roman" w:eastAsia="Times New Roman" w:hAnsi="Times New Roman" w:cs="Times New Roman"/>
          <w:sz w:val="24"/>
          <w:szCs w:val="24"/>
          <w:lang w:eastAsia="bg-BG"/>
        </w:rPr>
        <w:t xml:space="preserve"> </w:t>
      </w:r>
      <w:r w:rsidRPr="00AD3C50">
        <w:rPr>
          <w:rFonts w:ascii="Times New Roman" w:hAnsi="Times New Roman" w:cs="Times New Roman"/>
          <w:noProof/>
          <w:sz w:val="24"/>
          <w:szCs w:val="24"/>
        </w:rPr>
        <w:t xml:space="preserve">Дъждовните води няма да имат контакт със замърсени и опасни вещества, в следствие на което няма да се формират замърсени дъждовни отпадъчни води.      </w:t>
      </w:r>
      <w:r w:rsidRPr="00AD3C50">
        <w:rPr>
          <w:rFonts w:ascii="Times New Roman" w:hAnsi="Times New Roman" w:cs="Times New Roman"/>
          <w:sz w:val="24"/>
          <w:szCs w:val="24"/>
        </w:rPr>
        <w:t xml:space="preserve"> </w:t>
      </w:r>
    </w:p>
    <w:p w:rsidR="005C35DE" w:rsidRPr="00AD3C50" w:rsidRDefault="005C35DE" w:rsidP="005C35DE">
      <w:pPr>
        <w:shd w:val="clear" w:color="auto" w:fill="FFFFFF"/>
        <w:spacing w:after="0" w:line="240" w:lineRule="auto"/>
        <w:jc w:val="both"/>
        <w:rPr>
          <w:rFonts w:ascii="Times New Roman" w:hAnsi="Times New Roman" w:cs="Times New Roman"/>
          <w:noProof/>
          <w:sz w:val="24"/>
          <w:szCs w:val="24"/>
        </w:rPr>
      </w:pPr>
    </w:p>
    <w:p w:rsidR="005C35DE" w:rsidRPr="00AD3C50" w:rsidRDefault="005C35DE" w:rsidP="006B2EEB">
      <w:pPr>
        <w:pStyle w:val="a4"/>
        <w:numPr>
          <w:ilvl w:val="0"/>
          <w:numId w:val="3"/>
        </w:numPr>
        <w:spacing w:after="120" w:line="240" w:lineRule="auto"/>
        <w:ind w:left="0" w:firstLine="357"/>
        <w:jc w:val="both"/>
        <w:rPr>
          <w:rFonts w:ascii="Times New Roman" w:hAnsi="Times New Roman" w:cs="Times New Roman"/>
          <w:sz w:val="24"/>
          <w:szCs w:val="24"/>
          <w:u w:val="single"/>
        </w:rPr>
      </w:pPr>
      <w:r w:rsidRPr="00AD3C50">
        <w:rPr>
          <w:rFonts w:ascii="Times New Roman" w:hAnsi="Times New Roman" w:cs="Times New Roman"/>
          <w:b/>
          <w:sz w:val="24"/>
          <w:szCs w:val="24"/>
        </w:rPr>
        <w:t>Опасни химични вещества, които се очаква да бъдат налични на площадката на предприятието/съоръжението</w:t>
      </w:r>
    </w:p>
    <w:p w:rsidR="005C35DE" w:rsidRPr="00AD3C50" w:rsidRDefault="005C35DE" w:rsidP="005C35DE">
      <w:pPr>
        <w:shd w:val="clear" w:color="auto" w:fill="FFFFFF"/>
        <w:spacing w:after="0" w:line="240" w:lineRule="auto"/>
        <w:jc w:val="both"/>
        <w:rPr>
          <w:rFonts w:ascii="Times New Roman" w:hAnsi="Times New Roman" w:cs="Times New Roman"/>
          <w:sz w:val="24"/>
          <w:szCs w:val="24"/>
          <w:lang w:eastAsia="bg-BG"/>
        </w:rPr>
      </w:pPr>
      <w:r w:rsidRPr="00AD3C50">
        <w:rPr>
          <w:rFonts w:ascii="Times New Roman" w:eastAsia="Times New Roman" w:hAnsi="Times New Roman" w:cs="Times New Roman"/>
          <w:sz w:val="24"/>
          <w:szCs w:val="24"/>
          <w:lang w:eastAsia="bg-BG"/>
        </w:rPr>
        <w:t xml:space="preserve">            На </w:t>
      </w:r>
      <w:r w:rsidR="000812FA" w:rsidRPr="00AD3C50">
        <w:rPr>
          <w:rFonts w:ascii="Times New Roman" w:hAnsi="Times New Roman" w:cs="Times New Roman"/>
          <w:sz w:val="24"/>
          <w:szCs w:val="24"/>
        </w:rPr>
        <w:t xml:space="preserve">площадките няма да се приемат </w:t>
      </w:r>
      <w:r w:rsidR="000812FA" w:rsidRPr="00AD3C50">
        <w:rPr>
          <w:rFonts w:ascii="Times New Roman" w:hAnsi="Times New Roman" w:cs="Times New Roman"/>
          <w:sz w:val="24"/>
          <w:szCs w:val="24"/>
          <w:lang w:eastAsia="bg-BG"/>
        </w:rPr>
        <w:t xml:space="preserve"> опасни отпадъци.</w:t>
      </w:r>
      <w:r w:rsidRPr="00AD3C50">
        <w:rPr>
          <w:rFonts w:ascii="Times New Roman" w:hAnsi="Times New Roman" w:cs="Times New Roman"/>
          <w:sz w:val="24"/>
          <w:szCs w:val="24"/>
          <w:lang w:eastAsia="bg-BG"/>
        </w:rPr>
        <w:t xml:space="preserve"> </w:t>
      </w:r>
    </w:p>
    <w:p w:rsidR="005C35DE" w:rsidRPr="00AD3C50" w:rsidRDefault="005C35DE" w:rsidP="005C35DE">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i/>
          <w:sz w:val="24"/>
          <w:szCs w:val="24"/>
          <w:lang w:eastAsia="bg-BG"/>
        </w:rPr>
      </w:pPr>
      <w:r w:rsidRPr="00AD3C50">
        <w:rPr>
          <w:rFonts w:ascii="Times New Roman" w:hAnsi="Times New Roman" w:cs="Times New Roman"/>
          <w:sz w:val="24"/>
          <w:szCs w:val="24"/>
          <w:lang w:eastAsia="bg-BG"/>
        </w:rPr>
        <w:t xml:space="preserve">     Съгласно забележка 5 към приложение №3 на ЗООС, а именно „В случай на опасни вещества, включително отпадъци, които не са обхванати от Регламент (ЕО) № 1272/2008, но които независимо от това са налични или има вероятност да са налични в едно предприятие/съоръжение и притежават или могат да притежават според условията, установени в предприятието/съоръжението, еквивалентни свойства по отношение на потенциал за големи аварии, се причисляват временно към най-близката категория или посочено опасно вещество, попадащо в обхвата на глава седма, раздел</w:t>
      </w:r>
      <w:r w:rsidRPr="00AD3C50">
        <w:rPr>
          <w:rFonts w:ascii="Times New Roman" w:hAnsi="Times New Roman" w:cs="Times New Roman"/>
          <w:i/>
          <w:sz w:val="24"/>
          <w:szCs w:val="24"/>
          <w:lang w:eastAsia="bg-BG"/>
        </w:rPr>
        <w:t xml:space="preserve"> I и на наредбата по чл. 103, ал. 9. </w:t>
      </w:r>
    </w:p>
    <w:p w:rsidR="00AD3C50" w:rsidRPr="00AD3C50" w:rsidRDefault="005C35DE" w:rsidP="005C35DE">
      <w:pPr>
        <w:tabs>
          <w:tab w:val="right" w:leader="dot" w:pos="4394"/>
        </w:tabs>
        <w:spacing w:before="100" w:beforeAutospacing="1" w:after="100" w:afterAutospacing="1" w:line="240" w:lineRule="auto"/>
        <w:jc w:val="both"/>
        <w:textAlignment w:val="center"/>
        <w:rPr>
          <w:rFonts w:ascii="Times New Roman" w:eastAsia="Times New Roman" w:hAnsi="Times New Roman" w:cs="Times New Roman"/>
          <w:sz w:val="24"/>
          <w:szCs w:val="24"/>
          <w:lang w:eastAsia="bg-BG"/>
        </w:rPr>
      </w:pPr>
      <w:r w:rsidRPr="00AD3C50">
        <w:rPr>
          <w:rFonts w:ascii="Times New Roman" w:hAnsi="Times New Roman" w:cs="Times New Roman"/>
          <w:sz w:val="24"/>
          <w:szCs w:val="24"/>
        </w:rPr>
        <w:t xml:space="preserve">    Няма да се съхраняват опасни вещества, надхвърлящи праговите количества на опасни вещества, посочени в Приложение 3 на Закона за опазване на околната среда. </w:t>
      </w:r>
      <w:r w:rsidR="00AD3C50" w:rsidRPr="00AD3C50">
        <w:rPr>
          <w:rFonts w:ascii="Times New Roman" w:hAnsi="Times New Roman" w:cs="Times New Roman"/>
          <w:sz w:val="24"/>
          <w:szCs w:val="24"/>
        </w:rPr>
        <w:t xml:space="preserve">При последващата експлоатация на ИП, очакваните ОХВ, които ще бъдат налични на </w:t>
      </w:r>
      <w:r w:rsidR="00AD3C50" w:rsidRPr="00AD3C50">
        <w:rPr>
          <w:rFonts w:ascii="Times New Roman" w:hAnsi="Times New Roman" w:cs="Times New Roman"/>
          <w:sz w:val="24"/>
          <w:szCs w:val="24"/>
        </w:rPr>
        <w:lastRenderedPageBreak/>
        <w:t xml:space="preserve">площадката са </w:t>
      </w:r>
      <w:r w:rsidR="00AD3C50" w:rsidRPr="00AD3C50">
        <w:rPr>
          <w:rFonts w:ascii="Times New Roman" w:eastAsia="Times New Roman" w:hAnsi="Times New Roman" w:cs="Times New Roman"/>
          <w:sz w:val="24"/>
          <w:szCs w:val="24"/>
          <w:lang w:eastAsia="bg-BG"/>
        </w:rPr>
        <w:t xml:space="preserve">както следва: дизелово гориво; моторно масло  и хидравлично масло – за нормалната работа на </w:t>
      </w:r>
      <w:r w:rsidR="00AD3C50" w:rsidRPr="00AD3C50">
        <w:rPr>
          <w:rStyle w:val="tlid-translation"/>
          <w:rFonts w:ascii="Times New Roman" w:hAnsi="Times New Roman" w:cs="Times New Roman"/>
          <w:sz w:val="24"/>
          <w:szCs w:val="24"/>
        </w:rPr>
        <w:t>мобилната HSI дробилка Lokotrack® LT1110 ™</w:t>
      </w:r>
      <w:r w:rsidR="00AD3C50" w:rsidRPr="00AD3C50">
        <w:rPr>
          <w:rFonts w:ascii="Times New Roman" w:hAnsi="Times New Roman" w:cs="Times New Roman"/>
          <w:sz w:val="24"/>
          <w:szCs w:val="24"/>
          <w:lang w:eastAsia="bg-BG"/>
        </w:rPr>
        <w:t xml:space="preserve">; Мобилното сито </w:t>
      </w:r>
      <w:r w:rsidR="00AD3C50" w:rsidRPr="00AD3C50">
        <w:rPr>
          <w:rFonts w:ascii="Times New Roman" w:hAnsi="Times New Roman" w:cs="Times New Roman"/>
          <w:sz w:val="24"/>
          <w:szCs w:val="24"/>
          <w:lang w:val="en-US" w:eastAsia="bg-BG"/>
        </w:rPr>
        <w:t>Nordberg ST 356-9600</w:t>
      </w:r>
      <w:r w:rsidR="00AD3C50" w:rsidRPr="00AD3C50">
        <w:rPr>
          <w:rFonts w:ascii="Times New Roman" w:hAnsi="Times New Roman" w:cs="Times New Roman"/>
          <w:sz w:val="24"/>
          <w:szCs w:val="24"/>
          <w:lang w:eastAsia="bg-BG"/>
        </w:rPr>
        <w:t xml:space="preserve"> и на транспортните средства</w:t>
      </w:r>
      <w:r w:rsidR="00AD3C50" w:rsidRPr="00AD3C50">
        <w:rPr>
          <w:rFonts w:ascii="Times New Roman" w:eastAsia="Times New Roman" w:hAnsi="Times New Roman" w:cs="Times New Roman"/>
          <w:sz w:val="24"/>
          <w:szCs w:val="24"/>
          <w:lang w:eastAsia="bg-BG"/>
        </w:rPr>
        <w:t xml:space="preserve">.  Дизеловото гориво се съхранява единствено в резервоара на самата мобилна система за натрошаване, който е с вместимост 500 литра, а </w:t>
      </w:r>
      <w:r w:rsidR="00AD3C50" w:rsidRPr="00AD3C50">
        <w:rPr>
          <w:rFonts w:ascii="Times New Roman" w:hAnsi="Times New Roman" w:cs="Times New Roman"/>
          <w:sz w:val="24"/>
          <w:szCs w:val="24"/>
          <w:lang w:eastAsia="bg-BG"/>
        </w:rPr>
        <w:t>резервоара на пресевната инасталация-200литра.</w:t>
      </w:r>
      <w:r w:rsidR="00AD3C50" w:rsidRPr="00AD3C50">
        <w:rPr>
          <w:rFonts w:ascii="Times New Roman" w:eastAsia="Times New Roman" w:hAnsi="Times New Roman" w:cs="Times New Roman"/>
          <w:sz w:val="24"/>
          <w:szCs w:val="24"/>
          <w:lang w:eastAsia="bg-BG"/>
        </w:rPr>
        <w:t xml:space="preserve"> На територията на площадката не се съхранява дизелово гориво с цистерни, резервоари и/или варели. </w:t>
      </w:r>
      <w:r w:rsidR="00AD3C50" w:rsidRPr="00AD3C50">
        <w:rPr>
          <w:rFonts w:ascii="Times New Roman" w:hAnsi="Times New Roman" w:cs="Times New Roman"/>
          <w:sz w:val="24"/>
          <w:szCs w:val="24"/>
          <w:lang w:eastAsia="bg-BG"/>
        </w:rPr>
        <w:t>Маслата също са в резервоарите на трошачната инсталацията – 300 литра хидравлично и 40 литра моторно масло, а в пресевната инсталация– 385 литра хидравлично масло.</w:t>
      </w:r>
    </w:p>
    <w:p w:rsidR="005C35DE" w:rsidRPr="00AD3C50" w:rsidRDefault="005C35DE" w:rsidP="005C35DE">
      <w:pPr>
        <w:spacing w:after="120" w:line="240" w:lineRule="auto"/>
        <w:jc w:val="both"/>
        <w:rPr>
          <w:rFonts w:ascii="Times New Roman" w:hAnsi="Times New Roman" w:cs="Times New Roman"/>
          <w:sz w:val="24"/>
          <w:szCs w:val="24"/>
        </w:rPr>
      </w:pPr>
      <w:r w:rsidRPr="00AD3C50">
        <w:rPr>
          <w:rFonts w:ascii="Times New Roman" w:hAnsi="Times New Roman" w:cs="Times New Roman"/>
          <w:sz w:val="24"/>
          <w:szCs w:val="24"/>
        </w:rPr>
        <w:t xml:space="preserve">     След реализацията на ИП, максималните количества на опасни химични вещества и смеси, които ще се съхраняват на площадката, не надвишават съответния количествен праг за висок или нисък рисков потенциал, съгласно Приложение № 3 към чл. 103, глава </w:t>
      </w:r>
      <w:r w:rsidRPr="00AD3C50">
        <w:rPr>
          <w:rFonts w:ascii="Times New Roman" w:hAnsi="Times New Roman" w:cs="Times New Roman"/>
          <w:sz w:val="24"/>
          <w:szCs w:val="24"/>
          <w:lang w:val="en-US"/>
        </w:rPr>
        <w:t>VII</w:t>
      </w:r>
      <w:r w:rsidRPr="00AD3C50">
        <w:rPr>
          <w:rFonts w:ascii="Times New Roman" w:hAnsi="Times New Roman" w:cs="Times New Roman"/>
          <w:sz w:val="24"/>
          <w:szCs w:val="24"/>
        </w:rPr>
        <w:t xml:space="preserve"> на ЗООС, поради което, на обекта не е извършена класификация като „предприятие и/или съоръжение с нисък рисков потенциал“ или като „предприятие и/или съоръжение с висок рисков потенциал“.</w:t>
      </w:r>
    </w:p>
    <w:p w:rsidR="005C35DE" w:rsidRPr="00AD3C50" w:rsidRDefault="005C35DE" w:rsidP="005C35DE">
      <w:pPr>
        <w:shd w:val="clear" w:color="auto" w:fill="FFFFFF"/>
        <w:spacing w:after="0" w:line="240" w:lineRule="auto"/>
        <w:jc w:val="both"/>
        <w:rPr>
          <w:rFonts w:ascii="Times New Roman" w:eastAsia="Times New Roman" w:hAnsi="Times New Roman" w:cs="Times New Roman"/>
          <w:sz w:val="24"/>
          <w:szCs w:val="24"/>
          <w:lang w:eastAsia="bg-BG"/>
        </w:rPr>
      </w:pPr>
    </w:p>
    <w:p w:rsidR="005C35DE" w:rsidRPr="00AD3C50" w:rsidRDefault="005C35DE" w:rsidP="006B2EEB">
      <w:pPr>
        <w:pStyle w:val="a4"/>
        <w:numPr>
          <w:ilvl w:val="0"/>
          <w:numId w:val="4"/>
        </w:numPr>
        <w:spacing w:before="57" w:after="100" w:afterAutospacing="1" w:line="240" w:lineRule="auto"/>
        <w:ind w:left="0" w:firstLine="357"/>
        <w:jc w:val="both"/>
        <w:rPr>
          <w:rFonts w:ascii="Times New Roman" w:hAnsi="Times New Roman" w:cs="Times New Roman"/>
          <w:b/>
          <w:sz w:val="24"/>
          <w:szCs w:val="24"/>
        </w:rPr>
      </w:pPr>
      <w:r w:rsidRPr="00AD3C50">
        <w:rPr>
          <w:rFonts w:ascii="Times New Roman" w:hAnsi="Times New Roman" w:cs="Times New Roman"/>
          <w:b/>
          <w:sz w:val="24"/>
          <w:szCs w:val="24"/>
        </w:rPr>
        <w:t xml:space="preserve">Моля да ни информирате за необходимите действия, които трябва да предприемем, по реда на глава шеста ЗООС. </w:t>
      </w:r>
    </w:p>
    <w:p w:rsidR="005C35DE" w:rsidRPr="00AD3C50" w:rsidRDefault="005C35DE" w:rsidP="005C35DE">
      <w:pPr>
        <w:pStyle w:val="a4"/>
        <w:spacing w:before="57" w:after="100" w:afterAutospacing="1" w:line="240" w:lineRule="auto"/>
        <w:ind w:left="0" w:firstLine="357"/>
        <w:jc w:val="both"/>
        <w:rPr>
          <w:rFonts w:ascii="Times New Roman" w:hAnsi="Times New Roman" w:cs="Times New Roman"/>
          <w:b/>
          <w:sz w:val="24"/>
          <w:szCs w:val="24"/>
        </w:rPr>
      </w:pPr>
    </w:p>
    <w:p w:rsidR="005C35DE" w:rsidRPr="00AD3C50" w:rsidRDefault="005C35DE" w:rsidP="006B2EEB">
      <w:pPr>
        <w:pStyle w:val="a4"/>
        <w:numPr>
          <w:ilvl w:val="0"/>
          <w:numId w:val="4"/>
        </w:numPr>
        <w:spacing w:before="57" w:after="100" w:afterAutospacing="1" w:line="240" w:lineRule="auto"/>
        <w:ind w:left="0" w:firstLine="357"/>
        <w:jc w:val="both"/>
        <w:rPr>
          <w:rFonts w:ascii="Times New Roman" w:hAnsi="Times New Roman" w:cs="Times New Roman"/>
          <w:b/>
          <w:sz w:val="24"/>
          <w:szCs w:val="24"/>
        </w:rPr>
      </w:pPr>
      <w:r w:rsidRPr="00AD3C50">
        <w:rPr>
          <w:rFonts w:ascii="Times New Roman" w:hAnsi="Times New Roman" w:cs="Times New Roman"/>
          <w:b/>
          <w:sz w:val="24"/>
          <w:szCs w:val="24"/>
        </w:rPr>
        <w:t>Друга информация</w:t>
      </w:r>
    </w:p>
    <w:p w:rsidR="005C35DE" w:rsidRPr="00AD3C50" w:rsidRDefault="005C35DE" w:rsidP="005C35DE">
      <w:pPr>
        <w:spacing w:after="120" w:line="240" w:lineRule="auto"/>
        <w:ind w:firstLine="708"/>
        <w:jc w:val="both"/>
        <w:rPr>
          <w:rFonts w:ascii="Times New Roman" w:hAnsi="Times New Roman" w:cs="Times New Roman"/>
          <w:b/>
          <w:sz w:val="24"/>
          <w:szCs w:val="24"/>
          <w:u w:val="single"/>
        </w:rPr>
      </w:pPr>
      <w:r w:rsidRPr="00AD3C50">
        <w:rPr>
          <w:rFonts w:ascii="Times New Roman" w:hAnsi="Times New Roman" w:cs="Times New Roman"/>
          <w:b/>
          <w:sz w:val="24"/>
          <w:szCs w:val="24"/>
          <w:u w:val="single"/>
        </w:rPr>
        <w:t>Прилагам:</w:t>
      </w:r>
    </w:p>
    <w:p w:rsidR="005C35DE" w:rsidRPr="00AD3C50" w:rsidRDefault="005C35DE" w:rsidP="006B2EEB">
      <w:pPr>
        <w:pStyle w:val="a4"/>
        <w:numPr>
          <w:ilvl w:val="0"/>
          <w:numId w:val="2"/>
        </w:numPr>
        <w:spacing w:after="0" w:line="240" w:lineRule="auto"/>
        <w:ind w:left="0" w:firstLine="357"/>
        <w:jc w:val="both"/>
        <w:rPr>
          <w:rFonts w:ascii="Times New Roman" w:hAnsi="Times New Roman" w:cs="Times New Roman"/>
          <w:b/>
          <w:sz w:val="24"/>
          <w:szCs w:val="24"/>
          <w:u w:val="single"/>
        </w:rPr>
      </w:pPr>
      <w:r w:rsidRPr="00AD3C50">
        <w:rPr>
          <w:rFonts w:ascii="Times New Roman" w:hAnsi="Times New Roman" w:cs="Times New Roman"/>
          <w:sz w:val="24"/>
          <w:szCs w:val="24"/>
        </w:rPr>
        <w:t>Документ, доказващ обявяването на предложението на интернет страницата на Възложителя, ако има такава, чрез средствата за масово осведомяване или по друг подходящ начин:</w:t>
      </w:r>
    </w:p>
    <w:p w:rsidR="005C35DE" w:rsidRDefault="005C35DE" w:rsidP="000812FA">
      <w:pPr>
        <w:pStyle w:val="a4"/>
        <w:spacing w:after="0" w:line="240" w:lineRule="auto"/>
        <w:ind w:left="357"/>
        <w:jc w:val="both"/>
        <w:rPr>
          <w:rFonts w:ascii="Times New Roman" w:hAnsi="Times New Roman" w:cs="Times New Roman"/>
          <w:sz w:val="24"/>
          <w:szCs w:val="24"/>
          <w:lang w:val="en-US"/>
        </w:rPr>
      </w:pPr>
      <w:r w:rsidRPr="00AD3C50">
        <w:rPr>
          <w:rFonts w:ascii="Times New Roman" w:hAnsi="Times New Roman" w:cs="Times New Roman"/>
          <w:sz w:val="24"/>
          <w:szCs w:val="24"/>
        </w:rPr>
        <w:t xml:space="preserve">      -Декларация от Възложителя, че е извършено  писмено обявяване на засегнатото население за предвиденото инвестиционното предложение, чрез поставяне на съобщения на информационни табла.</w:t>
      </w:r>
    </w:p>
    <w:p w:rsidR="00F35B73" w:rsidRPr="00EA2222" w:rsidRDefault="00F35B73" w:rsidP="00F35B73">
      <w:pPr>
        <w:spacing w:before="100" w:beforeAutospacing="1" w:after="100" w:afterAutospacing="1" w:line="240" w:lineRule="auto"/>
        <w:ind w:firstLine="283"/>
        <w:jc w:val="both"/>
        <w:rPr>
          <w:rFonts w:ascii="Times New Roman" w:hAnsi="Times New Roman" w:cs="Times New Roman"/>
          <w:sz w:val="24"/>
          <w:szCs w:val="24"/>
        </w:rPr>
      </w:pPr>
      <w:r w:rsidRPr="00EA2222">
        <w:rPr>
          <w:rFonts w:ascii="Times New Roman" w:hAnsi="Times New Roman" w:cs="Times New Roman"/>
          <w:sz w:val="24"/>
          <w:szCs w:val="24"/>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rsidR="00F35B73" w:rsidRPr="00EA2222" w:rsidRDefault="00F35B73" w:rsidP="00F35B73">
      <w:pPr>
        <w:spacing w:before="100" w:beforeAutospacing="1" w:after="100" w:afterAutospacing="1" w:line="240" w:lineRule="auto"/>
        <w:ind w:firstLine="283"/>
        <w:jc w:val="both"/>
        <w:rPr>
          <w:rFonts w:ascii="Times New Roman" w:hAnsi="Times New Roman" w:cs="Times New Roman"/>
          <w:sz w:val="24"/>
          <w:szCs w:val="24"/>
        </w:rPr>
      </w:pPr>
      <w:r w:rsidRPr="00EA2222">
        <w:rPr>
          <w:rFonts w:ascii="Times New Roman" w:hAnsi="Times New Roman" w:cs="Times New Roman"/>
          <w:sz w:val="24"/>
          <w:szCs w:val="24"/>
        </w:rPr>
        <w:t>3. Други документи по преценка на уведомителя:</w:t>
      </w:r>
    </w:p>
    <w:p w:rsidR="00F35B73" w:rsidRPr="00EA2222" w:rsidRDefault="00F35B73" w:rsidP="00F35B73">
      <w:pPr>
        <w:spacing w:before="100" w:beforeAutospacing="1" w:after="100" w:afterAutospacing="1" w:line="240" w:lineRule="auto"/>
        <w:ind w:firstLine="283"/>
        <w:jc w:val="both"/>
        <w:rPr>
          <w:rFonts w:ascii="Times New Roman" w:hAnsi="Times New Roman" w:cs="Times New Roman"/>
          <w:sz w:val="24"/>
          <w:szCs w:val="24"/>
        </w:rPr>
      </w:pPr>
      <w:r w:rsidRPr="00EA2222">
        <w:rPr>
          <w:rFonts w:ascii="Times New Roman" w:hAnsi="Times New Roman" w:cs="Times New Roman"/>
          <w:sz w:val="24"/>
          <w:szCs w:val="24"/>
        </w:rPr>
        <w:t>3.1. допълнителна информация/документация, поясняваща инвестиционното предложение;</w:t>
      </w:r>
    </w:p>
    <w:p w:rsidR="00F35B73" w:rsidRPr="00EA2222" w:rsidRDefault="00F35B73" w:rsidP="00F35B73">
      <w:pPr>
        <w:spacing w:before="100" w:beforeAutospacing="1" w:after="100" w:afterAutospacing="1" w:line="240" w:lineRule="auto"/>
        <w:ind w:firstLine="283"/>
        <w:jc w:val="both"/>
        <w:rPr>
          <w:rFonts w:ascii="Times New Roman" w:hAnsi="Times New Roman" w:cs="Times New Roman"/>
          <w:sz w:val="24"/>
          <w:szCs w:val="24"/>
        </w:rPr>
      </w:pPr>
      <w:r w:rsidRPr="00EA2222">
        <w:rPr>
          <w:rFonts w:ascii="Times New Roman" w:hAnsi="Times New Roman" w:cs="Times New Roman"/>
          <w:sz w:val="24"/>
          <w:szCs w:val="24"/>
        </w:rPr>
        <w:t>3.2. картен материал, схема, снимков материал, актуална скица на имота и др. в подходящ мащаб.</w:t>
      </w:r>
    </w:p>
    <w:p w:rsidR="00F35B73" w:rsidRPr="00EA2222" w:rsidRDefault="00F35B73" w:rsidP="00F35B73">
      <w:pPr>
        <w:spacing w:before="100" w:beforeAutospacing="1" w:after="100" w:afterAutospacing="1" w:line="240" w:lineRule="auto"/>
        <w:ind w:firstLine="283"/>
        <w:jc w:val="both"/>
        <w:rPr>
          <w:rFonts w:ascii="Times New Roman" w:hAnsi="Times New Roman" w:cs="Times New Roman"/>
          <w:sz w:val="24"/>
          <w:szCs w:val="24"/>
        </w:rPr>
      </w:pPr>
      <w:r w:rsidRPr="00EA2222">
        <w:rPr>
          <w:rFonts w:ascii="Times New Roman" w:hAnsi="Times New Roman" w:cs="Times New Roman"/>
          <w:sz w:val="24"/>
          <w:szCs w:val="24"/>
        </w:rPr>
        <w:t>4. Електронен носител - 1 бр.</w:t>
      </w:r>
    </w:p>
    <w:p w:rsidR="005C35DE" w:rsidRPr="00AD3C50" w:rsidRDefault="005C35DE" w:rsidP="005C35DE">
      <w:pPr>
        <w:spacing w:after="120" w:line="240" w:lineRule="auto"/>
        <w:jc w:val="both"/>
        <w:rPr>
          <w:rFonts w:ascii="Times New Roman" w:hAnsi="Times New Roman" w:cs="Times New Roman"/>
          <w:b/>
          <w:strike/>
          <w:sz w:val="24"/>
          <w:szCs w:val="24"/>
          <w:u w:val="single"/>
        </w:rPr>
      </w:pPr>
    </w:p>
    <w:p w:rsidR="005C35DE" w:rsidRPr="00AD3C50" w:rsidRDefault="005C35DE" w:rsidP="005C35DE">
      <w:pPr>
        <w:spacing w:after="0" w:line="240" w:lineRule="auto"/>
        <w:jc w:val="both"/>
        <w:rPr>
          <w:rFonts w:ascii="Times New Roman" w:hAnsi="Times New Roman" w:cs="Times New Roman"/>
          <w:b/>
          <w:sz w:val="24"/>
          <w:szCs w:val="24"/>
        </w:rPr>
      </w:pPr>
      <w:r w:rsidRPr="00AD3C50">
        <w:rPr>
          <w:rFonts w:ascii="Times New Roman" w:hAnsi="Times New Roman" w:cs="Times New Roman"/>
          <w:sz w:val="24"/>
          <w:szCs w:val="24"/>
        </w:rPr>
        <w:tab/>
        <w:t>Дата</w:t>
      </w:r>
      <w:r w:rsidRPr="00F35B73">
        <w:rPr>
          <w:rFonts w:ascii="Times New Roman" w:hAnsi="Times New Roman" w:cs="Times New Roman"/>
          <w:sz w:val="24"/>
          <w:szCs w:val="24"/>
        </w:rPr>
        <w:t>:</w:t>
      </w:r>
      <w:r w:rsidR="00F35B73">
        <w:rPr>
          <w:rFonts w:ascii="Times New Roman" w:hAnsi="Times New Roman" w:cs="Times New Roman"/>
          <w:sz w:val="24"/>
          <w:szCs w:val="24"/>
          <w:lang w:val="en-US"/>
        </w:rPr>
        <w:t>15.11.2021</w:t>
      </w:r>
      <w:r w:rsidR="00F35B73">
        <w:rPr>
          <w:rFonts w:ascii="Times New Roman" w:hAnsi="Times New Roman" w:cs="Times New Roman"/>
          <w:sz w:val="24"/>
          <w:szCs w:val="24"/>
        </w:rPr>
        <w:t>г</w:t>
      </w:r>
      <w:r w:rsidRPr="00F35B73">
        <w:rPr>
          <w:rFonts w:ascii="Times New Roman" w:hAnsi="Times New Roman" w:cs="Times New Roman"/>
          <w:b/>
          <w:sz w:val="24"/>
          <w:szCs w:val="24"/>
        </w:rPr>
        <w:t>.</w:t>
      </w:r>
      <w:r w:rsidRPr="00AD3C50">
        <w:rPr>
          <w:rFonts w:ascii="Times New Roman" w:hAnsi="Times New Roman" w:cs="Times New Roman"/>
          <w:b/>
          <w:sz w:val="24"/>
          <w:szCs w:val="24"/>
        </w:rPr>
        <w:tab/>
      </w:r>
      <w:r w:rsidRPr="00AD3C50">
        <w:rPr>
          <w:rFonts w:ascii="Times New Roman" w:hAnsi="Times New Roman" w:cs="Times New Roman"/>
          <w:sz w:val="24"/>
          <w:szCs w:val="24"/>
        </w:rPr>
        <w:tab/>
      </w:r>
      <w:r w:rsidRPr="00AD3C50">
        <w:rPr>
          <w:rFonts w:ascii="Times New Roman" w:hAnsi="Times New Roman" w:cs="Times New Roman"/>
          <w:b/>
          <w:sz w:val="24"/>
          <w:szCs w:val="24"/>
        </w:rPr>
        <w:t>Уведомител: ………………………..................</w:t>
      </w:r>
    </w:p>
    <w:p w:rsidR="005C35DE" w:rsidRPr="00AD3C50" w:rsidRDefault="00E918C0" w:rsidP="005C35DE">
      <w:pPr>
        <w:spacing w:after="0" w:line="240" w:lineRule="auto"/>
        <w:jc w:val="both"/>
        <w:rPr>
          <w:rFonts w:ascii="Times New Roman" w:hAnsi="Times New Roman" w:cs="Times New Roman"/>
          <w:sz w:val="24"/>
          <w:szCs w:val="24"/>
        </w:rPr>
      </w:pPr>
      <w:r w:rsidRPr="00AD3C50">
        <w:rPr>
          <w:rFonts w:ascii="Times New Roman" w:hAnsi="Times New Roman" w:cs="Times New Roman"/>
          <w:b/>
          <w:sz w:val="24"/>
          <w:szCs w:val="24"/>
        </w:rPr>
        <w:tab/>
      </w:r>
      <w:r w:rsidRPr="00AD3C50">
        <w:rPr>
          <w:rFonts w:ascii="Times New Roman" w:hAnsi="Times New Roman" w:cs="Times New Roman"/>
          <w:b/>
          <w:sz w:val="24"/>
          <w:szCs w:val="24"/>
        </w:rPr>
        <w:tab/>
      </w:r>
      <w:r w:rsidRPr="00AD3C50">
        <w:rPr>
          <w:rFonts w:ascii="Times New Roman" w:hAnsi="Times New Roman" w:cs="Times New Roman"/>
          <w:b/>
          <w:sz w:val="24"/>
          <w:szCs w:val="24"/>
        </w:rPr>
        <w:tab/>
      </w:r>
      <w:r w:rsidRPr="00AD3C50">
        <w:rPr>
          <w:rFonts w:ascii="Times New Roman" w:hAnsi="Times New Roman" w:cs="Times New Roman"/>
          <w:b/>
          <w:sz w:val="24"/>
          <w:szCs w:val="24"/>
        </w:rPr>
        <w:tab/>
      </w:r>
      <w:r w:rsidRPr="00AD3C50">
        <w:rPr>
          <w:rFonts w:ascii="Times New Roman" w:hAnsi="Times New Roman" w:cs="Times New Roman"/>
          <w:b/>
          <w:sz w:val="24"/>
          <w:szCs w:val="24"/>
        </w:rPr>
        <w:tab/>
      </w:r>
      <w:r w:rsidRPr="00AD3C50">
        <w:rPr>
          <w:rFonts w:ascii="Times New Roman" w:hAnsi="Times New Roman" w:cs="Times New Roman"/>
          <w:b/>
          <w:sz w:val="24"/>
          <w:szCs w:val="24"/>
        </w:rPr>
        <w:tab/>
      </w:r>
      <w:r w:rsidR="005C35DE" w:rsidRPr="00AD3C50">
        <w:rPr>
          <w:rFonts w:ascii="Times New Roman" w:hAnsi="Times New Roman" w:cs="Times New Roman"/>
          <w:b/>
          <w:sz w:val="24"/>
          <w:szCs w:val="24"/>
        </w:rPr>
        <w:t>/</w:t>
      </w:r>
      <w:r w:rsidRPr="00AD3C50">
        <w:rPr>
          <w:rFonts w:ascii="Times New Roman" w:hAnsi="Times New Roman" w:cs="Times New Roman"/>
          <w:sz w:val="24"/>
          <w:szCs w:val="24"/>
        </w:rPr>
        <w:t xml:space="preserve"> Мартин Емилов Меров</w:t>
      </w:r>
      <w:r w:rsidRPr="00AD3C50">
        <w:rPr>
          <w:rFonts w:ascii="Times New Roman" w:hAnsi="Times New Roman" w:cs="Times New Roman"/>
          <w:b/>
          <w:sz w:val="24"/>
          <w:szCs w:val="24"/>
          <w:lang w:val="en-US"/>
        </w:rPr>
        <w:t>-</w:t>
      </w:r>
      <w:r w:rsidRPr="00AD3C50">
        <w:rPr>
          <w:rFonts w:ascii="Times New Roman" w:hAnsi="Times New Roman" w:cs="Times New Roman"/>
          <w:sz w:val="24"/>
          <w:szCs w:val="24"/>
        </w:rPr>
        <w:t>Изп</w:t>
      </w:r>
      <w:r w:rsidRPr="00AD3C50">
        <w:rPr>
          <w:rFonts w:ascii="Times New Roman" w:hAnsi="Times New Roman" w:cs="Times New Roman"/>
          <w:sz w:val="24"/>
          <w:szCs w:val="24"/>
          <w:lang w:val="en-US"/>
        </w:rPr>
        <w:t>.</w:t>
      </w:r>
      <w:r w:rsidRPr="00AD3C50">
        <w:rPr>
          <w:rFonts w:ascii="Times New Roman" w:hAnsi="Times New Roman" w:cs="Times New Roman"/>
          <w:sz w:val="24"/>
          <w:szCs w:val="24"/>
        </w:rPr>
        <w:t>Директор</w:t>
      </w:r>
      <w:r w:rsidR="005C35DE" w:rsidRPr="00AD3C50">
        <w:rPr>
          <w:rFonts w:ascii="Times New Roman" w:eastAsia="Times New Roman" w:hAnsi="Times New Roman" w:cs="Times New Roman"/>
          <w:sz w:val="24"/>
          <w:szCs w:val="24"/>
          <w:lang w:eastAsia="bg-BG"/>
        </w:rPr>
        <w:t xml:space="preserve"> /</w:t>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r w:rsidR="005C35DE" w:rsidRPr="00AD3C50">
        <w:rPr>
          <w:rFonts w:ascii="Times New Roman" w:hAnsi="Times New Roman" w:cs="Times New Roman"/>
          <w:sz w:val="24"/>
          <w:szCs w:val="24"/>
        </w:rPr>
        <w:tab/>
      </w:r>
    </w:p>
    <w:p w:rsidR="00CB7C91" w:rsidRPr="00F35B73" w:rsidRDefault="005C35DE" w:rsidP="00F35B73">
      <w:pPr>
        <w:spacing w:after="0" w:line="240" w:lineRule="auto"/>
        <w:jc w:val="both"/>
        <w:rPr>
          <w:rFonts w:ascii="Times New Roman" w:hAnsi="Times New Roman" w:cs="Times New Roman"/>
          <w:color w:val="FF0000"/>
          <w:sz w:val="24"/>
          <w:szCs w:val="24"/>
          <w:lang w:val="en-US"/>
        </w:rPr>
      </w:pPr>
      <w:r w:rsidRPr="00EA1339">
        <w:rPr>
          <w:rFonts w:ascii="Times New Roman" w:hAnsi="Times New Roman" w:cs="Times New Roman"/>
          <w:color w:val="FF0000"/>
          <w:sz w:val="24"/>
          <w:szCs w:val="24"/>
        </w:rPr>
        <w:t xml:space="preserve">                                                            </w:t>
      </w:r>
    </w:p>
    <w:sectPr w:rsidR="00CB7C91" w:rsidRPr="00F35B73" w:rsidSect="00940CAC">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110F" w:rsidRDefault="0007110F" w:rsidP="00837C35">
      <w:pPr>
        <w:spacing w:after="0" w:line="240" w:lineRule="auto"/>
      </w:pPr>
      <w:r>
        <w:separator/>
      </w:r>
    </w:p>
  </w:endnote>
  <w:endnote w:type="continuationSeparator" w:id="0">
    <w:p w:rsidR="0007110F" w:rsidRDefault="0007110F" w:rsidP="0083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barU">
    <w:altName w:val="Arial"/>
    <w:charset w:val="00"/>
    <w:family w:val="auto"/>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okCYR">
    <w:altName w:val="Times New Roman"/>
    <w:panose1 w:val="00000000000000000000"/>
    <w:charset w:val="CC"/>
    <w:family w:val="roman"/>
    <w:notTrueType/>
    <w:pitch w:val="default"/>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516431121"/>
      <w:docPartObj>
        <w:docPartGallery w:val="Page Numbers (Bottom of Page)"/>
        <w:docPartUnique/>
      </w:docPartObj>
    </w:sdtPr>
    <w:sdtEndPr/>
    <w:sdtContent>
      <w:sdt>
        <w:sdtPr>
          <w:rPr>
            <w:rFonts w:ascii="Times New Roman" w:hAnsi="Times New Roman" w:cs="Times New Roman"/>
          </w:rPr>
          <w:id w:val="-1769616900"/>
          <w:docPartObj>
            <w:docPartGallery w:val="Page Numbers (Top of Page)"/>
            <w:docPartUnique/>
          </w:docPartObj>
        </w:sdtPr>
        <w:sdtEndPr/>
        <w:sdtContent>
          <w:p w:rsidR="00F35B73" w:rsidRPr="00CE1E8C" w:rsidRDefault="00F35B73">
            <w:pPr>
              <w:pStyle w:val="ad"/>
              <w:jc w:val="right"/>
              <w:rPr>
                <w:rFonts w:ascii="Times New Roman" w:hAnsi="Times New Roman" w:cs="Times New Roman"/>
              </w:rPr>
            </w:pPr>
            <w:r>
              <w:rPr>
                <w:rFonts w:ascii="Times New Roman" w:hAnsi="Times New Roman" w:cs="Times New Roman"/>
              </w:rPr>
              <w:t>стр.</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PAGE </w:instrText>
            </w:r>
            <w:r w:rsidRPr="00CE1E8C">
              <w:rPr>
                <w:rFonts w:ascii="Times New Roman" w:hAnsi="Times New Roman" w:cs="Times New Roman"/>
                <w:b/>
                <w:bCs/>
                <w:sz w:val="24"/>
                <w:szCs w:val="24"/>
              </w:rPr>
              <w:fldChar w:fldCharType="separate"/>
            </w:r>
            <w:r w:rsidR="00141B11">
              <w:rPr>
                <w:rFonts w:ascii="Times New Roman" w:hAnsi="Times New Roman" w:cs="Times New Roman"/>
                <w:b/>
                <w:bCs/>
                <w:noProof/>
              </w:rPr>
              <w:t>1</w:t>
            </w:r>
            <w:r w:rsidRPr="00CE1E8C">
              <w:rPr>
                <w:rFonts w:ascii="Times New Roman" w:hAnsi="Times New Roman" w:cs="Times New Roman"/>
                <w:b/>
                <w:bCs/>
                <w:sz w:val="24"/>
                <w:szCs w:val="24"/>
              </w:rPr>
              <w:fldChar w:fldCharType="end"/>
            </w:r>
            <w:r>
              <w:rPr>
                <w:rFonts w:ascii="Times New Roman" w:hAnsi="Times New Roman" w:cs="Times New Roman"/>
              </w:rPr>
              <w:t xml:space="preserve"> от </w:t>
            </w:r>
            <w:r w:rsidRPr="00CE1E8C">
              <w:rPr>
                <w:rFonts w:ascii="Times New Roman" w:hAnsi="Times New Roman" w:cs="Times New Roman"/>
              </w:rPr>
              <w:t xml:space="preserve"> </w:t>
            </w:r>
            <w:r w:rsidRPr="00CE1E8C">
              <w:rPr>
                <w:rFonts w:ascii="Times New Roman" w:hAnsi="Times New Roman" w:cs="Times New Roman"/>
                <w:b/>
                <w:bCs/>
                <w:sz w:val="24"/>
                <w:szCs w:val="24"/>
              </w:rPr>
              <w:fldChar w:fldCharType="begin"/>
            </w:r>
            <w:r w:rsidRPr="00CE1E8C">
              <w:rPr>
                <w:rFonts w:ascii="Times New Roman" w:hAnsi="Times New Roman" w:cs="Times New Roman"/>
                <w:b/>
                <w:bCs/>
              </w:rPr>
              <w:instrText xml:space="preserve"> NUMPAGES  </w:instrText>
            </w:r>
            <w:r w:rsidRPr="00CE1E8C">
              <w:rPr>
                <w:rFonts w:ascii="Times New Roman" w:hAnsi="Times New Roman" w:cs="Times New Roman"/>
                <w:b/>
                <w:bCs/>
                <w:sz w:val="24"/>
                <w:szCs w:val="24"/>
              </w:rPr>
              <w:fldChar w:fldCharType="separate"/>
            </w:r>
            <w:r w:rsidR="00141B11">
              <w:rPr>
                <w:rFonts w:ascii="Times New Roman" w:hAnsi="Times New Roman" w:cs="Times New Roman"/>
                <w:b/>
                <w:bCs/>
                <w:noProof/>
              </w:rPr>
              <w:t>27</w:t>
            </w:r>
            <w:r w:rsidRPr="00CE1E8C">
              <w:rPr>
                <w:rFonts w:ascii="Times New Roman" w:hAnsi="Times New Roman" w:cs="Times New Roman"/>
                <w:b/>
                <w:bCs/>
                <w:sz w:val="24"/>
                <w:szCs w:val="24"/>
              </w:rPr>
              <w:fldChar w:fldCharType="end"/>
            </w:r>
          </w:p>
        </w:sdtContent>
      </w:sdt>
    </w:sdtContent>
  </w:sdt>
  <w:p w:rsidR="00F35B73" w:rsidRPr="00CE1E8C" w:rsidRDefault="00F35B73">
    <w:pPr>
      <w:pStyle w:val="ad"/>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110F" w:rsidRDefault="0007110F" w:rsidP="00837C35">
      <w:pPr>
        <w:spacing w:after="0" w:line="240" w:lineRule="auto"/>
      </w:pPr>
      <w:r>
        <w:separator/>
      </w:r>
    </w:p>
  </w:footnote>
  <w:footnote w:type="continuationSeparator" w:id="0">
    <w:p w:rsidR="0007110F" w:rsidRDefault="0007110F" w:rsidP="00837C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72360"/>
    <w:multiLevelType w:val="hybridMultilevel"/>
    <w:tmpl w:val="AE9AD7CA"/>
    <w:lvl w:ilvl="0" w:tplc="EA16E070">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 w15:restartNumberingAfterBreak="0">
    <w:nsid w:val="229E304C"/>
    <w:multiLevelType w:val="hybridMultilevel"/>
    <w:tmpl w:val="7F52CCC0"/>
    <w:lvl w:ilvl="0" w:tplc="7CB25548">
      <w:start w:val="1"/>
      <w:numFmt w:val="decimal"/>
      <w:lvlText w:val="%1."/>
      <w:lvlJc w:val="left"/>
      <w:pPr>
        <w:ind w:left="1068" w:hanging="360"/>
      </w:pPr>
      <w:rPr>
        <w:rFonts w:hint="default"/>
        <w:b/>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46B719AD"/>
    <w:multiLevelType w:val="hybridMultilevel"/>
    <w:tmpl w:val="8586E052"/>
    <w:lvl w:ilvl="0" w:tplc="5C8AB44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A11513"/>
    <w:multiLevelType w:val="hybridMultilevel"/>
    <w:tmpl w:val="56E89BAC"/>
    <w:lvl w:ilvl="0" w:tplc="04020013">
      <w:start w:val="1"/>
      <w:numFmt w:val="upperRoman"/>
      <w:lvlText w:val="%1."/>
      <w:lvlJc w:val="righ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15:restartNumberingAfterBreak="0">
    <w:nsid w:val="6A714542"/>
    <w:multiLevelType w:val="hybridMultilevel"/>
    <w:tmpl w:val="84F2CBF6"/>
    <w:lvl w:ilvl="0" w:tplc="8EE687D6">
      <w:start w:val="7"/>
      <w:numFmt w:val="bullet"/>
      <w:lvlText w:val="-"/>
      <w:lvlJc w:val="left"/>
      <w:pPr>
        <w:ind w:left="643" w:hanging="360"/>
      </w:pPr>
      <w:rPr>
        <w:rFonts w:ascii="Times New Roman" w:eastAsiaTheme="minorHAnsi" w:hAnsi="Times New Roman" w:cs="Times New Roman" w:hint="default"/>
      </w:rPr>
    </w:lvl>
    <w:lvl w:ilvl="1" w:tplc="04020003" w:tentative="1">
      <w:start w:val="1"/>
      <w:numFmt w:val="bullet"/>
      <w:lvlText w:val="o"/>
      <w:lvlJc w:val="left"/>
      <w:pPr>
        <w:ind w:left="1363" w:hanging="360"/>
      </w:pPr>
      <w:rPr>
        <w:rFonts w:ascii="Courier New" w:hAnsi="Courier New" w:cs="Courier New" w:hint="default"/>
      </w:rPr>
    </w:lvl>
    <w:lvl w:ilvl="2" w:tplc="04020005" w:tentative="1">
      <w:start w:val="1"/>
      <w:numFmt w:val="bullet"/>
      <w:lvlText w:val=""/>
      <w:lvlJc w:val="left"/>
      <w:pPr>
        <w:ind w:left="2083" w:hanging="360"/>
      </w:pPr>
      <w:rPr>
        <w:rFonts w:ascii="Wingdings" w:hAnsi="Wingdings" w:hint="default"/>
      </w:rPr>
    </w:lvl>
    <w:lvl w:ilvl="3" w:tplc="04020001" w:tentative="1">
      <w:start w:val="1"/>
      <w:numFmt w:val="bullet"/>
      <w:lvlText w:val=""/>
      <w:lvlJc w:val="left"/>
      <w:pPr>
        <w:ind w:left="2803" w:hanging="360"/>
      </w:pPr>
      <w:rPr>
        <w:rFonts w:ascii="Symbol" w:hAnsi="Symbol" w:hint="default"/>
      </w:rPr>
    </w:lvl>
    <w:lvl w:ilvl="4" w:tplc="04020003" w:tentative="1">
      <w:start w:val="1"/>
      <w:numFmt w:val="bullet"/>
      <w:lvlText w:val="o"/>
      <w:lvlJc w:val="left"/>
      <w:pPr>
        <w:ind w:left="3523" w:hanging="360"/>
      </w:pPr>
      <w:rPr>
        <w:rFonts w:ascii="Courier New" w:hAnsi="Courier New" w:cs="Courier New" w:hint="default"/>
      </w:rPr>
    </w:lvl>
    <w:lvl w:ilvl="5" w:tplc="04020005" w:tentative="1">
      <w:start w:val="1"/>
      <w:numFmt w:val="bullet"/>
      <w:lvlText w:val=""/>
      <w:lvlJc w:val="left"/>
      <w:pPr>
        <w:ind w:left="4243" w:hanging="360"/>
      </w:pPr>
      <w:rPr>
        <w:rFonts w:ascii="Wingdings" w:hAnsi="Wingdings" w:hint="default"/>
      </w:rPr>
    </w:lvl>
    <w:lvl w:ilvl="6" w:tplc="04020001" w:tentative="1">
      <w:start w:val="1"/>
      <w:numFmt w:val="bullet"/>
      <w:lvlText w:val=""/>
      <w:lvlJc w:val="left"/>
      <w:pPr>
        <w:ind w:left="4963" w:hanging="360"/>
      </w:pPr>
      <w:rPr>
        <w:rFonts w:ascii="Symbol" w:hAnsi="Symbol" w:hint="default"/>
      </w:rPr>
    </w:lvl>
    <w:lvl w:ilvl="7" w:tplc="04020003" w:tentative="1">
      <w:start w:val="1"/>
      <w:numFmt w:val="bullet"/>
      <w:lvlText w:val="o"/>
      <w:lvlJc w:val="left"/>
      <w:pPr>
        <w:ind w:left="5683" w:hanging="360"/>
      </w:pPr>
      <w:rPr>
        <w:rFonts w:ascii="Courier New" w:hAnsi="Courier New" w:cs="Courier New" w:hint="default"/>
      </w:rPr>
    </w:lvl>
    <w:lvl w:ilvl="8" w:tplc="04020005" w:tentative="1">
      <w:start w:val="1"/>
      <w:numFmt w:val="bullet"/>
      <w:lvlText w:val=""/>
      <w:lvlJc w:val="left"/>
      <w:pPr>
        <w:ind w:left="6403" w:hanging="360"/>
      </w:pPr>
      <w:rPr>
        <w:rFonts w:ascii="Wingdings" w:hAnsi="Wingdings" w:hint="default"/>
      </w:rPr>
    </w:lvl>
  </w:abstractNum>
  <w:abstractNum w:abstractNumId="5" w15:restartNumberingAfterBreak="0">
    <w:nsid w:val="6DFD437A"/>
    <w:multiLevelType w:val="hybridMultilevel"/>
    <w:tmpl w:val="204A035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77954FC0"/>
    <w:multiLevelType w:val="hybridMultilevel"/>
    <w:tmpl w:val="916C67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7A7F46"/>
    <w:multiLevelType w:val="hybridMultilevel"/>
    <w:tmpl w:val="0976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9B38A8"/>
    <w:multiLevelType w:val="hybridMultilevel"/>
    <w:tmpl w:val="625016F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7"/>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6"/>
  </w:num>
  <w:num w:numId="8">
    <w:abstractNumId w:val="8"/>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E7829"/>
    <w:rsid w:val="00002779"/>
    <w:rsid w:val="000037F9"/>
    <w:rsid w:val="00013387"/>
    <w:rsid w:val="00020155"/>
    <w:rsid w:val="0002047D"/>
    <w:rsid w:val="00023563"/>
    <w:rsid w:val="0003270F"/>
    <w:rsid w:val="0003389C"/>
    <w:rsid w:val="00037BED"/>
    <w:rsid w:val="00044BAC"/>
    <w:rsid w:val="00052F12"/>
    <w:rsid w:val="00062B98"/>
    <w:rsid w:val="0006557F"/>
    <w:rsid w:val="00067ACA"/>
    <w:rsid w:val="00067D16"/>
    <w:rsid w:val="0007110F"/>
    <w:rsid w:val="00077178"/>
    <w:rsid w:val="00077F22"/>
    <w:rsid w:val="00080DE5"/>
    <w:rsid w:val="000812FA"/>
    <w:rsid w:val="000935F5"/>
    <w:rsid w:val="000A5599"/>
    <w:rsid w:val="000C2A08"/>
    <w:rsid w:val="000D04B7"/>
    <w:rsid w:val="000D08F6"/>
    <w:rsid w:val="000D2DFA"/>
    <w:rsid w:val="000D538A"/>
    <w:rsid w:val="000D5D5D"/>
    <w:rsid w:val="000E07F6"/>
    <w:rsid w:val="000F21D4"/>
    <w:rsid w:val="000F23AC"/>
    <w:rsid w:val="000F28DA"/>
    <w:rsid w:val="0010099C"/>
    <w:rsid w:val="00106BDE"/>
    <w:rsid w:val="00111E4A"/>
    <w:rsid w:val="00122CEF"/>
    <w:rsid w:val="00123F98"/>
    <w:rsid w:val="00126A44"/>
    <w:rsid w:val="00126D80"/>
    <w:rsid w:val="00127423"/>
    <w:rsid w:val="00127CAA"/>
    <w:rsid w:val="00137B7D"/>
    <w:rsid w:val="00141B11"/>
    <w:rsid w:val="00145F11"/>
    <w:rsid w:val="00163D16"/>
    <w:rsid w:val="0016451B"/>
    <w:rsid w:val="00164876"/>
    <w:rsid w:val="00164C7D"/>
    <w:rsid w:val="001674B3"/>
    <w:rsid w:val="001679F2"/>
    <w:rsid w:val="0017351C"/>
    <w:rsid w:val="00176D75"/>
    <w:rsid w:val="00180899"/>
    <w:rsid w:val="00197B01"/>
    <w:rsid w:val="001B0F89"/>
    <w:rsid w:val="001C2A4A"/>
    <w:rsid w:val="001C369C"/>
    <w:rsid w:val="001C559D"/>
    <w:rsid w:val="001D285A"/>
    <w:rsid w:val="001D5339"/>
    <w:rsid w:val="001D60F5"/>
    <w:rsid w:val="001D6438"/>
    <w:rsid w:val="001F0BC7"/>
    <w:rsid w:val="001F6023"/>
    <w:rsid w:val="001F783F"/>
    <w:rsid w:val="0020273A"/>
    <w:rsid w:val="00202A55"/>
    <w:rsid w:val="00203632"/>
    <w:rsid w:val="0020457E"/>
    <w:rsid w:val="00204EDA"/>
    <w:rsid w:val="0021474E"/>
    <w:rsid w:val="002153C2"/>
    <w:rsid w:val="00216DE2"/>
    <w:rsid w:val="002337BC"/>
    <w:rsid w:val="00236682"/>
    <w:rsid w:val="00240B61"/>
    <w:rsid w:val="00242048"/>
    <w:rsid w:val="00255CF3"/>
    <w:rsid w:val="00256BFE"/>
    <w:rsid w:val="00260337"/>
    <w:rsid w:val="002660F6"/>
    <w:rsid w:val="00266DF3"/>
    <w:rsid w:val="0027466E"/>
    <w:rsid w:val="00274679"/>
    <w:rsid w:val="00276342"/>
    <w:rsid w:val="00277517"/>
    <w:rsid w:val="002910FC"/>
    <w:rsid w:val="00297263"/>
    <w:rsid w:val="00297E09"/>
    <w:rsid w:val="00297E8A"/>
    <w:rsid w:val="002A0802"/>
    <w:rsid w:val="002A598E"/>
    <w:rsid w:val="002B05C4"/>
    <w:rsid w:val="002B06E8"/>
    <w:rsid w:val="002D1C61"/>
    <w:rsid w:val="002E141B"/>
    <w:rsid w:val="002E4447"/>
    <w:rsid w:val="002F0805"/>
    <w:rsid w:val="002F0C58"/>
    <w:rsid w:val="002F47D2"/>
    <w:rsid w:val="00303413"/>
    <w:rsid w:val="003034E6"/>
    <w:rsid w:val="0030351D"/>
    <w:rsid w:val="00306781"/>
    <w:rsid w:val="003101A9"/>
    <w:rsid w:val="00313484"/>
    <w:rsid w:val="00316A2E"/>
    <w:rsid w:val="00317572"/>
    <w:rsid w:val="00322522"/>
    <w:rsid w:val="00326AFA"/>
    <w:rsid w:val="00326FFA"/>
    <w:rsid w:val="00327B62"/>
    <w:rsid w:val="003359CF"/>
    <w:rsid w:val="00341825"/>
    <w:rsid w:val="003422B6"/>
    <w:rsid w:val="00346DAF"/>
    <w:rsid w:val="00347A78"/>
    <w:rsid w:val="00350AE1"/>
    <w:rsid w:val="00352AB6"/>
    <w:rsid w:val="00355516"/>
    <w:rsid w:val="00355A77"/>
    <w:rsid w:val="00360C00"/>
    <w:rsid w:val="003610C6"/>
    <w:rsid w:val="00363FEF"/>
    <w:rsid w:val="0037667A"/>
    <w:rsid w:val="00377541"/>
    <w:rsid w:val="00380266"/>
    <w:rsid w:val="00380411"/>
    <w:rsid w:val="003827AC"/>
    <w:rsid w:val="0039406D"/>
    <w:rsid w:val="00394823"/>
    <w:rsid w:val="003972AB"/>
    <w:rsid w:val="003A37F8"/>
    <w:rsid w:val="003C0C6C"/>
    <w:rsid w:val="003C12D3"/>
    <w:rsid w:val="003D1335"/>
    <w:rsid w:val="003E1F8B"/>
    <w:rsid w:val="003E631B"/>
    <w:rsid w:val="00400CE4"/>
    <w:rsid w:val="004023B8"/>
    <w:rsid w:val="004032F5"/>
    <w:rsid w:val="004044AE"/>
    <w:rsid w:val="004071BC"/>
    <w:rsid w:val="00410077"/>
    <w:rsid w:val="00420FC5"/>
    <w:rsid w:val="00422F96"/>
    <w:rsid w:val="004348B2"/>
    <w:rsid w:val="004444B9"/>
    <w:rsid w:val="00461D67"/>
    <w:rsid w:val="00466FE3"/>
    <w:rsid w:val="00471E9C"/>
    <w:rsid w:val="004861B3"/>
    <w:rsid w:val="00491596"/>
    <w:rsid w:val="00493341"/>
    <w:rsid w:val="004A7D8B"/>
    <w:rsid w:val="004B43A0"/>
    <w:rsid w:val="004B45BB"/>
    <w:rsid w:val="004B5CDD"/>
    <w:rsid w:val="004C0FE8"/>
    <w:rsid w:val="004C1FCF"/>
    <w:rsid w:val="004C2C17"/>
    <w:rsid w:val="004C4E52"/>
    <w:rsid w:val="004C6126"/>
    <w:rsid w:val="004C6A73"/>
    <w:rsid w:val="004D07F5"/>
    <w:rsid w:val="004E0607"/>
    <w:rsid w:val="004E0E3B"/>
    <w:rsid w:val="004E258D"/>
    <w:rsid w:val="004E360B"/>
    <w:rsid w:val="004F77C9"/>
    <w:rsid w:val="00501131"/>
    <w:rsid w:val="00502D90"/>
    <w:rsid w:val="005031B4"/>
    <w:rsid w:val="0050724F"/>
    <w:rsid w:val="0051485D"/>
    <w:rsid w:val="00515DFE"/>
    <w:rsid w:val="00520A53"/>
    <w:rsid w:val="00523803"/>
    <w:rsid w:val="00534CD0"/>
    <w:rsid w:val="00551358"/>
    <w:rsid w:val="00551689"/>
    <w:rsid w:val="005636AD"/>
    <w:rsid w:val="005706BB"/>
    <w:rsid w:val="005708C8"/>
    <w:rsid w:val="0057095C"/>
    <w:rsid w:val="00572B77"/>
    <w:rsid w:val="005734CC"/>
    <w:rsid w:val="00595FC1"/>
    <w:rsid w:val="00596E16"/>
    <w:rsid w:val="005A194B"/>
    <w:rsid w:val="005A3A59"/>
    <w:rsid w:val="005A4BA3"/>
    <w:rsid w:val="005A4D5A"/>
    <w:rsid w:val="005B37FD"/>
    <w:rsid w:val="005B3A56"/>
    <w:rsid w:val="005B7209"/>
    <w:rsid w:val="005C1C88"/>
    <w:rsid w:val="005C35DE"/>
    <w:rsid w:val="005C39B4"/>
    <w:rsid w:val="005C7FEE"/>
    <w:rsid w:val="005D2F06"/>
    <w:rsid w:val="005D3CE0"/>
    <w:rsid w:val="005D506A"/>
    <w:rsid w:val="005E2144"/>
    <w:rsid w:val="005F3EA4"/>
    <w:rsid w:val="00603D2E"/>
    <w:rsid w:val="00603DC8"/>
    <w:rsid w:val="00605173"/>
    <w:rsid w:val="006071AC"/>
    <w:rsid w:val="00612B3F"/>
    <w:rsid w:val="00615BDB"/>
    <w:rsid w:val="00620B3C"/>
    <w:rsid w:val="0062215A"/>
    <w:rsid w:val="00626549"/>
    <w:rsid w:val="00630209"/>
    <w:rsid w:val="006314C2"/>
    <w:rsid w:val="00644F76"/>
    <w:rsid w:val="00645E8D"/>
    <w:rsid w:val="006541B1"/>
    <w:rsid w:val="0065772D"/>
    <w:rsid w:val="00661F09"/>
    <w:rsid w:val="00666C4C"/>
    <w:rsid w:val="00670FCA"/>
    <w:rsid w:val="00674AEA"/>
    <w:rsid w:val="0067693F"/>
    <w:rsid w:val="00683219"/>
    <w:rsid w:val="0068351B"/>
    <w:rsid w:val="006917A8"/>
    <w:rsid w:val="006A477D"/>
    <w:rsid w:val="006A7516"/>
    <w:rsid w:val="006B2EEB"/>
    <w:rsid w:val="006B3F00"/>
    <w:rsid w:val="006B6031"/>
    <w:rsid w:val="006C029D"/>
    <w:rsid w:val="006C045D"/>
    <w:rsid w:val="006C1D6A"/>
    <w:rsid w:val="006C28C6"/>
    <w:rsid w:val="006C5258"/>
    <w:rsid w:val="006D4465"/>
    <w:rsid w:val="006D7BBE"/>
    <w:rsid w:val="006E1EBA"/>
    <w:rsid w:val="006E277E"/>
    <w:rsid w:val="006E2CDA"/>
    <w:rsid w:val="006E5E57"/>
    <w:rsid w:val="006E79F0"/>
    <w:rsid w:val="006F0760"/>
    <w:rsid w:val="006F3752"/>
    <w:rsid w:val="006F63C1"/>
    <w:rsid w:val="0071014F"/>
    <w:rsid w:val="0071030C"/>
    <w:rsid w:val="007119D3"/>
    <w:rsid w:val="0072717C"/>
    <w:rsid w:val="00727648"/>
    <w:rsid w:val="00731B79"/>
    <w:rsid w:val="007330A1"/>
    <w:rsid w:val="007414B8"/>
    <w:rsid w:val="00742022"/>
    <w:rsid w:val="007567D8"/>
    <w:rsid w:val="007576A8"/>
    <w:rsid w:val="00757A48"/>
    <w:rsid w:val="00760CAA"/>
    <w:rsid w:val="00765853"/>
    <w:rsid w:val="00770E8E"/>
    <w:rsid w:val="00781521"/>
    <w:rsid w:val="007816C2"/>
    <w:rsid w:val="00782056"/>
    <w:rsid w:val="00782D97"/>
    <w:rsid w:val="00790ABC"/>
    <w:rsid w:val="00794CEC"/>
    <w:rsid w:val="007A4920"/>
    <w:rsid w:val="007A4F71"/>
    <w:rsid w:val="007A7896"/>
    <w:rsid w:val="007B0256"/>
    <w:rsid w:val="007B2F9E"/>
    <w:rsid w:val="007B5203"/>
    <w:rsid w:val="007C34B2"/>
    <w:rsid w:val="007C7547"/>
    <w:rsid w:val="007D15AD"/>
    <w:rsid w:val="007D1B9D"/>
    <w:rsid w:val="007D5090"/>
    <w:rsid w:val="007E0EEB"/>
    <w:rsid w:val="007E38CC"/>
    <w:rsid w:val="007E4045"/>
    <w:rsid w:val="007E524F"/>
    <w:rsid w:val="007E67D9"/>
    <w:rsid w:val="007E6EA4"/>
    <w:rsid w:val="007E7AB8"/>
    <w:rsid w:val="007F3D8B"/>
    <w:rsid w:val="007F46EC"/>
    <w:rsid w:val="007F6C2C"/>
    <w:rsid w:val="00801D83"/>
    <w:rsid w:val="0080731E"/>
    <w:rsid w:val="00807E62"/>
    <w:rsid w:val="0081362A"/>
    <w:rsid w:val="00814B4D"/>
    <w:rsid w:val="0082140B"/>
    <w:rsid w:val="00822F34"/>
    <w:rsid w:val="008248A0"/>
    <w:rsid w:val="00835AAF"/>
    <w:rsid w:val="0083735B"/>
    <w:rsid w:val="008378EF"/>
    <w:rsid w:val="00837C35"/>
    <w:rsid w:val="00843F26"/>
    <w:rsid w:val="00843F2E"/>
    <w:rsid w:val="008440E6"/>
    <w:rsid w:val="0085127A"/>
    <w:rsid w:val="00860056"/>
    <w:rsid w:val="008670EE"/>
    <w:rsid w:val="0087489C"/>
    <w:rsid w:val="00882F23"/>
    <w:rsid w:val="008846D9"/>
    <w:rsid w:val="00886D5E"/>
    <w:rsid w:val="008954B3"/>
    <w:rsid w:val="008A354D"/>
    <w:rsid w:val="008A3CD9"/>
    <w:rsid w:val="008A6FE2"/>
    <w:rsid w:val="008B7537"/>
    <w:rsid w:val="008C284C"/>
    <w:rsid w:val="008C6BA0"/>
    <w:rsid w:val="008C746D"/>
    <w:rsid w:val="008D0DB3"/>
    <w:rsid w:val="008D4018"/>
    <w:rsid w:val="008D4836"/>
    <w:rsid w:val="008D72AB"/>
    <w:rsid w:val="008D7967"/>
    <w:rsid w:val="008E1090"/>
    <w:rsid w:val="008E118B"/>
    <w:rsid w:val="008E7DDA"/>
    <w:rsid w:val="008F1878"/>
    <w:rsid w:val="008F2D95"/>
    <w:rsid w:val="008F4697"/>
    <w:rsid w:val="008F49E8"/>
    <w:rsid w:val="00902EAB"/>
    <w:rsid w:val="00904D25"/>
    <w:rsid w:val="0090673F"/>
    <w:rsid w:val="00913D72"/>
    <w:rsid w:val="00921F9F"/>
    <w:rsid w:val="0092568F"/>
    <w:rsid w:val="00931261"/>
    <w:rsid w:val="00931E59"/>
    <w:rsid w:val="00940CAC"/>
    <w:rsid w:val="0094376D"/>
    <w:rsid w:val="00946A48"/>
    <w:rsid w:val="00960F6E"/>
    <w:rsid w:val="009747ED"/>
    <w:rsid w:val="00975BCF"/>
    <w:rsid w:val="00975F94"/>
    <w:rsid w:val="00982E0C"/>
    <w:rsid w:val="00984BBE"/>
    <w:rsid w:val="0099024F"/>
    <w:rsid w:val="009903F1"/>
    <w:rsid w:val="009957FC"/>
    <w:rsid w:val="009976FC"/>
    <w:rsid w:val="009A2378"/>
    <w:rsid w:val="009A331A"/>
    <w:rsid w:val="009A7F46"/>
    <w:rsid w:val="009B31F3"/>
    <w:rsid w:val="009B36C6"/>
    <w:rsid w:val="009B5890"/>
    <w:rsid w:val="009C1810"/>
    <w:rsid w:val="009D65A9"/>
    <w:rsid w:val="009E0718"/>
    <w:rsid w:val="009E11E2"/>
    <w:rsid w:val="009E5671"/>
    <w:rsid w:val="009E79A4"/>
    <w:rsid w:val="009F1720"/>
    <w:rsid w:val="009F4F70"/>
    <w:rsid w:val="009F5D91"/>
    <w:rsid w:val="00A011AF"/>
    <w:rsid w:val="00A053EB"/>
    <w:rsid w:val="00A06880"/>
    <w:rsid w:val="00A06A3A"/>
    <w:rsid w:val="00A13792"/>
    <w:rsid w:val="00A143C3"/>
    <w:rsid w:val="00A21E80"/>
    <w:rsid w:val="00A247F6"/>
    <w:rsid w:val="00A2730A"/>
    <w:rsid w:val="00A275A9"/>
    <w:rsid w:val="00A33E34"/>
    <w:rsid w:val="00A354E7"/>
    <w:rsid w:val="00A42729"/>
    <w:rsid w:val="00A43745"/>
    <w:rsid w:val="00A45CDC"/>
    <w:rsid w:val="00A53151"/>
    <w:rsid w:val="00A54E13"/>
    <w:rsid w:val="00A61823"/>
    <w:rsid w:val="00A62C76"/>
    <w:rsid w:val="00A71C5C"/>
    <w:rsid w:val="00A76B94"/>
    <w:rsid w:val="00A936A9"/>
    <w:rsid w:val="00AA2640"/>
    <w:rsid w:val="00AA4AE1"/>
    <w:rsid w:val="00AB1459"/>
    <w:rsid w:val="00AD1389"/>
    <w:rsid w:val="00AD194F"/>
    <w:rsid w:val="00AD3C50"/>
    <w:rsid w:val="00AD4ABF"/>
    <w:rsid w:val="00AD7096"/>
    <w:rsid w:val="00AE0214"/>
    <w:rsid w:val="00AE49E7"/>
    <w:rsid w:val="00AF297C"/>
    <w:rsid w:val="00B0788D"/>
    <w:rsid w:val="00B11E9F"/>
    <w:rsid w:val="00B11EE1"/>
    <w:rsid w:val="00B246EB"/>
    <w:rsid w:val="00B31508"/>
    <w:rsid w:val="00B342DC"/>
    <w:rsid w:val="00B426C6"/>
    <w:rsid w:val="00B4605E"/>
    <w:rsid w:val="00B50F9D"/>
    <w:rsid w:val="00B528A0"/>
    <w:rsid w:val="00B577BD"/>
    <w:rsid w:val="00B60977"/>
    <w:rsid w:val="00B60C3D"/>
    <w:rsid w:val="00B643E8"/>
    <w:rsid w:val="00B67574"/>
    <w:rsid w:val="00B70BF9"/>
    <w:rsid w:val="00B71016"/>
    <w:rsid w:val="00B72623"/>
    <w:rsid w:val="00B72A40"/>
    <w:rsid w:val="00B7557A"/>
    <w:rsid w:val="00B817F5"/>
    <w:rsid w:val="00B820B7"/>
    <w:rsid w:val="00B945B4"/>
    <w:rsid w:val="00B950A1"/>
    <w:rsid w:val="00B97AAA"/>
    <w:rsid w:val="00BA6A36"/>
    <w:rsid w:val="00BB0755"/>
    <w:rsid w:val="00BB7219"/>
    <w:rsid w:val="00BC04BE"/>
    <w:rsid w:val="00BC0CB6"/>
    <w:rsid w:val="00BC1433"/>
    <w:rsid w:val="00BC7648"/>
    <w:rsid w:val="00BE2073"/>
    <w:rsid w:val="00BE32C0"/>
    <w:rsid w:val="00BE3C78"/>
    <w:rsid w:val="00BE6AB2"/>
    <w:rsid w:val="00BE74F6"/>
    <w:rsid w:val="00BE7A26"/>
    <w:rsid w:val="00BF42B1"/>
    <w:rsid w:val="00BF7A93"/>
    <w:rsid w:val="00C008D9"/>
    <w:rsid w:val="00C138EE"/>
    <w:rsid w:val="00C27F2A"/>
    <w:rsid w:val="00C27FED"/>
    <w:rsid w:val="00C3268F"/>
    <w:rsid w:val="00C40A44"/>
    <w:rsid w:val="00C43889"/>
    <w:rsid w:val="00C53367"/>
    <w:rsid w:val="00C54AF7"/>
    <w:rsid w:val="00C572EE"/>
    <w:rsid w:val="00C57839"/>
    <w:rsid w:val="00C6496E"/>
    <w:rsid w:val="00C74BBA"/>
    <w:rsid w:val="00C76CED"/>
    <w:rsid w:val="00C85345"/>
    <w:rsid w:val="00C85ED1"/>
    <w:rsid w:val="00C949CB"/>
    <w:rsid w:val="00CB01A9"/>
    <w:rsid w:val="00CB24A9"/>
    <w:rsid w:val="00CB2CE3"/>
    <w:rsid w:val="00CB7C91"/>
    <w:rsid w:val="00CC0D8B"/>
    <w:rsid w:val="00CC4925"/>
    <w:rsid w:val="00CD1CFC"/>
    <w:rsid w:val="00CD41A9"/>
    <w:rsid w:val="00CD6B80"/>
    <w:rsid w:val="00CE1E8C"/>
    <w:rsid w:val="00CE29FE"/>
    <w:rsid w:val="00CE6EA2"/>
    <w:rsid w:val="00CF2317"/>
    <w:rsid w:val="00CF4A6F"/>
    <w:rsid w:val="00CF50A4"/>
    <w:rsid w:val="00CF75B6"/>
    <w:rsid w:val="00CF7B2E"/>
    <w:rsid w:val="00D01158"/>
    <w:rsid w:val="00D0687A"/>
    <w:rsid w:val="00D06EBF"/>
    <w:rsid w:val="00D0725D"/>
    <w:rsid w:val="00D11BC6"/>
    <w:rsid w:val="00D11ED6"/>
    <w:rsid w:val="00D14A32"/>
    <w:rsid w:val="00D2308F"/>
    <w:rsid w:val="00D23170"/>
    <w:rsid w:val="00D2333E"/>
    <w:rsid w:val="00D4017C"/>
    <w:rsid w:val="00D42DD9"/>
    <w:rsid w:val="00D45965"/>
    <w:rsid w:val="00D46201"/>
    <w:rsid w:val="00D50E7A"/>
    <w:rsid w:val="00D52E37"/>
    <w:rsid w:val="00D536E3"/>
    <w:rsid w:val="00D54060"/>
    <w:rsid w:val="00D54FBF"/>
    <w:rsid w:val="00D61B34"/>
    <w:rsid w:val="00D67863"/>
    <w:rsid w:val="00D67D00"/>
    <w:rsid w:val="00D70A93"/>
    <w:rsid w:val="00D74414"/>
    <w:rsid w:val="00D74D81"/>
    <w:rsid w:val="00D8016A"/>
    <w:rsid w:val="00D813DA"/>
    <w:rsid w:val="00D83F89"/>
    <w:rsid w:val="00D92E4B"/>
    <w:rsid w:val="00D96398"/>
    <w:rsid w:val="00DA11D7"/>
    <w:rsid w:val="00DA3181"/>
    <w:rsid w:val="00DA3AC6"/>
    <w:rsid w:val="00DA555D"/>
    <w:rsid w:val="00DA5CB3"/>
    <w:rsid w:val="00DA79A9"/>
    <w:rsid w:val="00DC17BE"/>
    <w:rsid w:val="00DC6C4F"/>
    <w:rsid w:val="00DD55EE"/>
    <w:rsid w:val="00DE48DE"/>
    <w:rsid w:val="00DE549A"/>
    <w:rsid w:val="00DE7829"/>
    <w:rsid w:val="00DF13DA"/>
    <w:rsid w:val="00DF42BC"/>
    <w:rsid w:val="00DF55AE"/>
    <w:rsid w:val="00DF7E91"/>
    <w:rsid w:val="00E06B4C"/>
    <w:rsid w:val="00E10376"/>
    <w:rsid w:val="00E1041C"/>
    <w:rsid w:val="00E1204A"/>
    <w:rsid w:val="00E229F2"/>
    <w:rsid w:val="00E23D40"/>
    <w:rsid w:val="00E32071"/>
    <w:rsid w:val="00E323A1"/>
    <w:rsid w:val="00E338FA"/>
    <w:rsid w:val="00E46540"/>
    <w:rsid w:val="00E55AD3"/>
    <w:rsid w:val="00E563CA"/>
    <w:rsid w:val="00E616E8"/>
    <w:rsid w:val="00E67DD6"/>
    <w:rsid w:val="00E73F31"/>
    <w:rsid w:val="00E75F0A"/>
    <w:rsid w:val="00E76BA4"/>
    <w:rsid w:val="00E777AB"/>
    <w:rsid w:val="00E847B4"/>
    <w:rsid w:val="00E852A9"/>
    <w:rsid w:val="00E905EF"/>
    <w:rsid w:val="00E90B2D"/>
    <w:rsid w:val="00E918C0"/>
    <w:rsid w:val="00E9203C"/>
    <w:rsid w:val="00E92A83"/>
    <w:rsid w:val="00E93FC9"/>
    <w:rsid w:val="00EA1339"/>
    <w:rsid w:val="00EA2507"/>
    <w:rsid w:val="00EA3761"/>
    <w:rsid w:val="00EA64EB"/>
    <w:rsid w:val="00EB25EE"/>
    <w:rsid w:val="00EB351A"/>
    <w:rsid w:val="00EB70E8"/>
    <w:rsid w:val="00EC2F4D"/>
    <w:rsid w:val="00EC7158"/>
    <w:rsid w:val="00ED3DEA"/>
    <w:rsid w:val="00EE56F6"/>
    <w:rsid w:val="00EF37F6"/>
    <w:rsid w:val="00EF4E6F"/>
    <w:rsid w:val="00EF60DF"/>
    <w:rsid w:val="00F11AB9"/>
    <w:rsid w:val="00F1231E"/>
    <w:rsid w:val="00F134B2"/>
    <w:rsid w:val="00F14F73"/>
    <w:rsid w:val="00F1552A"/>
    <w:rsid w:val="00F17928"/>
    <w:rsid w:val="00F22864"/>
    <w:rsid w:val="00F243A1"/>
    <w:rsid w:val="00F30249"/>
    <w:rsid w:val="00F31643"/>
    <w:rsid w:val="00F35B73"/>
    <w:rsid w:val="00F37603"/>
    <w:rsid w:val="00F40CA8"/>
    <w:rsid w:val="00F507E5"/>
    <w:rsid w:val="00F51CEF"/>
    <w:rsid w:val="00F527E8"/>
    <w:rsid w:val="00F57390"/>
    <w:rsid w:val="00F6275F"/>
    <w:rsid w:val="00F640D9"/>
    <w:rsid w:val="00F6554B"/>
    <w:rsid w:val="00F67464"/>
    <w:rsid w:val="00F67AD1"/>
    <w:rsid w:val="00F70C89"/>
    <w:rsid w:val="00F75D7C"/>
    <w:rsid w:val="00F75ED0"/>
    <w:rsid w:val="00F81C87"/>
    <w:rsid w:val="00F82D5B"/>
    <w:rsid w:val="00F9300F"/>
    <w:rsid w:val="00F9342B"/>
    <w:rsid w:val="00F94295"/>
    <w:rsid w:val="00F95CD6"/>
    <w:rsid w:val="00F96918"/>
    <w:rsid w:val="00FA2C78"/>
    <w:rsid w:val="00FB1D44"/>
    <w:rsid w:val="00FB2128"/>
    <w:rsid w:val="00FB3C74"/>
    <w:rsid w:val="00FB4CBE"/>
    <w:rsid w:val="00FE143D"/>
    <w:rsid w:val="00FE59F2"/>
    <w:rsid w:val="00FF0630"/>
    <w:rsid w:val="00FF2CA9"/>
    <w:rsid w:val="00FF354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1DC438-C662-4AE4-B723-3FA0BE1D5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05EF"/>
  </w:style>
  <w:style w:type="paragraph" w:styleId="1">
    <w:name w:val="heading 1"/>
    <w:basedOn w:val="a"/>
    <w:next w:val="a"/>
    <w:link w:val="10"/>
    <w:qFormat/>
    <w:rsid w:val="00122CEF"/>
    <w:pPr>
      <w:keepNext/>
      <w:autoSpaceDE w:val="0"/>
      <w:autoSpaceDN w:val="0"/>
      <w:spacing w:after="0" w:line="240" w:lineRule="auto"/>
      <w:jc w:val="center"/>
      <w:outlineLvl w:val="0"/>
    </w:pPr>
    <w:rPr>
      <w:rFonts w:ascii="HebarU" w:eastAsia="Times New Roman" w:hAnsi="HebarU" w:cs="Times New Roman"/>
      <w:b/>
      <w:bCs/>
      <w:sz w:val="24"/>
      <w:szCs w:val="24"/>
    </w:rPr>
  </w:style>
  <w:style w:type="paragraph" w:styleId="2">
    <w:name w:val="heading 2"/>
    <w:basedOn w:val="a"/>
    <w:next w:val="a"/>
    <w:link w:val="20"/>
    <w:uiPriority w:val="9"/>
    <w:unhideWhenUsed/>
    <w:qFormat/>
    <w:rsid w:val="005C35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5C35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C35D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basedOn w:val="a0"/>
    <w:link w:val="1"/>
    <w:rsid w:val="00122CEF"/>
    <w:rPr>
      <w:rFonts w:ascii="HebarU" w:eastAsia="Times New Roman" w:hAnsi="HebarU" w:cs="Times New Roman"/>
      <w:b/>
      <w:bCs/>
      <w:sz w:val="24"/>
      <w:szCs w:val="24"/>
    </w:rPr>
  </w:style>
  <w:style w:type="character" w:customStyle="1" w:styleId="20">
    <w:name w:val="Заглавие 2 Знак"/>
    <w:basedOn w:val="a0"/>
    <w:link w:val="2"/>
    <w:uiPriority w:val="9"/>
    <w:rsid w:val="005C35DE"/>
    <w:rPr>
      <w:rFonts w:asciiTheme="majorHAnsi" w:eastAsiaTheme="majorEastAsia" w:hAnsiTheme="majorHAnsi" w:cstheme="majorBidi"/>
      <w:color w:val="365F91" w:themeColor="accent1" w:themeShade="BF"/>
      <w:sz w:val="26"/>
      <w:szCs w:val="26"/>
    </w:rPr>
  </w:style>
  <w:style w:type="character" w:styleId="a3">
    <w:name w:val="Hyperlink"/>
    <w:basedOn w:val="a0"/>
    <w:uiPriority w:val="99"/>
    <w:unhideWhenUsed/>
    <w:rsid w:val="00B820B7"/>
    <w:rPr>
      <w:color w:val="0000FF" w:themeColor="hyperlink"/>
      <w:u w:val="single"/>
    </w:rPr>
  </w:style>
  <w:style w:type="paragraph" w:styleId="a4">
    <w:name w:val="List Paragraph"/>
    <w:basedOn w:val="a"/>
    <w:uiPriority w:val="34"/>
    <w:qFormat/>
    <w:rsid w:val="00277517"/>
    <w:pPr>
      <w:ind w:left="720"/>
      <w:contextualSpacing/>
    </w:pPr>
  </w:style>
  <w:style w:type="paragraph" w:styleId="a5">
    <w:name w:val="Body Text"/>
    <w:basedOn w:val="a"/>
    <w:link w:val="a6"/>
    <w:uiPriority w:val="99"/>
    <w:rsid w:val="007E67D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style>
  <w:style w:type="character" w:customStyle="1" w:styleId="a6">
    <w:name w:val="Основен текст Знак"/>
    <w:basedOn w:val="a0"/>
    <w:link w:val="a5"/>
    <w:uiPriority w:val="99"/>
    <w:rsid w:val="007E67D9"/>
    <w:rPr>
      <w:rFonts w:ascii="Times New Roman" w:eastAsia="Times New Roman" w:hAnsi="Times New Roman" w:cs="Times New Roman"/>
      <w:sz w:val="20"/>
      <w:szCs w:val="20"/>
    </w:rPr>
  </w:style>
  <w:style w:type="table" w:styleId="a7">
    <w:name w:val="Table Grid"/>
    <w:basedOn w:val="a1"/>
    <w:rsid w:val="00A05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4EDA"/>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ody Text Indent"/>
    <w:basedOn w:val="a"/>
    <w:link w:val="a9"/>
    <w:uiPriority w:val="99"/>
    <w:unhideWhenUsed/>
    <w:rsid w:val="00D83F89"/>
    <w:pPr>
      <w:spacing w:after="120"/>
      <w:ind w:left="283"/>
    </w:pPr>
  </w:style>
  <w:style w:type="character" w:customStyle="1" w:styleId="a9">
    <w:name w:val="Основен текст с отстъп Знак"/>
    <w:basedOn w:val="a0"/>
    <w:link w:val="a8"/>
    <w:uiPriority w:val="99"/>
    <w:rsid w:val="00D83F89"/>
  </w:style>
  <w:style w:type="paragraph" w:styleId="aa">
    <w:name w:val="Normal (Web)"/>
    <w:basedOn w:val="a"/>
    <w:uiPriority w:val="99"/>
    <w:unhideWhenUsed/>
    <w:rsid w:val="00882F23"/>
    <w:pPr>
      <w:spacing w:before="100" w:beforeAutospacing="1" w:after="119" w:line="240" w:lineRule="auto"/>
    </w:pPr>
    <w:rPr>
      <w:rFonts w:ascii="Times New Roman" w:eastAsia="Times New Roman" w:hAnsi="Times New Roman" w:cs="Times New Roman"/>
      <w:sz w:val="24"/>
      <w:szCs w:val="24"/>
      <w:lang w:eastAsia="bg-BG"/>
    </w:rPr>
  </w:style>
  <w:style w:type="paragraph" w:customStyle="1" w:styleId="Style">
    <w:name w:val="Style"/>
    <w:rsid w:val="0021474E"/>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paragraph" w:styleId="ab">
    <w:name w:val="header"/>
    <w:basedOn w:val="a"/>
    <w:link w:val="ac"/>
    <w:uiPriority w:val="99"/>
    <w:unhideWhenUsed/>
    <w:rsid w:val="00837C35"/>
    <w:pPr>
      <w:tabs>
        <w:tab w:val="center" w:pos="4680"/>
        <w:tab w:val="right" w:pos="9360"/>
      </w:tabs>
      <w:spacing w:after="0" w:line="240" w:lineRule="auto"/>
    </w:pPr>
  </w:style>
  <w:style w:type="character" w:customStyle="1" w:styleId="ac">
    <w:name w:val="Горен колонтитул Знак"/>
    <w:basedOn w:val="a0"/>
    <w:link w:val="ab"/>
    <w:uiPriority w:val="99"/>
    <w:rsid w:val="00837C35"/>
  </w:style>
  <w:style w:type="paragraph" w:styleId="ad">
    <w:name w:val="footer"/>
    <w:basedOn w:val="a"/>
    <w:link w:val="ae"/>
    <w:uiPriority w:val="99"/>
    <w:unhideWhenUsed/>
    <w:rsid w:val="00837C35"/>
    <w:pPr>
      <w:tabs>
        <w:tab w:val="center" w:pos="4680"/>
        <w:tab w:val="right" w:pos="9360"/>
      </w:tabs>
      <w:spacing w:after="0" w:line="240" w:lineRule="auto"/>
    </w:pPr>
  </w:style>
  <w:style w:type="character" w:customStyle="1" w:styleId="ae">
    <w:name w:val="Долен колонтитул Знак"/>
    <w:basedOn w:val="a0"/>
    <w:link w:val="ad"/>
    <w:uiPriority w:val="99"/>
    <w:rsid w:val="00837C35"/>
  </w:style>
  <w:style w:type="character" w:styleId="af">
    <w:name w:val="Emphasis"/>
    <w:basedOn w:val="a0"/>
    <w:uiPriority w:val="20"/>
    <w:qFormat/>
    <w:rsid w:val="00216DE2"/>
    <w:rPr>
      <w:i/>
      <w:iCs/>
    </w:rPr>
  </w:style>
  <w:style w:type="paragraph" w:styleId="af0">
    <w:name w:val="Balloon Text"/>
    <w:basedOn w:val="a"/>
    <w:link w:val="af1"/>
    <w:uiPriority w:val="99"/>
    <w:semiHidden/>
    <w:unhideWhenUsed/>
    <w:rsid w:val="00466FE3"/>
    <w:pPr>
      <w:spacing w:after="0" w:line="240" w:lineRule="auto"/>
    </w:pPr>
    <w:rPr>
      <w:rFonts w:ascii="Tahoma" w:hAnsi="Tahoma" w:cs="Tahoma"/>
      <w:sz w:val="16"/>
      <w:szCs w:val="16"/>
    </w:rPr>
  </w:style>
  <w:style w:type="character" w:customStyle="1" w:styleId="af1">
    <w:name w:val="Изнесен текст Знак"/>
    <w:basedOn w:val="a0"/>
    <w:link w:val="af0"/>
    <w:uiPriority w:val="99"/>
    <w:semiHidden/>
    <w:rsid w:val="00466FE3"/>
    <w:rPr>
      <w:rFonts w:ascii="Tahoma" w:hAnsi="Tahoma" w:cs="Tahoma"/>
      <w:sz w:val="16"/>
      <w:szCs w:val="16"/>
    </w:rPr>
  </w:style>
  <w:style w:type="paragraph" w:styleId="31">
    <w:name w:val="Body Text 3"/>
    <w:basedOn w:val="a"/>
    <w:link w:val="32"/>
    <w:uiPriority w:val="99"/>
    <w:semiHidden/>
    <w:unhideWhenUsed/>
    <w:rsid w:val="00122CEF"/>
    <w:pPr>
      <w:spacing w:after="120"/>
    </w:pPr>
    <w:rPr>
      <w:sz w:val="16"/>
      <w:szCs w:val="16"/>
    </w:rPr>
  </w:style>
  <w:style w:type="character" w:customStyle="1" w:styleId="32">
    <w:name w:val="Основен текст 3 Знак"/>
    <w:basedOn w:val="a0"/>
    <w:link w:val="31"/>
    <w:uiPriority w:val="99"/>
    <w:semiHidden/>
    <w:rsid w:val="00122CEF"/>
    <w:rPr>
      <w:sz w:val="16"/>
      <w:szCs w:val="16"/>
    </w:rPr>
  </w:style>
  <w:style w:type="paragraph" w:styleId="HTML">
    <w:name w:val="HTML Preformatted"/>
    <w:basedOn w:val="a"/>
    <w:link w:val="HTML0"/>
    <w:uiPriority w:val="99"/>
    <w:unhideWhenUsed/>
    <w:rsid w:val="00145F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0">
    <w:name w:val="HTML стандартен Знак"/>
    <w:basedOn w:val="a0"/>
    <w:link w:val="HTML"/>
    <w:uiPriority w:val="99"/>
    <w:rsid w:val="00145F11"/>
    <w:rPr>
      <w:rFonts w:ascii="Courier New" w:eastAsia="Times New Roman" w:hAnsi="Courier New" w:cs="Courier New"/>
      <w:sz w:val="20"/>
      <w:szCs w:val="20"/>
      <w:lang w:eastAsia="bg-BG"/>
    </w:rPr>
  </w:style>
  <w:style w:type="character" w:customStyle="1" w:styleId="30">
    <w:name w:val="Заглавие 3 Знак"/>
    <w:basedOn w:val="a0"/>
    <w:link w:val="3"/>
    <w:uiPriority w:val="9"/>
    <w:rsid w:val="005C35DE"/>
    <w:rPr>
      <w:rFonts w:asciiTheme="majorHAnsi" w:eastAsiaTheme="majorEastAsia" w:hAnsiTheme="majorHAnsi" w:cstheme="majorBidi"/>
      <w:color w:val="243F60" w:themeColor="accent1" w:themeShade="7F"/>
      <w:sz w:val="24"/>
      <w:szCs w:val="24"/>
    </w:rPr>
  </w:style>
  <w:style w:type="character" w:customStyle="1" w:styleId="40">
    <w:name w:val="Заглавие 4 Знак"/>
    <w:basedOn w:val="a0"/>
    <w:link w:val="4"/>
    <w:uiPriority w:val="9"/>
    <w:semiHidden/>
    <w:rsid w:val="005C35DE"/>
    <w:rPr>
      <w:rFonts w:asciiTheme="majorHAnsi" w:eastAsiaTheme="majorEastAsia" w:hAnsiTheme="majorHAnsi" w:cstheme="majorBidi"/>
      <w:i/>
      <w:iCs/>
      <w:color w:val="365F91" w:themeColor="accent1" w:themeShade="BF"/>
    </w:rPr>
  </w:style>
  <w:style w:type="paragraph" w:customStyle="1" w:styleId="msonormal0">
    <w:name w:val="msonormal"/>
    <w:basedOn w:val="a"/>
    <w:rsid w:val="005C35DE"/>
    <w:pPr>
      <w:spacing w:before="100" w:beforeAutospacing="1" w:after="119" w:line="240" w:lineRule="auto"/>
    </w:pPr>
    <w:rPr>
      <w:rFonts w:ascii="Times New Roman" w:eastAsia="Times New Roman" w:hAnsi="Times New Roman" w:cs="Times New Roman"/>
      <w:sz w:val="24"/>
      <w:szCs w:val="24"/>
      <w:lang w:eastAsia="bg-BG"/>
    </w:rPr>
  </w:style>
  <w:style w:type="paragraph" w:styleId="af2">
    <w:name w:val="No Spacing"/>
    <w:uiPriority w:val="1"/>
    <w:qFormat/>
    <w:rsid w:val="005C35DE"/>
    <w:pPr>
      <w:spacing w:after="0" w:line="240" w:lineRule="auto"/>
    </w:pPr>
  </w:style>
  <w:style w:type="character" w:customStyle="1" w:styleId="A30">
    <w:name w:val="A3"/>
    <w:uiPriority w:val="99"/>
    <w:rsid w:val="005C35DE"/>
    <w:rPr>
      <w:rFonts w:cs="TimokCYR"/>
      <w:color w:val="000000"/>
      <w:sz w:val="18"/>
      <w:szCs w:val="18"/>
    </w:rPr>
  </w:style>
  <w:style w:type="paragraph" w:customStyle="1" w:styleId="Pa10">
    <w:name w:val="Pa10"/>
    <w:basedOn w:val="Default"/>
    <w:next w:val="Default"/>
    <w:uiPriority w:val="99"/>
    <w:rsid w:val="005C35DE"/>
    <w:pPr>
      <w:spacing w:line="193" w:lineRule="atLeast"/>
    </w:pPr>
    <w:rPr>
      <w:rFonts w:ascii="TimokCYR" w:eastAsia="Calibri" w:hAnsi="TimokCYR"/>
      <w:color w:val="auto"/>
    </w:rPr>
  </w:style>
  <w:style w:type="character" w:styleId="af3">
    <w:name w:val="Strong"/>
    <w:basedOn w:val="a0"/>
    <w:uiPriority w:val="22"/>
    <w:qFormat/>
    <w:rsid w:val="005C35DE"/>
    <w:rPr>
      <w:b/>
      <w:bCs/>
    </w:rPr>
  </w:style>
  <w:style w:type="paragraph" w:customStyle="1" w:styleId="Title1">
    <w:name w:val="Title1"/>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2">
    <w:name w:val="Title2"/>
    <w:basedOn w:val="a"/>
    <w:rsid w:val="005C35DE"/>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
    <w:name w:val="samedocreference"/>
    <w:basedOn w:val="a0"/>
    <w:rsid w:val="0092568F"/>
  </w:style>
  <w:style w:type="character" w:customStyle="1" w:styleId="tlid-translation">
    <w:name w:val="tlid-translation"/>
    <w:basedOn w:val="a0"/>
    <w:rsid w:val="00913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2554070">
      <w:bodyDiv w:val="1"/>
      <w:marLeft w:val="0"/>
      <w:marRight w:val="0"/>
      <w:marTop w:val="0"/>
      <w:marBottom w:val="0"/>
      <w:divBdr>
        <w:top w:val="none" w:sz="0" w:space="0" w:color="auto"/>
        <w:left w:val="none" w:sz="0" w:space="0" w:color="auto"/>
        <w:bottom w:val="none" w:sz="0" w:space="0" w:color="auto"/>
        <w:right w:val="none" w:sz="0" w:space="0" w:color="auto"/>
      </w:divBdr>
    </w:div>
    <w:div w:id="19979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D761A-DC36-466F-96A5-2FA4269AF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27</Pages>
  <Words>9409</Words>
  <Characters>53633</Characters>
  <Application>Microsoft Office Word</Application>
  <DocSecurity>0</DocSecurity>
  <Lines>446</Lines>
  <Paragraphs>125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Grizli777</Company>
  <LinksUpToDate>false</LinksUpToDate>
  <CharactersWithSpaces>62917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инж.Таня Гогова</dc:creator>
  <cp:lastModifiedBy>Vladimir Iliev</cp:lastModifiedBy>
  <cp:revision>52</cp:revision>
  <cp:lastPrinted>2021-11-15T06:04:00Z</cp:lastPrinted>
  <dcterms:created xsi:type="dcterms:W3CDTF">2020-03-30T11:44:00Z</dcterms:created>
  <dcterms:modified xsi:type="dcterms:W3CDTF">2021-11-30T09:06:00Z</dcterms:modified>
</cp:coreProperties>
</file>