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5463" w14:textId="77777777" w:rsidR="008D7967" w:rsidRDefault="008D7967" w:rsidP="00910E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1CB82DD0" w14:textId="68BF45E6" w:rsidR="008D7967" w:rsidRPr="00910EA0" w:rsidRDefault="008D7967" w:rsidP="00910E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EA0">
        <w:rPr>
          <w:rFonts w:ascii="Times New Roman" w:hAnsi="Times New Roman" w:cs="Times New Roman"/>
          <w:i/>
        </w:rPr>
        <w:t>/Ново - ДВ, бр. 12 от 2016 г., в сила от 12.02.2016 г., изм. и доп. - ДВ, бр. 3 от 2018 г.</w:t>
      </w:r>
      <w:r w:rsidR="00910EA0" w:rsidRPr="00910EA0">
        <w:rPr>
          <w:rFonts w:ascii="Times New Roman" w:hAnsi="Times New Roman" w:cs="Times New Roman"/>
          <w:i/>
        </w:rPr>
        <w:t>, изм. ДВ бр. 31 от 2019 г., в сила от 12.04.2019 г., доп. ДВ бр. 67 от 2019 г., в сила от 28.08.2019 г.</w:t>
      </w:r>
      <w:r w:rsidRPr="00910EA0">
        <w:rPr>
          <w:rFonts w:ascii="Times New Roman" w:hAnsi="Times New Roman" w:cs="Times New Roman"/>
          <w:i/>
        </w:rPr>
        <w:t>/</w:t>
      </w:r>
    </w:p>
    <w:p w14:paraId="60C241DA" w14:textId="77777777" w:rsidR="008D7967" w:rsidRDefault="008D796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765385E" w14:textId="77777777" w:rsidR="00520A53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ДО</w:t>
      </w:r>
    </w:p>
    <w:p w14:paraId="21301E68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4E0B2E5B" w14:textId="77777777" w:rsidR="00CF2317" w:rsidRPr="00CF2317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НА</w:t>
      </w:r>
    </w:p>
    <w:p w14:paraId="1DFE4A34" w14:textId="77777777" w:rsidR="00CF2317" w:rsidRDefault="00CF2317" w:rsidP="00CF231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14:paraId="3F716B02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2F574" w14:textId="77777777" w:rsidR="00CF2317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F5927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317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14:paraId="507C0A4E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7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41A423B5" w14:textId="77777777" w:rsidR="00CF2317" w:rsidRPr="00CF2317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0EB9B" w14:textId="77777777" w:rsidR="00B820B7" w:rsidRDefault="00B820B7" w:rsidP="00CB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BA62D" w14:textId="77777777" w:rsidR="00B820B7" w:rsidRDefault="00B820B7" w:rsidP="00D4017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0B7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14:paraId="5DAC8267" w14:textId="5181A81B" w:rsidR="009949CF" w:rsidRDefault="008A354D" w:rsidP="009949C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>„</w:t>
      </w:r>
      <w:r w:rsidR="006B4D1B">
        <w:rPr>
          <w:rFonts w:ascii="Times New Roman" w:hAnsi="Times New Roman" w:cs="Times New Roman"/>
          <w:b/>
          <w:sz w:val="24"/>
          <w:szCs w:val="24"/>
        </w:rPr>
        <w:t>СТАКРА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B4D1B">
        <w:rPr>
          <w:rFonts w:ascii="Times New Roman" w:hAnsi="Times New Roman" w:cs="Times New Roman"/>
          <w:b/>
          <w:sz w:val="24"/>
          <w:szCs w:val="24"/>
        </w:rPr>
        <w:t>ЕОО</w:t>
      </w:r>
      <w:r w:rsidR="001051CE" w:rsidRPr="000935F5">
        <w:rPr>
          <w:rFonts w:ascii="Times New Roman" w:hAnsi="Times New Roman" w:cs="Times New Roman"/>
          <w:b/>
          <w:sz w:val="24"/>
          <w:szCs w:val="24"/>
        </w:rPr>
        <w:t>Д</w:t>
      </w:r>
      <w:r w:rsidR="00B820B7" w:rsidRPr="00B820B7">
        <w:rPr>
          <w:rFonts w:ascii="Times New Roman" w:hAnsi="Times New Roman" w:cs="Times New Roman"/>
          <w:sz w:val="24"/>
          <w:szCs w:val="24"/>
        </w:rPr>
        <w:t>,</w:t>
      </w:r>
      <w:r w:rsidR="00B820B7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 /ИП/: </w:t>
      </w:r>
      <w:bookmarkStart w:id="1" w:name="_Hlk76132307"/>
      <w:r w:rsidR="006B4D1B" w:rsidRPr="00956889">
        <w:rPr>
          <w:rFonts w:ascii="Times New Roman" w:hAnsi="Times New Roman"/>
          <w:b/>
          <w:sz w:val="24"/>
          <w:szCs w:val="24"/>
        </w:rPr>
        <w:t>„</w:t>
      </w:r>
      <w:r w:rsidR="006B4D1B">
        <w:rPr>
          <w:rFonts w:ascii="Times New Roman" w:hAnsi="Times New Roman"/>
          <w:b/>
          <w:sz w:val="24"/>
          <w:szCs w:val="24"/>
        </w:rPr>
        <w:t>Промяна в дейностите по управление на отпадъците на действаща площадка</w:t>
      </w:r>
      <w:r w:rsidR="006B4D1B" w:rsidRPr="00956889">
        <w:rPr>
          <w:rFonts w:ascii="Times New Roman" w:hAnsi="Times New Roman"/>
          <w:b/>
          <w:sz w:val="24"/>
          <w:szCs w:val="24"/>
        </w:rPr>
        <w:t>“</w:t>
      </w:r>
      <w:bookmarkEnd w:id="1"/>
      <w:r w:rsidR="006B4D1B" w:rsidRPr="00956889">
        <w:rPr>
          <w:rFonts w:ascii="Times New Roman" w:hAnsi="Times New Roman"/>
          <w:b/>
          <w:sz w:val="24"/>
          <w:szCs w:val="24"/>
        </w:rPr>
        <w:t xml:space="preserve">, </w:t>
      </w:r>
      <w:r w:rsidR="006B4D1B">
        <w:rPr>
          <w:rFonts w:ascii="Times New Roman" w:hAnsi="Times New Roman"/>
          <w:sz w:val="24"/>
          <w:szCs w:val="24"/>
        </w:rPr>
        <w:t>в поземлени имоти № 00702.510.16 и № 00702.510.120, ул. „Иван Вазов“ № 11, района на ЖП гара, гр. Асеновград, община Асеновград, област Пловдив, с обща площ 4 037 кв.м.</w:t>
      </w:r>
    </w:p>
    <w:p w14:paraId="18F85BD4" w14:textId="77777777" w:rsidR="006B4D1B" w:rsidRDefault="006B4D1B" w:rsidP="009949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F8593" w14:textId="77777777" w:rsidR="00277517" w:rsidRDefault="00277517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1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4A444C1" w14:textId="77777777" w:rsidR="00277517" w:rsidRPr="00277517" w:rsidRDefault="00277517" w:rsidP="00904D25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34AECDFC" w14:textId="0CFCD491" w:rsidR="009949CF" w:rsidRDefault="00277517" w:rsidP="0027751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889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за: </w:t>
      </w:r>
      <w:r w:rsidR="006B4D1B" w:rsidRPr="00956889">
        <w:rPr>
          <w:rFonts w:ascii="Times New Roman" w:hAnsi="Times New Roman"/>
          <w:b/>
          <w:sz w:val="24"/>
          <w:szCs w:val="24"/>
        </w:rPr>
        <w:t>„</w:t>
      </w:r>
      <w:r w:rsidR="006B4D1B">
        <w:rPr>
          <w:rFonts w:ascii="Times New Roman" w:hAnsi="Times New Roman"/>
          <w:b/>
          <w:sz w:val="24"/>
          <w:szCs w:val="24"/>
        </w:rPr>
        <w:t>Промяна в дейностите по управление на отпадъците на действаща площадка</w:t>
      </w:r>
      <w:r w:rsidR="006B4D1B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6B4D1B">
        <w:rPr>
          <w:rFonts w:ascii="Times New Roman" w:hAnsi="Times New Roman"/>
          <w:sz w:val="24"/>
          <w:szCs w:val="24"/>
        </w:rPr>
        <w:t>в поземлени имоти № 00702.510.16 и № 00702.510.120, ул. „Иван Вазов“ № 11, района на ЖП гара, гр. Асеновград, община Асеновград, област Пловдив, с обща площ 4 037 кв.м.</w:t>
      </w:r>
    </w:p>
    <w:p w14:paraId="5A73639D" w14:textId="77777777" w:rsidR="006B4D1B" w:rsidRPr="00EE3A41" w:rsidRDefault="006B4D1B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09F08C" w14:textId="54480685" w:rsidR="000935F5" w:rsidRPr="00F61CA0" w:rsidRDefault="000935F5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CA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Инвестиционното предложение е за </w:t>
      </w:r>
      <w:r w:rsidR="00EC65FE">
        <w:rPr>
          <w:rFonts w:ascii="Times New Roman" w:hAnsi="Times New Roman" w:cs="Times New Roman"/>
          <w:b/>
          <w:sz w:val="24"/>
          <w:szCs w:val="24"/>
          <w:u w:val="single"/>
        </w:rPr>
        <w:t>съществуващ</w:t>
      </w:r>
      <w:r w:rsidR="009D7921" w:rsidRPr="00F61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1CA0">
        <w:rPr>
          <w:rFonts w:ascii="Times New Roman" w:hAnsi="Times New Roman" w:cs="Times New Roman"/>
          <w:b/>
          <w:sz w:val="24"/>
          <w:szCs w:val="24"/>
          <w:u w:val="single"/>
        </w:rPr>
        <w:t>обект.</w:t>
      </w:r>
      <w:r w:rsidR="00D67863" w:rsidRPr="00F61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5E08E5" w14:textId="41F15850" w:rsidR="009E5671" w:rsidRPr="00956889" w:rsidRDefault="009E5671" w:rsidP="0027751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89">
        <w:rPr>
          <w:rFonts w:ascii="Times New Roman" w:hAnsi="Times New Roman" w:cs="Times New Roman"/>
          <w:sz w:val="24"/>
          <w:szCs w:val="24"/>
        </w:rPr>
        <w:t>Имот</w:t>
      </w:r>
      <w:r w:rsidR="00F1519D">
        <w:rPr>
          <w:rFonts w:ascii="Times New Roman" w:hAnsi="Times New Roman" w:cs="Times New Roman"/>
          <w:sz w:val="24"/>
          <w:szCs w:val="24"/>
        </w:rPr>
        <w:t>ите</w:t>
      </w:r>
      <w:r w:rsidRPr="00956889">
        <w:rPr>
          <w:rFonts w:ascii="Times New Roman" w:hAnsi="Times New Roman" w:cs="Times New Roman"/>
          <w:sz w:val="24"/>
          <w:szCs w:val="24"/>
        </w:rPr>
        <w:t xml:space="preserve"> </w:t>
      </w:r>
      <w:r w:rsidR="00693F06">
        <w:rPr>
          <w:rFonts w:ascii="Times New Roman" w:hAnsi="Times New Roman" w:cs="Times New Roman"/>
          <w:sz w:val="24"/>
          <w:szCs w:val="24"/>
        </w:rPr>
        <w:t>в</w:t>
      </w:r>
      <w:r w:rsidRPr="00956889">
        <w:rPr>
          <w:rFonts w:ascii="Times New Roman" w:hAnsi="Times New Roman" w:cs="Times New Roman"/>
          <w:sz w:val="24"/>
          <w:szCs w:val="24"/>
        </w:rPr>
        <w:t xml:space="preserve"> ко</w:t>
      </w:r>
      <w:r w:rsidR="00F1519D">
        <w:rPr>
          <w:rFonts w:ascii="Times New Roman" w:hAnsi="Times New Roman" w:cs="Times New Roman"/>
          <w:sz w:val="24"/>
          <w:szCs w:val="24"/>
        </w:rPr>
        <w:t>и</w:t>
      </w:r>
      <w:r w:rsidRPr="00956889">
        <w:rPr>
          <w:rFonts w:ascii="Times New Roman" w:hAnsi="Times New Roman" w:cs="Times New Roman"/>
          <w:sz w:val="24"/>
          <w:szCs w:val="24"/>
        </w:rPr>
        <w:t xml:space="preserve">то ще се </w:t>
      </w:r>
      <w:r w:rsidR="00EC2F4D" w:rsidRPr="00956889">
        <w:rPr>
          <w:rFonts w:ascii="Times New Roman" w:hAnsi="Times New Roman" w:cs="Times New Roman"/>
          <w:sz w:val="24"/>
          <w:szCs w:val="24"/>
        </w:rPr>
        <w:t xml:space="preserve">реализира ИП, </w:t>
      </w:r>
      <w:r w:rsidR="00F1519D">
        <w:rPr>
          <w:rFonts w:ascii="Times New Roman" w:hAnsi="Times New Roman" w:cs="Times New Roman"/>
          <w:sz w:val="24"/>
          <w:szCs w:val="24"/>
        </w:rPr>
        <w:t>са</w:t>
      </w:r>
      <w:r w:rsidR="00EC2F4D" w:rsidRPr="00956889">
        <w:rPr>
          <w:rFonts w:ascii="Times New Roman" w:hAnsi="Times New Roman" w:cs="Times New Roman"/>
          <w:sz w:val="24"/>
          <w:szCs w:val="24"/>
        </w:rPr>
        <w:t xml:space="preserve"> собственост на </w:t>
      </w:r>
      <w:r w:rsidR="00956889" w:rsidRPr="00956889">
        <w:rPr>
          <w:rFonts w:ascii="Times New Roman" w:hAnsi="Times New Roman" w:cs="Times New Roman"/>
          <w:sz w:val="24"/>
          <w:szCs w:val="24"/>
        </w:rPr>
        <w:t>„</w:t>
      </w:r>
      <w:r w:rsidR="00EC65FE">
        <w:rPr>
          <w:rFonts w:ascii="Times New Roman" w:hAnsi="Times New Roman" w:cs="Times New Roman"/>
          <w:sz w:val="24"/>
          <w:szCs w:val="24"/>
        </w:rPr>
        <w:t>СТАКРА</w:t>
      </w:r>
      <w:r w:rsidR="00956889" w:rsidRPr="00956889">
        <w:rPr>
          <w:rFonts w:ascii="Times New Roman" w:hAnsi="Times New Roman" w:cs="Times New Roman"/>
          <w:sz w:val="24"/>
          <w:szCs w:val="24"/>
        </w:rPr>
        <w:t xml:space="preserve">“ </w:t>
      </w:r>
      <w:r w:rsidR="00EC65FE">
        <w:rPr>
          <w:rFonts w:ascii="Times New Roman" w:hAnsi="Times New Roman" w:cs="Times New Roman"/>
          <w:sz w:val="24"/>
          <w:szCs w:val="24"/>
        </w:rPr>
        <w:t>ЕОО</w:t>
      </w:r>
      <w:r w:rsidR="00956889" w:rsidRPr="00956889">
        <w:rPr>
          <w:rFonts w:ascii="Times New Roman" w:hAnsi="Times New Roman" w:cs="Times New Roman"/>
          <w:sz w:val="24"/>
          <w:szCs w:val="24"/>
        </w:rPr>
        <w:t>Д</w:t>
      </w:r>
      <w:r w:rsidR="00956889">
        <w:rPr>
          <w:rFonts w:ascii="Times New Roman" w:hAnsi="Times New Roman" w:cs="Times New Roman"/>
          <w:sz w:val="24"/>
          <w:szCs w:val="24"/>
        </w:rPr>
        <w:t xml:space="preserve">, </w:t>
      </w:r>
      <w:r w:rsidR="00956889" w:rsidRPr="00956889">
        <w:rPr>
          <w:rFonts w:ascii="Times New Roman" w:hAnsi="Times New Roman" w:cs="Times New Roman"/>
          <w:sz w:val="24"/>
          <w:szCs w:val="24"/>
        </w:rPr>
        <w:t>съгласно:</w:t>
      </w:r>
    </w:p>
    <w:p w14:paraId="30DBF5FD" w14:textId="54CDCEB1" w:rsidR="00956889" w:rsidRDefault="00EC65FE" w:rsidP="004071B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Договор за продажба на недвижим имот – частна държавна собственост от 11.03.2009 г.</w:t>
      </w:r>
      <w:r w:rsidR="00956889" w:rsidRPr="00956889">
        <w:rPr>
          <w:rFonts w:ascii="Times New Roman" w:hAnsi="Times New Roman" w:cs="Times New Roman"/>
          <w:i/>
          <w:sz w:val="24"/>
          <w:szCs w:val="24"/>
        </w:rPr>
        <w:t>;</w:t>
      </w:r>
    </w:p>
    <w:p w14:paraId="4350A804" w14:textId="74253D19" w:rsidR="00DE3EE0" w:rsidRPr="00F1519D" w:rsidRDefault="00DE3EE0" w:rsidP="00DE3EE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 – продажба на недвижим имот № </w:t>
      </w:r>
      <w:r w:rsidR="00CD433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, том </w:t>
      </w:r>
      <w:r w:rsidR="00CD433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, рег. № </w:t>
      </w:r>
      <w:r w:rsidR="00CD4331">
        <w:rPr>
          <w:rFonts w:ascii="Times New Roman" w:hAnsi="Times New Roman" w:cs="Times New Roman"/>
          <w:i/>
          <w:sz w:val="24"/>
          <w:szCs w:val="24"/>
        </w:rPr>
        <w:t>71</w:t>
      </w:r>
      <w:r>
        <w:rPr>
          <w:rFonts w:ascii="Times New Roman" w:hAnsi="Times New Roman" w:cs="Times New Roman"/>
          <w:i/>
          <w:sz w:val="24"/>
          <w:szCs w:val="24"/>
        </w:rPr>
        <w:t xml:space="preserve">, дело № </w:t>
      </w:r>
      <w:r w:rsidR="00CD433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от 20</w:t>
      </w:r>
      <w:r w:rsidR="00CD4331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CD4331">
        <w:rPr>
          <w:rFonts w:ascii="Times New Roman" w:hAnsi="Times New Roman" w:cs="Times New Roman"/>
          <w:i/>
          <w:sz w:val="24"/>
          <w:szCs w:val="24"/>
        </w:rPr>
        <w:t>.</w:t>
      </w:r>
    </w:p>
    <w:p w14:paraId="56728FA3" w14:textId="77777777" w:rsidR="000C4845" w:rsidRDefault="000C4845" w:rsidP="000C4845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2F6AA66" w14:textId="3EA0F94E" w:rsidR="000C4845" w:rsidRPr="000C4845" w:rsidRDefault="000C4845" w:rsidP="000C484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Дружеството е действащо и към настоящия момент притежава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Разрешение за дейности с отпадъци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09-ДО-1025-02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21.12.2016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и Регистрационен документ за събиране и транспортиране на отпадъци № 09-РД-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232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01.12.2016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г., издадени от РИОСВ – Пловдив.</w:t>
      </w:r>
    </w:p>
    <w:p w14:paraId="4199156B" w14:textId="20A69EB4" w:rsidR="009E736F" w:rsidRDefault="0056767C" w:rsidP="0079294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7C">
        <w:rPr>
          <w:rFonts w:ascii="Times New Roman" w:hAnsi="Times New Roman" w:cs="Times New Roman"/>
          <w:iCs/>
          <w:sz w:val="24"/>
          <w:szCs w:val="24"/>
        </w:rPr>
        <w:t>С реа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лизацията и последващата експлоатация на ИП, ще се </w:t>
      </w:r>
      <w:r w:rsidRPr="00E21B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преустановят дейностите, както и изкупуването на отпадъци с код и наименование</w:t>
      </w:r>
      <w:r>
        <w:rPr>
          <w:rFonts w:ascii="Times New Roman" w:hAnsi="Times New Roman" w:cs="Times New Roman"/>
          <w:iCs/>
          <w:sz w:val="24"/>
          <w:szCs w:val="24"/>
        </w:rPr>
        <w:t>, както следва:</w:t>
      </w:r>
    </w:p>
    <w:p w14:paraId="332329B8" w14:textId="21819F78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02 01 04 – Пластмасови отпадъци (с изключение на опаковки);</w:t>
      </w:r>
    </w:p>
    <w:p w14:paraId="0405B267" w14:textId="1331BE3A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03 03 08 – Отпадъци от сортиране на хартия и картон, предназначени за рециклиране;</w:t>
      </w:r>
    </w:p>
    <w:p w14:paraId="2BE73C0A" w14:textId="73CD4435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07 02 13 – Отпадъци от пластмаси;</w:t>
      </w:r>
    </w:p>
    <w:p w14:paraId="2CA081BD" w14:textId="6FDFB26F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03 02 – Аноден скрап;</w:t>
      </w:r>
    </w:p>
    <w:p w14:paraId="4474850A" w14:textId="32BC0241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08 09 – Други шлаки;</w:t>
      </w:r>
    </w:p>
    <w:p w14:paraId="1D5B487F" w14:textId="7328765A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08 14 – Аноден скрап;</w:t>
      </w:r>
    </w:p>
    <w:p w14:paraId="66C0F47B" w14:textId="1478C5AF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09 03 – Шлаки от пещи;</w:t>
      </w:r>
    </w:p>
    <w:p w14:paraId="328ABD49" w14:textId="5328FCB0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09 06 – Неизползвани леярски сърца</w:t>
      </w:r>
      <w:r w:rsidR="00503854" w:rsidRPr="005038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матрици и пресформи, различни от упоменатите в 10 09 05;</w:t>
      </w:r>
    </w:p>
    <w:p w14:paraId="6746ABBF" w14:textId="031729A2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09 08 – Използвани леярски сърца, мат</w:t>
      </w:r>
      <w:r w:rsidR="00503854" w:rsidRPr="00503854">
        <w:rPr>
          <w:rFonts w:ascii="Times New Roman" w:hAnsi="Times New Roman" w:cs="Times New Roman"/>
          <w:b/>
          <w:bCs/>
          <w:i/>
          <w:sz w:val="24"/>
          <w:szCs w:val="24"/>
        </w:rPr>
        <w:t>рици и пресформи, различни от упоменатите в 10 09 07;</w:t>
      </w:r>
    </w:p>
    <w:p w14:paraId="0887D71F" w14:textId="72B5045B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09 12 –</w:t>
      </w:r>
      <w:r w:rsidR="00503854" w:rsidRPr="005038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Други прахови частици, различни от упоменатите в 10 09 11;</w:t>
      </w:r>
    </w:p>
    <w:p w14:paraId="457A0234" w14:textId="2430C136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10 03 –</w:t>
      </w:r>
      <w:r w:rsidR="00503854" w:rsidRPr="005038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Шлаки от пещи;</w:t>
      </w:r>
    </w:p>
    <w:p w14:paraId="1A7579B7" w14:textId="59197411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10 10 12 –</w:t>
      </w:r>
      <w:r w:rsidR="00503854" w:rsidRPr="005038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Други прахови частици, различни от упоменатите в 10 10 11;</w:t>
      </w:r>
    </w:p>
    <w:p w14:paraId="036008F0" w14:textId="67A4D873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16 01 11* –</w:t>
      </w:r>
      <w:r w:rsidR="00503854" w:rsidRPr="005038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Спирачни накладки, съдържащи азбест;</w:t>
      </w:r>
    </w:p>
    <w:p w14:paraId="1D61AEB6" w14:textId="7A538E74" w:rsidR="0056767C" w:rsidRPr="00503854" w:rsidRDefault="0056767C" w:rsidP="0056767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54">
        <w:rPr>
          <w:rFonts w:ascii="Times New Roman" w:hAnsi="Times New Roman" w:cs="Times New Roman"/>
          <w:b/>
          <w:bCs/>
          <w:i/>
          <w:sz w:val="24"/>
          <w:szCs w:val="24"/>
        </w:rPr>
        <w:t>17 02 03 –</w:t>
      </w:r>
      <w:r w:rsidR="00503854" w:rsidRPr="005038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Пластмаса.</w:t>
      </w:r>
    </w:p>
    <w:p w14:paraId="79458AFC" w14:textId="36CF22F2" w:rsidR="00503854" w:rsidRDefault="00503854" w:rsidP="00503854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C0B748" w14:textId="77777777" w:rsidR="00643B63" w:rsidRDefault="000C4845" w:rsidP="000C484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67C">
        <w:rPr>
          <w:rFonts w:ascii="Times New Roman" w:hAnsi="Times New Roman" w:cs="Times New Roman"/>
          <w:iCs/>
          <w:sz w:val="24"/>
          <w:szCs w:val="24"/>
        </w:rPr>
        <w:t>С реа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лизацията и последващата експлоатация на ИП, </w:t>
      </w:r>
      <w:r w:rsidR="00643B63">
        <w:rPr>
          <w:rFonts w:ascii="Times New Roman" w:hAnsi="Times New Roman" w:cs="Times New Roman"/>
          <w:iCs/>
          <w:sz w:val="24"/>
          <w:szCs w:val="24"/>
        </w:rPr>
        <w:t>дружеството има за цел 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1B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увелич</w:t>
      </w:r>
      <w:r w:rsidR="00643B63" w:rsidRPr="00E21B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</w:t>
      </w:r>
      <w:r w:rsidRPr="00E21B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вече разрешените</w:t>
      </w:r>
      <w:r w:rsidR="00643B63" w:rsidRPr="00E21BB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</w:t>
      </w:r>
      <w:r w:rsidR="00643B63" w:rsidRPr="00E21B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 РИОСВ – Пловдив, годишни количества отпадъци</w:t>
      </w:r>
      <w:r w:rsidR="00643B63">
        <w:rPr>
          <w:rFonts w:ascii="Times New Roman" w:hAnsi="Times New Roman" w:cs="Times New Roman"/>
          <w:iCs/>
          <w:sz w:val="24"/>
          <w:szCs w:val="24"/>
        </w:rPr>
        <w:t>, с код и наименование,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701"/>
        <w:gridCol w:w="1525"/>
      </w:tblGrid>
      <w:tr w:rsidR="00643B63" w:rsidRPr="00643B63" w14:paraId="572E26E9" w14:textId="77777777" w:rsidTr="00E21BB6">
        <w:tc>
          <w:tcPr>
            <w:tcW w:w="1242" w:type="dxa"/>
            <w:vAlign w:val="center"/>
          </w:tcPr>
          <w:p w14:paraId="08BC5FAB" w14:textId="0AD9385F" w:rsidR="00643B63" w:rsidRPr="00643B63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820" w:type="dxa"/>
            <w:vAlign w:val="center"/>
          </w:tcPr>
          <w:p w14:paraId="3DAEDD57" w14:textId="07F68267" w:rsidR="00643B63" w:rsidRPr="00643B63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7E148A8" w14:textId="77777777" w:rsidR="00643B63" w:rsidRPr="00643B63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Разрешени количества,</w:t>
            </w:r>
          </w:p>
          <w:p w14:paraId="786E319D" w14:textId="2962D351" w:rsidR="00643B63" w:rsidRPr="00643B63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тон/год.</w:t>
            </w:r>
          </w:p>
        </w:tc>
        <w:tc>
          <w:tcPr>
            <w:tcW w:w="1525" w:type="dxa"/>
            <w:vAlign w:val="center"/>
          </w:tcPr>
          <w:p w14:paraId="3560E552" w14:textId="77777777" w:rsidR="00643B63" w:rsidRPr="00643B63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Увеличени количества,</w:t>
            </w:r>
          </w:p>
          <w:p w14:paraId="36723A2A" w14:textId="45701728" w:rsidR="00643B63" w:rsidRPr="00643B63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тон/год.</w:t>
            </w:r>
          </w:p>
        </w:tc>
      </w:tr>
      <w:tr w:rsidR="00643B63" w14:paraId="3950DF6F" w14:textId="77777777" w:rsidTr="00E21BB6">
        <w:tc>
          <w:tcPr>
            <w:tcW w:w="1242" w:type="dxa"/>
            <w:vAlign w:val="center"/>
          </w:tcPr>
          <w:p w14:paraId="2097A7B1" w14:textId="6CA0A123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11 01 12</w:t>
            </w:r>
          </w:p>
        </w:tc>
        <w:tc>
          <w:tcPr>
            <w:tcW w:w="4820" w:type="dxa"/>
            <w:vAlign w:val="center"/>
          </w:tcPr>
          <w:p w14:paraId="7508EC1E" w14:textId="78FC3150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Отпадъчни води, различни от упоменатите в 11 01 11</w:t>
            </w:r>
          </w:p>
        </w:tc>
        <w:tc>
          <w:tcPr>
            <w:tcW w:w="1701" w:type="dxa"/>
            <w:vAlign w:val="center"/>
          </w:tcPr>
          <w:p w14:paraId="72572B4A" w14:textId="3AEE93FB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14:paraId="1524A168" w14:textId="5FDD3397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3 100</w:t>
            </w:r>
          </w:p>
        </w:tc>
      </w:tr>
      <w:tr w:rsidR="00643B63" w14:paraId="36163290" w14:textId="77777777" w:rsidTr="00E21BB6">
        <w:tc>
          <w:tcPr>
            <w:tcW w:w="1242" w:type="dxa"/>
            <w:vAlign w:val="center"/>
          </w:tcPr>
          <w:p w14:paraId="6E987831" w14:textId="4F2BEB99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15 01 04</w:t>
            </w:r>
          </w:p>
        </w:tc>
        <w:tc>
          <w:tcPr>
            <w:tcW w:w="4820" w:type="dxa"/>
            <w:vAlign w:val="center"/>
          </w:tcPr>
          <w:p w14:paraId="6A47EBF4" w14:textId="666FC26D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Метални опаковки</w:t>
            </w:r>
          </w:p>
        </w:tc>
        <w:tc>
          <w:tcPr>
            <w:tcW w:w="1701" w:type="dxa"/>
            <w:vAlign w:val="center"/>
          </w:tcPr>
          <w:p w14:paraId="6433EF17" w14:textId="7CA18632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2 000</w:t>
            </w:r>
          </w:p>
        </w:tc>
        <w:tc>
          <w:tcPr>
            <w:tcW w:w="1525" w:type="dxa"/>
            <w:vAlign w:val="center"/>
          </w:tcPr>
          <w:p w14:paraId="3768446F" w14:textId="26A2E3D0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3 000</w:t>
            </w:r>
          </w:p>
        </w:tc>
      </w:tr>
      <w:tr w:rsidR="00643B63" w14:paraId="2E99C0E5" w14:textId="77777777" w:rsidTr="00E21BB6">
        <w:tc>
          <w:tcPr>
            <w:tcW w:w="1242" w:type="dxa"/>
            <w:vAlign w:val="center"/>
          </w:tcPr>
          <w:p w14:paraId="0C9E88CB" w14:textId="41B23BA0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20 01 36</w:t>
            </w:r>
          </w:p>
        </w:tc>
        <w:tc>
          <w:tcPr>
            <w:tcW w:w="4820" w:type="dxa"/>
            <w:vAlign w:val="center"/>
          </w:tcPr>
          <w:p w14:paraId="38F29C5A" w14:textId="0BBB5D81" w:rsidR="00643B63" w:rsidRPr="00E21BB6" w:rsidRDefault="00E21BB6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Излязло от употреба електрическо и електронно оборудване, различно от упоменатото в кодове 20 01 21, 20 01 23 и 20 01 35</w:t>
            </w:r>
          </w:p>
        </w:tc>
        <w:tc>
          <w:tcPr>
            <w:tcW w:w="1701" w:type="dxa"/>
            <w:vAlign w:val="center"/>
          </w:tcPr>
          <w:p w14:paraId="4E6502E9" w14:textId="1B5C2EB0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525" w:type="dxa"/>
            <w:vAlign w:val="center"/>
          </w:tcPr>
          <w:p w14:paraId="142D72CC" w14:textId="6E1BDE60" w:rsidR="00643B63" w:rsidRPr="00E21BB6" w:rsidRDefault="00643B63" w:rsidP="00E21B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B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3 000</w:t>
            </w:r>
          </w:p>
        </w:tc>
      </w:tr>
    </w:tbl>
    <w:p w14:paraId="3910D2DA" w14:textId="77777777" w:rsidR="00C9547A" w:rsidRDefault="00C9547A" w:rsidP="00C9547A">
      <w:pPr>
        <w:tabs>
          <w:tab w:val="left" w:pos="3000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AF4F0D" w14:textId="4C18F22B" w:rsidR="00C9547A" w:rsidRDefault="00C9547A" w:rsidP="00C9547A">
      <w:pPr>
        <w:tabs>
          <w:tab w:val="left" w:pos="709"/>
          <w:tab w:val="left" w:pos="3000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525E1F">
        <w:rPr>
          <w:rFonts w:ascii="Times New Roman" w:hAnsi="Times New Roman" w:cs="Times New Roman"/>
          <w:iCs/>
          <w:sz w:val="24"/>
          <w:szCs w:val="24"/>
        </w:rPr>
        <w:t xml:space="preserve">Във връзка с увеличението на вече разрешените количества от метални опаковки и ИУЕЕО, дружеството разполага </w:t>
      </w:r>
      <w:r w:rsidR="00525E1F" w:rsidRPr="00525E1F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525E1F">
        <w:rPr>
          <w:rFonts w:ascii="Times New Roman" w:hAnsi="Times New Roman" w:cs="Times New Roman"/>
          <w:iCs/>
          <w:sz w:val="24"/>
          <w:szCs w:val="24"/>
        </w:rPr>
        <w:t>п</w:t>
      </w:r>
      <w:r w:rsidR="00525E1F" w:rsidRPr="00525E1F">
        <w:rPr>
          <w:rFonts w:ascii="Times New Roman" w:hAnsi="Times New Roman" w:cs="Times New Roman"/>
          <w:iCs/>
          <w:sz w:val="24"/>
          <w:szCs w:val="24"/>
        </w:rPr>
        <w:t>реса: Русия, модел: ГА-БА 1330, с капацитет 18 т/ден,</w:t>
      </w:r>
      <w:r w:rsidRPr="00525E1F">
        <w:rPr>
          <w:rFonts w:ascii="Times New Roman" w:hAnsi="Times New Roman" w:cs="Times New Roman"/>
          <w:iCs/>
          <w:sz w:val="24"/>
          <w:szCs w:val="24"/>
        </w:rPr>
        <w:t xml:space="preserve"> за балиране на метални опаковки, както и с повече работна ръка, което позволява разкомплектоването и/или сортирането на по – големи количества метални опаковки и ИУЕЕО.</w:t>
      </w:r>
    </w:p>
    <w:p w14:paraId="6AA511F8" w14:textId="77777777" w:rsidR="00C9547A" w:rsidRDefault="00E21BB6" w:rsidP="00503854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773BC538" w14:textId="4DDB219B" w:rsidR="00E21BB6" w:rsidRDefault="00E21BB6" w:rsidP="00C9547A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реализацията и последващата експлоатация на ИП, дружеството ще </w:t>
      </w:r>
      <w:r w:rsidRPr="00E21BB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добави нов вид дейност по третиране на отпадъци</w:t>
      </w:r>
      <w:r>
        <w:rPr>
          <w:rFonts w:ascii="Times New Roman" w:hAnsi="Times New Roman" w:cs="Times New Roman"/>
          <w:iCs/>
          <w:sz w:val="24"/>
          <w:szCs w:val="24"/>
        </w:rPr>
        <w:t xml:space="preserve">, за вече разрешен код на отпадък: </w:t>
      </w:r>
      <w:r w:rsidRPr="00E21BB6">
        <w:rPr>
          <w:rFonts w:ascii="Times New Roman" w:hAnsi="Times New Roman" w:cs="Times New Roman"/>
          <w:i/>
          <w:sz w:val="24"/>
          <w:szCs w:val="24"/>
        </w:rPr>
        <w:t>11 01 12 – отпадъчни води, различни от упоменатите в 11 01 11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както ще добави и нов отпадък</w:t>
      </w:r>
      <w:r w:rsidR="001F42B7">
        <w:rPr>
          <w:rFonts w:ascii="Times New Roman" w:hAnsi="Times New Roman" w:cs="Times New Roman"/>
          <w:iCs/>
          <w:sz w:val="24"/>
          <w:szCs w:val="24"/>
        </w:rPr>
        <w:t xml:space="preserve">, с код и наименование: </w:t>
      </w:r>
      <w:r w:rsidR="001F42B7" w:rsidRPr="001F42B7">
        <w:rPr>
          <w:rFonts w:ascii="Times New Roman" w:hAnsi="Times New Roman" w:cs="Times New Roman"/>
          <w:i/>
          <w:sz w:val="24"/>
          <w:szCs w:val="24"/>
        </w:rPr>
        <w:t>11 01 11* – Отпадъчни промивни води, съдържащи опасни вещества</w:t>
      </w:r>
      <w:r w:rsidR="001F42B7">
        <w:rPr>
          <w:rFonts w:ascii="Times New Roman" w:hAnsi="Times New Roman" w:cs="Times New Roman"/>
          <w:i/>
          <w:sz w:val="24"/>
          <w:szCs w:val="24"/>
        </w:rPr>
        <w:t>.</w:t>
      </w:r>
    </w:p>
    <w:p w14:paraId="549BD815" w14:textId="5CEC131A" w:rsidR="001F42B7" w:rsidRDefault="001F42B7" w:rsidP="0050385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3237D6">
        <w:rPr>
          <w:rFonts w:ascii="Times New Roman" w:hAnsi="Times New Roman" w:cs="Times New Roman"/>
          <w:b/>
          <w:bCs/>
          <w:i/>
          <w:sz w:val="24"/>
          <w:szCs w:val="24"/>
        </w:rPr>
        <w:t>Новата дейност</w:t>
      </w:r>
      <w:r>
        <w:rPr>
          <w:rFonts w:ascii="Times New Roman" w:hAnsi="Times New Roman" w:cs="Times New Roman"/>
          <w:iCs/>
          <w:sz w:val="24"/>
          <w:szCs w:val="24"/>
        </w:rPr>
        <w:t>, която ще се осъществява на територията на площадката за отпадъци, с код и наименование:</w:t>
      </w:r>
      <w:r w:rsidRPr="001F42B7">
        <w:rPr>
          <w:rFonts w:ascii="Times New Roman" w:hAnsi="Times New Roman" w:cs="Times New Roman"/>
          <w:i/>
          <w:sz w:val="24"/>
          <w:szCs w:val="24"/>
        </w:rPr>
        <w:t xml:space="preserve"> 11 01 11* – Отпадъчни промивни води, съдържащи опасни вещества</w:t>
      </w:r>
      <w:r w:rsidRPr="00E21B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21BB6">
        <w:rPr>
          <w:rFonts w:ascii="Times New Roman" w:hAnsi="Times New Roman" w:cs="Times New Roman"/>
          <w:i/>
          <w:sz w:val="24"/>
          <w:szCs w:val="24"/>
        </w:rPr>
        <w:t>11 01 12 – отпадъчни води, различни от упоменатите в 11 01 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 </w:t>
      </w:r>
      <w:r w:rsidRPr="001F42B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D 9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Физико-химично третиране, непосочено на друго място в настоящото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приложение, водещо до образуване на крайни съединения или смеси, които се обезвреждат чрез някоя от дейностите с кодове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 1 – D 12.</w:t>
      </w:r>
    </w:p>
    <w:p w14:paraId="405F78C7" w14:textId="4EA293BB" w:rsidR="00C44C5A" w:rsidRDefault="001F42B7" w:rsidP="003237D6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За осъществяване на дейностите по обезвреждане на отпадъци с код </w:t>
      </w:r>
      <w:r w:rsidRPr="001F42B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 9</w:t>
      </w:r>
      <w:r w:rsidRPr="001F42B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дружеството ще инсталира </w:t>
      </w:r>
      <w:r w:rsidR="00C44C5A">
        <w:rPr>
          <w:rFonts w:ascii="Times New Roman" w:hAnsi="Times New Roman" w:cs="Times New Roman"/>
          <w:iCs/>
          <w:sz w:val="24"/>
          <w:szCs w:val="24"/>
        </w:rPr>
        <w:t>технологично оборудване за третиране на отпадъчна вода от металообработка</w:t>
      </w:r>
      <w:r w:rsidR="003237D6">
        <w:rPr>
          <w:rFonts w:ascii="Times New Roman" w:hAnsi="Times New Roman" w:cs="Times New Roman"/>
          <w:iCs/>
          <w:sz w:val="24"/>
          <w:szCs w:val="24"/>
        </w:rPr>
        <w:t>.</w:t>
      </w:r>
      <w:r w:rsidR="00C44C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25824AF" w14:textId="5C19A420" w:rsidR="00C44C5A" w:rsidRDefault="004D0072" w:rsidP="004D007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Технологичното оборудване за третиране на отпадни води от металообработка е изцяло автоматизирано и притежава </w:t>
      </w:r>
      <w:r w:rsidRPr="003237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Декларация за съответствие /в съответствие с </w:t>
      </w:r>
      <w:r w:rsidRPr="003237D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ISO/IEC 17050-1/ </w:t>
      </w:r>
      <w:r w:rsidRPr="003237D6">
        <w:rPr>
          <w:rFonts w:ascii="Times New Roman" w:hAnsi="Times New Roman" w:cs="Times New Roman"/>
          <w:b/>
          <w:bCs/>
          <w:i/>
          <w:sz w:val="24"/>
          <w:szCs w:val="24"/>
        </w:rPr>
        <w:t>№ 969/24.09.2021 г.</w:t>
      </w:r>
    </w:p>
    <w:p w14:paraId="5EBA39FD" w14:textId="730869A4" w:rsidR="004D0072" w:rsidRDefault="004D0072" w:rsidP="004D007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Обектът на декларацията, описан по – горе е в съответствие с изискванията на Технологична документация и е произведен в условията на въведена и поддържана от производителя система за производствен контрол и е в съответствие със следните стандарти, Европейско техническо одобрение </w:t>
      </w:r>
      <w:r w:rsidRPr="004D0072">
        <w:rPr>
          <w:rFonts w:ascii="Times New Roman" w:hAnsi="Times New Roman" w:cs="Times New Roman"/>
          <w:i/>
          <w:sz w:val="24"/>
          <w:szCs w:val="24"/>
        </w:rPr>
        <w:t>/ЕТО/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0072">
        <w:rPr>
          <w:rFonts w:ascii="Times New Roman" w:hAnsi="Times New Roman" w:cs="Times New Roman"/>
          <w:iCs/>
          <w:sz w:val="24"/>
          <w:szCs w:val="24"/>
        </w:rPr>
        <w:t>Българ</w:t>
      </w:r>
      <w:r>
        <w:rPr>
          <w:rFonts w:ascii="Times New Roman" w:hAnsi="Times New Roman" w:cs="Times New Roman"/>
          <w:iCs/>
          <w:sz w:val="24"/>
          <w:szCs w:val="24"/>
        </w:rPr>
        <w:t xml:space="preserve">ско техническо одобрение </w:t>
      </w:r>
      <w:r w:rsidRPr="004D0072">
        <w:rPr>
          <w:rFonts w:ascii="Times New Roman" w:hAnsi="Times New Roman" w:cs="Times New Roman"/>
          <w:i/>
          <w:sz w:val="24"/>
          <w:szCs w:val="24"/>
        </w:rPr>
        <w:t>/БТО/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и/или други нормативни актове:</w:t>
      </w:r>
    </w:p>
    <w:p w14:paraId="24C9B689" w14:textId="071B6F6C" w:rsidR="004D0072" w:rsidRDefault="004D0072" w:rsidP="004D007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Система за управление на качеството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iCs/>
          <w:sz w:val="24"/>
          <w:szCs w:val="24"/>
        </w:rPr>
        <w:t xml:space="preserve"> 9001:2015;</w:t>
      </w:r>
    </w:p>
    <w:p w14:paraId="16709BE6" w14:textId="4A7EFE16" w:rsidR="004D0072" w:rsidRDefault="004D0072" w:rsidP="004D007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Сертификат № 73031, валиден до 10.06.2023 г.</w:t>
      </w:r>
    </w:p>
    <w:p w14:paraId="5E8A9988" w14:textId="4CE5D478" w:rsidR="006D00EF" w:rsidRDefault="00585C2E" w:rsidP="00D963B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Физико-химичното третиране на отпадните води ще се осъществява, чрез процес на коагулация</w:t>
      </w:r>
      <w:r w:rsidR="00D45F75">
        <w:rPr>
          <w:rFonts w:ascii="Times New Roman" w:hAnsi="Times New Roman" w:cs="Times New Roman"/>
          <w:iCs/>
          <w:sz w:val="24"/>
          <w:szCs w:val="24"/>
        </w:rPr>
        <w:t xml:space="preserve"> или чрез добавяне на различни реагенти, в зависимост от замърсеността на отпадните води</w:t>
      </w:r>
      <w:r w:rsidR="003237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0BB694A0" w14:textId="45AF0150" w:rsidR="00672C37" w:rsidRPr="00672C37" w:rsidRDefault="000400B6" w:rsidP="00D963B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2C37">
        <w:rPr>
          <w:rFonts w:ascii="Times New Roman" w:hAnsi="Times New Roman" w:cs="Times New Roman"/>
          <w:b/>
          <w:bCs/>
          <w:i/>
          <w:sz w:val="24"/>
          <w:szCs w:val="24"/>
        </w:rPr>
        <w:t>При процеса на физико-химично третиране</w:t>
      </w:r>
      <w:r w:rsidR="00672C3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672C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ще се генерират </w:t>
      </w:r>
      <w:r w:rsidR="00672C37" w:rsidRPr="00672C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два отпадъчни потока: </w:t>
      </w:r>
    </w:p>
    <w:p w14:paraId="2AD38688" w14:textId="20514CD3" w:rsidR="000400B6" w:rsidRPr="00672C37" w:rsidRDefault="000400B6" w:rsidP="00672C37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2C37">
        <w:rPr>
          <w:rFonts w:ascii="Times New Roman" w:hAnsi="Times New Roman" w:cs="Times New Roman"/>
          <w:b/>
          <w:bCs/>
          <w:i/>
          <w:sz w:val="24"/>
          <w:szCs w:val="24"/>
        </w:rPr>
        <w:t>пречистени отпадни води</w:t>
      </w:r>
      <w:r w:rsidR="00672C37" w:rsidRPr="00672C3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280E3E99" w14:textId="42B5BF1C" w:rsidR="006F34C0" w:rsidRDefault="00585C2E" w:rsidP="00D963BD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Пречистените отпадни води ще се </w:t>
      </w:r>
      <w:r w:rsidR="006D00EF">
        <w:rPr>
          <w:rFonts w:ascii="Times New Roman" w:hAnsi="Times New Roman" w:cs="Times New Roman"/>
          <w:iCs/>
          <w:sz w:val="24"/>
          <w:szCs w:val="24"/>
        </w:rPr>
        <w:t>отвеждат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6D00EF">
        <w:rPr>
          <w:rFonts w:ascii="Times New Roman" w:hAnsi="Times New Roman" w:cs="Times New Roman"/>
          <w:iCs/>
          <w:sz w:val="24"/>
          <w:szCs w:val="24"/>
        </w:rPr>
        <w:t xml:space="preserve"> съществуващата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градска канализационна мрежа, </w:t>
      </w:r>
      <w:r w:rsidR="006D00EF">
        <w:rPr>
          <w:rFonts w:ascii="Times New Roman" w:hAnsi="Times New Roman" w:cs="Times New Roman"/>
          <w:iCs/>
          <w:sz w:val="24"/>
          <w:szCs w:val="24"/>
        </w:rPr>
        <w:t xml:space="preserve">след сключване на </w:t>
      </w:r>
      <w:r w:rsidR="000400B6">
        <w:rPr>
          <w:rFonts w:ascii="Times New Roman" w:hAnsi="Times New Roman" w:cs="Times New Roman"/>
          <w:iCs/>
          <w:sz w:val="24"/>
          <w:szCs w:val="24"/>
        </w:rPr>
        <w:t xml:space="preserve">писмен </w:t>
      </w:r>
      <w:r w:rsidR="006D00EF">
        <w:rPr>
          <w:rFonts w:ascii="Times New Roman" w:hAnsi="Times New Roman" w:cs="Times New Roman"/>
          <w:iCs/>
          <w:sz w:val="24"/>
          <w:szCs w:val="24"/>
        </w:rPr>
        <w:t xml:space="preserve">договор с „ВиК“ ЕООД – гр. Пловдив, както и след като покрият </w:t>
      </w:r>
      <w:r w:rsidR="000400B6">
        <w:rPr>
          <w:rFonts w:ascii="Times New Roman" w:hAnsi="Times New Roman" w:cs="Times New Roman"/>
          <w:iCs/>
          <w:sz w:val="24"/>
          <w:szCs w:val="24"/>
        </w:rPr>
        <w:t>нормите</w:t>
      </w:r>
      <w:r w:rsidR="006D00EF">
        <w:rPr>
          <w:rFonts w:ascii="Times New Roman" w:hAnsi="Times New Roman" w:cs="Times New Roman"/>
          <w:iCs/>
          <w:sz w:val="24"/>
          <w:szCs w:val="24"/>
        </w:rPr>
        <w:t xml:space="preserve"> за максималн</w:t>
      </w:r>
      <w:r w:rsidR="000400B6">
        <w:rPr>
          <w:rFonts w:ascii="Times New Roman" w:hAnsi="Times New Roman" w:cs="Times New Roman"/>
          <w:iCs/>
          <w:sz w:val="24"/>
          <w:szCs w:val="24"/>
        </w:rPr>
        <w:t>и</w:t>
      </w:r>
      <w:r w:rsidR="006D00EF">
        <w:rPr>
          <w:rFonts w:ascii="Times New Roman" w:hAnsi="Times New Roman" w:cs="Times New Roman"/>
          <w:iCs/>
          <w:sz w:val="24"/>
          <w:szCs w:val="24"/>
        </w:rPr>
        <w:t xml:space="preserve"> допустими концентрации на вещества в производствените отпадни води, заложени в Приложение № 2, към Наредба № 7 за условията и реда за заустване на производствени отпадъчни води в канализационните системи на населени места </w:t>
      </w:r>
      <w:r w:rsidR="006D00EF" w:rsidRPr="006D00EF">
        <w:rPr>
          <w:rFonts w:ascii="Times New Roman" w:hAnsi="Times New Roman" w:cs="Times New Roman"/>
          <w:i/>
          <w:sz w:val="24"/>
          <w:szCs w:val="24"/>
        </w:rPr>
        <w:t>/обн. ДВ бр. 98 от 01.12.2000 г./</w:t>
      </w:r>
      <w:r w:rsidR="006D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0EF" w:rsidRPr="006D00EF">
        <w:rPr>
          <w:rFonts w:ascii="Times New Roman" w:hAnsi="Times New Roman" w:cs="Times New Roman"/>
          <w:iCs/>
          <w:sz w:val="24"/>
          <w:szCs w:val="24"/>
        </w:rPr>
        <w:t>и/или</w:t>
      </w:r>
      <w:r w:rsidR="000400B6">
        <w:rPr>
          <w:rFonts w:ascii="Times New Roman" w:hAnsi="Times New Roman" w:cs="Times New Roman"/>
          <w:iCs/>
          <w:sz w:val="24"/>
          <w:szCs w:val="24"/>
        </w:rPr>
        <w:t xml:space="preserve"> индивидуалните норми, заложени в договора с ВиК дружеството</w:t>
      </w:r>
      <w:r w:rsidR="006D00EF">
        <w:rPr>
          <w:rFonts w:ascii="Times New Roman" w:hAnsi="Times New Roman" w:cs="Times New Roman"/>
          <w:i/>
          <w:sz w:val="24"/>
          <w:szCs w:val="24"/>
        </w:rPr>
        <w:t>.</w:t>
      </w:r>
    </w:p>
    <w:p w14:paraId="51715EE7" w14:textId="1E09F426" w:rsidR="000400B6" w:rsidRPr="000400B6" w:rsidRDefault="000400B6" w:rsidP="00D963B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0B6">
        <w:rPr>
          <w:rFonts w:ascii="Times New Roman" w:hAnsi="Times New Roman" w:cs="Times New Roman"/>
          <w:iCs/>
          <w:sz w:val="24"/>
          <w:szCs w:val="24"/>
        </w:rPr>
        <w:t>Вод</w:t>
      </w:r>
      <w:r>
        <w:rPr>
          <w:rFonts w:ascii="Times New Roman" w:hAnsi="Times New Roman" w:cs="Times New Roman"/>
          <w:iCs/>
          <w:sz w:val="24"/>
          <w:szCs w:val="24"/>
        </w:rPr>
        <w:t>ните количества, отведени в съществуващата градска канализационна система ще преминават през ПСОВ – гр. Асеновград за допълнително пречистване.</w:t>
      </w:r>
    </w:p>
    <w:p w14:paraId="04E6676A" w14:textId="40B2351E" w:rsidR="00D963BD" w:rsidRDefault="00D963BD" w:rsidP="00D963B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Технологичното оборудване за третиране на отпадни води</w:t>
      </w:r>
      <w:r w:rsidR="00672C3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е снабдено с водомерно съоръжение, </w:t>
      </w:r>
      <w:r w:rsidR="006F34C0">
        <w:rPr>
          <w:rFonts w:ascii="Times New Roman" w:hAnsi="Times New Roman" w:cs="Times New Roman"/>
          <w:iCs/>
          <w:sz w:val="24"/>
          <w:szCs w:val="24"/>
        </w:rPr>
        <w:t>отчитащ</w:t>
      </w:r>
      <w:r w:rsidR="00672C37">
        <w:rPr>
          <w:rFonts w:ascii="Times New Roman" w:hAnsi="Times New Roman" w:cs="Times New Roman"/>
          <w:iCs/>
          <w:sz w:val="24"/>
          <w:szCs w:val="24"/>
        </w:rPr>
        <w:t>о</w:t>
      </w:r>
      <w:r w:rsidR="006F34C0">
        <w:rPr>
          <w:rFonts w:ascii="Times New Roman" w:hAnsi="Times New Roman" w:cs="Times New Roman"/>
          <w:iCs/>
          <w:sz w:val="24"/>
          <w:szCs w:val="24"/>
        </w:rPr>
        <w:t xml:space="preserve"> пречистеното</w:t>
      </w:r>
      <w:r w:rsidR="00672C37">
        <w:rPr>
          <w:rFonts w:ascii="Times New Roman" w:hAnsi="Times New Roman" w:cs="Times New Roman"/>
          <w:iCs/>
          <w:sz w:val="24"/>
          <w:szCs w:val="24"/>
        </w:rPr>
        <w:t xml:space="preserve"> водно</w:t>
      </w:r>
      <w:r w:rsidR="006F34C0">
        <w:rPr>
          <w:rFonts w:ascii="Times New Roman" w:hAnsi="Times New Roman" w:cs="Times New Roman"/>
          <w:iCs/>
          <w:sz w:val="24"/>
          <w:szCs w:val="24"/>
        </w:rPr>
        <w:t xml:space="preserve"> количество, респективно </w:t>
      </w:r>
      <w:r w:rsidR="00672C37">
        <w:rPr>
          <w:rFonts w:ascii="Times New Roman" w:hAnsi="Times New Roman" w:cs="Times New Roman"/>
          <w:iCs/>
          <w:sz w:val="24"/>
          <w:szCs w:val="24"/>
        </w:rPr>
        <w:t>отведената в градска канализация,</w:t>
      </w:r>
      <w:r w:rsidR="006F34C0">
        <w:rPr>
          <w:rFonts w:ascii="Times New Roman" w:hAnsi="Times New Roman" w:cs="Times New Roman"/>
          <w:iCs/>
          <w:sz w:val="24"/>
          <w:szCs w:val="24"/>
        </w:rPr>
        <w:t xml:space="preserve"> отпадна вода.</w:t>
      </w:r>
    </w:p>
    <w:p w14:paraId="6BCC36BE" w14:textId="6763DE3A" w:rsidR="00672C37" w:rsidRPr="00672C37" w:rsidRDefault="00672C37" w:rsidP="00672C37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2C37">
        <w:rPr>
          <w:rFonts w:ascii="Times New Roman" w:hAnsi="Times New Roman" w:cs="Times New Roman"/>
          <w:b/>
          <w:bCs/>
          <w:i/>
          <w:sz w:val="24"/>
          <w:szCs w:val="24"/>
        </w:rPr>
        <w:t>Утайки:</w:t>
      </w:r>
    </w:p>
    <w:p w14:paraId="6FD901B7" w14:textId="77777777" w:rsidR="00D12C54" w:rsidRDefault="00672C37" w:rsidP="00672C37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Утайките генерирани от пречиствателното съоръжение</w:t>
      </w:r>
      <w:r w:rsidR="004447FA">
        <w:rPr>
          <w:rFonts w:ascii="Times New Roman" w:hAnsi="Times New Roman" w:cs="Times New Roman"/>
          <w:iCs/>
          <w:sz w:val="24"/>
          <w:szCs w:val="24"/>
        </w:rPr>
        <w:t>, временно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ще се съхраняват на територията на площадката, до предаването им </w:t>
      </w:r>
      <w:r w:rsidR="004447FA">
        <w:rPr>
          <w:rFonts w:ascii="Times New Roman" w:hAnsi="Times New Roman" w:cs="Times New Roman"/>
          <w:iCs/>
          <w:sz w:val="24"/>
          <w:szCs w:val="24"/>
        </w:rPr>
        <w:t xml:space="preserve">за последващо оползотворяване и/или обезвреждане на фирми, притежаващи съответните мощности и разрешителни документи, съгласно чл. 35 от Закона за управление на отпадъците </w:t>
      </w:r>
      <w:r w:rsidR="004447FA" w:rsidRPr="004447FA">
        <w:rPr>
          <w:rFonts w:ascii="Times New Roman" w:hAnsi="Times New Roman" w:cs="Times New Roman"/>
          <w:i/>
          <w:sz w:val="24"/>
          <w:szCs w:val="24"/>
        </w:rPr>
        <w:t>/обн. ДВ бр. 53 от 13.07.2012 г., изм. и доп. ДВ бр. 19 от 05.03.2021 г./</w:t>
      </w:r>
      <w:r w:rsidR="00444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7FA" w:rsidRPr="004447FA">
        <w:rPr>
          <w:rFonts w:ascii="Times New Roman" w:hAnsi="Times New Roman" w:cs="Times New Roman"/>
          <w:iCs/>
          <w:sz w:val="24"/>
          <w:szCs w:val="24"/>
        </w:rPr>
        <w:t>и/или</w:t>
      </w:r>
      <w:r w:rsidR="004447FA">
        <w:rPr>
          <w:rFonts w:ascii="Times New Roman" w:hAnsi="Times New Roman" w:cs="Times New Roman"/>
          <w:iCs/>
          <w:sz w:val="24"/>
          <w:szCs w:val="24"/>
        </w:rPr>
        <w:t xml:space="preserve"> ще се предават за депониране, след издаване на Становище за основно охарактеризиране, издадено от РИОСВ – Пловдив.</w:t>
      </w:r>
    </w:p>
    <w:p w14:paraId="7DD8AB97" w14:textId="71D6038D" w:rsidR="001F42B7" w:rsidRDefault="00D12C54" w:rsidP="00672C37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Количествата отпадъци, които ще се подлагат на физико-химично третиране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няма да превишават нормите</w:t>
      </w:r>
      <w:r>
        <w:rPr>
          <w:rFonts w:ascii="Times New Roman" w:hAnsi="Times New Roman" w:cs="Times New Roman"/>
          <w:iCs/>
          <w:sz w:val="24"/>
          <w:szCs w:val="24"/>
        </w:rPr>
        <w:t xml:space="preserve">, заложени в Приложение № 4 от Закона за опазване на околната среда </w:t>
      </w:r>
      <w:r w:rsidRPr="00D12C54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обн. ДВ </w:t>
      </w:r>
      <w:r w:rsidR="00F12AE9">
        <w:rPr>
          <w:rFonts w:ascii="Times New Roman" w:hAnsi="Times New Roman" w:cs="Times New Roman"/>
          <w:i/>
          <w:sz w:val="24"/>
          <w:szCs w:val="24"/>
        </w:rPr>
        <w:t>91 от 25.09.2002 г., изм. ДВ бр. 21 от 12.03.2021 г.</w:t>
      </w:r>
      <w:r w:rsidRPr="00D12C54">
        <w:rPr>
          <w:rFonts w:ascii="Times New Roman" w:hAnsi="Times New Roman" w:cs="Times New Roman"/>
          <w:i/>
          <w:sz w:val="24"/>
          <w:szCs w:val="24"/>
        </w:rPr>
        <w:t>/</w:t>
      </w:r>
      <w:r w:rsidR="00F12AE9">
        <w:rPr>
          <w:rFonts w:ascii="Times New Roman" w:hAnsi="Times New Roman" w:cs="Times New Roman"/>
          <w:iCs/>
          <w:sz w:val="24"/>
          <w:szCs w:val="24"/>
        </w:rPr>
        <w:t>, а именно:</w:t>
      </w:r>
    </w:p>
    <w:p w14:paraId="3A5337AD" w14:textId="16BF213F" w:rsidR="00F12AE9" w:rsidRDefault="00F12AE9" w:rsidP="00F12A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Опасни отпадъци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6C16F8">
        <w:rPr>
          <w:rFonts w:ascii="Times New Roman" w:hAnsi="Times New Roman" w:cs="Times New Roman"/>
          <w:iCs/>
          <w:sz w:val="24"/>
          <w:szCs w:val="24"/>
          <w:u w:val="single"/>
        </w:rPr>
        <w:t>няма да превишава 10 тона отпадъци на денонощие;</w:t>
      </w:r>
    </w:p>
    <w:p w14:paraId="3D6B2C01" w14:textId="190CE432" w:rsidR="00F12AE9" w:rsidRPr="00F12AE9" w:rsidRDefault="00F12AE9" w:rsidP="00F12AE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i/>
          <w:sz w:val="24"/>
          <w:szCs w:val="24"/>
        </w:rPr>
        <w:t>Неопасни отпадъци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6F8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6F8" w:rsidRPr="006C16F8">
        <w:rPr>
          <w:rFonts w:ascii="Times New Roman" w:hAnsi="Times New Roman" w:cs="Times New Roman"/>
          <w:iCs/>
          <w:sz w:val="24"/>
          <w:szCs w:val="24"/>
          <w:u w:val="single"/>
        </w:rPr>
        <w:t>няма да превишава 50 тона отпадъци на денонощие.</w:t>
      </w:r>
    </w:p>
    <w:p w14:paraId="1B778EDF" w14:textId="642A1FC4" w:rsidR="001F42B7" w:rsidRDefault="001F42B7" w:rsidP="00503854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61A4BB0F" w14:textId="4DA10EA7" w:rsidR="002C4E38" w:rsidRDefault="008462E2" w:rsidP="008462E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Площадката е действаща </w:t>
      </w:r>
      <w:r w:rsidR="002C4E38">
        <w:rPr>
          <w:rFonts w:ascii="Times New Roman" w:hAnsi="Times New Roman" w:cs="Times New Roman"/>
          <w:iCs/>
          <w:sz w:val="24"/>
          <w:szCs w:val="24"/>
        </w:rPr>
        <w:t xml:space="preserve">и отговаря на изискванията заложени в чл. 38, ал. 1 от ЗУО. </w:t>
      </w:r>
    </w:p>
    <w:p w14:paraId="42E3D11B" w14:textId="0F0D7DDB" w:rsidR="008462E2" w:rsidRDefault="008462E2" w:rsidP="008462E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дейностите с код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 9 </w:t>
      </w:r>
      <w:r>
        <w:rPr>
          <w:rFonts w:ascii="Times New Roman" w:hAnsi="Times New Roman" w:cs="Times New Roman"/>
          <w:iCs/>
          <w:sz w:val="24"/>
          <w:szCs w:val="24"/>
        </w:rPr>
        <w:t xml:space="preserve">ще бъде инсталирано технологично оборудване за пречистване на отпадни води от металобработка, при което няма да се извършват изкопни </w:t>
      </w:r>
      <w:r w:rsidR="007C47EE">
        <w:rPr>
          <w:rFonts w:ascii="Times New Roman" w:hAnsi="Times New Roman" w:cs="Times New Roman"/>
          <w:iCs/>
          <w:sz w:val="24"/>
          <w:szCs w:val="24"/>
        </w:rPr>
        <w:t xml:space="preserve">и/или строителни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дейности. </w:t>
      </w:r>
    </w:p>
    <w:p w14:paraId="41E90BE3" w14:textId="5E0EA52A" w:rsidR="008462E2" w:rsidRDefault="008462E2" w:rsidP="008462E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Технологичното оборудване представлява конструкция от различни компоненти и съоръжения, които ще бъд</w:t>
      </w:r>
      <w:r w:rsidR="007C47EE">
        <w:rPr>
          <w:rFonts w:ascii="Times New Roman" w:hAnsi="Times New Roman" w:cs="Times New Roman"/>
          <w:iCs/>
          <w:sz w:val="24"/>
          <w:szCs w:val="24"/>
        </w:rPr>
        <w:t>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сглобени върху бетонирана повърхност, под навес.</w:t>
      </w:r>
    </w:p>
    <w:p w14:paraId="1D79E450" w14:textId="20C311D7" w:rsidR="002E5FF8" w:rsidRDefault="002E5FF8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E38">
        <w:rPr>
          <w:rFonts w:ascii="Times New Roman" w:hAnsi="Times New Roman"/>
          <w:sz w:val="24"/>
          <w:szCs w:val="24"/>
        </w:rPr>
        <w:t xml:space="preserve">За реализацията и последващата експлоатация на ИП, не се предвижда използването на </w:t>
      </w:r>
      <w:r w:rsidR="002C4E38" w:rsidRPr="002C4E3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производствена </w:t>
      </w:r>
      <w:r w:rsidRPr="002C4E38">
        <w:rPr>
          <w:rFonts w:ascii="Times New Roman" w:hAnsi="Times New Roman"/>
          <w:b/>
          <w:bCs/>
          <w:i/>
          <w:iCs/>
          <w:sz w:val="24"/>
          <w:szCs w:val="24"/>
        </w:rPr>
        <w:t>вода.</w:t>
      </w:r>
    </w:p>
    <w:p w14:paraId="76903234" w14:textId="09186A01" w:rsidR="002C4E38" w:rsidRPr="002C4E38" w:rsidRDefault="002C4E38" w:rsidP="002E5FF8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288A">
        <w:rPr>
          <w:rFonts w:ascii="Times New Roman" w:hAnsi="Times New Roman"/>
          <w:b/>
          <w:bCs/>
          <w:i/>
          <w:iCs/>
          <w:sz w:val="24"/>
          <w:szCs w:val="24"/>
        </w:rPr>
        <w:t>Водата за питейно-битови нужди</w:t>
      </w:r>
      <w:r>
        <w:rPr>
          <w:rFonts w:ascii="Times New Roman" w:hAnsi="Times New Roman"/>
          <w:sz w:val="24"/>
          <w:szCs w:val="24"/>
        </w:rPr>
        <w:t xml:space="preserve"> се доставя от съществуващата водопреносна мрежа, съгласно сключен договор с „ВиК“ ЕООД – гр. Пловдив.</w:t>
      </w:r>
    </w:p>
    <w:p w14:paraId="1DCAF2BC" w14:textId="28719D26" w:rsidR="001F288A" w:rsidRPr="00D45F75" w:rsidRDefault="001F288A" w:rsidP="001F288A">
      <w:pPr>
        <w:spacing w:after="120" w:line="240" w:lineRule="auto"/>
        <w:ind w:firstLine="708"/>
        <w:jc w:val="both"/>
        <w:rPr>
          <w:bCs/>
          <w:iCs/>
          <w:sz w:val="24"/>
          <w:szCs w:val="24"/>
        </w:rPr>
      </w:pPr>
      <w:r w:rsidRPr="00D45F75">
        <w:rPr>
          <w:rFonts w:ascii="Times New Roman" w:hAnsi="Times New Roman" w:cs="Times New Roman"/>
          <w:b/>
          <w:i/>
          <w:sz w:val="24"/>
          <w:szCs w:val="24"/>
        </w:rPr>
        <w:t>Производствената отпадна вода</w:t>
      </w:r>
      <w:r w:rsidRPr="00D45F75">
        <w:rPr>
          <w:rFonts w:ascii="Times New Roman" w:hAnsi="Times New Roman" w:cs="Times New Roman"/>
          <w:bCs/>
          <w:iCs/>
          <w:sz w:val="24"/>
          <w:szCs w:val="24"/>
        </w:rPr>
        <w:t xml:space="preserve">, която ще се генерира следствие от физико-химичното третиране на отпадни води, ще се отвежда в съществуващата канализационна система, след сключване на писмен договор с „ВиК“ ЕООД – гр. Пловдив и в съответствие с нормите, заложени в </w:t>
      </w:r>
      <w:r w:rsidRPr="00D45F75">
        <w:rPr>
          <w:rFonts w:ascii="Times New Roman" w:hAnsi="Times New Roman" w:cs="Times New Roman"/>
          <w:iCs/>
          <w:sz w:val="24"/>
          <w:szCs w:val="24"/>
        </w:rPr>
        <w:t xml:space="preserve">Приложение № 2, към Наредба № 7 за условията и реда за заустване на производствени отпадъчни води в канализационните системи на населени места </w:t>
      </w:r>
      <w:r w:rsidRPr="00D45F75">
        <w:rPr>
          <w:rFonts w:ascii="Times New Roman" w:hAnsi="Times New Roman" w:cs="Times New Roman"/>
          <w:i/>
          <w:sz w:val="24"/>
          <w:szCs w:val="24"/>
        </w:rPr>
        <w:t xml:space="preserve">/обн. ДВ бр. 98 от 01.12.2000 г./ </w:t>
      </w:r>
      <w:r w:rsidRPr="00D45F75">
        <w:rPr>
          <w:rFonts w:ascii="Times New Roman" w:hAnsi="Times New Roman" w:cs="Times New Roman"/>
          <w:iCs/>
          <w:sz w:val="24"/>
          <w:szCs w:val="24"/>
        </w:rPr>
        <w:t>и/или индивидуалните норми, заложени в договора с ВиК дружеството</w:t>
      </w:r>
      <w:r w:rsidRPr="00D45F75">
        <w:rPr>
          <w:rFonts w:ascii="Times New Roman" w:hAnsi="Times New Roman" w:cs="Times New Roman"/>
          <w:i/>
          <w:sz w:val="24"/>
          <w:szCs w:val="24"/>
        </w:rPr>
        <w:t>.</w:t>
      </w:r>
      <w:r w:rsidRPr="00D45F75">
        <w:rPr>
          <w:bCs/>
          <w:iCs/>
          <w:sz w:val="24"/>
          <w:szCs w:val="24"/>
        </w:rPr>
        <w:t>.</w:t>
      </w:r>
    </w:p>
    <w:p w14:paraId="3F9F8C48" w14:textId="1B015090" w:rsidR="001F288A" w:rsidRPr="001F288A" w:rsidRDefault="001F288A" w:rsidP="002E5FF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1F288A">
        <w:rPr>
          <w:b/>
          <w:i/>
          <w:color w:val="auto"/>
        </w:rPr>
        <w:t>Битово-фекалните отпадни води</w:t>
      </w:r>
      <w:r w:rsidRPr="001F288A">
        <w:rPr>
          <w:bCs/>
          <w:iCs/>
          <w:color w:val="auto"/>
        </w:rPr>
        <w:t xml:space="preserve"> се отвеждат в съществуващата канализационна мрежа, </w:t>
      </w:r>
      <w:r w:rsidRPr="001F288A">
        <w:t>съгласно сключен договор с „ВиК“ ЕООД – гр. Пловдив.</w:t>
      </w:r>
    </w:p>
    <w:p w14:paraId="5B051685" w14:textId="75461CC7" w:rsidR="002E5FF8" w:rsidRPr="001F288A" w:rsidRDefault="002E5FF8" w:rsidP="002E5FF8">
      <w:pPr>
        <w:pStyle w:val="Default"/>
        <w:spacing w:after="120"/>
        <w:ind w:firstLine="708"/>
        <w:jc w:val="both"/>
      </w:pPr>
      <w:r w:rsidRPr="001F288A">
        <w:rPr>
          <w:b/>
          <w:i/>
          <w:color w:val="auto"/>
        </w:rPr>
        <w:t>Дъждовните води</w:t>
      </w:r>
      <w:r w:rsidRPr="001F288A">
        <w:rPr>
          <w:color w:val="auto"/>
        </w:rPr>
        <w:t xml:space="preserve"> са </w:t>
      </w:r>
      <w:r w:rsidRPr="001F288A">
        <w:t>условно чисти и ще се оттичат в зелените площи на площадката.</w:t>
      </w:r>
    </w:p>
    <w:p w14:paraId="6D3DCF85" w14:textId="180DC8BE" w:rsidR="002E5FF8" w:rsidRPr="001F288A" w:rsidRDefault="002E5FF8" w:rsidP="002E5FF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88A">
        <w:rPr>
          <w:rFonts w:ascii="Times New Roman" w:hAnsi="Times New Roman"/>
          <w:b/>
          <w:bCs/>
          <w:i/>
          <w:iCs/>
          <w:sz w:val="24"/>
          <w:szCs w:val="24"/>
        </w:rPr>
        <w:t>Електрозахранването</w:t>
      </w:r>
      <w:r w:rsidRPr="001F288A">
        <w:rPr>
          <w:rFonts w:ascii="Times New Roman" w:hAnsi="Times New Roman"/>
          <w:sz w:val="24"/>
          <w:szCs w:val="24"/>
        </w:rPr>
        <w:t xml:space="preserve"> на площадката се осъществ</w:t>
      </w:r>
      <w:r w:rsidR="003237D6">
        <w:rPr>
          <w:rFonts w:ascii="Times New Roman" w:hAnsi="Times New Roman"/>
          <w:sz w:val="24"/>
          <w:szCs w:val="24"/>
        </w:rPr>
        <w:t>ява</w:t>
      </w:r>
      <w:r w:rsidRPr="001F288A">
        <w:rPr>
          <w:rFonts w:ascii="Times New Roman" w:hAnsi="Times New Roman"/>
          <w:sz w:val="24"/>
          <w:szCs w:val="24"/>
        </w:rPr>
        <w:t xml:space="preserve"> </w:t>
      </w:r>
      <w:r w:rsidR="003237D6">
        <w:rPr>
          <w:rFonts w:ascii="Times New Roman" w:hAnsi="Times New Roman"/>
          <w:sz w:val="24"/>
          <w:szCs w:val="24"/>
        </w:rPr>
        <w:t>от съществуващата</w:t>
      </w:r>
      <w:r w:rsidRPr="001F288A">
        <w:rPr>
          <w:rFonts w:ascii="Times New Roman" w:hAnsi="Times New Roman"/>
          <w:sz w:val="24"/>
          <w:szCs w:val="24"/>
        </w:rPr>
        <w:t xml:space="preserve"> електропреносна мрежа</w:t>
      </w:r>
      <w:r w:rsidR="003237D6">
        <w:rPr>
          <w:rFonts w:ascii="Times New Roman" w:hAnsi="Times New Roman"/>
          <w:sz w:val="24"/>
          <w:szCs w:val="24"/>
        </w:rPr>
        <w:t>, съгласно договор</w:t>
      </w:r>
      <w:r w:rsidRPr="001F288A">
        <w:rPr>
          <w:rFonts w:ascii="Times New Roman" w:hAnsi="Times New Roman"/>
          <w:sz w:val="24"/>
          <w:szCs w:val="24"/>
        </w:rPr>
        <w:t xml:space="preserve"> с </w:t>
      </w:r>
      <w:r w:rsidRPr="001F288A">
        <w:rPr>
          <w:rFonts w:ascii="Times New Roman" w:hAnsi="Times New Roman"/>
          <w:bCs/>
          <w:sz w:val="24"/>
          <w:szCs w:val="24"/>
        </w:rPr>
        <w:t>„Електроразпределение ЮГ“ ЕАД.</w:t>
      </w:r>
    </w:p>
    <w:p w14:paraId="2F7A562B" w14:textId="77777777" w:rsidR="00CE3099" w:rsidRPr="00CE3099" w:rsidRDefault="00CE3099" w:rsidP="0065772D">
      <w:pPr>
        <w:pStyle w:val="BodyText"/>
        <w:spacing w:after="120"/>
        <w:ind w:firstLine="709"/>
        <w:rPr>
          <w:color w:val="000000"/>
          <w:sz w:val="24"/>
          <w:szCs w:val="24"/>
          <w:lang w:val="en-US" w:eastAsia="bg-BG"/>
        </w:rPr>
      </w:pPr>
    </w:p>
    <w:p w14:paraId="2E105E65" w14:textId="490D8338" w:rsidR="00904D25" w:rsidRPr="000C4845" w:rsidRDefault="00904D25" w:rsidP="000C4845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845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4E6A7025" w14:textId="75736B1B" w:rsidR="002E5FF8" w:rsidRPr="00EC65FE" w:rsidRDefault="00C43889" w:rsidP="00417FD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C47EE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/ИП/ е за </w:t>
      </w:r>
      <w:r w:rsidR="007C47EE">
        <w:rPr>
          <w:rFonts w:ascii="Times New Roman" w:hAnsi="Times New Roman" w:cs="Times New Roman"/>
          <w:sz w:val="24"/>
          <w:szCs w:val="24"/>
        </w:rPr>
        <w:t>съществуващ</w:t>
      </w:r>
      <w:r w:rsidRPr="007C47EE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471E9C" w:rsidRPr="007C47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C47EE">
        <w:rPr>
          <w:rFonts w:ascii="Times New Roman" w:hAnsi="Times New Roman" w:cs="Times New Roman"/>
          <w:sz w:val="24"/>
          <w:szCs w:val="24"/>
        </w:rPr>
        <w:t xml:space="preserve"> </w:t>
      </w:r>
      <w:r w:rsidR="007C47EE" w:rsidRPr="007C47EE">
        <w:rPr>
          <w:rFonts w:ascii="Times New Roman" w:hAnsi="Times New Roman"/>
          <w:b/>
          <w:sz w:val="24"/>
          <w:szCs w:val="24"/>
        </w:rPr>
        <w:t>„Промяна</w:t>
      </w:r>
      <w:r w:rsidR="007C47EE">
        <w:rPr>
          <w:rFonts w:ascii="Times New Roman" w:hAnsi="Times New Roman"/>
          <w:b/>
          <w:sz w:val="24"/>
          <w:szCs w:val="24"/>
        </w:rPr>
        <w:t xml:space="preserve"> в дейностите по управление на отпадъците на действаща площадка</w:t>
      </w:r>
      <w:r w:rsidR="007C47EE" w:rsidRPr="00956889">
        <w:rPr>
          <w:rFonts w:ascii="Times New Roman" w:hAnsi="Times New Roman"/>
          <w:b/>
          <w:sz w:val="24"/>
          <w:szCs w:val="24"/>
        </w:rPr>
        <w:t xml:space="preserve">“, </w:t>
      </w:r>
      <w:r w:rsidR="007C47EE">
        <w:rPr>
          <w:rFonts w:ascii="Times New Roman" w:hAnsi="Times New Roman"/>
          <w:sz w:val="24"/>
          <w:szCs w:val="24"/>
        </w:rPr>
        <w:t>в поземлени имоти № 00702.510.16 и № 00702.510.120, ул. „Иван Вазов“ № 11, района на ЖП гара, гр. Асеновград, община Асеновград, област Пловдив, с обща площ 4 037 кв.м.</w:t>
      </w:r>
    </w:p>
    <w:p w14:paraId="09C1C83C" w14:textId="77777777" w:rsidR="00AF18D5" w:rsidRPr="00AF18D5" w:rsidRDefault="00AF18D5" w:rsidP="00AF18D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F18D5">
        <w:rPr>
          <w:rFonts w:ascii="Times New Roman" w:hAnsi="Times New Roman" w:cs="Times New Roman"/>
          <w:iCs/>
          <w:sz w:val="24"/>
          <w:szCs w:val="24"/>
          <w:u w:val="single"/>
        </w:rPr>
        <w:t>Площадката е действаща и отговаря на изискванията, заложени в чл. 38, ал. 1 от ЗУО.</w:t>
      </w:r>
    </w:p>
    <w:p w14:paraId="41D3A088" w14:textId="77777777" w:rsidR="00600A4A" w:rsidRDefault="00600A4A" w:rsidP="00600A4A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748A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>
        <w:rPr>
          <w:rFonts w:ascii="Times New Roman" w:hAnsi="Times New Roman" w:cs="Times New Roman"/>
          <w:iCs/>
          <w:sz w:val="24"/>
          <w:szCs w:val="24"/>
        </w:rPr>
        <w:t>измерване на количествата приети отпадъци, на територията на площадката, са разположени:</w:t>
      </w:r>
    </w:p>
    <w:p w14:paraId="6EC2504E" w14:textId="77777777" w:rsidR="00600A4A" w:rsidRDefault="00600A4A" w:rsidP="00600A4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 бр. автокантар, с капацитет 60 тона;</w:t>
      </w:r>
    </w:p>
    <w:p w14:paraId="2F8FA471" w14:textId="50D68AD9" w:rsidR="00600A4A" w:rsidRDefault="00600A4A" w:rsidP="00600A4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 бр. ел. кантара – до 1 500 кг.;</w:t>
      </w:r>
    </w:p>
    <w:p w14:paraId="34A4504E" w14:textId="51997BCD" w:rsidR="00600A4A" w:rsidRDefault="00600A4A" w:rsidP="00600A4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 бр. ел. кантар – до 150 кг.;</w:t>
      </w:r>
    </w:p>
    <w:p w14:paraId="1EA97E3B" w14:textId="5BCC89FD" w:rsidR="00600A4A" w:rsidRDefault="00600A4A" w:rsidP="00600A4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 бр. механични кантара – до 500 кг.</w:t>
      </w:r>
    </w:p>
    <w:p w14:paraId="6A2B51B4" w14:textId="243F2390" w:rsidR="00AF18D5" w:rsidRDefault="00AF18D5" w:rsidP="00AF18D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територията на площадката има обособени участъци за разделно събиране, временно съхранение и предварително третиране на различни по вид отпадъци, за което дружеството притежава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Разрешение за дейности с отпадъци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09-ДО-1025-02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21.12.2016</w:t>
      </w:r>
      <w:r w:rsidRPr="000C4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 издадено от РИОСВ – Пловдив.</w:t>
      </w:r>
    </w:p>
    <w:p w14:paraId="01179091" w14:textId="6852435F" w:rsidR="000E3CC4" w:rsidRPr="00954F10" w:rsidRDefault="000E3CC4" w:rsidP="002252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4F10">
        <w:rPr>
          <w:rFonts w:ascii="Times New Roman" w:hAnsi="Times New Roman" w:cs="Times New Roman"/>
          <w:b/>
          <w:bCs/>
          <w:i/>
          <w:sz w:val="24"/>
          <w:szCs w:val="24"/>
        </w:rPr>
        <w:t>На територията на площадката се осъществяват следните дейности:</w:t>
      </w:r>
    </w:p>
    <w:p w14:paraId="2A52730D" w14:textId="77777777" w:rsidR="00954F10" w:rsidRPr="000E3CC4" w:rsidRDefault="00954F10" w:rsidP="00954F10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Дейности по събиране, съхранение и предварително третиране на ОЧЦМ;</w:t>
      </w:r>
    </w:p>
    <w:p w14:paraId="05B90C28" w14:textId="77777777" w:rsidR="00954F10" w:rsidRDefault="00954F10" w:rsidP="00954F10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Дейности по събиране, съхранение и предварително третиране на ИУЕЕО;</w:t>
      </w:r>
    </w:p>
    <w:p w14:paraId="36EF8A20" w14:textId="0BAF97DA" w:rsidR="000E3CC4" w:rsidRPr="000E3CC4" w:rsidRDefault="00954F10" w:rsidP="00954F10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0E3CC4" w:rsidRPr="000E3CC4">
        <w:rPr>
          <w:rFonts w:ascii="Times New Roman" w:hAnsi="Times New Roman" w:cs="Times New Roman"/>
          <w:i/>
          <w:sz w:val="24"/>
          <w:szCs w:val="24"/>
        </w:rPr>
        <w:t>ейности по събиране, съхранение и разкомплектоване на ИУМПС;</w:t>
      </w:r>
    </w:p>
    <w:p w14:paraId="64AC79AD" w14:textId="6EE5F5DD" w:rsidR="000E3CC4" w:rsidRDefault="00954F10" w:rsidP="00954F10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Дейности по събиране и съхранение на отработени масла и отпадъчни нефтопродукти;</w:t>
      </w:r>
    </w:p>
    <w:p w14:paraId="07160D8C" w14:textId="197C9CA9" w:rsidR="00954F10" w:rsidRDefault="00954F10" w:rsidP="00954F10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Дейности по събиране и съхранение на НУБА;</w:t>
      </w:r>
    </w:p>
    <w:p w14:paraId="5C92B09F" w14:textId="46B51C8C" w:rsidR="00954F10" w:rsidRDefault="00954F10" w:rsidP="00954F10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Дейности с неопасни производствени отпадъци, както и отпадъци от опаковки.</w:t>
      </w:r>
    </w:p>
    <w:p w14:paraId="455F3CD4" w14:textId="12377588" w:rsidR="000E3CC4" w:rsidRPr="00954F10" w:rsidRDefault="00954F10" w:rsidP="002252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4F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реализацията и последващата експлоатация на ИП, </w:t>
      </w:r>
      <w:r w:rsidRPr="00954F1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няма да се променят дейностите</w:t>
      </w:r>
      <w:r w:rsidRPr="00F932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както и начина на осъществяването им</w:t>
      </w:r>
      <w:r w:rsidR="00F932CE" w:rsidRPr="00F932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за вече разрешените отпадъчни потоци</w:t>
      </w:r>
      <w:r w:rsidR="00F932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с изключение на </w:t>
      </w:r>
      <w:r w:rsidR="001231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новите </w:t>
      </w:r>
      <w:r w:rsidR="00F932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дейностите по физико-химично третиране на отпадъци </w:t>
      </w:r>
      <w:r w:rsidR="00F932CE" w:rsidRPr="00F932CE">
        <w:rPr>
          <w:rFonts w:ascii="Times New Roman" w:hAnsi="Times New Roman" w:cs="Times New Roman"/>
          <w:i/>
          <w:sz w:val="24"/>
          <w:szCs w:val="24"/>
        </w:rPr>
        <w:t>/отпадни води/</w:t>
      </w:r>
      <w:r w:rsidR="00F932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с кодове и наименование: 11 01 11* – отпадъчни промивни води, съдържащи опасни вещества  и 11 01 12 – Отпадъчни промивни води, различни от упоменатите в 11 01 11 </w:t>
      </w:r>
      <w:r w:rsidRPr="00954F1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AAC1E89" w14:textId="77777777" w:rsidR="00123163" w:rsidRDefault="00123163" w:rsidP="000C484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5D7E6D" w14:textId="74A4A072" w:rsidR="000C4845" w:rsidRPr="00AF18D5" w:rsidRDefault="000C4845" w:rsidP="000C484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8D5">
        <w:rPr>
          <w:rFonts w:ascii="Times New Roman" w:hAnsi="Times New Roman" w:cs="Times New Roman"/>
          <w:iCs/>
          <w:sz w:val="24"/>
          <w:szCs w:val="24"/>
        </w:rPr>
        <w:t>С реализацията и последващата експлоатация на ИП, дружеството ще извърши следните промени в управлението на отпадъците</w:t>
      </w:r>
      <w:r w:rsidR="00AF18D5">
        <w:rPr>
          <w:rFonts w:ascii="Times New Roman" w:hAnsi="Times New Roman" w:cs="Times New Roman"/>
          <w:iCs/>
          <w:sz w:val="24"/>
          <w:szCs w:val="24"/>
        </w:rPr>
        <w:t>,</w:t>
      </w:r>
      <w:r w:rsidRPr="00AF18D5">
        <w:rPr>
          <w:rFonts w:ascii="Times New Roman" w:hAnsi="Times New Roman" w:cs="Times New Roman"/>
          <w:iCs/>
          <w:sz w:val="24"/>
          <w:szCs w:val="24"/>
        </w:rPr>
        <w:t xml:space="preserve"> на действащата си площадка, както следва:</w:t>
      </w:r>
    </w:p>
    <w:p w14:paraId="00C7F272" w14:textId="77777777" w:rsidR="000C4845" w:rsidRPr="00495D7D" w:rsidRDefault="000C4845" w:rsidP="000C4845">
      <w:pPr>
        <w:pStyle w:val="ListParagraph"/>
        <w:numPr>
          <w:ilvl w:val="0"/>
          <w:numId w:val="2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Ще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се 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преустанови дейност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та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по събиране, съхранение и/или третиране на следните по вид, вече разрешени отпадъци</w:t>
      </w:r>
      <w:r w:rsidRPr="00495D7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1075"/>
        <w:gridCol w:w="1686"/>
        <w:gridCol w:w="2783"/>
        <w:gridCol w:w="1399"/>
        <w:gridCol w:w="1894"/>
      </w:tblGrid>
      <w:tr w:rsidR="000C4845" w:rsidRPr="00EE02D3" w14:paraId="219FE3C4" w14:textId="77777777" w:rsidTr="0072253E">
        <w:tc>
          <w:tcPr>
            <w:tcW w:w="451" w:type="dxa"/>
            <w:vMerge w:val="restart"/>
            <w:vAlign w:val="center"/>
          </w:tcPr>
          <w:p w14:paraId="11ACA089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761" w:type="dxa"/>
            <w:gridSpan w:val="2"/>
            <w:vAlign w:val="center"/>
          </w:tcPr>
          <w:p w14:paraId="26976630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на отпадъка</w:t>
            </w:r>
          </w:p>
        </w:tc>
        <w:tc>
          <w:tcPr>
            <w:tcW w:w="2783" w:type="dxa"/>
            <w:vMerge w:val="restart"/>
            <w:vAlign w:val="center"/>
          </w:tcPr>
          <w:p w14:paraId="19380A2E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Дейности,</w:t>
            </w:r>
          </w:p>
          <w:p w14:paraId="15EB5487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Кодове</w:t>
            </w:r>
          </w:p>
        </w:tc>
        <w:tc>
          <w:tcPr>
            <w:tcW w:w="1399" w:type="dxa"/>
            <w:vMerge w:val="restart"/>
            <w:vAlign w:val="center"/>
          </w:tcPr>
          <w:p w14:paraId="001677A8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</w:t>
            </w:r>
          </w:p>
          <w:p w14:paraId="78F91120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(тон/год.)</w:t>
            </w:r>
          </w:p>
        </w:tc>
        <w:tc>
          <w:tcPr>
            <w:tcW w:w="1894" w:type="dxa"/>
            <w:vMerge w:val="restart"/>
            <w:vAlign w:val="center"/>
          </w:tcPr>
          <w:p w14:paraId="0612FDD1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Произход</w:t>
            </w:r>
          </w:p>
        </w:tc>
      </w:tr>
      <w:tr w:rsidR="000C4845" w:rsidRPr="00EE02D3" w14:paraId="74B503AA" w14:textId="77777777" w:rsidTr="0072253E">
        <w:tc>
          <w:tcPr>
            <w:tcW w:w="451" w:type="dxa"/>
            <w:vMerge/>
            <w:vAlign w:val="center"/>
          </w:tcPr>
          <w:p w14:paraId="0DF18975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06330A46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1686" w:type="dxa"/>
            <w:vAlign w:val="center"/>
          </w:tcPr>
          <w:p w14:paraId="6F1DDED1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783" w:type="dxa"/>
            <w:vMerge/>
            <w:vAlign w:val="center"/>
          </w:tcPr>
          <w:p w14:paraId="67F9EB63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</w:tcPr>
          <w:p w14:paraId="79C831B8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14:paraId="10284A3F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C4845" w:rsidRPr="00EE02D3" w14:paraId="5FD89A9D" w14:textId="77777777" w:rsidTr="0072253E">
        <w:tc>
          <w:tcPr>
            <w:tcW w:w="451" w:type="dxa"/>
            <w:vMerge/>
            <w:vAlign w:val="center"/>
          </w:tcPr>
          <w:p w14:paraId="5F5A741C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C2550FB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dxa"/>
            <w:vAlign w:val="center"/>
          </w:tcPr>
          <w:p w14:paraId="2EA07BDC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14:paraId="5DBC761F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99" w:type="dxa"/>
            <w:vAlign w:val="center"/>
          </w:tcPr>
          <w:p w14:paraId="220C5CE1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94" w:type="dxa"/>
            <w:vAlign w:val="center"/>
          </w:tcPr>
          <w:p w14:paraId="4F53E081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C4845" w:rsidRPr="00EE02D3" w14:paraId="2D706399" w14:textId="77777777" w:rsidTr="0072253E">
        <w:tc>
          <w:tcPr>
            <w:tcW w:w="451" w:type="dxa"/>
            <w:vAlign w:val="center"/>
          </w:tcPr>
          <w:p w14:paraId="13B06C81" w14:textId="73332877" w:rsidR="000C4845" w:rsidRPr="007C47EE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23F40D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686" w:type="dxa"/>
            <w:vAlign w:val="center"/>
          </w:tcPr>
          <w:p w14:paraId="7FA6755A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Отпадъци от пластмаси</w:t>
            </w:r>
          </w:p>
          <w:p w14:paraId="2FF0FF66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(с изключение на опаковки и от селското стопанство)</w:t>
            </w:r>
          </w:p>
        </w:tc>
        <w:tc>
          <w:tcPr>
            <w:tcW w:w="2783" w:type="dxa"/>
            <w:vAlign w:val="center"/>
          </w:tcPr>
          <w:p w14:paraId="4B82AFB7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6F9BDA24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490C8F0A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99" w:type="dxa"/>
            <w:vAlign w:val="center"/>
          </w:tcPr>
          <w:p w14:paraId="01D84522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894" w:type="dxa"/>
            <w:vAlign w:val="center"/>
          </w:tcPr>
          <w:p w14:paraId="60E0DC4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селското стопанство, горско, ловно и рибно стопанство.</w:t>
            </w:r>
          </w:p>
        </w:tc>
      </w:tr>
      <w:tr w:rsidR="007C47EE" w:rsidRPr="00EE02D3" w14:paraId="595B3ED4" w14:textId="77777777" w:rsidTr="0072253E">
        <w:tc>
          <w:tcPr>
            <w:tcW w:w="451" w:type="dxa"/>
            <w:vAlign w:val="center"/>
          </w:tcPr>
          <w:p w14:paraId="4BA9A518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62F729E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03 03 08</w:t>
            </w:r>
          </w:p>
        </w:tc>
        <w:tc>
          <w:tcPr>
            <w:tcW w:w="1686" w:type="dxa"/>
            <w:vAlign w:val="center"/>
          </w:tcPr>
          <w:p w14:paraId="254CFCA1" w14:textId="77777777" w:rsidR="000C4845" w:rsidRPr="00EE02D3" w:rsidRDefault="000C4845" w:rsidP="0072253E">
            <w:pPr>
              <w:pStyle w:val="Header"/>
              <w:tabs>
                <w:tab w:val="left" w:pos="708"/>
              </w:tabs>
              <w:autoSpaceDE/>
              <w:contextualSpacing/>
              <w:jc w:val="center"/>
            </w:pPr>
            <w:r w:rsidRPr="00EE02D3">
              <w:t xml:space="preserve">Отпадъци от сортиране на хартия и картон, </w:t>
            </w:r>
            <w:r w:rsidRPr="00EE02D3">
              <w:lastRenderedPageBreak/>
              <w:t>предназначени за рециклиране</w:t>
            </w:r>
          </w:p>
        </w:tc>
        <w:tc>
          <w:tcPr>
            <w:tcW w:w="2783" w:type="dxa"/>
            <w:vAlign w:val="center"/>
          </w:tcPr>
          <w:p w14:paraId="15846F2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14A9DE27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/ Пр. Обр. – сортиране, балиране /</w:t>
            </w:r>
          </w:p>
          <w:p w14:paraId="53BC389C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99" w:type="dxa"/>
            <w:vAlign w:val="center"/>
          </w:tcPr>
          <w:p w14:paraId="76D4AC95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300</w:t>
            </w:r>
          </w:p>
        </w:tc>
        <w:tc>
          <w:tcPr>
            <w:tcW w:w="1894" w:type="dxa"/>
            <w:vAlign w:val="center"/>
          </w:tcPr>
          <w:p w14:paraId="57EDD04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Събрани от физически и/или юридически лица. </w:t>
            </w: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Отпадъци от производство и преработване на целулоза, хартия и картон.</w:t>
            </w:r>
          </w:p>
        </w:tc>
      </w:tr>
      <w:tr w:rsidR="007C47EE" w:rsidRPr="00EE02D3" w14:paraId="3FEAACA5" w14:textId="77777777" w:rsidTr="0072253E">
        <w:tc>
          <w:tcPr>
            <w:tcW w:w="451" w:type="dxa"/>
            <w:vAlign w:val="center"/>
          </w:tcPr>
          <w:p w14:paraId="1C863677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3E438D6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07 02 13</w:t>
            </w:r>
          </w:p>
        </w:tc>
        <w:tc>
          <w:tcPr>
            <w:tcW w:w="1686" w:type="dxa"/>
            <w:vAlign w:val="center"/>
          </w:tcPr>
          <w:p w14:paraId="4565602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Отпадъци от пластмаси</w:t>
            </w:r>
          </w:p>
        </w:tc>
        <w:tc>
          <w:tcPr>
            <w:tcW w:w="2783" w:type="dxa"/>
            <w:vAlign w:val="center"/>
          </w:tcPr>
          <w:p w14:paraId="5D25AB87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09323635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665652C3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99" w:type="dxa"/>
            <w:vAlign w:val="center"/>
          </w:tcPr>
          <w:p w14:paraId="18B1F5EF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894" w:type="dxa"/>
            <w:vAlign w:val="center"/>
          </w:tcPr>
          <w:p w14:paraId="7E34854C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производство, формулиране, доставяне и употреба на пластмаси, синтетичен каучук и изкуствени влакна.</w:t>
            </w:r>
          </w:p>
        </w:tc>
      </w:tr>
      <w:tr w:rsidR="007C47EE" w:rsidRPr="00EE02D3" w14:paraId="3E7CF208" w14:textId="77777777" w:rsidTr="0072253E">
        <w:tc>
          <w:tcPr>
            <w:tcW w:w="451" w:type="dxa"/>
            <w:vAlign w:val="center"/>
          </w:tcPr>
          <w:p w14:paraId="28EE0F7C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FD4BDD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16 01 11*</w:t>
            </w:r>
          </w:p>
        </w:tc>
        <w:tc>
          <w:tcPr>
            <w:tcW w:w="1686" w:type="dxa"/>
            <w:vAlign w:val="center"/>
          </w:tcPr>
          <w:p w14:paraId="2F83F15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Спирачни накладки, съдържащи азбест*</w:t>
            </w:r>
          </w:p>
        </w:tc>
        <w:tc>
          <w:tcPr>
            <w:tcW w:w="2783" w:type="dxa"/>
            <w:vAlign w:val="center"/>
          </w:tcPr>
          <w:p w14:paraId="73CE89B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399" w:type="dxa"/>
            <w:vAlign w:val="center"/>
          </w:tcPr>
          <w:p w14:paraId="55854B8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94" w:type="dxa"/>
            <w:vAlign w:val="center"/>
          </w:tcPr>
          <w:p w14:paraId="75AE659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Излезли от употреба превозни средства от различни видове транспорт и отпадъци от разкомплектоване на излезли от употреба превозни средства и части от ремонт и поддръжка.</w:t>
            </w:r>
          </w:p>
        </w:tc>
      </w:tr>
      <w:tr w:rsidR="000C4845" w:rsidRPr="00EE02D3" w14:paraId="05CD3862" w14:textId="77777777" w:rsidTr="0072253E">
        <w:tc>
          <w:tcPr>
            <w:tcW w:w="451" w:type="dxa"/>
            <w:vAlign w:val="center"/>
          </w:tcPr>
          <w:p w14:paraId="5A5DE729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5F79E9F5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17 02 03</w:t>
            </w:r>
          </w:p>
        </w:tc>
        <w:tc>
          <w:tcPr>
            <w:tcW w:w="1686" w:type="dxa"/>
            <w:vAlign w:val="center"/>
          </w:tcPr>
          <w:p w14:paraId="63114294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Пластмаса</w:t>
            </w:r>
          </w:p>
        </w:tc>
        <w:tc>
          <w:tcPr>
            <w:tcW w:w="2783" w:type="dxa"/>
            <w:vAlign w:val="center"/>
          </w:tcPr>
          <w:p w14:paraId="28341B2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72029CE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сортиране/</w:t>
            </w:r>
          </w:p>
          <w:p w14:paraId="69494B49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3BDA30EC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1894" w:type="dxa"/>
            <w:vAlign w:val="center"/>
          </w:tcPr>
          <w:p w14:paraId="3C939BCF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дървесен материал, стъкло и пластмаса.</w:t>
            </w:r>
          </w:p>
        </w:tc>
      </w:tr>
      <w:tr w:rsidR="000C4845" w:rsidRPr="00EE02D3" w14:paraId="28B3AB82" w14:textId="77777777" w:rsidTr="0072253E">
        <w:tc>
          <w:tcPr>
            <w:tcW w:w="451" w:type="dxa"/>
            <w:vAlign w:val="center"/>
          </w:tcPr>
          <w:p w14:paraId="2CF8B576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5C5629A3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10 03 02</w:t>
            </w:r>
          </w:p>
        </w:tc>
        <w:tc>
          <w:tcPr>
            <w:tcW w:w="1686" w:type="dxa"/>
            <w:vAlign w:val="center"/>
          </w:tcPr>
          <w:p w14:paraId="70882DC6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Аноден скрап</w:t>
            </w:r>
          </w:p>
        </w:tc>
        <w:tc>
          <w:tcPr>
            <w:tcW w:w="2783" w:type="dxa"/>
            <w:vAlign w:val="center"/>
          </w:tcPr>
          <w:p w14:paraId="335103C9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съхраняване на отпадъците, до извършването на някоя от дейностите с кодове R1- R12, с изключение на предварителното съхраняване на отпадъците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площадката на образуване до събирането им ;</w:t>
            </w:r>
          </w:p>
        </w:tc>
        <w:tc>
          <w:tcPr>
            <w:tcW w:w="1399" w:type="dxa"/>
            <w:vAlign w:val="center"/>
          </w:tcPr>
          <w:p w14:paraId="460AFD6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1894" w:type="dxa"/>
            <w:vAlign w:val="center"/>
          </w:tcPr>
          <w:p w14:paraId="2EA91C69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пирометалургия на алуминий.</w:t>
            </w:r>
          </w:p>
        </w:tc>
      </w:tr>
      <w:tr w:rsidR="000C4845" w:rsidRPr="00EE02D3" w14:paraId="32520E1A" w14:textId="77777777" w:rsidTr="0072253E">
        <w:tc>
          <w:tcPr>
            <w:tcW w:w="451" w:type="dxa"/>
            <w:vAlign w:val="center"/>
          </w:tcPr>
          <w:p w14:paraId="0FC75905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DAED08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10 08 09</w:t>
            </w:r>
          </w:p>
        </w:tc>
        <w:tc>
          <w:tcPr>
            <w:tcW w:w="1686" w:type="dxa"/>
            <w:vAlign w:val="center"/>
          </w:tcPr>
          <w:p w14:paraId="6682E8B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Други шлаки</w:t>
            </w:r>
          </w:p>
        </w:tc>
        <w:tc>
          <w:tcPr>
            <w:tcW w:w="2783" w:type="dxa"/>
            <w:vAlign w:val="center"/>
          </w:tcPr>
          <w:p w14:paraId="4725AEBC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0BAD335F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0E988B85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0D2D3626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894" w:type="dxa"/>
            <w:vAlign w:val="center"/>
          </w:tcPr>
          <w:p w14:paraId="1A831890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пирометалургия на други цветни метали.</w:t>
            </w:r>
          </w:p>
        </w:tc>
      </w:tr>
      <w:tr w:rsidR="000C4845" w:rsidRPr="00EE02D3" w14:paraId="37263100" w14:textId="77777777" w:rsidTr="0072253E">
        <w:tc>
          <w:tcPr>
            <w:tcW w:w="451" w:type="dxa"/>
            <w:vAlign w:val="center"/>
          </w:tcPr>
          <w:p w14:paraId="10F3C15B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24D8597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10 08 14</w:t>
            </w:r>
          </w:p>
        </w:tc>
        <w:tc>
          <w:tcPr>
            <w:tcW w:w="1686" w:type="dxa"/>
            <w:vAlign w:val="center"/>
          </w:tcPr>
          <w:p w14:paraId="230AE147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Аноден скрап</w:t>
            </w:r>
          </w:p>
        </w:tc>
        <w:tc>
          <w:tcPr>
            <w:tcW w:w="2783" w:type="dxa"/>
            <w:vAlign w:val="center"/>
          </w:tcPr>
          <w:p w14:paraId="7371182A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</w:t>
            </w:r>
          </w:p>
          <w:p w14:paraId="54B8E603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предварителното съхраняване на отпадъците на площадката на образуване до събирането им ;</w:t>
            </w:r>
          </w:p>
        </w:tc>
        <w:tc>
          <w:tcPr>
            <w:tcW w:w="1399" w:type="dxa"/>
            <w:vAlign w:val="center"/>
          </w:tcPr>
          <w:p w14:paraId="545CEA83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894" w:type="dxa"/>
            <w:vAlign w:val="center"/>
          </w:tcPr>
          <w:p w14:paraId="0B9D933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пирометалургия на други цветни метали.</w:t>
            </w:r>
          </w:p>
        </w:tc>
      </w:tr>
      <w:tr w:rsidR="000C4845" w:rsidRPr="00EE02D3" w14:paraId="373FBDA2" w14:textId="77777777" w:rsidTr="0072253E">
        <w:tc>
          <w:tcPr>
            <w:tcW w:w="451" w:type="dxa"/>
            <w:vAlign w:val="center"/>
          </w:tcPr>
          <w:p w14:paraId="4F329C6C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3A7C9C0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10 09 03</w:t>
            </w:r>
          </w:p>
        </w:tc>
        <w:tc>
          <w:tcPr>
            <w:tcW w:w="1686" w:type="dxa"/>
            <w:vAlign w:val="center"/>
          </w:tcPr>
          <w:p w14:paraId="36F3C7E2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Шлака от пещи</w:t>
            </w:r>
          </w:p>
        </w:tc>
        <w:tc>
          <w:tcPr>
            <w:tcW w:w="2783" w:type="dxa"/>
            <w:vAlign w:val="center"/>
          </w:tcPr>
          <w:p w14:paraId="4147E99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7EDA14EE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0F61FA0E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3CC2ADD9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1894" w:type="dxa"/>
            <w:vAlign w:val="center"/>
          </w:tcPr>
          <w:p w14:paraId="1394319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леене на чени метали.</w:t>
            </w:r>
          </w:p>
        </w:tc>
      </w:tr>
      <w:tr w:rsidR="000C4845" w:rsidRPr="00EE02D3" w14:paraId="478C611B" w14:textId="77777777" w:rsidTr="0072253E">
        <w:tc>
          <w:tcPr>
            <w:tcW w:w="451" w:type="dxa"/>
            <w:vAlign w:val="center"/>
          </w:tcPr>
          <w:p w14:paraId="235ABDC7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B2F518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10 09 06</w:t>
            </w:r>
          </w:p>
        </w:tc>
        <w:tc>
          <w:tcPr>
            <w:tcW w:w="1686" w:type="dxa"/>
            <w:vAlign w:val="center"/>
          </w:tcPr>
          <w:p w14:paraId="1157D13C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Неизползвани отпадъчни леярски сърца, матрици и пресформи, различни от упоменатите в 10 09 05</w:t>
            </w:r>
          </w:p>
        </w:tc>
        <w:tc>
          <w:tcPr>
            <w:tcW w:w="2783" w:type="dxa"/>
            <w:vAlign w:val="center"/>
          </w:tcPr>
          <w:p w14:paraId="7102A3F7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0D592B47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30DDEFA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4D40921E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1894" w:type="dxa"/>
            <w:vAlign w:val="center"/>
          </w:tcPr>
          <w:p w14:paraId="413273AC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леене на чени метали.</w:t>
            </w:r>
          </w:p>
        </w:tc>
      </w:tr>
      <w:tr w:rsidR="000C4845" w:rsidRPr="00EE02D3" w14:paraId="3ABD450E" w14:textId="77777777" w:rsidTr="0072253E">
        <w:tc>
          <w:tcPr>
            <w:tcW w:w="451" w:type="dxa"/>
            <w:vAlign w:val="center"/>
          </w:tcPr>
          <w:p w14:paraId="6F76178E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0729F1E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10 09 08</w:t>
            </w:r>
          </w:p>
        </w:tc>
        <w:tc>
          <w:tcPr>
            <w:tcW w:w="1686" w:type="dxa"/>
            <w:vAlign w:val="center"/>
          </w:tcPr>
          <w:p w14:paraId="684F178A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 xml:space="preserve">Използвани отпадъчни леярски сърца, матрици и пресформи, различни от упоменатите в </w:t>
            </w:r>
            <w:r w:rsidRPr="00EE0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10 09 07</w:t>
            </w:r>
          </w:p>
        </w:tc>
        <w:tc>
          <w:tcPr>
            <w:tcW w:w="2783" w:type="dxa"/>
            <w:vAlign w:val="center"/>
          </w:tcPr>
          <w:p w14:paraId="3D46FA93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6707B364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2D79E2F0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съхраняване на отпадъците, до извършването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3803E256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1 000</w:t>
            </w:r>
          </w:p>
        </w:tc>
        <w:tc>
          <w:tcPr>
            <w:tcW w:w="1894" w:type="dxa"/>
            <w:vAlign w:val="center"/>
          </w:tcPr>
          <w:p w14:paraId="080ECC3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леене на чени метали.</w:t>
            </w:r>
          </w:p>
        </w:tc>
      </w:tr>
      <w:tr w:rsidR="000C4845" w:rsidRPr="00EE02D3" w14:paraId="55118D5F" w14:textId="77777777" w:rsidTr="0072253E">
        <w:tc>
          <w:tcPr>
            <w:tcW w:w="451" w:type="dxa"/>
            <w:vAlign w:val="center"/>
          </w:tcPr>
          <w:p w14:paraId="0A0EF338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A95699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10 09 12</w:t>
            </w:r>
          </w:p>
        </w:tc>
        <w:tc>
          <w:tcPr>
            <w:tcW w:w="1686" w:type="dxa"/>
            <w:vAlign w:val="center"/>
          </w:tcPr>
          <w:p w14:paraId="51015D56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Други частици, различни от упоменатите в 10 09 11</w:t>
            </w:r>
          </w:p>
        </w:tc>
        <w:tc>
          <w:tcPr>
            <w:tcW w:w="2783" w:type="dxa"/>
            <w:vAlign w:val="center"/>
          </w:tcPr>
          <w:p w14:paraId="3C669A2A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473502A4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57B32F0F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1021385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1 000</w:t>
            </w:r>
          </w:p>
        </w:tc>
        <w:tc>
          <w:tcPr>
            <w:tcW w:w="1894" w:type="dxa"/>
            <w:vAlign w:val="center"/>
          </w:tcPr>
          <w:p w14:paraId="657BAFB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леене на чени метали.</w:t>
            </w:r>
          </w:p>
        </w:tc>
      </w:tr>
      <w:tr w:rsidR="000C4845" w:rsidRPr="00EE02D3" w14:paraId="2EFDBF09" w14:textId="77777777" w:rsidTr="0072253E">
        <w:tc>
          <w:tcPr>
            <w:tcW w:w="451" w:type="dxa"/>
            <w:vAlign w:val="center"/>
          </w:tcPr>
          <w:p w14:paraId="1D6959B1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DA2AF85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10 10 03</w:t>
            </w:r>
          </w:p>
        </w:tc>
        <w:tc>
          <w:tcPr>
            <w:tcW w:w="1686" w:type="dxa"/>
            <w:vAlign w:val="center"/>
          </w:tcPr>
          <w:p w14:paraId="15346174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Шлака от пещи</w:t>
            </w:r>
          </w:p>
        </w:tc>
        <w:tc>
          <w:tcPr>
            <w:tcW w:w="2783" w:type="dxa"/>
            <w:vAlign w:val="center"/>
          </w:tcPr>
          <w:p w14:paraId="158B546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1D3245F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2CB2FE4E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69D2CD8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894" w:type="dxa"/>
            <w:vAlign w:val="center"/>
          </w:tcPr>
          <w:p w14:paraId="5724848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леене на цветни метали.</w:t>
            </w:r>
          </w:p>
        </w:tc>
      </w:tr>
      <w:tr w:rsidR="000C4845" w:rsidRPr="00EE02D3" w14:paraId="41AEE2F4" w14:textId="77777777" w:rsidTr="0072253E">
        <w:tc>
          <w:tcPr>
            <w:tcW w:w="451" w:type="dxa"/>
            <w:vAlign w:val="center"/>
          </w:tcPr>
          <w:p w14:paraId="57967D62" w14:textId="77777777" w:rsidR="000C4845" w:rsidRPr="00EE02D3" w:rsidRDefault="000C4845" w:rsidP="007C47EE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354EC85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10 10 12</w:t>
            </w:r>
          </w:p>
        </w:tc>
        <w:tc>
          <w:tcPr>
            <w:tcW w:w="1686" w:type="dxa"/>
            <w:vAlign w:val="center"/>
          </w:tcPr>
          <w:p w14:paraId="2C0294F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Други частици, различни от упоменатите в 10 10 11</w:t>
            </w:r>
          </w:p>
        </w:tc>
        <w:tc>
          <w:tcPr>
            <w:tcW w:w="2783" w:type="dxa"/>
            <w:vAlign w:val="center"/>
          </w:tcPr>
          <w:p w14:paraId="7A18A73B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1ED47FCA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балиране /</w:t>
            </w:r>
          </w:p>
          <w:p w14:paraId="59373DE0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99" w:type="dxa"/>
            <w:vAlign w:val="center"/>
          </w:tcPr>
          <w:p w14:paraId="374D9DE1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894" w:type="dxa"/>
            <w:vAlign w:val="center"/>
          </w:tcPr>
          <w:p w14:paraId="37AEA2F8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леене на цветни метали.</w:t>
            </w:r>
          </w:p>
        </w:tc>
      </w:tr>
    </w:tbl>
    <w:p w14:paraId="6D4582D4" w14:textId="77777777" w:rsidR="000C4845" w:rsidRDefault="000C4845" w:rsidP="000C4845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14:paraId="38F046DB" w14:textId="6F71F062" w:rsidR="000C4845" w:rsidRPr="009E736F" w:rsidRDefault="000C4845" w:rsidP="000C4845">
      <w:pPr>
        <w:pStyle w:val="ListParagraph"/>
        <w:numPr>
          <w:ilvl w:val="0"/>
          <w:numId w:val="2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Ще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се 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увелич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ат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вече разрешените годишни количества на отпадъци и ще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се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промен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ят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дейностите по третиране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един от тях</w:t>
      </w:r>
      <w:r w:rsidR="00E21BB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/11 01 12/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080"/>
        <w:gridCol w:w="1526"/>
        <w:gridCol w:w="2018"/>
        <w:gridCol w:w="1371"/>
        <w:gridCol w:w="1322"/>
        <w:gridCol w:w="1525"/>
      </w:tblGrid>
      <w:tr w:rsidR="000C4845" w:rsidRPr="00EE02D3" w14:paraId="5A994E6B" w14:textId="77777777" w:rsidTr="0072253E">
        <w:tc>
          <w:tcPr>
            <w:tcW w:w="446" w:type="dxa"/>
            <w:vMerge w:val="restart"/>
            <w:vAlign w:val="center"/>
          </w:tcPr>
          <w:p w14:paraId="74DB058A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606" w:type="dxa"/>
            <w:gridSpan w:val="2"/>
            <w:vAlign w:val="center"/>
          </w:tcPr>
          <w:p w14:paraId="11707200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на отпадъка</w:t>
            </w:r>
          </w:p>
        </w:tc>
        <w:tc>
          <w:tcPr>
            <w:tcW w:w="2018" w:type="dxa"/>
            <w:vMerge w:val="restart"/>
            <w:vAlign w:val="center"/>
          </w:tcPr>
          <w:p w14:paraId="21D22F03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Дейности,</w:t>
            </w:r>
          </w:p>
          <w:p w14:paraId="176244BC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Кодове</w:t>
            </w:r>
          </w:p>
        </w:tc>
        <w:tc>
          <w:tcPr>
            <w:tcW w:w="1371" w:type="dxa"/>
            <w:vMerge w:val="restart"/>
            <w:vAlign w:val="center"/>
          </w:tcPr>
          <w:p w14:paraId="2FF38E14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Разрешен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количество</w:t>
            </w:r>
          </w:p>
          <w:p w14:paraId="2D9E6E6F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(тон/год.)</w:t>
            </w:r>
          </w:p>
        </w:tc>
        <w:tc>
          <w:tcPr>
            <w:tcW w:w="1322" w:type="dxa"/>
            <w:vMerge w:val="restart"/>
          </w:tcPr>
          <w:p w14:paraId="31FF51A5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Увеличени количества</w:t>
            </w:r>
          </w:p>
          <w:p w14:paraId="2AEBFF0F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(тон/год.)</w:t>
            </w:r>
          </w:p>
        </w:tc>
        <w:tc>
          <w:tcPr>
            <w:tcW w:w="1525" w:type="dxa"/>
            <w:vMerge w:val="restart"/>
            <w:vAlign w:val="center"/>
          </w:tcPr>
          <w:p w14:paraId="3AA4AD4E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Произход</w:t>
            </w:r>
          </w:p>
        </w:tc>
      </w:tr>
      <w:tr w:rsidR="000C4845" w:rsidRPr="00EE02D3" w14:paraId="655075B9" w14:textId="77777777" w:rsidTr="0072253E">
        <w:tc>
          <w:tcPr>
            <w:tcW w:w="446" w:type="dxa"/>
            <w:vMerge/>
            <w:vAlign w:val="center"/>
          </w:tcPr>
          <w:p w14:paraId="46624AD8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DE107E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1526" w:type="dxa"/>
            <w:vAlign w:val="center"/>
          </w:tcPr>
          <w:p w14:paraId="392B8B50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vMerge/>
            <w:vAlign w:val="center"/>
          </w:tcPr>
          <w:p w14:paraId="568C5839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vAlign w:val="center"/>
          </w:tcPr>
          <w:p w14:paraId="61216C94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5A4F5CDB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14:paraId="31AA1766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C4845" w:rsidRPr="00EE02D3" w14:paraId="2FF2518F" w14:textId="77777777" w:rsidTr="0072253E">
        <w:tc>
          <w:tcPr>
            <w:tcW w:w="446" w:type="dxa"/>
            <w:vMerge/>
            <w:vAlign w:val="center"/>
          </w:tcPr>
          <w:p w14:paraId="5AC139F5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D96098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4B5B72F9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14:paraId="0E568670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</w:tcPr>
          <w:p w14:paraId="28703135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14:paraId="731C92C5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A378B93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C4845" w:rsidRPr="00EE02D3" w14:paraId="19749C48" w14:textId="77777777" w:rsidTr="0072253E">
        <w:tc>
          <w:tcPr>
            <w:tcW w:w="446" w:type="dxa"/>
            <w:vAlign w:val="center"/>
          </w:tcPr>
          <w:p w14:paraId="7E2F958A" w14:textId="77777777" w:rsidR="000C4845" w:rsidRPr="00EE02D3" w:rsidRDefault="000C4845" w:rsidP="0072253E">
            <w:pPr>
              <w:pStyle w:val="ListParagraph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88D0FD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11 01 12</w:t>
            </w:r>
          </w:p>
        </w:tc>
        <w:tc>
          <w:tcPr>
            <w:tcW w:w="1526" w:type="dxa"/>
            <w:vAlign w:val="center"/>
          </w:tcPr>
          <w:p w14:paraId="55C62525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 xml:space="preserve">Отпадъчни води, различни </w:t>
            </w:r>
            <w:r w:rsidRPr="00EE0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упоменатите в 11 01 11</w:t>
            </w:r>
          </w:p>
        </w:tc>
        <w:tc>
          <w:tcPr>
            <w:tcW w:w="2018" w:type="dxa"/>
            <w:vAlign w:val="center"/>
          </w:tcPr>
          <w:p w14:paraId="2D8BCEDE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съхраняване на отпадъците, до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  <w:p w14:paraId="678BDDA2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 9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EE02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Физико-химично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EE02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D 1 – D 12 </w:t>
            </w:r>
            <w:r w:rsidRPr="00EE02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(например изпаряване, сушене, калциране и др.)</w:t>
            </w:r>
          </w:p>
        </w:tc>
        <w:tc>
          <w:tcPr>
            <w:tcW w:w="1371" w:type="dxa"/>
            <w:vAlign w:val="center"/>
          </w:tcPr>
          <w:p w14:paraId="7BC27886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E96A35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525" w:type="dxa"/>
            <w:vAlign w:val="center"/>
          </w:tcPr>
          <w:p w14:paraId="24061C33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Събрани от физически </w:t>
            </w: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и/или юридически лица. Отпадъци от повърхностна химична обработка и нанасяне на покрития върху метали и други материали.</w:t>
            </w:r>
          </w:p>
        </w:tc>
      </w:tr>
      <w:tr w:rsidR="000C4845" w:rsidRPr="00EE02D3" w14:paraId="1B4F083D" w14:textId="77777777" w:rsidTr="0072253E">
        <w:tc>
          <w:tcPr>
            <w:tcW w:w="446" w:type="dxa"/>
            <w:vAlign w:val="center"/>
          </w:tcPr>
          <w:p w14:paraId="299C4223" w14:textId="77777777" w:rsidR="000C4845" w:rsidRPr="00EE02D3" w:rsidRDefault="000C4845" w:rsidP="0072253E">
            <w:pPr>
              <w:pStyle w:val="ListParagraph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A1F33B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526" w:type="dxa"/>
            <w:vAlign w:val="center"/>
          </w:tcPr>
          <w:p w14:paraId="61FD1950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Метални опаковки</w:t>
            </w:r>
          </w:p>
        </w:tc>
        <w:tc>
          <w:tcPr>
            <w:tcW w:w="2018" w:type="dxa"/>
            <w:vAlign w:val="center"/>
          </w:tcPr>
          <w:p w14:paraId="45C10E12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1A45939F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–сортиране, балиране/</w:t>
            </w:r>
          </w:p>
          <w:p w14:paraId="7A3CEE62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71" w:type="dxa"/>
            <w:vAlign w:val="center"/>
          </w:tcPr>
          <w:p w14:paraId="0E922B94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322" w:type="dxa"/>
            <w:vAlign w:val="center"/>
          </w:tcPr>
          <w:p w14:paraId="189E778D" w14:textId="77777777" w:rsidR="000C4845" w:rsidRPr="00EE02D3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3 000</w:t>
            </w:r>
          </w:p>
        </w:tc>
        <w:tc>
          <w:tcPr>
            <w:tcW w:w="1525" w:type="dxa"/>
            <w:vAlign w:val="center"/>
          </w:tcPr>
          <w:p w14:paraId="125D2B33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опаковки.</w:t>
            </w:r>
          </w:p>
        </w:tc>
      </w:tr>
      <w:tr w:rsidR="000C4845" w:rsidRPr="00EE02D3" w14:paraId="126004F9" w14:textId="77777777" w:rsidTr="0072253E">
        <w:tc>
          <w:tcPr>
            <w:tcW w:w="446" w:type="dxa"/>
            <w:vAlign w:val="center"/>
          </w:tcPr>
          <w:p w14:paraId="41FBD54A" w14:textId="77777777" w:rsidR="000C4845" w:rsidRPr="00EE02D3" w:rsidRDefault="000C4845" w:rsidP="0072253E">
            <w:pPr>
              <w:pStyle w:val="ListParagraph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325C82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526" w:type="dxa"/>
            <w:vAlign w:val="center"/>
          </w:tcPr>
          <w:p w14:paraId="2813E542" w14:textId="77777777" w:rsidR="000C4845" w:rsidRPr="00EE02D3" w:rsidRDefault="000C4845" w:rsidP="0072253E">
            <w:pPr>
              <w:pStyle w:val="Header"/>
              <w:tabs>
                <w:tab w:val="left" w:pos="708"/>
              </w:tabs>
              <w:autoSpaceDE/>
              <w:jc w:val="center"/>
            </w:pPr>
            <w:r w:rsidRPr="00EE02D3">
              <w:t>Излязло от употреба електрическо и електронно оборудване, различно от упоменатото в кодове 20 01 21, 20 01 23 и 20 03 35</w:t>
            </w:r>
          </w:p>
        </w:tc>
        <w:tc>
          <w:tcPr>
            <w:tcW w:w="2018" w:type="dxa"/>
            <w:vAlign w:val="center"/>
          </w:tcPr>
          <w:p w14:paraId="1E4EDC89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R12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размяна на отпадъците за подлагане на някоя от дейностите по</w:t>
            </w: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 R11</w:t>
            </w:r>
          </w:p>
          <w:p w14:paraId="526F3927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/ Пр. Обр. – сортиране,  отделяне на метала /</w:t>
            </w:r>
          </w:p>
          <w:p w14:paraId="0FF06EA7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R13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съхраняване на отпадъците, до извършването на някоя от дейностите </w:t>
            </w:r>
            <w:r w:rsidRPr="00EE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кодове R1- R12, с изключение на предварителното съхраняване на отпадъците на площадката на образуване до събирането им;</w:t>
            </w:r>
          </w:p>
        </w:tc>
        <w:tc>
          <w:tcPr>
            <w:tcW w:w="1371" w:type="dxa"/>
            <w:vAlign w:val="center"/>
          </w:tcPr>
          <w:p w14:paraId="15D1BC36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1 000</w:t>
            </w:r>
          </w:p>
        </w:tc>
        <w:tc>
          <w:tcPr>
            <w:tcW w:w="1322" w:type="dxa"/>
            <w:vAlign w:val="center"/>
          </w:tcPr>
          <w:p w14:paraId="2A2E184B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3 000</w:t>
            </w:r>
          </w:p>
        </w:tc>
        <w:tc>
          <w:tcPr>
            <w:tcW w:w="1525" w:type="dxa"/>
            <w:vAlign w:val="center"/>
          </w:tcPr>
          <w:p w14:paraId="4566C352" w14:textId="77777777" w:rsidR="000C4845" w:rsidRPr="00EE02D3" w:rsidRDefault="000C4845" w:rsidP="00722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Събрани от физически и/или юридически лица. </w:t>
            </w:r>
          </w:p>
        </w:tc>
      </w:tr>
    </w:tbl>
    <w:p w14:paraId="08AB7251" w14:textId="77777777" w:rsidR="000C4845" w:rsidRDefault="000C4845" w:rsidP="000C484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B124BB" w14:textId="77777777" w:rsidR="000C4845" w:rsidRPr="009E736F" w:rsidRDefault="000C4845" w:rsidP="000C4845">
      <w:pPr>
        <w:pStyle w:val="ListParagraph"/>
        <w:numPr>
          <w:ilvl w:val="0"/>
          <w:numId w:val="2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Ще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се </w:t>
      </w:r>
      <w:r w:rsidRPr="009E73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добави нов отпадък,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1071"/>
        <w:gridCol w:w="1712"/>
        <w:gridCol w:w="2769"/>
        <w:gridCol w:w="1398"/>
        <w:gridCol w:w="1887"/>
      </w:tblGrid>
      <w:tr w:rsidR="000C4845" w:rsidRPr="00EE02D3" w14:paraId="40AC4567" w14:textId="77777777" w:rsidTr="0072253E">
        <w:tc>
          <w:tcPr>
            <w:tcW w:w="451" w:type="dxa"/>
            <w:vMerge w:val="restart"/>
            <w:vAlign w:val="center"/>
          </w:tcPr>
          <w:p w14:paraId="0DDACC10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783" w:type="dxa"/>
            <w:gridSpan w:val="2"/>
            <w:vAlign w:val="center"/>
          </w:tcPr>
          <w:p w14:paraId="1DD34926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на отпадъка</w:t>
            </w:r>
          </w:p>
        </w:tc>
        <w:tc>
          <w:tcPr>
            <w:tcW w:w="2769" w:type="dxa"/>
            <w:vMerge w:val="restart"/>
            <w:vAlign w:val="center"/>
          </w:tcPr>
          <w:p w14:paraId="4DA9E748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Дейности,</w:t>
            </w:r>
          </w:p>
          <w:p w14:paraId="0A1AA301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Кодове</w:t>
            </w:r>
          </w:p>
        </w:tc>
        <w:tc>
          <w:tcPr>
            <w:tcW w:w="1398" w:type="dxa"/>
            <w:vMerge w:val="restart"/>
            <w:vAlign w:val="center"/>
          </w:tcPr>
          <w:p w14:paraId="3AEC1BC7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Количество</w:t>
            </w:r>
          </w:p>
          <w:p w14:paraId="0EF286E6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(тон/год.)</w:t>
            </w:r>
          </w:p>
        </w:tc>
        <w:tc>
          <w:tcPr>
            <w:tcW w:w="1887" w:type="dxa"/>
            <w:vMerge w:val="restart"/>
            <w:vAlign w:val="center"/>
          </w:tcPr>
          <w:p w14:paraId="092DE4B9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Произход</w:t>
            </w:r>
          </w:p>
        </w:tc>
      </w:tr>
      <w:tr w:rsidR="000C4845" w:rsidRPr="00EE02D3" w14:paraId="296E3388" w14:textId="77777777" w:rsidTr="0072253E">
        <w:tc>
          <w:tcPr>
            <w:tcW w:w="451" w:type="dxa"/>
            <w:vMerge/>
            <w:vAlign w:val="center"/>
          </w:tcPr>
          <w:p w14:paraId="2BEF631A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9B99864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1712" w:type="dxa"/>
            <w:vAlign w:val="center"/>
          </w:tcPr>
          <w:p w14:paraId="0017F3CC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769" w:type="dxa"/>
            <w:vMerge/>
            <w:vAlign w:val="center"/>
          </w:tcPr>
          <w:p w14:paraId="31F086D1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14:paraId="7370D21F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14:paraId="4A39E0B4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C4845" w:rsidRPr="00EE02D3" w14:paraId="7E8E09AD" w14:textId="77777777" w:rsidTr="0072253E">
        <w:tc>
          <w:tcPr>
            <w:tcW w:w="451" w:type="dxa"/>
            <w:vMerge/>
            <w:vAlign w:val="center"/>
          </w:tcPr>
          <w:p w14:paraId="03BBAF98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24BFCC3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 w14:paraId="482C9490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69" w:type="dxa"/>
            <w:vAlign w:val="center"/>
          </w:tcPr>
          <w:p w14:paraId="714C3C57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98" w:type="dxa"/>
            <w:vAlign w:val="center"/>
          </w:tcPr>
          <w:p w14:paraId="14B3C241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87" w:type="dxa"/>
            <w:vAlign w:val="center"/>
          </w:tcPr>
          <w:p w14:paraId="4F2FF9C6" w14:textId="77777777" w:rsidR="000C4845" w:rsidRPr="00EE02D3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C4845" w:rsidRPr="009E736F" w14:paraId="45B4143E" w14:textId="77777777" w:rsidTr="0072253E">
        <w:tc>
          <w:tcPr>
            <w:tcW w:w="451" w:type="dxa"/>
            <w:vAlign w:val="center"/>
          </w:tcPr>
          <w:p w14:paraId="2A162F81" w14:textId="77777777" w:rsidR="000C4845" w:rsidRPr="009E736F" w:rsidRDefault="000C4845" w:rsidP="0072253E">
            <w:pPr>
              <w:pStyle w:val="ListParagraph"/>
              <w:numPr>
                <w:ilvl w:val="0"/>
                <w:numId w:val="23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302932DE" w14:textId="77777777" w:rsidR="000C4845" w:rsidRPr="009E736F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E73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 01 11*</w:t>
            </w:r>
          </w:p>
        </w:tc>
        <w:tc>
          <w:tcPr>
            <w:tcW w:w="1712" w:type="dxa"/>
            <w:vAlign w:val="center"/>
          </w:tcPr>
          <w:p w14:paraId="379141AB" w14:textId="77777777" w:rsidR="000C4845" w:rsidRPr="009E736F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E73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Отпадъчни промивни води, съдържащи опасни вещества</w:t>
            </w:r>
          </w:p>
        </w:tc>
        <w:tc>
          <w:tcPr>
            <w:tcW w:w="2769" w:type="dxa"/>
            <w:vAlign w:val="center"/>
          </w:tcPr>
          <w:p w14:paraId="5A9120D9" w14:textId="77777777" w:rsidR="000C4845" w:rsidRPr="009E736F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E73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R13- съхраняване на отпадъците, до извършването на някоя от дейностите с кодове R1- R12, с изключение на предварителното съхраняване на отпадъците на площадката на образуване до събирането им;</w:t>
            </w:r>
          </w:p>
          <w:p w14:paraId="0CA61BF9" w14:textId="77777777" w:rsidR="000C4845" w:rsidRPr="009E736F" w:rsidRDefault="000C4845" w:rsidP="0072253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E73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D 9 – </w:t>
            </w:r>
            <w:r w:rsidRPr="009E73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Физико-химично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      </w:r>
            <w:r w:rsidRPr="009E73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D 1 – D 12 </w:t>
            </w:r>
            <w:r w:rsidRPr="009E736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(например изпаряване, сушене, калциране и др.)</w:t>
            </w:r>
          </w:p>
        </w:tc>
        <w:tc>
          <w:tcPr>
            <w:tcW w:w="1398" w:type="dxa"/>
            <w:vAlign w:val="center"/>
          </w:tcPr>
          <w:p w14:paraId="5B8BCB97" w14:textId="77777777" w:rsidR="000C4845" w:rsidRPr="009E736F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3 100</w:t>
            </w:r>
          </w:p>
        </w:tc>
        <w:tc>
          <w:tcPr>
            <w:tcW w:w="1887" w:type="dxa"/>
            <w:vAlign w:val="center"/>
          </w:tcPr>
          <w:p w14:paraId="1D0E392C" w14:textId="77777777" w:rsidR="000C4845" w:rsidRPr="009E736F" w:rsidRDefault="000C4845" w:rsidP="007225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02D3">
              <w:rPr>
                <w:rFonts w:ascii="Times New Roman" w:hAnsi="Times New Roman" w:cs="Times New Roman"/>
                <w:bCs/>
                <w:sz w:val="20"/>
                <w:szCs w:val="20"/>
              </w:rPr>
              <w:t>Събрани от физически и/или юридически лица. Отпадъци от повърхностна химична обработка и нанасяне на покрития върху метали и други материали.</w:t>
            </w:r>
          </w:p>
        </w:tc>
      </w:tr>
    </w:tbl>
    <w:p w14:paraId="19CA6432" w14:textId="77777777" w:rsidR="000C4845" w:rsidRPr="007C47EE" w:rsidRDefault="000C4845" w:rsidP="0045010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FFE1AA" w14:textId="02810CB4" w:rsidR="00525E1F" w:rsidRDefault="00525E1F" w:rsidP="00525E1F">
      <w:pPr>
        <w:tabs>
          <w:tab w:val="left" w:pos="709"/>
          <w:tab w:val="left" w:pos="3000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525E1F">
        <w:rPr>
          <w:rFonts w:ascii="Times New Roman" w:hAnsi="Times New Roman" w:cs="Times New Roman"/>
          <w:iCs/>
          <w:sz w:val="24"/>
          <w:szCs w:val="24"/>
        </w:rPr>
        <w:t xml:space="preserve">Във връзка с увеличението на вече разрешените количества от метални опаковки и ИУЕЕО, дружеството разполага с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525E1F">
        <w:rPr>
          <w:rFonts w:ascii="Times New Roman" w:hAnsi="Times New Roman" w:cs="Times New Roman"/>
          <w:iCs/>
          <w:sz w:val="24"/>
          <w:szCs w:val="24"/>
        </w:rPr>
        <w:t>реса: Русия, модел: ГА-БА 1330, с капацитет 18 т/ден, за балиране на метални опаковки, както и с повече работна ръка, което позволява разкомплектоването и/или сортирането на по – големи количества метални опаковки и ИУЕЕО.</w:t>
      </w:r>
    </w:p>
    <w:p w14:paraId="51F0366D" w14:textId="017E9B3B" w:rsidR="001C20C0" w:rsidRPr="001C20C0" w:rsidRDefault="001C20C0" w:rsidP="003237D6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20C0">
        <w:rPr>
          <w:rFonts w:ascii="Times New Roman" w:hAnsi="Times New Roman" w:cs="Times New Roman"/>
          <w:iCs/>
          <w:sz w:val="24"/>
          <w:szCs w:val="24"/>
        </w:rPr>
        <w:t>От</w:t>
      </w:r>
      <w:r>
        <w:rPr>
          <w:rFonts w:ascii="Times New Roman" w:hAnsi="Times New Roman" w:cs="Times New Roman"/>
          <w:iCs/>
          <w:sz w:val="24"/>
          <w:szCs w:val="24"/>
        </w:rPr>
        <w:t>падъците с код и наименование: 11 01 11* - Отпадъчни промивни води, съдържащи опасни вещества</w:t>
      </w:r>
      <w:r w:rsidR="00205F0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ще се събират и съхраняват в подходящ съд, </w:t>
      </w:r>
      <w:r w:rsidR="00205F02" w:rsidRPr="00205F02">
        <w:rPr>
          <w:rFonts w:ascii="Times New Roman" w:hAnsi="Times New Roman" w:cs="Times New Roman"/>
          <w:i/>
          <w:sz w:val="24"/>
          <w:szCs w:val="24"/>
        </w:rPr>
        <w:t>/непозволяващ на отпадните води да взаимодействат с околната среда/</w:t>
      </w:r>
      <w:r w:rsidR="00205F02">
        <w:rPr>
          <w:rFonts w:ascii="Times New Roman" w:hAnsi="Times New Roman" w:cs="Times New Roman"/>
          <w:iCs/>
          <w:sz w:val="24"/>
          <w:szCs w:val="24"/>
        </w:rPr>
        <w:t>, върху бетонирана настилка, на закрито, с обозначителна табела с код и наименование, съгласно Наредба № 2 за класификация на отпадъците.</w:t>
      </w:r>
    </w:p>
    <w:p w14:paraId="2C646175" w14:textId="527AF405" w:rsidR="003237D6" w:rsidRPr="002127D4" w:rsidRDefault="003237D6" w:rsidP="003237D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127D4">
        <w:rPr>
          <w:rFonts w:ascii="Times New Roman" w:hAnsi="Times New Roman" w:cs="Times New Roman"/>
          <w:b/>
          <w:bCs/>
          <w:i/>
          <w:sz w:val="24"/>
          <w:szCs w:val="24"/>
        </w:rPr>
        <w:t>Новата дейност</w:t>
      </w:r>
      <w:r w:rsidRPr="002127D4">
        <w:rPr>
          <w:rFonts w:ascii="Times New Roman" w:hAnsi="Times New Roman" w:cs="Times New Roman"/>
          <w:iCs/>
          <w:sz w:val="24"/>
          <w:szCs w:val="24"/>
        </w:rPr>
        <w:t>, която ще се осъществява на територията на площадката за отпадъци, с код и наименование:</w:t>
      </w:r>
      <w:r w:rsidRPr="002127D4">
        <w:rPr>
          <w:rFonts w:ascii="Times New Roman" w:hAnsi="Times New Roman" w:cs="Times New Roman"/>
          <w:i/>
          <w:sz w:val="24"/>
          <w:szCs w:val="24"/>
        </w:rPr>
        <w:t xml:space="preserve"> 11 01 11* – Отпадъчни промивни води, съдържащи опасни вещества  и 11 01 12 – отпадъчни води, различни от упоменатите в 11 01 11 </w:t>
      </w:r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 </w:t>
      </w:r>
      <w:r w:rsidRPr="002127D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D 9 – </w:t>
      </w:r>
      <w:r w:rsidRPr="002127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Физико-химично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</w:r>
      <w:r w:rsidRPr="002127D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 1 – D 12.</w:t>
      </w:r>
    </w:p>
    <w:p w14:paraId="21FB9A53" w14:textId="77777777" w:rsidR="003237D6" w:rsidRPr="002127D4" w:rsidRDefault="003237D6" w:rsidP="003237D6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ab/>
      </w: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За осъществяване на дейностите по обезвреждане на отпадъци с код </w:t>
      </w:r>
      <w:r w:rsidRPr="002127D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 9</w:t>
      </w:r>
      <w:r w:rsidRPr="002127D4">
        <w:rPr>
          <w:rFonts w:ascii="Times New Roman" w:hAnsi="Times New Roman" w:cs="Times New Roman"/>
          <w:iCs/>
          <w:sz w:val="24"/>
          <w:szCs w:val="24"/>
        </w:rPr>
        <w:t>,</w:t>
      </w:r>
      <w:r w:rsidRPr="002127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127D4">
        <w:rPr>
          <w:rFonts w:ascii="Times New Roman" w:hAnsi="Times New Roman" w:cs="Times New Roman"/>
          <w:iCs/>
          <w:sz w:val="24"/>
          <w:szCs w:val="24"/>
        </w:rPr>
        <w:t>дружеството ще инсталира технологично оборудване за третиране на отпадъчна вода от металообработка, състоящо се от:</w:t>
      </w:r>
    </w:p>
    <w:p w14:paraId="4C5C2D4E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Вертикален резервоар, с вместимост 5 000 л.;</w:t>
      </w:r>
    </w:p>
    <w:p w14:paraId="0742EA4C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Електрическа бъркалка, с мощност </w:t>
      </w:r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>P=1,1 kW;</w:t>
      </w:r>
    </w:p>
    <w:p w14:paraId="2D231ABC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pH </w:t>
      </w:r>
      <w:r w:rsidRPr="002127D4">
        <w:rPr>
          <w:rFonts w:ascii="Times New Roman" w:hAnsi="Times New Roman" w:cs="Times New Roman"/>
          <w:iCs/>
          <w:sz w:val="24"/>
          <w:szCs w:val="24"/>
        </w:rPr>
        <w:t>сонда;</w:t>
      </w:r>
    </w:p>
    <w:p w14:paraId="36C56FD2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Ножов спирателен кран;</w:t>
      </w:r>
    </w:p>
    <w:p w14:paraId="4F5F96BE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Обслужваща пасарелка;</w:t>
      </w:r>
    </w:p>
    <w:p w14:paraId="2126CD7E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Декантиращ тръбопровод </w:t>
      </w:r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>PVC-U DN50 PN10;</w:t>
      </w:r>
    </w:p>
    <w:p w14:paraId="68A625C6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>Debitomer</w:t>
      </w:r>
      <w:proofErr w:type="spellEnd"/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127D4">
        <w:rPr>
          <w:rFonts w:ascii="Times New Roman" w:hAnsi="Times New Roman" w:cs="Times New Roman"/>
          <w:iCs/>
          <w:sz w:val="24"/>
          <w:szCs w:val="24"/>
        </w:rPr>
        <w:t>ДН40 ПН10;</w:t>
      </w:r>
    </w:p>
    <w:p w14:paraId="49041650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Резервоар за мониторинг, с вместимост 200 л.;</w:t>
      </w:r>
    </w:p>
    <w:p w14:paraId="3CD8DECB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>Kamlock</w:t>
      </w:r>
      <w:proofErr w:type="spellEnd"/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127D4">
        <w:rPr>
          <w:rFonts w:ascii="Times New Roman" w:hAnsi="Times New Roman" w:cs="Times New Roman"/>
          <w:iCs/>
          <w:sz w:val="24"/>
          <w:szCs w:val="24"/>
        </w:rPr>
        <w:t xml:space="preserve">щуцер </w:t>
      </w:r>
      <w:r w:rsidRPr="002127D4">
        <w:rPr>
          <w:rFonts w:ascii="Times New Roman" w:hAnsi="Times New Roman" w:cs="Times New Roman"/>
          <w:i/>
          <w:sz w:val="24"/>
          <w:szCs w:val="24"/>
        </w:rPr>
        <w:t>/изход пречистена вода/;</w:t>
      </w:r>
    </w:p>
    <w:p w14:paraId="66E7E284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Оборотен </w:t>
      </w:r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IBC </w:t>
      </w:r>
      <w:r w:rsidRPr="002127D4">
        <w:rPr>
          <w:rFonts w:ascii="Times New Roman" w:hAnsi="Times New Roman" w:cs="Times New Roman"/>
          <w:iCs/>
          <w:sz w:val="24"/>
          <w:szCs w:val="24"/>
        </w:rPr>
        <w:t>контейнер за основа, с вместимост 1 000 л.;</w:t>
      </w:r>
    </w:p>
    <w:p w14:paraId="68E9DACF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Оборотен </w:t>
      </w:r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IBC </w:t>
      </w:r>
      <w:r w:rsidRPr="002127D4">
        <w:rPr>
          <w:rFonts w:ascii="Times New Roman" w:hAnsi="Times New Roman" w:cs="Times New Roman"/>
          <w:iCs/>
          <w:sz w:val="24"/>
          <w:szCs w:val="24"/>
        </w:rPr>
        <w:t>контейнер за коагулант, с вместимост 1 000 л.;</w:t>
      </w:r>
    </w:p>
    <w:p w14:paraId="6E7C36E0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Дозаторна помпа за основа;</w:t>
      </w:r>
    </w:p>
    <w:p w14:paraId="2E521CFF" w14:textId="77777777" w:rsidR="003237D6" w:rsidRPr="002127D4" w:rsidRDefault="003237D6" w:rsidP="003237D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Дозаторна помпа за коагулант. </w:t>
      </w:r>
    </w:p>
    <w:p w14:paraId="1F2F3296" w14:textId="77777777" w:rsidR="003237D6" w:rsidRPr="002127D4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Технологичното оборудване за третиране на отпадни води от металообработка е изцяло автоматизирано и притежава Декларация за съответствие </w:t>
      </w:r>
      <w:r w:rsidRPr="002127D4">
        <w:rPr>
          <w:rFonts w:ascii="Times New Roman" w:hAnsi="Times New Roman" w:cs="Times New Roman"/>
          <w:i/>
          <w:sz w:val="24"/>
          <w:szCs w:val="24"/>
        </w:rPr>
        <w:t xml:space="preserve">/в съответствие с </w:t>
      </w:r>
      <w:r w:rsidRPr="002127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ISO/IEC 17050-1/ </w:t>
      </w:r>
      <w:r w:rsidRPr="002127D4">
        <w:rPr>
          <w:rFonts w:ascii="Times New Roman" w:hAnsi="Times New Roman" w:cs="Times New Roman"/>
          <w:iCs/>
          <w:sz w:val="24"/>
          <w:szCs w:val="24"/>
        </w:rPr>
        <w:t>№ 969/24.09.2021 г.</w:t>
      </w:r>
    </w:p>
    <w:p w14:paraId="70B4770F" w14:textId="77777777" w:rsidR="003237D6" w:rsidRPr="002127D4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Обектът на декларацията, описан по – горе е в съответствие с изискванията на Технологична документация и е произведен в условията на въведена и поддържана от производителя система за производствен контрол и е в съответствие със следните стандарти, Европейско техническо одобрение </w:t>
      </w:r>
      <w:r w:rsidRPr="002127D4">
        <w:rPr>
          <w:rFonts w:ascii="Times New Roman" w:hAnsi="Times New Roman" w:cs="Times New Roman"/>
          <w:i/>
          <w:sz w:val="24"/>
          <w:szCs w:val="24"/>
        </w:rPr>
        <w:t xml:space="preserve">/ЕТО/, </w:t>
      </w: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Българско техническо одобрение </w:t>
      </w:r>
      <w:r w:rsidRPr="002127D4">
        <w:rPr>
          <w:rFonts w:ascii="Times New Roman" w:hAnsi="Times New Roman" w:cs="Times New Roman"/>
          <w:i/>
          <w:sz w:val="24"/>
          <w:szCs w:val="24"/>
        </w:rPr>
        <w:t xml:space="preserve">/БТО/ </w:t>
      </w:r>
      <w:r w:rsidRPr="002127D4">
        <w:rPr>
          <w:rFonts w:ascii="Times New Roman" w:hAnsi="Times New Roman" w:cs="Times New Roman"/>
          <w:iCs/>
          <w:sz w:val="24"/>
          <w:szCs w:val="24"/>
        </w:rPr>
        <w:t>и/или други нормативни актове:</w:t>
      </w:r>
    </w:p>
    <w:p w14:paraId="56488118" w14:textId="77777777" w:rsidR="003237D6" w:rsidRPr="002127D4" w:rsidRDefault="003237D6" w:rsidP="003237D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Система за управление на качеството </w:t>
      </w:r>
      <w:r w:rsidRPr="002127D4">
        <w:rPr>
          <w:rFonts w:ascii="Times New Roman" w:hAnsi="Times New Roman" w:cs="Times New Roman"/>
          <w:iCs/>
          <w:sz w:val="24"/>
          <w:szCs w:val="24"/>
          <w:lang w:val="en-US"/>
        </w:rPr>
        <w:t>ISO</w:t>
      </w:r>
      <w:r w:rsidRPr="002127D4">
        <w:rPr>
          <w:rFonts w:ascii="Times New Roman" w:hAnsi="Times New Roman" w:cs="Times New Roman"/>
          <w:iCs/>
          <w:sz w:val="24"/>
          <w:szCs w:val="24"/>
        </w:rPr>
        <w:t xml:space="preserve"> 9001:2015;</w:t>
      </w:r>
    </w:p>
    <w:p w14:paraId="368D5F4B" w14:textId="38CD2897" w:rsidR="003237D6" w:rsidRDefault="003237D6" w:rsidP="003237D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Сертификат № 73031, валиден до 10.06.2023 г.</w:t>
      </w:r>
    </w:p>
    <w:p w14:paraId="319AF8F4" w14:textId="77777777" w:rsidR="00A62473" w:rsidRPr="002127D4" w:rsidRDefault="00A62473" w:rsidP="00A62473">
      <w:pPr>
        <w:pStyle w:val="ListParagraph"/>
        <w:spacing w:after="120" w:line="24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71F900" w14:textId="280EDAC0" w:rsidR="00205F02" w:rsidRPr="00205F02" w:rsidRDefault="00205F02" w:rsidP="00205F0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5F02">
        <w:rPr>
          <w:rFonts w:ascii="Times New Roman" w:hAnsi="Times New Roman" w:cs="Times New Roman"/>
          <w:iCs/>
          <w:sz w:val="24"/>
          <w:szCs w:val="24"/>
        </w:rPr>
        <w:t xml:space="preserve">Технологичното оборудване </w:t>
      </w:r>
      <w:r>
        <w:rPr>
          <w:rFonts w:ascii="Times New Roman" w:hAnsi="Times New Roman" w:cs="Times New Roman"/>
          <w:iCs/>
          <w:sz w:val="24"/>
          <w:szCs w:val="24"/>
        </w:rPr>
        <w:t>ще бъде инсталирано върху</w:t>
      </w:r>
      <w:r w:rsidRPr="00205F02">
        <w:rPr>
          <w:rFonts w:ascii="Times New Roman" w:hAnsi="Times New Roman" w:cs="Times New Roman"/>
          <w:iCs/>
          <w:sz w:val="24"/>
          <w:szCs w:val="24"/>
        </w:rPr>
        <w:t xml:space="preserve"> бетонирана повърхност, под навес</w:t>
      </w:r>
      <w:r>
        <w:rPr>
          <w:rFonts w:ascii="Times New Roman" w:hAnsi="Times New Roman" w:cs="Times New Roman"/>
          <w:iCs/>
          <w:sz w:val="24"/>
          <w:szCs w:val="24"/>
        </w:rPr>
        <w:t xml:space="preserve">, поради което дейностите с код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 9 </w:t>
      </w:r>
      <w:r>
        <w:rPr>
          <w:rFonts w:ascii="Times New Roman" w:hAnsi="Times New Roman" w:cs="Times New Roman"/>
          <w:iCs/>
          <w:sz w:val="24"/>
          <w:szCs w:val="24"/>
        </w:rPr>
        <w:t xml:space="preserve">ще се осъществяват на закрито и няма </w:t>
      </w:r>
      <w:r w:rsidR="002D62AC">
        <w:rPr>
          <w:rFonts w:ascii="Times New Roman" w:hAnsi="Times New Roman" w:cs="Times New Roman"/>
          <w:iCs/>
          <w:sz w:val="24"/>
          <w:szCs w:val="24"/>
        </w:rPr>
        <w:t>да доведе до замърсяване на почви и/или подземни води, при евентуален разлив</w:t>
      </w:r>
      <w:r w:rsidRPr="00205F0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8D9776" w14:textId="0BB2EDE5" w:rsidR="003237D6" w:rsidRDefault="00123163" w:rsidP="00123163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Физико-химичното третиране на отпадните води ще се осъществява, чрез процес на коагулация или чрез добавяне на различни реагенти, в зависимост от замърсеността на отпадните води</w:t>
      </w:r>
      <w:r w:rsidR="003237D6" w:rsidRPr="002127D4">
        <w:rPr>
          <w:rFonts w:ascii="Times New Roman" w:hAnsi="Times New Roman" w:cs="Times New Roman"/>
          <w:iCs/>
          <w:sz w:val="24"/>
          <w:szCs w:val="24"/>
        </w:rPr>
        <w:t xml:space="preserve">, в гореописаното технологично оборудване. </w:t>
      </w:r>
    </w:p>
    <w:p w14:paraId="11565A26" w14:textId="77777777" w:rsidR="00A62473" w:rsidRPr="00CC30FC" w:rsidRDefault="00A62473" w:rsidP="00A6247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получаване на отпадни води от различни дружества, те ще се подлага на анализ, за да се установи реалното замърсяване на конкретната вода, от конкретното дружество, с цел да се използва оптимален метод на третиране.</w:t>
      </w:r>
    </w:p>
    <w:p w14:paraId="5CDD409B" w14:textId="6009BCD3" w:rsidR="00123163" w:rsidRDefault="00123163" w:rsidP="00123163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Вместимостта за отпадни води на пречиствателното съоръжение е 5 </w:t>
      </w:r>
      <w:r w:rsidR="007730CA">
        <w:rPr>
          <w:rFonts w:ascii="Times New Roman" w:hAnsi="Times New Roman" w:cs="Times New Roman"/>
          <w:iCs/>
          <w:sz w:val="24"/>
          <w:szCs w:val="24"/>
        </w:rPr>
        <w:t>м</w:t>
      </w:r>
      <w:r w:rsidR="007730CA" w:rsidRPr="007730CA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="007730C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но капацитета на пречистване за денонощие, зависи от замърсеността на отпадната вода</w:t>
      </w:r>
      <w:r w:rsidR="007730CA">
        <w:rPr>
          <w:rFonts w:ascii="Times New Roman" w:hAnsi="Times New Roman" w:cs="Times New Roman"/>
          <w:iCs/>
          <w:sz w:val="24"/>
          <w:szCs w:val="24"/>
        </w:rPr>
        <w:t xml:space="preserve"> и времето за пречистване и утаяване.</w:t>
      </w:r>
    </w:p>
    <w:p w14:paraId="36934ED9" w14:textId="77777777" w:rsidR="00A62473" w:rsidRPr="002127D4" w:rsidRDefault="00A62473" w:rsidP="00123163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F87431" w14:textId="77777777" w:rsidR="003237D6" w:rsidRPr="002127D4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27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процеса на физико-химично третиране, ще се генерират два отпадъчни потока: </w:t>
      </w:r>
    </w:p>
    <w:p w14:paraId="488E4BF9" w14:textId="2CD9005B" w:rsidR="003237D6" w:rsidRPr="0007731D" w:rsidRDefault="003237D6" w:rsidP="0007731D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731D">
        <w:rPr>
          <w:rFonts w:ascii="Times New Roman" w:hAnsi="Times New Roman" w:cs="Times New Roman"/>
          <w:b/>
          <w:bCs/>
          <w:i/>
          <w:sz w:val="24"/>
          <w:szCs w:val="24"/>
        </w:rPr>
        <w:t>пречистени отпадни води:</w:t>
      </w:r>
    </w:p>
    <w:p w14:paraId="160576F0" w14:textId="77777777" w:rsidR="003237D6" w:rsidRPr="002127D4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 xml:space="preserve">Пречистените отпадни води ще се отвеждат в съществуващата градска канализационна мрежа, след сключване на писмен договор с „ВиК“ ЕООД – гр. </w:t>
      </w:r>
      <w:r w:rsidRPr="002127D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Пловдив, както и след като покрият нормите за максимални допустими концентрации на вещества в производствените отпадни води, заложени в Приложение № 2, към Наредба № 7 за условията и реда за заустване на производствени отпадъчни води в канализационните системи на населени места </w:t>
      </w:r>
      <w:r w:rsidRPr="002127D4">
        <w:rPr>
          <w:rFonts w:ascii="Times New Roman" w:hAnsi="Times New Roman" w:cs="Times New Roman"/>
          <w:i/>
          <w:sz w:val="24"/>
          <w:szCs w:val="24"/>
        </w:rPr>
        <w:t xml:space="preserve">/обн. ДВ бр. 98 от 01.12.2000 г./ </w:t>
      </w:r>
      <w:r w:rsidRPr="002127D4">
        <w:rPr>
          <w:rFonts w:ascii="Times New Roman" w:hAnsi="Times New Roman" w:cs="Times New Roman"/>
          <w:iCs/>
          <w:sz w:val="24"/>
          <w:szCs w:val="24"/>
        </w:rPr>
        <w:t>и/или индивидуалните норми, заложени в договора с ВиК дружеството</w:t>
      </w:r>
      <w:r w:rsidRPr="002127D4">
        <w:rPr>
          <w:rFonts w:ascii="Times New Roman" w:hAnsi="Times New Roman" w:cs="Times New Roman"/>
          <w:i/>
          <w:sz w:val="24"/>
          <w:szCs w:val="24"/>
        </w:rPr>
        <w:t>.</w:t>
      </w:r>
    </w:p>
    <w:p w14:paraId="6AB082BE" w14:textId="77777777" w:rsidR="003237D6" w:rsidRPr="002127D4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Водните количества, отведени в съществуващата градска канализационна система ще преминават през ПСОВ – гр. Асеновград за допълнително пречистване.</w:t>
      </w:r>
    </w:p>
    <w:p w14:paraId="10949DA6" w14:textId="3697E75B" w:rsidR="003237D6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27D4">
        <w:rPr>
          <w:rFonts w:ascii="Times New Roman" w:hAnsi="Times New Roman" w:cs="Times New Roman"/>
          <w:iCs/>
          <w:sz w:val="24"/>
          <w:szCs w:val="24"/>
        </w:rPr>
        <w:t>Технологичното оборудване за третиране на отпадни води, е снабдено с водомерно съоръжение, отчитащо пречистеното водно количество, респективно отведената в градска канализация, отпадна вода.</w:t>
      </w:r>
    </w:p>
    <w:p w14:paraId="7C9351CA" w14:textId="18C90449" w:rsidR="002127D4" w:rsidRPr="0007731D" w:rsidRDefault="002127D4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731D">
        <w:rPr>
          <w:rFonts w:ascii="Times New Roman" w:hAnsi="Times New Roman" w:cs="Times New Roman"/>
          <w:b/>
          <w:bCs/>
          <w:i/>
          <w:sz w:val="24"/>
          <w:szCs w:val="24"/>
        </w:rPr>
        <w:t>Отвеждането на водните количества ще се осъществява само и единствено в съответствие с разпоредбите, заложени в Наредба № 7 за условията и реда за заустване на производствени отпадъчни води в канализационните системи на населени места /обн. ДВ бр. 98 от 01.12.2000 г./ и с условията, заложени в договора с ВиК дружеството.</w:t>
      </w:r>
    </w:p>
    <w:p w14:paraId="3070AEFD" w14:textId="28B8DD17" w:rsidR="003237D6" w:rsidRPr="0007731D" w:rsidRDefault="003237D6" w:rsidP="0007731D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731D">
        <w:rPr>
          <w:rFonts w:ascii="Times New Roman" w:hAnsi="Times New Roman" w:cs="Times New Roman"/>
          <w:b/>
          <w:bCs/>
          <w:i/>
          <w:sz w:val="24"/>
          <w:szCs w:val="24"/>
        </w:rPr>
        <w:t>Утайки:</w:t>
      </w:r>
    </w:p>
    <w:p w14:paraId="6DF5F6E6" w14:textId="566C9AF1" w:rsidR="003237D6" w:rsidRPr="0007731D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31D">
        <w:rPr>
          <w:rFonts w:ascii="Times New Roman" w:hAnsi="Times New Roman" w:cs="Times New Roman"/>
          <w:iCs/>
          <w:sz w:val="24"/>
          <w:szCs w:val="24"/>
        </w:rPr>
        <w:t>Утайките</w:t>
      </w:r>
      <w:r w:rsidR="0007731D" w:rsidRPr="0007731D">
        <w:rPr>
          <w:rFonts w:ascii="Times New Roman" w:hAnsi="Times New Roman" w:cs="Times New Roman"/>
          <w:iCs/>
          <w:sz w:val="24"/>
          <w:szCs w:val="24"/>
        </w:rPr>
        <w:t>,</w:t>
      </w:r>
      <w:r w:rsidRPr="0007731D">
        <w:rPr>
          <w:rFonts w:ascii="Times New Roman" w:hAnsi="Times New Roman" w:cs="Times New Roman"/>
          <w:iCs/>
          <w:sz w:val="24"/>
          <w:szCs w:val="24"/>
        </w:rPr>
        <w:t xml:space="preserve"> генерирани от пречиствателното съоръжение, временно ще се съхраняват на територията на площадката, до предаването им за последващо оползотворяване и/или обезвреждане на фирми, притежаващи съответните мощности и разрешителни документи, съгласно чл. 35 от Закона за управление на отпадъците </w:t>
      </w:r>
      <w:r w:rsidRPr="0007731D">
        <w:rPr>
          <w:rFonts w:ascii="Times New Roman" w:hAnsi="Times New Roman" w:cs="Times New Roman"/>
          <w:i/>
          <w:sz w:val="24"/>
          <w:szCs w:val="24"/>
        </w:rPr>
        <w:t xml:space="preserve">/обн. ДВ бр. 53 от 13.07.2012 г., изм. и доп. ДВ бр. 19 от 05.03.2021 г./ </w:t>
      </w:r>
      <w:r w:rsidRPr="0007731D">
        <w:rPr>
          <w:rFonts w:ascii="Times New Roman" w:hAnsi="Times New Roman" w:cs="Times New Roman"/>
          <w:iCs/>
          <w:sz w:val="24"/>
          <w:szCs w:val="24"/>
        </w:rPr>
        <w:t>и/или ще се предават за депониране, след издаване на Становище за основно охарактеризиране, издадено от РИОСВ – Пловдив.</w:t>
      </w:r>
    </w:p>
    <w:p w14:paraId="100DD157" w14:textId="77777777" w:rsidR="003237D6" w:rsidRPr="0007731D" w:rsidRDefault="003237D6" w:rsidP="003237D6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31D">
        <w:rPr>
          <w:rFonts w:ascii="Times New Roman" w:hAnsi="Times New Roman" w:cs="Times New Roman"/>
          <w:iCs/>
          <w:sz w:val="24"/>
          <w:szCs w:val="24"/>
        </w:rPr>
        <w:t xml:space="preserve">Количествата отпадъци, които ще се подлагат на физико-химично третиране </w:t>
      </w:r>
      <w:r w:rsidRPr="0007731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няма да превишават нормите</w:t>
      </w:r>
      <w:r w:rsidRPr="0007731D">
        <w:rPr>
          <w:rFonts w:ascii="Times New Roman" w:hAnsi="Times New Roman" w:cs="Times New Roman"/>
          <w:iCs/>
          <w:sz w:val="24"/>
          <w:szCs w:val="24"/>
        </w:rPr>
        <w:t xml:space="preserve">, заложени в Приложение № 4 от Закона за опазване на околната среда </w:t>
      </w:r>
      <w:r w:rsidRPr="0007731D">
        <w:rPr>
          <w:rFonts w:ascii="Times New Roman" w:hAnsi="Times New Roman" w:cs="Times New Roman"/>
          <w:i/>
          <w:sz w:val="24"/>
          <w:szCs w:val="24"/>
        </w:rPr>
        <w:t>/обн. ДВ 91 от 25.09.2002 г., изм. ДВ бр. 21 от 12.03.2021 г./</w:t>
      </w:r>
      <w:r w:rsidRPr="0007731D">
        <w:rPr>
          <w:rFonts w:ascii="Times New Roman" w:hAnsi="Times New Roman" w:cs="Times New Roman"/>
          <w:iCs/>
          <w:sz w:val="24"/>
          <w:szCs w:val="24"/>
        </w:rPr>
        <w:t>, а именно:</w:t>
      </w:r>
    </w:p>
    <w:p w14:paraId="7D24ACC6" w14:textId="77777777" w:rsidR="003237D6" w:rsidRPr="0007731D" w:rsidRDefault="003237D6" w:rsidP="003237D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31D">
        <w:rPr>
          <w:rFonts w:ascii="Times New Roman" w:hAnsi="Times New Roman" w:cs="Times New Roman"/>
          <w:b/>
          <w:bCs/>
          <w:i/>
          <w:sz w:val="24"/>
          <w:szCs w:val="24"/>
        </w:rPr>
        <w:t>Опасни отпадъци</w:t>
      </w:r>
      <w:r w:rsidRPr="0007731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7731D">
        <w:rPr>
          <w:rFonts w:ascii="Times New Roman" w:hAnsi="Times New Roman" w:cs="Times New Roman"/>
          <w:iCs/>
          <w:sz w:val="24"/>
          <w:szCs w:val="24"/>
          <w:u w:val="single"/>
        </w:rPr>
        <w:t>няма да превишава 10 тона отпадъци на денонощие;</w:t>
      </w:r>
    </w:p>
    <w:p w14:paraId="030534A6" w14:textId="77777777" w:rsidR="003237D6" w:rsidRPr="0007731D" w:rsidRDefault="003237D6" w:rsidP="003237D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31D">
        <w:rPr>
          <w:rFonts w:ascii="Times New Roman" w:hAnsi="Times New Roman" w:cs="Times New Roman"/>
          <w:b/>
          <w:bCs/>
          <w:i/>
          <w:sz w:val="24"/>
          <w:szCs w:val="24"/>
        </w:rPr>
        <w:t>Неопасни отпадъци</w:t>
      </w:r>
      <w:r w:rsidRPr="0007731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07731D">
        <w:rPr>
          <w:rFonts w:ascii="Times New Roman" w:hAnsi="Times New Roman" w:cs="Times New Roman"/>
          <w:iCs/>
          <w:sz w:val="24"/>
          <w:szCs w:val="24"/>
          <w:u w:val="single"/>
        </w:rPr>
        <w:t>няма да превишава 50 тона отпадъци на денонощие.</w:t>
      </w:r>
    </w:p>
    <w:p w14:paraId="31218082" w14:textId="64CAE58C" w:rsidR="0007731D" w:rsidRPr="0040748A" w:rsidRDefault="0007731D" w:rsidP="0045010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748A">
        <w:rPr>
          <w:rFonts w:ascii="Times New Roman" w:hAnsi="Times New Roman" w:cs="Times New Roman"/>
          <w:b/>
          <w:bCs/>
          <w:i/>
          <w:sz w:val="24"/>
          <w:szCs w:val="24"/>
        </w:rPr>
        <w:t>С реализацията и последващата експлоатация на ИП, няма да настъпят други промени във вида и начина на събиране, съхранение и/или третиране на другите по вид, състав и свойства, отпадъчни потоци, за които дружеството притежава Разрешение за дейности с отпадъци, издадено от РИОСВ – Пловдив.</w:t>
      </w:r>
    </w:p>
    <w:p w14:paraId="7F89C20C" w14:textId="77777777" w:rsidR="00A62473" w:rsidRDefault="00A62473" w:rsidP="004611D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374419D2" w14:textId="4C449EB7" w:rsidR="004611DE" w:rsidRPr="007730CA" w:rsidRDefault="004611DE" w:rsidP="004611D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730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Дейностите които ще се осъществяват на площадката са:</w:t>
      </w:r>
    </w:p>
    <w:p w14:paraId="4A9F578B" w14:textId="77777777" w:rsidR="004611DE" w:rsidRPr="007730CA" w:rsidRDefault="004611DE" w:rsidP="004611D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30C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R 12 –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Размяна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подлагане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кодове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 1 - R 11 </w:t>
      </w:r>
      <w:r w:rsidRPr="007730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/</w:t>
      </w:r>
      <w:r w:rsidRPr="007730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сортиране, балиране, рязане и др./</w:t>
      </w:r>
    </w:p>
    <w:p w14:paraId="5DEE498F" w14:textId="77777777" w:rsidR="004611DE" w:rsidRPr="007730CA" w:rsidRDefault="004611DE" w:rsidP="004611D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30C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R 13 –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Съхраняване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извършването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кодове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 1 - R 12 </w:t>
      </w:r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изключение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временното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съхраняване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отпадъците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площадката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образуване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събирането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Pr="007730C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14:paraId="1988D987" w14:textId="77777777" w:rsidR="004611DE" w:rsidRPr="007730CA" w:rsidRDefault="004611DE" w:rsidP="004611D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0C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D 9 – </w:t>
      </w:r>
      <w:r w:rsidRPr="007730CA">
        <w:rPr>
          <w:rFonts w:ascii="Times New Roman" w:hAnsi="Times New Roman" w:cs="Times New Roman"/>
          <w:iCs/>
          <w:sz w:val="24"/>
          <w:szCs w:val="24"/>
        </w:rPr>
        <w:t xml:space="preserve">Физико-химично третиране, непосочено на друго място в настоящото приложение, водещо до образуване на крайни съединения или смеси, които се обезвреждат чрез някоя от дейностите с кодове </w:t>
      </w:r>
      <w:r w:rsidRPr="007730CA">
        <w:rPr>
          <w:rFonts w:ascii="Times New Roman" w:hAnsi="Times New Roman" w:cs="Times New Roman"/>
          <w:iCs/>
          <w:sz w:val="24"/>
          <w:szCs w:val="24"/>
          <w:lang w:val="en-US"/>
        </w:rPr>
        <w:t>D 1 – D 12</w:t>
      </w:r>
      <w:r w:rsidRPr="007730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30CA">
        <w:rPr>
          <w:rFonts w:ascii="Times New Roman" w:hAnsi="Times New Roman" w:cs="Times New Roman"/>
          <w:i/>
          <w:sz w:val="24"/>
          <w:szCs w:val="24"/>
        </w:rPr>
        <w:t>/коагулация/.</w:t>
      </w:r>
    </w:p>
    <w:p w14:paraId="18CA130C" w14:textId="05E137F2" w:rsidR="00A322EB" w:rsidRDefault="00A322EB" w:rsidP="00C855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CA">
        <w:rPr>
          <w:rFonts w:ascii="Times New Roman" w:hAnsi="Times New Roman" w:cs="Times New Roman"/>
          <w:sz w:val="24"/>
          <w:szCs w:val="24"/>
        </w:rPr>
        <w:t>Не се предвижда използване на взривни дейности</w:t>
      </w:r>
      <w:r w:rsidR="00A62473">
        <w:rPr>
          <w:rFonts w:ascii="Times New Roman" w:hAnsi="Times New Roman" w:cs="Times New Roman"/>
          <w:sz w:val="24"/>
          <w:szCs w:val="24"/>
        </w:rPr>
        <w:t>.</w:t>
      </w:r>
    </w:p>
    <w:p w14:paraId="70444392" w14:textId="77777777" w:rsidR="00A62473" w:rsidRPr="00A63EEA" w:rsidRDefault="00A62473" w:rsidP="00C8555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DE3C89" w14:textId="2387AB90" w:rsidR="002E4447" w:rsidRPr="008534D4" w:rsidRDefault="008534D4" w:rsidP="008534D4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E4447" w:rsidRPr="008534D4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444341D5" w14:textId="77777777" w:rsidR="00634A3B" w:rsidRDefault="008C6011" w:rsidP="008534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 </w:t>
      </w:r>
      <w:r w:rsidR="000A3FBC" w:rsidRPr="00D56318">
        <w:rPr>
          <w:rFonts w:ascii="Times New Roman" w:hAnsi="Times New Roman" w:cs="Times New Roman"/>
          <w:sz w:val="24"/>
          <w:szCs w:val="24"/>
        </w:rPr>
        <w:t>е необходим</w:t>
      </w:r>
      <w:r w:rsidR="00634A3B">
        <w:rPr>
          <w:rFonts w:ascii="Times New Roman" w:hAnsi="Times New Roman" w:cs="Times New Roman"/>
          <w:sz w:val="24"/>
          <w:szCs w:val="24"/>
        </w:rPr>
        <w:t>о:</w:t>
      </w:r>
    </w:p>
    <w:p w14:paraId="648BD2E0" w14:textId="77777777" w:rsidR="00634A3B" w:rsidRDefault="00634A3B" w:rsidP="00634A3B">
      <w:pPr>
        <w:pStyle w:val="ListParagraph"/>
        <w:numPr>
          <w:ilvl w:val="0"/>
          <w:numId w:val="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0A3FBC" w:rsidRPr="00773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ромяна в</w:t>
      </w:r>
      <w:r w:rsidR="000A3FBC" w:rsidRPr="00634A3B">
        <w:rPr>
          <w:rFonts w:ascii="Times New Roman" w:hAnsi="Times New Roman" w:cs="Times New Roman"/>
          <w:sz w:val="24"/>
          <w:szCs w:val="24"/>
        </w:rPr>
        <w:t xml:space="preserve"> </w:t>
      </w:r>
      <w:r w:rsidR="008534D4" w:rsidRPr="00634A3B">
        <w:rPr>
          <w:rFonts w:ascii="Times New Roman" w:hAnsi="Times New Roman" w:cs="Times New Roman"/>
          <w:b/>
          <w:bCs/>
          <w:i/>
          <w:sz w:val="24"/>
          <w:szCs w:val="24"/>
        </w:rPr>
        <w:t>Разрешение за дейности с отпадъци № 09-ДО-1025-02</w:t>
      </w:r>
      <w:r w:rsidR="00D56318" w:rsidRPr="00634A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 21.12.2016 г., </w:t>
      </w:r>
      <w:r w:rsidR="00D56318" w:rsidRPr="00634A3B">
        <w:rPr>
          <w:rFonts w:ascii="Times New Roman" w:hAnsi="Times New Roman" w:cs="Times New Roman"/>
          <w:iCs/>
          <w:sz w:val="24"/>
          <w:szCs w:val="24"/>
        </w:rPr>
        <w:t>за което дружеството ще внесе в РИОСВ – Пловдив, Заявление за изменение и/или допълнение за дейности с отпадъци</w:t>
      </w:r>
      <w:r w:rsidRPr="00634A3B">
        <w:rPr>
          <w:rFonts w:ascii="Times New Roman" w:hAnsi="Times New Roman" w:cs="Times New Roman"/>
          <w:iCs/>
          <w:sz w:val="24"/>
          <w:szCs w:val="24"/>
        </w:rPr>
        <w:t>;</w:t>
      </w:r>
    </w:p>
    <w:p w14:paraId="6F3D8E0C" w14:textId="77777777" w:rsidR="00614B07" w:rsidRDefault="00634A3B" w:rsidP="00634A3B">
      <w:pPr>
        <w:pStyle w:val="ListParagraph"/>
        <w:numPr>
          <w:ilvl w:val="0"/>
          <w:numId w:val="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0CA">
        <w:rPr>
          <w:rFonts w:ascii="Times New Roman" w:hAnsi="Times New Roman" w:cs="Times New Roman"/>
          <w:b/>
          <w:bCs/>
          <w:i/>
          <w:sz w:val="24"/>
          <w:szCs w:val="24"/>
        </w:rPr>
        <w:t>утвърждаване на Работен лист за утайката</w:t>
      </w:r>
      <w:r w:rsidRPr="00634A3B">
        <w:rPr>
          <w:rFonts w:ascii="Times New Roman" w:hAnsi="Times New Roman" w:cs="Times New Roman"/>
          <w:iCs/>
          <w:sz w:val="24"/>
          <w:szCs w:val="24"/>
        </w:rPr>
        <w:t>, която ще се генерира, в следствие физико-химичното третиране на отпадните води, за което дружеството ще подаде работен лист, изготвен по Приложение № 5 от Наредба № 2 за класификация на отпадъците, чрез НИСО</w:t>
      </w:r>
      <w:r w:rsidR="00614B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76E6E0B8" w14:textId="77777777" w:rsidR="00614B07" w:rsidRDefault="00614B07" w:rsidP="00634A3B">
      <w:pPr>
        <w:pStyle w:val="ListParagraph"/>
        <w:numPr>
          <w:ilvl w:val="0"/>
          <w:numId w:val="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0CA">
        <w:rPr>
          <w:rFonts w:ascii="Times New Roman" w:hAnsi="Times New Roman" w:cs="Times New Roman"/>
          <w:b/>
          <w:bCs/>
          <w:i/>
          <w:sz w:val="24"/>
          <w:szCs w:val="24"/>
        </w:rPr>
        <w:t>Становище за основно охарактеризиране на утайката</w:t>
      </w:r>
      <w:r w:rsidRPr="00614B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4A3B">
        <w:rPr>
          <w:rFonts w:ascii="Times New Roman" w:hAnsi="Times New Roman" w:cs="Times New Roman"/>
          <w:iCs/>
          <w:sz w:val="24"/>
          <w:szCs w:val="24"/>
        </w:rPr>
        <w:t>която ще се генерира, в следствие физико-химичното третиране на отпадните води</w:t>
      </w:r>
      <w:r>
        <w:rPr>
          <w:rFonts w:ascii="Times New Roman" w:hAnsi="Times New Roman" w:cs="Times New Roman"/>
          <w:iCs/>
          <w:sz w:val="24"/>
          <w:szCs w:val="24"/>
        </w:rPr>
        <w:t>, за което дружеството ще подаде Доклад за основно охарактеризиране в РИОСВ – Пловдив;</w:t>
      </w:r>
    </w:p>
    <w:p w14:paraId="39C40823" w14:textId="7AE4155E" w:rsidR="008C6011" w:rsidRPr="00634A3B" w:rsidRDefault="00614B07" w:rsidP="00634A3B">
      <w:pPr>
        <w:pStyle w:val="ListParagraph"/>
        <w:numPr>
          <w:ilvl w:val="0"/>
          <w:numId w:val="5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0CA">
        <w:rPr>
          <w:rFonts w:ascii="Times New Roman" w:hAnsi="Times New Roman" w:cs="Times New Roman"/>
          <w:b/>
          <w:bCs/>
          <w:i/>
          <w:sz w:val="24"/>
          <w:szCs w:val="24"/>
        </w:rPr>
        <w:t>Сключване на писмен договор с „ВиК“ ЕООД – гр. Пловдив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 отвеждане на производствени отпадни води в градска канализационна мрежа.</w:t>
      </w:r>
      <w:r w:rsidR="00D56318" w:rsidRPr="00634A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CE45457" w14:textId="7347EFA0" w:rsidR="002E4447" w:rsidRDefault="002E4447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B07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29C0C8AF" w14:textId="63DFA947" w:rsidR="00F40DCD" w:rsidRDefault="00F40DCD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4329D" w14:textId="77777777" w:rsidR="00234DB6" w:rsidRDefault="00234DB6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DAF5F" w14:textId="77777777" w:rsidR="00F57390" w:rsidRPr="00693F06" w:rsidRDefault="002E4447" w:rsidP="008534D4">
      <w:pPr>
        <w:pStyle w:val="ListParagraph"/>
        <w:numPr>
          <w:ilvl w:val="0"/>
          <w:numId w:val="2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F06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693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3B2C1" w14:textId="1F21EEFC" w:rsidR="000A3FBC" w:rsidRPr="004D169F" w:rsidRDefault="00501131" w:rsidP="00234D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69F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за:</w:t>
      </w:r>
      <w:r w:rsidRPr="004D1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69F" w:rsidRPr="004D169F">
        <w:rPr>
          <w:rFonts w:ascii="Times New Roman" w:hAnsi="Times New Roman"/>
          <w:b/>
          <w:sz w:val="24"/>
          <w:szCs w:val="24"/>
        </w:rPr>
        <w:t>„Промяна в дейностите по управление на отпадъците на действаща площадка“,</w:t>
      </w:r>
      <w:r w:rsidR="004D169F" w:rsidRPr="004D169F">
        <w:rPr>
          <w:rFonts w:ascii="Times New Roman" w:hAnsi="Times New Roman"/>
          <w:bCs/>
          <w:sz w:val="24"/>
          <w:szCs w:val="24"/>
        </w:rPr>
        <w:t xml:space="preserve"> ще се реализира</w:t>
      </w:r>
      <w:r w:rsidR="004D169F" w:rsidRPr="004D169F">
        <w:rPr>
          <w:rFonts w:ascii="Times New Roman" w:hAnsi="Times New Roman"/>
          <w:b/>
          <w:sz w:val="24"/>
          <w:szCs w:val="24"/>
        </w:rPr>
        <w:t xml:space="preserve"> </w:t>
      </w:r>
      <w:r w:rsidR="004D169F" w:rsidRPr="004D169F">
        <w:rPr>
          <w:rFonts w:ascii="Times New Roman" w:hAnsi="Times New Roman"/>
          <w:sz w:val="24"/>
          <w:szCs w:val="24"/>
        </w:rPr>
        <w:t>в поземлени имоти № 00702.510.16 и № 00702.510.120, ул. „Иван Вазов“ № 11, района на ЖП гара, гр. Асеновград, община Асеновград, област Пловдив, с обща площ 4 037 кв.м.</w:t>
      </w:r>
    </w:p>
    <w:p w14:paraId="08B2684E" w14:textId="77777777" w:rsidR="001C20C0" w:rsidRPr="00956889" w:rsidRDefault="001C20C0" w:rsidP="001C20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89">
        <w:rPr>
          <w:rFonts w:ascii="Times New Roman" w:hAnsi="Times New Roman" w:cs="Times New Roman"/>
          <w:sz w:val="24"/>
          <w:szCs w:val="24"/>
        </w:rPr>
        <w:t>Имот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956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6889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6889">
        <w:rPr>
          <w:rFonts w:ascii="Times New Roman" w:hAnsi="Times New Roman" w:cs="Times New Roman"/>
          <w:sz w:val="24"/>
          <w:szCs w:val="24"/>
        </w:rPr>
        <w:t xml:space="preserve">то ще се реализира ИП,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956889">
        <w:rPr>
          <w:rFonts w:ascii="Times New Roman" w:hAnsi="Times New Roman" w:cs="Times New Roman"/>
          <w:sz w:val="24"/>
          <w:szCs w:val="24"/>
        </w:rPr>
        <w:t xml:space="preserve"> собственост на „</w:t>
      </w:r>
      <w:r>
        <w:rPr>
          <w:rFonts w:ascii="Times New Roman" w:hAnsi="Times New Roman" w:cs="Times New Roman"/>
          <w:sz w:val="24"/>
          <w:szCs w:val="24"/>
        </w:rPr>
        <w:t>СТАКРА</w:t>
      </w:r>
      <w:r w:rsidRPr="00956889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ЕОО</w:t>
      </w:r>
      <w:r w:rsidRPr="009568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6889">
        <w:rPr>
          <w:rFonts w:ascii="Times New Roman" w:hAnsi="Times New Roman" w:cs="Times New Roman"/>
          <w:sz w:val="24"/>
          <w:szCs w:val="24"/>
        </w:rPr>
        <w:t>съгласно:</w:t>
      </w:r>
    </w:p>
    <w:p w14:paraId="3F582AC3" w14:textId="77777777" w:rsidR="001C20C0" w:rsidRDefault="001C20C0" w:rsidP="001C20C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Договор за продажба на недвижим имот – частна държавна собственост от 11.03.2009 г.</w:t>
      </w:r>
      <w:r w:rsidRPr="00956889">
        <w:rPr>
          <w:rFonts w:ascii="Times New Roman" w:hAnsi="Times New Roman" w:cs="Times New Roman"/>
          <w:i/>
          <w:sz w:val="24"/>
          <w:szCs w:val="24"/>
        </w:rPr>
        <w:t>;</w:t>
      </w:r>
    </w:p>
    <w:p w14:paraId="346D5E0C" w14:textId="62BDB8B7" w:rsidR="001C20C0" w:rsidRPr="001C20C0" w:rsidRDefault="001C20C0" w:rsidP="001C20C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Нотариален акт за покупко – продажба на недвижим имот № 1, том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, рег. № 71, дело № 1 от 2012 г.</w:t>
      </w:r>
    </w:p>
    <w:p w14:paraId="2E548E51" w14:textId="230B1258" w:rsidR="001C20C0" w:rsidRPr="00EC65FE" w:rsidRDefault="001C20C0" w:rsidP="001C20C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поземлен имот с идентификатор 00702.510.120, гр. Асеновград, община Асеновград, област Пловдив е представена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Скица на поземлен имот № 15-1108123-26.11.2020 </w:t>
      </w:r>
      <w:r w:rsidRPr="001C20C0">
        <w:rPr>
          <w:rFonts w:ascii="Times New Roman" w:hAnsi="Times New Roman" w:cs="Times New Roman"/>
          <w:b/>
          <w:bCs/>
          <w:i/>
          <w:sz w:val="24"/>
          <w:szCs w:val="24"/>
        </w:rPr>
        <w:t>г.,</w:t>
      </w:r>
      <w:r w:rsidRPr="001C20C0">
        <w:rPr>
          <w:rFonts w:ascii="Times New Roman" w:hAnsi="Times New Roman" w:cs="Times New Roman"/>
          <w:b/>
          <w:i/>
          <w:sz w:val="24"/>
          <w:szCs w:val="24"/>
        </w:rPr>
        <w:t xml:space="preserve"> издадена от Служба по геодезия, картография и кадастър – гр. Пловдив.</w:t>
      </w:r>
    </w:p>
    <w:p w14:paraId="6DFDE8DC" w14:textId="274D1067" w:rsidR="001C20C0" w:rsidRPr="00EC65FE" w:rsidRDefault="001C20C0" w:rsidP="001C20C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поземлен имот с идентификатор 00702.510.16, гр. Асеновград, община Асеновград, област Пловдив е представена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Скица на поземлен имот № 17436/18.06.2012 </w:t>
      </w:r>
      <w:r w:rsidRPr="001C20C0">
        <w:rPr>
          <w:rFonts w:ascii="Times New Roman" w:hAnsi="Times New Roman" w:cs="Times New Roman"/>
          <w:b/>
          <w:bCs/>
          <w:i/>
          <w:sz w:val="24"/>
          <w:szCs w:val="24"/>
        </w:rPr>
        <w:t>г.,</w:t>
      </w:r>
      <w:r w:rsidRPr="001C20C0">
        <w:rPr>
          <w:rFonts w:ascii="Times New Roman" w:hAnsi="Times New Roman" w:cs="Times New Roman"/>
          <w:b/>
          <w:i/>
          <w:sz w:val="24"/>
          <w:szCs w:val="24"/>
        </w:rPr>
        <w:t xml:space="preserve"> издадена от Служба по геодезия, картография и кадастър – гр. Пловдив.</w:t>
      </w:r>
    </w:p>
    <w:p w14:paraId="4ADE9C9D" w14:textId="1596FA07" w:rsidR="009E0718" w:rsidRPr="001C20C0" w:rsidRDefault="009E0718" w:rsidP="005011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0C0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</w:t>
      </w:r>
      <w:r w:rsidR="00385BFF" w:rsidRPr="001C20C0">
        <w:rPr>
          <w:rFonts w:ascii="Times New Roman" w:hAnsi="Times New Roman" w:cs="Times New Roman"/>
          <w:sz w:val="24"/>
          <w:szCs w:val="24"/>
        </w:rPr>
        <w:t>те</w:t>
      </w:r>
      <w:r w:rsidRPr="001C20C0">
        <w:rPr>
          <w:rFonts w:ascii="Times New Roman" w:hAnsi="Times New Roman" w:cs="Times New Roman"/>
          <w:sz w:val="24"/>
          <w:szCs w:val="24"/>
        </w:rPr>
        <w:t xml:space="preserve"> имот</w:t>
      </w:r>
      <w:r w:rsidR="00385BFF" w:rsidRPr="001C20C0">
        <w:rPr>
          <w:rFonts w:ascii="Times New Roman" w:hAnsi="Times New Roman" w:cs="Times New Roman"/>
          <w:sz w:val="24"/>
          <w:szCs w:val="24"/>
        </w:rPr>
        <w:t>и</w:t>
      </w:r>
      <w:r w:rsidRPr="001C20C0">
        <w:rPr>
          <w:rFonts w:ascii="Times New Roman" w:hAnsi="Times New Roman" w:cs="Times New Roman"/>
          <w:sz w:val="24"/>
          <w:szCs w:val="24"/>
        </w:rPr>
        <w:t>, без да са необходими допълнителни площи.</w:t>
      </w:r>
    </w:p>
    <w:p w14:paraId="592B211B" w14:textId="7D58FE2D" w:rsidR="00E229F2" w:rsidRPr="002D62AC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2AC">
        <w:rPr>
          <w:rFonts w:ascii="Times New Roman" w:hAnsi="Times New Roman" w:cs="Times New Roman"/>
          <w:sz w:val="24"/>
          <w:szCs w:val="24"/>
        </w:rPr>
        <w:lastRenderedPageBreak/>
        <w:t>Имот</w:t>
      </w:r>
      <w:r w:rsidR="00693F06" w:rsidRPr="002D62AC">
        <w:rPr>
          <w:rFonts w:ascii="Times New Roman" w:hAnsi="Times New Roman" w:cs="Times New Roman"/>
          <w:sz w:val="24"/>
          <w:szCs w:val="24"/>
        </w:rPr>
        <w:t>ът</w:t>
      </w:r>
      <w:r w:rsidRPr="002D62AC">
        <w:rPr>
          <w:rFonts w:ascii="Times New Roman" w:hAnsi="Times New Roman" w:cs="Times New Roman"/>
          <w:sz w:val="24"/>
          <w:szCs w:val="24"/>
        </w:rPr>
        <w:t xml:space="preserve"> </w:t>
      </w:r>
      <w:r w:rsidRPr="002D62AC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1C2B34" w:rsidRPr="002D62A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2D62AC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/обн. ДВ бр. 77 от 09.08.2002 г., изм. </w:t>
      </w:r>
      <w:r w:rsidR="00AA2640" w:rsidRPr="002D62AC">
        <w:rPr>
          <w:rFonts w:ascii="Times New Roman" w:hAnsi="Times New Roman" w:cs="Times New Roman"/>
          <w:sz w:val="24"/>
          <w:szCs w:val="24"/>
        </w:rPr>
        <w:t>ДВ бр. 98 от 27.11.2018 г.</w:t>
      </w:r>
      <w:r w:rsidRPr="002D62AC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14:paraId="66A1DC20" w14:textId="2F45DD60" w:rsidR="00E229F2" w:rsidRPr="00CC30FC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>Най – близко разположената Защитена зона от Натура 2000 е „</w:t>
      </w:r>
      <w:r w:rsidR="008D0DB3" w:rsidRPr="00CC30FC">
        <w:rPr>
          <w:rFonts w:ascii="Times New Roman" w:hAnsi="Times New Roman" w:cs="Times New Roman"/>
          <w:b/>
          <w:sz w:val="24"/>
          <w:szCs w:val="24"/>
        </w:rPr>
        <w:t xml:space="preserve">Река </w:t>
      </w:r>
      <w:r w:rsidR="00CC30FC" w:rsidRPr="00CC30FC">
        <w:rPr>
          <w:rFonts w:ascii="Times New Roman" w:hAnsi="Times New Roman" w:cs="Times New Roman"/>
          <w:b/>
          <w:sz w:val="24"/>
          <w:szCs w:val="24"/>
        </w:rPr>
        <w:t>Чая</w:t>
      </w:r>
      <w:r w:rsidRPr="00CC30FC">
        <w:rPr>
          <w:rFonts w:ascii="Times New Roman" w:hAnsi="Times New Roman" w:cs="Times New Roman"/>
          <w:b/>
          <w:sz w:val="24"/>
          <w:szCs w:val="24"/>
        </w:rPr>
        <w:t xml:space="preserve">“, с код </w:t>
      </w:r>
      <w:r w:rsidRPr="00CC30FC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Pr="00CC30FC">
        <w:rPr>
          <w:rFonts w:ascii="Times New Roman" w:hAnsi="Times New Roman" w:cs="Times New Roman"/>
          <w:b/>
          <w:sz w:val="24"/>
          <w:szCs w:val="24"/>
          <w:lang w:val="ru-RU"/>
        </w:rPr>
        <w:t>0000</w:t>
      </w:r>
      <w:r w:rsidR="00CC30FC" w:rsidRPr="00CC30FC">
        <w:rPr>
          <w:rFonts w:ascii="Times New Roman" w:hAnsi="Times New Roman" w:cs="Times New Roman"/>
          <w:b/>
          <w:sz w:val="24"/>
          <w:szCs w:val="24"/>
          <w:lang w:val="ru-RU"/>
        </w:rPr>
        <w:t>194</w:t>
      </w:r>
      <w:r w:rsidRPr="00CC30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C30FC">
        <w:rPr>
          <w:rFonts w:ascii="Times New Roman" w:hAnsi="Times New Roman" w:cs="Times New Roman"/>
          <w:sz w:val="24"/>
          <w:szCs w:val="24"/>
        </w:rPr>
        <w:t xml:space="preserve">Защитената зона е тип </w:t>
      </w:r>
      <w:r w:rsidRPr="00CC30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30F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C30FC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14:paraId="6A86B73A" w14:textId="77777777" w:rsidR="00E229F2" w:rsidRPr="00CC30FC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</w:t>
      </w:r>
      <w:r w:rsidRPr="00CC30FC">
        <w:rPr>
          <w:rFonts w:ascii="Times New Roman" w:hAnsi="Times New Roman" w:cs="Times New Roman"/>
          <w:b/>
          <w:sz w:val="24"/>
          <w:szCs w:val="24"/>
        </w:rPr>
        <w:t>не се очаква отрицателно въздействие върху Защитената зона.</w:t>
      </w:r>
    </w:p>
    <w:p w14:paraId="4D3012B9" w14:textId="50CAE3CA" w:rsidR="00E229F2" w:rsidRDefault="00E229F2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12919686" w14:textId="77777777" w:rsidR="001C2B34" w:rsidRPr="00AA2640" w:rsidRDefault="001C2B34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B1734" w14:textId="77777777" w:rsidR="007C34B2" w:rsidRPr="001C2B34" w:rsidRDefault="00534CD0" w:rsidP="008534D4">
      <w:pPr>
        <w:pStyle w:val="ListParagraph"/>
        <w:numPr>
          <w:ilvl w:val="0"/>
          <w:numId w:val="2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640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</w:t>
      </w:r>
      <w:r w:rsidRPr="001C2B34">
        <w:rPr>
          <w:rFonts w:ascii="Times New Roman" w:hAnsi="Times New Roman" w:cs="Times New Roman"/>
          <w:b/>
          <w:sz w:val="24"/>
          <w:szCs w:val="24"/>
        </w:rPr>
        <w:t xml:space="preserve">експлоатацията </w:t>
      </w:r>
    </w:p>
    <w:p w14:paraId="15190A5A" w14:textId="77777777" w:rsidR="00F03A6B" w:rsidRPr="00CC30FC" w:rsidRDefault="00F03A6B" w:rsidP="00F03A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C30FC">
        <w:rPr>
          <w:rFonts w:ascii="Times New Roman" w:hAnsi="Times New Roman"/>
          <w:sz w:val="24"/>
          <w:szCs w:val="24"/>
        </w:rPr>
        <w:t xml:space="preserve">За реализацията и последващата експлоатация на ИП </w:t>
      </w:r>
      <w:r w:rsidRPr="00CC30FC">
        <w:rPr>
          <w:rFonts w:ascii="Times New Roman" w:hAnsi="Times New Roman"/>
          <w:sz w:val="24"/>
          <w:szCs w:val="24"/>
          <w:u w:val="single"/>
        </w:rPr>
        <w:t>не се предвижда използването на природни ресурси.</w:t>
      </w:r>
    </w:p>
    <w:p w14:paraId="08216C89" w14:textId="77777777" w:rsidR="001C2B34" w:rsidRPr="00EC65FE" w:rsidRDefault="001C2B34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D53AB7" w14:textId="77777777" w:rsidR="0020273A" w:rsidRPr="00F95F52" w:rsidRDefault="0020273A" w:rsidP="008534D4">
      <w:pPr>
        <w:pStyle w:val="ListParagraph"/>
        <w:numPr>
          <w:ilvl w:val="0"/>
          <w:numId w:val="2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52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0914DC11" w14:textId="77777777" w:rsidR="00B05EA5" w:rsidRPr="00F03A6B" w:rsidRDefault="00B05EA5" w:rsidP="00B05EA5">
      <w:pPr>
        <w:pStyle w:val="BodyText"/>
        <w:spacing w:after="120"/>
        <w:ind w:firstLine="708"/>
        <w:rPr>
          <w:bCs/>
          <w:iCs/>
          <w:sz w:val="24"/>
          <w:szCs w:val="24"/>
        </w:rPr>
      </w:pPr>
      <w:r w:rsidRPr="00CC30FC">
        <w:rPr>
          <w:bCs/>
          <w:iCs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69F474F1" w14:textId="77777777" w:rsidR="00794CEC" w:rsidRPr="00EE2E0B" w:rsidRDefault="00794CEC" w:rsidP="006C0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6BCB10" w14:textId="14F74377" w:rsidR="00F95F52" w:rsidRPr="00E920AE" w:rsidRDefault="00106BDE" w:rsidP="008534D4">
      <w:pPr>
        <w:pStyle w:val="ListParagraph"/>
        <w:numPr>
          <w:ilvl w:val="0"/>
          <w:numId w:val="2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DE">
        <w:rPr>
          <w:rFonts w:ascii="Times New Roman" w:hAnsi="Times New Roman" w:cs="Times New Roman"/>
          <w:b/>
          <w:sz w:val="24"/>
          <w:szCs w:val="24"/>
        </w:rPr>
        <w:t xml:space="preserve">Очаквани общи емисии </w:t>
      </w:r>
      <w:r w:rsidRPr="000D04B7">
        <w:rPr>
          <w:rFonts w:ascii="Times New Roman" w:hAnsi="Times New Roman" w:cs="Times New Roman"/>
          <w:b/>
          <w:sz w:val="24"/>
          <w:szCs w:val="24"/>
        </w:rPr>
        <w:t>на вредни вещества във въздуха по замърсители</w:t>
      </w:r>
    </w:p>
    <w:p w14:paraId="79EB7CED" w14:textId="02234E04" w:rsidR="00731B79" w:rsidRPr="00F03A6B" w:rsidRDefault="00731B79" w:rsidP="00D92E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FC">
        <w:rPr>
          <w:rFonts w:ascii="Times New Roman" w:hAnsi="Times New Roman" w:cs="Times New Roman"/>
          <w:sz w:val="24"/>
          <w:szCs w:val="24"/>
        </w:rPr>
        <w:t>При</w:t>
      </w:r>
      <w:r w:rsidR="00B72A40" w:rsidRPr="00CC30FC">
        <w:rPr>
          <w:rFonts w:ascii="Times New Roman" w:hAnsi="Times New Roman" w:cs="Times New Roman"/>
          <w:sz w:val="24"/>
          <w:szCs w:val="24"/>
        </w:rPr>
        <w:t xml:space="preserve"> реализацията и</w:t>
      </w:r>
      <w:r w:rsidRPr="00CC30FC">
        <w:rPr>
          <w:rFonts w:ascii="Times New Roman" w:hAnsi="Times New Roman" w:cs="Times New Roman"/>
          <w:sz w:val="24"/>
          <w:szCs w:val="24"/>
        </w:rPr>
        <w:t xml:space="preserve"> последващата експлоатация на ИП, </w:t>
      </w:r>
      <w:r w:rsidRPr="00CC30FC">
        <w:rPr>
          <w:rFonts w:ascii="Times New Roman" w:hAnsi="Times New Roman" w:cs="Times New Roman"/>
          <w:sz w:val="24"/>
          <w:szCs w:val="24"/>
          <w:u w:val="single"/>
        </w:rPr>
        <w:t>не се очаква</w:t>
      </w:r>
      <w:r w:rsidRPr="00CC30FC">
        <w:rPr>
          <w:rFonts w:ascii="Times New Roman" w:hAnsi="Times New Roman" w:cs="Times New Roman"/>
          <w:sz w:val="24"/>
          <w:szCs w:val="24"/>
        </w:rPr>
        <w:t xml:space="preserve"> емитиране на вредни вещества в атмосферния въздух.</w:t>
      </w:r>
      <w:r w:rsidRPr="00F03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47746" w14:textId="77777777" w:rsidR="00D2333E" w:rsidRPr="00EE2E0B" w:rsidRDefault="00D2333E" w:rsidP="000D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0096EA" w14:textId="77777777" w:rsidR="00106BDE" w:rsidRPr="00E306E2" w:rsidRDefault="00106BDE" w:rsidP="008534D4">
      <w:pPr>
        <w:pStyle w:val="ListParagraph"/>
        <w:numPr>
          <w:ilvl w:val="0"/>
          <w:numId w:val="2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E2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7C24A53C" w14:textId="40781CB3" w:rsidR="00F03A6B" w:rsidRDefault="00F03A6B" w:rsidP="00F03A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0FC">
        <w:rPr>
          <w:rFonts w:ascii="Times New Roman" w:hAnsi="Times New Roman"/>
          <w:sz w:val="24"/>
          <w:szCs w:val="24"/>
        </w:rPr>
        <w:t xml:space="preserve">При реализацията и последващата експлоатация </w:t>
      </w:r>
      <w:r w:rsidR="00CC30FC" w:rsidRPr="00CC30FC">
        <w:rPr>
          <w:rFonts w:ascii="Times New Roman" w:hAnsi="Times New Roman"/>
          <w:sz w:val="24"/>
          <w:szCs w:val="24"/>
        </w:rPr>
        <w:t>се очаква генерирането на утайки, в следствие физико-химичното третиране на отпадни води</w:t>
      </w:r>
      <w:r w:rsidRPr="00CC30FC">
        <w:rPr>
          <w:rFonts w:ascii="Times New Roman" w:hAnsi="Times New Roman"/>
          <w:sz w:val="24"/>
          <w:szCs w:val="24"/>
        </w:rPr>
        <w:t>.</w:t>
      </w:r>
    </w:p>
    <w:p w14:paraId="7D54A972" w14:textId="77777777" w:rsidR="00CE0C35" w:rsidRDefault="00CC30FC" w:rsidP="00F03A6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Утайките, които се предвижда да се генерират</w:t>
      </w:r>
      <w:r w:rsidR="00EF48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 с код и наименование: </w:t>
      </w:r>
    </w:p>
    <w:p w14:paraId="09943037" w14:textId="5CDFFC63" w:rsidR="00CE0C35" w:rsidRDefault="00CE0C35" w:rsidP="00CE0C35">
      <w:pPr>
        <w:pStyle w:val="ListParagraph"/>
        <w:numPr>
          <w:ilvl w:val="0"/>
          <w:numId w:val="5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19 08 13* –  Утайки, съдържащи опасни вещества от други видове пречистване на промишлени отпадъчни води;</w:t>
      </w:r>
    </w:p>
    <w:p w14:paraId="5AF1E6E0" w14:textId="1C6FD6E7" w:rsidR="00CC30FC" w:rsidRPr="00CE0C35" w:rsidRDefault="00CC30FC" w:rsidP="00CE0C3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0C35">
        <w:rPr>
          <w:rFonts w:ascii="Times New Roman" w:hAnsi="Times New Roman"/>
          <w:b/>
          <w:bCs/>
          <w:i/>
          <w:iCs/>
          <w:sz w:val="24"/>
          <w:szCs w:val="24"/>
        </w:rPr>
        <w:t>19 08 14 – Утайки от други видове пречистване на промишлени отпадъчни води, различни от упоменатите в 19 08 13.</w:t>
      </w:r>
    </w:p>
    <w:p w14:paraId="27211865" w14:textId="0D70EBBA" w:rsidR="00CC30FC" w:rsidRDefault="00CC30FC" w:rsidP="00F03A6B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Количеството на утайките в годишен аспект ще зависи изцяло от количеството третирана вода, както </w:t>
      </w:r>
      <w:r w:rsidR="006551D9">
        <w:rPr>
          <w:rFonts w:ascii="Times New Roman" w:hAnsi="Times New Roman"/>
          <w:sz w:val="24"/>
          <w:szCs w:val="24"/>
        </w:rPr>
        <w:t xml:space="preserve">и от показателите на отпадните води, които трябва да се приведат в норма, за да са под праговите стойности, заложени в Наредба № 7 и/или </w:t>
      </w:r>
      <w:r w:rsidR="006551D9" w:rsidRPr="002127D4">
        <w:rPr>
          <w:rFonts w:ascii="Times New Roman" w:hAnsi="Times New Roman" w:cs="Times New Roman"/>
          <w:iCs/>
          <w:sz w:val="24"/>
          <w:szCs w:val="24"/>
        </w:rPr>
        <w:t>индивидуалните норми, заложени в договора с ВиК дружеството</w:t>
      </w:r>
      <w:r w:rsidR="006551D9">
        <w:rPr>
          <w:rFonts w:ascii="Times New Roman" w:hAnsi="Times New Roman" w:cs="Times New Roman"/>
          <w:iCs/>
          <w:sz w:val="24"/>
          <w:szCs w:val="24"/>
        </w:rPr>
        <w:t>.</w:t>
      </w:r>
    </w:p>
    <w:p w14:paraId="3CD10297" w14:textId="26149F28" w:rsidR="00EF4865" w:rsidRDefault="00EF4865" w:rsidP="00EF486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31D">
        <w:rPr>
          <w:rFonts w:ascii="Times New Roman" w:hAnsi="Times New Roman" w:cs="Times New Roman"/>
          <w:iCs/>
          <w:sz w:val="24"/>
          <w:szCs w:val="24"/>
        </w:rPr>
        <w:t xml:space="preserve">Утайките, генерирани от пречиствателното съоръжение, временно ще се съхраняват на територията на площадката, до предаването им за последващо оползотворяване и/или обезвреждане на фирми, притежаващи съответните мощности и </w:t>
      </w:r>
      <w:r w:rsidRPr="0007731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разрешителни документи, съгласно чл. 35 от Закона за управление на отпадъците </w:t>
      </w:r>
      <w:r w:rsidRPr="0007731D">
        <w:rPr>
          <w:rFonts w:ascii="Times New Roman" w:hAnsi="Times New Roman" w:cs="Times New Roman"/>
          <w:i/>
          <w:sz w:val="24"/>
          <w:szCs w:val="24"/>
        </w:rPr>
        <w:t xml:space="preserve">/обн. ДВ бр. 53 от 13.07.2012 г., изм. и доп. ДВ бр. 19 от 05.03.2021 г./ </w:t>
      </w:r>
      <w:r w:rsidRPr="0007731D">
        <w:rPr>
          <w:rFonts w:ascii="Times New Roman" w:hAnsi="Times New Roman" w:cs="Times New Roman"/>
          <w:iCs/>
          <w:sz w:val="24"/>
          <w:szCs w:val="24"/>
        </w:rPr>
        <w:t>и/или ще се предават за депониране, след издаване на Становище за основно охарактеризиране, издадено от РИОСВ – Пловдив.</w:t>
      </w:r>
    </w:p>
    <w:p w14:paraId="002A795B" w14:textId="77040945" w:rsidR="00CE0C35" w:rsidRPr="0007731D" w:rsidRDefault="00CE0C35" w:rsidP="00EF4865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F52">
        <w:rPr>
          <w:rFonts w:ascii="Times New Roman" w:hAnsi="Times New Roman"/>
          <w:sz w:val="24"/>
          <w:szCs w:val="24"/>
        </w:rPr>
        <w:t xml:space="preserve">Всички отпадъци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F95F52">
        <w:rPr>
          <w:rFonts w:ascii="Times New Roman" w:hAnsi="Times New Roman"/>
          <w:sz w:val="24"/>
          <w:szCs w:val="24"/>
        </w:rPr>
        <w:t>се съхраняват разделно, в зависимост от техния вид, произход и състав, на обособени за целта места, в съответните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F95F52">
        <w:rPr>
          <w:rFonts w:ascii="Times New Roman" w:hAnsi="Times New Roman"/>
          <w:sz w:val="24"/>
          <w:szCs w:val="24"/>
          <w:lang w:val="en-US"/>
        </w:rPr>
        <w:t>.</w:t>
      </w:r>
    </w:p>
    <w:p w14:paraId="0CA3BB37" w14:textId="77777777" w:rsidR="00F03A6B" w:rsidRPr="00EF4865" w:rsidRDefault="00F03A6B" w:rsidP="00F03A6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865">
        <w:rPr>
          <w:rFonts w:ascii="Times New Roman" w:hAnsi="Times New Roman"/>
          <w:sz w:val="24"/>
          <w:szCs w:val="24"/>
        </w:rPr>
        <w:t>Предаването за последващо третиране на отпадъците, ще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0051E1BC" w14:textId="77777777" w:rsidR="00F03A6B" w:rsidRPr="00EF4865" w:rsidRDefault="00F03A6B" w:rsidP="00F03A6B">
      <w:pPr>
        <w:numPr>
          <w:ilvl w:val="0"/>
          <w:numId w:val="8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F4865">
        <w:rPr>
          <w:rFonts w:ascii="Times New Roman" w:hAnsi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604D97FA" w14:textId="77777777" w:rsidR="00F03A6B" w:rsidRPr="00EF4865" w:rsidRDefault="00F03A6B" w:rsidP="00F03A6B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F4865">
        <w:rPr>
          <w:rFonts w:ascii="Times New Roman" w:hAnsi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1BCC31E2" w14:textId="4ECDD850" w:rsidR="00F03A6B" w:rsidRPr="00EF4865" w:rsidRDefault="00F03A6B" w:rsidP="00F03A6B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F4865">
        <w:rPr>
          <w:rFonts w:ascii="Times New Roman" w:hAnsi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49F058A4" w14:textId="77777777" w:rsidR="00E920AE" w:rsidRPr="00F26CBB" w:rsidRDefault="00E920AE" w:rsidP="00E920AE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2313DEB" w14:textId="77777777" w:rsidR="00921F9F" w:rsidRPr="0070406B" w:rsidRDefault="00106BDE" w:rsidP="008534D4">
      <w:pPr>
        <w:pStyle w:val="ListParagraph"/>
        <w:numPr>
          <w:ilvl w:val="0"/>
          <w:numId w:val="2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31E">
        <w:rPr>
          <w:rFonts w:ascii="Times New Roman" w:hAnsi="Times New Roman" w:cs="Times New Roman"/>
          <w:b/>
          <w:sz w:val="24"/>
          <w:szCs w:val="24"/>
        </w:rPr>
        <w:t>Отпадъч</w:t>
      </w:r>
      <w:r w:rsidRPr="0070406B">
        <w:rPr>
          <w:rFonts w:ascii="Times New Roman" w:hAnsi="Times New Roman" w:cs="Times New Roman"/>
          <w:b/>
          <w:sz w:val="24"/>
          <w:szCs w:val="24"/>
        </w:rPr>
        <w:t xml:space="preserve">ни води </w:t>
      </w:r>
    </w:p>
    <w:p w14:paraId="4138F07E" w14:textId="6755BEDF" w:rsidR="00EF4865" w:rsidRPr="00D45F75" w:rsidRDefault="00EF4865" w:rsidP="00EF4865">
      <w:pPr>
        <w:spacing w:after="120" w:line="240" w:lineRule="auto"/>
        <w:ind w:firstLine="708"/>
        <w:jc w:val="both"/>
        <w:rPr>
          <w:bCs/>
          <w:iCs/>
          <w:sz w:val="24"/>
          <w:szCs w:val="24"/>
        </w:rPr>
      </w:pPr>
      <w:r w:rsidRPr="00D45F75">
        <w:rPr>
          <w:rFonts w:ascii="Times New Roman" w:hAnsi="Times New Roman" w:cs="Times New Roman"/>
          <w:b/>
          <w:i/>
          <w:sz w:val="24"/>
          <w:szCs w:val="24"/>
        </w:rPr>
        <w:t>Производствената отпадна вода</w:t>
      </w:r>
      <w:r w:rsidRPr="00D45F75">
        <w:rPr>
          <w:rFonts w:ascii="Times New Roman" w:hAnsi="Times New Roman" w:cs="Times New Roman"/>
          <w:bCs/>
          <w:iCs/>
          <w:sz w:val="24"/>
          <w:szCs w:val="24"/>
        </w:rPr>
        <w:t xml:space="preserve">, която ще се генерира следствие от физико-химичното третиране на отпадни води, ще се отвежда в съществуващата канализационна система, след сключване на писмен договор с „ВиК“ ЕООД – гр. Пловдив и в съответствие с нормите, заложени в </w:t>
      </w:r>
      <w:r w:rsidRPr="00D45F75">
        <w:rPr>
          <w:rFonts w:ascii="Times New Roman" w:hAnsi="Times New Roman" w:cs="Times New Roman"/>
          <w:iCs/>
          <w:sz w:val="24"/>
          <w:szCs w:val="24"/>
        </w:rPr>
        <w:t xml:space="preserve">Приложение № 2, към Наредба № 7 за условията и реда за заустване на производствени отпадъчни води в канализационните системи на населени места </w:t>
      </w:r>
      <w:r w:rsidRPr="00D45F75">
        <w:rPr>
          <w:rFonts w:ascii="Times New Roman" w:hAnsi="Times New Roman" w:cs="Times New Roman"/>
          <w:i/>
          <w:sz w:val="24"/>
          <w:szCs w:val="24"/>
        </w:rPr>
        <w:t xml:space="preserve">/обн. ДВ бр. 98 от 01.12.2000 г./ </w:t>
      </w:r>
      <w:r w:rsidRPr="00D45F75">
        <w:rPr>
          <w:rFonts w:ascii="Times New Roman" w:hAnsi="Times New Roman" w:cs="Times New Roman"/>
          <w:iCs/>
          <w:sz w:val="24"/>
          <w:szCs w:val="24"/>
        </w:rPr>
        <w:t>и/или индивидуалните норми, заложени в договора с ВиК дружеството</w:t>
      </w:r>
      <w:r w:rsidRPr="00D45F75">
        <w:rPr>
          <w:rFonts w:ascii="Times New Roman" w:hAnsi="Times New Roman" w:cs="Times New Roman"/>
          <w:i/>
          <w:sz w:val="24"/>
          <w:szCs w:val="24"/>
        </w:rPr>
        <w:t>.</w:t>
      </w:r>
    </w:p>
    <w:p w14:paraId="406EEBC3" w14:textId="77777777" w:rsidR="00EF4865" w:rsidRPr="001F288A" w:rsidRDefault="00EF4865" w:rsidP="00EF4865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1F288A">
        <w:rPr>
          <w:b/>
          <w:i/>
          <w:color w:val="auto"/>
        </w:rPr>
        <w:t>Битово-фекалните отпадни води</w:t>
      </w:r>
      <w:r w:rsidRPr="001F288A">
        <w:rPr>
          <w:bCs/>
          <w:iCs/>
          <w:color w:val="auto"/>
        </w:rPr>
        <w:t xml:space="preserve"> се отвеждат в съществуващата канализационна мрежа, </w:t>
      </w:r>
      <w:r w:rsidRPr="001F288A">
        <w:t>съгласно сключен договор с „ВиК“ ЕООД – гр. Пловдив.</w:t>
      </w:r>
    </w:p>
    <w:p w14:paraId="7A577772" w14:textId="77777777" w:rsidR="00EF4865" w:rsidRPr="001F288A" w:rsidRDefault="00EF4865" w:rsidP="00EF4865">
      <w:pPr>
        <w:pStyle w:val="Default"/>
        <w:spacing w:after="120"/>
        <w:ind w:firstLine="708"/>
        <w:jc w:val="both"/>
      </w:pPr>
      <w:r w:rsidRPr="001F288A">
        <w:rPr>
          <w:b/>
          <w:i/>
          <w:color w:val="auto"/>
        </w:rPr>
        <w:t>Дъждовните води</w:t>
      </w:r>
      <w:r w:rsidRPr="001F288A">
        <w:rPr>
          <w:color w:val="auto"/>
        </w:rPr>
        <w:t xml:space="preserve"> са </w:t>
      </w:r>
      <w:r w:rsidRPr="001F288A">
        <w:t>условно чисти и ще се оттичат в зелените площи на площадката.</w:t>
      </w:r>
    </w:p>
    <w:p w14:paraId="64B65071" w14:textId="4DF80529" w:rsidR="00EF4865" w:rsidRDefault="00EF4865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3EEAE158" w14:textId="53D3B294" w:rsidR="0047557B" w:rsidRDefault="0047557B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7B76A7C9" w14:textId="120FC9ED" w:rsidR="0047557B" w:rsidRDefault="0047557B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2C23EFA" w14:textId="77777777" w:rsidR="0047557B" w:rsidRPr="00EC65FE" w:rsidRDefault="0047557B" w:rsidP="00C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7DDEF0B9" w14:textId="77777777" w:rsidR="00921F9F" w:rsidRPr="00CB7C91" w:rsidRDefault="00921F9F" w:rsidP="008534D4">
      <w:pPr>
        <w:pStyle w:val="ListParagraph"/>
        <w:numPr>
          <w:ilvl w:val="0"/>
          <w:numId w:val="22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8B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</w:t>
      </w:r>
      <w:r w:rsidRPr="00CB7C91">
        <w:rPr>
          <w:rFonts w:ascii="Times New Roman" w:hAnsi="Times New Roman" w:cs="Times New Roman"/>
          <w:b/>
          <w:sz w:val="24"/>
          <w:szCs w:val="24"/>
        </w:rPr>
        <w:t>дката на предприятието/съоръжението</w:t>
      </w:r>
    </w:p>
    <w:p w14:paraId="324E8C74" w14:textId="2E96A05B" w:rsidR="00815A7D" w:rsidRPr="00467C4B" w:rsidRDefault="00815A7D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C4B">
        <w:rPr>
          <w:rFonts w:ascii="Times New Roman" w:hAnsi="Times New Roman" w:cs="Times New Roman"/>
          <w:sz w:val="24"/>
          <w:szCs w:val="24"/>
        </w:rPr>
        <w:t xml:space="preserve">За реализацията </w:t>
      </w:r>
      <w:r w:rsidR="00E920AE" w:rsidRPr="00467C4B">
        <w:rPr>
          <w:rFonts w:ascii="Times New Roman" w:hAnsi="Times New Roman" w:cs="Times New Roman"/>
          <w:sz w:val="24"/>
          <w:szCs w:val="24"/>
        </w:rPr>
        <w:t xml:space="preserve">и последващата експлоатация </w:t>
      </w:r>
      <w:r w:rsidRPr="00467C4B">
        <w:rPr>
          <w:rFonts w:ascii="Times New Roman" w:hAnsi="Times New Roman" w:cs="Times New Roman"/>
          <w:sz w:val="24"/>
          <w:szCs w:val="24"/>
        </w:rPr>
        <w:t xml:space="preserve">на ИП, </w:t>
      </w:r>
      <w:r w:rsidR="00B63834" w:rsidRPr="00467C4B">
        <w:rPr>
          <w:rFonts w:ascii="Times New Roman" w:hAnsi="Times New Roman" w:cs="Times New Roman"/>
          <w:iCs/>
          <w:sz w:val="24"/>
          <w:szCs w:val="24"/>
        </w:rPr>
        <w:t xml:space="preserve">ще се използват различни коагуланти и реагенти, служещи за физико-химичното третиране на отпадните води. Препаратите, които ще се използват, зависят изцяло от </w:t>
      </w:r>
      <w:r w:rsidR="00467C4B" w:rsidRPr="00467C4B">
        <w:rPr>
          <w:rFonts w:ascii="Times New Roman" w:hAnsi="Times New Roman" w:cs="Times New Roman"/>
          <w:iCs/>
          <w:sz w:val="24"/>
          <w:szCs w:val="24"/>
        </w:rPr>
        <w:t>влошените показатели</w:t>
      </w:r>
      <w:r w:rsidR="00B63834" w:rsidRPr="00467C4B">
        <w:rPr>
          <w:rFonts w:ascii="Times New Roman" w:hAnsi="Times New Roman" w:cs="Times New Roman"/>
          <w:iCs/>
          <w:sz w:val="24"/>
          <w:szCs w:val="24"/>
        </w:rPr>
        <w:t xml:space="preserve"> на отпадните води, получени на площадката.</w:t>
      </w:r>
    </w:p>
    <w:p w14:paraId="5E48A06B" w14:textId="77777777" w:rsidR="00B63834" w:rsidRPr="00CC30FC" w:rsidRDefault="00B63834" w:rsidP="00B6383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C4B">
        <w:rPr>
          <w:rFonts w:ascii="Times New Roman" w:hAnsi="Times New Roman" w:cs="Times New Roman"/>
          <w:iCs/>
          <w:sz w:val="24"/>
          <w:szCs w:val="24"/>
        </w:rPr>
        <w:t>При получаване на отпадни води от различни дружества, те ще се подлага на анализ, за да се установи реалното замърсяване на конкретната вода, от конкретното дружество, с цел да се използва оптимален метод на третиране.</w:t>
      </w:r>
    </w:p>
    <w:p w14:paraId="6048D444" w14:textId="639286B8" w:rsidR="00815A7D" w:rsidRDefault="004F141F" w:rsidP="00815A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4B">
        <w:rPr>
          <w:rFonts w:ascii="Times New Roman" w:hAnsi="Times New Roman"/>
          <w:sz w:val="24"/>
          <w:szCs w:val="24"/>
        </w:rPr>
        <w:lastRenderedPageBreak/>
        <w:t>На територията на площадки не се предвижда съхранение на ОХВ, надвишаващи съответните прагове за висок или нисък рисков потенциал, съгласно Приложение № 3</w:t>
      </w:r>
      <w:r w:rsidR="00815A7D" w:rsidRPr="00467C4B">
        <w:rPr>
          <w:rFonts w:ascii="Times New Roman" w:hAnsi="Times New Roman" w:cs="Times New Roman"/>
          <w:sz w:val="24"/>
          <w:szCs w:val="24"/>
        </w:rPr>
        <w:t xml:space="preserve">, към чл. 103, ал. 1 от Закона за опазване на околната среда </w:t>
      </w:r>
      <w:r w:rsidR="00815A7D" w:rsidRPr="00467C4B">
        <w:rPr>
          <w:rFonts w:ascii="Times New Roman" w:hAnsi="Times New Roman" w:cs="Times New Roman"/>
          <w:i/>
          <w:iCs/>
          <w:sz w:val="24"/>
          <w:szCs w:val="24"/>
        </w:rPr>
        <w:t>/обн. ДВ бр. 91 от 25.09.2002 г., изм. ДВ бр. 21 от 12.03.2021 г./.</w:t>
      </w:r>
    </w:p>
    <w:p w14:paraId="3C55DE21" w14:textId="3BB4603C" w:rsidR="00FD04DD" w:rsidRDefault="00FD04DD" w:rsidP="00FD04D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17F8C2" w14:textId="77777777" w:rsidR="009C1810" w:rsidRDefault="009C1810" w:rsidP="006C029D">
      <w:pPr>
        <w:pStyle w:val="ListParagraph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10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6AF15FF" w14:textId="77777777" w:rsidR="009C1810" w:rsidRDefault="009C1810" w:rsidP="006C029D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BCA93" w14:textId="77777777" w:rsidR="008D7967" w:rsidRPr="004F141F" w:rsidRDefault="009C1810" w:rsidP="009C1810">
      <w:pPr>
        <w:pStyle w:val="ListParagraph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1F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21C75BAC" w14:textId="3E26F52F" w:rsidR="00326FFA" w:rsidRDefault="00326FFA" w:rsidP="00CB7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41F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7798DB0C" w14:textId="77777777" w:rsidR="00467C4B" w:rsidRPr="004F141F" w:rsidRDefault="00467C4B" w:rsidP="00CB7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A5CD42" w14:textId="77777777" w:rsidR="00EC2064" w:rsidRPr="00467C4B" w:rsidRDefault="00910EA0" w:rsidP="00467C4B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C4B">
        <w:rPr>
          <w:rFonts w:ascii="Times New Roman" w:hAnsi="Times New Roman" w:cs="Times New Roman"/>
          <w:sz w:val="24"/>
          <w:szCs w:val="24"/>
        </w:rPr>
        <w:t>Документ, доказващ обявяване на инвестиционното предложение чрез средствата за масово осведомяване, съгласно изискванията на чл. 95, ал. 1 от ЗООС</w:t>
      </w:r>
      <w:r w:rsidR="0023338E" w:rsidRPr="00467C4B">
        <w:rPr>
          <w:rFonts w:ascii="Times New Roman" w:hAnsi="Times New Roman" w:cs="Times New Roman"/>
          <w:sz w:val="24"/>
          <w:szCs w:val="24"/>
        </w:rPr>
        <w:t>;</w:t>
      </w:r>
    </w:p>
    <w:p w14:paraId="417F64DD" w14:textId="77777777" w:rsidR="00467C4B" w:rsidRPr="00467C4B" w:rsidRDefault="00467C4B" w:rsidP="00467C4B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7C4B">
        <w:rPr>
          <w:rFonts w:ascii="Times New Roman" w:hAnsi="Times New Roman" w:cs="Times New Roman"/>
          <w:sz w:val="24"/>
          <w:szCs w:val="24"/>
        </w:rPr>
        <w:t>Договор за продажба на недвижим имот – частна държавна собственост от 11.03.2009 г.;</w:t>
      </w:r>
    </w:p>
    <w:p w14:paraId="4F4D3C77" w14:textId="7F977311" w:rsidR="00467C4B" w:rsidRPr="00467C4B" w:rsidRDefault="00467C4B" w:rsidP="00467C4B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7C4B">
        <w:rPr>
          <w:rFonts w:ascii="Times New Roman" w:hAnsi="Times New Roman" w:cs="Times New Roman"/>
          <w:sz w:val="24"/>
          <w:szCs w:val="24"/>
        </w:rPr>
        <w:t xml:space="preserve">Нотариален акт за покупко – продажба на недвижим имот № 1, том </w:t>
      </w:r>
      <w:r w:rsidRPr="00467C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C4B">
        <w:rPr>
          <w:rFonts w:ascii="Times New Roman" w:hAnsi="Times New Roman" w:cs="Times New Roman"/>
          <w:sz w:val="24"/>
          <w:szCs w:val="24"/>
        </w:rPr>
        <w:t>, рег. № 71, дело № 1 от 2012 г.</w:t>
      </w:r>
      <w:r w:rsidR="00A40893">
        <w:rPr>
          <w:rFonts w:ascii="Times New Roman" w:hAnsi="Times New Roman" w:cs="Times New Roman"/>
          <w:sz w:val="24"/>
          <w:szCs w:val="24"/>
        </w:rPr>
        <w:t>;</w:t>
      </w:r>
    </w:p>
    <w:p w14:paraId="24EA19DD" w14:textId="07FC92C6" w:rsidR="00467C4B" w:rsidRPr="00467C4B" w:rsidRDefault="00467C4B" w:rsidP="00467C4B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7C4B">
        <w:rPr>
          <w:rFonts w:ascii="Times New Roman" w:hAnsi="Times New Roman" w:cs="Times New Roman"/>
          <w:sz w:val="24"/>
          <w:szCs w:val="24"/>
        </w:rPr>
        <w:t>Скица на поземлен имот № 17436/18.06.2012 г., издадена от Служба по геодезия, картография и кадастър – гр. Пловдив</w:t>
      </w:r>
      <w:r w:rsidR="00A40893">
        <w:rPr>
          <w:rFonts w:ascii="Times New Roman" w:hAnsi="Times New Roman" w:cs="Times New Roman"/>
          <w:sz w:val="24"/>
          <w:szCs w:val="24"/>
        </w:rPr>
        <w:t>;</w:t>
      </w:r>
    </w:p>
    <w:p w14:paraId="792B08CD" w14:textId="70265BC4" w:rsidR="00467C4B" w:rsidRDefault="00467C4B" w:rsidP="00467C4B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7C4B">
        <w:rPr>
          <w:rFonts w:ascii="Times New Roman" w:hAnsi="Times New Roman" w:cs="Times New Roman"/>
          <w:sz w:val="24"/>
          <w:szCs w:val="24"/>
        </w:rPr>
        <w:t>Скица на поземлен имот № 15-1108123-26.11.2020 г., издадена от Служба по геодезия, картография и кадастър – гр. Пловдив</w:t>
      </w:r>
      <w:r w:rsidR="00A40893">
        <w:rPr>
          <w:rFonts w:ascii="Times New Roman" w:hAnsi="Times New Roman" w:cs="Times New Roman"/>
          <w:sz w:val="24"/>
          <w:szCs w:val="24"/>
        </w:rPr>
        <w:t>;</w:t>
      </w:r>
    </w:p>
    <w:p w14:paraId="0A9B7381" w14:textId="70524188" w:rsidR="00A40893" w:rsidRDefault="00A40893" w:rsidP="00467C4B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№ 969/24.09.2021 г.;</w:t>
      </w:r>
    </w:p>
    <w:p w14:paraId="1EA8FE76" w14:textId="46BA77B7" w:rsidR="00A40893" w:rsidRPr="00467C4B" w:rsidRDefault="00A55E46" w:rsidP="00467C4B">
      <w:pPr>
        <w:pStyle w:val="ListParagraph"/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съоръжението;</w:t>
      </w:r>
    </w:p>
    <w:p w14:paraId="27A5487B" w14:textId="3E1D16E2" w:rsidR="003101A9" w:rsidRPr="00467C4B" w:rsidRDefault="00910EA0" w:rsidP="00467C4B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C4B">
        <w:rPr>
          <w:rFonts w:ascii="Times New Roman" w:hAnsi="Times New Roman" w:cs="Times New Roman"/>
          <w:sz w:val="24"/>
          <w:szCs w:val="24"/>
        </w:rPr>
        <w:t>Електронен носител – 1 бр.</w:t>
      </w:r>
      <w:r w:rsidR="00467C4B" w:rsidRPr="00467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9FBDA" w14:textId="554A4D8D" w:rsidR="00D50E7A" w:rsidRPr="00467C4B" w:rsidRDefault="00D50E7A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8E0BAB" w14:textId="4A6252BF" w:rsidR="00FD04DD" w:rsidRDefault="00FD04DD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90D48FF" w14:textId="77777777" w:rsidR="00FD04DD" w:rsidRPr="00467C4B" w:rsidRDefault="00FD04DD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BFE1FC" w14:textId="77777777" w:rsidR="00BC4D75" w:rsidRPr="00467C4B" w:rsidRDefault="00BC4D75" w:rsidP="00EB70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EFCF5" w14:textId="4452D987" w:rsidR="00EB70E8" w:rsidRPr="00467C4B" w:rsidRDefault="00EB70E8" w:rsidP="00CB7C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C4B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FD04DD" w:rsidRPr="00467C4B">
        <w:rPr>
          <w:rFonts w:ascii="Times New Roman" w:hAnsi="Times New Roman" w:cs="Times New Roman"/>
          <w:b/>
          <w:sz w:val="24"/>
          <w:szCs w:val="24"/>
        </w:rPr>
        <w:t>1</w:t>
      </w:r>
      <w:r w:rsidR="00467C4B" w:rsidRPr="00467C4B">
        <w:rPr>
          <w:rFonts w:ascii="Times New Roman" w:hAnsi="Times New Roman" w:cs="Times New Roman"/>
          <w:b/>
          <w:sz w:val="24"/>
          <w:szCs w:val="24"/>
        </w:rPr>
        <w:t>2</w:t>
      </w:r>
      <w:r w:rsidR="006A477D" w:rsidRPr="00467C4B">
        <w:rPr>
          <w:rFonts w:ascii="Times New Roman" w:hAnsi="Times New Roman" w:cs="Times New Roman"/>
          <w:b/>
          <w:sz w:val="24"/>
          <w:szCs w:val="24"/>
        </w:rPr>
        <w:t>.</w:t>
      </w:r>
      <w:r w:rsidR="00BC4D75" w:rsidRPr="00467C4B">
        <w:rPr>
          <w:rFonts w:ascii="Times New Roman" w:hAnsi="Times New Roman" w:cs="Times New Roman"/>
          <w:b/>
          <w:sz w:val="24"/>
          <w:szCs w:val="24"/>
        </w:rPr>
        <w:t>10</w:t>
      </w:r>
      <w:r w:rsidR="006A477D" w:rsidRPr="00467C4B">
        <w:rPr>
          <w:rFonts w:ascii="Times New Roman" w:hAnsi="Times New Roman" w:cs="Times New Roman"/>
          <w:b/>
          <w:sz w:val="24"/>
          <w:szCs w:val="24"/>
        </w:rPr>
        <w:t>.20</w:t>
      </w:r>
      <w:r w:rsidR="00574ADB" w:rsidRPr="00467C4B">
        <w:rPr>
          <w:rFonts w:ascii="Times New Roman" w:hAnsi="Times New Roman" w:cs="Times New Roman"/>
          <w:b/>
          <w:sz w:val="24"/>
          <w:szCs w:val="24"/>
        </w:rPr>
        <w:t>21</w:t>
      </w:r>
      <w:r w:rsidR="006A477D" w:rsidRPr="00467C4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2DFA" w:rsidRPr="00467C4B">
        <w:rPr>
          <w:rFonts w:ascii="Times New Roman" w:hAnsi="Times New Roman" w:cs="Times New Roman"/>
          <w:b/>
          <w:sz w:val="24"/>
          <w:szCs w:val="24"/>
        </w:rPr>
        <w:t>.</w:t>
      </w:r>
      <w:r w:rsidRPr="00467C4B">
        <w:rPr>
          <w:rFonts w:ascii="Times New Roman" w:hAnsi="Times New Roman" w:cs="Times New Roman"/>
          <w:b/>
          <w:sz w:val="24"/>
          <w:szCs w:val="24"/>
        </w:rPr>
        <w:tab/>
      </w:r>
      <w:r w:rsidR="00D50E7A" w:rsidRPr="00467C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15A7D" w:rsidRPr="00467C4B">
        <w:rPr>
          <w:rFonts w:ascii="Times New Roman" w:hAnsi="Times New Roman" w:cs="Times New Roman"/>
          <w:b/>
          <w:sz w:val="24"/>
          <w:szCs w:val="24"/>
        </w:rPr>
        <w:tab/>
      </w:r>
      <w:r w:rsidRPr="00467C4B">
        <w:rPr>
          <w:rFonts w:ascii="Times New Roman" w:hAnsi="Times New Roman" w:cs="Times New Roman"/>
          <w:b/>
          <w:sz w:val="24"/>
          <w:szCs w:val="24"/>
        </w:rPr>
        <w:t>Уведомител: ………………………..</w:t>
      </w:r>
      <w:r w:rsidR="000D2DFA" w:rsidRPr="00467C4B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3B0089D9" w14:textId="40F804F6" w:rsidR="00CB7C91" w:rsidRPr="000D2DFA" w:rsidRDefault="00D50E7A" w:rsidP="00714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C4B">
        <w:rPr>
          <w:rFonts w:ascii="Times New Roman" w:hAnsi="Times New Roman" w:cs="Times New Roman"/>
          <w:b/>
          <w:sz w:val="24"/>
          <w:szCs w:val="24"/>
        </w:rPr>
        <w:tab/>
      </w:r>
      <w:r w:rsidRPr="00467C4B">
        <w:rPr>
          <w:rFonts w:ascii="Times New Roman" w:hAnsi="Times New Roman" w:cs="Times New Roman"/>
          <w:b/>
          <w:sz w:val="24"/>
          <w:szCs w:val="24"/>
        </w:rPr>
        <w:tab/>
      </w:r>
      <w:r w:rsidRPr="00467C4B">
        <w:rPr>
          <w:rFonts w:ascii="Times New Roman" w:hAnsi="Times New Roman" w:cs="Times New Roman"/>
          <w:b/>
          <w:sz w:val="24"/>
          <w:szCs w:val="24"/>
        </w:rPr>
        <w:tab/>
      </w:r>
      <w:r w:rsidRPr="00467C4B">
        <w:rPr>
          <w:rFonts w:ascii="Times New Roman" w:hAnsi="Times New Roman" w:cs="Times New Roman"/>
          <w:b/>
          <w:sz w:val="24"/>
          <w:szCs w:val="24"/>
        </w:rPr>
        <w:tab/>
      </w:r>
      <w:r w:rsidRPr="00467C4B">
        <w:rPr>
          <w:rFonts w:ascii="Times New Roman" w:hAnsi="Times New Roman" w:cs="Times New Roman"/>
          <w:b/>
          <w:sz w:val="24"/>
          <w:szCs w:val="24"/>
        </w:rPr>
        <w:tab/>
      </w:r>
      <w:r w:rsidRPr="00467C4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B7C91" w:rsidRPr="00467C4B">
        <w:rPr>
          <w:rFonts w:ascii="Times New Roman" w:hAnsi="Times New Roman" w:cs="Times New Roman"/>
          <w:b/>
          <w:sz w:val="24"/>
          <w:szCs w:val="24"/>
        </w:rPr>
        <w:tab/>
      </w:r>
      <w:r w:rsidR="00815A7D" w:rsidRPr="00467C4B">
        <w:rPr>
          <w:rFonts w:ascii="Times New Roman" w:hAnsi="Times New Roman" w:cs="Times New Roman"/>
          <w:b/>
          <w:sz w:val="24"/>
          <w:szCs w:val="24"/>
        </w:rPr>
        <w:tab/>
      </w:r>
    </w:p>
    <w:sectPr w:rsidR="00CB7C91" w:rsidRPr="000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BEF"/>
    <w:multiLevelType w:val="hybridMultilevel"/>
    <w:tmpl w:val="C3AC4A0C"/>
    <w:lvl w:ilvl="0" w:tplc="12CC6D74">
      <w:start w:val="1"/>
      <w:numFmt w:val="upperRoman"/>
      <w:lvlText w:val="%1."/>
      <w:lvlJc w:val="right"/>
      <w:pPr>
        <w:ind w:left="1485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572360"/>
    <w:multiLevelType w:val="hybridMultilevel"/>
    <w:tmpl w:val="68C23BF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A4188F"/>
    <w:multiLevelType w:val="hybridMultilevel"/>
    <w:tmpl w:val="B0BCA6EE"/>
    <w:lvl w:ilvl="0" w:tplc="7A069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C2E16"/>
    <w:multiLevelType w:val="hybridMultilevel"/>
    <w:tmpl w:val="64E2B4E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B8308E"/>
    <w:multiLevelType w:val="hybridMultilevel"/>
    <w:tmpl w:val="CBDC41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EF4955"/>
    <w:multiLevelType w:val="hybridMultilevel"/>
    <w:tmpl w:val="BB78706E"/>
    <w:lvl w:ilvl="0" w:tplc="33746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EB1BCE"/>
    <w:multiLevelType w:val="hybridMultilevel"/>
    <w:tmpl w:val="C3A2A554"/>
    <w:lvl w:ilvl="0" w:tplc="096856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9E304C"/>
    <w:multiLevelType w:val="hybridMultilevel"/>
    <w:tmpl w:val="364419FC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6A716C"/>
    <w:multiLevelType w:val="hybridMultilevel"/>
    <w:tmpl w:val="3A0EA66A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132F60"/>
    <w:multiLevelType w:val="hybridMultilevel"/>
    <w:tmpl w:val="BFA0F57A"/>
    <w:lvl w:ilvl="0" w:tplc="E0605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CE02F6"/>
    <w:multiLevelType w:val="hybridMultilevel"/>
    <w:tmpl w:val="A27C1A46"/>
    <w:lvl w:ilvl="0" w:tplc="5D58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D742E"/>
    <w:multiLevelType w:val="hybridMultilevel"/>
    <w:tmpl w:val="EB62AEEA"/>
    <w:lvl w:ilvl="0" w:tplc="E872052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C2889"/>
    <w:multiLevelType w:val="hybridMultilevel"/>
    <w:tmpl w:val="C672930C"/>
    <w:lvl w:ilvl="0" w:tplc="7D3E4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21383C"/>
    <w:multiLevelType w:val="hybridMultilevel"/>
    <w:tmpl w:val="3C5AC156"/>
    <w:lvl w:ilvl="0" w:tplc="5D58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8">
    <w:nsid w:val="7DD35819"/>
    <w:multiLevelType w:val="hybridMultilevel"/>
    <w:tmpl w:val="75E44970"/>
    <w:lvl w:ilvl="0" w:tplc="11F2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10"/>
  </w:num>
  <w:num w:numId="5">
    <w:abstractNumId w:val="25"/>
  </w:num>
  <w:num w:numId="6">
    <w:abstractNumId w:val="16"/>
  </w:num>
  <w:num w:numId="7">
    <w:abstractNumId w:val="11"/>
  </w:num>
  <w:num w:numId="8">
    <w:abstractNumId w:val="26"/>
  </w:num>
  <w:num w:numId="9">
    <w:abstractNumId w:val="2"/>
  </w:num>
  <w:num w:numId="10">
    <w:abstractNumId w:val="21"/>
  </w:num>
  <w:num w:numId="11">
    <w:abstractNumId w:val="14"/>
  </w:num>
  <w:num w:numId="12">
    <w:abstractNumId w:val="19"/>
  </w:num>
  <w:num w:numId="13">
    <w:abstractNumId w:val="12"/>
  </w:num>
  <w:num w:numId="14">
    <w:abstractNumId w:val="24"/>
  </w:num>
  <w:num w:numId="15">
    <w:abstractNumId w:val="18"/>
  </w:num>
  <w:num w:numId="16">
    <w:abstractNumId w:val="15"/>
  </w:num>
  <w:num w:numId="17">
    <w:abstractNumId w:val="5"/>
  </w:num>
  <w:num w:numId="18">
    <w:abstractNumId w:val="7"/>
  </w:num>
  <w:num w:numId="19">
    <w:abstractNumId w:val="20"/>
  </w:num>
  <w:num w:numId="20">
    <w:abstractNumId w:val="28"/>
  </w:num>
  <w:num w:numId="21">
    <w:abstractNumId w:val="0"/>
  </w:num>
  <w:num w:numId="22">
    <w:abstractNumId w:val="13"/>
  </w:num>
  <w:num w:numId="23">
    <w:abstractNumId w:val="23"/>
  </w:num>
  <w:num w:numId="24">
    <w:abstractNumId w:val="17"/>
  </w:num>
  <w:num w:numId="25">
    <w:abstractNumId w:val="4"/>
  </w:num>
  <w:num w:numId="26">
    <w:abstractNumId w:val="22"/>
  </w:num>
  <w:num w:numId="27">
    <w:abstractNumId w:val="3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20155"/>
    <w:rsid w:val="00023563"/>
    <w:rsid w:val="0003389C"/>
    <w:rsid w:val="00037BED"/>
    <w:rsid w:val="000400B6"/>
    <w:rsid w:val="0007006C"/>
    <w:rsid w:val="0007731D"/>
    <w:rsid w:val="00077F22"/>
    <w:rsid w:val="000935F5"/>
    <w:rsid w:val="000A3FBC"/>
    <w:rsid w:val="000C3ABA"/>
    <w:rsid w:val="000C4845"/>
    <w:rsid w:val="000D04B7"/>
    <w:rsid w:val="000D2DFA"/>
    <w:rsid w:val="000E07F6"/>
    <w:rsid w:val="000E3CC4"/>
    <w:rsid w:val="000F20CF"/>
    <w:rsid w:val="000F23AC"/>
    <w:rsid w:val="001051CE"/>
    <w:rsid w:val="00106BDE"/>
    <w:rsid w:val="00111C55"/>
    <w:rsid w:val="00123163"/>
    <w:rsid w:val="00127423"/>
    <w:rsid w:val="00127CAA"/>
    <w:rsid w:val="001501AF"/>
    <w:rsid w:val="0016451B"/>
    <w:rsid w:val="00164876"/>
    <w:rsid w:val="00165E14"/>
    <w:rsid w:val="001C20C0"/>
    <w:rsid w:val="001C2B34"/>
    <w:rsid w:val="001D5339"/>
    <w:rsid w:val="001D6438"/>
    <w:rsid w:val="001E6DFE"/>
    <w:rsid w:val="001F288A"/>
    <w:rsid w:val="001F42B7"/>
    <w:rsid w:val="0020273A"/>
    <w:rsid w:val="0020457E"/>
    <w:rsid w:val="00204EDA"/>
    <w:rsid w:val="00205F02"/>
    <w:rsid w:val="002127D4"/>
    <w:rsid w:val="0021474E"/>
    <w:rsid w:val="0022525C"/>
    <w:rsid w:val="00231B4C"/>
    <w:rsid w:val="0023338E"/>
    <w:rsid w:val="002337BC"/>
    <w:rsid w:val="00234DB6"/>
    <w:rsid w:val="00236682"/>
    <w:rsid w:val="00240B61"/>
    <w:rsid w:val="002500A8"/>
    <w:rsid w:val="00256BFE"/>
    <w:rsid w:val="00263270"/>
    <w:rsid w:val="002660F6"/>
    <w:rsid w:val="00266DF3"/>
    <w:rsid w:val="00277517"/>
    <w:rsid w:val="002910FC"/>
    <w:rsid w:val="002A3B0D"/>
    <w:rsid w:val="002A6B97"/>
    <w:rsid w:val="002A794C"/>
    <w:rsid w:val="002B05C4"/>
    <w:rsid w:val="002B0737"/>
    <w:rsid w:val="002B3E2A"/>
    <w:rsid w:val="002C4E38"/>
    <w:rsid w:val="002D62AC"/>
    <w:rsid w:val="002E4447"/>
    <w:rsid w:val="002E55AE"/>
    <w:rsid w:val="002E5FF8"/>
    <w:rsid w:val="002F0805"/>
    <w:rsid w:val="002F47D2"/>
    <w:rsid w:val="00306781"/>
    <w:rsid w:val="003101A9"/>
    <w:rsid w:val="00313484"/>
    <w:rsid w:val="00322522"/>
    <w:rsid w:val="003237D6"/>
    <w:rsid w:val="00326AFA"/>
    <w:rsid w:val="00326FFA"/>
    <w:rsid w:val="00327B62"/>
    <w:rsid w:val="003359CF"/>
    <w:rsid w:val="00347A78"/>
    <w:rsid w:val="00355516"/>
    <w:rsid w:val="00360C00"/>
    <w:rsid w:val="003610C6"/>
    <w:rsid w:val="0037667A"/>
    <w:rsid w:val="00377541"/>
    <w:rsid w:val="00380411"/>
    <w:rsid w:val="00383D55"/>
    <w:rsid w:val="00385BFF"/>
    <w:rsid w:val="0039406D"/>
    <w:rsid w:val="00394823"/>
    <w:rsid w:val="003972AB"/>
    <w:rsid w:val="003C12D3"/>
    <w:rsid w:val="003E1F8B"/>
    <w:rsid w:val="004071BC"/>
    <w:rsid w:val="0040748A"/>
    <w:rsid w:val="00410077"/>
    <w:rsid w:val="00417FD2"/>
    <w:rsid w:val="00420FC5"/>
    <w:rsid w:val="00432B85"/>
    <w:rsid w:val="004348B2"/>
    <w:rsid w:val="004447FA"/>
    <w:rsid w:val="00447BC6"/>
    <w:rsid w:val="00450105"/>
    <w:rsid w:val="004611DE"/>
    <w:rsid w:val="00462B71"/>
    <w:rsid w:val="00467C4B"/>
    <w:rsid w:val="00471E9C"/>
    <w:rsid w:val="00472A39"/>
    <w:rsid w:val="0047557B"/>
    <w:rsid w:val="00495D7D"/>
    <w:rsid w:val="00497154"/>
    <w:rsid w:val="004A7D8B"/>
    <w:rsid w:val="004B45BB"/>
    <w:rsid w:val="004B5CDD"/>
    <w:rsid w:val="004C45D8"/>
    <w:rsid w:val="004C4E52"/>
    <w:rsid w:val="004D0072"/>
    <w:rsid w:val="004D169F"/>
    <w:rsid w:val="004E0E3B"/>
    <w:rsid w:val="004E258D"/>
    <w:rsid w:val="004F141F"/>
    <w:rsid w:val="004F632F"/>
    <w:rsid w:val="004F77C9"/>
    <w:rsid w:val="00501131"/>
    <w:rsid w:val="005031B4"/>
    <w:rsid w:val="00503854"/>
    <w:rsid w:val="00520A53"/>
    <w:rsid w:val="00525E1F"/>
    <w:rsid w:val="00534CD0"/>
    <w:rsid w:val="0054491F"/>
    <w:rsid w:val="00551689"/>
    <w:rsid w:val="0056767C"/>
    <w:rsid w:val="005706BB"/>
    <w:rsid w:val="005708C8"/>
    <w:rsid w:val="0057095C"/>
    <w:rsid w:val="00574ADB"/>
    <w:rsid w:val="00585C2E"/>
    <w:rsid w:val="00596E16"/>
    <w:rsid w:val="005A194B"/>
    <w:rsid w:val="005A4BA3"/>
    <w:rsid w:val="005D506A"/>
    <w:rsid w:val="005E2144"/>
    <w:rsid w:val="00600A4A"/>
    <w:rsid w:val="00612B3F"/>
    <w:rsid w:val="00614B07"/>
    <w:rsid w:val="00634A3B"/>
    <w:rsid w:val="00643ADE"/>
    <w:rsid w:val="00643B63"/>
    <w:rsid w:val="00652222"/>
    <w:rsid w:val="006551D9"/>
    <w:rsid w:val="0065772D"/>
    <w:rsid w:val="00661277"/>
    <w:rsid w:val="0066483F"/>
    <w:rsid w:val="00672C37"/>
    <w:rsid w:val="0067693F"/>
    <w:rsid w:val="0068782F"/>
    <w:rsid w:val="00693F06"/>
    <w:rsid w:val="006A477D"/>
    <w:rsid w:val="006B4D1B"/>
    <w:rsid w:val="006B6031"/>
    <w:rsid w:val="006C029D"/>
    <w:rsid w:val="006C16F8"/>
    <w:rsid w:val="006C1D6A"/>
    <w:rsid w:val="006C28C6"/>
    <w:rsid w:val="006D00EF"/>
    <w:rsid w:val="006E5E57"/>
    <w:rsid w:val="006F34C0"/>
    <w:rsid w:val="007008F1"/>
    <w:rsid w:val="0070406B"/>
    <w:rsid w:val="007057ED"/>
    <w:rsid w:val="0071014F"/>
    <w:rsid w:val="007119D3"/>
    <w:rsid w:val="00714186"/>
    <w:rsid w:val="0072717C"/>
    <w:rsid w:val="00731B79"/>
    <w:rsid w:val="00760CAA"/>
    <w:rsid w:val="007730CA"/>
    <w:rsid w:val="00782056"/>
    <w:rsid w:val="00782D97"/>
    <w:rsid w:val="00783736"/>
    <w:rsid w:val="00790ABC"/>
    <w:rsid w:val="00792945"/>
    <w:rsid w:val="00794CEC"/>
    <w:rsid w:val="00795903"/>
    <w:rsid w:val="007A4920"/>
    <w:rsid w:val="007B0D0F"/>
    <w:rsid w:val="007B7A20"/>
    <w:rsid w:val="007C34B2"/>
    <w:rsid w:val="007C47EE"/>
    <w:rsid w:val="007D5090"/>
    <w:rsid w:val="007E38CC"/>
    <w:rsid w:val="007E524F"/>
    <w:rsid w:val="007E67D9"/>
    <w:rsid w:val="007E7AB8"/>
    <w:rsid w:val="007F34FD"/>
    <w:rsid w:val="007F447C"/>
    <w:rsid w:val="007F6C2C"/>
    <w:rsid w:val="00801D83"/>
    <w:rsid w:val="0080731E"/>
    <w:rsid w:val="00807E62"/>
    <w:rsid w:val="00815A7D"/>
    <w:rsid w:val="0082140B"/>
    <w:rsid w:val="008378EF"/>
    <w:rsid w:val="00843F2E"/>
    <w:rsid w:val="008440E6"/>
    <w:rsid w:val="008462E2"/>
    <w:rsid w:val="00847551"/>
    <w:rsid w:val="008534D4"/>
    <w:rsid w:val="00860056"/>
    <w:rsid w:val="0088080F"/>
    <w:rsid w:val="00882F23"/>
    <w:rsid w:val="00886D5E"/>
    <w:rsid w:val="008A0B65"/>
    <w:rsid w:val="008A354D"/>
    <w:rsid w:val="008C1335"/>
    <w:rsid w:val="008C284C"/>
    <w:rsid w:val="008C6011"/>
    <w:rsid w:val="008C6BA0"/>
    <w:rsid w:val="008C746D"/>
    <w:rsid w:val="008D0DB3"/>
    <w:rsid w:val="008D4836"/>
    <w:rsid w:val="008D7967"/>
    <w:rsid w:val="008E118B"/>
    <w:rsid w:val="008E1397"/>
    <w:rsid w:val="008E7DDA"/>
    <w:rsid w:val="008F49E8"/>
    <w:rsid w:val="008F75C3"/>
    <w:rsid w:val="00902EAB"/>
    <w:rsid w:val="00904D25"/>
    <w:rsid w:val="00910EA0"/>
    <w:rsid w:val="00921F9F"/>
    <w:rsid w:val="00931E59"/>
    <w:rsid w:val="00954F10"/>
    <w:rsid w:val="00956889"/>
    <w:rsid w:val="009747ED"/>
    <w:rsid w:val="00975BCF"/>
    <w:rsid w:val="00977C7E"/>
    <w:rsid w:val="00986B71"/>
    <w:rsid w:val="0099024F"/>
    <w:rsid w:val="009949CF"/>
    <w:rsid w:val="009A331A"/>
    <w:rsid w:val="009B36C6"/>
    <w:rsid w:val="009B57A5"/>
    <w:rsid w:val="009C1810"/>
    <w:rsid w:val="009D4BAD"/>
    <w:rsid w:val="009D65A9"/>
    <w:rsid w:val="009D7921"/>
    <w:rsid w:val="009E0718"/>
    <w:rsid w:val="009E215B"/>
    <w:rsid w:val="009E5671"/>
    <w:rsid w:val="009E736F"/>
    <w:rsid w:val="009F4F70"/>
    <w:rsid w:val="009F5D91"/>
    <w:rsid w:val="00A053EB"/>
    <w:rsid w:val="00A06880"/>
    <w:rsid w:val="00A06A3A"/>
    <w:rsid w:val="00A13792"/>
    <w:rsid w:val="00A143C3"/>
    <w:rsid w:val="00A275A9"/>
    <w:rsid w:val="00A322EB"/>
    <w:rsid w:val="00A33E34"/>
    <w:rsid w:val="00A40893"/>
    <w:rsid w:val="00A55E46"/>
    <w:rsid w:val="00A61823"/>
    <w:rsid w:val="00A62473"/>
    <w:rsid w:val="00A63EEA"/>
    <w:rsid w:val="00A97946"/>
    <w:rsid w:val="00AA2640"/>
    <w:rsid w:val="00AD36FA"/>
    <w:rsid w:val="00AE0214"/>
    <w:rsid w:val="00AF18D5"/>
    <w:rsid w:val="00B05EA5"/>
    <w:rsid w:val="00B11E9F"/>
    <w:rsid w:val="00B20D17"/>
    <w:rsid w:val="00B246EB"/>
    <w:rsid w:val="00B4605E"/>
    <w:rsid w:val="00B46439"/>
    <w:rsid w:val="00B577BD"/>
    <w:rsid w:val="00B63834"/>
    <w:rsid w:val="00B67574"/>
    <w:rsid w:val="00B72A40"/>
    <w:rsid w:val="00B72B25"/>
    <w:rsid w:val="00B820B7"/>
    <w:rsid w:val="00B83A02"/>
    <w:rsid w:val="00B83DAF"/>
    <w:rsid w:val="00BA6A36"/>
    <w:rsid w:val="00BC1433"/>
    <w:rsid w:val="00BC4D75"/>
    <w:rsid w:val="00BE2073"/>
    <w:rsid w:val="00BF063F"/>
    <w:rsid w:val="00C0340F"/>
    <w:rsid w:val="00C164D6"/>
    <w:rsid w:val="00C30120"/>
    <w:rsid w:val="00C43889"/>
    <w:rsid w:val="00C44C5A"/>
    <w:rsid w:val="00C572EE"/>
    <w:rsid w:val="00C74BBA"/>
    <w:rsid w:val="00C7684A"/>
    <w:rsid w:val="00C76CED"/>
    <w:rsid w:val="00C85555"/>
    <w:rsid w:val="00C949CB"/>
    <w:rsid w:val="00C9547A"/>
    <w:rsid w:val="00CA47E3"/>
    <w:rsid w:val="00CB7C91"/>
    <w:rsid w:val="00CC0D8B"/>
    <w:rsid w:val="00CC30FC"/>
    <w:rsid w:val="00CC6BE8"/>
    <w:rsid w:val="00CD4331"/>
    <w:rsid w:val="00CE0C35"/>
    <w:rsid w:val="00CE29FE"/>
    <w:rsid w:val="00CE3099"/>
    <w:rsid w:val="00CE5116"/>
    <w:rsid w:val="00CF2317"/>
    <w:rsid w:val="00CF4D8E"/>
    <w:rsid w:val="00D0687A"/>
    <w:rsid w:val="00D06EBF"/>
    <w:rsid w:val="00D12C54"/>
    <w:rsid w:val="00D2333E"/>
    <w:rsid w:val="00D236EB"/>
    <w:rsid w:val="00D4017C"/>
    <w:rsid w:val="00D4535D"/>
    <w:rsid w:val="00D45965"/>
    <w:rsid w:val="00D45F75"/>
    <w:rsid w:val="00D50E7A"/>
    <w:rsid w:val="00D536E3"/>
    <w:rsid w:val="00D54060"/>
    <w:rsid w:val="00D56318"/>
    <w:rsid w:val="00D67863"/>
    <w:rsid w:val="00D73AA9"/>
    <w:rsid w:val="00D74414"/>
    <w:rsid w:val="00D77A9A"/>
    <w:rsid w:val="00D813DA"/>
    <w:rsid w:val="00D83F89"/>
    <w:rsid w:val="00D92E4B"/>
    <w:rsid w:val="00D963BD"/>
    <w:rsid w:val="00DA3181"/>
    <w:rsid w:val="00DA36EC"/>
    <w:rsid w:val="00DA3AC6"/>
    <w:rsid w:val="00DA555D"/>
    <w:rsid w:val="00DA5CB3"/>
    <w:rsid w:val="00DA79A9"/>
    <w:rsid w:val="00DC7608"/>
    <w:rsid w:val="00DE3EE0"/>
    <w:rsid w:val="00DE7829"/>
    <w:rsid w:val="00DF13DA"/>
    <w:rsid w:val="00DF2FD0"/>
    <w:rsid w:val="00E06B4C"/>
    <w:rsid w:val="00E21BB6"/>
    <w:rsid w:val="00E229F2"/>
    <w:rsid w:val="00E23D40"/>
    <w:rsid w:val="00E25154"/>
    <w:rsid w:val="00E303DB"/>
    <w:rsid w:val="00E306E2"/>
    <w:rsid w:val="00E32071"/>
    <w:rsid w:val="00E323A1"/>
    <w:rsid w:val="00E563CA"/>
    <w:rsid w:val="00E616E8"/>
    <w:rsid w:val="00E65243"/>
    <w:rsid w:val="00E76BA4"/>
    <w:rsid w:val="00E777AB"/>
    <w:rsid w:val="00E9203C"/>
    <w:rsid w:val="00E920AE"/>
    <w:rsid w:val="00EA1410"/>
    <w:rsid w:val="00EA2507"/>
    <w:rsid w:val="00EA64EB"/>
    <w:rsid w:val="00EB351A"/>
    <w:rsid w:val="00EB70E8"/>
    <w:rsid w:val="00EC2064"/>
    <w:rsid w:val="00EC2F4D"/>
    <w:rsid w:val="00EC40FF"/>
    <w:rsid w:val="00EC65FE"/>
    <w:rsid w:val="00EC7480"/>
    <w:rsid w:val="00EE02D3"/>
    <w:rsid w:val="00EE2E0B"/>
    <w:rsid w:val="00EE3A41"/>
    <w:rsid w:val="00EF4865"/>
    <w:rsid w:val="00F0369B"/>
    <w:rsid w:val="00F03A6B"/>
    <w:rsid w:val="00F12AE9"/>
    <w:rsid w:val="00F1519D"/>
    <w:rsid w:val="00F40DCD"/>
    <w:rsid w:val="00F43C64"/>
    <w:rsid w:val="00F44112"/>
    <w:rsid w:val="00F4631D"/>
    <w:rsid w:val="00F51CEF"/>
    <w:rsid w:val="00F52F76"/>
    <w:rsid w:val="00F57390"/>
    <w:rsid w:val="00F61CA0"/>
    <w:rsid w:val="00F70C89"/>
    <w:rsid w:val="00F75D7C"/>
    <w:rsid w:val="00F9300F"/>
    <w:rsid w:val="00F932CE"/>
    <w:rsid w:val="00F95F52"/>
    <w:rsid w:val="00FB5FF9"/>
    <w:rsid w:val="00FC4D4B"/>
    <w:rsid w:val="00FD04DD"/>
    <w:rsid w:val="00FE0270"/>
    <w:rsid w:val="00FE59F2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72A3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2A3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72A3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2A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0068-569E-4EAC-B388-87DB74BF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9675</TotalTime>
  <Pages>16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Лазаров</dc:creator>
  <cp:keywords/>
  <dc:description/>
  <cp:lastModifiedBy>Anastasia Staneva</cp:lastModifiedBy>
  <cp:revision>137</cp:revision>
  <dcterms:created xsi:type="dcterms:W3CDTF">2016-08-09T12:31:00Z</dcterms:created>
  <dcterms:modified xsi:type="dcterms:W3CDTF">2021-11-19T08:17:00Z</dcterms:modified>
</cp:coreProperties>
</file>