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5" w:rsidRDefault="00D35B89">
      <w:pPr>
        <w:spacing w:after="231" w:line="259" w:lineRule="auto"/>
        <w:ind w:left="-1" w:right="5195" w:firstLine="831"/>
      </w:pPr>
      <w:r>
        <w:rPr>
          <w:sz w:val="22"/>
        </w:rPr>
        <w:t>Приложение № 5 към чл. 4, ал. 1 - (Ново ДВ, ф. 12 от 2016 г., в сила от 12.02.2016 г., изм. и доп. - ДВ, ф. З от 2018 г.)</w:t>
      </w:r>
    </w:p>
    <w:p w:rsidR="00883285" w:rsidRDefault="00D35B89">
      <w:pPr>
        <w:pStyle w:val="1"/>
      </w:pPr>
      <w:r>
        <w:t>до</w:t>
      </w:r>
    </w:p>
    <w:p w:rsidR="00883285" w:rsidRDefault="00D35B89">
      <w:pPr>
        <w:spacing w:after="0" w:line="265" w:lineRule="auto"/>
        <w:ind w:left="10" w:hanging="10"/>
        <w:jc w:val="right"/>
      </w:pPr>
      <w:r>
        <w:t>ДИРЕКТОРА НА РИОСВ - Пловдив</w:t>
      </w:r>
    </w:p>
    <w:p w:rsidR="00883285" w:rsidRDefault="00D35B89">
      <w:pPr>
        <w:spacing w:after="505" w:line="265" w:lineRule="auto"/>
        <w:ind w:left="2497" w:right="0" w:hanging="10"/>
        <w:jc w:val="center"/>
      </w:pPr>
      <w:r>
        <w:t>Област Пловдивска</w:t>
      </w:r>
    </w:p>
    <w:p w:rsidR="00883285" w:rsidRDefault="00D35B89">
      <w:pPr>
        <w:spacing w:after="0" w:line="265" w:lineRule="auto"/>
        <w:ind w:left="3347" w:right="3342" w:hanging="10"/>
        <w:jc w:val="center"/>
      </w:pPr>
      <w:r>
        <w:t>УВЕДОМЛЕНИЕ за инвестиционно предложение от</w:t>
      </w:r>
    </w:p>
    <w:p w:rsidR="00883285" w:rsidRDefault="00D35B89" w:rsidP="00866F98">
      <w:pPr>
        <w:spacing w:after="0" w:line="216" w:lineRule="auto"/>
        <w:ind w:left="2641" w:right="2074" w:hanging="82"/>
        <w:jc w:val="left"/>
      </w:pPr>
      <w:r>
        <w:t>Я</w:t>
      </w:r>
      <w:r w:rsidR="00866F98">
        <w:t>.</w:t>
      </w:r>
      <w:r>
        <w:t xml:space="preserve"> Христов - </w:t>
      </w:r>
    </w:p>
    <w:p w:rsidR="00883285" w:rsidRDefault="00D35B89">
      <w:pPr>
        <w:ind w:left="485" w:right="14"/>
      </w:pPr>
      <w:r>
        <w:t>Телефон, факс и ел. поща (e-</w:t>
      </w:r>
      <w:proofErr w:type="spellStart"/>
      <w:r>
        <w:t>mail</w:t>
      </w:r>
      <w:proofErr w:type="spellEnd"/>
      <w:r>
        <w:t>)•</w:t>
      </w:r>
      <w:r>
        <w:rPr>
          <w:noProof/>
        </w:rPr>
        <w:drawing>
          <wp:inline distT="0" distB="0" distL="0" distR="0">
            <wp:extent cx="3433194" cy="115829"/>
            <wp:effectExtent l="0" t="0" r="0" b="0"/>
            <wp:docPr id="15937" name="Picture 15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7" name="Picture 15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3194" cy="1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ind w:left="480" w:right="14"/>
      </w:pPr>
      <w:r>
        <w:t xml:space="preserve">Управител или изпълнителен директор на фирмата </w:t>
      </w:r>
      <w:proofErr w:type="spellStart"/>
      <w:r>
        <w:t>выложител</w:t>
      </w:r>
      <w:proofErr w:type="spellEnd"/>
      <w:r>
        <w:t>•</w:t>
      </w:r>
      <w:r>
        <w:rPr>
          <w:noProof/>
        </w:rPr>
        <w:drawing>
          <wp:inline distT="0" distB="0" distL="0" distR="0">
            <wp:extent cx="1539754" cy="36578"/>
            <wp:effectExtent l="0" t="0" r="0" b="0"/>
            <wp:docPr id="15939" name="Picture 15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9" name="Picture 15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754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spacing w:after="231" w:line="265" w:lineRule="auto"/>
        <w:ind w:left="82" w:right="72" w:hanging="10"/>
        <w:jc w:val="center"/>
      </w:pPr>
      <w:r>
        <w:t>УВАЖАЕМИ Г-Н/Г-ЖО ДИРЕКТОР,</w:t>
      </w:r>
    </w:p>
    <w:p w:rsidR="00883285" w:rsidRDefault="00D35B89" w:rsidP="00866F98">
      <w:pPr>
        <w:ind w:left="1421" w:right="14"/>
      </w:pPr>
      <w:r>
        <w:t>Уведомяваме Ви, че,  като собственици на ПИМ 56784533.37 от КК на гр. Пловдив, местност „ кв. Беломорски ”, община Пловдив имат следното инвестиционно предложение: Промяна предназначението на ПИ №</w:t>
      </w:r>
    </w:p>
    <w:p w:rsidR="00883285" w:rsidRDefault="00D35B89">
      <w:pPr>
        <w:ind w:left="14" w:right="14"/>
      </w:pPr>
      <w:r>
        <w:t>56784.533.37 от КК гр. Пловдив, община Пловдив за Обект: „Жилищно застрояване ”</w:t>
      </w:r>
      <w:r>
        <w:rPr>
          <w:noProof/>
        </w:rPr>
        <w:drawing>
          <wp:inline distT="0" distB="0" distL="0" distR="0">
            <wp:extent cx="24392" cy="24385"/>
            <wp:effectExtent l="0" t="0" r="0" b="0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spacing w:after="226"/>
        <w:ind w:left="9" w:right="1383" w:firstLine="466"/>
      </w:pPr>
      <w:r>
        <w:t xml:space="preserve">В граничите на ПИ с ИД № 56784533.37 от КК на гр. Пловдив, община Пловдив ще се обособят Девет УПИ с </w:t>
      </w:r>
      <w:proofErr w:type="spellStart"/>
      <w:r>
        <w:t>отрежДане</w:t>
      </w:r>
      <w:proofErr w:type="spellEnd"/>
      <w:r>
        <w:t xml:space="preserve"> „за жилищно застрояване ” и ще бъде </w:t>
      </w:r>
      <w:proofErr w:type="spellStart"/>
      <w:r>
        <w:t>изграДена</w:t>
      </w:r>
      <w:proofErr w:type="spellEnd"/>
      <w:r>
        <w:t xml:space="preserve"> по една жилищна сграда във всеки урегулиран поземлен </w:t>
      </w:r>
      <w:proofErr w:type="spellStart"/>
      <w:r>
        <w:t>киот</w:t>
      </w:r>
      <w:proofErr w:type="spellEnd"/>
      <w:r>
        <w:t>.</w:t>
      </w:r>
    </w:p>
    <w:p w:rsidR="00883285" w:rsidRDefault="00D35B89">
      <w:pPr>
        <w:spacing w:after="0" w:line="259" w:lineRule="auto"/>
        <w:ind w:left="9" w:right="0" w:hanging="10"/>
        <w:jc w:val="left"/>
      </w:pPr>
      <w:r>
        <w:rPr>
          <w:u w:val="single" w:color="000000"/>
        </w:rPr>
        <w:t>Характеристика на инвестиционното предложение:</w:t>
      </w:r>
    </w:p>
    <w:p w:rsidR="00883285" w:rsidRDefault="00D35B89">
      <w:pPr>
        <w:ind w:left="514" w:right="14"/>
      </w:pPr>
      <w:r>
        <w:t>1. Резюме на предложението:</w:t>
      </w:r>
    </w:p>
    <w:p w:rsidR="00883285" w:rsidRDefault="00D35B89">
      <w:pPr>
        <w:spacing w:after="2" w:line="232" w:lineRule="auto"/>
        <w:ind w:left="4" w:right="1157" w:firstLine="466"/>
      </w:pPr>
      <w:r>
        <w:rPr>
          <w:sz w:val="26"/>
        </w:rPr>
        <w:t xml:space="preserve">За ПИС ИДМ 56784533.37 от КК на гр. </w:t>
      </w:r>
      <w:proofErr w:type="spellStart"/>
      <w:r>
        <w:rPr>
          <w:sz w:val="26"/>
        </w:rPr>
        <w:t>пловдив</w:t>
      </w:r>
      <w:proofErr w:type="spellEnd"/>
      <w:r>
        <w:rPr>
          <w:sz w:val="26"/>
        </w:rPr>
        <w:t xml:space="preserve">, община </w:t>
      </w:r>
      <w:proofErr w:type="spellStart"/>
      <w:r>
        <w:rPr>
          <w:sz w:val="26"/>
        </w:rPr>
        <w:t>пловдив</w:t>
      </w:r>
      <w:proofErr w:type="spellEnd"/>
      <w:r>
        <w:rPr>
          <w:sz w:val="26"/>
        </w:rPr>
        <w:t xml:space="preserve"> ще се изработи ПУП-ПРЗ, с който ще се образуват Девет </w:t>
      </w:r>
      <w:proofErr w:type="spellStart"/>
      <w:r>
        <w:rPr>
          <w:sz w:val="26"/>
        </w:rPr>
        <w:t>УПИс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отрежДане</w:t>
      </w:r>
      <w:proofErr w:type="spellEnd"/>
      <w:r>
        <w:rPr>
          <w:sz w:val="26"/>
        </w:rPr>
        <w:t xml:space="preserve"> „за </w:t>
      </w:r>
      <w:proofErr w:type="spellStart"/>
      <w:r>
        <w:rPr>
          <w:sz w:val="26"/>
        </w:rPr>
        <w:t>жишщно</w:t>
      </w:r>
      <w:proofErr w:type="spellEnd"/>
      <w:r>
        <w:rPr>
          <w:sz w:val="26"/>
        </w:rPr>
        <w:t xml:space="preserve"> застрояване</w:t>
      </w:r>
    </w:p>
    <w:p w:rsidR="00883285" w:rsidRDefault="00D35B89">
      <w:pPr>
        <w:ind w:left="9" w:right="1484" w:firstLine="466"/>
      </w:pPr>
      <w:proofErr w:type="spellStart"/>
      <w:r>
        <w:t>ПровежДа</w:t>
      </w:r>
      <w:proofErr w:type="spellEnd"/>
      <w:r>
        <w:t xml:space="preserve"> се </w:t>
      </w:r>
      <w:proofErr w:type="spellStart"/>
      <w:r>
        <w:t>процеДура</w:t>
      </w:r>
      <w:proofErr w:type="spellEnd"/>
      <w:r>
        <w:t xml:space="preserve"> за промяна на </w:t>
      </w:r>
      <w:proofErr w:type="spellStart"/>
      <w:r>
        <w:t>преДназначението</w:t>
      </w:r>
      <w:proofErr w:type="spellEnd"/>
      <w:r>
        <w:t xml:space="preserve"> на поземлен </w:t>
      </w:r>
      <w:proofErr w:type="spellStart"/>
      <w:r>
        <w:t>шмот</w:t>
      </w:r>
      <w:proofErr w:type="spellEnd"/>
      <w:r>
        <w:t xml:space="preserve"> № 56784533.37 от </w:t>
      </w:r>
      <w:proofErr w:type="spellStart"/>
      <w:r>
        <w:t>кк</w:t>
      </w:r>
      <w:proofErr w:type="spellEnd"/>
      <w:r>
        <w:t xml:space="preserve"> на гр. </w:t>
      </w:r>
      <w:proofErr w:type="spellStart"/>
      <w:r>
        <w:t>пловдив</w:t>
      </w:r>
      <w:proofErr w:type="spellEnd"/>
      <w:r>
        <w:t xml:space="preserve">, община </w:t>
      </w:r>
      <w:proofErr w:type="spellStart"/>
      <w:r>
        <w:t>пловдив</w:t>
      </w:r>
      <w:proofErr w:type="spellEnd"/>
      <w:r>
        <w:t xml:space="preserve"> по ЗОВ.</w:t>
      </w:r>
    </w:p>
    <w:p w:rsidR="00883285" w:rsidRDefault="00D35B89">
      <w:pPr>
        <w:spacing w:after="3" w:line="259" w:lineRule="auto"/>
        <w:ind w:left="495" w:right="0" w:hanging="10"/>
      </w:pPr>
      <w:r>
        <w:rPr>
          <w:sz w:val="22"/>
        </w:rPr>
        <w:t xml:space="preserve">Във всеки УПИ ще бъде </w:t>
      </w:r>
      <w:proofErr w:type="spellStart"/>
      <w:r>
        <w:rPr>
          <w:sz w:val="22"/>
        </w:rPr>
        <w:t>изграДена</w:t>
      </w:r>
      <w:proofErr w:type="spellEnd"/>
      <w:r>
        <w:rPr>
          <w:sz w:val="22"/>
        </w:rPr>
        <w:t xml:space="preserve"> по една </w:t>
      </w:r>
      <w:proofErr w:type="spellStart"/>
      <w:r>
        <w:rPr>
          <w:sz w:val="22"/>
        </w:rPr>
        <w:t>еДнофамшша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ЖИЛИЩна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сграДа</w:t>
      </w:r>
      <w:proofErr w:type="spellEnd"/>
      <w:r>
        <w:rPr>
          <w:sz w:val="22"/>
        </w:rPr>
        <w:t>.</w:t>
      </w:r>
    </w:p>
    <w:p w:rsidR="00883285" w:rsidRDefault="00D35B89">
      <w:pPr>
        <w:ind w:left="490" w:right="14"/>
      </w:pPr>
      <w:r>
        <w:t>Инвестиционното намерение е ново строителство, монолитно по стопански начин.</w:t>
      </w:r>
    </w:p>
    <w:p w:rsidR="00883285" w:rsidRDefault="00D35B89">
      <w:pPr>
        <w:spacing w:after="171"/>
        <w:ind w:left="9" w:right="14" w:firstLine="466"/>
      </w:pPr>
      <w:r>
        <w:t xml:space="preserve">(посочва се </w:t>
      </w:r>
      <w:proofErr w:type="spellStart"/>
      <w:r>
        <w:t>характеры</w:t>
      </w:r>
      <w:proofErr w:type="spellEnd"/>
      <w:r>
        <w:t xml:space="preserve">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(3000</w:t>
      </w:r>
    </w:p>
    <w:p w:rsidR="00883285" w:rsidRDefault="00D35B89">
      <w:pPr>
        <w:spacing w:after="258"/>
        <w:ind w:left="9" w:right="14" w:firstLine="466"/>
      </w:pPr>
      <w: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883285" w:rsidRDefault="00D35B89">
      <w:pPr>
        <w:spacing w:after="2" w:line="232" w:lineRule="auto"/>
        <w:ind w:left="4" w:right="1652" w:firstLine="970"/>
      </w:pPr>
      <w:r>
        <w:rPr>
          <w:sz w:val="26"/>
        </w:rPr>
        <w:lastRenderedPageBreak/>
        <w:t xml:space="preserve">За ПИ С ИД М 56784533.37 от </w:t>
      </w:r>
      <w:proofErr w:type="spellStart"/>
      <w:r>
        <w:rPr>
          <w:sz w:val="26"/>
        </w:rPr>
        <w:t>кк</w:t>
      </w:r>
      <w:proofErr w:type="spellEnd"/>
      <w:r>
        <w:rPr>
          <w:sz w:val="26"/>
        </w:rPr>
        <w:t xml:space="preserve"> на с. Пловдив, община </w:t>
      </w:r>
      <w:proofErr w:type="spellStart"/>
      <w:r>
        <w:rPr>
          <w:sz w:val="26"/>
        </w:rPr>
        <w:t>пловдив</w:t>
      </w:r>
      <w:proofErr w:type="spellEnd"/>
      <w:r>
        <w:rPr>
          <w:sz w:val="26"/>
        </w:rPr>
        <w:t xml:space="preserve"> ще се изработи ПУП-ПРЗ, с който ще се обособят Девет УПИ с </w:t>
      </w:r>
      <w:proofErr w:type="spellStart"/>
      <w:r>
        <w:rPr>
          <w:sz w:val="26"/>
        </w:rPr>
        <w:t>отрежДане</w:t>
      </w:r>
      <w:proofErr w:type="spellEnd"/>
      <w:r>
        <w:rPr>
          <w:sz w:val="26"/>
        </w:rPr>
        <w:t xml:space="preserve"> „за жилищно застрояване </w:t>
      </w:r>
      <w:r>
        <w:rPr>
          <w:noProof/>
        </w:rPr>
        <w:drawing>
          <wp:inline distT="0" distB="0" distL="0" distR="0">
            <wp:extent cx="21343" cy="24385"/>
            <wp:effectExtent l="0" t="0" r="0" b="0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ind w:left="235" w:right="14" w:firstLine="663"/>
      </w:pPr>
      <w:r>
        <w:t xml:space="preserve">За ПИ с ИД 56784533.37 с площ от 6518 </w:t>
      </w:r>
      <w:proofErr w:type="spellStart"/>
      <w:r>
        <w:t>кв.м</w:t>
      </w:r>
      <w:proofErr w:type="spellEnd"/>
      <w:r>
        <w:t xml:space="preserve">. се </w:t>
      </w:r>
      <w:proofErr w:type="spellStart"/>
      <w:r>
        <w:t>провежДа</w:t>
      </w:r>
      <w:proofErr w:type="spellEnd"/>
      <w:r>
        <w:t xml:space="preserve"> процедура за промяна на </w:t>
      </w:r>
      <w:proofErr w:type="spellStart"/>
      <w:r>
        <w:t>преДназначението</w:t>
      </w:r>
      <w:proofErr w:type="spellEnd"/>
      <w:r>
        <w:t xml:space="preserve"> по 3033 за обект: ЖШШЩНО застрояване.</w:t>
      </w:r>
    </w:p>
    <w:p w:rsidR="00883285" w:rsidRDefault="00D35B89">
      <w:pPr>
        <w:ind w:left="9" w:right="250" w:firstLine="941"/>
      </w:pPr>
      <w:r>
        <w:t xml:space="preserve">Комуникационното обслужване на </w:t>
      </w:r>
      <w:proofErr w:type="spellStart"/>
      <w:r>
        <w:t>бъДещите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ще се извършва от </w:t>
      </w:r>
      <w:proofErr w:type="spellStart"/>
      <w:r>
        <w:t>приаежащия</w:t>
      </w:r>
      <w:proofErr w:type="spellEnd"/>
      <w:r>
        <w:t xml:space="preserve"> полски път и от улица — </w:t>
      </w:r>
      <w:proofErr w:type="spellStart"/>
      <w:r>
        <w:t>тупик</w:t>
      </w:r>
      <w:proofErr w:type="spellEnd"/>
      <w:r>
        <w:t xml:space="preserve"> със ширина 6.00 м.</w:t>
      </w:r>
    </w:p>
    <w:p w:rsidR="00883285" w:rsidRDefault="00D35B89">
      <w:pPr>
        <w:spacing w:after="0" w:line="216" w:lineRule="auto"/>
        <w:ind w:left="-1" w:right="0" w:firstLine="1004"/>
        <w:jc w:val="left"/>
      </w:pPr>
      <w:proofErr w:type="spellStart"/>
      <w:r>
        <w:t>ВоДоснабДяването</w:t>
      </w:r>
      <w:proofErr w:type="spellEnd"/>
      <w:r>
        <w:t xml:space="preserve"> на </w:t>
      </w:r>
      <w:proofErr w:type="spellStart"/>
      <w:r>
        <w:t>бъДещите</w:t>
      </w:r>
      <w:proofErr w:type="spellEnd"/>
      <w:r>
        <w:t xml:space="preserve"> жилищни </w:t>
      </w:r>
      <w:proofErr w:type="spellStart"/>
      <w:r>
        <w:t>сграДи</w:t>
      </w:r>
      <w:proofErr w:type="spellEnd"/>
      <w:r>
        <w:t xml:space="preserve"> ще се осъществи от съществуващ уличен водопровод РЕ НИ)ф160, съгласно писмо изх. № 08-00-3980/09.07.2020 год. на „ВиК” ЕООД гр. Пловдив. Ще се изработи схема по част „</w:t>
      </w:r>
      <w:proofErr w:type="spellStart"/>
      <w:r>
        <w:t>виК</w:t>
      </w:r>
      <w:proofErr w:type="spellEnd"/>
      <w:r>
        <w:t>”, която ще се съгласува с експлоатационното Дружество „ ВиК” ЕООД гр. Пловдив.</w:t>
      </w:r>
    </w:p>
    <w:p w:rsidR="00883285" w:rsidRDefault="00D35B89">
      <w:pPr>
        <w:ind w:left="9" w:right="14" w:firstLine="1138"/>
      </w:pPr>
      <w:r>
        <w:t xml:space="preserve">За </w:t>
      </w:r>
      <w:proofErr w:type="spellStart"/>
      <w:r>
        <w:t>нужДите</w:t>
      </w:r>
      <w:proofErr w:type="spellEnd"/>
      <w:r>
        <w:t xml:space="preserve"> на битовите </w:t>
      </w:r>
      <w:proofErr w:type="spellStart"/>
      <w:r>
        <w:t>отпаДни</w:t>
      </w:r>
      <w:proofErr w:type="spellEnd"/>
      <w:r>
        <w:t xml:space="preserve"> води ще се </w:t>
      </w:r>
      <w:proofErr w:type="spellStart"/>
      <w:r>
        <w:t>изграДят</w:t>
      </w:r>
      <w:proofErr w:type="spellEnd"/>
      <w:r>
        <w:t xml:space="preserve"> </w:t>
      </w:r>
      <w:proofErr w:type="spellStart"/>
      <w:r>
        <w:t>воДоплътна</w:t>
      </w:r>
      <w:proofErr w:type="spellEnd"/>
      <w:r>
        <w:t xml:space="preserve"> яма </w:t>
      </w:r>
      <w:proofErr w:type="spellStart"/>
      <w:r>
        <w:t>отстояща</w:t>
      </w:r>
      <w:proofErr w:type="spellEnd"/>
      <w:r>
        <w:t xml:space="preserve"> мин. на З м. от регулацията. </w:t>
      </w:r>
      <w:proofErr w:type="spellStart"/>
      <w:r>
        <w:t>ОтпаДъчните</w:t>
      </w:r>
      <w:proofErr w:type="spellEnd"/>
      <w:r>
        <w:t xml:space="preserve"> води ще се извозват периодично от лицензирана фирма до ПСОВ. Повърхностните </w:t>
      </w:r>
      <w:proofErr w:type="spellStart"/>
      <w:r>
        <w:t>отпаДни</w:t>
      </w:r>
      <w:proofErr w:type="spellEnd"/>
      <w:r>
        <w:t xml:space="preserve"> води ще се </w:t>
      </w:r>
      <w:proofErr w:type="spellStart"/>
      <w:r>
        <w:t>отвежДат</w:t>
      </w:r>
      <w:proofErr w:type="spellEnd"/>
      <w:r>
        <w:t xml:space="preserve"> към зелените </w:t>
      </w:r>
      <w:proofErr w:type="spellStart"/>
      <w:r>
        <w:t>тощи</w:t>
      </w:r>
      <w:proofErr w:type="spellEnd"/>
      <w:r>
        <w:t>.</w:t>
      </w:r>
    </w:p>
    <w:p w:rsidR="00883285" w:rsidRDefault="00D35B89">
      <w:pPr>
        <w:spacing w:after="260"/>
        <w:ind w:left="9" w:right="14" w:firstLine="1047"/>
      </w:pPr>
      <w:r>
        <w:t>За електроснабдяването ще се изработи схема по част „Електро”, съобразена с писмо изх. № 8785223-1/08.07.2020 год. на ЕЗЮГ EVN група, която ще се съгласува с експлоатационното дружество ЕВН Пловдив.</w:t>
      </w:r>
    </w:p>
    <w:p w:rsidR="00883285" w:rsidRDefault="00D35B89">
      <w:pPr>
        <w:ind w:left="240" w:right="14" w:firstLine="471"/>
      </w:pPr>
      <w:r>
        <w:t xml:space="preserve">З.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>
        <w:t>съгласувателни</w:t>
      </w:r>
      <w:proofErr w:type="spellEnd"/>
      <w: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883285" w:rsidRDefault="00D35B89">
      <w:pPr>
        <w:spacing w:after="0" w:line="265" w:lineRule="auto"/>
        <w:ind w:left="10" w:right="-15" w:hanging="10"/>
        <w:jc w:val="right"/>
      </w:pPr>
      <w:r>
        <w:t>Община Пловдив има влезнал в сила Общ Устройствен план, съгласно който ПИ с ИД</w:t>
      </w:r>
    </w:p>
    <w:p w:rsidR="00883285" w:rsidRDefault="00D35B89">
      <w:pPr>
        <w:spacing w:after="3" w:line="259" w:lineRule="auto"/>
        <w:ind w:left="9" w:right="0" w:hanging="10"/>
      </w:pPr>
      <w:r>
        <w:rPr>
          <w:sz w:val="22"/>
        </w:rPr>
        <w:t xml:space="preserve">№ 56784.53.3.37 от КК Пловдив </w:t>
      </w:r>
      <w:proofErr w:type="spellStart"/>
      <w:r>
        <w:rPr>
          <w:sz w:val="22"/>
        </w:rPr>
        <w:t>попаДа</w:t>
      </w:r>
      <w:proofErr w:type="spellEnd"/>
      <w:r>
        <w:rPr>
          <w:sz w:val="22"/>
        </w:rPr>
        <w:t xml:space="preserve"> в устройствена зона „</w:t>
      </w:r>
      <w:proofErr w:type="spellStart"/>
      <w:r>
        <w:rPr>
          <w:sz w:val="22"/>
        </w:rPr>
        <w:t>Жм</w:t>
      </w:r>
      <w:proofErr w:type="spellEnd"/>
      <w:r>
        <w:rPr>
          <w:sz w:val="22"/>
        </w:rPr>
        <w:t xml:space="preserve"> ” — </w:t>
      </w:r>
      <w:proofErr w:type="spellStart"/>
      <w:r>
        <w:rPr>
          <w:sz w:val="22"/>
        </w:rPr>
        <w:t>Жшшщно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малкоетажно</w:t>
      </w:r>
      <w:proofErr w:type="spellEnd"/>
    </w:p>
    <w:p w:rsidR="00883285" w:rsidRDefault="00D35B89">
      <w:pPr>
        <w:spacing w:after="0" w:line="265" w:lineRule="auto"/>
        <w:ind w:left="82" w:right="0" w:hanging="10"/>
        <w:jc w:val="center"/>
      </w:pPr>
      <w:r>
        <w:t xml:space="preserve">Устройствените показатели </w:t>
      </w:r>
      <w:proofErr w:type="spellStart"/>
      <w:r>
        <w:t>бъДещия</w:t>
      </w:r>
      <w:proofErr w:type="spellEnd"/>
      <w:r>
        <w:t xml:space="preserve"> УПИ ще </w:t>
      </w:r>
      <w:proofErr w:type="spellStart"/>
      <w:r>
        <w:t>бъДат</w:t>
      </w:r>
      <w:proofErr w:type="spellEnd"/>
      <w:r>
        <w:t xml:space="preserve"> съгласно устройствена</w:t>
      </w:r>
    </w:p>
    <w:p w:rsidR="00883285" w:rsidRDefault="00D35B89">
      <w:pPr>
        <w:spacing w:after="2" w:line="232" w:lineRule="auto"/>
        <w:ind w:left="14" w:right="-5" w:hanging="10"/>
      </w:pPr>
      <w:r>
        <w:rPr>
          <w:sz w:val="26"/>
        </w:rPr>
        <w:t>Зона „</w:t>
      </w:r>
      <w:proofErr w:type="spellStart"/>
      <w:r>
        <w:rPr>
          <w:sz w:val="26"/>
        </w:rPr>
        <w:t>Жм</w:t>
      </w:r>
      <w:proofErr w:type="spellEnd"/>
      <w:r>
        <w:rPr>
          <w:sz w:val="26"/>
        </w:rPr>
        <w:t xml:space="preserve"> ” — жилищно </w:t>
      </w:r>
      <w:proofErr w:type="spellStart"/>
      <w:r>
        <w:rPr>
          <w:sz w:val="26"/>
        </w:rPr>
        <w:t>малкоетажно</w:t>
      </w:r>
      <w:proofErr w:type="spellEnd"/>
      <w:r>
        <w:rPr>
          <w:sz w:val="26"/>
        </w:rPr>
        <w:t xml:space="preserve"> по </w:t>
      </w:r>
      <w:proofErr w:type="spellStart"/>
      <w:r>
        <w:rPr>
          <w:sz w:val="26"/>
        </w:rPr>
        <w:t>НареДба</w:t>
      </w:r>
      <w:proofErr w:type="spellEnd"/>
      <w:r>
        <w:rPr>
          <w:sz w:val="26"/>
        </w:rPr>
        <w:t xml:space="preserve"> № 7 за </w:t>
      </w:r>
      <w:proofErr w:type="spellStart"/>
      <w:r>
        <w:rPr>
          <w:sz w:val="26"/>
        </w:rPr>
        <w:t>правша</w:t>
      </w:r>
      <w:proofErr w:type="spellEnd"/>
      <w:r>
        <w:rPr>
          <w:sz w:val="26"/>
        </w:rPr>
        <w:t xml:space="preserve"> и нормативи за устройство на </w:t>
      </w:r>
      <w:proofErr w:type="spellStart"/>
      <w:r>
        <w:rPr>
          <w:sz w:val="26"/>
        </w:rPr>
        <w:t>отДелните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виДове</w:t>
      </w:r>
      <w:proofErr w:type="spellEnd"/>
      <w:r>
        <w:rPr>
          <w:sz w:val="26"/>
        </w:rPr>
        <w:t xml:space="preserve"> територии и устройствени зони със </w:t>
      </w:r>
      <w:proofErr w:type="spellStart"/>
      <w:r>
        <w:rPr>
          <w:sz w:val="26"/>
        </w:rPr>
        <w:t>слеДните</w:t>
      </w:r>
      <w:proofErr w:type="spellEnd"/>
      <w:r>
        <w:rPr>
          <w:sz w:val="26"/>
        </w:rPr>
        <w:t xml:space="preserve"> показатели:</w:t>
      </w:r>
    </w:p>
    <w:p w:rsidR="00883285" w:rsidRDefault="00D35B89">
      <w:pPr>
        <w:ind w:left="994" w:right="14"/>
      </w:pPr>
      <w:r>
        <w:t xml:space="preserve">височина — до 10м.; </w:t>
      </w:r>
      <w:proofErr w:type="spellStart"/>
      <w:r>
        <w:t>тътност</w:t>
      </w:r>
      <w:proofErr w:type="spellEnd"/>
      <w:r>
        <w:t xml:space="preserve">-До 6096; </w:t>
      </w:r>
      <w:proofErr w:type="spellStart"/>
      <w:r>
        <w:t>Кинт</w:t>
      </w:r>
      <w:proofErr w:type="spellEnd"/>
      <w:r>
        <w:t>- до 1.2 и озеленяване мин. 4096.</w:t>
      </w:r>
    </w:p>
    <w:p w:rsidR="00883285" w:rsidRDefault="00D35B89">
      <w:pPr>
        <w:ind w:left="9" w:right="14" w:firstLine="965"/>
      </w:pPr>
      <w:r>
        <w:t xml:space="preserve">В района около ПИ с ИД № 56784533.37 от КК гр. Пловдив, община Пловдив, местност „ </w:t>
      </w:r>
      <w:proofErr w:type="spellStart"/>
      <w:r>
        <w:t>кв.Беломорски</w:t>
      </w:r>
      <w:proofErr w:type="spellEnd"/>
      <w:r>
        <w:t xml:space="preserve"> ” има много </w:t>
      </w:r>
      <w:proofErr w:type="spellStart"/>
      <w:r>
        <w:t>ииоти</w:t>
      </w:r>
      <w:proofErr w:type="spellEnd"/>
      <w:r>
        <w:t xml:space="preserve"> с променено предназначение за ЖИЛИЩНО строителство.</w:t>
      </w:r>
    </w:p>
    <w:p w:rsidR="00883285" w:rsidRDefault="00D35B89">
      <w:pPr>
        <w:ind w:left="989" w:right="14"/>
      </w:pPr>
      <w:r>
        <w:t xml:space="preserve">Има също и реализирано строителство в </w:t>
      </w:r>
      <w:proofErr w:type="spellStart"/>
      <w:r>
        <w:t>съсеДните</w:t>
      </w:r>
      <w:proofErr w:type="spellEnd"/>
      <w:r>
        <w:t xml:space="preserve"> имоти.</w:t>
      </w:r>
    </w:p>
    <w:p w:rsidR="00883285" w:rsidRDefault="00D35B89">
      <w:pPr>
        <w:ind w:left="476" w:right="14"/>
      </w:pPr>
      <w:r>
        <w:t>4. Местоположение:</w:t>
      </w:r>
    </w:p>
    <w:p w:rsidR="00883285" w:rsidRDefault="00D35B89">
      <w:pPr>
        <w:spacing w:after="271"/>
        <w:ind w:left="9" w:right="14" w:firstLine="475"/>
      </w:pPr>
      <w: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</w:t>
      </w:r>
      <w:proofErr w:type="spellStart"/>
      <w:r>
        <w:t>выдействие</w:t>
      </w:r>
      <w:proofErr w:type="spellEnd"/>
      <w:r>
        <w:t>, схема на нова или промяна на съществуваща пътна инфраструктура)</w:t>
      </w:r>
    </w:p>
    <w:p w:rsidR="00883285" w:rsidRDefault="00D35B89">
      <w:pPr>
        <w:ind w:left="9" w:right="14" w:firstLine="691"/>
      </w:pPr>
      <w:r>
        <w:t xml:space="preserve">Инвестиционното намерение ще се реализира ПИМ 56784533.37 от ЮС на гр. Пловдив, община Пловдив, местност „кв. Беломорски ”, който е собственост на инвеститорите Спаска Ангелова Ганчева, Митко Христов Христов и Янко Христов Христов, съгласно </w:t>
      </w:r>
      <w:proofErr w:type="spellStart"/>
      <w:r>
        <w:t>нот</w:t>
      </w:r>
      <w:proofErr w:type="spellEnd"/>
      <w:r>
        <w:t xml:space="preserve">. Акт № 20 от 25.03.1998 </w:t>
      </w:r>
      <w:proofErr w:type="spellStart"/>
      <w:r>
        <w:t>год</w:t>
      </w:r>
      <w:proofErr w:type="spellEnd"/>
      <w:r>
        <w:t>; т.14; дело 3593 на Нотариус при Пловдивски Районен съд.</w:t>
      </w:r>
    </w:p>
    <w:p w:rsidR="00883285" w:rsidRDefault="00D35B89">
      <w:pPr>
        <w:ind w:left="696" w:right="14"/>
      </w:pPr>
      <w:r>
        <w:t>Не се намират в близост и не се засягат елементи на националната екологична мрежа,</w:t>
      </w:r>
    </w:p>
    <w:p w:rsidR="00883285" w:rsidRDefault="00D35B89">
      <w:pPr>
        <w:spacing w:after="2" w:line="232" w:lineRule="auto"/>
        <w:ind w:left="4" w:right="-5" w:firstLine="682"/>
      </w:pPr>
      <w:r>
        <w:rPr>
          <w:sz w:val="26"/>
        </w:rPr>
        <w:lastRenderedPageBreak/>
        <w:t xml:space="preserve">Не се намират в близост и не се засягат обекти </w:t>
      </w:r>
      <w:proofErr w:type="spellStart"/>
      <w:r>
        <w:rPr>
          <w:sz w:val="26"/>
        </w:rPr>
        <w:t>поДлежащи</w:t>
      </w:r>
      <w:proofErr w:type="spellEnd"/>
      <w:r>
        <w:rPr>
          <w:sz w:val="26"/>
        </w:rPr>
        <w:t xml:space="preserve"> на </w:t>
      </w:r>
      <w:proofErr w:type="spellStart"/>
      <w:r>
        <w:rPr>
          <w:sz w:val="26"/>
        </w:rPr>
        <w:t>зДравна</w:t>
      </w:r>
      <w:proofErr w:type="spellEnd"/>
      <w:r>
        <w:rPr>
          <w:sz w:val="26"/>
        </w:rPr>
        <w:t xml:space="preserve"> защита и територии на културното </w:t>
      </w:r>
      <w:proofErr w:type="spellStart"/>
      <w:r>
        <w:rPr>
          <w:sz w:val="26"/>
        </w:rPr>
        <w:t>наслеДтво</w:t>
      </w:r>
      <w:proofErr w:type="spellEnd"/>
      <w:r>
        <w:rPr>
          <w:sz w:val="26"/>
        </w:rPr>
        <w:t>.</w:t>
      </w:r>
    </w:p>
    <w:p w:rsidR="00883285" w:rsidRDefault="00D35B89">
      <w:pPr>
        <w:ind w:left="696" w:right="14"/>
      </w:pPr>
      <w:r>
        <w:t xml:space="preserve">Не се очаква трансгранично </w:t>
      </w:r>
      <w:proofErr w:type="spellStart"/>
      <w:r>
        <w:t>възДействие</w:t>
      </w:r>
      <w:proofErr w:type="spellEnd"/>
      <w:r>
        <w:t>.</w:t>
      </w:r>
    </w:p>
    <w:p w:rsidR="00883285" w:rsidRDefault="00D35B89">
      <w:pPr>
        <w:spacing w:after="232"/>
        <w:ind w:left="696" w:right="14"/>
      </w:pPr>
      <w:r>
        <w:t>Не се променя съществуващата инфраструктура.</w:t>
      </w:r>
    </w:p>
    <w:p w:rsidR="00883285" w:rsidRDefault="00D35B89">
      <w:pPr>
        <w:numPr>
          <w:ilvl w:val="0"/>
          <w:numId w:val="1"/>
        </w:numPr>
        <w:spacing w:after="249"/>
        <w:ind w:right="14" w:firstLine="471"/>
      </w:pPr>
      <w:r>
        <w:t>Природни ресурси, предвидени за използване по време на строителството и експлоатацията:</w:t>
      </w:r>
    </w:p>
    <w:p w:rsidR="00883285" w:rsidRDefault="00D35B89">
      <w:pPr>
        <w:ind w:left="9" w:right="14" w:firstLine="466"/>
      </w:pPr>
      <w:r>
        <w:t xml:space="preserve">(включително предвидено </w:t>
      </w:r>
      <w:proofErr w:type="spellStart"/>
      <w:r>
        <w:t>водовземане</w:t>
      </w:r>
      <w:proofErr w:type="spellEnd"/>
      <w:r>
        <w:t xml:space="preserve"> за питейни, промишлени и други нужди —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883285" w:rsidRDefault="00D35B89">
      <w:pPr>
        <w:spacing w:after="524"/>
        <w:ind w:left="230" w:right="365" w:firstLine="778"/>
      </w:pPr>
      <w:proofErr w:type="spellStart"/>
      <w:r>
        <w:t>ВоДоснабДяването</w:t>
      </w:r>
      <w:proofErr w:type="spellEnd"/>
      <w:r>
        <w:t>, канализацията и електрификацията ще се осъществят съгласно схеми по съответните части към ПУП-ПРЗ за имота, съгласувани с експлоатационните Дружества.</w:t>
      </w:r>
    </w:p>
    <w:p w:rsidR="00883285" w:rsidRDefault="00D35B89">
      <w:pPr>
        <w:numPr>
          <w:ilvl w:val="0"/>
          <w:numId w:val="1"/>
        </w:numPr>
        <w:spacing w:after="223"/>
        <w:ind w:right="14" w:firstLine="471"/>
      </w:pPr>
      <w:r>
        <w:t>Очаквани общи емисии на вредни вещества във въздуха по замърсители:</w:t>
      </w:r>
    </w:p>
    <w:p w:rsidR="00883285" w:rsidRDefault="00D35B89">
      <w:pPr>
        <w:spacing w:after="255"/>
        <w:ind w:left="504" w:right="14"/>
      </w:pPr>
      <w:r>
        <w:rPr>
          <w:noProof/>
        </w:rPr>
        <w:drawing>
          <wp:inline distT="0" distB="0" distL="0" distR="0">
            <wp:extent cx="1289735" cy="30482"/>
            <wp:effectExtent l="0" t="0" r="0" b="0"/>
            <wp:docPr id="15945" name="Picture 1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" name="Picture 159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735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няма</w:t>
      </w:r>
      <w:r>
        <w:rPr>
          <w:noProof/>
        </w:rPr>
        <w:drawing>
          <wp:inline distT="0" distB="0" distL="0" distR="0">
            <wp:extent cx="3170979" cy="30481"/>
            <wp:effectExtent l="0" t="0" r="0" b="0"/>
            <wp:docPr id="15947" name="Picture 15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" name="Picture 159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979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numPr>
          <w:ilvl w:val="0"/>
          <w:numId w:val="1"/>
        </w:numPr>
        <w:spacing w:after="238"/>
        <w:ind w:right="14" w:firstLine="471"/>
      </w:pPr>
      <w:r>
        <w:t>Отпадъци, които се очаква да се генерират, и предвиждания за тяхното третиране:</w:t>
      </w:r>
    </w:p>
    <w:p w:rsidR="00883285" w:rsidRDefault="00D35B89">
      <w:pPr>
        <w:spacing w:after="179"/>
        <w:ind w:left="476" w:right="706"/>
      </w:pPr>
      <w:r>
        <w:t xml:space="preserve">Битовите </w:t>
      </w:r>
      <w:proofErr w:type="spellStart"/>
      <w:r>
        <w:t>отпаДъци</w:t>
      </w:r>
      <w:proofErr w:type="spellEnd"/>
      <w:r>
        <w:t xml:space="preserve"> по време на строителството ще се извозват на определен терен от Община Пловдив.</w:t>
      </w:r>
    </w:p>
    <w:p w:rsidR="00883285" w:rsidRDefault="00D35B89">
      <w:pPr>
        <w:numPr>
          <w:ilvl w:val="0"/>
          <w:numId w:val="1"/>
        </w:numPr>
        <w:ind w:right="14" w:firstLine="471"/>
      </w:pPr>
      <w:r>
        <w:t>Отпадъчни води:</w:t>
      </w:r>
    </w:p>
    <w:p w:rsidR="00883285" w:rsidRDefault="00D35B89">
      <w:pPr>
        <w:ind w:left="9" w:right="14" w:firstLine="471"/>
      </w:pPr>
      <w: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>
        <w:t>заустване</w:t>
      </w:r>
      <w:proofErr w:type="spellEnd"/>
      <w:r>
        <w:t xml:space="preserve"> в канализационна система/повърхностен воден обект/</w:t>
      </w:r>
      <w:proofErr w:type="spellStart"/>
      <w:r>
        <w:t>водоплътна</w:t>
      </w:r>
      <w:proofErr w:type="spellEnd"/>
      <w:r>
        <w:t xml:space="preserve"> </w:t>
      </w:r>
      <w:proofErr w:type="spellStart"/>
      <w:r>
        <w:t>изгребна</w:t>
      </w:r>
      <w:proofErr w:type="spellEnd"/>
      <w:r>
        <w:t xml:space="preserve"> яма и др.)</w:t>
      </w:r>
    </w:p>
    <w:p w:rsidR="00883285" w:rsidRDefault="00D35B89">
      <w:pPr>
        <w:ind w:left="9" w:right="14" w:firstLine="1143"/>
      </w:pPr>
      <w:r>
        <w:t xml:space="preserve">За </w:t>
      </w:r>
      <w:proofErr w:type="spellStart"/>
      <w:r>
        <w:t>нужДите</w:t>
      </w:r>
      <w:proofErr w:type="spellEnd"/>
      <w:r>
        <w:t xml:space="preserve"> на битовите </w:t>
      </w:r>
      <w:proofErr w:type="spellStart"/>
      <w:r>
        <w:t>отпаДни</w:t>
      </w:r>
      <w:proofErr w:type="spellEnd"/>
      <w:r>
        <w:t xml:space="preserve"> води ще се </w:t>
      </w:r>
      <w:proofErr w:type="spellStart"/>
      <w:r>
        <w:t>изграДят</w:t>
      </w:r>
      <w:proofErr w:type="spellEnd"/>
      <w:r>
        <w:t xml:space="preserve"> </w:t>
      </w:r>
      <w:proofErr w:type="spellStart"/>
      <w:r>
        <w:t>воДоплътни</w:t>
      </w:r>
      <w:proofErr w:type="spellEnd"/>
      <w:r>
        <w:t xml:space="preserve"> ями </w:t>
      </w:r>
      <w:proofErr w:type="spellStart"/>
      <w:r>
        <w:t>отстояща</w:t>
      </w:r>
      <w:proofErr w:type="spellEnd"/>
      <w:r>
        <w:t xml:space="preserve"> мин. на З м. от регулацията. </w:t>
      </w:r>
      <w:proofErr w:type="spellStart"/>
      <w:r>
        <w:t>ОтпаДъчните</w:t>
      </w:r>
      <w:proofErr w:type="spellEnd"/>
      <w:r>
        <w:t xml:space="preserve"> води ще се извозват </w:t>
      </w:r>
      <w:proofErr w:type="spellStart"/>
      <w:r>
        <w:t>периоДично</w:t>
      </w:r>
      <w:proofErr w:type="spellEnd"/>
      <w:r>
        <w:t xml:space="preserve"> от лицензирана фирма до ПСОВ. Повърхностните </w:t>
      </w:r>
      <w:proofErr w:type="spellStart"/>
      <w:r>
        <w:t>отпаДни</w:t>
      </w:r>
      <w:proofErr w:type="spellEnd"/>
      <w:r>
        <w:t xml:space="preserve"> води ще се </w:t>
      </w:r>
      <w:proofErr w:type="spellStart"/>
      <w:r>
        <w:t>отвежДат</w:t>
      </w:r>
      <w:proofErr w:type="spellEnd"/>
      <w:r>
        <w:t xml:space="preserve"> към зелените площи.</w:t>
      </w:r>
    </w:p>
    <w:p w:rsidR="00883285" w:rsidRDefault="00D35B89">
      <w:pPr>
        <w:numPr>
          <w:ilvl w:val="0"/>
          <w:numId w:val="1"/>
        </w:numPr>
        <w:ind w:right="14" w:firstLine="471"/>
      </w:pPr>
      <w:r>
        <w:t>Опасни химични вещества, които се очаква да бъдат налични на площадката на предприятието/съоръжението:</w:t>
      </w:r>
    </w:p>
    <w:p w:rsidR="00883285" w:rsidRDefault="00D35B89">
      <w:pPr>
        <w:spacing w:after="595"/>
        <w:ind w:left="9" w:right="14" w:firstLine="471"/>
      </w:pPr>
      <w:r>
        <w:t>(в случаите по чл. 996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883285" w:rsidRDefault="00D35B89">
      <w:pPr>
        <w:numPr>
          <w:ilvl w:val="0"/>
          <w:numId w:val="1"/>
        </w:numPr>
        <w:spacing w:after="262"/>
        <w:ind w:right="14" w:firstLine="471"/>
      </w:pPr>
      <w:r>
        <w:t>Опасни химични вещества, които се очаква да бъдат налични на площадката на предприятието/съоръжението:</w:t>
      </w:r>
    </w:p>
    <w:p w:rsidR="00883285" w:rsidRDefault="00D35B89">
      <w:pPr>
        <w:ind w:left="14" w:right="14"/>
      </w:pPr>
      <w:r>
        <w:lastRenderedPageBreak/>
        <w:t>(в случаите по чл. 996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883285" w:rsidRDefault="00D35B89">
      <w:pPr>
        <w:spacing w:after="271" w:line="259" w:lineRule="auto"/>
        <w:ind w:left="24" w:right="0" w:firstLine="0"/>
        <w:jc w:val="left"/>
      </w:pPr>
      <w:r>
        <w:rPr>
          <w:noProof/>
        </w:rPr>
        <w:drawing>
          <wp:inline distT="0" distB="0" distL="0" distR="0">
            <wp:extent cx="5610193" cy="338344"/>
            <wp:effectExtent l="0" t="0" r="0" b="0"/>
            <wp:docPr id="9428" name="Picture 9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" name="Picture 94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193" cy="3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D35B89">
      <w:pPr>
        <w:ind w:left="480" w:right="14"/>
      </w:pPr>
      <w:r>
        <w:t xml:space="preserve">П. Друга информация (не е </w:t>
      </w:r>
      <w:proofErr w:type="spellStart"/>
      <w:r>
        <w:t>заДължително</w:t>
      </w:r>
      <w:proofErr w:type="spellEnd"/>
      <w:r>
        <w:t xml:space="preserve"> за попълване)</w:t>
      </w:r>
    </w:p>
    <w:p w:rsidR="00883285" w:rsidRDefault="00D35B89">
      <w:pPr>
        <w:spacing w:after="249"/>
        <w:ind w:left="9" w:right="14" w:firstLine="466"/>
      </w:pPr>
      <w: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883285" w:rsidRDefault="00D35B89">
      <w:pPr>
        <w:spacing w:after="0" w:line="259" w:lineRule="auto"/>
        <w:ind w:left="481" w:right="0" w:hanging="10"/>
        <w:jc w:val="left"/>
      </w:pPr>
      <w:r>
        <w:rPr>
          <w:u w:val="single" w:color="000000"/>
        </w:rPr>
        <w:t>Прилагам</w:t>
      </w:r>
      <w:r>
        <w:t>:</w:t>
      </w:r>
    </w:p>
    <w:p w:rsidR="00883285" w:rsidRDefault="00D35B89">
      <w:pPr>
        <w:numPr>
          <w:ilvl w:val="0"/>
          <w:numId w:val="2"/>
        </w:numPr>
        <w:spacing w:after="246"/>
        <w:ind w:right="14" w:firstLine="480"/>
      </w:pPr>
      <w:r>
        <w:t xml:space="preserve"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</w:t>
      </w:r>
      <w:proofErr w:type="spellStart"/>
      <w:r>
        <w:t>выдействието</w:t>
      </w:r>
      <w:proofErr w:type="spellEnd"/>
      <w:r>
        <w:t xml:space="preserve"> върху околната среда, приета с Постановление № 59 на Министерския съвет от 2003 г.</w:t>
      </w:r>
    </w:p>
    <w:p w:rsidR="00883285" w:rsidRDefault="00D35B89">
      <w:pPr>
        <w:numPr>
          <w:ilvl w:val="0"/>
          <w:numId w:val="2"/>
        </w:numPr>
        <w:ind w:right="14" w:firstLine="480"/>
      </w:pPr>
      <w:r>
        <w:t>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883285" w:rsidRDefault="00D35B89">
      <w:pPr>
        <w:ind w:left="485" w:right="14"/>
      </w:pPr>
      <w:r>
        <w:t>З. Други документи по преценка на уведомителя:</w:t>
      </w:r>
    </w:p>
    <w:p w:rsidR="00883285" w:rsidRDefault="00D35B89">
      <w:pPr>
        <w:ind w:left="485" w:right="14"/>
      </w:pPr>
      <w:r>
        <w:t>З. 1. допълнителна информация/документация, поясняваща инвестиционното предложение;</w:t>
      </w:r>
    </w:p>
    <w:p w:rsidR="00883285" w:rsidRDefault="00D35B89">
      <w:pPr>
        <w:ind w:left="485" w:right="14"/>
      </w:pPr>
      <w:r>
        <w:t>3.2. картен материал, схема, снимков материал, актуална скица на имота и др. в подходящ</w:t>
      </w:r>
    </w:p>
    <w:p w:rsidR="00883285" w:rsidRDefault="00883285">
      <w:pPr>
        <w:sectPr w:rsidR="00883285">
          <w:pgSz w:w="11980" w:h="16820"/>
          <w:pgMar w:top="1654" w:right="778" w:bottom="2050" w:left="1368" w:header="708" w:footer="708" w:gutter="0"/>
          <w:cols w:space="708"/>
        </w:sectPr>
      </w:pPr>
    </w:p>
    <w:p w:rsidR="00883285" w:rsidRDefault="00D35B89">
      <w:pPr>
        <w:ind w:left="14" w:right="14"/>
      </w:pPr>
      <w:r>
        <w:t>мащаб.</w:t>
      </w:r>
    </w:p>
    <w:p w:rsidR="00883285" w:rsidRDefault="00D35B89">
      <w:pPr>
        <w:spacing w:after="1320" w:line="265" w:lineRule="auto"/>
        <w:ind w:left="10" w:right="-15" w:hanging="10"/>
        <w:jc w:val="right"/>
      </w:pPr>
      <w:r>
        <w:t>4. Електронен носител — 1 бр.</w:t>
      </w:r>
    </w:p>
    <w:p w:rsidR="00883285" w:rsidRDefault="00D35B89">
      <w:pPr>
        <w:spacing w:after="3" w:line="259" w:lineRule="auto"/>
        <w:ind w:left="9" w:right="0" w:hanging="10"/>
      </w:pPr>
      <w:r>
        <w:rPr>
          <w:sz w:val="22"/>
        </w:rPr>
        <w:t xml:space="preserve">Дата• </w:t>
      </w:r>
      <w:r>
        <w:rPr>
          <w:noProof/>
        </w:rPr>
        <w:drawing>
          <wp:inline distT="0" distB="0" distL="0" distR="0">
            <wp:extent cx="2070283" cy="286525"/>
            <wp:effectExtent l="0" t="0" r="0" b="0"/>
            <wp:docPr id="9430" name="Picture 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" name="Picture 94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0283" cy="2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85" w:rsidRDefault="00883285">
      <w:pPr>
        <w:sectPr w:rsidR="00883285">
          <w:type w:val="continuous"/>
          <w:pgSz w:w="11980" w:h="16820"/>
          <w:pgMar w:top="1654" w:right="7183" w:bottom="2783" w:left="1378" w:header="708" w:footer="708" w:gutter="0"/>
          <w:cols w:space="708"/>
        </w:sectPr>
      </w:pPr>
    </w:p>
    <w:p w:rsidR="00883285" w:rsidRDefault="00D35B89">
      <w:pPr>
        <w:ind w:left="14" w:right="14"/>
      </w:pPr>
      <w:r>
        <w:t>Уведомител• . . .</w:t>
      </w:r>
      <w:bookmarkStart w:id="0" w:name="_GoBack"/>
      <w:bookmarkEnd w:id="0"/>
    </w:p>
    <w:p w:rsidR="00883285" w:rsidRDefault="00D35B89">
      <w:pPr>
        <w:spacing w:after="0" w:line="265" w:lineRule="auto"/>
        <w:ind w:left="10" w:right="-15" w:hanging="10"/>
        <w:jc w:val="right"/>
      </w:pPr>
      <w:r>
        <w:t>/</w:t>
      </w:r>
    </w:p>
    <w:sectPr w:rsidR="00883285">
      <w:type w:val="continuous"/>
      <w:pgSz w:w="11980" w:h="16820"/>
      <w:pgMar w:top="1654" w:right="1916" w:bottom="2783" w:left="65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D72"/>
    <w:multiLevelType w:val="hybridMultilevel"/>
    <w:tmpl w:val="E95CF0E4"/>
    <w:lvl w:ilvl="0" w:tplc="F59AA0E2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6A5E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128F0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4ED22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A6EE3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3C381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C086AC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A67778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6374C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3754DB"/>
    <w:multiLevelType w:val="hybridMultilevel"/>
    <w:tmpl w:val="5A0E5840"/>
    <w:lvl w:ilvl="0" w:tplc="F9E0B47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FAC7E8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DCF4A8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A6EE9A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2CF25E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FA7BBE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3AB964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20D1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3A2CE8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5"/>
    <w:rsid w:val="00866F98"/>
    <w:rsid w:val="00883285"/>
    <w:rsid w:val="00D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F81E"/>
  <w15:docId w15:val="{26627E83-1BAE-479F-9D02-D087E8B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7" w:lineRule="auto"/>
      <w:ind w:left="5" w:right="99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3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3</cp:revision>
  <dcterms:created xsi:type="dcterms:W3CDTF">2020-09-24T10:35:00Z</dcterms:created>
  <dcterms:modified xsi:type="dcterms:W3CDTF">2020-09-24T10:36:00Z</dcterms:modified>
</cp:coreProperties>
</file>