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C68E1" w:rsidRPr="00D02597" w:rsidTr="00D17055">
        <w:trPr>
          <w:trHeight w:val="1516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055" w:rsidRPr="00D02597" w:rsidRDefault="00DC68E1" w:rsidP="00D17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>    </w:t>
            </w:r>
            <w:r w:rsidR="00D17055" w:rsidRPr="00D02597">
              <w:rPr>
                <w:rFonts w:ascii="Times New Roman" w:hAnsi="Times New Roman"/>
                <w:sz w:val="24"/>
                <w:szCs w:val="24"/>
              </w:rPr>
              <w:t>Приложение № 5 към чл. 4, ал. 1</w:t>
            </w:r>
          </w:p>
          <w:p w:rsidR="00D17055" w:rsidRPr="00D02597" w:rsidRDefault="00D17055" w:rsidP="00D17055">
            <w:pPr>
              <w:shd w:val="clear" w:color="auto" w:fill="FFFFFF"/>
              <w:spacing w:after="0" w:line="408" w:lineRule="atLeas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25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(Ново - ДВ, бр. 12 от 2016 г., в сила от 12.02.2016 г., изм. и доп. - ДВ, бр. 3 от 2018 г., изм. - ДВ, бр. 31 от 2019 г., в сила от 12.04.2019 г., доп. - ДВ, бр. 67 от 2019 г., в сила от 28.08.2019 г.)</w:t>
            </w:r>
          </w:p>
          <w:p w:rsidR="00D17055" w:rsidRDefault="00D17055" w:rsidP="00D17055">
            <w:pPr>
              <w:spacing w:after="0" w:line="269" w:lineRule="atLeast"/>
              <w:ind w:left="1814"/>
              <w:rPr>
                <w:rFonts w:ascii="Times New Roman" w:hAnsi="Times New Roman"/>
                <w:sz w:val="24"/>
                <w:szCs w:val="24"/>
              </w:rPr>
            </w:pPr>
          </w:p>
          <w:p w:rsidR="00D17055" w:rsidRDefault="00D17055" w:rsidP="00D17055">
            <w:pPr>
              <w:spacing w:after="0" w:line="269" w:lineRule="atLeast"/>
              <w:ind w:left="181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68E1" w:rsidRPr="00D17055" w:rsidRDefault="00DC68E1" w:rsidP="00D17055">
            <w:pPr>
              <w:spacing w:after="0" w:line="269" w:lineRule="atLeast"/>
              <w:ind w:left="181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</w:p>
          <w:p w:rsidR="00DC68E1" w:rsidRPr="00D02597" w:rsidRDefault="00DC68E1" w:rsidP="00D02597">
            <w:pPr>
              <w:spacing w:after="0" w:line="269" w:lineRule="atLeast"/>
              <w:ind w:left="181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2597">
              <w:rPr>
                <w:rFonts w:ascii="Times New Roman" w:hAnsi="Times New Roman"/>
                <w:b/>
                <w:sz w:val="24"/>
                <w:szCs w:val="24"/>
              </w:rPr>
              <w:t>                           ДИРЕКТОРА НА РИОСВ ПЛОВДИВ</w:t>
            </w:r>
          </w:p>
          <w:p w:rsidR="00D02597" w:rsidRPr="00D02597" w:rsidRDefault="00D02597" w:rsidP="00D02597">
            <w:pPr>
              <w:spacing w:after="0" w:line="269" w:lineRule="atLeast"/>
              <w:ind w:left="181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2597" w:rsidRPr="00D02597" w:rsidRDefault="00D02597" w:rsidP="00D02597">
            <w:pPr>
              <w:spacing w:after="0" w:line="269" w:lineRule="atLeast"/>
              <w:ind w:left="181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2597" w:rsidRPr="00D02597" w:rsidRDefault="00D02597" w:rsidP="00D02597">
            <w:pPr>
              <w:spacing w:after="0" w:line="269" w:lineRule="atLeast"/>
              <w:ind w:left="181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68E1" w:rsidRPr="00D02597" w:rsidRDefault="00DC68E1" w:rsidP="0095119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7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DC68E1" w:rsidRPr="00D02597" w:rsidRDefault="00DC68E1" w:rsidP="00951193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>за инвестиционно предложение</w:t>
            </w:r>
          </w:p>
          <w:p w:rsidR="00DC68E1" w:rsidRPr="00D02597" w:rsidRDefault="00DC68E1" w:rsidP="00951193">
            <w:pPr>
              <w:spacing w:before="113" w:after="57" w:line="26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8E1" w:rsidRPr="00634DD5" w:rsidRDefault="00DC68E1" w:rsidP="00951193">
            <w:pPr>
              <w:spacing w:before="57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 xml:space="preserve"> от </w:t>
            </w:r>
            <w:r w:rsidR="00634DD5" w:rsidRPr="00634DD5">
              <w:rPr>
                <w:rFonts w:ascii="Times New Roman" w:hAnsi="Times New Roman"/>
                <w:sz w:val="24"/>
                <w:szCs w:val="24"/>
              </w:rPr>
              <w:t>„</w:t>
            </w:r>
            <w:r w:rsidR="00634DD5">
              <w:rPr>
                <w:rFonts w:ascii="Times New Roman" w:hAnsi="Times New Roman"/>
                <w:sz w:val="24"/>
                <w:szCs w:val="24"/>
              </w:rPr>
              <w:t>БЕЛАЩИЦА ПРОПЪРТИС</w:t>
            </w:r>
            <w:r w:rsidR="00634DD5" w:rsidRPr="00634DD5">
              <w:rPr>
                <w:rFonts w:ascii="Times New Roman" w:hAnsi="Times New Roman"/>
                <w:sz w:val="24"/>
                <w:szCs w:val="24"/>
              </w:rPr>
              <w:t>“</w:t>
            </w:r>
            <w:r w:rsidR="00634DD5">
              <w:rPr>
                <w:rFonts w:ascii="Times New Roman" w:hAnsi="Times New Roman"/>
                <w:sz w:val="24"/>
                <w:szCs w:val="24"/>
              </w:rPr>
              <w:t xml:space="preserve"> ООД, ЕИК 205750762</w:t>
            </w:r>
          </w:p>
          <w:p w:rsidR="00DC68E1" w:rsidRPr="00D02597" w:rsidRDefault="00DC68E1" w:rsidP="0095119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i/>
                <w:iCs/>
                <w:sz w:val="24"/>
                <w:szCs w:val="24"/>
              </w:rPr>
              <w:t>(име, адрес и телефон за контакт, гражданство на възложителя - физическо лице)</w:t>
            </w:r>
          </w:p>
          <w:p w:rsidR="0016661B" w:rsidRDefault="0016661B" w:rsidP="00951193">
            <w:pPr>
              <w:spacing w:before="113" w:after="57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61B" w:rsidRDefault="0016661B" w:rsidP="00951193">
            <w:pPr>
              <w:spacing w:before="113" w:after="57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68E1" w:rsidRPr="00D02597" w:rsidRDefault="00DC68E1" w:rsidP="00951193">
            <w:pPr>
              <w:spacing w:before="113" w:after="57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02597">
              <w:rPr>
                <w:rFonts w:ascii="Times New Roman" w:hAnsi="Times New Roman"/>
                <w:sz w:val="24"/>
                <w:szCs w:val="24"/>
              </w:rPr>
              <w:t> УВАЖАЕМИ ГОСПОДИН  ДИРЕКТОР,</w:t>
            </w:r>
          </w:p>
          <w:p w:rsidR="00DC68E1" w:rsidRPr="00D02597" w:rsidRDefault="00DC68E1" w:rsidP="0095119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 xml:space="preserve">Уведомяваме Ви, че </w:t>
            </w:r>
            <w:r w:rsidR="00496FFC" w:rsidRPr="00634DD5">
              <w:rPr>
                <w:rFonts w:ascii="Times New Roman" w:hAnsi="Times New Roman"/>
                <w:sz w:val="24"/>
                <w:szCs w:val="24"/>
              </w:rPr>
              <w:t>„</w:t>
            </w:r>
            <w:r w:rsidR="00496FFC">
              <w:rPr>
                <w:rFonts w:ascii="Times New Roman" w:hAnsi="Times New Roman"/>
                <w:sz w:val="24"/>
                <w:szCs w:val="24"/>
              </w:rPr>
              <w:t>БЕЛАЩИЦА ПРОПЪРТИС</w:t>
            </w:r>
            <w:r w:rsidR="00496FFC" w:rsidRPr="00634DD5">
              <w:rPr>
                <w:rFonts w:ascii="Times New Roman" w:hAnsi="Times New Roman"/>
                <w:sz w:val="24"/>
                <w:szCs w:val="24"/>
              </w:rPr>
              <w:t>“</w:t>
            </w:r>
            <w:r w:rsidR="00496FFC">
              <w:rPr>
                <w:rFonts w:ascii="Times New Roman" w:hAnsi="Times New Roman"/>
                <w:sz w:val="24"/>
                <w:szCs w:val="24"/>
              </w:rPr>
              <w:t xml:space="preserve"> ООД</w:t>
            </w:r>
            <w:r w:rsidR="00496FFC" w:rsidRPr="00D02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597">
              <w:rPr>
                <w:rFonts w:ascii="Times New Roman" w:hAnsi="Times New Roman"/>
                <w:sz w:val="24"/>
                <w:szCs w:val="24"/>
              </w:rPr>
              <w:t>има следното инвестиционно предложение: промяна предназначение на имот за неземеделски нужди по реда на ЗОЗЗ и ППЗОЗЗ с изработване на ПУП-ПРЗ за обект:</w:t>
            </w:r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02597">
              <w:rPr>
                <w:rFonts w:ascii="Times New Roman" w:hAnsi="Times New Roman"/>
                <w:sz w:val="24"/>
                <w:szCs w:val="24"/>
              </w:rPr>
              <w:t>”Жилищно строителство</w:t>
            </w:r>
            <w:r w:rsidR="005E6E2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02597">
              <w:rPr>
                <w:rFonts w:ascii="Times New Roman" w:hAnsi="Times New Roman"/>
                <w:sz w:val="24"/>
                <w:szCs w:val="24"/>
              </w:rPr>
              <w:t xml:space="preserve"> техническа инфраструктура</w:t>
            </w:r>
            <w:r w:rsidR="005E6E2C">
              <w:rPr>
                <w:rFonts w:ascii="Times New Roman" w:hAnsi="Times New Roman"/>
                <w:sz w:val="24"/>
                <w:szCs w:val="24"/>
              </w:rPr>
              <w:t>, обслужваща улица и улици-тупик</w:t>
            </w:r>
            <w:r w:rsidRPr="00D02597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C68E1" w:rsidRPr="00D02597" w:rsidRDefault="00DC68E1" w:rsidP="0095119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  <w:u w:val="single"/>
              </w:rPr>
              <w:t>Характеристика на инвестиционното предложение:</w:t>
            </w:r>
          </w:p>
          <w:p w:rsidR="00DC68E1" w:rsidRPr="00D02597" w:rsidRDefault="00DC68E1" w:rsidP="0095119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>1. Резюме на предложението</w:t>
            </w:r>
          </w:p>
          <w:p w:rsidR="005E6E2C" w:rsidRPr="00D02597" w:rsidRDefault="00DC68E1" w:rsidP="005E6E2C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</w:rPr>
              <w:t>Ново инвестиционно предложение – пр</w:t>
            </w:r>
            <w:r w:rsidR="00D04299" w:rsidRPr="00D02597">
              <w:rPr>
                <w:rFonts w:ascii="Times New Roman" w:hAnsi="Times New Roman"/>
                <w:sz w:val="24"/>
              </w:rPr>
              <w:t xml:space="preserve">омяна на предназначение на </w:t>
            </w:r>
            <w:r w:rsidR="008B2609" w:rsidRPr="00D02597">
              <w:rPr>
                <w:rFonts w:ascii="Times New Roman" w:hAnsi="Times New Roman"/>
                <w:sz w:val="24"/>
              </w:rPr>
              <w:t xml:space="preserve">поземлен </w:t>
            </w:r>
            <w:r w:rsidR="00D04299" w:rsidRPr="00D02597">
              <w:rPr>
                <w:rFonts w:ascii="Times New Roman" w:hAnsi="Times New Roman"/>
                <w:sz w:val="24"/>
              </w:rPr>
              <w:t>имот</w:t>
            </w:r>
            <w:r w:rsidRPr="00D02597">
              <w:rPr>
                <w:rFonts w:ascii="Times New Roman" w:hAnsi="Times New Roman"/>
                <w:sz w:val="24"/>
              </w:rPr>
              <w:t xml:space="preserve"> </w:t>
            </w:r>
            <w:r w:rsidR="008B2609" w:rsidRPr="00D02597">
              <w:rPr>
                <w:rFonts w:ascii="Times New Roman" w:hAnsi="Times New Roman"/>
                <w:sz w:val="24"/>
              </w:rPr>
              <w:t xml:space="preserve">с идентификатор </w:t>
            </w:r>
            <w:r w:rsidR="00D04299" w:rsidRPr="00D02597">
              <w:rPr>
                <w:rFonts w:ascii="Times New Roman" w:hAnsi="Times New Roman"/>
                <w:sz w:val="24"/>
              </w:rPr>
              <w:t>03304.29.</w:t>
            </w:r>
            <w:r w:rsidRPr="00D02597">
              <w:rPr>
                <w:rFonts w:ascii="Times New Roman" w:hAnsi="Times New Roman"/>
                <w:sz w:val="24"/>
              </w:rPr>
              <w:t>1, местност “</w:t>
            </w:r>
            <w:r w:rsidR="00D04299" w:rsidRPr="00D02597">
              <w:rPr>
                <w:rFonts w:ascii="Times New Roman" w:hAnsi="Times New Roman"/>
                <w:sz w:val="24"/>
              </w:rPr>
              <w:t>Пчелина</w:t>
            </w:r>
            <w:r w:rsidRPr="00D02597">
              <w:rPr>
                <w:rFonts w:ascii="Times New Roman" w:hAnsi="Times New Roman"/>
                <w:sz w:val="24"/>
              </w:rPr>
              <w:t xml:space="preserve">”, </w:t>
            </w:r>
            <w:r w:rsidR="00D04299" w:rsidRPr="00D02597">
              <w:rPr>
                <w:rFonts w:ascii="Times New Roman" w:hAnsi="Times New Roman"/>
                <w:sz w:val="24"/>
              </w:rPr>
              <w:t xml:space="preserve">землище на </w:t>
            </w:r>
            <w:r w:rsidRPr="00D02597">
              <w:rPr>
                <w:rFonts w:ascii="Times New Roman" w:hAnsi="Times New Roman"/>
                <w:sz w:val="24"/>
              </w:rPr>
              <w:t>с.</w:t>
            </w:r>
            <w:r w:rsidR="00026F90" w:rsidRPr="00D02597">
              <w:rPr>
                <w:rFonts w:ascii="Times New Roman" w:hAnsi="Times New Roman"/>
                <w:sz w:val="24"/>
              </w:rPr>
              <w:t xml:space="preserve"> </w:t>
            </w:r>
            <w:r w:rsidR="00D04299" w:rsidRPr="00D02597">
              <w:rPr>
                <w:rFonts w:ascii="Times New Roman" w:hAnsi="Times New Roman"/>
                <w:sz w:val="24"/>
              </w:rPr>
              <w:t>Белащица</w:t>
            </w:r>
            <w:r w:rsidR="00026F90" w:rsidRPr="00D02597">
              <w:rPr>
                <w:rFonts w:ascii="Times New Roman" w:hAnsi="Times New Roman"/>
                <w:sz w:val="24"/>
              </w:rPr>
              <w:t>, община „Родопи”</w:t>
            </w:r>
            <w:r w:rsidRPr="00D02597">
              <w:rPr>
                <w:rFonts w:ascii="Times New Roman" w:hAnsi="Times New Roman"/>
                <w:sz w:val="24"/>
              </w:rPr>
              <w:t xml:space="preserve"> с изработване на ПУП-ПРЗ за жилищно строителство</w:t>
            </w:r>
            <w:r w:rsidR="005E6E2C">
              <w:rPr>
                <w:rFonts w:ascii="Times New Roman" w:hAnsi="Times New Roman"/>
                <w:sz w:val="24"/>
              </w:rPr>
              <w:t>,</w:t>
            </w:r>
            <w:r w:rsidR="00D04299" w:rsidRPr="00D02597">
              <w:rPr>
                <w:rFonts w:ascii="Times New Roman" w:hAnsi="Times New Roman"/>
                <w:sz w:val="24"/>
              </w:rPr>
              <w:t xml:space="preserve"> </w:t>
            </w:r>
            <w:r w:rsidR="005E6E2C" w:rsidRPr="00D02597">
              <w:rPr>
                <w:rFonts w:ascii="Times New Roman" w:hAnsi="Times New Roman"/>
                <w:sz w:val="24"/>
                <w:szCs w:val="24"/>
              </w:rPr>
              <w:t>техническа инфраструктура</w:t>
            </w:r>
            <w:r w:rsidR="005E6E2C">
              <w:rPr>
                <w:rFonts w:ascii="Times New Roman" w:hAnsi="Times New Roman"/>
                <w:sz w:val="24"/>
                <w:szCs w:val="24"/>
              </w:rPr>
              <w:t>, обслужваща улица и улици-тупик.</w:t>
            </w:r>
          </w:p>
          <w:p w:rsidR="00DC68E1" w:rsidRPr="00D02597" w:rsidRDefault="005E6E2C" w:rsidP="005E6E2C">
            <w:pPr>
              <w:pStyle w:val="BodyText"/>
              <w:rPr>
                <w:rFonts w:ascii="Times New Roman" w:hAnsi="Times New Roman" w:cs="Times New Roman"/>
                <w:sz w:val="24"/>
              </w:rPr>
            </w:pPr>
            <w:r w:rsidRPr="00D025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68E1" w:rsidRPr="00D02597">
              <w:rPr>
                <w:rFonts w:ascii="Times New Roman" w:hAnsi="Times New Roman" w:cs="Times New Roman"/>
                <w:sz w:val="24"/>
              </w:rPr>
              <w:t xml:space="preserve">(посочва се характерът на инвестиционното предложение, в т.ч. дали е за ново </w:t>
            </w:r>
            <w:r w:rsidR="00DC68E1" w:rsidRPr="00D02597">
              <w:rPr>
                <w:rFonts w:ascii="Times New Roman" w:hAnsi="Times New Roman" w:cs="Times New Roman"/>
                <w:sz w:val="24"/>
              </w:rPr>
              <w:lastRenderedPageBreak/>
              <w:t>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DC68E1" w:rsidRPr="00D02597" w:rsidRDefault="00DC68E1" w:rsidP="0095119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C76400" w:rsidRPr="00D02597" w:rsidRDefault="00DC68E1" w:rsidP="00D02597">
            <w:pPr>
              <w:spacing w:after="0" w:line="0" w:lineRule="atLeast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>Основни процеси са: П</w:t>
            </w:r>
            <w:r w:rsidR="00D04299" w:rsidRPr="00D02597">
              <w:rPr>
                <w:rFonts w:ascii="Times New Roman" w:hAnsi="Times New Roman"/>
                <w:sz w:val="24"/>
                <w:szCs w:val="24"/>
              </w:rPr>
              <w:t>ромяна предназначение на имота</w:t>
            </w:r>
            <w:r w:rsidRPr="00D02597">
              <w:rPr>
                <w:rFonts w:ascii="Times New Roman" w:hAnsi="Times New Roman"/>
                <w:sz w:val="24"/>
                <w:szCs w:val="24"/>
              </w:rPr>
              <w:t xml:space="preserve"> за жилищно строителство</w:t>
            </w:r>
            <w:r w:rsidR="00BD1419">
              <w:rPr>
                <w:rFonts w:ascii="Times New Roman" w:hAnsi="Times New Roman"/>
                <w:sz w:val="24"/>
                <w:szCs w:val="24"/>
              </w:rPr>
              <w:t xml:space="preserve"> и техническа инфраструктура</w:t>
            </w:r>
            <w:r w:rsidRPr="00D02597">
              <w:rPr>
                <w:rFonts w:ascii="Times New Roman" w:hAnsi="Times New Roman"/>
                <w:sz w:val="24"/>
                <w:szCs w:val="24"/>
              </w:rPr>
              <w:t xml:space="preserve">, като при изработване на ПУП-ПРЗ е предвидено да се образуват </w:t>
            </w:r>
            <w:r w:rsidR="00D04299" w:rsidRPr="00D02597">
              <w:rPr>
                <w:rFonts w:ascii="Times New Roman" w:hAnsi="Times New Roman"/>
                <w:sz w:val="24"/>
                <w:szCs w:val="24"/>
              </w:rPr>
              <w:t>четирнадесет броя УПИ, като тринадесет</w:t>
            </w:r>
            <w:r w:rsidRPr="00D02597">
              <w:rPr>
                <w:rFonts w:ascii="Times New Roman" w:hAnsi="Times New Roman"/>
                <w:sz w:val="24"/>
                <w:szCs w:val="24"/>
              </w:rPr>
              <w:t xml:space="preserve"> броя УПИ </w:t>
            </w:r>
            <w:r w:rsidR="00D04299" w:rsidRPr="00D02597">
              <w:rPr>
                <w:rFonts w:ascii="Times New Roman" w:hAnsi="Times New Roman"/>
                <w:sz w:val="24"/>
                <w:szCs w:val="24"/>
              </w:rPr>
              <w:t xml:space="preserve">ще са </w:t>
            </w:r>
            <w:r w:rsidRPr="00D02597">
              <w:rPr>
                <w:rFonts w:ascii="Times New Roman" w:hAnsi="Times New Roman"/>
                <w:sz w:val="24"/>
                <w:szCs w:val="24"/>
              </w:rPr>
              <w:t>за жилищно строителство със застрояване с по едн</w:t>
            </w:r>
            <w:r w:rsidR="00C03ED3">
              <w:rPr>
                <w:rFonts w:ascii="Times New Roman" w:hAnsi="Times New Roman"/>
                <w:sz w:val="24"/>
                <w:szCs w:val="24"/>
              </w:rPr>
              <w:t>а жилищна сграда със ЗП около 20</w:t>
            </w:r>
            <w:r w:rsidRPr="00D02597">
              <w:rPr>
                <w:rFonts w:ascii="Times New Roman" w:hAnsi="Times New Roman"/>
                <w:sz w:val="24"/>
                <w:szCs w:val="24"/>
              </w:rPr>
              <w:t xml:space="preserve">0 кв.м. във всяко едно от новообразуваните УПИ или </w:t>
            </w:r>
            <w:r w:rsidR="00D04299" w:rsidRPr="00D02597">
              <w:rPr>
                <w:rFonts w:ascii="Times New Roman" w:hAnsi="Times New Roman"/>
                <w:sz w:val="24"/>
                <w:szCs w:val="24"/>
              </w:rPr>
              <w:t>тринадесет</w:t>
            </w:r>
            <w:r w:rsidRPr="00D02597">
              <w:rPr>
                <w:rFonts w:ascii="Times New Roman" w:hAnsi="Times New Roman"/>
                <w:sz w:val="24"/>
                <w:szCs w:val="24"/>
              </w:rPr>
              <w:t xml:space="preserve"> броя сгради</w:t>
            </w:r>
            <w:r w:rsidR="00D04299" w:rsidRPr="00D02597">
              <w:rPr>
                <w:rFonts w:ascii="Times New Roman" w:hAnsi="Times New Roman"/>
                <w:sz w:val="24"/>
                <w:szCs w:val="24"/>
              </w:rPr>
              <w:t xml:space="preserve"> и един брой УПИ за техническа инфраструктура</w:t>
            </w:r>
            <w:r w:rsidRPr="00D02597">
              <w:rPr>
                <w:rFonts w:ascii="Times New Roman" w:hAnsi="Times New Roman"/>
                <w:sz w:val="24"/>
                <w:szCs w:val="24"/>
              </w:rPr>
              <w:t>. Тра</w:t>
            </w:r>
            <w:r w:rsidR="00BD1419">
              <w:rPr>
                <w:rFonts w:ascii="Times New Roman" w:hAnsi="Times New Roman"/>
                <w:sz w:val="24"/>
                <w:szCs w:val="24"/>
              </w:rPr>
              <w:t>нспортното обслужване на имота</w:t>
            </w:r>
            <w:r w:rsidRPr="00D02597">
              <w:rPr>
                <w:rFonts w:ascii="Times New Roman" w:hAnsi="Times New Roman"/>
                <w:sz w:val="24"/>
                <w:szCs w:val="24"/>
              </w:rPr>
              <w:t xml:space="preserve"> се осъществява по </w:t>
            </w:r>
            <w:r w:rsidR="00D04299" w:rsidRPr="00D02597">
              <w:rPr>
                <w:rFonts w:ascii="Times New Roman" w:hAnsi="Times New Roman"/>
                <w:sz w:val="24"/>
                <w:szCs w:val="24"/>
              </w:rPr>
              <w:t>полски пътища с идентификатори</w:t>
            </w:r>
            <w:r w:rsidRPr="00D02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299" w:rsidRPr="00D02597">
              <w:rPr>
                <w:rFonts w:ascii="Times New Roman" w:hAnsi="Times New Roman"/>
                <w:sz w:val="24"/>
                <w:szCs w:val="24"/>
              </w:rPr>
              <w:t xml:space="preserve">03304.29.6, </w:t>
            </w:r>
            <w:r w:rsidR="00FE0C6C" w:rsidRPr="00D02597">
              <w:rPr>
                <w:rFonts w:ascii="Times New Roman" w:hAnsi="Times New Roman"/>
                <w:sz w:val="24"/>
                <w:szCs w:val="24"/>
              </w:rPr>
              <w:t>03304.29.8 и 03304.21.11</w:t>
            </w:r>
            <w:r w:rsidR="00D04299" w:rsidRPr="00D02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597">
              <w:rPr>
                <w:rFonts w:ascii="Times New Roman" w:hAnsi="Times New Roman"/>
                <w:sz w:val="24"/>
                <w:szCs w:val="24"/>
              </w:rPr>
              <w:t xml:space="preserve">с габарит от </w:t>
            </w:r>
            <w:r w:rsidR="00BD1419">
              <w:rPr>
                <w:rFonts w:ascii="Times New Roman" w:hAnsi="Times New Roman"/>
                <w:sz w:val="24"/>
                <w:szCs w:val="24"/>
              </w:rPr>
              <w:t xml:space="preserve">около </w:t>
            </w:r>
            <w:r w:rsidRPr="00D02597">
              <w:rPr>
                <w:rFonts w:ascii="Times New Roman" w:hAnsi="Times New Roman"/>
                <w:sz w:val="24"/>
                <w:szCs w:val="24"/>
              </w:rPr>
              <w:t xml:space="preserve">4,00м., </w:t>
            </w:r>
            <w:r w:rsidR="00FE0C6C" w:rsidRPr="00D02597">
              <w:rPr>
                <w:rFonts w:ascii="Times New Roman" w:hAnsi="Times New Roman"/>
                <w:sz w:val="24"/>
                <w:szCs w:val="24"/>
              </w:rPr>
              <w:t>предвидено е и образуването на вътрешна улица за обслужване на новообразуваните УПИ с</w:t>
            </w:r>
            <w:r w:rsidRPr="00D02597">
              <w:rPr>
                <w:rFonts w:ascii="Times New Roman" w:hAnsi="Times New Roman"/>
                <w:sz w:val="24"/>
                <w:szCs w:val="24"/>
              </w:rPr>
              <w:t xml:space="preserve"> габари</w:t>
            </w:r>
            <w:r w:rsidR="00FE0C6C" w:rsidRPr="00D02597">
              <w:rPr>
                <w:rFonts w:ascii="Times New Roman" w:hAnsi="Times New Roman"/>
                <w:sz w:val="24"/>
                <w:szCs w:val="24"/>
              </w:rPr>
              <w:t>т от 9,00м</w:t>
            </w:r>
            <w:r w:rsidR="002C0912">
              <w:rPr>
                <w:rFonts w:ascii="Times New Roman" w:hAnsi="Times New Roman"/>
                <w:sz w:val="24"/>
                <w:szCs w:val="24"/>
              </w:rPr>
              <w:t xml:space="preserve"> и две улици-тупик с габарит от 6,00м</w:t>
            </w:r>
            <w:r w:rsidR="00FE0C6C" w:rsidRPr="00D02597">
              <w:rPr>
                <w:rFonts w:ascii="Times New Roman" w:hAnsi="Times New Roman"/>
                <w:sz w:val="24"/>
                <w:szCs w:val="24"/>
              </w:rPr>
              <w:t>, за сметка на имота</w:t>
            </w:r>
            <w:r w:rsidR="00BD1419">
              <w:rPr>
                <w:rFonts w:ascii="Times New Roman" w:hAnsi="Times New Roman"/>
                <w:sz w:val="24"/>
                <w:szCs w:val="24"/>
              </w:rPr>
              <w:t xml:space="preserve"> на възложителя</w:t>
            </w:r>
            <w:r w:rsidRPr="00D025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0C6C" w:rsidRPr="00D02597">
              <w:rPr>
                <w:rFonts w:ascii="Times New Roman" w:hAnsi="Times New Roman"/>
                <w:bCs/>
                <w:sz w:val="24"/>
                <w:szCs w:val="24"/>
              </w:rPr>
              <w:t xml:space="preserve">Водоснабдяването на обектите ще се осъществи изцяло от сондажен кладенец разположен в УПИ </w:t>
            </w:r>
            <w:r w:rsidR="00BD1419">
              <w:rPr>
                <w:rFonts w:ascii="Times New Roman" w:hAnsi="Times New Roman"/>
                <w:bCs/>
                <w:sz w:val="24"/>
                <w:szCs w:val="24"/>
              </w:rPr>
              <w:t xml:space="preserve">отреден </w:t>
            </w:r>
            <w:r w:rsidR="00FE0C6C" w:rsidRPr="00D02597">
              <w:rPr>
                <w:rFonts w:ascii="Times New Roman" w:hAnsi="Times New Roman"/>
                <w:bCs/>
                <w:sz w:val="24"/>
                <w:szCs w:val="24"/>
              </w:rPr>
              <w:t>за техническа инфр</w:t>
            </w:r>
            <w:r w:rsidR="00BD1419">
              <w:rPr>
                <w:rFonts w:ascii="Times New Roman" w:hAnsi="Times New Roman"/>
                <w:bCs/>
                <w:sz w:val="24"/>
                <w:szCs w:val="24"/>
              </w:rPr>
              <w:t>аструктура, който ще захранва останалите тринадесет УПИ предвидени за жилищно строителство. Водата от сондажния кладенец</w:t>
            </w:r>
            <w:r w:rsidR="00FE0C6C" w:rsidRPr="00D02597">
              <w:rPr>
                <w:rFonts w:ascii="Times New Roman" w:hAnsi="Times New Roman"/>
                <w:bCs/>
                <w:sz w:val="24"/>
                <w:szCs w:val="24"/>
              </w:rPr>
              <w:t xml:space="preserve"> ще се използва за хигиенно битови нужди</w:t>
            </w:r>
            <w:r w:rsidR="00C76400" w:rsidRPr="00D02597">
              <w:rPr>
                <w:rFonts w:ascii="Times New Roman" w:hAnsi="Times New Roman"/>
                <w:bCs/>
                <w:sz w:val="24"/>
                <w:szCs w:val="24"/>
              </w:rPr>
              <w:t xml:space="preserve"> /без питейни нужди/</w:t>
            </w:r>
            <w:r w:rsidR="00FE0C6C" w:rsidRPr="00D02597">
              <w:rPr>
                <w:rFonts w:ascii="Times New Roman" w:hAnsi="Times New Roman"/>
                <w:bCs/>
                <w:sz w:val="24"/>
                <w:szCs w:val="24"/>
              </w:rPr>
              <w:t xml:space="preserve">, за </w:t>
            </w:r>
            <w:r w:rsidR="00FE0C6C" w:rsidRPr="00D02597">
              <w:rPr>
                <w:rFonts w:ascii="Times New Roman" w:hAnsi="Times New Roman"/>
                <w:sz w:val="24"/>
                <w:szCs w:val="24"/>
              </w:rPr>
              <w:t>измиване на веранди, оросяване на зелени площи и противопожарни нужди</w:t>
            </w:r>
            <w:r w:rsidR="00FE0C6C" w:rsidRPr="00D0259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C76400" w:rsidRPr="00D02597">
              <w:rPr>
                <w:rFonts w:ascii="Times New Roman" w:hAnsi="Times New Roman"/>
                <w:bCs/>
                <w:sz w:val="24"/>
                <w:szCs w:val="24"/>
              </w:rPr>
              <w:t xml:space="preserve">За питейни нужди ще се използва бутилирана вода. Ориентировъчно необходимо водно количество за всеки един дял от имота е </w:t>
            </w:r>
            <w:r w:rsidR="00C76400" w:rsidRPr="002C1CD6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  <w:r w:rsidR="00C76400" w:rsidRPr="00D02597">
              <w:rPr>
                <w:rFonts w:ascii="Times New Roman" w:hAnsi="Times New Roman"/>
                <w:bCs/>
                <w:sz w:val="24"/>
                <w:szCs w:val="24"/>
              </w:rPr>
              <w:t xml:space="preserve"> м3/ден, а оразмерителното водно количество е около </w:t>
            </w:r>
            <w:r w:rsidR="00C76400" w:rsidRPr="007C2B27">
              <w:rPr>
                <w:rFonts w:ascii="Times New Roman" w:hAnsi="Times New Roman"/>
                <w:bCs/>
                <w:sz w:val="24"/>
                <w:szCs w:val="24"/>
              </w:rPr>
              <w:t>0,4-0,5</w:t>
            </w:r>
            <w:r w:rsidR="00C76400" w:rsidRPr="00D02597">
              <w:rPr>
                <w:rFonts w:ascii="Times New Roman" w:hAnsi="Times New Roman"/>
                <w:bCs/>
                <w:sz w:val="24"/>
                <w:szCs w:val="24"/>
              </w:rPr>
              <w:t xml:space="preserve"> л/сек. За измерване на изразходваното водно количество ще се монтира водомерен възел, с цел контролиране на подпочвените води в региона, а за всеки имот –</w:t>
            </w:r>
            <w:r w:rsidR="000D1B0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ED6139">
              <w:rPr>
                <w:rFonts w:ascii="Times New Roman" w:hAnsi="Times New Roman"/>
                <w:bCs/>
                <w:sz w:val="24"/>
                <w:szCs w:val="24"/>
              </w:rPr>
              <w:t>индивидуален</w:t>
            </w:r>
            <w:r w:rsidR="00C76400" w:rsidRPr="00D02597">
              <w:rPr>
                <w:rFonts w:ascii="Times New Roman" w:hAnsi="Times New Roman"/>
                <w:bCs/>
                <w:sz w:val="24"/>
                <w:szCs w:val="24"/>
              </w:rPr>
              <w:t xml:space="preserve"> водомерен възел за пропорционално заплащане. Водата от сондажния кладенец посредством ХПС ще се изпраща чрез водопровод PE-HD с доказан диаметър. Дезинфекцията на водата ще се извършва с UV лампа за съответното водно количество.</w:t>
            </w:r>
            <w:r w:rsidR="00C76400" w:rsidRPr="00D02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C6C" w:rsidRPr="00D02597">
              <w:rPr>
                <w:rFonts w:ascii="Times New Roman" w:hAnsi="Times New Roman"/>
                <w:sz w:val="24"/>
                <w:szCs w:val="24"/>
              </w:rPr>
              <w:t>Сондажния кладенец ще е с дълбочина 25,0м. и приблизителни координати</w:t>
            </w:r>
            <w:r w:rsidR="00FE0C6C" w:rsidRPr="00D02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E0C6C" w:rsidRPr="00D02597">
              <w:rPr>
                <w:rFonts w:ascii="Times New Roman" w:hAnsi="Times New Roman"/>
                <w:sz w:val="24"/>
                <w:szCs w:val="24"/>
              </w:rPr>
              <w:t xml:space="preserve">за новообразуваното УПИ за техническа инфраструктура: </w:t>
            </w:r>
            <w:r w:rsidR="00FE0C6C" w:rsidRPr="00DD1C2F">
              <w:rPr>
                <w:rFonts w:ascii="Times New Roman" w:hAnsi="Times New Roman"/>
                <w:sz w:val="24"/>
                <w:szCs w:val="24"/>
              </w:rPr>
              <w:t>С 42</w:t>
            </w:r>
            <w:r w:rsidR="00FE0C6C" w:rsidRPr="00DD1C2F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="00DD1C2F" w:rsidRPr="00DD1C2F">
              <w:rPr>
                <w:rFonts w:ascii="Times New Roman" w:hAnsi="Times New Roman"/>
                <w:sz w:val="24"/>
                <w:szCs w:val="24"/>
              </w:rPr>
              <w:t xml:space="preserve"> 03</w:t>
            </w:r>
            <w:r w:rsidR="00FE0C6C" w:rsidRPr="00DD1C2F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="00DD1C2F" w:rsidRPr="00DD1C2F">
              <w:rPr>
                <w:rFonts w:ascii="Times New Roman" w:hAnsi="Times New Roman"/>
                <w:sz w:val="24"/>
                <w:szCs w:val="24"/>
              </w:rPr>
              <w:t xml:space="preserve"> 44.885</w:t>
            </w:r>
            <w:r w:rsidR="00FE0C6C" w:rsidRPr="00DD1C2F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  <w:r w:rsidR="00FE0C6C" w:rsidRPr="00DD1C2F">
              <w:rPr>
                <w:rFonts w:ascii="Times New Roman" w:hAnsi="Times New Roman"/>
                <w:sz w:val="24"/>
                <w:szCs w:val="24"/>
              </w:rPr>
              <w:t xml:space="preserve"> и И 24</w:t>
            </w:r>
            <w:r w:rsidR="00FE0C6C" w:rsidRPr="00DD1C2F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="00DD1C2F" w:rsidRPr="00DD1C2F">
              <w:rPr>
                <w:rFonts w:ascii="Times New Roman" w:hAnsi="Times New Roman"/>
                <w:sz w:val="24"/>
                <w:szCs w:val="24"/>
              </w:rPr>
              <w:t xml:space="preserve"> 43</w:t>
            </w:r>
            <w:r w:rsidR="00FE0C6C" w:rsidRPr="00DD1C2F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="00FE0C6C" w:rsidRPr="00DD1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C2F" w:rsidRPr="00DD1C2F">
              <w:rPr>
                <w:rFonts w:ascii="Times New Roman" w:hAnsi="Times New Roman"/>
                <w:sz w:val="24"/>
                <w:szCs w:val="24"/>
              </w:rPr>
              <w:t>40</w:t>
            </w:r>
            <w:r w:rsidR="00FE0C6C" w:rsidRPr="00DD1C2F">
              <w:rPr>
                <w:rFonts w:ascii="Times New Roman" w:hAnsi="Times New Roman"/>
                <w:sz w:val="24"/>
                <w:szCs w:val="24"/>
              </w:rPr>
              <w:t>.</w:t>
            </w:r>
            <w:r w:rsidR="00DD1C2F" w:rsidRPr="00DD1C2F">
              <w:rPr>
                <w:rFonts w:ascii="Times New Roman" w:hAnsi="Times New Roman"/>
                <w:sz w:val="24"/>
                <w:szCs w:val="24"/>
              </w:rPr>
              <w:t>631</w:t>
            </w:r>
            <w:r w:rsidR="00FE0C6C" w:rsidRPr="00DD1C2F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  <w:r w:rsidRPr="00D025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68E1" w:rsidRPr="00D02597" w:rsidRDefault="00DC68E1" w:rsidP="00C7640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 xml:space="preserve"> Електроснабдяването ще се осъществяви по схема съгласувана с експлотационното предприятие ЕВН, КЕЦ Стамболийски.</w:t>
            </w:r>
          </w:p>
          <w:p w:rsidR="00DC68E1" w:rsidRPr="00D02597" w:rsidRDefault="00DC68E1" w:rsidP="00951193">
            <w:pPr>
              <w:pStyle w:val="BodyTextIndent"/>
              <w:ind w:right="-9" w:firstLine="0"/>
            </w:pPr>
          </w:p>
          <w:p w:rsidR="00DC68E1" w:rsidRPr="00D02597" w:rsidRDefault="00DC68E1" w:rsidP="0095119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DC68E1" w:rsidRPr="00D02597" w:rsidRDefault="00026F90" w:rsidP="00D02597">
            <w:pPr>
              <w:ind w:right="-9"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>Имота няма</w:t>
            </w:r>
            <w:r w:rsidR="00DC68E1" w:rsidRPr="00D02597">
              <w:rPr>
                <w:rFonts w:ascii="Times New Roman" w:hAnsi="Times New Roman"/>
                <w:sz w:val="24"/>
                <w:szCs w:val="24"/>
              </w:rPr>
              <w:t xml:space="preserve"> пряка връзка с имоти с променено предназначение, но в обхвата на предложението са процедирани и с приключила процедура за промяна предназначение след</w:t>
            </w:r>
            <w:r w:rsidRPr="00D02597">
              <w:rPr>
                <w:rFonts w:ascii="Times New Roman" w:hAnsi="Times New Roman"/>
                <w:sz w:val="24"/>
                <w:szCs w:val="24"/>
              </w:rPr>
              <w:t xml:space="preserve">ните преписки: на изток – поземлени имоти с идентификати 03304.17.93, 03304.17.94... 03304.17.104, </w:t>
            </w:r>
            <w:r w:rsidR="00DC68E1" w:rsidRPr="00D02597">
              <w:rPr>
                <w:rFonts w:ascii="Times New Roman" w:hAnsi="Times New Roman"/>
                <w:sz w:val="24"/>
                <w:szCs w:val="24"/>
              </w:rPr>
              <w:t>всички с</w:t>
            </w:r>
            <w:r w:rsidRPr="00D02597">
              <w:rPr>
                <w:rFonts w:ascii="Times New Roman" w:hAnsi="Times New Roman"/>
                <w:sz w:val="24"/>
                <w:szCs w:val="24"/>
              </w:rPr>
              <w:t>а</w:t>
            </w:r>
            <w:r w:rsidR="00DC68E1" w:rsidRPr="00D02597">
              <w:rPr>
                <w:rFonts w:ascii="Times New Roman" w:hAnsi="Times New Roman"/>
                <w:sz w:val="24"/>
                <w:szCs w:val="24"/>
              </w:rPr>
              <w:t xml:space="preserve"> отредени УПИ за жилищно строителство, незастроени.</w:t>
            </w:r>
          </w:p>
          <w:p w:rsidR="00DC68E1" w:rsidRPr="00D02597" w:rsidRDefault="00DC68E1" w:rsidP="00D02597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>4. Местоположение:</w:t>
            </w:r>
          </w:p>
          <w:p w:rsidR="00DC68E1" w:rsidRPr="00D02597" w:rsidRDefault="00DC68E1" w:rsidP="00951193">
            <w:pPr>
              <w:pStyle w:val="BodyText2"/>
              <w:rPr>
                <w:rFonts w:ascii="Times New Roman" w:hAnsi="Times New Roman" w:cs="Times New Roman"/>
                <w:sz w:val="24"/>
              </w:rPr>
            </w:pPr>
            <w:r w:rsidRPr="00D02597">
              <w:rPr>
                <w:rFonts w:ascii="Times New Roman" w:hAnsi="Times New Roman" w:cs="Times New Roman"/>
                <w:sz w:val="24"/>
              </w:rPr>
              <w:t xml:space="preserve"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</w:t>
            </w:r>
            <w:r w:rsidRPr="00D02597">
              <w:rPr>
                <w:rFonts w:ascii="Times New Roman" w:hAnsi="Times New Roman" w:cs="Times New Roman"/>
                <w:sz w:val="24"/>
              </w:rPr>
              <w:lastRenderedPageBreak/>
              <w:t>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8B2609" w:rsidRPr="00D02597" w:rsidRDefault="00DC68E1" w:rsidP="0095119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>Пр</w:t>
            </w:r>
            <w:r w:rsidR="008B2609" w:rsidRPr="00D02597">
              <w:rPr>
                <w:rFonts w:ascii="Times New Roman" w:hAnsi="Times New Roman"/>
                <w:sz w:val="24"/>
                <w:szCs w:val="24"/>
              </w:rPr>
              <w:t>оектната територия представлява</w:t>
            </w:r>
            <w:r w:rsidRPr="00D02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609" w:rsidRPr="00D02597">
              <w:rPr>
                <w:rFonts w:ascii="Times New Roman" w:hAnsi="Times New Roman"/>
                <w:sz w:val="24"/>
                <w:szCs w:val="24"/>
              </w:rPr>
              <w:t>поземлен имот с идентификатор 03304.29.1, местност “Пчелина”, землище на с. Белащица, община „Родопи”</w:t>
            </w:r>
            <w:r w:rsidRPr="00D02597">
              <w:rPr>
                <w:rFonts w:ascii="Times New Roman" w:hAnsi="Times New Roman"/>
                <w:sz w:val="24"/>
                <w:szCs w:val="24"/>
              </w:rPr>
              <w:t xml:space="preserve"> с площ </w:t>
            </w:r>
            <w:r w:rsidR="008B2609" w:rsidRPr="00D02597">
              <w:rPr>
                <w:rFonts w:ascii="Times New Roman" w:hAnsi="Times New Roman"/>
                <w:sz w:val="24"/>
                <w:szCs w:val="24"/>
              </w:rPr>
              <w:t>от 8</w:t>
            </w:r>
            <w:r w:rsidRPr="00D02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B00">
              <w:rPr>
                <w:rFonts w:ascii="Times New Roman" w:hAnsi="Times New Roman"/>
                <w:sz w:val="24"/>
                <w:szCs w:val="24"/>
              </w:rPr>
              <w:t>925 кв.м. Отстои</w:t>
            </w:r>
            <w:r w:rsidR="008B2609" w:rsidRPr="00D02597">
              <w:rPr>
                <w:rFonts w:ascii="Times New Roman" w:hAnsi="Times New Roman"/>
                <w:sz w:val="24"/>
                <w:szCs w:val="24"/>
              </w:rPr>
              <w:t xml:space="preserve"> на около 6</w:t>
            </w:r>
            <w:r w:rsidRPr="00D02597">
              <w:rPr>
                <w:rFonts w:ascii="Times New Roman" w:hAnsi="Times New Roman"/>
                <w:sz w:val="24"/>
                <w:szCs w:val="24"/>
              </w:rPr>
              <w:t xml:space="preserve">00 м. </w:t>
            </w:r>
            <w:r w:rsidR="008B2609" w:rsidRPr="00D02597">
              <w:rPr>
                <w:rFonts w:ascii="Times New Roman" w:hAnsi="Times New Roman"/>
                <w:sz w:val="24"/>
                <w:szCs w:val="24"/>
              </w:rPr>
              <w:t>източно</w:t>
            </w:r>
            <w:r w:rsidRPr="00D02597">
              <w:rPr>
                <w:rFonts w:ascii="Times New Roman" w:hAnsi="Times New Roman"/>
                <w:sz w:val="24"/>
                <w:szCs w:val="24"/>
              </w:rPr>
              <w:t xml:space="preserve"> от територията на с.</w:t>
            </w:r>
            <w:r w:rsidR="008B2609" w:rsidRPr="00D02597">
              <w:rPr>
                <w:rFonts w:ascii="Times New Roman" w:hAnsi="Times New Roman"/>
                <w:sz w:val="24"/>
                <w:szCs w:val="24"/>
              </w:rPr>
              <w:t>Белащица</w:t>
            </w:r>
            <w:r w:rsidRPr="00D02597">
              <w:rPr>
                <w:rFonts w:ascii="Times New Roman" w:hAnsi="Times New Roman"/>
                <w:sz w:val="24"/>
                <w:szCs w:val="24"/>
              </w:rPr>
              <w:t>. Тр</w:t>
            </w:r>
            <w:r w:rsidR="000D1B00">
              <w:rPr>
                <w:rFonts w:ascii="Times New Roman" w:hAnsi="Times New Roman"/>
                <w:sz w:val="24"/>
                <w:szCs w:val="24"/>
              </w:rPr>
              <w:t>анспортното обслужване на имота</w:t>
            </w:r>
            <w:r w:rsidR="008B2609" w:rsidRPr="00D02597">
              <w:rPr>
                <w:rFonts w:ascii="Times New Roman" w:hAnsi="Times New Roman"/>
                <w:sz w:val="24"/>
                <w:szCs w:val="24"/>
              </w:rPr>
              <w:t xml:space="preserve"> се осъществява по съществуващи</w:t>
            </w:r>
            <w:r w:rsidRPr="00D02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609" w:rsidRPr="00D02597">
              <w:rPr>
                <w:rFonts w:ascii="Times New Roman" w:hAnsi="Times New Roman"/>
                <w:sz w:val="24"/>
                <w:szCs w:val="24"/>
              </w:rPr>
              <w:t xml:space="preserve">полски пътища с идентификатори 03304.29.6, 03304.29.8 и 03304.21.11 с габарит от </w:t>
            </w:r>
            <w:r w:rsidR="00C81D76">
              <w:rPr>
                <w:rFonts w:ascii="Times New Roman" w:hAnsi="Times New Roman"/>
                <w:sz w:val="24"/>
                <w:szCs w:val="24"/>
              </w:rPr>
              <w:t xml:space="preserve">около </w:t>
            </w:r>
            <w:r w:rsidR="008B2609" w:rsidRPr="00D02597">
              <w:rPr>
                <w:rFonts w:ascii="Times New Roman" w:hAnsi="Times New Roman"/>
                <w:sz w:val="24"/>
                <w:szCs w:val="24"/>
              </w:rPr>
              <w:t>4,00м., предвидено е и образуването на вътрешна улица за обслужване на новообразуваните УПИ с габарит от 9,00м.</w:t>
            </w:r>
            <w:r w:rsidR="00C81D76">
              <w:rPr>
                <w:rFonts w:ascii="Times New Roman" w:hAnsi="Times New Roman"/>
                <w:sz w:val="24"/>
                <w:szCs w:val="24"/>
              </w:rPr>
              <w:t xml:space="preserve"> Имотът е с начин на трайно ползване: за животновъдна ферма. </w:t>
            </w:r>
          </w:p>
          <w:p w:rsidR="00DC68E1" w:rsidRPr="00D02597" w:rsidRDefault="00DC68E1" w:rsidP="0095119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DC68E1" w:rsidRPr="00D02597" w:rsidRDefault="00DC68E1" w:rsidP="0095119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DC68E1" w:rsidRPr="00D02597" w:rsidRDefault="00DC68E1" w:rsidP="00D1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>Основни суровини и строителни материали, които ще се употребяват при изграждане на обекта са:</w:t>
            </w:r>
            <w:r w:rsidR="008B2609" w:rsidRPr="00D02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597">
              <w:rPr>
                <w:rFonts w:ascii="Times New Roman" w:hAnsi="Times New Roman"/>
                <w:sz w:val="24"/>
                <w:szCs w:val="24"/>
              </w:rPr>
              <w:t>инертни материали /пясък, баластра, чакъл, трошен камък/; бетонови и варови разтвори, мазилки и смеси; тухли, дървен материал; метални конструкции и арматурно желязо; PVC, PE-HD и PP тръбопроводи; облицовъчни и изолационни материали.</w:t>
            </w:r>
          </w:p>
          <w:p w:rsidR="00B76E3D" w:rsidRDefault="00DC68E1" w:rsidP="000E4406">
            <w:pPr>
              <w:pStyle w:val="BodyText3"/>
              <w:tabs>
                <w:tab w:val="left" w:pos="9423"/>
              </w:tabs>
              <w:ind w:right="0" w:firstLine="318"/>
              <w:rPr>
                <w:rFonts w:ascii="Times New Roman" w:hAnsi="Times New Roman" w:cs="Times New Roman"/>
                <w:sz w:val="24"/>
              </w:rPr>
            </w:pPr>
            <w:r w:rsidRPr="00D02597">
              <w:rPr>
                <w:rFonts w:ascii="Times New Roman" w:hAnsi="Times New Roman" w:cs="Times New Roman"/>
                <w:sz w:val="24"/>
              </w:rPr>
              <w:t>Водоснабдяването на обектите в района се осъществява от сондажни кладенци. За имотът на възложителя също няма възможност за водосн</w:t>
            </w:r>
            <w:r w:rsidR="00C81D76">
              <w:rPr>
                <w:rFonts w:ascii="Times New Roman" w:hAnsi="Times New Roman" w:cs="Times New Roman"/>
                <w:sz w:val="24"/>
              </w:rPr>
              <w:t>абдяване от обществената мрежа.</w:t>
            </w:r>
            <w:r w:rsidR="008B2609" w:rsidRPr="00D0259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2597">
              <w:rPr>
                <w:rFonts w:ascii="Times New Roman" w:hAnsi="Times New Roman" w:cs="Times New Roman"/>
                <w:sz w:val="24"/>
              </w:rPr>
              <w:t xml:space="preserve">Предвидено е изграждане на тръбен сондажен кладенец с дълбочина </w:t>
            </w:r>
            <w:r w:rsidR="008B2609" w:rsidRPr="00D02597">
              <w:rPr>
                <w:rFonts w:ascii="Times New Roman" w:hAnsi="Times New Roman" w:cs="Times New Roman"/>
                <w:sz w:val="24"/>
              </w:rPr>
              <w:t>25</w:t>
            </w:r>
            <w:r w:rsidRPr="00D02597">
              <w:rPr>
                <w:rFonts w:ascii="Times New Roman" w:hAnsi="Times New Roman" w:cs="Times New Roman"/>
                <w:sz w:val="24"/>
              </w:rPr>
              <w:t>,</w:t>
            </w:r>
            <w:r w:rsidR="008B2609" w:rsidRPr="00D02597">
              <w:rPr>
                <w:rFonts w:ascii="Times New Roman" w:hAnsi="Times New Roman" w:cs="Times New Roman"/>
                <w:sz w:val="24"/>
              </w:rPr>
              <w:t xml:space="preserve">00м. и приблизителни координати </w:t>
            </w:r>
            <w:r w:rsidR="00C81D76">
              <w:rPr>
                <w:rFonts w:ascii="Times New Roman" w:hAnsi="Times New Roman" w:cs="Times New Roman"/>
                <w:sz w:val="24"/>
              </w:rPr>
              <w:t>в</w:t>
            </w:r>
            <w:r w:rsidR="008B2609" w:rsidRPr="00D02597">
              <w:rPr>
                <w:rFonts w:ascii="Times New Roman" w:hAnsi="Times New Roman" w:cs="Times New Roman"/>
                <w:sz w:val="24"/>
              </w:rPr>
              <w:t xml:space="preserve"> новообразуван УПИ за техническа инфраструктура</w:t>
            </w:r>
            <w:r w:rsidRPr="00D02597">
              <w:rPr>
                <w:rFonts w:ascii="Times New Roman" w:hAnsi="Times New Roman" w:cs="Times New Roman"/>
                <w:sz w:val="24"/>
              </w:rPr>
              <w:t>:</w:t>
            </w:r>
          </w:p>
          <w:p w:rsidR="00B76E3D" w:rsidRPr="00B76E3D" w:rsidRDefault="00B76E3D" w:rsidP="00B76E3D">
            <w:pPr>
              <w:pStyle w:val="BodyText3"/>
              <w:rPr>
                <w:rFonts w:ascii="Times New Roman" w:hAnsi="Times New Roman" w:cs="Times New Roman"/>
                <w:sz w:val="24"/>
              </w:rPr>
            </w:pPr>
            <w:r w:rsidRPr="00DD1C2F">
              <w:rPr>
                <w:rFonts w:ascii="Times New Roman" w:hAnsi="Times New Roman"/>
                <w:sz w:val="24"/>
              </w:rPr>
              <w:t>С 42</w:t>
            </w:r>
            <w:r w:rsidRPr="00DD1C2F">
              <w:rPr>
                <w:rFonts w:ascii="Times New Roman" w:hAnsi="Times New Roman"/>
                <w:sz w:val="24"/>
              </w:rPr>
              <w:sym w:font="Symbol" w:char="F0B0"/>
            </w:r>
            <w:r w:rsidRPr="00DD1C2F">
              <w:rPr>
                <w:rFonts w:ascii="Times New Roman" w:hAnsi="Times New Roman"/>
                <w:sz w:val="24"/>
              </w:rPr>
              <w:t xml:space="preserve"> 03</w:t>
            </w:r>
            <w:r w:rsidRPr="00DD1C2F">
              <w:rPr>
                <w:rFonts w:ascii="Times New Roman" w:hAnsi="Times New Roman"/>
                <w:sz w:val="24"/>
              </w:rPr>
              <w:sym w:font="Symbol" w:char="F0A2"/>
            </w:r>
            <w:r w:rsidRPr="00DD1C2F">
              <w:rPr>
                <w:rFonts w:ascii="Times New Roman" w:hAnsi="Times New Roman"/>
                <w:sz w:val="24"/>
              </w:rPr>
              <w:t xml:space="preserve"> 44.885</w:t>
            </w:r>
            <w:r w:rsidRPr="00DD1C2F">
              <w:rPr>
                <w:rFonts w:ascii="Times New Roman" w:hAnsi="Times New Roman"/>
                <w:sz w:val="24"/>
              </w:rPr>
              <w:sym w:font="Symbol" w:char="F0B2"/>
            </w:r>
            <w:r w:rsidRPr="00DD1C2F">
              <w:rPr>
                <w:rFonts w:ascii="Times New Roman" w:hAnsi="Times New Roman"/>
                <w:sz w:val="24"/>
              </w:rPr>
              <w:t xml:space="preserve"> и И 24</w:t>
            </w:r>
            <w:r w:rsidRPr="00DD1C2F">
              <w:rPr>
                <w:rFonts w:ascii="Times New Roman" w:hAnsi="Times New Roman"/>
                <w:sz w:val="24"/>
              </w:rPr>
              <w:sym w:font="Symbol" w:char="F0B0"/>
            </w:r>
            <w:r w:rsidRPr="00DD1C2F">
              <w:rPr>
                <w:rFonts w:ascii="Times New Roman" w:hAnsi="Times New Roman"/>
                <w:sz w:val="24"/>
              </w:rPr>
              <w:t xml:space="preserve"> 43</w:t>
            </w:r>
            <w:r w:rsidRPr="00DD1C2F">
              <w:rPr>
                <w:rFonts w:ascii="Times New Roman" w:hAnsi="Times New Roman"/>
                <w:sz w:val="24"/>
              </w:rPr>
              <w:sym w:font="Symbol" w:char="F0A2"/>
            </w:r>
            <w:r w:rsidRPr="00DD1C2F">
              <w:rPr>
                <w:rFonts w:ascii="Times New Roman" w:hAnsi="Times New Roman"/>
                <w:sz w:val="24"/>
              </w:rPr>
              <w:t xml:space="preserve"> 40.631</w:t>
            </w:r>
            <w:r w:rsidRPr="00DD1C2F">
              <w:rPr>
                <w:rFonts w:ascii="Times New Roman" w:hAnsi="Times New Roman"/>
                <w:sz w:val="24"/>
              </w:rPr>
              <w:sym w:font="Symbol" w:char="F0B2"/>
            </w:r>
          </w:p>
          <w:p w:rsidR="00D17055" w:rsidRDefault="00DC68E1" w:rsidP="0095119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DC68E1" w:rsidRPr="00D02597" w:rsidRDefault="00DC68E1" w:rsidP="00D17055">
            <w:pPr>
              <w:spacing w:before="100" w:beforeAutospacing="1" w:after="100" w:afterAutospacing="1" w:line="269" w:lineRule="atLeast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>Не се очакват емисии на вредни вещества</w:t>
            </w:r>
          </w:p>
          <w:p w:rsidR="00DC68E1" w:rsidRPr="00D02597" w:rsidRDefault="00DC68E1" w:rsidP="0095119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>7. Очаквани общи емисии на вредни вещества във въздуха по замърсители:</w:t>
            </w:r>
          </w:p>
          <w:p w:rsidR="00DC68E1" w:rsidRPr="00D02597" w:rsidRDefault="00DC68E1" w:rsidP="00D17055">
            <w:pPr>
              <w:spacing w:before="100" w:beforeAutospacing="1" w:after="100" w:afterAutospacing="1" w:line="269" w:lineRule="atLeast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>По време на етапа на изграждане на инвестиционното предложение се очакват предимно неорганизирани емисии на вредни вещества в атмосферния въздух. Замърсяването на въздуха в района по време на строителството ще се дължи на: Изгорели газове от двигателите с вътрешно горене на машините осъществяващи строителните и транспортни дейности. Основните замърсители, които ще се отделят във въздуха са CO, NOx</w:t>
            </w:r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t>, SO</w:t>
            </w:r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32"/>
            </w:r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t>, CH-</w:t>
            </w:r>
            <w:proofErr w:type="spellStart"/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t>ди</w:t>
            </w:r>
            <w:proofErr w:type="spellEnd"/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t>прах</w:t>
            </w:r>
            <w:proofErr w:type="spellEnd"/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t>Тези</w:t>
            </w:r>
            <w:proofErr w:type="spellEnd"/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t>емисии</w:t>
            </w:r>
            <w:proofErr w:type="spellEnd"/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t>ще</w:t>
            </w:r>
            <w:proofErr w:type="spellEnd"/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t>зависят</w:t>
            </w:r>
            <w:proofErr w:type="spellEnd"/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t>броя</w:t>
            </w:r>
            <w:proofErr w:type="spellEnd"/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t>вида</w:t>
            </w:r>
            <w:proofErr w:type="spellEnd"/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t>използваната</w:t>
            </w:r>
            <w:proofErr w:type="spellEnd"/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t>строителството</w:t>
            </w:r>
            <w:proofErr w:type="spellEnd"/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t>техника</w:t>
            </w:r>
            <w:proofErr w:type="spellEnd"/>
            <w:r w:rsidRPr="00D0259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C68E1" w:rsidRPr="00D02597" w:rsidRDefault="00DC68E1" w:rsidP="00D17055">
            <w:pPr>
              <w:spacing w:before="100" w:beforeAutospacing="1" w:after="100" w:afterAutospacing="1" w:line="269" w:lineRule="atLeast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 xml:space="preserve">Прахови частици-при изпълнение на строително монтажните работи ще се емитира прах основно при изкопните работи, депонирането на хумусния слой и след това при възстановяването на терена /вертикална планировка/. Концентрацията на праховите частици до голяма степен ще зависи от сезона, през който ще се извършват строителните дейности, климатичните и метеорологичните фактори и предприетите мерки за намаляване </w:t>
            </w:r>
            <w:r w:rsidRPr="00D02597">
              <w:rPr>
                <w:rFonts w:ascii="Times New Roman" w:hAnsi="Times New Roman"/>
                <w:sz w:val="24"/>
                <w:szCs w:val="24"/>
              </w:rPr>
              <w:lastRenderedPageBreak/>
              <w:t>праховото натоварване.</w:t>
            </w:r>
          </w:p>
          <w:p w:rsidR="00DC68E1" w:rsidRPr="00D02597" w:rsidRDefault="00DC68E1" w:rsidP="00D17055">
            <w:pPr>
              <w:spacing w:before="100" w:beforeAutospacing="1" w:after="100" w:afterAutospacing="1" w:line="269" w:lineRule="atLeast"/>
              <w:ind w:firstLine="31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>По време на експлоатацията – отоплението на жилищните сгради е предвидено да се осъществява от автоматизирани пелетни котли с висок коефициент на полезно действие – екологичен начин на отопление. За охлаждане е предвидена климатична система захранвана с електроенергия.</w:t>
            </w:r>
          </w:p>
          <w:p w:rsidR="00D02597" w:rsidRPr="00D02597" w:rsidRDefault="00DC68E1" w:rsidP="00D02597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>8. Отпадъци, които се очаква да се генерират, и предвиждания за тяхното третиране:</w:t>
            </w:r>
          </w:p>
          <w:p w:rsidR="00D02597" w:rsidRPr="00D02597" w:rsidRDefault="00DC68E1" w:rsidP="00D02597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>По време на строителството на обекта се очаква да се генерират строителни отпадъци /арматурно желязо, бетонови парчета, дърво от кофражи/, които ще се извозват до депо за строителни отпадъци. Отпадъци от почва, камъни и изкопни земни маси ще се използват за насипване и подравняване на терена при изграждане на фундаменти. Битовите отпадъци ще се събират в контейнерите за  отпадъци,  означени подходящо.</w:t>
            </w:r>
          </w:p>
          <w:p w:rsidR="00D02597" w:rsidRPr="00D02597" w:rsidRDefault="00D02597" w:rsidP="00D02597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68E1" w:rsidRPr="00D02597">
              <w:rPr>
                <w:rFonts w:ascii="Times New Roman" w:hAnsi="Times New Roman"/>
                <w:sz w:val="24"/>
                <w:szCs w:val="24"/>
                <w:lang w:val="ru-RU"/>
              </w:rPr>
              <w:t>Строителни отпадъци - неопасни, които ще се събират в специализирани съдове за строителни отпадъци, разположени на отделена за целта площадка. Съдовете ще се извозват на депото в с.Първенец</w:t>
            </w:r>
          </w:p>
          <w:p w:rsidR="00D02597" w:rsidRPr="00D02597" w:rsidRDefault="00D02597" w:rsidP="00D02597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68E1" w:rsidRPr="00D025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Земни маси от изкопни работи </w:t>
            </w:r>
            <w:r w:rsidR="008A41E8" w:rsidRPr="00D02597">
              <w:rPr>
                <w:rFonts w:ascii="Times New Roman" w:hAnsi="Times New Roman"/>
                <w:sz w:val="24"/>
                <w:szCs w:val="24"/>
                <w:lang w:val="ru-RU"/>
              </w:rPr>
              <w:t>– неопасни. Ще се използ</w:t>
            </w:r>
            <w:r w:rsidR="00DC68E1" w:rsidRPr="00D02597">
              <w:rPr>
                <w:rFonts w:ascii="Times New Roman" w:hAnsi="Times New Roman"/>
                <w:sz w:val="24"/>
                <w:szCs w:val="24"/>
                <w:lang w:val="ru-RU"/>
              </w:rPr>
              <w:t>ват основно за оформяне на вертикалната инфраструктура и обратна засипка</w:t>
            </w:r>
            <w:r w:rsidRPr="00D0259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17055" w:rsidRDefault="00D02597" w:rsidP="0095119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DC68E1" w:rsidRPr="00D025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 експлоатация на обекта ще се формират битови отпадъци. Битовите отпадъци ще се извозват на регионалното сметище за ТБО от фирмата поддържаща чистотата в района</w:t>
            </w:r>
            <w:r w:rsidR="00D170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C68E1" w:rsidRPr="00D02597" w:rsidRDefault="00DC68E1" w:rsidP="0095119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>9. Отпадъчни води:</w:t>
            </w:r>
          </w:p>
          <w:p w:rsidR="00DC68E1" w:rsidRPr="00D02597" w:rsidRDefault="00DC68E1" w:rsidP="0095119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DC68E1" w:rsidRPr="00D02597" w:rsidRDefault="00DC68E1" w:rsidP="00D02597">
            <w:pPr>
              <w:spacing w:before="100" w:beforeAutospacing="1" w:after="100" w:afterAutospacing="1" w:line="269" w:lineRule="atLeast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bCs/>
                <w:sz w:val="24"/>
                <w:szCs w:val="24"/>
              </w:rPr>
              <w:t xml:space="preserve">Тъй като в района не се експлоатира канализационна мрежа, то количествата от битови отпадни води ще се събират в </w:t>
            </w:r>
            <w:r w:rsidRPr="00D025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безотточн</w:t>
            </w:r>
            <w:r w:rsidRPr="00D0259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025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бетонов</w:t>
            </w:r>
            <w:r w:rsidRPr="00D0259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025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ям</w:t>
            </w:r>
            <w:r w:rsidRPr="00D0259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025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025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Дъждовните води ще се оттичат към зелените площи в имота. </w:t>
            </w:r>
          </w:p>
          <w:p w:rsidR="00DC68E1" w:rsidRPr="00D02597" w:rsidRDefault="00DC68E1" w:rsidP="0095119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DC68E1" w:rsidRPr="00D02597" w:rsidRDefault="00DC68E1" w:rsidP="00951193">
            <w:pPr>
              <w:pStyle w:val="BodyText2"/>
              <w:rPr>
                <w:rFonts w:ascii="Times New Roman" w:hAnsi="Times New Roman" w:cs="Times New Roman"/>
                <w:sz w:val="24"/>
              </w:rPr>
            </w:pPr>
            <w:r w:rsidRPr="00D02597">
              <w:rPr>
                <w:rFonts w:ascii="Times New Roman" w:hAnsi="Times New Roman" w:cs="Times New Roman"/>
                <w:sz w:val="24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DC68E1" w:rsidRPr="00D02597" w:rsidRDefault="00DC68E1" w:rsidP="00D17055">
            <w:pPr>
              <w:spacing w:before="100" w:beforeAutospacing="1" w:after="100" w:afterAutospacing="1" w:line="269" w:lineRule="atLeast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 xml:space="preserve"> Няма да се използват или съхраняват опасни химични вещества</w:t>
            </w:r>
          </w:p>
          <w:p w:rsidR="00DC68E1" w:rsidRPr="00D02597" w:rsidRDefault="00DC68E1" w:rsidP="0095119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DC68E1" w:rsidRPr="00D02597" w:rsidRDefault="00DC68E1" w:rsidP="0095119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 xml:space="preserve">ІІ. Друга информация </w:t>
            </w:r>
            <w:r w:rsidRPr="00D02597">
              <w:rPr>
                <w:rFonts w:ascii="Times New Roman" w:hAnsi="Times New Roman"/>
                <w:i/>
                <w:iCs/>
                <w:sz w:val="24"/>
                <w:szCs w:val="24"/>
              </w:rPr>
              <w:t>(не е задължително за попълване)</w:t>
            </w:r>
          </w:p>
          <w:p w:rsidR="00DC68E1" w:rsidRPr="00D02597" w:rsidRDefault="00DC68E1" w:rsidP="0095119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lastRenderedPageBreak/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DC68E1" w:rsidRPr="00D02597" w:rsidRDefault="00DC68E1" w:rsidP="0095119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  <w:u w:val="single"/>
              </w:rPr>
              <w:t>Прилагам</w:t>
            </w:r>
            <w:r w:rsidRPr="00D0259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C68E1" w:rsidRPr="00D02597" w:rsidRDefault="000E4406" w:rsidP="0095119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</w:t>
            </w:r>
            <w:r w:rsidR="00DC68E1" w:rsidRPr="00D02597">
              <w:rPr>
                <w:rFonts w:ascii="Times New Roman" w:hAnsi="Times New Roman"/>
                <w:sz w:val="24"/>
                <w:szCs w:val="24"/>
              </w:rPr>
              <w:t>опълнителна информация/документация, поясняваща инвестиционното предложение;</w:t>
            </w:r>
          </w:p>
          <w:p w:rsidR="00DC68E1" w:rsidRPr="00D02597" w:rsidRDefault="000E4406" w:rsidP="0095119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</w:t>
            </w:r>
            <w:r w:rsidR="00DC68E1" w:rsidRPr="00D02597">
              <w:rPr>
                <w:rFonts w:ascii="Times New Roman" w:hAnsi="Times New Roman"/>
                <w:sz w:val="24"/>
                <w:szCs w:val="24"/>
              </w:rPr>
              <w:t>артен материал, схема, снимков материал, актуална скица на имота и др. в подходящ мащаб.</w:t>
            </w:r>
          </w:p>
          <w:p w:rsidR="00DC68E1" w:rsidRDefault="00DC68E1" w:rsidP="0095119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97">
              <w:rPr>
                <w:rFonts w:ascii="Times New Roman" w:hAnsi="Times New Roman"/>
                <w:sz w:val="24"/>
                <w:szCs w:val="24"/>
              </w:rPr>
              <w:t>3. Електронен носител - 1 бр.</w:t>
            </w:r>
          </w:p>
          <w:p w:rsidR="00D17055" w:rsidRDefault="00D17055" w:rsidP="0095119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055" w:rsidRDefault="00D17055" w:rsidP="0095119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055" w:rsidRPr="00D02597" w:rsidRDefault="00D17055" w:rsidP="0095119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84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70"/>
              <w:gridCol w:w="5375"/>
            </w:tblGrid>
            <w:tr w:rsidR="00DC68E1" w:rsidRPr="00D02597" w:rsidTr="00D17055">
              <w:trPr>
                <w:trHeight w:val="1167"/>
              </w:trPr>
              <w:tc>
                <w:tcPr>
                  <w:tcW w:w="4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C68E1" w:rsidRPr="00D02597" w:rsidRDefault="00DC68E1" w:rsidP="0095119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2597">
                    <w:rPr>
                      <w:rFonts w:ascii="Times New Roman" w:hAnsi="Times New Roman"/>
                      <w:sz w:val="24"/>
                      <w:szCs w:val="24"/>
                    </w:rPr>
                    <w:t> Дата: ....................</w:t>
                  </w:r>
                </w:p>
              </w:tc>
              <w:tc>
                <w:tcPr>
                  <w:tcW w:w="5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C68E1" w:rsidRPr="00D02597" w:rsidRDefault="00DC68E1" w:rsidP="00D17055">
                  <w:pPr>
                    <w:spacing w:before="100" w:beforeAutospacing="1" w:after="100" w:afterAutospacing="1" w:line="269" w:lineRule="atLeas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2597">
                    <w:rPr>
                      <w:rFonts w:ascii="Times New Roman" w:hAnsi="Times New Roman"/>
                      <w:sz w:val="24"/>
                      <w:szCs w:val="24"/>
                    </w:rPr>
                    <w:t>Уведомител: .........................</w:t>
                  </w:r>
                </w:p>
                <w:p w:rsidR="00DC68E1" w:rsidRPr="00D02597" w:rsidRDefault="00DC68E1" w:rsidP="00D17055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2597">
                    <w:rPr>
                      <w:rFonts w:ascii="Times New Roman" w:hAnsi="Times New Roman"/>
                      <w:sz w:val="24"/>
                      <w:szCs w:val="24"/>
                    </w:rPr>
                    <w:t>                        </w:t>
                  </w:r>
                  <w:r w:rsidR="00D1705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</w:t>
                  </w:r>
                  <w:r w:rsidRPr="00D02597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(подпис)</w:t>
                  </w:r>
                </w:p>
              </w:tc>
            </w:tr>
          </w:tbl>
          <w:p w:rsidR="00DC68E1" w:rsidRPr="00D02597" w:rsidRDefault="00DC68E1" w:rsidP="00951193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E4E18" w:rsidRPr="00634DD5" w:rsidRDefault="00FE4E18"/>
    <w:sectPr w:rsidR="00FE4E18" w:rsidRPr="00634DD5" w:rsidSect="00D1705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E1"/>
    <w:rsid w:val="00026F90"/>
    <w:rsid w:val="000D1B00"/>
    <w:rsid w:val="000E4406"/>
    <w:rsid w:val="0016661B"/>
    <w:rsid w:val="002923D3"/>
    <w:rsid w:val="002C0912"/>
    <w:rsid w:val="002C1CD6"/>
    <w:rsid w:val="00361D28"/>
    <w:rsid w:val="00496FFC"/>
    <w:rsid w:val="005E6E2C"/>
    <w:rsid w:val="006141E1"/>
    <w:rsid w:val="00632377"/>
    <w:rsid w:val="00634DD5"/>
    <w:rsid w:val="0064670D"/>
    <w:rsid w:val="007C2B27"/>
    <w:rsid w:val="008A41E8"/>
    <w:rsid w:val="008B2609"/>
    <w:rsid w:val="00AE73BA"/>
    <w:rsid w:val="00B76E3D"/>
    <w:rsid w:val="00BD1419"/>
    <w:rsid w:val="00C00067"/>
    <w:rsid w:val="00C03ED3"/>
    <w:rsid w:val="00C42FBE"/>
    <w:rsid w:val="00C76400"/>
    <w:rsid w:val="00C81D76"/>
    <w:rsid w:val="00D02597"/>
    <w:rsid w:val="00D04299"/>
    <w:rsid w:val="00D17055"/>
    <w:rsid w:val="00DC68E1"/>
    <w:rsid w:val="00DD1C2F"/>
    <w:rsid w:val="00ED6139"/>
    <w:rsid w:val="00FE0C6C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E1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C68E1"/>
    <w:pPr>
      <w:keepNext/>
      <w:spacing w:before="113" w:after="57" w:line="269" w:lineRule="atLeast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8E1"/>
    <w:rPr>
      <w:rFonts w:ascii="Arial" w:eastAsia="Calibri" w:hAnsi="Arial" w:cs="Arial"/>
      <w:b/>
    </w:rPr>
  </w:style>
  <w:style w:type="paragraph" w:styleId="BodyTextIndent">
    <w:name w:val="Body Text Indent"/>
    <w:basedOn w:val="Normal"/>
    <w:link w:val="BodyTextIndentChar"/>
    <w:semiHidden/>
    <w:rsid w:val="00DC68E1"/>
    <w:pPr>
      <w:spacing w:after="0" w:line="240" w:lineRule="auto"/>
      <w:ind w:right="-90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C68E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C68E1"/>
    <w:pPr>
      <w:spacing w:before="100" w:beforeAutospacing="1" w:after="100" w:afterAutospacing="1" w:line="269" w:lineRule="atLeast"/>
      <w:ind w:right="-9"/>
      <w:jc w:val="both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C68E1"/>
    <w:rPr>
      <w:rFonts w:ascii="Arial" w:eastAsia="Calibri" w:hAnsi="Arial" w:cs="Arial"/>
      <w:szCs w:val="24"/>
    </w:rPr>
  </w:style>
  <w:style w:type="paragraph" w:styleId="BodyText2">
    <w:name w:val="Body Text 2"/>
    <w:basedOn w:val="Normal"/>
    <w:link w:val="BodyText2Char"/>
    <w:semiHidden/>
    <w:rsid w:val="00DC68E1"/>
    <w:pPr>
      <w:spacing w:before="100" w:beforeAutospacing="1" w:after="100" w:afterAutospacing="1" w:line="269" w:lineRule="atLeast"/>
      <w:jc w:val="both"/>
    </w:pPr>
    <w:rPr>
      <w:rFonts w:ascii="Arial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C68E1"/>
    <w:rPr>
      <w:rFonts w:ascii="Arial" w:eastAsia="Calibri" w:hAnsi="Arial" w:cs="Arial"/>
      <w:szCs w:val="24"/>
    </w:rPr>
  </w:style>
  <w:style w:type="paragraph" w:styleId="BodyTextIndent2">
    <w:name w:val="Body Text Indent 2"/>
    <w:basedOn w:val="Normal"/>
    <w:link w:val="BodyTextIndent2Char"/>
    <w:semiHidden/>
    <w:rsid w:val="00DC68E1"/>
    <w:pPr>
      <w:spacing w:before="100" w:beforeAutospacing="1" w:after="100" w:afterAutospacing="1" w:line="269" w:lineRule="atLeast"/>
      <w:ind w:firstLine="283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C68E1"/>
    <w:rPr>
      <w:rFonts w:ascii="Arial" w:eastAsia="Calibri" w:hAnsi="Arial" w:cs="Arial"/>
    </w:rPr>
  </w:style>
  <w:style w:type="paragraph" w:styleId="BodyTextIndent3">
    <w:name w:val="Body Text Indent 3"/>
    <w:basedOn w:val="Normal"/>
    <w:link w:val="BodyTextIndent3Char"/>
    <w:semiHidden/>
    <w:rsid w:val="00DC68E1"/>
    <w:pPr>
      <w:widowControl w:val="0"/>
      <w:autoSpaceDE w:val="0"/>
      <w:autoSpaceDN w:val="0"/>
      <w:adjustRightInd w:val="0"/>
      <w:spacing w:after="0" w:line="240" w:lineRule="auto"/>
      <w:ind w:right="300" w:firstLine="480"/>
      <w:jc w:val="both"/>
    </w:pPr>
    <w:rPr>
      <w:rFonts w:ascii="Arial" w:hAnsi="Arial" w:cs="Arial"/>
      <w:bCs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C68E1"/>
    <w:rPr>
      <w:rFonts w:ascii="Arial" w:eastAsia="Calibri" w:hAnsi="Arial" w:cs="Arial"/>
      <w:bCs/>
      <w:szCs w:val="24"/>
    </w:rPr>
  </w:style>
  <w:style w:type="paragraph" w:styleId="BodyText3">
    <w:name w:val="Body Text 3"/>
    <w:basedOn w:val="Normal"/>
    <w:link w:val="BodyText3Char"/>
    <w:semiHidden/>
    <w:rsid w:val="00DC68E1"/>
    <w:pPr>
      <w:widowControl w:val="0"/>
      <w:autoSpaceDE w:val="0"/>
      <w:autoSpaceDN w:val="0"/>
      <w:adjustRightInd w:val="0"/>
      <w:spacing w:after="0" w:line="240" w:lineRule="auto"/>
      <w:ind w:right="300"/>
      <w:jc w:val="both"/>
    </w:pPr>
    <w:rPr>
      <w:rFonts w:ascii="Arial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DC68E1"/>
    <w:rPr>
      <w:rFonts w:ascii="Arial" w:eastAsia="Calibri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E1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C68E1"/>
    <w:pPr>
      <w:keepNext/>
      <w:spacing w:before="113" w:after="57" w:line="269" w:lineRule="atLeast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8E1"/>
    <w:rPr>
      <w:rFonts w:ascii="Arial" w:eastAsia="Calibri" w:hAnsi="Arial" w:cs="Arial"/>
      <w:b/>
    </w:rPr>
  </w:style>
  <w:style w:type="paragraph" w:styleId="BodyTextIndent">
    <w:name w:val="Body Text Indent"/>
    <w:basedOn w:val="Normal"/>
    <w:link w:val="BodyTextIndentChar"/>
    <w:semiHidden/>
    <w:rsid w:val="00DC68E1"/>
    <w:pPr>
      <w:spacing w:after="0" w:line="240" w:lineRule="auto"/>
      <w:ind w:right="-90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C68E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C68E1"/>
    <w:pPr>
      <w:spacing w:before="100" w:beforeAutospacing="1" w:after="100" w:afterAutospacing="1" w:line="269" w:lineRule="atLeast"/>
      <w:ind w:right="-9"/>
      <w:jc w:val="both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C68E1"/>
    <w:rPr>
      <w:rFonts w:ascii="Arial" w:eastAsia="Calibri" w:hAnsi="Arial" w:cs="Arial"/>
      <w:szCs w:val="24"/>
    </w:rPr>
  </w:style>
  <w:style w:type="paragraph" w:styleId="BodyText2">
    <w:name w:val="Body Text 2"/>
    <w:basedOn w:val="Normal"/>
    <w:link w:val="BodyText2Char"/>
    <w:semiHidden/>
    <w:rsid w:val="00DC68E1"/>
    <w:pPr>
      <w:spacing w:before="100" w:beforeAutospacing="1" w:after="100" w:afterAutospacing="1" w:line="269" w:lineRule="atLeast"/>
      <w:jc w:val="both"/>
    </w:pPr>
    <w:rPr>
      <w:rFonts w:ascii="Arial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C68E1"/>
    <w:rPr>
      <w:rFonts w:ascii="Arial" w:eastAsia="Calibri" w:hAnsi="Arial" w:cs="Arial"/>
      <w:szCs w:val="24"/>
    </w:rPr>
  </w:style>
  <w:style w:type="paragraph" w:styleId="BodyTextIndent2">
    <w:name w:val="Body Text Indent 2"/>
    <w:basedOn w:val="Normal"/>
    <w:link w:val="BodyTextIndent2Char"/>
    <w:semiHidden/>
    <w:rsid w:val="00DC68E1"/>
    <w:pPr>
      <w:spacing w:before="100" w:beforeAutospacing="1" w:after="100" w:afterAutospacing="1" w:line="269" w:lineRule="atLeast"/>
      <w:ind w:firstLine="283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C68E1"/>
    <w:rPr>
      <w:rFonts w:ascii="Arial" w:eastAsia="Calibri" w:hAnsi="Arial" w:cs="Arial"/>
    </w:rPr>
  </w:style>
  <w:style w:type="paragraph" w:styleId="BodyTextIndent3">
    <w:name w:val="Body Text Indent 3"/>
    <w:basedOn w:val="Normal"/>
    <w:link w:val="BodyTextIndent3Char"/>
    <w:semiHidden/>
    <w:rsid w:val="00DC68E1"/>
    <w:pPr>
      <w:widowControl w:val="0"/>
      <w:autoSpaceDE w:val="0"/>
      <w:autoSpaceDN w:val="0"/>
      <w:adjustRightInd w:val="0"/>
      <w:spacing w:after="0" w:line="240" w:lineRule="auto"/>
      <w:ind w:right="300" w:firstLine="480"/>
      <w:jc w:val="both"/>
    </w:pPr>
    <w:rPr>
      <w:rFonts w:ascii="Arial" w:hAnsi="Arial" w:cs="Arial"/>
      <w:bCs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C68E1"/>
    <w:rPr>
      <w:rFonts w:ascii="Arial" w:eastAsia="Calibri" w:hAnsi="Arial" w:cs="Arial"/>
      <w:bCs/>
      <w:szCs w:val="24"/>
    </w:rPr>
  </w:style>
  <w:style w:type="paragraph" w:styleId="BodyText3">
    <w:name w:val="Body Text 3"/>
    <w:basedOn w:val="Normal"/>
    <w:link w:val="BodyText3Char"/>
    <w:semiHidden/>
    <w:rsid w:val="00DC68E1"/>
    <w:pPr>
      <w:widowControl w:val="0"/>
      <w:autoSpaceDE w:val="0"/>
      <w:autoSpaceDN w:val="0"/>
      <w:adjustRightInd w:val="0"/>
      <w:spacing w:after="0" w:line="240" w:lineRule="auto"/>
      <w:ind w:right="300"/>
      <w:jc w:val="both"/>
    </w:pPr>
    <w:rPr>
      <w:rFonts w:ascii="Arial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DC68E1"/>
    <w:rPr>
      <w:rFonts w:ascii="Arial" w:eastAsia="Calibri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757C-61A4-4332-823E-7925C05F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1614</Words>
  <Characters>9201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Anastasia Staneva</cp:lastModifiedBy>
  <cp:revision>3</cp:revision>
  <cp:lastPrinted>2020-09-01T12:17:00Z</cp:lastPrinted>
  <dcterms:created xsi:type="dcterms:W3CDTF">2020-09-01T12:22:00Z</dcterms:created>
  <dcterms:modified xsi:type="dcterms:W3CDTF">2020-09-01T12:22:00Z</dcterms:modified>
</cp:coreProperties>
</file>