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170CB8" w14:textId="77777777" w:rsidR="00514AF5" w:rsidRDefault="00874A05" w:rsidP="00AD4F9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74A05">
        <w:rPr>
          <w:rFonts w:ascii="Arial" w:hAnsi="Arial" w:cs="Arial"/>
          <w:b/>
          <w:bCs/>
          <w:i/>
          <w:sz w:val="20"/>
          <w:szCs w:val="20"/>
        </w:rPr>
        <w:t>Приложение</w:t>
      </w:r>
      <w:proofErr w:type="spellEnd"/>
      <w:r w:rsidRPr="00874A05">
        <w:rPr>
          <w:rFonts w:ascii="Arial" w:hAnsi="Arial" w:cs="Arial"/>
          <w:b/>
          <w:bCs/>
          <w:i/>
          <w:sz w:val="20"/>
          <w:szCs w:val="20"/>
        </w:rPr>
        <w:t xml:space="preserve"> № 5</w:t>
      </w:r>
      <w:r w:rsidRPr="00874A05">
        <w:rPr>
          <w:rFonts w:ascii="Arial" w:hAnsi="Arial" w:cs="Arial"/>
          <w:sz w:val="20"/>
          <w:szCs w:val="20"/>
        </w:rPr>
        <w:t xml:space="preserve">           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74A05">
        <w:rPr>
          <w:rFonts w:ascii="Arial" w:hAnsi="Arial" w:cs="Arial"/>
          <w:sz w:val="20"/>
          <w:szCs w:val="20"/>
        </w:rPr>
        <w:t xml:space="preserve">     </w:t>
      </w:r>
    </w:p>
    <w:p w14:paraId="294FC6BD" w14:textId="77777777" w:rsidR="00874A05" w:rsidRPr="00874A05" w:rsidRDefault="00514AF5" w:rsidP="00AD4F9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lang w:val="bg-BG"/>
        </w:rPr>
        <w:t xml:space="preserve">        </w:t>
      </w:r>
      <w:proofErr w:type="spellStart"/>
      <w:proofErr w:type="gramStart"/>
      <w:r w:rsidR="00874A05" w:rsidRPr="00874A05">
        <w:rPr>
          <w:rFonts w:ascii="Arial" w:hAnsi="Arial" w:cs="Arial"/>
          <w:i/>
          <w:sz w:val="20"/>
          <w:szCs w:val="20"/>
        </w:rPr>
        <w:t>към</w:t>
      </w:r>
      <w:proofErr w:type="spellEnd"/>
      <w:proofErr w:type="gramEnd"/>
      <w:r w:rsidR="00874A05" w:rsidRPr="00874A0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874A05" w:rsidRPr="00874A05">
        <w:rPr>
          <w:rFonts w:ascii="Arial" w:hAnsi="Arial" w:cs="Arial"/>
          <w:i/>
          <w:sz w:val="20"/>
          <w:szCs w:val="20"/>
        </w:rPr>
        <w:t>чл</w:t>
      </w:r>
      <w:proofErr w:type="spellEnd"/>
      <w:r w:rsidR="00874A05" w:rsidRPr="00874A05">
        <w:rPr>
          <w:rFonts w:ascii="Arial" w:hAnsi="Arial" w:cs="Arial"/>
          <w:i/>
          <w:sz w:val="20"/>
          <w:szCs w:val="20"/>
        </w:rPr>
        <w:t xml:space="preserve">. </w:t>
      </w:r>
      <w:proofErr w:type="gramStart"/>
      <w:r w:rsidR="00874A05" w:rsidRPr="00874A05">
        <w:rPr>
          <w:rFonts w:ascii="Arial" w:hAnsi="Arial" w:cs="Arial"/>
          <w:i/>
          <w:sz w:val="20"/>
          <w:szCs w:val="20"/>
        </w:rPr>
        <w:t>4</w:t>
      </w:r>
      <w:proofErr w:type="gramEnd"/>
      <w:r w:rsidR="00874A05" w:rsidRPr="00874A05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874A05" w:rsidRPr="00874A05">
        <w:rPr>
          <w:rFonts w:ascii="Arial" w:hAnsi="Arial" w:cs="Arial"/>
          <w:i/>
          <w:sz w:val="20"/>
          <w:szCs w:val="20"/>
        </w:rPr>
        <w:t>ал</w:t>
      </w:r>
      <w:proofErr w:type="spellEnd"/>
      <w:r w:rsidR="00874A05" w:rsidRPr="00874A05">
        <w:rPr>
          <w:rFonts w:ascii="Arial" w:hAnsi="Arial" w:cs="Arial"/>
          <w:i/>
          <w:sz w:val="20"/>
          <w:szCs w:val="20"/>
        </w:rPr>
        <w:t>. 1</w:t>
      </w:r>
    </w:p>
    <w:p w14:paraId="7487F69B" w14:textId="77777777" w:rsidR="00874A05" w:rsidRPr="00874A05" w:rsidRDefault="00874A05" w:rsidP="00514A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sz w:val="20"/>
          <w:szCs w:val="20"/>
        </w:rPr>
      </w:pPr>
      <w:r w:rsidRPr="00874A05">
        <w:rPr>
          <w:rFonts w:ascii="Arial" w:hAnsi="Arial" w:cs="Arial"/>
          <w:i/>
          <w:sz w:val="20"/>
          <w:szCs w:val="20"/>
        </w:rPr>
        <w:t xml:space="preserve">                                            </w:t>
      </w:r>
      <w:r w:rsidR="00514AF5">
        <w:rPr>
          <w:rFonts w:ascii="Arial" w:hAnsi="Arial" w:cs="Arial"/>
          <w:i/>
          <w:sz w:val="20"/>
          <w:szCs w:val="20"/>
          <w:lang w:val="bg-BG"/>
        </w:rPr>
        <w:t xml:space="preserve">  </w:t>
      </w:r>
      <w:r w:rsidR="00514AF5">
        <w:rPr>
          <w:rFonts w:ascii="Arial" w:hAnsi="Arial" w:cs="Arial"/>
          <w:i/>
          <w:sz w:val="20"/>
          <w:szCs w:val="20"/>
          <w:lang w:val="bg-BG"/>
        </w:rPr>
        <w:tab/>
      </w:r>
      <w:r w:rsidRPr="00874A05">
        <w:rPr>
          <w:rFonts w:ascii="Arial" w:hAnsi="Arial" w:cs="Arial"/>
          <w:i/>
          <w:sz w:val="20"/>
          <w:szCs w:val="20"/>
        </w:rPr>
        <w:t xml:space="preserve"> (</w:t>
      </w:r>
      <w:proofErr w:type="spellStart"/>
      <w:proofErr w:type="gramStart"/>
      <w:r w:rsidR="00514AF5" w:rsidRPr="00514AF5">
        <w:rPr>
          <w:rFonts w:ascii="Arial" w:hAnsi="Arial" w:cs="Arial"/>
          <w:i/>
          <w:sz w:val="20"/>
          <w:szCs w:val="20"/>
        </w:rPr>
        <w:t>изм</w:t>
      </w:r>
      <w:proofErr w:type="spellEnd"/>
      <w:proofErr w:type="gramEnd"/>
      <w:r w:rsidR="00514AF5" w:rsidRPr="00514AF5">
        <w:rPr>
          <w:rFonts w:ascii="Arial" w:hAnsi="Arial" w:cs="Arial"/>
          <w:i/>
          <w:sz w:val="20"/>
          <w:szCs w:val="20"/>
        </w:rPr>
        <w:t xml:space="preserve">. и </w:t>
      </w:r>
      <w:proofErr w:type="spellStart"/>
      <w:r w:rsidR="00514AF5" w:rsidRPr="00514AF5">
        <w:rPr>
          <w:rFonts w:ascii="Arial" w:hAnsi="Arial" w:cs="Arial"/>
          <w:i/>
          <w:sz w:val="20"/>
          <w:szCs w:val="20"/>
        </w:rPr>
        <w:t>доп</w:t>
      </w:r>
      <w:proofErr w:type="spellEnd"/>
      <w:r w:rsidR="00514AF5" w:rsidRPr="00514AF5">
        <w:rPr>
          <w:rFonts w:ascii="Arial" w:hAnsi="Arial" w:cs="Arial"/>
          <w:i/>
          <w:sz w:val="20"/>
          <w:szCs w:val="20"/>
        </w:rPr>
        <w:t xml:space="preserve">. ДВ. </w:t>
      </w:r>
      <w:proofErr w:type="gramStart"/>
      <w:r w:rsidR="00514AF5" w:rsidRPr="00514AF5">
        <w:rPr>
          <w:rFonts w:ascii="Arial" w:hAnsi="Arial" w:cs="Arial"/>
          <w:i/>
          <w:sz w:val="20"/>
          <w:szCs w:val="20"/>
        </w:rPr>
        <w:t>бр.67</w:t>
      </w:r>
      <w:proofErr w:type="gramEnd"/>
      <w:r w:rsidR="00514AF5" w:rsidRPr="00514AF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514AF5" w:rsidRPr="00514AF5">
        <w:rPr>
          <w:rFonts w:ascii="Arial" w:hAnsi="Arial" w:cs="Arial"/>
          <w:i/>
          <w:sz w:val="20"/>
          <w:szCs w:val="20"/>
        </w:rPr>
        <w:t>от</w:t>
      </w:r>
      <w:proofErr w:type="spellEnd"/>
      <w:r w:rsidR="00514AF5" w:rsidRPr="00514AF5">
        <w:rPr>
          <w:rFonts w:ascii="Arial" w:hAnsi="Arial" w:cs="Arial"/>
          <w:i/>
          <w:sz w:val="20"/>
          <w:szCs w:val="20"/>
        </w:rPr>
        <w:t xml:space="preserve"> 23 </w:t>
      </w:r>
      <w:proofErr w:type="spellStart"/>
      <w:r w:rsidR="00514AF5" w:rsidRPr="00514AF5">
        <w:rPr>
          <w:rFonts w:ascii="Arial" w:hAnsi="Arial" w:cs="Arial"/>
          <w:i/>
          <w:sz w:val="20"/>
          <w:szCs w:val="20"/>
        </w:rPr>
        <w:t>Август</w:t>
      </w:r>
      <w:proofErr w:type="spellEnd"/>
      <w:r w:rsidR="00514AF5" w:rsidRPr="00514AF5">
        <w:rPr>
          <w:rFonts w:ascii="Arial" w:hAnsi="Arial" w:cs="Arial"/>
          <w:i/>
          <w:sz w:val="20"/>
          <w:szCs w:val="20"/>
        </w:rPr>
        <w:t xml:space="preserve"> 2019г</w:t>
      </w:r>
      <w:r w:rsidR="00033FED" w:rsidRPr="00033FED">
        <w:rPr>
          <w:rFonts w:ascii="Arial" w:hAnsi="Arial" w:cs="Arial"/>
          <w:i/>
          <w:sz w:val="20"/>
          <w:szCs w:val="20"/>
        </w:rPr>
        <w:t>.</w:t>
      </w:r>
      <w:r w:rsidRPr="00874A05">
        <w:rPr>
          <w:rFonts w:ascii="Arial" w:hAnsi="Arial" w:cs="Arial"/>
          <w:i/>
          <w:sz w:val="20"/>
          <w:szCs w:val="20"/>
        </w:rPr>
        <w:t>)</w:t>
      </w:r>
    </w:p>
    <w:p w14:paraId="1F0C901F" w14:textId="77777777" w:rsidR="00874A05" w:rsidRDefault="00874A05" w:rsidP="00AD4F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</w:p>
    <w:p w14:paraId="4001B9D2" w14:textId="77777777" w:rsidR="00874A05" w:rsidRDefault="00874A05" w:rsidP="00AD4F9F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14:paraId="1D428ED9" w14:textId="77777777" w:rsidR="00874A05" w:rsidRDefault="00874A05" w:rsidP="00AD4F9F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14:paraId="1D6EE158" w14:textId="77777777" w:rsidR="009B126A" w:rsidRPr="0080282D" w:rsidRDefault="009B126A" w:rsidP="00AD4F9F">
      <w:pPr>
        <w:spacing w:line="240" w:lineRule="auto"/>
        <w:rPr>
          <w:rFonts w:ascii="Arial" w:hAnsi="Arial" w:cs="Arial"/>
          <w:b/>
          <w:sz w:val="20"/>
          <w:szCs w:val="20"/>
          <w:lang w:val="bg-BG"/>
        </w:rPr>
      </w:pPr>
      <w:r w:rsidRPr="0080282D">
        <w:rPr>
          <w:rFonts w:ascii="Arial" w:hAnsi="Arial" w:cs="Arial"/>
          <w:b/>
          <w:sz w:val="20"/>
          <w:szCs w:val="20"/>
          <w:lang w:val="bg-BG"/>
        </w:rPr>
        <w:t>ДО ДИРЕКТОРА</w:t>
      </w:r>
    </w:p>
    <w:p w14:paraId="41C79D86" w14:textId="77777777" w:rsidR="009B126A" w:rsidRPr="00D30211" w:rsidRDefault="009B126A" w:rsidP="00AD4F9F">
      <w:pPr>
        <w:spacing w:line="240" w:lineRule="auto"/>
        <w:rPr>
          <w:rFonts w:ascii="Arial" w:hAnsi="Arial" w:cs="Arial"/>
          <w:b/>
          <w:sz w:val="20"/>
          <w:szCs w:val="20"/>
          <w:lang w:val="bg-BG"/>
        </w:rPr>
      </w:pPr>
      <w:r w:rsidRPr="0080282D">
        <w:rPr>
          <w:rFonts w:ascii="Arial" w:hAnsi="Arial" w:cs="Arial"/>
          <w:b/>
          <w:sz w:val="20"/>
          <w:szCs w:val="20"/>
          <w:lang w:val="bg-BG"/>
        </w:rPr>
        <w:t>НА РИОСВ</w:t>
      </w:r>
      <w:r w:rsidR="00D30211">
        <w:rPr>
          <w:rFonts w:ascii="Arial" w:hAnsi="Arial" w:cs="Arial"/>
          <w:b/>
          <w:sz w:val="20"/>
          <w:szCs w:val="20"/>
        </w:rPr>
        <w:t xml:space="preserve"> </w:t>
      </w:r>
      <w:r w:rsidR="00514AF5">
        <w:rPr>
          <w:rFonts w:ascii="Arial" w:hAnsi="Arial" w:cs="Arial"/>
          <w:b/>
          <w:sz w:val="20"/>
          <w:szCs w:val="20"/>
          <w:lang w:val="bg-BG"/>
        </w:rPr>
        <w:t>ПЛОВДИВ</w:t>
      </w:r>
    </w:p>
    <w:p w14:paraId="21F2EC22" w14:textId="77777777" w:rsidR="009B126A" w:rsidRPr="0080282D" w:rsidRDefault="009B126A" w:rsidP="00AD4F9F">
      <w:pPr>
        <w:spacing w:line="240" w:lineRule="auto"/>
        <w:rPr>
          <w:rFonts w:ascii="Arial" w:hAnsi="Arial" w:cs="Arial"/>
          <w:b/>
          <w:sz w:val="20"/>
          <w:szCs w:val="20"/>
          <w:lang w:val="bg-BG"/>
        </w:rPr>
      </w:pPr>
      <w:r>
        <w:rPr>
          <w:rFonts w:ascii="Arial" w:hAnsi="Arial" w:cs="Arial"/>
          <w:b/>
          <w:sz w:val="20"/>
          <w:szCs w:val="20"/>
          <w:lang w:val="bg-BG"/>
        </w:rPr>
        <w:tab/>
        <w:t xml:space="preserve">        </w:t>
      </w:r>
    </w:p>
    <w:p w14:paraId="7F598EA4" w14:textId="77777777" w:rsidR="009B126A" w:rsidRPr="0080282D" w:rsidRDefault="009B126A" w:rsidP="00AD4F9F">
      <w:pPr>
        <w:spacing w:line="240" w:lineRule="auto"/>
        <w:jc w:val="center"/>
        <w:rPr>
          <w:rFonts w:ascii="Arial" w:hAnsi="Arial" w:cs="Arial"/>
          <w:b/>
          <w:sz w:val="20"/>
          <w:szCs w:val="20"/>
          <w:lang w:val="bg-BG"/>
        </w:rPr>
      </w:pPr>
    </w:p>
    <w:p w14:paraId="29C235EC" w14:textId="77777777" w:rsidR="009B126A" w:rsidRPr="0080282D" w:rsidRDefault="009B126A" w:rsidP="00AD4F9F">
      <w:pPr>
        <w:spacing w:line="240" w:lineRule="auto"/>
        <w:jc w:val="center"/>
        <w:rPr>
          <w:rFonts w:ascii="Arial" w:hAnsi="Arial" w:cs="Arial"/>
          <w:b/>
          <w:sz w:val="20"/>
          <w:szCs w:val="20"/>
          <w:lang w:val="bg-BG"/>
        </w:rPr>
      </w:pPr>
    </w:p>
    <w:p w14:paraId="1A9B5A74" w14:textId="77777777" w:rsidR="009B126A" w:rsidRPr="0080282D" w:rsidRDefault="009B126A" w:rsidP="00AD4F9F">
      <w:pPr>
        <w:spacing w:line="240" w:lineRule="auto"/>
        <w:jc w:val="center"/>
        <w:rPr>
          <w:rFonts w:ascii="Arial" w:hAnsi="Arial" w:cs="Arial"/>
          <w:b/>
          <w:sz w:val="20"/>
          <w:szCs w:val="20"/>
          <w:lang w:val="bg-BG"/>
        </w:rPr>
      </w:pPr>
      <w:r w:rsidRPr="0080282D">
        <w:rPr>
          <w:rFonts w:ascii="Arial" w:hAnsi="Arial" w:cs="Arial"/>
          <w:b/>
          <w:sz w:val="20"/>
          <w:szCs w:val="20"/>
          <w:lang w:val="bg-BG"/>
        </w:rPr>
        <w:t>УВЕДОМЛЕНИЕ</w:t>
      </w:r>
    </w:p>
    <w:p w14:paraId="54E9E510" w14:textId="34BC5D8B" w:rsidR="009B126A" w:rsidRDefault="009B126A" w:rsidP="00AD4F9F">
      <w:pPr>
        <w:spacing w:line="240" w:lineRule="auto"/>
        <w:jc w:val="center"/>
        <w:rPr>
          <w:rFonts w:ascii="Arial" w:hAnsi="Arial" w:cs="Arial"/>
          <w:b/>
          <w:sz w:val="20"/>
          <w:szCs w:val="20"/>
          <w:lang w:val="bg-BG"/>
        </w:rPr>
      </w:pPr>
      <w:r w:rsidRPr="0080282D">
        <w:rPr>
          <w:rFonts w:ascii="Arial" w:hAnsi="Arial" w:cs="Arial"/>
          <w:b/>
          <w:sz w:val="20"/>
          <w:szCs w:val="20"/>
          <w:lang w:val="bg-BG"/>
        </w:rPr>
        <w:t>за инвестиционно предложение</w:t>
      </w:r>
    </w:p>
    <w:p w14:paraId="395D6D72" w14:textId="3DF026FA" w:rsidR="009A0DBC" w:rsidRPr="009A0DBC" w:rsidRDefault="009A0DBC" w:rsidP="00AD4F9F">
      <w:pPr>
        <w:spacing w:line="240" w:lineRule="auto"/>
        <w:jc w:val="center"/>
        <w:rPr>
          <w:rFonts w:ascii="Arial" w:hAnsi="Arial" w:cs="Arial"/>
          <w:i/>
          <w:iCs/>
          <w:sz w:val="20"/>
          <w:szCs w:val="20"/>
          <w:lang w:val="bg-BG"/>
        </w:rPr>
      </w:pPr>
      <w:r w:rsidRPr="009A0DBC">
        <w:rPr>
          <w:rFonts w:ascii="Arial" w:hAnsi="Arial" w:cs="Arial"/>
          <w:b/>
          <w:i/>
          <w:iCs/>
          <w:sz w:val="20"/>
          <w:szCs w:val="20"/>
          <w:lang w:val="bg-BG"/>
        </w:rPr>
        <w:t>(допълнено)</w:t>
      </w:r>
    </w:p>
    <w:p w14:paraId="2C05773F" w14:textId="77777777" w:rsidR="009B126A" w:rsidRDefault="009B126A" w:rsidP="00AD4F9F">
      <w:pPr>
        <w:spacing w:line="240" w:lineRule="auto"/>
        <w:rPr>
          <w:rFonts w:ascii="Arial" w:hAnsi="Arial" w:cs="Arial"/>
          <w:sz w:val="20"/>
          <w:szCs w:val="20"/>
          <w:lang w:val="bg-BG"/>
        </w:rPr>
      </w:pPr>
    </w:p>
    <w:p w14:paraId="68BC7CF5" w14:textId="77777777" w:rsidR="00D30211" w:rsidRPr="00AD4F9F" w:rsidRDefault="00D30211" w:rsidP="00AD4F9F">
      <w:pPr>
        <w:spacing w:line="240" w:lineRule="auto"/>
        <w:rPr>
          <w:rFonts w:ascii="Arial" w:hAnsi="Arial" w:cs="Arial"/>
          <w:sz w:val="20"/>
          <w:szCs w:val="20"/>
          <w:lang w:val="bg-BG"/>
        </w:rPr>
      </w:pPr>
      <w:r w:rsidRPr="00D30211">
        <w:rPr>
          <w:rFonts w:ascii="Arial" w:hAnsi="Arial" w:cs="Arial"/>
          <w:sz w:val="20"/>
          <w:szCs w:val="20"/>
          <w:lang w:val="bg-BG"/>
        </w:rPr>
        <w:t>от „</w:t>
      </w:r>
      <w:r w:rsidR="00514AF5">
        <w:rPr>
          <w:rFonts w:ascii="Arial" w:hAnsi="Arial" w:cs="Arial"/>
          <w:sz w:val="20"/>
          <w:szCs w:val="20"/>
          <w:lang w:val="bg-BG"/>
        </w:rPr>
        <w:t>ЕКО ТРЕЙДИНГ КЪМПАНИ</w:t>
      </w:r>
      <w:r w:rsidRPr="00AD4F9F">
        <w:rPr>
          <w:rFonts w:ascii="Arial" w:hAnsi="Arial" w:cs="Arial"/>
          <w:sz w:val="20"/>
          <w:szCs w:val="20"/>
          <w:lang w:val="bg-BG"/>
        </w:rPr>
        <w:t xml:space="preserve">“ </w:t>
      </w:r>
      <w:r w:rsidR="00033FED" w:rsidRPr="00AD4F9F">
        <w:rPr>
          <w:rFonts w:ascii="Arial" w:hAnsi="Arial" w:cs="Arial"/>
          <w:sz w:val="20"/>
          <w:szCs w:val="20"/>
          <w:lang w:val="bg-BG"/>
        </w:rPr>
        <w:t>ОО</w:t>
      </w:r>
      <w:r w:rsidRPr="00AD4F9F">
        <w:rPr>
          <w:rFonts w:ascii="Arial" w:hAnsi="Arial" w:cs="Arial"/>
          <w:sz w:val="20"/>
          <w:szCs w:val="20"/>
          <w:lang w:val="bg-BG"/>
        </w:rPr>
        <w:t>Д, ЕИК</w:t>
      </w:r>
      <w:r w:rsidR="00514AF5">
        <w:rPr>
          <w:rFonts w:ascii="Arial" w:hAnsi="Arial" w:cs="Arial"/>
          <w:sz w:val="20"/>
          <w:szCs w:val="20"/>
          <w:lang w:val="bg-BG"/>
        </w:rPr>
        <w:t xml:space="preserve"> </w:t>
      </w:r>
      <w:r w:rsidR="00514AF5" w:rsidRPr="00514AF5">
        <w:rPr>
          <w:rFonts w:ascii="Arial" w:hAnsi="Arial" w:cs="Arial"/>
          <w:sz w:val="20"/>
          <w:szCs w:val="20"/>
          <w:lang w:val="bg-BG"/>
        </w:rPr>
        <w:t>201224494</w:t>
      </w:r>
      <w:r w:rsidR="00514AF5">
        <w:rPr>
          <w:rFonts w:ascii="Arial" w:hAnsi="Arial" w:cs="Arial"/>
          <w:sz w:val="20"/>
          <w:szCs w:val="20"/>
          <w:lang w:val="bg-BG"/>
        </w:rPr>
        <w:t>;</w:t>
      </w:r>
    </w:p>
    <w:p w14:paraId="2212B160" w14:textId="77777777" w:rsidR="00D30211" w:rsidRPr="00D30211" w:rsidRDefault="00033FED" w:rsidP="00AD4F9F">
      <w:pPr>
        <w:spacing w:line="240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AD4F9F">
        <w:rPr>
          <w:rFonts w:ascii="Arial" w:hAnsi="Arial" w:cs="Arial"/>
          <w:sz w:val="20"/>
          <w:szCs w:val="20"/>
          <w:lang w:val="bg-BG"/>
        </w:rPr>
        <w:t>Пълен пощенски адрес:</w:t>
      </w:r>
      <w:r w:rsidR="00514AF5">
        <w:rPr>
          <w:rFonts w:ascii="Arial" w:hAnsi="Arial" w:cs="Arial"/>
          <w:sz w:val="20"/>
          <w:szCs w:val="20"/>
          <w:lang w:val="bg-BG"/>
        </w:rPr>
        <w:t xml:space="preserve"> </w:t>
      </w:r>
      <w:r w:rsidR="00514AF5" w:rsidRPr="00514AF5">
        <w:rPr>
          <w:rFonts w:ascii="Arial" w:hAnsi="Arial" w:cs="Arial"/>
          <w:sz w:val="20"/>
          <w:szCs w:val="20"/>
          <w:lang w:val="bg-BG"/>
        </w:rPr>
        <w:t xml:space="preserve">област София (столица), община Столична, гр. София 1113, район р-н Изгрев, Антон Павлович Чехов </w:t>
      </w:r>
      <w:proofErr w:type="spellStart"/>
      <w:r w:rsidR="00514AF5" w:rsidRPr="00514AF5">
        <w:rPr>
          <w:rFonts w:ascii="Arial" w:hAnsi="Arial" w:cs="Arial"/>
          <w:sz w:val="20"/>
          <w:szCs w:val="20"/>
          <w:lang w:val="bg-BG"/>
        </w:rPr>
        <w:t>No</w:t>
      </w:r>
      <w:proofErr w:type="spellEnd"/>
      <w:r w:rsidR="00514AF5" w:rsidRPr="00514AF5">
        <w:rPr>
          <w:rFonts w:ascii="Arial" w:hAnsi="Arial" w:cs="Arial"/>
          <w:sz w:val="20"/>
          <w:szCs w:val="20"/>
          <w:lang w:val="bg-BG"/>
        </w:rPr>
        <w:t xml:space="preserve"> 3</w:t>
      </w:r>
    </w:p>
    <w:p w14:paraId="4DC7C625" w14:textId="77777777" w:rsidR="00D30211" w:rsidRPr="0080282D" w:rsidRDefault="00D30211" w:rsidP="00AD4F9F">
      <w:pPr>
        <w:spacing w:line="240" w:lineRule="auto"/>
        <w:rPr>
          <w:rFonts w:ascii="Arial" w:hAnsi="Arial" w:cs="Arial"/>
          <w:sz w:val="20"/>
          <w:szCs w:val="20"/>
          <w:lang w:val="bg-BG"/>
        </w:rPr>
      </w:pPr>
    </w:p>
    <w:p w14:paraId="0409656B" w14:textId="011C3F35" w:rsidR="009B126A" w:rsidRDefault="00D30211" w:rsidP="00AD4F9F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  <w:u w:val="single"/>
          <w:lang w:val="bg-BG"/>
        </w:rPr>
      </w:pPr>
      <w:r>
        <w:rPr>
          <w:rFonts w:ascii="Arial" w:hAnsi="Arial" w:cs="Arial"/>
          <w:b/>
          <w:i/>
          <w:sz w:val="20"/>
          <w:szCs w:val="20"/>
          <w:u w:val="single"/>
          <w:lang w:val="bg-BG"/>
        </w:rPr>
        <w:t xml:space="preserve">Уважаема </w:t>
      </w:r>
      <w:r w:rsidR="00514AF5">
        <w:rPr>
          <w:rFonts w:ascii="Arial" w:hAnsi="Arial" w:cs="Arial"/>
          <w:b/>
          <w:i/>
          <w:sz w:val="20"/>
          <w:szCs w:val="20"/>
          <w:u w:val="single"/>
          <w:lang w:val="bg-BG"/>
        </w:rPr>
        <w:t xml:space="preserve">г-жо </w:t>
      </w:r>
      <w:r w:rsidR="009A0DBC">
        <w:rPr>
          <w:rFonts w:ascii="Arial" w:hAnsi="Arial" w:cs="Arial"/>
          <w:b/>
          <w:i/>
          <w:sz w:val="20"/>
          <w:szCs w:val="20"/>
          <w:u w:val="single"/>
          <w:lang w:val="bg-BG"/>
        </w:rPr>
        <w:t>ГЕОРГИЕВА</w:t>
      </w:r>
      <w:r w:rsidR="00514AF5">
        <w:rPr>
          <w:rFonts w:ascii="Arial" w:hAnsi="Arial" w:cs="Arial"/>
          <w:b/>
          <w:i/>
          <w:sz w:val="20"/>
          <w:szCs w:val="20"/>
          <w:u w:val="single"/>
          <w:lang w:val="bg-BG"/>
        </w:rPr>
        <w:t>,</w:t>
      </w:r>
    </w:p>
    <w:p w14:paraId="77846387" w14:textId="77777777" w:rsidR="009B126A" w:rsidRPr="0080282D" w:rsidRDefault="009B126A" w:rsidP="00AD4F9F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  <w:u w:val="single"/>
          <w:lang w:val="bg-BG"/>
        </w:rPr>
      </w:pPr>
    </w:p>
    <w:p w14:paraId="2CEB31F2" w14:textId="77777777" w:rsidR="00735928" w:rsidRDefault="009B126A" w:rsidP="00AD4F9F">
      <w:pPr>
        <w:spacing w:line="240" w:lineRule="auto"/>
        <w:jc w:val="both"/>
        <w:rPr>
          <w:rFonts w:ascii="Arial" w:hAnsi="Arial" w:cs="Arial"/>
          <w:bCs/>
          <w:i/>
          <w:sz w:val="20"/>
          <w:szCs w:val="20"/>
          <w:lang w:val="ru-RU"/>
        </w:rPr>
      </w:pPr>
      <w:r w:rsidRPr="0080282D">
        <w:rPr>
          <w:rFonts w:ascii="Arial" w:hAnsi="Arial" w:cs="Arial"/>
          <w:sz w:val="20"/>
          <w:szCs w:val="20"/>
          <w:lang w:val="bg-BG"/>
        </w:rPr>
        <w:t xml:space="preserve">Уведомяваме Ви, че </w:t>
      </w:r>
      <w:r w:rsidRPr="00766832">
        <w:rPr>
          <w:rFonts w:ascii="Arial" w:hAnsi="Arial" w:cs="Arial"/>
          <w:sz w:val="20"/>
          <w:szCs w:val="20"/>
          <w:lang w:val="bg-BG"/>
        </w:rPr>
        <w:t xml:space="preserve">имаме следното </w:t>
      </w:r>
      <w:r w:rsidRPr="00E9016D">
        <w:rPr>
          <w:rFonts w:ascii="Arial" w:hAnsi="Arial" w:cs="Arial"/>
          <w:sz w:val="20"/>
          <w:szCs w:val="20"/>
          <w:lang w:val="bg-BG"/>
        </w:rPr>
        <w:t>инвестиционно предложение:</w:t>
      </w:r>
      <w:r w:rsidR="00514AF5">
        <w:rPr>
          <w:rFonts w:ascii="Arial" w:hAnsi="Arial" w:cs="Arial"/>
          <w:sz w:val="20"/>
          <w:szCs w:val="20"/>
          <w:lang w:val="bg-BG"/>
        </w:rPr>
        <w:t xml:space="preserve"> </w:t>
      </w:r>
      <w:r w:rsidR="00514AF5" w:rsidRPr="00514AF5">
        <w:rPr>
          <w:rFonts w:ascii="Arial" w:hAnsi="Arial" w:cs="Arial"/>
          <w:b/>
          <w:sz w:val="20"/>
          <w:szCs w:val="20"/>
          <w:lang w:val="bg-BG"/>
        </w:rPr>
        <w:t xml:space="preserve">„ЕКО ТРЕЙДИНГ КЪМПАНИ“ ООД </w:t>
      </w:r>
      <w:r w:rsidRPr="00E9016D">
        <w:rPr>
          <w:rFonts w:ascii="Arial" w:hAnsi="Arial" w:cs="Arial"/>
          <w:sz w:val="20"/>
          <w:szCs w:val="20"/>
          <w:lang w:val="bg-BG"/>
        </w:rPr>
        <w:t>възнамерява да реализира</w:t>
      </w:r>
      <w:r w:rsidR="00E9016D">
        <w:rPr>
          <w:rFonts w:ascii="Arial" w:hAnsi="Arial" w:cs="Arial"/>
          <w:sz w:val="20"/>
          <w:szCs w:val="20"/>
          <w:lang w:val="bg-BG"/>
        </w:rPr>
        <w:t xml:space="preserve"> </w:t>
      </w:r>
      <w:r w:rsidR="00735928">
        <w:rPr>
          <w:rFonts w:ascii="Arial" w:hAnsi="Arial" w:cs="Arial"/>
          <w:b/>
          <w:i/>
          <w:sz w:val="20"/>
          <w:szCs w:val="20"/>
          <w:lang w:val="bg-BG"/>
        </w:rPr>
        <w:t>"</w:t>
      </w:r>
      <w:r w:rsidR="00B833BC">
        <w:rPr>
          <w:rFonts w:ascii="Arial" w:hAnsi="Arial" w:cs="Arial"/>
          <w:b/>
          <w:i/>
          <w:sz w:val="20"/>
          <w:szCs w:val="20"/>
          <w:lang w:val="bg-BG"/>
        </w:rPr>
        <w:t>Изграждане на</w:t>
      </w:r>
      <w:r w:rsidR="00361160">
        <w:rPr>
          <w:rFonts w:ascii="Arial" w:hAnsi="Arial" w:cs="Arial"/>
          <w:b/>
          <w:i/>
          <w:sz w:val="20"/>
          <w:szCs w:val="20"/>
          <w:lang w:val="bg-BG"/>
        </w:rPr>
        <w:t xml:space="preserve"> инсталация за производство на строителни </w:t>
      </w:r>
      <w:r w:rsidR="00361160" w:rsidRPr="005266C3">
        <w:rPr>
          <w:rFonts w:ascii="Arial" w:hAnsi="Arial" w:cs="Arial"/>
          <w:b/>
          <w:i/>
          <w:sz w:val="20"/>
          <w:szCs w:val="20"/>
          <w:lang w:val="bg-BG"/>
        </w:rPr>
        <w:t>смеси</w:t>
      </w:r>
      <w:r w:rsidR="00735928" w:rsidRPr="005266C3">
        <w:rPr>
          <w:rFonts w:ascii="Arial" w:hAnsi="Arial" w:cs="Arial"/>
          <w:b/>
          <w:i/>
          <w:sz w:val="20"/>
          <w:szCs w:val="20"/>
          <w:lang w:val="bg-BG"/>
        </w:rPr>
        <w:t>"</w:t>
      </w:r>
      <w:r w:rsidRPr="005266C3">
        <w:rPr>
          <w:rFonts w:ascii="Arial" w:hAnsi="Arial" w:cs="Arial"/>
          <w:b/>
          <w:sz w:val="20"/>
          <w:szCs w:val="20"/>
          <w:lang w:val="bg-BG"/>
        </w:rPr>
        <w:t xml:space="preserve"> </w:t>
      </w:r>
      <w:r w:rsidRPr="005266C3">
        <w:rPr>
          <w:rFonts w:ascii="Arial" w:hAnsi="Arial" w:cs="Arial"/>
          <w:sz w:val="20"/>
          <w:szCs w:val="20"/>
          <w:lang w:val="bg-BG"/>
        </w:rPr>
        <w:t xml:space="preserve">в </w:t>
      </w:r>
      <w:r w:rsidR="00735928" w:rsidRPr="005266C3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proofErr w:type="spellStart"/>
      <w:r w:rsidR="00735928" w:rsidRPr="005266C3">
        <w:rPr>
          <w:rFonts w:ascii="Arial" w:hAnsi="Arial" w:cs="Arial"/>
          <w:bCs/>
          <w:sz w:val="20"/>
          <w:szCs w:val="20"/>
          <w:lang w:val="ru-RU"/>
        </w:rPr>
        <w:t>поземлен</w:t>
      </w:r>
      <w:proofErr w:type="spellEnd"/>
      <w:r w:rsidR="00735928" w:rsidRPr="005266C3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proofErr w:type="spellStart"/>
      <w:r w:rsidR="00735928" w:rsidRPr="005266C3">
        <w:rPr>
          <w:rFonts w:ascii="Arial" w:hAnsi="Arial" w:cs="Arial"/>
          <w:bCs/>
          <w:sz w:val="20"/>
          <w:szCs w:val="20"/>
          <w:lang w:val="ru-RU"/>
        </w:rPr>
        <w:t>имот</w:t>
      </w:r>
      <w:proofErr w:type="spellEnd"/>
      <w:r w:rsidR="00735928" w:rsidRPr="005266C3">
        <w:rPr>
          <w:rFonts w:ascii="Arial" w:hAnsi="Arial" w:cs="Arial"/>
          <w:bCs/>
          <w:sz w:val="20"/>
          <w:szCs w:val="20"/>
          <w:lang w:val="ru-RU"/>
        </w:rPr>
        <w:t xml:space="preserve"> (ПИ)</w:t>
      </w:r>
      <w:r w:rsidR="00B833BC" w:rsidRPr="005266C3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5266C3" w:rsidRPr="005266C3">
        <w:rPr>
          <w:rFonts w:ascii="Arial" w:hAnsi="Arial" w:cs="Arial"/>
          <w:bCs/>
          <w:sz w:val="20"/>
          <w:szCs w:val="20"/>
          <w:lang w:val="ru-RU"/>
        </w:rPr>
        <w:t>56784.247.113</w:t>
      </w:r>
      <w:r w:rsidR="00735928" w:rsidRPr="005266C3">
        <w:rPr>
          <w:rFonts w:ascii="Arial" w:hAnsi="Arial" w:cs="Arial"/>
          <w:bCs/>
          <w:sz w:val="20"/>
          <w:szCs w:val="20"/>
          <w:lang w:val="ru-RU"/>
        </w:rPr>
        <w:t xml:space="preserve"> по </w:t>
      </w:r>
      <w:proofErr w:type="spellStart"/>
      <w:r w:rsidR="00735928" w:rsidRPr="005266C3">
        <w:rPr>
          <w:rFonts w:ascii="Arial" w:hAnsi="Arial" w:cs="Arial"/>
          <w:bCs/>
          <w:sz w:val="20"/>
          <w:szCs w:val="20"/>
          <w:lang w:val="ru-RU"/>
        </w:rPr>
        <w:t>кадастралната</w:t>
      </w:r>
      <w:proofErr w:type="spellEnd"/>
      <w:r w:rsidR="00735928" w:rsidRPr="005266C3">
        <w:rPr>
          <w:rFonts w:ascii="Arial" w:hAnsi="Arial" w:cs="Arial"/>
          <w:bCs/>
          <w:sz w:val="20"/>
          <w:szCs w:val="20"/>
          <w:lang w:val="ru-RU"/>
        </w:rPr>
        <w:t xml:space="preserve"> карта на гр. </w:t>
      </w:r>
      <w:r w:rsidR="005266C3" w:rsidRPr="005266C3">
        <w:rPr>
          <w:rFonts w:ascii="Arial" w:hAnsi="Arial" w:cs="Arial"/>
          <w:bCs/>
          <w:sz w:val="20"/>
          <w:szCs w:val="20"/>
          <w:lang w:val="ru-RU"/>
        </w:rPr>
        <w:t>Пловдив</w:t>
      </w:r>
      <w:r w:rsidR="00735928" w:rsidRPr="005266C3">
        <w:rPr>
          <w:rFonts w:ascii="Arial" w:hAnsi="Arial" w:cs="Arial"/>
          <w:bCs/>
          <w:sz w:val="20"/>
          <w:szCs w:val="20"/>
          <w:lang w:val="ru-RU"/>
        </w:rPr>
        <w:t xml:space="preserve">, общ. </w:t>
      </w:r>
      <w:r w:rsidR="005266C3" w:rsidRPr="005266C3">
        <w:rPr>
          <w:rFonts w:ascii="Arial" w:hAnsi="Arial" w:cs="Arial"/>
          <w:bCs/>
          <w:sz w:val="20"/>
          <w:szCs w:val="20"/>
          <w:lang w:val="ru-RU"/>
        </w:rPr>
        <w:t>Пловдив.</w:t>
      </w:r>
    </w:p>
    <w:p w14:paraId="55E7ED26" w14:textId="77777777" w:rsidR="009B126A" w:rsidRPr="0080282D" w:rsidRDefault="009B126A" w:rsidP="00AD4F9F">
      <w:pPr>
        <w:spacing w:line="240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80282D">
        <w:rPr>
          <w:rFonts w:ascii="Arial" w:hAnsi="Arial" w:cs="Arial"/>
          <w:b/>
          <w:sz w:val="20"/>
          <w:szCs w:val="20"/>
          <w:u w:val="single"/>
          <w:lang w:val="bg-BG"/>
        </w:rPr>
        <w:t>Характеристика на инвестиционното предложение:</w:t>
      </w:r>
    </w:p>
    <w:p w14:paraId="3D81BBA6" w14:textId="77777777" w:rsidR="009B126A" w:rsidRPr="0080282D" w:rsidRDefault="009B126A" w:rsidP="00AD4F9F">
      <w:pPr>
        <w:spacing w:line="240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80282D">
        <w:rPr>
          <w:rFonts w:ascii="Arial" w:hAnsi="Arial" w:cs="Arial"/>
          <w:sz w:val="20"/>
          <w:szCs w:val="20"/>
          <w:lang w:val="bg-BG"/>
        </w:rPr>
        <w:t>1.</w:t>
      </w:r>
      <w:r w:rsidRPr="0080282D">
        <w:rPr>
          <w:rFonts w:ascii="Arial" w:hAnsi="Arial" w:cs="Arial"/>
          <w:sz w:val="20"/>
          <w:szCs w:val="20"/>
          <w:lang w:val="bg-BG"/>
        </w:rPr>
        <w:tab/>
      </w:r>
      <w:r w:rsidR="00F23DAF" w:rsidRPr="00F23DAF">
        <w:rPr>
          <w:rFonts w:ascii="Arial" w:hAnsi="Arial" w:cs="Arial"/>
          <w:i/>
          <w:sz w:val="20"/>
          <w:szCs w:val="20"/>
          <w:lang w:val="bg-BG"/>
        </w:rPr>
        <w:t>Резюме на предложението</w:t>
      </w:r>
      <w:r w:rsidR="00F23DAF" w:rsidRPr="0080282D">
        <w:rPr>
          <w:rFonts w:ascii="Arial" w:hAnsi="Arial" w:cs="Arial"/>
          <w:i/>
          <w:sz w:val="20"/>
          <w:szCs w:val="20"/>
          <w:lang w:val="bg-BG"/>
        </w:rPr>
        <w:t xml:space="preserve"> </w:t>
      </w:r>
      <w:r w:rsidR="00F23DAF">
        <w:rPr>
          <w:rFonts w:ascii="Arial" w:hAnsi="Arial" w:cs="Arial"/>
          <w:i/>
          <w:sz w:val="20"/>
          <w:szCs w:val="20"/>
          <w:lang w:val="bg-BG"/>
        </w:rPr>
        <w:t>(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посочва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се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характерът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инвестиционното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предложение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, в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т.ч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. </w:t>
      </w:r>
      <w:proofErr w:type="spellStart"/>
      <w:proofErr w:type="gramStart"/>
      <w:r w:rsidR="00F23DAF" w:rsidRPr="00F23DAF">
        <w:rPr>
          <w:rFonts w:ascii="Arial" w:hAnsi="Arial" w:cs="Arial"/>
          <w:i/>
          <w:sz w:val="20"/>
          <w:szCs w:val="20"/>
        </w:rPr>
        <w:t>дали</w:t>
      </w:r>
      <w:proofErr w:type="spellEnd"/>
      <w:proofErr w:type="gramEnd"/>
      <w:r w:rsidR="00F23DAF" w:rsidRPr="00F23DAF">
        <w:rPr>
          <w:rFonts w:ascii="Arial" w:hAnsi="Arial" w:cs="Arial"/>
          <w:i/>
          <w:sz w:val="20"/>
          <w:szCs w:val="20"/>
        </w:rPr>
        <w:t xml:space="preserve"> е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за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ново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инвестиционно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предложение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>, и/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или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за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разширение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или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изменение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производствената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дейност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съгласно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приложение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№ 1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или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приложение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№ 2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към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Закона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за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опазване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околната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среда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(ЗООС)</w:t>
      </w:r>
    </w:p>
    <w:p w14:paraId="350897E9" w14:textId="77777777" w:rsidR="005266C3" w:rsidRDefault="00B833BC" w:rsidP="00AD4F9F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Целта на настоящият проек</w:t>
      </w:r>
      <w:r w:rsidR="00735928">
        <w:rPr>
          <w:rFonts w:ascii="Arial" w:hAnsi="Arial" w:cs="Arial"/>
          <w:sz w:val="20"/>
          <w:szCs w:val="20"/>
          <w:lang w:val="bg-BG"/>
        </w:rPr>
        <w:t>т</w:t>
      </w:r>
      <w:r>
        <w:rPr>
          <w:rFonts w:ascii="Arial" w:hAnsi="Arial" w:cs="Arial"/>
          <w:sz w:val="20"/>
          <w:szCs w:val="20"/>
          <w:lang w:val="bg-BG"/>
        </w:rPr>
        <w:t xml:space="preserve"> е изграждане на </w:t>
      </w:r>
      <w:r w:rsidR="00361160">
        <w:rPr>
          <w:rFonts w:ascii="Arial" w:hAnsi="Arial" w:cs="Arial"/>
          <w:sz w:val="20"/>
          <w:szCs w:val="20"/>
          <w:lang w:val="bg-BG"/>
        </w:rPr>
        <w:t>инсталация</w:t>
      </w:r>
      <w:r>
        <w:rPr>
          <w:rFonts w:ascii="Arial" w:hAnsi="Arial" w:cs="Arial"/>
          <w:sz w:val="20"/>
          <w:szCs w:val="20"/>
          <w:lang w:val="bg-BG"/>
        </w:rPr>
        <w:t xml:space="preserve"> за </w:t>
      </w:r>
      <w:r w:rsidR="00361160">
        <w:rPr>
          <w:rFonts w:ascii="Arial" w:hAnsi="Arial" w:cs="Arial"/>
          <w:sz w:val="20"/>
          <w:szCs w:val="20"/>
          <w:lang w:val="bg-BG"/>
        </w:rPr>
        <w:t>производство на сухи строителни смеси чрез оползотворяване на</w:t>
      </w:r>
      <w:r>
        <w:rPr>
          <w:rFonts w:ascii="Arial" w:hAnsi="Arial" w:cs="Arial"/>
          <w:sz w:val="20"/>
          <w:szCs w:val="20"/>
          <w:lang w:val="bg-BG"/>
        </w:rPr>
        <w:t xml:space="preserve"> отпадъчни суровини, които към момента нямат конкретно предназначение и се подлагат на дейности по</w:t>
      </w:r>
      <w:r w:rsidR="00DC6922">
        <w:rPr>
          <w:rFonts w:ascii="Arial" w:hAnsi="Arial" w:cs="Arial"/>
          <w:sz w:val="20"/>
          <w:szCs w:val="20"/>
          <w:lang w:val="bg-BG"/>
        </w:rPr>
        <w:t xml:space="preserve"> депониране</w:t>
      </w:r>
      <w:r w:rsidR="00AD4F9F">
        <w:rPr>
          <w:rFonts w:ascii="Arial" w:hAnsi="Arial" w:cs="Arial"/>
          <w:sz w:val="20"/>
          <w:szCs w:val="20"/>
          <w:lang w:val="bg-BG"/>
        </w:rPr>
        <w:t xml:space="preserve"> на специално изградени депа и</w:t>
      </w:r>
      <w:r w:rsidR="005266C3">
        <w:rPr>
          <w:rFonts w:ascii="Arial" w:hAnsi="Arial" w:cs="Arial"/>
          <w:sz w:val="20"/>
          <w:szCs w:val="20"/>
          <w:lang w:val="bg-BG"/>
        </w:rPr>
        <w:t>ли</w:t>
      </w:r>
      <w:r w:rsidR="00AD4F9F">
        <w:rPr>
          <w:rFonts w:ascii="Arial" w:hAnsi="Arial" w:cs="Arial"/>
          <w:sz w:val="20"/>
          <w:szCs w:val="20"/>
          <w:lang w:val="bg-BG"/>
        </w:rPr>
        <w:t xml:space="preserve"> </w:t>
      </w:r>
      <w:r w:rsidR="005266C3">
        <w:rPr>
          <w:rFonts w:ascii="Arial" w:hAnsi="Arial" w:cs="Arial"/>
          <w:sz w:val="20"/>
          <w:szCs w:val="20"/>
          <w:lang w:val="bg-BG"/>
        </w:rPr>
        <w:t xml:space="preserve"> за оползотворяване в инсталации за производство на цимент</w:t>
      </w:r>
      <w:r>
        <w:rPr>
          <w:rFonts w:ascii="Arial" w:hAnsi="Arial" w:cs="Arial"/>
          <w:sz w:val="20"/>
          <w:szCs w:val="20"/>
          <w:lang w:val="bg-BG"/>
        </w:rPr>
        <w:t xml:space="preserve">. </w:t>
      </w:r>
    </w:p>
    <w:p w14:paraId="25B89FDC" w14:textId="77777777" w:rsidR="00CC1DAC" w:rsidRPr="00CC1DAC" w:rsidRDefault="00CC1DAC" w:rsidP="00CC1DA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t xml:space="preserve">ИП ще се реализира на площадка, ситуирана върху поземлен имот, отреден за складови и производствени дейности. Към настоящия момент на площадката се извършват дейности, свързани със   събиране, съхраняване и третиране  на отпадъци от излезли от употреба моторни превозни средства (ИУМПС), излязло от употреба електронно и електрическо оборудване (ИУЕЕО), негодни за употреба  батерии и акумулатори (НУБА), отпадъци от опаковки и метален скрап, които дейности са </w:t>
      </w:r>
      <w:r w:rsidRPr="00CC1DAC">
        <w:rPr>
          <w:rFonts w:ascii="Arial" w:hAnsi="Arial" w:cs="Arial"/>
          <w:sz w:val="20"/>
          <w:szCs w:val="20"/>
          <w:lang w:val="bg-BG"/>
        </w:rPr>
        <w:lastRenderedPageBreak/>
        <w:t>регламентирани с влязло в сила Решение № 09-ДО-1111-01/23.12.2016г. за издаване на разрешително за дейности с отпадъци на Директора на РИОСВ Пловдив. Посочените дейности по отпадъците са процедирани с Решение № ПВ-81-ПР/2018 за преценяване необходимостта от извършване на ОВОС.</w:t>
      </w:r>
    </w:p>
    <w:p w14:paraId="36D98913" w14:textId="77777777" w:rsidR="00CC1DAC" w:rsidRDefault="00CC1DAC" w:rsidP="00AD4F9F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Към момента на площадката, </w:t>
      </w:r>
      <w:r w:rsidRPr="00CC1DAC">
        <w:rPr>
          <w:rFonts w:ascii="Arial" w:hAnsi="Arial" w:cs="Arial"/>
          <w:sz w:val="20"/>
          <w:szCs w:val="20"/>
          <w:lang w:val="bg-BG"/>
        </w:rPr>
        <w:t>с Решение № ПВ-81-ПР/2018 за преценяване необходимостта от извършване на ОВОС</w:t>
      </w:r>
      <w:r>
        <w:rPr>
          <w:rFonts w:ascii="Arial" w:hAnsi="Arial" w:cs="Arial"/>
          <w:sz w:val="20"/>
          <w:szCs w:val="20"/>
          <w:lang w:val="bg-BG"/>
        </w:rPr>
        <w:t xml:space="preserve"> са процедирани и разрешени следните видове дейности с отпадъци:</w:t>
      </w:r>
    </w:p>
    <w:p w14:paraId="526C62B0" w14:textId="77777777" w:rsidR="00CC1DAC" w:rsidRPr="00CC1DAC" w:rsidRDefault="00CC1DAC" w:rsidP="00CC1DA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t>Рециклиране на отпадъци от черни метали и метални съединения</w:t>
      </w:r>
      <w:r>
        <w:rPr>
          <w:rFonts w:ascii="Arial" w:hAnsi="Arial" w:cs="Arial"/>
          <w:sz w:val="20"/>
          <w:szCs w:val="20"/>
          <w:lang w:val="bg-BG"/>
        </w:rPr>
        <w:t>,</w:t>
      </w:r>
      <w:r w:rsidRPr="00CC1DAC">
        <w:rPr>
          <w:rFonts w:ascii="Arial" w:hAnsi="Arial" w:cs="Arial"/>
          <w:sz w:val="20"/>
          <w:szCs w:val="20"/>
          <w:lang w:val="bg-BG"/>
        </w:rPr>
        <w:t xml:space="preserve"> включва</w:t>
      </w:r>
      <w:r>
        <w:rPr>
          <w:rFonts w:ascii="Arial" w:hAnsi="Arial" w:cs="Arial"/>
          <w:sz w:val="20"/>
          <w:szCs w:val="20"/>
          <w:lang w:val="bg-BG"/>
        </w:rPr>
        <w:t>що</w:t>
      </w:r>
      <w:r w:rsidRPr="00CC1DAC">
        <w:rPr>
          <w:rFonts w:ascii="Arial" w:hAnsi="Arial" w:cs="Arial"/>
          <w:sz w:val="20"/>
          <w:szCs w:val="20"/>
          <w:lang w:val="bg-BG"/>
        </w:rPr>
        <w:t xml:space="preserve"> следните дейности, в следната последователност:</w:t>
      </w:r>
    </w:p>
    <w:p w14:paraId="2312CA0A" w14:textId="77777777" w:rsidR="00CC1DAC" w:rsidRPr="00CC1DAC" w:rsidRDefault="00CC1DAC" w:rsidP="00CC1DA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t xml:space="preserve">● 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Раздробряване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 на отпадъците</w:t>
      </w:r>
      <w:r w:rsidR="00241C33">
        <w:rPr>
          <w:rFonts w:ascii="Arial" w:hAnsi="Arial" w:cs="Arial"/>
          <w:sz w:val="20"/>
          <w:szCs w:val="20"/>
          <w:lang w:val="bg-BG"/>
        </w:rPr>
        <w:t xml:space="preserve"> с код 10 04 01* и код 10 04 02*</w:t>
      </w:r>
      <w:r w:rsidRPr="00CC1DAC">
        <w:rPr>
          <w:rFonts w:ascii="Arial" w:hAnsi="Arial" w:cs="Arial"/>
          <w:sz w:val="20"/>
          <w:szCs w:val="20"/>
          <w:lang w:val="bg-BG"/>
        </w:rPr>
        <w:t xml:space="preserve"> (суровината) с мобилна машина за преработка на едрогабаритни отпадъчни суровини модел „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Лефорт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 450 L”</w:t>
      </w:r>
      <w:r w:rsidR="00E65906">
        <w:rPr>
          <w:rFonts w:ascii="Arial" w:hAnsi="Arial" w:cs="Arial"/>
          <w:sz w:val="20"/>
          <w:szCs w:val="20"/>
          <w:lang w:val="bg-BG"/>
        </w:rPr>
        <w:t xml:space="preserve">. </w:t>
      </w:r>
      <w:r w:rsidRPr="00CC1DAC">
        <w:rPr>
          <w:rFonts w:ascii="Arial" w:hAnsi="Arial" w:cs="Arial"/>
          <w:sz w:val="20"/>
          <w:szCs w:val="20"/>
          <w:lang w:val="bg-BG"/>
        </w:rPr>
        <w:t xml:space="preserve">Целият процес по раздробяване на отпадъците (нарязването им) се осъществява в механичната преса, което изключва наличие на 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прахови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 емисии и др. емисии на вредни вещества в атмосферния въздух. Раздробеният материал</w:t>
      </w:r>
      <w:r w:rsidR="00E65906"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>се подава, посредством транспортна лента към мелница за фино раздробяване.</w:t>
      </w:r>
    </w:p>
    <w:p w14:paraId="22DD9BC7" w14:textId="77777777" w:rsidR="00CC1DAC" w:rsidRPr="00CC1DAC" w:rsidRDefault="00CC1DAC" w:rsidP="00CC1DA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t xml:space="preserve">●  В мелница за метал ВЕСПА A45/80VGA се извършва 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финно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 раздробяване на преработената от машина </w:t>
      </w:r>
      <w:r w:rsidR="00E65906">
        <w:rPr>
          <w:rFonts w:ascii="Arial" w:hAnsi="Arial" w:cs="Arial"/>
          <w:sz w:val="20"/>
          <w:szCs w:val="20"/>
          <w:lang w:val="bg-BG"/>
        </w:rPr>
        <w:t>„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Лефорт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 </w:t>
      </w:r>
      <w:r w:rsidR="00E65906">
        <w:rPr>
          <w:rFonts w:ascii="Arial" w:hAnsi="Arial" w:cs="Arial"/>
          <w:sz w:val="20"/>
          <w:szCs w:val="20"/>
          <w:lang w:val="bg-BG"/>
        </w:rPr>
        <w:t xml:space="preserve">450 </w:t>
      </w:r>
      <w:r w:rsidR="00E65906">
        <w:rPr>
          <w:rFonts w:ascii="Arial" w:hAnsi="Arial" w:cs="Arial"/>
          <w:sz w:val="20"/>
          <w:szCs w:val="20"/>
        </w:rPr>
        <w:t>L”</w:t>
      </w:r>
      <w:r w:rsidR="00E65906"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>отпадъчна шлака, до размери 0.16 – 0.70 мм.</w:t>
      </w:r>
      <w:r w:rsidR="00E65906"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 xml:space="preserve">Мелницата за преработка на метална шлака е 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комплектовка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: корпус, 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шумоизолиран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 захранващ бункер, ротор, циклон, 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роторни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 и статорни ножове. Отпадъците за смилане предварително се навлажняват, за да се предотврати отделянето на прах. </w:t>
      </w:r>
    </w:p>
    <w:p w14:paraId="2AADF956" w14:textId="77777777" w:rsidR="00CC1DAC" w:rsidRPr="00CC1DAC" w:rsidRDefault="00CC1DAC" w:rsidP="00CC1DA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t xml:space="preserve">●  Пресяване на материала във </w:t>
      </w:r>
      <w:r w:rsidR="00E65906">
        <w:rPr>
          <w:rFonts w:ascii="Arial" w:hAnsi="Arial" w:cs="Arial"/>
          <w:sz w:val="20"/>
          <w:szCs w:val="20"/>
          <w:lang w:val="bg-BG"/>
        </w:rPr>
        <w:t>„В</w:t>
      </w:r>
      <w:r w:rsidRPr="00CC1DAC">
        <w:rPr>
          <w:rFonts w:ascii="Arial" w:hAnsi="Arial" w:cs="Arial"/>
          <w:sz w:val="20"/>
          <w:szCs w:val="20"/>
          <w:lang w:val="bg-BG"/>
        </w:rPr>
        <w:t>ибрационно сито</w:t>
      </w:r>
      <w:r w:rsidR="00E65906">
        <w:rPr>
          <w:rFonts w:ascii="Arial" w:hAnsi="Arial" w:cs="Arial"/>
          <w:sz w:val="20"/>
          <w:szCs w:val="20"/>
          <w:lang w:val="bg-BG"/>
        </w:rPr>
        <w:t xml:space="preserve"> ВС-1“</w:t>
      </w:r>
      <w:r w:rsidRPr="00CC1DAC">
        <w:rPr>
          <w:rFonts w:ascii="Arial" w:hAnsi="Arial" w:cs="Arial"/>
          <w:sz w:val="20"/>
          <w:szCs w:val="20"/>
          <w:lang w:val="bg-BG"/>
        </w:rPr>
        <w:t xml:space="preserve"> с минимален размер на отделените частици 0.16 мм.</w:t>
      </w:r>
    </w:p>
    <w:p w14:paraId="6F431C20" w14:textId="77777777" w:rsidR="00CC1DAC" w:rsidRPr="00CC1DAC" w:rsidRDefault="00CC1DAC" w:rsidP="00CC1DA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t>●  Изсушаване в сушилня, предназначена за изсушаване на метална шлака до влажност 1%.</w:t>
      </w:r>
    </w:p>
    <w:p w14:paraId="7C9AE731" w14:textId="77777777" w:rsidR="00E65906" w:rsidRDefault="00CC1DAC" w:rsidP="00CC1DA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t xml:space="preserve">● Преминаване през феромагнитен тунел, 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комплектован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 с транспортна лента, с цел създаване на поляритет и 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донамагнетизиране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 на всички частици, съдържащи желязо и железни оксиди.</w:t>
      </w:r>
    </w:p>
    <w:p w14:paraId="5DA42E79" w14:textId="77777777" w:rsidR="00CC1DAC" w:rsidRPr="00CC1DAC" w:rsidRDefault="00CC1DAC" w:rsidP="00CC1DA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t>●  В магнитен сепаратор се извършва отделяне на стоманени и феромагнитни частици и получаване суровина (метален отпадък) с код 19</w:t>
      </w:r>
      <w:r w:rsidR="00307934"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>10</w:t>
      </w:r>
      <w:r w:rsidR="00307934"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>01 (отпадъци от чугун и стомана).</w:t>
      </w:r>
      <w:r w:rsidR="00E65906"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>Отделянето на стоманените и феромагнитните частици се осъществява с помощта на лента, въртяща се около магнит. От всеки входящ тон суровина от тунела се изтеглят 320 – 350 кг метален отпадък с код 19</w:t>
      </w:r>
      <w:r w:rsidR="00307934"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>10</w:t>
      </w:r>
      <w:r w:rsidR="00307934"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>01.</w:t>
      </w:r>
      <w:r w:rsidR="0080423E">
        <w:rPr>
          <w:rFonts w:ascii="Arial" w:hAnsi="Arial" w:cs="Arial"/>
          <w:sz w:val="20"/>
          <w:szCs w:val="20"/>
          <w:lang w:val="bg-BG"/>
        </w:rPr>
        <w:t xml:space="preserve"> Втория отпадъчен поток от магнитния сепаратор е отпадък с код 19 10 03*.</w:t>
      </w:r>
    </w:p>
    <w:p w14:paraId="7E97B28B" w14:textId="77777777" w:rsidR="00CC1DAC" w:rsidRDefault="00CC1DAC" w:rsidP="00CC1DA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t xml:space="preserve">●  От магнитния сепаратор </w:t>
      </w:r>
      <w:r w:rsidR="0080423E">
        <w:rPr>
          <w:rFonts w:ascii="Arial" w:hAnsi="Arial" w:cs="Arial"/>
          <w:sz w:val="20"/>
          <w:szCs w:val="20"/>
          <w:lang w:val="bg-BG"/>
        </w:rPr>
        <w:t xml:space="preserve">металната </w:t>
      </w:r>
      <w:r w:rsidRPr="00CC1DAC">
        <w:rPr>
          <w:rFonts w:ascii="Arial" w:hAnsi="Arial" w:cs="Arial"/>
          <w:sz w:val="20"/>
          <w:szCs w:val="20"/>
          <w:lang w:val="bg-BG"/>
        </w:rPr>
        <w:t>суровина постъпва в бункер за складиране</w:t>
      </w:r>
      <w:r w:rsidR="0080423E">
        <w:rPr>
          <w:rFonts w:ascii="Arial" w:hAnsi="Arial" w:cs="Arial"/>
          <w:sz w:val="20"/>
          <w:szCs w:val="20"/>
          <w:lang w:val="bg-BG"/>
        </w:rPr>
        <w:t>, с</w:t>
      </w:r>
      <w:r w:rsidRPr="00CC1DAC">
        <w:rPr>
          <w:rFonts w:ascii="Arial" w:hAnsi="Arial" w:cs="Arial"/>
          <w:sz w:val="20"/>
          <w:szCs w:val="20"/>
          <w:lang w:val="bg-BG"/>
        </w:rPr>
        <w:t>лед което материалът се претопява в индукционна пещ и се формова до получаване на метални отливки (неотговорни стомани), които се използват за противотежести при строителни и транспортни машини.</w:t>
      </w:r>
    </w:p>
    <w:p w14:paraId="1CA96F7E" w14:textId="77777777" w:rsidR="00E65906" w:rsidRPr="006D3F9F" w:rsidRDefault="00E65906" w:rsidP="00CC1DA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E65906">
        <w:rPr>
          <w:rFonts w:ascii="Arial" w:hAnsi="Arial" w:cs="Arial"/>
          <w:sz w:val="20"/>
          <w:szCs w:val="20"/>
          <w:lang w:val="bg-BG"/>
        </w:rPr>
        <w:t xml:space="preserve">Във всички описани до момента съоръжения се извършват операции по предварително третиране на отпадъците с код R12 -  Размяна на отпадъци за подлагане на някоя от дейностите с </w:t>
      </w:r>
      <w:r w:rsidRPr="006D3F9F">
        <w:rPr>
          <w:rFonts w:ascii="Arial" w:hAnsi="Arial" w:cs="Arial"/>
          <w:sz w:val="20"/>
          <w:szCs w:val="20"/>
          <w:lang w:val="bg-BG"/>
        </w:rPr>
        <w:t>кодове R 1 - R 11 (раздробяване, смилане, разделяне).</w:t>
      </w:r>
    </w:p>
    <w:p w14:paraId="2B26E4F4" w14:textId="77777777" w:rsidR="00CC1DAC" w:rsidRPr="006D3F9F" w:rsidRDefault="00E65906" w:rsidP="00E65906">
      <w:pPr>
        <w:numPr>
          <w:ilvl w:val="0"/>
          <w:numId w:val="23"/>
        </w:numPr>
        <w:spacing w:line="240" w:lineRule="auto"/>
        <w:ind w:left="993"/>
        <w:jc w:val="both"/>
        <w:rPr>
          <w:rFonts w:ascii="Arial" w:hAnsi="Arial" w:cs="Arial"/>
          <w:sz w:val="20"/>
          <w:szCs w:val="20"/>
          <w:lang w:val="bg-BG"/>
        </w:rPr>
      </w:pPr>
      <w:r w:rsidRPr="006D3F9F">
        <w:rPr>
          <w:rFonts w:ascii="Arial" w:hAnsi="Arial" w:cs="Arial"/>
          <w:sz w:val="20"/>
          <w:szCs w:val="20"/>
          <w:lang w:val="bg-BG"/>
        </w:rPr>
        <w:t>Стапяне на метални отпадъци и феромагнитни частици</w:t>
      </w:r>
      <w:r w:rsidR="0080423E" w:rsidRPr="006D3F9F">
        <w:rPr>
          <w:rFonts w:ascii="Arial" w:hAnsi="Arial" w:cs="Arial"/>
          <w:sz w:val="20"/>
          <w:szCs w:val="20"/>
          <w:lang w:val="bg-BG"/>
        </w:rPr>
        <w:t xml:space="preserve"> в </w:t>
      </w:r>
      <w:proofErr w:type="spellStart"/>
      <w:r w:rsidR="0080423E" w:rsidRPr="006D3F9F">
        <w:rPr>
          <w:rFonts w:ascii="Arial" w:hAnsi="Arial" w:cs="Arial"/>
          <w:sz w:val="20"/>
          <w:szCs w:val="20"/>
          <w:lang w:val="bg-BG"/>
        </w:rPr>
        <w:t>електроиндукционна</w:t>
      </w:r>
      <w:proofErr w:type="spellEnd"/>
      <w:r w:rsidR="0080423E" w:rsidRPr="006D3F9F">
        <w:rPr>
          <w:rFonts w:ascii="Arial" w:hAnsi="Arial" w:cs="Arial"/>
          <w:sz w:val="20"/>
          <w:szCs w:val="20"/>
          <w:lang w:val="bg-BG"/>
        </w:rPr>
        <w:t xml:space="preserve"> пещ. </w:t>
      </w:r>
      <w:r w:rsidR="00CC1DAC" w:rsidRPr="006D3F9F">
        <w:rPr>
          <w:rFonts w:ascii="Arial" w:hAnsi="Arial" w:cs="Arial"/>
          <w:sz w:val="20"/>
          <w:szCs w:val="20"/>
          <w:lang w:val="bg-BG"/>
        </w:rPr>
        <w:t>Индукционната пещ  е с инсталирана ел. мощност 120kW и капацитет на едно зареждане 400кг.</w:t>
      </w:r>
      <w:r w:rsidR="0080423E" w:rsidRPr="006D3F9F">
        <w:rPr>
          <w:rFonts w:ascii="Arial" w:hAnsi="Arial" w:cs="Arial"/>
          <w:sz w:val="20"/>
          <w:szCs w:val="20"/>
          <w:lang w:val="bg-BG"/>
        </w:rPr>
        <w:t xml:space="preserve"> В това съоръжение се извършват операции с код </w:t>
      </w:r>
      <w:r w:rsidR="0080423E" w:rsidRPr="006D3F9F">
        <w:rPr>
          <w:rFonts w:ascii="Arial" w:hAnsi="Arial" w:cs="Arial"/>
          <w:sz w:val="20"/>
          <w:szCs w:val="20"/>
        </w:rPr>
        <w:t xml:space="preserve">R4 </w:t>
      </w:r>
      <w:r w:rsidR="0080423E" w:rsidRPr="006D3F9F">
        <w:rPr>
          <w:rFonts w:ascii="Arial" w:hAnsi="Arial" w:cs="Arial"/>
          <w:sz w:val="20"/>
          <w:szCs w:val="20"/>
          <w:lang w:val="bg-BG"/>
        </w:rPr>
        <w:t>- Рециклиране/възстановяване на метали и метални съединения.</w:t>
      </w:r>
    </w:p>
    <w:p w14:paraId="0E2A369E" w14:textId="77777777" w:rsidR="00CC1DAC" w:rsidRPr="00CC1DAC" w:rsidRDefault="00CC1DAC" w:rsidP="00CC1DA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t>Отчитайки, че един цикъл на топене и формоване продължава около 60 минути, то топилният капацитет на пещта за 24 часа, продължителна работа няма да превишава 9 600 кг.</w:t>
      </w:r>
    </w:p>
    <w:p w14:paraId="047DF3F0" w14:textId="77777777" w:rsidR="00CC1DAC" w:rsidRPr="00CC1DAC" w:rsidRDefault="00CC1DAC" w:rsidP="00CC1DA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t>Капацитетът на инсталацията за раздробяване на отпадъци от метал се изчислява на максимум 40 тона за 24 часа.</w:t>
      </w:r>
    </w:p>
    <w:p w14:paraId="6F03FBED" w14:textId="77777777" w:rsidR="00CC1DAC" w:rsidRPr="00CC1DAC" w:rsidRDefault="0080423E" w:rsidP="00CC1DA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lastRenderedPageBreak/>
        <w:t xml:space="preserve">Формирания в магнитния сепаратор  втори отпадъчен поток с код 19 10 03* се съхраняван временно в бункер за складиране, от където чрез винтов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шнек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 постъпва в инсталация за механично /гравитачно/ отделяне на тежки частици. В тази инсталация отпадъчния поток се привежда в процес на кипящ слой, посредством подаване на флуид /въздух/. Поради разликата в теглото на отделните частици, съставляващи този поток се формират два нови потока – лека фракция (отпадък с код 19 10 06) и тежка фракция (отпадък с код 19 10 03*). Леката фракция съставлява около</w:t>
      </w:r>
      <w:r w:rsidR="00CC1DAC" w:rsidRPr="00CC1DAC">
        <w:rPr>
          <w:rFonts w:ascii="Arial" w:hAnsi="Arial" w:cs="Arial"/>
          <w:sz w:val="20"/>
          <w:szCs w:val="20"/>
          <w:lang w:val="bg-BG"/>
        </w:rPr>
        <w:t xml:space="preserve"> 52-55% отпадък с код 19</w:t>
      </w:r>
      <w:r w:rsidR="00307934">
        <w:rPr>
          <w:rFonts w:ascii="Arial" w:hAnsi="Arial" w:cs="Arial"/>
          <w:sz w:val="20"/>
          <w:szCs w:val="20"/>
          <w:lang w:val="bg-BG"/>
        </w:rPr>
        <w:t xml:space="preserve"> </w:t>
      </w:r>
      <w:r w:rsidR="00CC1DAC" w:rsidRPr="00CC1DAC">
        <w:rPr>
          <w:rFonts w:ascii="Arial" w:hAnsi="Arial" w:cs="Arial"/>
          <w:sz w:val="20"/>
          <w:szCs w:val="20"/>
          <w:lang w:val="bg-BG"/>
        </w:rPr>
        <w:t>10</w:t>
      </w:r>
      <w:r w:rsidR="00307934">
        <w:rPr>
          <w:rFonts w:ascii="Arial" w:hAnsi="Arial" w:cs="Arial"/>
          <w:sz w:val="20"/>
          <w:szCs w:val="20"/>
          <w:lang w:val="bg-BG"/>
        </w:rPr>
        <w:t xml:space="preserve"> </w:t>
      </w:r>
      <w:r w:rsidR="00CC1DAC" w:rsidRPr="00CC1DAC">
        <w:rPr>
          <w:rFonts w:ascii="Arial" w:hAnsi="Arial" w:cs="Arial"/>
          <w:sz w:val="20"/>
          <w:szCs w:val="20"/>
          <w:lang w:val="bg-BG"/>
        </w:rPr>
        <w:t xml:space="preserve">06 - отпадъци от раздробяване/смилане на отпадъци, съдържащи метали, годен за влагане в производство на бетонни изделия за пътната инфраструктура (бордюри, плочи за канавки и др.). </w:t>
      </w:r>
      <w:r>
        <w:rPr>
          <w:rFonts w:ascii="Arial" w:hAnsi="Arial" w:cs="Arial"/>
          <w:sz w:val="20"/>
          <w:szCs w:val="20"/>
          <w:lang w:val="bg-BG"/>
        </w:rPr>
        <w:t>Тежката фракция</w:t>
      </w:r>
      <w:r w:rsidR="00CC1DAC" w:rsidRPr="00CC1DAC">
        <w:rPr>
          <w:rFonts w:ascii="Arial" w:hAnsi="Arial" w:cs="Arial"/>
          <w:sz w:val="20"/>
          <w:szCs w:val="20"/>
          <w:lang w:val="bg-BG"/>
        </w:rPr>
        <w:t xml:space="preserve"> с приблизителни стойности 9.3–9.6% (отпадък с високо съдържание на замърсеност, класифициран с код 19</w:t>
      </w:r>
      <w:r w:rsidR="00307934">
        <w:rPr>
          <w:rFonts w:ascii="Arial" w:hAnsi="Arial" w:cs="Arial"/>
          <w:sz w:val="20"/>
          <w:szCs w:val="20"/>
          <w:lang w:val="bg-BG"/>
        </w:rPr>
        <w:t xml:space="preserve"> </w:t>
      </w:r>
      <w:r w:rsidR="00CC1DAC" w:rsidRPr="00CC1DAC">
        <w:rPr>
          <w:rFonts w:ascii="Arial" w:hAnsi="Arial" w:cs="Arial"/>
          <w:sz w:val="20"/>
          <w:szCs w:val="20"/>
          <w:lang w:val="bg-BG"/>
        </w:rPr>
        <w:t>10</w:t>
      </w:r>
      <w:r w:rsidR="00307934">
        <w:rPr>
          <w:rFonts w:ascii="Arial" w:hAnsi="Arial" w:cs="Arial"/>
          <w:sz w:val="20"/>
          <w:szCs w:val="20"/>
          <w:lang w:val="bg-BG"/>
        </w:rPr>
        <w:t xml:space="preserve"> </w:t>
      </w:r>
      <w:r w:rsidR="00CC1DAC" w:rsidRPr="00CC1DAC">
        <w:rPr>
          <w:rFonts w:ascii="Arial" w:hAnsi="Arial" w:cs="Arial"/>
          <w:sz w:val="20"/>
          <w:szCs w:val="20"/>
          <w:lang w:val="bg-BG"/>
        </w:rPr>
        <w:t>03* - лека прахообразна фракция и прах, съдържащи опасни вещества) се съхранява в закрито помещение</w:t>
      </w:r>
      <w:r>
        <w:rPr>
          <w:rFonts w:ascii="Arial" w:hAnsi="Arial" w:cs="Arial"/>
          <w:sz w:val="20"/>
          <w:szCs w:val="20"/>
          <w:lang w:val="bg-BG"/>
        </w:rPr>
        <w:t xml:space="preserve"> и се предава за депониране на специални депа или за оползотворяване в инсталации за производство на цимент</w:t>
      </w:r>
      <w:r w:rsidR="00CC1DAC" w:rsidRPr="00CC1DAC">
        <w:rPr>
          <w:rFonts w:ascii="Arial" w:hAnsi="Arial" w:cs="Arial"/>
          <w:sz w:val="20"/>
          <w:szCs w:val="20"/>
          <w:lang w:val="bg-BG"/>
        </w:rPr>
        <w:t xml:space="preserve">. </w:t>
      </w:r>
    </w:p>
    <w:p w14:paraId="06E4A6B7" w14:textId="77777777" w:rsidR="000C1FD4" w:rsidRDefault="00CC1DAC" w:rsidP="00CC1DA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t>Технологичната схема за рециклиране на отпадъци от черни метали и метални съединения е представена по-долу:</w:t>
      </w:r>
    </w:p>
    <w:p w14:paraId="0CDC7873" w14:textId="77777777" w:rsidR="00E65906" w:rsidRDefault="005B72DC" w:rsidP="00E65906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val="bg-BG"/>
        </w:rPr>
      </w:pPr>
      <w:r>
        <w:rPr>
          <w:rFonts w:ascii="Arial" w:hAnsi="Arial" w:cs="Arial"/>
          <w:noProof/>
          <w:sz w:val="20"/>
          <w:szCs w:val="20"/>
          <w:lang w:val="bg-BG"/>
        </w:rPr>
        <w:pict w14:anchorId="6D6940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6pt;height:228.6pt;visibility:visible;mso-wrap-style:square" o:bordertopcolor="this" o:borderleftcolor="this" o:borderbottomcolor="this" o:borderrightcolor="this">
            <v:imagedata r:id="rId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01058F93" w14:textId="77777777" w:rsidR="00CC1DAC" w:rsidRPr="00BD2344" w:rsidRDefault="000C1FD4" w:rsidP="00BD2344">
      <w:pPr>
        <w:spacing w:line="240" w:lineRule="auto"/>
        <w:jc w:val="center"/>
        <w:rPr>
          <w:rFonts w:ascii="Arial" w:hAnsi="Arial" w:cs="Arial"/>
          <w:i/>
          <w:iCs/>
          <w:sz w:val="20"/>
          <w:szCs w:val="20"/>
          <w:lang w:val="bg-BG"/>
        </w:rPr>
      </w:pPr>
      <w:r>
        <w:rPr>
          <w:rFonts w:ascii="Arial" w:hAnsi="Arial" w:cs="Arial"/>
          <w:i/>
          <w:iCs/>
          <w:noProof/>
          <w:sz w:val="20"/>
          <w:szCs w:val="20"/>
          <w:lang w:val="bg-BG"/>
        </w:rPr>
        <w:t xml:space="preserve">Фиг. 1  Технологична блок схема на процесите по третиране на отпадъците </w:t>
      </w:r>
      <w:r w:rsidRPr="00307934">
        <w:rPr>
          <w:rFonts w:ascii="Arial" w:hAnsi="Arial" w:cs="Arial"/>
          <w:b/>
          <w:bCs/>
          <w:i/>
          <w:iCs/>
          <w:noProof/>
          <w:sz w:val="20"/>
          <w:szCs w:val="20"/>
          <w:lang w:val="bg-BG"/>
        </w:rPr>
        <w:t>преди</w:t>
      </w:r>
      <w:r>
        <w:rPr>
          <w:rFonts w:ascii="Arial" w:hAnsi="Arial" w:cs="Arial"/>
          <w:i/>
          <w:iCs/>
          <w:noProof/>
          <w:sz w:val="20"/>
          <w:szCs w:val="20"/>
          <w:lang w:val="bg-BG"/>
        </w:rPr>
        <w:t xml:space="preserve"> реализацията на планираните промени</w:t>
      </w:r>
    </w:p>
    <w:p w14:paraId="4D61ABEE" w14:textId="77777777" w:rsidR="00CC1DAC" w:rsidRPr="00241C33" w:rsidRDefault="00CC1DAC" w:rsidP="00241C33">
      <w:pPr>
        <w:pStyle w:val="a7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07934">
        <w:rPr>
          <w:rFonts w:ascii="Arial" w:hAnsi="Arial" w:cs="Arial"/>
          <w:b/>
          <w:bCs/>
          <w:sz w:val="20"/>
          <w:szCs w:val="20"/>
        </w:rPr>
        <w:t>Планираните промени</w:t>
      </w:r>
      <w:r w:rsidRPr="00241C33">
        <w:rPr>
          <w:rFonts w:ascii="Arial" w:hAnsi="Arial" w:cs="Arial"/>
          <w:sz w:val="20"/>
          <w:szCs w:val="20"/>
        </w:rPr>
        <w:t xml:space="preserve"> включват реорганизация и оптимизация на извършваните дейности с отпадъци чрез</w:t>
      </w:r>
      <w:r w:rsidR="00241C33" w:rsidRPr="00241C33">
        <w:rPr>
          <w:rFonts w:ascii="Arial" w:hAnsi="Arial" w:cs="Arial"/>
          <w:sz w:val="20"/>
          <w:szCs w:val="20"/>
        </w:rPr>
        <w:t>:</w:t>
      </w:r>
    </w:p>
    <w:p w14:paraId="370DA5C6" w14:textId="77777777" w:rsidR="00241C33" w:rsidRPr="00241C33" w:rsidRDefault="00241C33" w:rsidP="00241C33">
      <w:pPr>
        <w:pStyle w:val="a7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241C33">
        <w:rPr>
          <w:rFonts w:ascii="Arial" w:hAnsi="Arial" w:cs="Arial"/>
          <w:sz w:val="20"/>
          <w:szCs w:val="20"/>
        </w:rPr>
        <w:t>Преустановяване използването на отпадъци с код 10 04 02* поради икономически съображения</w:t>
      </w:r>
      <w:r>
        <w:rPr>
          <w:rFonts w:ascii="Arial" w:hAnsi="Arial" w:cs="Arial"/>
          <w:sz w:val="20"/>
          <w:szCs w:val="20"/>
        </w:rPr>
        <w:t>;</w:t>
      </w:r>
    </w:p>
    <w:p w14:paraId="219D79D8" w14:textId="77777777" w:rsidR="00241C33" w:rsidRPr="00241C33" w:rsidRDefault="00241C33" w:rsidP="00241C33">
      <w:pPr>
        <w:pStyle w:val="a7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241C33">
        <w:rPr>
          <w:rFonts w:ascii="Arial" w:hAnsi="Arial" w:cs="Arial"/>
          <w:sz w:val="20"/>
          <w:szCs w:val="20"/>
        </w:rPr>
        <w:t>Намаляване количествата на приеманите за третиране отпадъци с код 10 04 01* от 7800 t/y до 5400 t/y</w:t>
      </w:r>
      <w:r>
        <w:rPr>
          <w:rFonts w:ascii="Arial" w:hAnsi="Arial" w:cs="Arial"/>
          <w:sz w:val="20"/>
          <w:szCs w:val="20"/>
        </w:rPr>
        <w:t>;</w:t>
      </w:r>
    </w:p>
    <w:p w14:paraId="31580FF0" w14:textId="77777777" w:rsidR="00241C33" w:rsidRDefault="00241C33" w:rsidP="00241C33">
      <w:pPr>
        <w:pStyle w:val="a7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241C33">
        <w:rPr>
          <w:rFonts w:ascii="Arial" w:hAnsi="Arial" w:cs="Arial"/>
          <w:sz w:val="20"/>
          <w:szCs w:val="20"/>
        </w:rPr>
        <w:t xml:space="preserve">Промяна в прилаганата технология на оползотворяване, включващо: отпадане на процесите по сушене и </w:t>
      </w:r>
      <w:proofErr w:type="spellStart"/>
      <w:r w:rsidRPr="00241C33">
        <w:rPr>
          <w:rFonts w:ascii="Arial" w:hAnsi="Arial" w:cs="Arial"/>
          <w:sz w:val="20"/>
          <w:szCs w:val="20"/>
        </w:rPr>
        <w:t>донамагнетизиране</w:t>
      </w:r>
      <w:proofErr w:type="spellEnd"/>
      <w:r w:rsidRPr="00241C33">
        <w:rPr>
          <w:rFonts w:ascii="Arial" w:hAnsi="Arial" w:cs="Arial"/>
          <w:sz w:val="20"/>
          <w:szCs w:val="20"/>
        </w:rPr>
        <w:t xml:space="preserve"> на частиците във феромагнитен тунел и преустановяване работата на инсталацията за механично /гравитачно/ отделяне на тежки частици</w:t>
      </w:r>
      <w:r w:rsidR="00307934">
        <w:rPr>
          <w:rFonts w:ascii="Arial" w:hAnsi="Arial" w:cs="Arial"/>
          <w:sz w:val="20"/>
          <w:szCs w:val="20"/>
        </w:rPr>
        <w:t>;</w:t>
      </w:r>
    </w:p>
    <w:p w14:paraId="1A683412" w14:textId="77777777" w:rsidR="00307934" w:rsidRDefault="00307934" w:rsidP="00241C33">
      <w:pPr>
        <w:pStyle w:val="a7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Изграждане на инсталация за производство на сухи строителни смеси с капацитет 48 </w:t>
      </w:r>
      <w:r>
        <w:rPr>
          <w:rFonts w:ascii="Arial" w:hAnsi="Arial" w:cs="Arial"/>
          <w:sz w:val="20"/>
          <w:szCs w:val="20"/>
          <w:lang w:val="en-US"/>
        </w:rPr>
        <w:t xml:space="preserve">t/24h </w:t>
      </w:r>
      <w:r>
        <w:rPr>
          <w:rFonts w:ascii="Arial" w:hAnsi="Arial" w:cs="Arial"/>
          <w:sz w:val="20"/>
          <w:szCs w:val="20"/>
        </w:rPr>
        <w:t>краен продукт;</w:t>
      </w:r>
    </w:p>
    <w:p w14:paraId="2AA24DC3" w14:textId="77777777" w:rsidR="00307934" w:rsidRPr="00241C33" w:rsidRDefault="00307934" w:rsidP="00307934">
      <w:pPr>
        <w:pStyle w:val="a7"/>
        <w:spacing w:line="276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2F8E06A9" w14:textId="77777777" w:rsidR="00CC1DAC" w:rsidRDefault="00F72498" w:rsidP="00241C33">
      <w:pPr>
        <w:spacing w:line="240" w:lineRule="auto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ab/>
        <w:t>С така заявените промени в технологията се планира прилагането на следните процеси по третиране и оползотворяване на отпадъците с код 10 04 01*:</w:t>
      </w:r>
    </w:p>
    <w:p w14:paraId="76A24C8B" w14:textId="77777777" w:rsidR="00F72498" w:rsidRPr="00CC1DAC" w:rsidRDefault="00F72498" w:rsidP="00F72498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lastRenderedPageBreak/>
        <w:t>Раздробяване на отпадъците</w:t>
      </w:r>
      <w:r>
        <w:rPr>
          <w:rFonts w:ascii="Arial" w:hAnsi="Arial" w:cs="Arial"/>
          <w:sz w:val="20"/>
          <w:szCs w:val="20"/>
          <w:lang w:val="bg-BG"/>
        </w:rPr>
        <w:t xml:space="preserve"> с код 10 04 01* </w:t>
      </w:r>
      <w:r w:rsidRPr="00CC1DAC">
        <w:rPr>
          <w:rFonts w:ascii="Arial" w:hAnsi="Arial" w:cs="Arial"/>
          <w:sz w:val="20"/>
          <w:szCs w:val="20"/>
          <w:lang w:val="bg-BG"/>
        </w:rPr>
        <w:t>(суровината) с мобилна машина за преработка на едрогабаритни отпадъчни суровини модел „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Лефорт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 450 L”</w:t>
      </w:r>
      <w:r>
        <w:rPr>
          <w:rFonts w:ascii="Arial" w:hAnsi="Arial" w:cs="Arial"/>
          <w:sz w:val="20"/>
          <w:szCs w:val="20"/>
          <w:lang w:val="bg-BG"/>
        </w:rPr>
        <w:t xml:space="preserve">. </w:t>
      </w:r>
      <w:r w:rsidRPr="00CC1DAC">
        <w:rPr>
          <w:rFonts w:ascii="Arial" w:hAnsi="Arial" w:cs="Arial"/>
          <w:sz w:val="20"/>
          <w:szCs w:val="20"/>
          <w:lang w:val="bg-BG"/>
        </w:rPr>
        <w:t xml:space="preserve">Целият процес по раздробяване на отпадъците (нарязването им) се осъществява в механичната преса, което изключва наличие на 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прахови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 емисии и др. емисии на вредни вещества в атмосферния въздух. Раздробеният материал</w:t>
      </w:r>
      <w:r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>се подава, посредством транспортна лента към мелница за фино раздробяване.</w:t>
      </w:r>
    </w:p>
    <w:p w14:paraId="4B5F77D1" w14:textId="77777777" w:rsidR="00F72498" w:rsidRPr="00CC1DAC" w:rsidRDefault="00F72498" w:rsidP="00F72498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t xml:space="preserve">●  В мелница за метал ВЕСПА A45/80VGA се извършва фино раздробяване на преработената от машина </w:t>
      </w:r>
      <w:r>
        <w:rPr>
          <w:rFonts w:ascii="Arial" w:hAnsi="Arial" w:cs="Arial"/>
          <w:sz w:val="20"/>
          <w:szCs w:val="20"/>
          <w:lang w:val="bg-BG"/>
        </w:rPr>
        <w:t>„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Лефорт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 </w:t>
      </w:r>
      <w:r>
        <w:rPr>
          <w:rFonts w:ascii="Arial" w:hAnsi="Arial" w:cs="Arial"/>
          <w:sz w:val="20"/>
          <w:szCs w:val="20"/>
          <w:lang w:val="bg-BG"/>
        </w:rPr>
        <w:t xml:space="preserve">450 </w:t>
      </w:r>
      <w:r>
        <w:rPr>
          <w:rFonts w:ascii="Arial" w:hAnsi="Arial" w:cs="Arial"/>
          <w:sz w:val="20"/>
          <w:szCs w:val="20"/>
        </w:rPr>
        <w:t>L”</w:t>
      </w:r>
      <w:r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>отпадъчна шлака, до размери 0.16 – 0.70 мм.</w:t>
      </w:r>
      <w:r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 xml:space="preserve">Мелницата за преработка на метална шлака е 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комплектовка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: корпус, 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шумоизолиран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 захранващ бункер, ротор, циклон, 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роторни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 и статорни ножове. Отпадъците за смилане предварително се навлажняват, за да се предотврати отделянето на прах. </w:t>
      </w:r>
    </w:p>
    <w:p w14:paraId="28846891" w14:textId="77777777" w:rsidR="00F72498" w:rsidRPr="00CC1DAC" w:rsidRDefault="00F72498" w:rsidP="00F72498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t xml:space="preserve">●  Пресяване на материала във </w:t>
      </w:r>
      <w:r>
        <w:rPr>
          <w:rFonts w:ascii="Arial" w:hAnsi="Arial" w:cs="Arial"/>
          <w:sz w:val="20"/>
          <w:szCs w:val="20"/>
          <w:lang w:val="bg-BG"/>
        </w:rPr>
        <w:t>„В</w:t>
      </w:r>
      <w:r w:rsidRPr="00CC1DAC">
        <w:rPr>
          <w:rFonts w:ascii="Arial" w:hAnsi="Arial" w:cs="Arial"/>
          <w:sz w:val="20"/>
          <w:szCs w:val="20"/>
          <w:lang w:val="bg-BG"/>
        </w:rPr>
        <w:t>ибрационно сито</w:t>
      </w:r>
      <w:r>
        <w:rPr>
          <w:rFonts w:ascii="Arial" w:hAnsi="Arial" w:cs="Arial"/>
          <w:sz w:val="20"/>
          <w:szCs w:val="20"/>
          <w:lang w:val="bg-BG"/>
        </w:rPr>
        <w:t xml:space="preserve"> ВС-1“</w:t>
      </w:r>
      <w:r w:rsidRPr="00CC1DAC">
        <w:rPr>
          <w:rFonts w:ascii="Arial" w:hAnsi="Arial" w:cs="Arial"/>
          <w:sz w:val="20"/>
          <w:szCs w:val="20"/>
          <w:lang w:val="bg-BG"/>
        </w:rPr>
        <w:t xml:space="preserve"> с минимален размер на отделените частици 0.16 мм.</w:t>
      </w:r>
    </w:p>
    <w:p w14:paraId="7AAC3BC5" w14:textId="77777777" w:rsidR="00F72498" w:rsidRPr="00CC1DAC" w:rsidRDefault="00F72498" w:rsidP="00F72498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t>●  В магнитен сепаратор</w:t>
      </w:r>
      <w:r>
        <w:rPr>
          <w:rFonts w:ascii="Arial" w:hAnsi="Arial" w:cs="Arial"/>
          <w:sz w:val="20"/>
          <w:szCs w:val="20"/>
          <w:lang w:val="bg-BG"/>
        </w:rPr>
        <w:t xml:space="preserve"> „</w:t>
      </w:r>
      <w:proofErr w:type="spellStart"/>
      <w:r>
        <w:rPr>
          <w:rFonts w:ascii="Arial" w:hAnsi="Arial" w:cs="Arial"/>
          <w:sz w:val="20"/>
          <w:szCs w:val="20"/>
          <w:lang w:val="bg-BG"/>
        </w:rPr>
        <w:t>Елика</w:t>
      </w:r>
      <w:proofErr w:type="spellEnd"/>
      <w:r>
        <w:rPr>
          <w:rFonts w:ascii="Arial" w:hAnsi="Arial" w:cs="Arial"/>
          <w:sz w:val="20"/>
          <w:szCs w:val="20"/>
          <w:lang w:val="bg-BG"/>
        </w:rPr>
        <w:t>“</w:t>
      </w:r>
      <w:r w:rsidRPr="00CC1DAC">
        <w:rPr>
          <w:rFonts w:ascii="Arial" w:hAnsi="Arial" w:cs="Arial"/>
          <w:sz w:val="20"/>
          <w:szCs w:val="20"/>
          <w:lang w:val="bg-BG"/>
        </w:rPr>
        <w:t xml:space="preserve"> се извършва отделяне на стоманени и феромагнитни частици и получаване суровина (метален отпадък) с код 19</w:t>
      </w:r>
      <w:r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>10</w:t>
      </w:r>
      <w:r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>01 (отпадъци от чугун и стомана).</w:t>
      </w:r>
      <w:r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>Отделянето на стоманените и феромагнитните частици се осъществява с помощта на лента, въртяща се около магнит. От всеки входящ тон суровина от тунела се изтеглят 320 – 350 кг метален отпадък с код 19</w:t>
      </w:r>
      <w:r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>10</w:t>
      </w:r>
      <w:r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>01.</w:t>
      </w:r>
      <w:r w:rsidRPr="00F72498"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 xml:space="preserve">От магнитния сепаратор </w:t>
      </w:r>
      <w:r>
        <w:rPr>
          <w:rFonts w:ascii="Arial" w:hAnsi="Arial" w:cs="Arial"/>
          <w:sz w:val="20"/>
          <w:szCs w:val="20"/>
          <w:lang w:val="bg-BG"/>
        </w:rPr>
        <w:t xml:space="preserve">металната </w:t>
      </w:r>
      <w:r w:rsidRPr="00CC1DAC">
        <w:rPr>
          <w:rFonts w:ascii="Arial" w:hAnsi="Arial" w:cs="Arial"/>
          <w:sz w:val="20"/>
          <w:szCs w:val="20"/>
          <w:lang w:val="bg-BG"/>
        </w:rPr>
        <w:t>суровина постъпва в бункер за складиране</w:t>
      </w:r>
      <w:r>
        <w:rPr>
          <w:rFonts w:ascii="Arial" w:hAnsi="Arial" w:cs="Arial"/>
          <w:sz w:val="20"/>
          <w:szCs w:val="20"/>
          <w:lang w:val="bg-BG"/>
        </w:rPr>
        <w:t>, с</w:t>
      </w:r>
      <w:r w:rsidRPr="00CC1DAC">
        <w:rPr>
          <w:rFonts w:ascii="Arial" w:hAnsi="Arial" w:cs="Arial"/>
          <w:sz w:val="20"/>
          <w:szCs w:val="20"/>
          <w:lang w:val="bg-BG"/>
        </w:rPr>
        <w:t>лед което материалът ще се претопява в индукционна пещ и се формова до получаване на метални отливки (неотговорни стомани), които се използват за противотежести при строителни и транспортни машини.</w:t>
      </w:r>
      <w:r>
        <w:rPr>
          <w:rFonts w:ascii="Arial" w:hAnsi="Arial" w:cs="Arial"/>
          <w:sz w:val="20"/>
          <w:szCs w:val="20"/>
          <w:lang w:val="bg-BG"/>
        </w:rPr>
        <w:t xml:space="preserve"> Втория отпадъчен поток от магнитния сепаратор е отпадък с код 19 10 03*, които се подава към бункер за временно съхраняване.</w:t>
      </w:r>
    </w:p>
    <w:p w14:paraId="3C7DDE24" w14:textId="77777777" w:rsidR="00F72498" w:rsidRDefault="00F72498" w:rsidP="00F72498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E65906">
        <w:rPr>
          <w:rFonts w:ascii="Arial" w:hAnsi="Arial" w:cs="Arial"/>
          <w:sz w:val="20"/>
          <w:szCs w:val="20"/>
          <w:lang w:val="bg-BG"/>
        </w:rPr>
        <w:t>Във всички описани до момента съоръжения се извършват операции по предварително третиране на отпадъците с код R12 -  Размяна на отпадъци за подлагане на някоя от дейностите с кодове R 1 - R 11 (раздробяване, смилане, разделяне)</w:t>
      </w:r>
      <w:r>
        <w:rPr>
          <w:rFonts w:ascii="Arial" w:hAnsi="Arial" w:cs="Arial"/>
          <w:sz w:val="20"/>
          <w:szCs w:val="20"/>
          <w:lang w:val="bg-BG"/>
        </w:rPr>
        <w:t>.</w:t>
      </w:r>
    </w:p>
    <w:p w14:paraId="43BFE25F" w14:textId="77777777" w:rsidR="00F72498" w:rsidRPr="00CC1DAC" w:rsidRDefault="00F72498" w:rsidP="00F72498">
      <w:pPr>
        <w:numPr>
          <w:ilvl w:val="0"/>
          <w:numId w:val="23"/>
        </w:numPr>
        <w:spacing w:line="240" w:lineRule="auto"/>
        <w:ind w:left="993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Стапяне на метални отпадъци и феромагнитни частици с код 19 10 01 в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електроиндукционна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 пещ. </w:t>
      </w:r>
      <w:r w:rsidRPr="00CC1DAC">
        <w:rPr>
          <w:rFonts w:ascii="Arial" w:hAnsi="Arial" w:cs="Arial"/>
          <w:sz w:val="20"/>
          <w:szCs w:val="20"/>
          <w:lang w:val="bg-BG"/>
        </w:rPr>
        <w:t>Индукционната пещ  е с инсталирана ел. мощност 120</w:t>
      </w:r>
      <w:r>
        <w:rPr>
          <w:rFonts w:ascii="Arial" w:hAnsi="Arial" w:cs="Arial"/>
          <w:sz w:val="20"/>
          <w:szCs w:val="20"/>
          <w:lang w:val="bg-BG"/>
        </w:rPr>
        <w:t xml:space="preserve"> </w:t>
      </w:r>
      <w:proofErr w:type="spellStart"/>
      <w:r w:rsidRPr="00CC1DAC">
        <w:rPr>
          <w:rFonts w:ascii="Arial" w:hAnsi="Arial" w:cs="Arial"/>
          <w:sz w:val="20"/>
          <w:szCs w:val="20"/>
          <w:lang w:val="bg-BG"/>
        </w:rPr>
        <w:t>kW</w:t>
      </w:r>
      <w:proofErr w:type="spellEnd"/>
      <w:r w:rsidRPr="00CC1DAC">
        <w:rPr>
          <w:rFonts w:ascii="Arial" w:hAnsi="Arial" w:cs="Arial"/>
          <w:sz w:val="20"/>
          <w:szCs w:val="20"/>
          <w:lang w:val="bg-BG"/>
        </w:rPr>
        <w:t xml:space="preserve"> и капацитет на едно зареждане 400кг.</w:t>
      </w:r>
      <w:r>
        <w:rPr>
          <w:rFonts w:ascii="Arial" w:hAnsi="Arial" w:cs="Arial"/>
          <w:sz w:val="20"/>
          <w:szCs w:val="20"/>
          <w:lang w:val="bg-BG"/>
        </w:rPr>
        <w:t xml:space="preserve"> В това съоръжение се извършват операции с код </w:t>
      </w:r>
      <w:r>
        <w:rPr>
          <w:rFonts w:ascii="Arial" w:hAnsi="Arial" w:cs="Arial"/>
          <w:sz w:val="20"/>
          <w:szCs w:val="20"/>
        </w:rPr>
        <w:t xml:space="preserve">R4 </w:t>
      </w:r>
      <w:r>
        <w:rPr>
          <w:rFonts w:ascii="Arial" w:hAnsi="Arial" w:cs="Arial"/>
          <w:sz w:val="20"/>
          <w:szCs w:val="20"/>
          <w:lang w:val="bg-BG"/>
        </w:rPr>
        <w:t xml:space="preserve">- </w:t>
      </w:r>
      <w:r w:rsidRPr="0080423E">
        <w:rPr>
          <w:rFonts w:ascii="Arial" w:hAnsi="Arial" w:cs="Arial"/>
          <w:sz w:val="20"/>
          <w:szCs w:val="20"/>
          <w:lang w:val="bg-BG"/>
        </w:rPr>
        <w:t>Рециклиране/възстановяване на метали и метални съединения.</w:t>
      </w:r>
    </w:p>
    <w:p w14:paraId="335C2171" w14:textId="77777777" w:rsidR="00F72498" w:rsidRPr="00CC1DAC" w:rsidRDefault="00F72498" w:rsidP="00F72498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t>Отчитайки, че един цикъл на топене и формоване продължава около 60 минути, то топилният капацитет на пещта за 24 часа, продължителна работа няма да превишава 9 600 кг.</w:t>
      </w:r>
      <w:r>
        <w:rPr>
          <w:rFonts w:ascii="Arial" w:hAnsi="Arial" w:cs="Arial"/>
          <w:sz w:val="20"/>
          <w:szCs w:val="20"/>
          <w:lang w:val="bg-BG"/>
        </w:rPr>
        <w:t xml:space="preserve"> </w:t>
      </w:r>
      <w:r w:rsidRPr="00CC1DAC">
        <w:rPr>
          <w:rFonts w:ascii="Arial" w:hAnsi="Arial" w:cs="Arial"/>
          <w:sz w:val="20"/>
          <w:szCs w:val="20"/>
          <w:lang w:val="bg-BG"/>
        </w:rPr>
        <w:t>Капацитетът на инсталацията за раздробяване на отпадъци от метал се изчислява на максимум 40 тона за 24 часа.</w:t>
      </w:r>
    </w:p>
    <w:p w14:paraId="707BB81A" w14:textId="77777777" w:rsidR="00F72498" w:rsidRDefault="00F72498" w:rsidP="00F72498">
      <w:pPr>
        <w:numPr>
          <w:ilvl w:val="0"/>
          <w:numId w:val="23"/>
        </w:numPr>
        <w:spacing w:line="240" w:lineRule="auto"/>
        <w:ind w:left="993"/>
        <w:jc w:val="both"/>
        <w:rPr>
          <w:rFonts w:ascii="Arial" w:hAnsi="Arial" w:cs="Arial"/>
          <w:sz w:val="20"/>
          <w:szCs w:val="20"/>
          <w:lang w:val="bg-BG"/>
        </w:rPr>
      </w:pPr>
      <w:proofErr w:type="spellStart"/>
      <w:r>
        <w:rPr>
          <w:rFonts w:ascii="Arial" w:hAnsi="Arial" w:cs="Arial"/>
          <w:sz w:val="20"/>
          <w:szCs w:val="20"/>
          <w:lang w:val="bg-BG"/>
        </w:rPr>
        <w:t>Клинкеризация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 на отпадък с код 19 10 03* в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роторно</w:t>
      </w:r>
      <w:proofErr w:type="spellEnd"/>
      <w:r>
        <w:rPr>
          <w:rFonts w:ascii="Arial" w:hAnsi="Arial" w:cs="Arial"/>
          <w:sz w:val="20"/>
          <w:szCs w:val="20"/>
          <w:lang w:val="bg-BG"/>
        </w:rPr>
        <w:t>-барабанна пещ и производство на сухи строителни смеси.</w:t>
      </w:r>
    </w:p>
    <w:p w14:paraId="5552A54C" w14:textId="77777777" w:rsidR="00F72498" w:rsidRPr="00C74021" w:rsidRDefault="00F72498" w:rsidP="00F72498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Изпълнението на проекта включва  доставка, монтаж и въвеждане в експлоатация на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роторно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-барабанна пещ за производство на сухи строителни смеси (ведно със спомагателно оборудване -  мелница и смесител) и резервоар за съхранение на втечнен пропан-бутан с работна маса </w:t>
      </w:r>
      <w:r w:rsidR="006D3F9F">
        <w:rPr>
          <w:rFonts w:ascii="Arial" w:hAnsi="Arial" w:cs="Arial"/>
          <w:sz w:val="20"/>
          <w:szCs w:val="20"/>
          <w:lang w:val="bg-BG"/>
        </w:rPr>
        <w:t xml:space="preserve">до </w:t>
      </w:r>
      <w:r>
        <w:rPr>
          <w:rFonts w:ascii="Arial" w:hAnsi="Arial" w:cs="Arial"/>
          <w:sz w:val="20"/>
          <w:szCs w:val="20"/>
          <w:lang w:val="bg-BG"/>
        </w:rPr>
        <w:t xml:space="preserve">10 </w:t>
      </w:r>
      <w:r>
        <w:rPr>
          <w:rFonts w:ascii="Arial" w:hAnsi="Arial" w:cs="Arial"/>
          <w:sz w:val="20"/>
          <w:szCs w:val="20"/>
        </w:rPr>
        <w:t>t</w:t>
      </w:r>
      <w:r w:rsidR="00307934">
        <w:rPr>
          <w:rFonts w:ascii="Arial" w:hAnsi="Arial" w:cs="Arial"/>
          <w:sz w:val="20"/>
          <w:szCs w:val="20"/>
          <w:lang w:val="bg-BG"/>
        </w:rPr>
        <w:t xml:space="preserve"> (25 </w:t>
      </w:r>
      <w:r w:rsidR="00307934">
        <w:rPr>
          <w:rFonts w:ascii="Arial" w:hAnsi="Arial" w:cs="Arial"/>
          <w:sz w:val="20"/>
          <w:szCs w:val="20"/>
        </w:rPr>
        <w:t>m</w:t>
      </w:r>
      <w:r w:rsidR="00307934">
        <w:rPr>
          <w:rFonts w:ascii="Arial" w:hAnsi="Arial" w:cs="Arial"/>
          <w:sz w:val="20"/>
          <w:szCs w:val="20"/>
          <w:vertAlign w:val="superscript"/>
        </w:rPr>
        <w:t>3</w:t>
      </w:r>
      <w:r w:rsidR="00307934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  <w:lang w:val="bg-BG"/>
        </w:rPr>
        <w:t xml:space="preserve"> за осигуряване на енергоносител на производствения процес. </w:t>
      </w:r>
      <w:r w:rsidR="00307934">
        <w:rPr>
          <w:rFonts w:ascii="Arial" w:hAnsi="Arial" w:cs="Arial"/>
          <w:sz w:val="20"/>
          <w:szCs w:val="20"/>
          <w:lang w:val="bg-BG"/>
        </w:rPr>
        <w:t>Максималния п</w:t>
      </w:r>
      <w:r>
        <w:rPr>
          <w:rFonts w:ascii="Arial" w:hAnsi="Arial" w:cs="Arial"/>
          <w:sz w:val="20"/>
          <w:szCs w:val="20"/>
          <w:lang w:val="bg-BG"/>
        </w:rPr>
        <w:t>роизводствен капацитет на ротационно-барабанната</w:t>
      </w:r>
      <w:r w:rsidRPr="00B833BC">
        <w:rPr>
          <w:rFonts w:ascii="Arial" w:hAnsi="Arial" w:cs="Arial"/>
          <w:sz w:val="20"/>
          <w:szCs w:val="20"/>
          <w:lang w:val="bg-BG"/>
        </w:rPr>
        <w:t xml:space="preserve"> пещ</w:t>
      </w:r>
      <w:r>
        <w:rPr>
          <w:rFonts w:ascii="Arial" w:hAnsi="Arial" w:cs="Arial"/>
          <w:sz w:val="20"/>
          <w:szCs w:val="20"/>
          <w:lang w:val="bg-BG"/>
        </w:rPr>
        <w:t xml:space="preserve"> възлиза на 0,4 </w:t>
      </w:r>
      <w:r>
        <w:rPr>
          <w:rFonts w:ascii="Arial" w:hAnsi="Arial" w:cs="Arial"/>
          <w:sz w:val="20"/>
          <w:szCs w:val="20"/>
        </w:rPr>
        <w:t>t/h</w:t>
      </w:r>
      <w:r>
        <w:rPr>
          <w:rFonts w:ascii="Arial" w:hAnsi="Arial" w:cs="Arial"/>
          <w:sz w:val="20"/>
          <w:szCs w:val="20"/>
          <w:lang w:val="bg-BG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респ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, 9,6 </w:t>
      </w:r>
      <w:r>
        <w:rPr>
          <w:rFonts w:ascii="Arial" w:hAnsi="Arial" w:cs="Arial"/>
          <w:sz w:val="20"/>
          <w:szCs w:val="20"/>
        </w:rPr>
        <w:t>t/24h</w:t>
      </w:r>
      <w:r>
        <w:rPr>
          <w:rFonts w:ascii="Arial" w:hAnsi="Arial" w:cs="Arial"/>
          <w:sz w:val="20"/>
          <w:szCs w:val="20"/>
          <w:lang w:val="bg-BG"/>
        </w:rPr>
        <w:t xml:space="preserve"> третирани отпадъци.</w:t>
      </w:r>
    </w:p>
    <w:p w14:paraId="5E9C2528" w14:textId="77777777" w:rsidR="00F72498" w:rsidRDefault="00F72498" w:rsidP="00F72498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Производството на сухи строителни смеси ще се извършва чрез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клинкеризация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 на предварително приготвена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шихтова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 смес от реагенти (варовик и кварцов пясък) и отпадъци с код 19 10 03* (</w:t>
      </w:r>
      <w:r w:rsidRPr="00CB77FF">
        <w:rPr>
          <w:rFonts w:ascii="Arial" w:hAnsi="Arial" w:cs="Arial"/>
          <w:sz w:val="20"/>
          <w:szCs w:val="20"/>
          <w:lang w:val="bg-BG"/>
        </w:rPr>
        <w:t>лека прахообразна фракция и прах, съдържащи опасни вещества</w:t>
      </w:r>
      <w:r>
        <w:rPr>
          <w:rFonts w:ascii="Arial" w:hAnsi="Arial" w:cs="Arial"/>
          <w:sz w:val="20"/>
          <w:szCs w:val="20"/>
          <w:lang w:val="bg-BG"/>
        </w:rPr>
        <w:t>). Последните се генерират на площадката на Възложителя в резултат на механично отделяне на метали от отпадъци с код 10 04 01* (</w:t>
      </w:r>
      <w:r w:rsidRPr="00987DC6">
        <w:rPr>
          <w:rFonts w:ascii="Arial" w:hAnsi="Arial" w:cs="Arial"/>
          <w:sz w:val="20"/>
          <w:szCs w:val="20"/>
          <w:lang w:val="bg-BG"/>
        </w:rPr>
        <w:t>шлаки от първия и втория етап на производство</w:t>
      </w:r>
      <w:r>
        <w:rPr>
          <w:rFonts w:ascii="Arial" w:hAnsi="Arial" w:cs="Arial"/>
          <w:sz w:val="20"/>
          <w:szCs w:val="20"/>
          <w:lang w:val="bg-BG"/>
        </w:rPr>
        <w:t>).</w:t>
      </w:r>
    </w:p>
    <w:p w14:paraId="274A537D" w14:textId="77777777" w:rsidR="00F72498" w:rsidRDefault="00F72498" w:rsidP="00F72498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proofErr w:type="spellStart"/>
      <w:r>
        <w:rPr>
          <w:rFonts w:ascii="Arial" w:hAnsi="Arial" w:cs="Arial"/>
          <w:sz w:val="20"/>
          <w:szCs w:val="20"/>
          <w:lang w:val="bg-BG"/>
        </w:rPr>
        <w:t>Клинкеризацията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 е  химико-технологичен процес на получаване на неорганични свързващи вещества чрез термо-химични реакции на синтез на калциеви силикати и </w:t>
      </w:r>
      <w:r w:rsidR="005404BF">
        <w:rPr>
          <w:rFonts w:ascii="Arial" w:hAnsi="Arial" w:cs="Arial"/>
          <w:sz w:val="20"/>
          <w:szCs w:val="20"/>
          <w:lang w:val="bg-BG"/>
        </w:rPr>
        <w:t xml:space="preserve">метални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алумосиликати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 при температури над 850 </w:t>
      </w:r>
      <w:r>
        <w:rPr>
          <w:rFonts w:ascii="Arial" w:hAnsi="Arial" w:cs="Arial"/>
          <w:sz w:val="20"/>
          <w:szCs w:val="20"/>
          <w:vertAlign w:val="superscript"/>
          <w:lang w:val="bg-BG"/>
        </w:rPr>
        <w:t>0</w:t>
      </w:r>
      <w:r>
        <w:rPr>
          <w:rFonts w:ascii="Arial" w:hAnsi="Arial" w:cs="Arial"/>
          <w:sz w:val="20"/>
          <w:szCs w:val="20"/>
          <w:lang w:val="bg-BG"/>
        </w:rPr>
        <w:t>С.</w:t>
      </w:r>
    </w:p>
    <w:p w14:paraId="6971A1B9" w14:textId="77777777" w:rsidR="00F72498" w:rsidRDefault="00F72498" w:rsidP="00F72498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CC1DAC">
        <w:rPr>
          <w:rFonts w:ascii="Arial" w:hAnsi="Arial" w:cs="Arial"/>
          <w:sz w:val="20"/>
          <w:szCs w:val="20"/>
          <w:lang w:val="bg-BG"/>
        </w:rPr>
        <w:lastRenderedPageBreak/>
        <w:t xml:space="preserve">Технологичната схема за </w:t>
      </w:r>
      <w:r>
        <w:rPr>
          <w:rFonts w:ascii="Arial" w:hAnsi="Arial" w:cs="Arial"/>
          <w:sz w:val="20"/>
          <w:szCs w:val="20"/>
          <w:lang w:val="bg-BG"/>
        </w:rPr>
        <w:t>третиране на отпадъци на площадката след разрешаване на планираните промени</w:t>
      </w:r>
      <w:r w:rsidRPr="00CC1DAC">
        <w:rPr>
          <w:rFonts w:ascii="Arial" w:hAnsi="Arial" w:cs="Arial"/>
          <w:sz w:val="20"/>
          <w:szCs w:val="20"/>
          <w:lang w:val="bg-BG"/>
        </w:rPr>
        <w:t xml:space="preserve"> е представена по-долу:</w:t>
      </w:r>
    </w:p>
    <w:p w14:paraId="475622B4" w14:textId="77777777" w:rsidR="005404BF" w:rsidRDefault="005B72DC" w:rsidP="005404BF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val="bg-BG"/>
        </w:rPr>
      </w:pPr>
      <w:r>
        <w:rPr>
          <w:rFonts w:ascii="Arial" w:hAnsi="Arial" w:cs="Arial"/>
          <w:noProof/>
          <w:sz w:val="20"/>
          <w:szCs w:val="20"/>
          <w:lang w:val="bg-BG"/>
        </w:rPr>
        <w:pict w14:anchorId="79EA94A8">
          <v:shape id="_x0000_i1026" type="#_x0000_t75" style="width:480.6pt;height:234pt;visibility:visible;mso-wrap-style:square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E7E2DD4" w14:textId="77777777" w:rsidR="000C1FD4" w:rsidRPr="000C1FD4" w:rsidRDefault="000C1FD4" w:rsidP="000C1FD4">
      <w:pPr>
        <w:spacing w:line="240" w:lineRule="auto"/>
        <w:jc w:val="center"/>
        <w:rPr>
          <w:rFonts w:ascii="Arial" w:hAnsi="Arial" w:cs="Arial"/>
          <w:i/>
          <w:iCs/>
          <w:sz w:val="20"/>
          <w:szCs w:val="20"/>
          <w:lang w:val="bg-BG"/>
        </w:rPr>
      </w:pPr>
      <w:r>
        <w:rPr>
          <w:rFonts w:ascii="Arial" w:hAnsi="Arial" w:cs="Arial"/>
          <w:i/>
          <w:iCs/>
          <w:noProof/>
          <w:sz w:val="20"/>
          <w:szCs w:val="20"/>
          <w:lang w:val="bg-BG"/>
        </w:rPr>
        <w:t xml:space="preserve">Фиг. 2  Технологична блок схема на процесите по третиране на отпадъците </w:t>
      </w:r>
      <w:r w:rsidRPr="00307934">
        <w:rPr>
          <w:rFonts w:ascii="Arial" w:hAnsi="Arial" w:cs="Arial"/>
          <w:b/>
          <w:bCs/>
          <w:i/>
          <w:iCs/>
          <w:noProof/>
          <w:sz w:val="20"/>
          <w:szCs w:val="20"/>
          <w:lang w:val="bg-BG"/>
        </w:rPr>
        <w:t>след</w:t>
      </w:r>
      <w:r>
        <w:rPr>
          <w:rFonts w:ascii="Arial" w:hAnsi="Arial" w:cs="Arial"/>
          <w:i/>
          <w:iCs/>
          <w:noProof/>
          <w:sz w:val="20"/>
          <w:szCs w:val="20"/>
          <w:lang w:val="bg-BG"/>
        </w:rPr>
        <w:t xml:space="preserve"> реализацията на планираните промени</w:t>
      </w:r>
    </w:p>
    <w:p w14:paraId="59B10112" w14:textId="77777777" w:rsidR="00987DC6" w:rsidRDefault="00735928" w:rsidP="00AD4F9F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ИП следва да е разглежда като </w:t>
      </w:r>
      <w:r w:rsidR="00DC6922">
        <w:rPr>
          <w:rFonts w:ascii="Arial" w:hAnsi="Arial" w:cs="Arial"/>
          <w:sz w:val="20"/>
          <w:szCs w:val="20"/>
          <w:lang w:val="bg-BG"/>
        </w:rPr>
        <w:t xml:space="preserve">ново, тъй като се касае </w:t>
      </w:r>
      <w:r w:rsidR="00987DC6">
        <w:rPr>
          <w:rFonts w:ascii="Arial" w:hAnsi="Arial" w:cs="Arial"/>
          <w:sz w:val="20"/>
          <w:szCs w:val="20"/>
          <w:lang w:val="bg-BG"/>
        </w:rPr>
        <w:t>за дейност/технология, която</w:t>
      </w:r>
      <w:r w:rsidR="00DC6922">
        <w:rPr>
          <w:rFonts w:ascii="Arial" w:hAnsi="Arial" w:cs="Arial"/>
          <w:sz w:val="20"/>
          <w:szCs w:val="20"/>
          <w:lang w:val="bg-BG"/>
        </w:rPr>
        <w:t xml:space="preserve"> не се извършва </w:t>
      </w:r>
      <w:r w:rsidR="00987DC6">
        <w:rPr>
          <w:rFonts w:ascii="Arial" w:hAnsi="Arial" w:cs="Arial"/>
          <w:sz w:val="20"/>
          <w:szCs w:val="20"/>
          <w:lang w:val="bg-BG"/>
        </w:rPr>
        <w:t>на площадката към настоящия момент</w:t>
      </w:r>
      <w:r w:rsidR="00DC6922">
        <w:rPr>
          <w:rFonts w:ascii="Arial" w:hAnsi="Arial" w:cs="Arial"/>
          <w:sz w:val="20"/>
          <w:szCs w:val="20"/>
          <w:lang w:val="bg-BG"/>
        </w:rPr>
        <w:t>.</w:t>
      </w:r>
      <w:r w:rsidR="00F22556">
        <w:rPr>
          <w:rFonts w:ascii="Arial" w:hAnsi="Arial" w:cs="Arial"/>
          <w:sz w:val="20"/>
          <w:szCs w:val="20"/>
          <w:lang w:val="bg-BG"/>
        </w:rPr>
        <w:t xml:space="preserve"> </w:t>
      </w:r>
    </w:p>
    <w:p w14:paraId="7682EE52" w14:textId="77777777" w:rsidR="009B126A" w:rsidRDefault="00F72A78" w:rsidP="00AD4F9F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Инвестиционното пред</w:t>
      </w:r>
      <w:r w:rsidR="00F22556">
        <w:rPr>
          <w:rFonts w:ascii="Arial" w:hAnsi="Arial" w:cs="Arial"/>
          <w:sz w:val="20"/>
          <w:szCs w:val="20"/>
          <w:lang w:val="bg-BG"/>
        </w:rPr>
        <w:t>ложение попа</w:t>
      </w:r>
      <w:r w:rsidR="00DC6922">
        <w:rPr>
          <w:rFonts w:ascii="Arial" w:hAnsi="Arial" w:cs="Arial"/>
          <w:sz w:val="20"/>
          <w:szCs w:val="20"/>
          <w:lang w:val="bg-BG"/>
        </w:rPr>
        <w:t>да в обхвата на т.</w:t>
      </w:r>
      <w:r w:rsidR="00987DC6">
        <w:rPr>
          <w:rFonts w:ascii="Arial" w:hAnsi="Arial" w:cs="Arial"/>
          <w:sz w:val="20"/>
          <w:szCs w:val="20"/>
          <w:lang w:val="bg-BG"/>
        </w:rPr>
        <w:t>9</w:t>
      </w:r>
      <w:r>
        <w:rPr>
          <w:rFonts w:ascii="Arial" w:hAnsi="Arial" w:cs="Arial"/>
          <w:sz w:val="20"/>
          <w:szCs w:val="20"/>
          <w:lang w:val="bg-BG"/>
        </w:rPr>
        <w:t xml:space="preserve"> от </w:t>
      </w:r>
      <w:r w:rsidR="00DC6922">
        <w:rPr>
          <w:rFonts w:ascii="Arial" w:hAnsi="Arial" w:cs="Arial"/>
          <w:b/>
          <w:sz w:val="20"/>
          <w:szCs w:val="20"/>
          <w:lang w:val="bg-BG"/>
        </w:rPr>
        <w:t>Приложение 1</w:t>
      </w:r>
      <w:r>
        <w:rPr>
          <w:rFonts w:ascii="Arial" w:hAnsi="Arial" w:cs="Arial"/>
          <w:sz w:val="20"/>
          <w:szCs w:val="20"/>
          <w:lang w:val="bg-BG"/>
        </w:rPr>
        <w:t xml:space="preserve"> на ЗООС за инвестиционни предложения, за коит</w:t>
      </w:r>
      <w:r w:rsidR="00735928">
        <w:rPr>
          <w:rFonts w:ascii="Arial" w:hAnsi="Arial" w:cs="Arial"/>
          <w:sz w:val="20"/>
          <w:szCs w:val="20"/>
          <w:lang w:val="bg-BG"/>
        </w:rPr>
        <w:t>о</w:t>
      </w:r>
      <w:r w:rsidR="00DC6922">
        <w:rPr>
          <w:rFonts w:ascii="Arial" w:hAnsi="Arial" w:cs="Arial"/>
          <w:sz w:val="20"/>
          <w:szCs w:val="20"/>
          <w:lang w:val="bg-BG"/>
        </w:rPr>
        <w:t xml:space="preserve"> задължително</w:t>
      </w:r>
      <w:r w:rsidR="00495509">
        <w:rPr>
          <w:rFonts w:ascii="Arial" w:hAnsi="Arial" w:cs="Arial"/>
          <w:sz w:val="20"/>
          <w:szCs w:val="20"/>
          <w:lang w:val="bg-BG"/>
        </w:rPr>
        <w:t xml:space="preserve"> </w:t>
      </w:r>
      <w:r>
        <w:rPr>
          <w:rFonts w:ascii="Arial" w:hAnsi="Arial" w:cs="Arial"/>
          <w:sz w:val="20"/>
          <w:szCs w:val="20"/>
          <w:lang w:val="bg-BG"/>
        </w:rPr>
        <w:t xml:space="preserve">се </w:t>
      </w:r>
      <w:r w:rsidR="00DC6922">
        <w:rPr>
          <w:rFonts w:ascii="Arial" w:hAnsi="Arial" w:cs="Arial"/>
          <w:sz w:val="20"/>
          <w:szCs w:val="20"/>
          <w:lang w:val="bg-BG"/>
        </w:rPr>
        <w:t>извършва</w:t>
      </w:r>
      <w:r w:rsidR="00F22556">
        <w:rPr>
          <w:rFonts w:ascii="Arial" w:hAnsi="Arial" w:cs="Arial"/>
          <w:sz w:val="20"/>
          <w:szCs w:val="20"/>
          <w:lang w:val="bg-BG"/>
        </w:rPr>
        <w:t xml:space="preserve"> ОВОС</w:t>
      </w:r>
      <w:r w:rsidR="00C66522">
        <w:rPr>
          <w:rFonts w:ascii="Arial" w:hAnsi="Arial" w:cs="Arial"/>
          <w:sz w:val="20"/>
          <w:szCs w:val="20"/>
          <w:lang w:val="bg-BG"/>
        </w:rPr>
        <w:t>.</w:t>
      </w:r>
    </w:p>
    <w:p w14:paraId="17FDB761" w14:textId="77777777" w:rsidR="00987DC6" w:rsidRDefault="00987DC6" w:rsidP="00AD4F9F">
      <w:pPr>
        <w:pStyle w:val="a3"/>
        <w:spacing w:line="240" w:lineRule="auto"/>
        <w:ind w:left="0"/>
        <w:jc w:val="both"/>
        <w:rPr>
          <w:rFonts w:ascii="Arial" w:hAnsi="Arial" w:cs="Arial"/>
          <w:i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ab/>
      </w:r>
    </w:p>
    <w:p w14:paraId="7B70B3D0" w14:textId="77777777" w:rsidR="009B126A" w:rsidRDefault="00F23DAF" w:rsidP="00AD4F9F">
      <w:pPr>
        <w:pStyle w:val="a3"/>
        <w:spacing w:line="240" w:lineRule="auto"/>
        <w:ind w:left="0"/>
        <w:jc w:val="both"/>
        <w:rPr>
          <w:rFonts w:ascii="Arial" w:hAnsi="Arial" w:cs="Arial"/>
          <w:i/>
          <w:sz w:val="20"/>
          <w:szCs w:val="20"/>
          <w:lang w:val="bg-BG"/>
        </w:rPr>
      </w:pPr>
      <w:r w:rsidRPr="00F23DAF">
        <w:rPr>
          <w:rFonts w:ascii="Arial" w:hAnsi="Arial" w:cs="Arial"/>
          <w:i/>
          <w:sz w:val="20"/>
          <w:szCs w:val="20"/>
          <w:lang w:val="bg-BG"/>
        </w:rPr>
        <w:t xml:space="preserve">2.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Описание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на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основните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процеси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капацитет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обща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използвана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площ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;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необходимост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от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други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свързани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с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основния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предмет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спомагателни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или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поддържащи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дейности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, в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т.ч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.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ползване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на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съществуваща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или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необходимост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от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изграждане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на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нова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техническа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инфраструктура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(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пътища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>/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улици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газопровод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електропроводи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и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др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.);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предвидени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изкопни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работи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предполагаема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дълбочина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на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изкопите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ползване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на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23DAF">
        <w:rPr>
          <w:rFonts w:ascii="Arial" w:hAnsi="Arial" w:cs="Arial"/>
          <w:i/>
          <w:sz w:val="20"/>
          <w:szCs w:val="20"/>
        </w:rPr>
        <w:t>взрив</w:t>
      </w:r>
      <w:proofErr w:type="spellEnd"/>
      <w:r w:rsidRPr="00F23DAF">
        <w:rPr>
          <w:rFonts w:ascii="Arial" w:hAnsi="Arial" w:cs="Arial"/>
          <w:i/>
          <w:sz w:val="20"/>
          <w:szCs w:val="20"/>
        </w:rPr>
        <w:t>:</w:t>
      </w:r>
    </w:p>
    <w:p w14:paraId="2DAF3FE1" w14:textId="77777777" w:rsidR="00F23DAF" w:rsidRPr="00F23DAF" w:rsidRDefault="00F23DAF" w:rsidP="00AD4F9F">
      <w:pPr>
        <w:pStyle w:val="a3"/>
        <w:spacing w:line="240" w:lineRule="auto"/>
        <w:ind w:left="0"/>
        <w:jc w:val="both"/>
        <w:rPr>
          <w:rFonts w:ascii="Arial" w:hAnsi="Arial" w:cs="Arial"/>
          <w:i/>
          <w:sz w:val="20"/>
          <w:szCs w:val="20"/>
          <w:lang w:val="bg-BG"/>
        </w:rPr>
      </w:pPr>
    </w:p>
    <w:p w14:paraId="37326465" w14:textId="77777777" w:rsidR="007D1ECE" w:rsidRDefault="00F22556" w:rsidP="00AD4F9F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 w:rsidRPr="00F22556">
        <w:rPr>
          <w:rFonts w:ascii="Arial" w:hAnsi="Arial" w:cs="Arial"/>
          <w:sz w:val="20"/>
          <w:szCs w:val="20"/>
          <w:lang w:val="bg-BG"/>
        </w:rPr>
        <w:t xml:space="preserve">Инвестиционното предложение обхваща </w:t>
      </w:r>
      <w:r w:rsidR="00DC6922">
        <w:rPr>
          <w:rFonts w:ascii="Arial" w:hAnsi="Arial" w:cs="Arial"/>
          <w:sz w:val="20"/>
          <w:szCs w:val="20"/>
          <w:lang w:val="bg-BG"/>
        </w:rPr>
        <w:t xml:space="preserve">изграждане на </w:t>
      </w:r>
      <w:r w:rsidR="003426D4">
        <w:rPr>
          <w:rFonts w:ascii="Arial" w:hAnsi="Arial" w:cs="Arial"/>
          <w:sz w:val="20"/>
          <w:szCs w:val="20"/>
          <w:lang w:val="bg-BG"/>
        </w:rPr>
        <w:t>инсталация</w:t>
      </w:r>
      <w:r w:rsidR="00DC6922">
        <w:rPr>
          <w:rFonts w:ascii="Arial" w:hAnsi="Arial" w:cs="Arial"/>
          <w:sz w:val="20"/>
          <w:szCs w:val="20"/>
          <w:lang w:val="bg-BG"/>
        </w:rPr>
        <w:t xml:space="preserve"> за </w:t>
      </w:r>
      <w:r w:rsidR="003426D4">
        <w:rPr>
          <w:rFonts w:ascii="Arial" w:hAnsi="Arial" w:cs="Arial"/>
          <w:sz w:val="20"/>
          <w:szCs w:val="20"/>
          <w:lang w:val="bg-BG"/>
        </w:rPr>
        <w:t>производство на сухи строителни см</w:t>
      </w:r>
      <w:r w:rsidR="007D1ECE">
        <w:rPr>
          <w:rFonts w:ascii="Arial" w:hAnsi="Arial" w:cs="Arial"/>
          <w:sz w:val="20"/>
          <w:szCs w:val="20"/>
          <w:lang w:val="bg-BG"/>
        </w:rPr>
        <w:t xml:space="preserve">еси чрез оползотворяване на </w:t>
      </w:r>
      <w:r w:rsidR="00DC6922">
        <w:rPr>
          <w:rFonts w:ascii="Arial" w:hAnsi="Arial" w:cs="Arial"/>
          <w:sz w:val="20"/>
          <w:szCs w:val="20"/>
          <w:lang w:val="bg-BG"/>
        </w:rPr>
        <w:t>отпадъ</w:t>
      </w:r>
      <w:r w:rsidR="007D1ECE">
        <w:rPr>
          <w:rFonts w:ascii="Arial" w:hAnsi="Arial" w:cs="Arial"/>
          <w:sz w:val="20"/>
          <w:szCs w:val="20"/>
          <w:lang w:val="bg-BG"/>
        </w:rPr>
        <w:t>ци</w:t>
      </w:r>
      <w:r w:rsidR="00DC6922">
        <w:rPr>
          <w:rFonts w:ascii="Arial" w:hAnsi="Arial" w:cs="Arial"/>
          <w:sz w:val="20"/>
          <w:szCs w:val="20"/>
          <w:lang w:val="bg-BG"/>
        </w:rPr>
        <w:t>,</w:t>
      </w:r>
      <w:r w:rsidR="007D1ECE">
        <w:rPr>
          <w:rFonts w:ascii="Arial" w:hAnsi="Arial" w:cs="Arial"/>
          <w:sz w:val="20"/>
          <w:szCs w:val="20"/>
          <w:lang w:val="bg-BG"/>
        </w:rPr>
        <w:t xml:space="preserve"> които се образуват от дейността на Дружеството и</w:t>
      </w:r>
      <w:r w:rsidR="00DC6922">
        <w:rPr>
          <w:rFonts w:ascii="Arial" w:hAnsi="Arial" w:cs="Arial"/>
          <w:sz w:val="20"/>
          <w:szCs w:val="20"/>
          <w:lang w:val="bg-BG"/>
        </w:rPr>
        <w:t xml:space="preserve"> които към момента нямат конкретно предназначение и се</w:t>
      </w:r>
      <w:r w:rsidR="005266C3">
        <w:rPr>
          <w:rFonts w:ascii="Arial" w:hAnsi="Arial" w:cs="Arial"/>
          <w:sz w:val="20"/>
          <w:szCs w:val="20"/>
          <w:lang w:val="bg-BG"/>
        </w:rPr>
        <w:t xml:space="preserve"> предават на оторизирани фирми за подлагане</w:t>
      </w:r>
      <w:r w:rsidR="007D1ECE">
        <w:rPr>
          <w:rFonts w:ascii="Arial" w:hAnsi="Arial" w:cs="Arial"/>
          <w:sz w:val="20"/>
          <w:szCs w:val="20"/>
          <w:lang w:val="bg-BG"/>
        </w:rPr>
        <w:t xml:space="preserve"> главно</w:t>
      </w:r>
      <w:r w:rsidR="00DC6922">
        <w:rPr>
          <w:rFonts w:ascii="Arial" w:hAnsi="Arial" w:cs="Arial"/>
          <w:sz w:val="20"/>
          <w:szCs w:val="20"/>
          <w:lang w:val="bg-BG"/>
        </w:rPr>
        <w:t xml:space="preserve"> на дейности по депониране</w:t>
      </w:r>
      <w:r w:rsidR="007D1ECE">
        <w:rPr>
          <w:rFonts w:ascii="Arial" w:hAnsi="Arial" w:cs="Arial"/>
          <w:sz w:val="20"/>
          <w:szCs w:val="20"/>
          <w:lang w:val="bg-BG"/>
        </w:rPr>
        <w:t>. Една малка част от тези отпадъци се предава за оползотворяване чрез производство на цимент</w:t>
      </w:r>
      <w:r w:rsidR="00DC6922">
        <w:rPr>
          <w:rFonts w:ascii="Arial" w:hAnsi="Arial" w:cs="Arial"/>
          <w:sz w:val="20"/>
          <w:szCs w:val="20"/>
          <w:lang w:val="bg-BG"/>
        </w:rPr>
        <w:t xml:space="preserve">. </w:t>
      </w:r>
    </w:p>
    <w:p w14:paraId="23423F60" w14:textId="77777777" w:rsidR="007D1ECE" w:rsidRDefault="00DC6922" w:rsidP="00AD4F9F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Технологият</w:t>
      </w:r>
      <w:r w:rsidR="007D1ECE">
        <w:rPr>
          <w:rFonts w:ascii="Arial" w:hAnsi="Arial" w:cs="Arial"/>
          <w:sz w:val="20"/>
          <w:szCs w:val="20"/>
          <w:lang w:val="bg-BG"/>
        </w:rPr>
        <w:t>а, предлагана от Възложителя е идентична с тази, която се прилага при производството на цимент и свързващи неорганични вещества</w:t>
      </w:r>
      <w:r>
        <w:rPr>
          <w:rFonts w:ascii="Arial" w:hAnsi="Arial" w:cs="Arial"/>
          <w:sz w:val="20"/>
          <w:szCs w:val="20"/>
          <w:lang w:val="bg-BG"/>
        </w:rPr>
        <w:t>.</w:t>
      </w:r>
      <w:r w:rsidR="007D1ECE">
        <w:rPr>
          <w:rFonts w:ascii="Arial" w:hAnsi="Arial" w:cs="Arial"/>
          <w:sz w:val="20"/>
          <w:szCs w:val="20"/>
          <w:lang w:val="bg-BG"/>
        </w:rPr>
        <w:t xml:space="preserve"> Технологията дава възможност за получаване на сухи строителни смеси, които могат самостоятелно или в комбинация с добавки от инертни материали /пясък, чакъл и</w:t>
      </w:r>
      <w:r w:rsidR="00C74021">
        <w:rPr>
          <w:rFonts w:ascii="Arial" w:hAnsi="Arial" w:cs="Arial"/>
          <w:sz w:val="20"/>
          <w:szCs w:val="20"/>
          <w:lang w:val="bg-BG"/>
        </w:rPr>
        <w:t xml:space="preserve"> </w:t>
      </w:r>
      <w:r w:rsidR="007D1ECE">
        <w:rPr>
          <w:rFonts w:ascii="Arial" w:hAnsi="Arial" w:cs="Arial"/>
          <w:sz w:val="20"/>
          <w:szCs w:val="20"/>
          <w:lang w:val="bg-BG"/>
        </w:rPr>
        <w:t>др./ да се използват за производство на бетонни тухли, плочи, изолационни материали, бетон и др.</w:t>
      </w:r>
    </w:p>
    <w:p w14:paraId="3F8600B2" w14:textId="77777777" w:rsidR="00C74021" w:rsidRPr="00C74021" w:rsidRDefault="00C74021" w:rsidP="00C74021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C6922" w:rsidRPr="00C74021">
        <w:rPr>
          <w:rFonts w:ascii="Arial" w:hAnsi="Arial" w:cs="Arial"/>
          <w:sz w:val="20"/>
          <w:szCs w:val="20"/>
        </w:rPr>
        <w:t xml:space="preserve"> Изпълнението на проекта включва доставка, монтаж и въвеждане в експлоатация на</w:t>
      </w:r>
      <w:r w:rsidR="007D1ECE" w:rsidRPr="00C7402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1ECE" w:rsidRPr="00C74021">
        <w:rPr>
          <w:rFonts w:ascii="Arial" w:hAnsi="Arial" w:cs="Arial"/>
          <w:sz w:val="20"/>
          <w:szCs w:val="20"/>
        </w:rPr>
        <w:t>роторно</w:t>
      </w:r>
      <w:proofErr w:type="spellEnd"/>
      <w:r w:rsidR="007D1ECE" w:rsidRPr="00C74021">
        <w:rPr>
          <w:rFonts w:ascii="Arial" w:hAnsi="Arial" w:cs="Arial"/>
          <w:sz w:val="20"/>
          <w:szCs w:val="20"/>
        </w:rPr>
        <w:t>-барабанна пещ с капацитет</w:t>
      </w:r>
      <w:r w:rsidRPr="00C74021">
        <w:rPr>
          <w:rFonts w:ascii="Arial" w:hAnsi="Arial" w:cs="Arial"/>
          <w:sz w:val="20"/>
          <w:szCs w:val="20"/>
        </w:rPr>
        <w:t>, както следва:</w:t>
      </w:r>
    </w:p>
    <w:p w14:paraId="12D576B2" w14:textId="1B0E2A8A" w:rsidR="00DC6922" w:rsidRPr="00307934" w:rsidRDefault="00C74021" w:rsidP="00C74021">
      <w:pPr>
        <w:pStyle w:val="a7"/>
        <w:numPr>
          <w:ilvl w:val="0"/>
          <w:numId w:val="20"/>
        </w:numPr>
        <w:jc w:val="both"/>
        <w:rPr>
          <w:rFonts w:ascii="Arial" w:hAnsi="Arial" w:cs="Arial"/>
          <w:sz w:val="20"/>
          <w:szCs w:val="20"/>
        </w:rPr>
      </w:pPr>
      <w:r w:rsidRPr="00C74021">
        <w:rPr>
          <w:rFonts w:ascii="Arial" w:hAnsi="Arial" w:cs="Arial"/>
          <w:sz w:val="20"/>
          <w:szCs w:val="20"/>
        </w:rPr>
        <w:t>Количество отпадъци</w:t>
      </w:r>
      <w:r w:rsidR="00635C08">
        <w:rPr>
          <w:rFonts w:ascii="Arial" w:hAnsi="Arial" w:cs="Arial"/>
          <w:sz w:val="20"/>
          <w:szCs w:val="20"/>
        </w:rPr>
        <w:t xml:space="preserve"> (код 19 10 03*)</w:t>
      </w:r>
      <w:r w:rsidRPr="00C74021">
        <w:rPr>
          <w:rFonts w:ascii="Arial" w:hAnsi="Arial" w:cs="Arial"/>
          <w:sz w:val="20"/>
          <w:szCs w:val="20"/>
        </w:rPr>
        <w:t xml:space="preserve"> подлежащи на третиране на вход:</w:t>
      </w:r>
      <w:r w:rsidR="00307934">
        <w:rPr>
          <w:rFonts w:ascii="Arial" w:hAnsi="Arial" w:cs="Arial"/>
          <w:sz w:val="20"/>
          <w:szCs w:val="20"/>
          <w:lang w:val="en-US"/>
        </w:rPr>
        <w:t xml:space="preserve"> </w:t>
      </w:r>
      <w:r w:rsidR="00307934" w:rsidRPr="00307934">
        <w:rPr>
          <w:rFonts w:ascii="Arial" w:hAnsi="Arial" w:cs="Arial"/>
          <w:sz w:val="20"/>
          <w:szCs w:val="20"/>
          <w:lang w:val="en-US"/>
        </w:rPr>
        <w:t xml:space="preserve">max </w:t>
      </w:r>
      <w:r w:rsidRPr="00307934">
        <w:rPr>
          <w:rFonts w:ascii="Arial" w:hAnsi="Arial" w:cs="Arial"/>
          <w:sz w:val="20"/>
          <w:szCs w:val="20"/>
        </w:rPr>
        <w:t xml:space="preserve"> </w:t>
      </w:r>
      <w:r w:rsidR="007D1ECE" w:rsidRPr="00307934">
        <w:rPr>
          <w:rFonts w:ascii="Arial" w:hAnsi="Arial" w:cs="Arial"/>
          <w:sz w:val="20"/>
          <w:szCs w:val="20"/>
        </w:rPr>
        <w:t>9,6 t/24h</w:t>
      </w:r>
    </w:p>
    <w:p w14:paraId="22374FD3" w14:textId="77777777" w:rsidR="00C74021" w:rsidRPr="00307934" w:rsidRDefault="00C74021" w:rsidP="00C74021">
      <w:pPr>
        <w:pStyle w:val="a7"/>
        <w:numPr>
          <w:ilvl w:val="0"/>
          <w:numId w:val="20"/>
        </w:numPr>
        <w:jc w:val="both"/>
        <w:rPr>
          <w:rFonts w:ascii="Arial" w:hAnsi="Arial" w:cs="Arial"/>
          <w:sz w:val="20"/>
          <w:szCs w:val="20"/>
        </w:rPr>
      </w:pPr>
      <w:r w:rsidRPr="00307934">
        <w:rPr>
          <w:rFonts w:ascii="Arial" w:hAnsi="Arial" w:cs="Arial"/>
          <w:sz w:val="20"/>
          <w:szCs w:val="20"/>
        </w:rPr>
        <w:lastRenderedPageBreak/>
        <w:t>Количество произведена продукция /</w:t>
      </w:r>
      <w:proofErr w:type="spellStart"/>
      <w:r w:rsidRPr="00307934">
        <w:rPr>
          <w:rFonts w:ascii="Arial" w:hAnsi="Arial" w:cs="Arial"/>
          <w:sz w:val="20"/>
          <w:szCs w:val="20"/>
        </w:rPr>
        <w:t>клинкер</w:t>
      </w:r>
      <w:proofErr w:type="spellEnd"/>
      <w:r w:rsidRPr="00307934">
        <w:rPr>
          <w:rFonts w:ascii="Arial" w:hAnsi="Arial" w:cs="Arial"/>
          <w:sz w:val="20"/>
          <w:szCs w:val="20"/>
        </w:rPr>
        <w:t xml:space="preserve">/ на изход: </w:t>
      </w:r>
      <w:r w:rsidR="00307934" w:rsidRPr="00307934">
        <w:rPr>
          <w:rFonts w:ascii="Arial" w:hAnsi="Arial" w:cs="Arial"/>
          <w:sz w:val="20"/>
          <w:szCs w:val="20"/>
          <w:lang w:val="en-US"/>
        </w:rPr>
        <w:t xml:space="preserve">max </w:t>
      </w:r>
      <w:r w:rsidRPr="00307934">
        <w:rPr>
          <w:rFonts w:ascii="Arial" w:hAnsi="Arial" w:cs="Arial"/>
          <w:sz w:val="20"/>
          <w:szCs w:val="20"/>
        </w:rPr>
        <w:t>48 t/24h</w:t>
      </w:r>
    </w:p>
    <w:p w14:paraId="3EFE1E3B" w14:textId="77777777" w:rsidR="00DC6922" w:rsidRDefault="00DC6922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</w:p>
    <w:p w14:paraId="35DA8956" w14:textId="77777777" w:rsidR="00C74021" w:rsidRPr="0024442C" w:rsidRDefault="009704DC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 w:rsidRPr="0024442C">
        <w:rPr>
          <w:rFonts w:ascii="Arial" w:hAnsi="Arial" w:cs="Arial"/>
          <w:sz w:val="20"/>
          <w:szCs w:val="20"/>
          <w:lang w:val="bg-BG"/>
        </w:rPr>
        <w:t xml:space="preserve">Реализацията на проекта ще се осъществи в  поземлен имот </w:t>
      </w:r>
      <w:r w:rsidR="0024442C" w:rsidRPr="0024442C">
        <w:rPr>
          <w:rFonts w:ascii="Arial" w:hAnsi="Arial" w:cs="Arial"/>
          <w:sz w:val="20"/>
          <w:szCs w:val="20"/>
          <w:lang w:val="bg-BG"/>
        </w:rPr>
        <w:t>56784.247.113</w:t>
      </w:r>
      <w:r w:rsidRPr="0024442C">
        <w:rPr>
          <w:rFonts w:ascii="Arial" w:hAnsi="Arial" w:cs="Arial"/>
          <w:sz w:val="20"/>
          <w:szCs w:val="20"/>
          <w:lang w:val="bg-BG"/>
        </w:rPr>
        <w:t xml:space="preserve"> </w:t>
      </w:r>
      <w:r w:rsidR="00F22556" w:rsidRPr="0024442C">
        <w:rPr>
          <w:rFonts w:ascii="Arial" w:hAnsi="Arial" w:cs="Arial"/>
          <w:sz w:val="20"/>
          <w:szCs w:val="20"/>
          <w:lang w:val="bg-BG"/>
        </w:rPr>
        <w:t xml:space="preserve"> по кадастралната карта на гр. </w:t>
      </w:r>
      <w:r w:rsidR="0024442C" w:rsidRPr="0024442C">
        <w:rPr>
          <w:rFonts w:ascii="Arial" w:hAnsi="Arial" w:cs="Arial"/>
          <w:sz w:val="20"/>
          <w:szCs w:val="20"/>
          <w:lang w:val="bg-BG"/>
        </w:rPr>
        <w:t>Пловдив</w:t>
      </w:r>
      <w:r w:rsidR="0040204D" w:rsidRPr="0024442C">
        <w:rPr>
          <w:rFonts w:ascii="Arial" w:hAnsi="Arial" w:cs="Arial"/>
          <w:sz w:val="20"/>
          <w:szCs w:val="20"/>
          <w:lang w:val="bg-BG"/>
        </w:rPr>
        <w:t xml:space="preserve">, общ. </w:t>
      </w:r>
      <w:r w:rsidR="0024442C" w:rsidRPr="0024442C">
        <w:rPr>
          <w:rFonts w:ascii="Arial" w:hAnsi="Arial" w:cs="Arial"/>
          <w:sz w:val="20"/>
          <w:szCs w:val="20"/>
          <w:lang w:val="bg-BG"/>
        </w:rPr>
        <w:t>Пловдив</w:t>
      </w:r>
      <w:r w:rsidR="0040204D" w:rsidRPr="0024442C">
        <w:rPr>
          <w:rFonts w:ascii="Arial" w:hAnsi="Arial" w:cs="Arial"/>
          <w:sz w:val="20"/>
          <w:szCs w:val="20"/>
          <w:lang w:val="bg-BG"/>
        </w:rPr>
        <w:t xml:space="preserve">, като площта на имота възлиза на </w:t>
      </w:r>
      <w:r w:rsidR="0024442C" w:rsidRPr="0024442C">
        <w:rPr>
          <w:rFonts w:ascii="Arial" w:hAnsi="Arial" w:cs="Arial"/>
          <w:sz w:val="20"/>
          <w:szCs w:val="20"/>
          <w:lang w:val="bg-BG"/>
        </w:rPr>
        <w:t>7731</w:t>
      </w:r>
      <w:r w:rsidR="0040204D" w:rsidRPr="0024442C">
        <w:rPr>
          <w:rFonts w:ascii="Arial" w:hAnsi="Arial" w:cs="Arial"/>
          <w:sz w:val="20"/>
          <w:szCs w:val="20"/>
          <w:lang w:val="bg-BG"/>
        </w:rPr>
        <w:t xml:space="preserve"> </w:t>
      </w:r>
      <w:r w:rsidR="0040204D" w:rsidRPr="0024442C">
        <w:rPr>
          <w:rFonts w:ascii="Arial" w:hAnsi="Arial" w:cs="Arial"/>
          <w:sz w:val="20"/>
          <w:szCs w:val="20"/>
        </w:rPr>
        <w:t>m</w:t>
      </w:r>
      <w:r w:rsidR="0040204D" w:rsidRPr="0024442C">
        <w:rPr>
          <w:rFonts w:ascii="Arial" w:hAnsi="Arial" w:cs="Arial"/>
          <w:sz w:val="20"/>
          <w:szCs w:val="20"/>
          <w:vertAlign w:val="superscript"/>
        </w:rPr>
        <w:t>2</w:t>
      </w:r>
      <w:r w:rsidR="0040204D" w:rsidRPr="0024442C">
        <w:rPr>
          <w:rFonts w:ascii="Arial" w:hAnsi="Arial" w:cs="Arial"/>
          <w:sz w:val="20"/>
          <w:szCs w:val="20"/>
        </w:rPr>
        <w:t>.</w:t>
      </w:r>
      <w:r w:rsidR="0024442C">
        <w:rPr>
          <w:rFonts w:ascii="Arial" w:hAnsi="Arial" w:cs="Arial"/>
          <w:sz w:val="20"/>
          <w:szCs w:val="20"/>
          <w:lang w:val="bg-BG"/>
        </w:rPr>
        <w:t xml:space="preserve"> Процесния имот е собственост на „</w:t>
      </w:r>
      <w:proofErr w:type="spellStart"/>
      <w:r w:rsidR="0024442C">
        <w:rPr>
          <w:rFonts w:ascii="Arial" w:hAnsi="Arial" w:cs="Arial"/>
          <w:sz w:val="20"/>
          <w:szCs w:val="20"/>
          <w:lang w:val="bg-BG"/>
        </w:rPr>
        <w:t>Екоберг</w:t>
      </w:r>
      <w:proofErr w:type="spellEnd"/>
      <w:r w:rsidR="0024442C">
        <w:rPr>
          <w:rFonts w:ascii="Arial" w:hAnsi="Arial" w:cs="Arial"/>
          <w:sz w:val="20"/>
          <w:szCs w:val="20"/>
          <w:lang w:val="bg-BG"/>
        </w:rPr>
        <w:t>“ ЕООД, като е отдаден под наем на оператора „ЕКО ТРЕЙДИНГКЪМПАНИ“ ООД чрез дългосрочен договор за наем, приложен към настоящото УИН. Начина на трайно ползване на площадката е за „складова база“. Съгласно представено Удостоверение от общинска администрация гр. Пловдив, устройствения статут на поземления имот е за стопански дейности, с устройствена зона за промишлено ползване – „предимно производствена зона“. Копия от документите, уреждащи правния статут на ПИ 56784.247.113 са приложени към УИН за сведение.</w:t>
      </w:r>
    </w:p>
    <w:p w14:paraId="1BD38229" w14:textId="77777777" w:rsidR="00C74021" w:rsidRDefault="00C74021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</w:p>
    <w:p w14:paraId="1C35112D" w14:textId="77777777" w:rsidR="009704DC" w:rsidRDefault="009704DC" w:rsidP="00AD4F9F">
      <w:pPr>
        <w:pStyle w:val="a3"/>
        <w:spacing w:line="240" w:lineRule="auto"/>
        <w:ind w:left="0"/>
        <w:jc w:val="both"/>
        <w:rPr>
          <w:rFonts w:ascii="Arial" w:hAnsi="Arial" w:cs="Arial"/>
          <w:bCs/>
          <w:sz w:val="20"/>
          <w:szCs w:val="20"/>
          <w:lang w:val="bg-BG"/>
        </w:rPr>
      </w:pPr>
      <w:r w:rsidRPr="009704DC">
        <w:rPr>
          <w:rFonts w:ascii="Arial" w:hAnsi="Arial" w:cs="Arial"/>
          <w:b/>
          <w:sz w:val="20"/>
          <w:szCs w:val="20"/>
          <w:lang w:val="bg-BG"/>
        </w:rPr>
        <w:t>Етапа на строителств</w:t>
      </w:r>
      <w:r w:rsidR="00C74021">
        <w:rPr>
          <w:rFonts w:ascii="Arial" w:hAnsi="Arial" w:cs="Arial"/>
          <w:b/>
          <w:sz w:val="20"/>
          <w:szCs w:val="20"/>
          <w:lang w:val="bg-BG"/>
        </w:rPr>
        <w:t xml:space="preserve">ото </w:t>
      </w:r>
      <w:r w:rsidR="00C74021">
        <w:rPr>
          <w:rFonts w:ascii="Arial" w:hAnsi="Arial" w:cs="Arial"/>
          <w:bCs/>
          <w:sz w:val="20"/>
          <w:szCs w:val="20"/>
          <w:lang w:val="bg-BG"/>
        </w:rPr>
        <w:t xml:space="preserve">включва изграждане на фундаменти за монтаж на хоризонтален стоманен резервоар с обем </w:t>
      </w:r>
      <w:r w:rsidR="00307934">
        <w:rPr>
          <w:rFonts w:ascii="Arial" w:hAnsi="Arial" w:cs="Arial"/>
          <w:bCs/>
          <w:sz w:val="20"/>
          <w:szCs w:val="20"/>
          <w:lang w:val="bg-BG"/>
        </w:rPr>
        <w:t xml:space="preserve">до </w:t>
      </w:r>
      <w:r w:rsidR="00A83EB3">
        <w:rPr>
          <w:rFonts w:ascii="Arial" w:hAnsi="Arial" w:cs="Arial"/>
          <w:bCs/>
          <w:sz w:val="20"/>
          <w:szCs w:val="20"/>
        </w:rPr>
        <w:t xml:space="preserve">10t </w:t>
      </w:r>
      <w:r w:rsidR="00C74021">
        <w:rPr>
          <w:rFonts w:ascii="Arial" w:hAnsi="Arial" w:cs="Arial"/>
          <w:bCs/>
          <w:sz w:val="20"/>
          <w:szCs w:val="20"/>
        </w:rPr>
        <w:t>(</w:t>
      </w:r>
      <w:r w:rsidR="00A83EB3">
        <w:rPr>
          <w:rFonts w:ascii="Arial" w:hAnsi="Arial" w:cs="Arial"/>
          <w:bCs/>
          <w:sz w:val="20"/>
          <w:szCs w:val="20"/>
          <w:lang w:val="bg-BG"/>
        </w:rPr>
        <w:t>25</w:t>
      </w:r>
      <w:r w:rsidR="00A83EB3">
        <w:rPr>
          <w:rFonts w:ascii="Arial" w:hAnsi="Arial" w:cs="Arial"/>
          <w:bCs/>
          <w:sz w:val="20"/>
          <w:szCs w:val="20"/>
        </w:rPr>
        <w:t>m</w:t>
      </w:r>
      <w:r w:rsidR="00A83EB3">
        <w:rPr>
          <w:rFonts w:ascii="Arial" w:hAnsi="Arial" w:cs="Arial"/>
          <w:bCs/>
          <w:sz w:val="20"/>
          <w:szCs w:val="20"/>
          <w:vertAlign w:val="superscript"/>
        </w:rPr>
        <w:t>3</w:t>
      </w:r>
      <w:r w:rsidR="00C74021">
        <w:rPr>
          <w:rFonts w:ascii="Arial" w:hAnsi="Arial" w:cs="Arial"/>
          <w:bCs/>
          <w:sz w:val="20"/>
          <w:szCs w:val="20"/>
        </w:rPr>
        <w:t>)</w:t>
      </w:r>
      <w:r w:rsidR="00C74021">
        <w:rPr>
          <w:rFonts w:ascii="Arial" w:hAnsi="Arial" w:cs="Arial"/>
          <w:bCs/>
          <w:sz w:val="20"/>
          <w:szCs w:val="20"/>
          <w:lang w:val="bg-BG"/>
        </w:rPr>
        <w:t xml:space="preserve"> втечнен пропан-бутан, изграждане на фундаменти  за технологичното оборудване: мелница, смесител за суровини за производството и подготовка на </w:t>
      </w:r>
      <w:proofErr w:type="spellStart"/>
      <w:r w:rsidR="00C74021">
        <w:rPr>
          <w:rFonts w:ascii="Arial" w:hAnsi="Arial" w:cs="Arial"/>
          <w:bCs/>
          <w:sz w:val="20"/>
          <w:szCs w:val="20"/>
          <w:lang w:val="bg-BG"/>
        </w:rPr>
        <w:t>шихтата</w:t>
      </w:r>
      <w:proofErr w:type="spellEnd"/>
      <w:r w:rsidR="00193B06">
        <w:rPr>
          <w:rFonts w:ascii="Arial" w:hAnsi="Arial" w:cs="Arial"/>
          <w:bCs/>
          <w:sz w:val="20"/>
          <w:szCs w:val="20"/>
          <w:lang w:val="bg-BG"/>
        </w:rPr>
        <w:t xml:space="preserve">, </w:t>
      </w:r>
      <w:proofErr w:type="spellStart"/>
      <w:r w:rsidR="00193B06">
        <w:rPr>
          <w:rFonts w:ascii="Arial" w:hAnsi="Arial" w:cs="Arial"/>
          <w:bCs/>
          <w:sz w:val="20"/>
          <w:szCs w:val="20"/>
          <w:lang w:val="bg-BG"/>
        </w:rPr>
        <w:t>роторно</w:t>
      </w:r>
      <w:proofErr w:type="spellEnd"/>
      <w:r w:rsidR="00193B06">
        <w:rPr>
          <w:rFonts w:ascii="Arial" w:hAnsi="Arial" w:cs="Arial"/>
          <w:bCs/>
          <w:sz w:val="20"/>
          <w:szCs w:val="20"/>
          <w:lang w:val="bg-BG"/>
        </w:rPr>
        <w:t xml:space="preserve">-барабанна пещ за изпичане на </w:t>
      </w:r>
      <w:proofErr w:type="spellStart"/>
      <w:r w:rsidR="00193B06">
        <w:rPr>
          <w:rFonts w:ascii="Arial" w:hAnsi="Arial" w:cs="Arial"/>
          <w:bCs/>
          <w:sz w:val="20"/>
          <w:szCs w:val="20"/>
          <w:lang w:val="bg-BG"/>
        </w:rPr>
        <w:t>шихтата</w:t>
      </w:r>
      <w:proofErr w:type="spellEnd"/>
      <w:r w:rsidR="0024442C">
        <w:rPr>
          <w:rFonts w:ascii="Arial" w:hAnsi="Arial" w:cs="Arial"/>
          <w:bCs/>
          <w:sz w:val="20"/>
          <w:szCs w:val="20"/>
          <w:lang w:val="bg-BG"/>
        </w:rPr>
        <w:t xml:space="preserve"> и монтаж на оборудването.</w:t>
      </w:r>
    </w:p>
    <w:p w14:paraId="3AE09A41" w14:textId="77777777" w:rsidR="00C74021" w:rsidRDefault="00C74021" w:rsidP="00AD4F9F">
      <w:pPr>
        <w:pStyle w:val="a3"/>
        <w:spacing w:line="240" w:lineRule="auto"/>
        <w:ind w:left="0"/>
        <w:jc w:val="both"/>
        <w:rPr>
          <w:rFonts w:ascii="Arial" w:hAnsi="Arial" w:cs="Arial"/>
          <w:bCs/>
          <w:sz w:val="20"/>
          <w:szCs w:val="20"/>
          <w:lang w:val="bg-BG"/>
        </w:rPr>
      </w:pPr>
    </w:p>
    <w:p w14:paraId="558A7E36" w14:textId="77777777" w:rsidR="00C74021" w:rsidRPr="00C74021" w:rsidRDefault="00C74021" w:rsidP="00AD4F9F">
      <w:pPr>
        <w:pStyle w:val="a3"/>
        <w:spacing w:line="240" w:lineRule="auto"/>
        <w:ind w:left="0"/>
        <w:jc w:val="both"/>
        <w:rPr>
          <w:rFonts w:ascii="Arial" w:hAnsi="Arial" w:cs="Arial"/>
          <w:bCs/>
          <w:sz w:val="20"/>
          <w:szCs w:val="20"/>
          <w:lang w:val="bg-BG"/>
        </w:rPr>
      </w:pPr>
    </w:p>
    <w:p w14:paraId="3D18CC36" w14:textId="77777777" w:rsidR="009704DC" w:rsidRPr="0024442C" w:rsidRDefault="00193B06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 </w:t>
      </w:r>
      <w:r w:rsidR="0024442C" w:rsidRPr="0024442C">
        <w:rPr>
          <w:rFonts w:ascii="Arial" w:hAnsi="Arial" w:cs="Arial"/>
          <w:b/>
          <w:bCs/>
          <w:sz w:val="20"/>
          <w:szCs w:val="20"/>
          <w:lang w:val="bg-BG"/>
        </w:rPr>
        <w:t xml:space="preserve">Етап на експлоатация: </w:t>
      </w:r>
      <w:r w:rsidR="0024442C">
        <w:rPr>
          <w:rFonts w:ascii="Arial" w:hAnsi="Arial" w:cs="Arial"/>
          <w:sz w:val="20"/>
          <w:szCs w:val="20"/>
          <w:lang w:val="bg-BG"/>
        </w:rPr>
        <w:t>включва въвеждане в експлоатация</w:t>
      </w:r>
      <w:r w:rsidR="00002102">
        <w:rPr>
          <w:rFonts w:ascii="Arial" w:hAnsi="Arial" w:cs="Arial"/>
          <w:sz w:val="20"/>
          <w:szCs w:val="20"/>
          <w:lang w:val="bg-BG"/>
        </w:rPr>
        <w:t xml:space="preserve"> и работа на оборудване за производство на сухи строителни смеси по описаната по-долу технология.</w:t>
      </w:r>
    </w:p>
    <w:p w14:paraId="7B5F1159" w14:textId="77777777" w:rsidR="00714EF5" w:rsidRDefault="005B4A18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="0024442C">
        <w:rPr>
          <w:rFonts w:ascii="Arial" w:hAnsi="Arial" w:cs="Arial"/>
          <w:sz w:val="20"/>
          <w:szCs w:val="20"/>
          <w:lang w:val="bg-BG"/>
        </w:rPr>
        <w:t xml:space="preserve"> </w:t>
      </w:r>
    </w:p>
    <w:p w14:paraId="09298C74" w14:textId="77777777" w:rsidR="00716342" w:rsidRDefault="00193B06" w:rsidP="00193B06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Основните технологични процеси включват:</w:t>
      </w:r>
    </w:p>
    <w:p w14:paraId="19FE0134" w14:textId="77777777" w:rsidR="00193B06" w:rsidRDefault="00193B06" w:rsidP="00193B06">
      <w:pPr>
        <w:pStyle w:val="a3"/>
        <w:numPr>
          <w:ilvl w:val="0"/>
          <w:numId w:val="21"/>
        </w:numPr>
        <w:spacing w:line="240" w:lineRule="auto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Доставка на суровини – варовик и кварцов пясък</w:t>
      </w:r>
      <w:r w:rsidR="00BD2344">
        <w:rPr>
          <w:rFonts w:ascii="Arial" w:hAnsi="Arial" w:cs="Arial"/>
          <w:sz w:val="20"/>
          <w:szCs w:val="20"/>
          <w:lang w:val="bg-BG"/>
        </w:rPr>
        <w:t xml:space="preserve"> (каолин)</w:t>
      </w:r>
      <w:r>
        <w:rPr>
          <w:rFonts w:ascii="Arial" w:hAnsi="Arial" w:cs="Arial"/>
          <w:sz w:val="20"/>
          <w:szCs w:val="20"/>
          <w:lang w:val="bg-BG"/>
        </w:rPr>
        <w:t>. Ще се извършва от локални производители на тези суровини чрез специализиран транспорт.</w:t>
      </w:r>
    </w:p>
    <w:p w14:paraId="4080F12C" w14:textId="77777777" w:rsidR="00193B06" w:rsidRDefault="00193B06" w:rsidP="00193B06">
      <w:pPr>
        <w:pStyle w:val="a3"/>
        <w:numPr>
          <w:ilvl w:val="0"/>
          <w:numId w:val="21"/>
        </w:numPr>
        <w:spacing w:line="240" w:lineRule="auto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Съхранение на суровини, спомагателни материали и горива – доставяните суровини – варовик и кварцов пясък ще се съхраняват на определени места на площадката в насипно състояние</w:t>
      </w:r>
      <w:r w:rsidR="00002102">
        <w:rPr>
          <w:rFonts w:ascii="Arial" w:hAnsi="Arial" w:cs="Arial"/>
          <w:sz w:val="20"/>
          <w:szCs w:val="20"/>
          <w:lang w:val="bg-BG"/>
        </w:rPr>
        <w:t xml:space="preserve"> или в „</w:t>
      </w:r>
      <w:r w:rsidR="00002102">
        <w:rPr>
          <w:rFonts w:ascii="Arial" w:hAnsi="Arial" w:cs="Arial"/>
          <w:sz w:val="20"/>
          <w:szCs w:val="20"/>
        </w:rPr>
        <w:t>big bag</w:t>
      </w:r>
      <w:r w:rsidR="00002102">
        <w:rPr>
          <w:rFonts w:ascii="Arial" w:hAnsi="Arial" w:cs="Arial"/>
          <w:sz w:val="20"/>
          <w:szCs w:val="20"/>
          <w:lang w:val="bg-BG"/>
        </w:rPr>
        <w:t>“ опаковки</w:t>
      </w:r>
      <w:r>
        <w:rPr>
          <w:rFonts w:ascii="Arial" w:hAnsi="Arial" w:cs="Arial"/>
          <w:sz w:val="20"/>
          <w:szCs w:val="20"/>
          <w:lang w:val="bg-BG"/>
        </w:rPr>
        <w:t xml:space="preserve"> върху места с трайна настилка. Образувания на площадката отпадък, който ще се подлага  на третиране се съхранява </w:t>
      </w:r>
      <w:r w:rsidR="00BD2344">
        <w:rPr>
          <w:rFonts w:ascii="Arial" w:hAnsi="Arial" w:cs="Arial"/>
          <w:sz w:val="20"/>
          <w:szCs w:val="20"/>
          <w:lang w:val="bg-BG"/>
        </w:rPr>
        <w:t xml:space="preserve">в метален бункер, разположен </w:t>
      </w:r>
      <w:r>
        <w:rPr>
          <w:rFonts w:ascii="Arial" w:hAnsi="Arial" w:cs="Arial"/>
          <w:sz w:val="20"/>
          <w:szCs w:val="20"/>
          <w:lang w:val="bg-BG"/>
        </w:rPr>
        <w:t>на обособена площадка с трайна настилка, резистентна на действието на съхранявания отпадък. Втечнения пропан-бутан ще се съхранява на открита площадка в стоманен хоризонтален резервоар, от където по тръбопровод ще се подава към гор</w:t>
      </w:r>
      <w:r w:rsidR="00B62862">
        <w:rPr>
          <w:rFonts w:ascii="Arial" w:hAnsi="Arial" w:cs="Arial"/>
          <w:sz w:val="20"/>
          <w:szCs w:val="20"/>
          <w:lang w:val="bg-BG"/>
        </w:rPr>
        <w:t>е</w:t>
      </w:r>
      <w:r>
        <w:rPr>
          <w:rFonts w:ascii="Arial" w:hAnsi="Arial" w:cs="Arial"/>
          <w:sz w:val="20"/>
          <w:szCs w:val="20"/>
          <w:lang w:val="bg-BG"/>
        </w:rPr>
        <w:t>лк</w:t>
      </w:r>
      <w:r w:rsidR="005404BF">
        <w:rPr>
          <w:rFonts w:ascii="Arial" w:hAnsi="Arial" w:cs="Arial"/>
          <w:sz w:val="20"/>
          <w:szCs w:val="20"/>
          <w:lang w:val="bg-BG"/>
        </w:rPr>
        <w:t>ата</w:t>
      </w:r>
      <w:r>
        <w:rPr>
          <w:rFonts w:ascii="Arial" w:hAnsi="Arial" w:cs="Arial"/>
          <w:sz w:val="20"/>
          <w:szCs w:val="20"/>
          <w:lang w:val="bg-BG"/>
        </w:rPr>
        <w:t xml:space="preserve"> на пещта.</w:t>
      </w:r>
    </w:p>
    <w:p w14:paraId="2DB0F130" w14:textId="77777777" w:rsidR="00193B06" w:rsidRDefault="00193B06" w:rsidP="00193B06">
      <w:pPr>
        <w:pStyle w:val="a3"/>
        <w:numPr>
          <w:ilvl w:val="0"/>
          <w:numId w:val="21"/>
        </w:numPr>
        <w:spacing w:line="240" w:lineRule="auto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Предварително третиране (смесване на отпадъка преди подлагане на дейностите по третиране) – тази операция включва дозиране на суровините, в т.ч. и отпадъка в определено масово съотношение и механичното им </w:t>
      </w:r>
      <w:r w:rsidR="005404BF">
        <w:rPr>
          <w:rFonts w:ascii="Arial" w:hAnsi="Arial" w:cs="Arial"/>
          <w:sz w:val="20"/>
          <w:szCs w:val="20"/>
          <w:lang w:val="bg-BG"/>
        </w:rPr>
        <w:t>смилане в  мелница</w:t>
      </w:r>
      <w:r w:rsidR="00B62862">
        <w:rPr>
          <w:rFonts w:ascii="Arial" w:hAnsi="Arial" w:cs="Arial"/>
          <w:sz w:val="20"/>
          <w:szCs w:val="20"/>
          <w:lang w:val="bg-BG"/>
        </w:rPr>
        <w:t>. След см</w:t>
      </w:r>
      <w:r w:rsidR="005404BF">
        <w:rPr>
          <w:rFonts w:ascii="Arial" w:hAnsi="Arial" w:cs="Arial"/>
          <w:sz w:val="20"/>
          <w:szCs w:val="20"/>
          <w:lang w:val="bg-BG"/>
        </w:rPr>
        <w:t>илане</w:t>
      </w:r>
      <w:r w:rsidR="00B62862">
        <w:rPr>
          <w:rFonts w:ascii="Arial" w:hAnsi="Arial" w:cs="Arial"/>
          <w:sz w:val="20"/>
          <w:szCs w:val="20"/>
          <w:lang w:val="bg-BG"/>
        </w:rPr>
        <w:t xml:space="preserve"> на суровините и отпадъка същите </w:t>
      </w:r>
      <w:r w:rsidR="00002102">
        <w:rPr>
          <w:rFonts w:ascii="Arial" w:hAnsi="Arial" w:cs="Arial"/>
          <w:sz w:val="20"/>
          <w:szCs w:val="20"/>
          <w:lang w:val="bg-BG"/>
        </w:rPr>
        <w:t xml:space="preserve">ще </w:t>
      </w:r>
      <w:r w:rsidR="00B62862">
        <w:rPr>
          <w:rFonts w:ascii="Arial" w:hAnsi="Arial" w:cs="Arial"/>
          <w:sz w:val="20"/>
          <w:szCs w:val="20"/>
          <w:lang w:val="bg-BG"/>
        </w:rPr>
        <w:t xml:space="preserve">се подлагат на </w:t>
      </w:r>
      <w:r w:rsidR="005404BF">
        <w:rPr>
          <w:rFonts w:ascii="Arial" w:hAnsi="Arial" w:cs="Arial"/>
          <w:sz w:val="20"/>
          <w:szCs w:val="20"/>
          <w:lang w:val="bg-BG"/>
        </w:rPr>
        <w:t>смесване (хомогенизиране) в смесител</w:t>
      </w:r>
      <w:r w:rsidR="00B62862">
        <w:rPr>
          <w:rFonts w:ascii="Arial" w:hAnsi="Arial" w:cs="Arial"/>
          <w:sz w:val="20"/>
          <w:szCs w:val="20"/>
          <w:lang w:val="bg-BG"/>
        </w:rPr>
        <w:t>.</w:t>
      </w:r>
    </w:p>
    <w:p w14:paraId="78218DDC" w14:textId="77777777" w:rsidR="00B62862" w:rsidRDefault="00B62862" w:rsidP="00193B06">
      <w:pPr>
        <w:pStyle w:val="a3"/>
        <w:numPr>
          <w:ilvl w:val="0"/>
          <w:numId w:val="21"/>
        </w:numPr>
        <w:spacing w:line="240" w:lineRule="auto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Третиране /</w:t>
      </w:r>
      <w:proofErr w:type="spellStart"/>
      <w:r>
        <w:rPr>
          <w:rFonts w:ascii="Arial" w:hAnsi="Arial" w:cs="Arial"/>
          <w:sz w:val="20"/>
          <w:szCs w:val="20"/>
          <w:lang w:val="bg-BG"/>
        </w:rPr>
        <w:t>клинкеризация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/ на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шихтата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 – фино смлените суровини и отпадък, формиращи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шихтата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 се подават в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роторно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-барабанна пещ. Процесът е периодичен. Необходимата за реакцията температура се осигурява от изгаряне на енергоносител пропан-бутан от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аксиално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 разположен</w:t>
      </w:r>
      <w:r w:rsidR="005404BF">
        <w:rPr>
          <w:rFonts w:ascii="Arial" w:hAnsi="Arial" w:cs="Arial"/>
          <w:sz w:val="20"/>
          <w:szCs w:val="20"/>
          <w:lang w:val="bg-BG"/>
        </w:rPr>
        <w:t>а</w:t>
      </w:r>
      <w:r>
        <w:rPr>
          <w:rFonts w:ascii="Arial" w:hAnsi="Arial" w:cs="Arial"/>
          <w:sz w:val="20"/>
          <w:szCs w:val="20"/>
          <w:lang w:val="bg-BG"/>
        </w:rPr>
        <w:t xml:space="preserve"> горелк</w:t>
      </w:r>
      <w:r w:rsidR="005404BF">
        <w:rPr>
          <w:rFonts w:ascii="Arial" w:hAnsi="Arial" w:cs="Arial"/>
          <w:sz w:val="20"/>
          <w:szCs w:val="20"/>
          <w:lang w:val="bg-BG"/>
        </w:rPr>
        <w:t>а</w:t>
      </w:r>
      <w:r>
        <w:rPr>
          <w:rFonts w:ascii="Arial" w:hAnsi="Arial" w:cs="Arial"/>
          <w:sz w:val="20"/>
          <w:szCs w:val="20"/>
          <w:lang w:val="bg-BG"/>
        </w:rPr>
        <w:t xml:space="preserve"> в ниската вътрешна част на пещта. Процесът започва с изсушаване на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шихтата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 и отделяне на физически свързаната влага и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кристализационна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 вода</w:t>
      </w:r>
      <w:r w:rsidR="005B4A18">
        <w:rPr>
          <w:rFonts w:ascii="Arial" w:hAnsi="Arial" w:cs="Arial"/>
          <w:sz w:val="20"/>
          <w:szCs w:val="20"/>
          <w:lang w:val="bg-BG"/>
        </w:rPr>
        <w:t xml:space="preserve">. При повишаване на температурата се извършва процес на </w:t>
      </w:r>
      <w:proofErr w:type="spellStart"/>
      <w:r w:rsidR="005B4A18">
        <w:rPr>
          <w:rFonts w:ascii="Arial" w:hAnsi="Arial" w:cs="Arial"/>
          <w:sz w:val="20"/>
          <w:szCs w:val="20"/>
          <w:lang w:val="bg-BG"/>
        </w:rPr>
        <w:t>декарбонизация</w:t>
      </w:r>
      <w:proofErr w:type="spellEnd"/>
      <w:r w:rsidR="005B4A18">
        <w:rPr>
          <w:rFonts w:ascii="Arial" w:hAnsi="Arial" w:cs="Arial"/>
          <w:sz w:val="20"/>
          <w:szCs w:val="20"/>
          <w:lang w:val="bg-BG"/>
        </w:rPr>
        <w:t xml:space="preserve"> на варовика до калциев оксид, следван от процеси на </w:t>
      </w:r>
      <w:proofErr w:type="spellStart"/>
      <w:r w:rsidR="005B4A18">
        <w:rPr>
          <w:rFonts w:ascii="Arial" w:hAnsi="Arial" w:cs="Arial"/>
          <w:sz w:val="20"/>
          <w:szCs w:val="20"/>
          <w:lang w:val="bg-BG"/>
        </w:rPr>
        <w:t>клинкеризация</w:t>
      </w:r>
      <w:proofErr w:type="spellEnd"/>
      <w:r w:rsidR="005B4A18">
        <w:rPr>
          <w:rFonts w:ascii="Arial" w:hAnsi="Arial" w:cs="Arial"/>
          <w:sz w:val="20"/>
          <w:szCs w:val="20"/>
          <w:lang w:val="bg-BG"/>
        </w:rPr>
        <w:t xml:space="preserve"> на </w:t>
      </w:r>
      <w:proofErr w:type="spellStart"/>
      <w:r w:rsidR="005B4A18">
        <w:rPr>
          <w:rFonts w:ascii="Arial" w:hAnsi="Arial" w:cs="Arial"/>
          <w:sz w:val="20"/>
          <w:szCs w:val="20"/>
          <w:lang w:val="bg-BG"/>
        </w:rPr>
        <w:t>шихтата</w:t>
      </w:r>
      <w:proofErr w:type="spellEnd"/>
      <w:r w:rsidR="005B4A18">
        <w:rPr>
          <w:rFonts w:ascii="Arial" w:hAnsi="Arial" w:cs="Arial"/>
          <w:sz w:val="20"/>
          <w:szCs w:val="20"/>
          <w:lang w:val="bg-BG"/>
        </w:rPr>
        <w:t>, при които</w:t>
      </w:r>
      <w:r w:rsidR="006A4A15">
        <w:rPr>
          <w:rFonts w:ascii="Arial" w:hAnsi="Arial" w:cs="Arial"/>
          <w:sz w:val="20"/>
          <w:szCs w:val="20"/>
          <w:lang w:val="bg-BG"/>
        </w:rPr>
        <w:t>,</w:t>
      </w:r>
      <w:r w:rsidR="005B4A18">
        <w:rPr>
          <w:rFonts w:ascii="Arial" w:hAnsi="Arial" w:cs="Arial"/>
          <w:sz w:val="20"/>
          <w:szCs w:val="20"/>
          <w:lang w:val="bg-BG"/>
        </w:rPr>
        <w:t xml:space="preserve"> при реакция между получения калциев оксид и силициевия диоксид в кварцовия пясък се синтезират ди- и </w:t>
      </w:r>
      <w:proofErr w:type="spellStart"/>
      <w:r w:rsidR="005B4A18">
        <w:rPr>
          <w:rFonts w:ascii="Arial" w:hAnsi="Arial" w:cs="Arial"/>
          <w:sz w:val="20"/>
          <w:szCs w:val="20"/>
          <w:lang w:val="bg-BG"/>
        </w:rPr>
        <w:t>трикалциеви</w:t>
      </w:r>
      <w:proofErr w:type="spellEnd"/>
      <w:r w:rsidR="005B4A18">
        <w:rPr>
          <w:rFonts w:ascii="Arial" w:hAnsi="Arial" w:cs="Arial"/>
          <w:sz w:val="20"/>
          <w:szCs w:val="20"/>
          <w:lang w:val="bg-BG"/>
        </w:rPr>
        <w:t xml:space="preserve"> силикати.</w:t>
      </w:r>
    </w:p>
    <w:p w14:paraId="3A4C1F71" w14:textId="77777777" w:rsidR="005B4A18" w:rsidRPr="00714EF5" w:rsidRDefault="005B4A18" w:rsidP="005B4A18">
      <w:pPr>
        <w:pStyle w:val="a3"/>
        <w:spacing w:line="240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14:paraId="155F08E5" w14:textId="77777777" w:rsidR="001F3A6D" w:rsidRPr="00D164AB" w:rsidRDefault="005B4A18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</w:rPr>
        <w:tab/>
        <w:t>CaCO</w:t>
      </w:r>
      <w:r>
        <w:rPr>
          <w:rFonts w:ascii="Arial" w:hAnsi="Arial" w:cs="Arial"/>
          <w:sz w:val="20"/>
          <w:szCs w:val="20"/>
          <w:vertAlign w:val="subscript"/>
        </w:rPr>
        <w:t>3</w:t>
      </w:r>
      <w:r>
        <w:rPr>
          <w:rFonts w:ascii="Arial" w:hAnsi="Arial" w:cs="Arial"/>
          <w:sz w:val="20"/>
          <w:szCs w:val="20"/>
        </w:rPr>
        <w:t xml:space="preserve"> = </w:t>
      </w:r>
      <w:proofErr w:type="spellStart"/>
      <w:r>
        <w:rPr>
          <w:rFonts w:ascii="Arial" w:hAnsi="Arial" w:cs="Arial"/>
          <w:sz w:val="20"/>
          <w:szCs w:val="20"/>
        </w:rPr>
        <w:t>CaO</w:t>
      </w:r>
      <w:proofErr w:type="spellEnd"/>
      <w:r>
        <w:rPr>
          <w:rFonts w:ascii="Arial" w:hAnsi="Arial" w:cs="Arial"/>
          <w:sz w:val="20"/>
          <w:szCs w:val="20"/>
        </w:rPr>
        <w:t xml:space="preserve"> + CO</w:t>
      </w:r>
      <w:r>
        <w:rPr>
          <w:rFonts w:ascii="Arial" w:hAnsi="Arial" w:cs="Arial"/>
          <w:sz w:val="20"/>
          <w:szCs w:val="20"/>
          <w:vertAlign w:val="subscript"/>
        </w:rPr>
        <w:t>2</w:t>
      </w:r>
      <w:r w:rsidR="00D164AB">
        <w:rPr>
          <w:rFonts w:ascii="Arial" w:hAnsi="Arial" w:cs="Arial"/>
          <w:sz w:val="20"/>
          <w:szCs w:val="20"/>
          <w:vertAlign w:val="subscript"/>
        </w:rPr>
        <w:tab/>
      </w:r>
      <w:r w:rsidR="00D164AB">
        <w:rPr>
          <w:rFonts w:ascii="Arial" w:hAnsi="Arial" w:cs="Arial"/>
          <w:sz w:val="20"/>
          <w:szCs w:val="20"/>
          <w:vertAlign w:val="subscript"/>
        </w:rPr>
        <w:tab/>
      </w:r>
      <w:r w:rsidR="00D164AB">
        <w:rPr>
          <w:rFonts w:ascii="Arial" w:hAnsi="Arial" w:cs="Arial"/>
          <w:sz w:val="20"/>
          <w:szCs w:val="20"/>
          <w:vertAlign w:val="subscript"/>
        </w:rPr>
        <w:tab/>
      </w:r>
      <w:r w:rsidR="00D164AB" w:rsidRPr="00D164AB">
        <w:rPr>
          <w:rFonts w:ascii="Arial" w:hAnsi="Arial" w:cs="Arial"/>
          <w:sz w:val="20"/>
          <w:szCs w:val="20"/>
          <w:lang w:val="bg-BG"/>
        </w:rPr>
        <w:t>(1)</w:t>
      </w:r>
    </w:p>
    <w:p w14:paraId="79E500AB" w14:textId="77777777" w:rsidR="005B4A18" w:rsidRPr="00D164AB" w:rsidRDefault="005B4A18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ab/>
      </w:r>
      <w:r w:rsidR="00DB6269">
        <w:rPr>
          <w:rFonts w:ascii="Arial" w:hAnsi="Arial" w:cs="Arial"/>
          <w:sz w:val="20"/>
          <w:szCs w:val="20"/>
          <w:lang w:val="bg-BG"/>
        </w:rPr>
        <w:t>2</w:t>
      </w:r>
      <w:proofErr w:type="spellStart"/>
      <w:r>
        <w:rPr>
          <w:rFonts w:ascii="Arial" w:hAnsi="Arial" w:cs="Arial"/>
          <w:sz w:val="20"/>
          <w:szCs w:val="20"/>
        </w:rPr>
        <w:t>CaO</w:t>
      </w:r>
      <w:proofErr w:type="spellEnd"/>
      <w:r>
        <w:rPr>
          <w:rFonts w:ascii="Arial" w:hAnsi="Arial" w:cs="Arial"/>
          <w:sz w:val="20"/>
          <w:szCs w:val="20"/>
        </w:rPr>
        <w:t xml:space="preserve"> + SiO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 xml:space="preserve"> = 2CaO.SiO</w:t>
      </w:r>
      <w:r>
        <w:rPr>
          <w:rFonts w:ascii="Arial" w:hAnsi="Arial" w:cs="Arial"/>
          <w:sz w:val="20"/>
          <w:szCs w:val="20"/>
          <w:vertAlign w:val="subscript"/>
        </w:rPr>
        <w:t>2</w:t>
      </w:r>
      <w:r w:rsidR="00D164AB">
        <w:rPr>
          <w:rFonts w:ascii="Arial" w:hAnsi="Arial" w:cs="Arial"/>
          <w:sz w:val="20"/>
          <w:szCs w:val="20"/>
        </w:rPr>
        <w:tab/>
      </w:r>
      <w:r w:rsidR="00D164AB">
        <w:rPr>
          <w:rFonts w:ascii="Arial" w:hAnsi="Arial" w:cs="Arial"/>
          <w:sz w:val="20"/>
          <w:szCs w:val="20"/>
        </w:rPr>
        <w:tab/>
      </w:r>
      <w:r w:rsidR="00D164AB">
        <w:rPr>
          <w:rFonts w:ascii="Arial" w:hAnsi="Arial" w:cs="Arial"/>
          <w:sz w:val="20"/>
          <w:szCs w:val="20"/>
          <w:lang w:val="bg-BG"/>
        </w:rPr>
        <w:t>(2)</w:t>
      </w:r>
    </w:p>
    <w:p w14:paraId="6157AB43" w14:textId="77777777" w:rsidR="005B4A18" w:rsidRPr="00D164AB" w:rsidRDefault="005B4A18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</w:rPr>
        <w:tab/>
      </w:r>
      <w:r w:rsidR="00DB6269">
        <w:rPr>
          <w:rFonts w:ascii="Arial" w:hAnsi="Arial" w:cs="Arial"/>
          <w:sz w:val="20"/>
          <w:szCs w:val="20"/>
          <w:lang w:val="bg-BG"/>
        </w:rPr>
        <w:t>2</w:t>
      </w:r>
      <w:r>
        <w:rPr>
          <w:rFonts w:ascii="Arial" w:hAnsi="Arial" w:cs="Arial"/>
          <w:sz w:val="20"/>
          <w:szCs w:val="20"/>
        </w:rPr>
        <w:t>CaO.SiO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 xml:space="preserve"> +</w:t>
      </w:r>
      <w:proofErr w:type="spellStart"/>
      <w:r>
        <w:rPr>
          <w:rFonts w:ascii="Arial" w:hAnsi="Arial" w:cs="Arial"/>
          <w:sz w:val="20"/>
          <w:szCs w:val="20"/>
        </w:rPr>
        <w:t>CaO</w:t>
      </w:r>
      <w:proofErr w:type="spellEnd"/>
      <w:r>
        <w:rPr>
          <w:rFonts w:ascii="Arial" w:hAnsi="Arial" w:cs="Arial"/>
          <w:sz w:val="20"/>
          <w:szCs w:val="20"/>
        </w:rPr>
        <w:t xml:space="preserve"> = </w:t>
      </w:r>
      <w:r w:rsidR="00B63A9C">
        <w:rPr>
          <w:rFonts w:ascii="Arial" w:hAnsi="Arial" w:cs="Arial"/>
          <w:sz w:val="20"/>
          <w:szCs w:val="20"/>
        </w:rPr>
        <w:t>3CaO.SiO</w:t>
      </w:r>
      <w:r w:rsidR="00B63A9C">
        <w:rPr>
          <w:rFonts w:ascii="Arial" w:hAnsi="Arial" w:cs="Arial"/>
          <w:sz w:val="20"/>
          <w:szCs w:val="20"/>
          <w:vertAlign w:val="subscript"/>
        </w:rPr>
        <w:t>2</w:t>
      </w:r>
      <w:r w:rsidR="00D164AB">
        <w:rPr>
          <w:rFonts w:ascii="Arial" w:hAnsi="Arial" w:cs="Arial"/>
          <w:sz w:val="20"/>
          <w:szCs w:val="20"/>
        </w:rPr>
        <w:tab/>
      </w:r>
      <w:r w:rsidR="00D164AB">
        <w:rPr>
          <w:rFonts w:ascii="Arial" w:hAnsi="Arial" w:cs="Arial"/>
          <w:sz w:val="20"/>
          <w:szCs w:val="20"/>
        </w:rPr>
        <w:tab/>
      </w:r>
      <w:r w:rsidR="00D164AB">
        <w:rPr>
          <w:rFonts w:ascii="Arial" w:hAnsi="Arial" w:cs="Arial"/>
          <w:sz w:val="20"/>
          <w:szCs w:val="20"/>
          <w:lang w:val="bg-BG"/>
        </w:rPr>
        <w:t>(3)</w:t>
      </w:r>
    </w:p>
    <w:p w14:paraId="7B520F04" w14:textId="77777777" w:rsidR="005B4A18" w:rsidRDefault="005B4A18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</w:p>
    <w:p w14:paraId="1616F8F4" w14:textId="77777777" w:rsidR="0052405B" w:rsidRDefault="00B63A9C" w:rsidP="00B63A9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Както бе отбелязано по-горе, отпадъка с код 19 01 03*, (</w:t>
      </w:r>
      <w:r w:rsidRPr="00CB77FF">
        <w:rPr>
          <w:rFonts w:ascii="Arial" w:hAnsi="Arial" w:cs="Arial"/>
          <w:sz w:val="20"/>
          <w:szCs w:val="20"/>
          <w:lang w:val="bg-BG"/>
        </w:rPr>
        <w:t>лека прахообразна фракция и прах, съдържащи опасни вещества</w:t>
      </w:r>
      <w:r>
        <w:rPr>
          <w:rFonts w:ascii="Arial" w:hAnsi="Arial" w:cs="Arial"/>
          <w:sz w:val="20"/>
          <w:szCs w:val="20"/>
          <w:lang w:val="bg-BG"/>
        </w:rPr>
        <w:t xml:space="preserve">), влаган в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шихтата</w:t>
      </w:r>
      <w:proofErr w:type="spellEnd"/>
      <w:r>
        <w:rPr>
          <w:rFonts w:ascii="Arial" w:hAnsi="Arial" w:cs="Arial"/>
          <w:sz w:val="20"/>
          <w:szCs w:val="20"/>
          <w:lang w:val="bg-BG"/>
        </w:rPr>
        <w:t>, се генерира на площадката на Възложителя в резултат на механично отделяне на метали</w:t>
      </w:r>
      <w:r w:rsidR="0052405B">
        <w:rPr>
          <w:rFonts w:ascii="Arial" w:hAnsi="Arial" w:cs="Arial"/>
          <w:sz w:val="20"/>
          <w:szCs w:val="20"/>
          <w:lang w:val="bg-BG"/>
        </w:rPr>
        <w:t xml:space="preserve"> (код 19 10 01)</w:t>
      </w:r>
      <w:r>
        <w:rPr>
          <w:rFonts w:ascii="Arial" w:hAnsi="Arial" w:cs="Arial"/>
          <w:sz w:val="20"/>
          <w:szCs w:val="20"/>
          <w:lang w:val="bg-BG"/>
        </w:rPr>
        <w:t xml:space="preserve"> от отпадъци с код 10 04 01* (</w:t>
      </w:r>
      <w:r w:rsidRPr="00987DC6">
        <w:rPr>
          <w:rFonts w:ascii="Arial" w:hAnsi="Arial" w:cs="Arial"/>
          <w:sz w:val="20"/>
          <w:szCs w:val="20"/>
          <w:lang w:val="bg-BG"/>
        </w:rPr>
        <w:t>шлаки от първия и втория етап на производство</w:t>
      </w:r>
      <w:r>
        <w:rPr>
          <w:rFonts w:ascii="Arial" w:hAnsi="Arial" w:cs="Arial"/>
          <w:sz w:val="20"/>
          <w:szCs w:val="20"/>
          <w:lang w:val="bg-BG"/>
        </w:rPr>
        <w:t>)</w:t>
      </w:r>
      <w:r w:rsidR="00DB6269">
        <w:rPr>
          <w:rFonts w:ascii="Arial" w:hAnsi="Arial" w:cs="Arial"/>
          <w:sz w:val="20"/>
          <w:szCs w:val="20"/>
          <w:lang w:val="bg-BG"/>
        </w:rPr>
        <w:t>.</w:t>
      </w:r>
    </w:p>
    <w:p w14:paraId="0A595CB8" w14:textId="77777777" w:rsidR="00B63A9C" w:rsidRDefault="00B63A9C" w:rsidP="00B63A9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lastRenderedPageBreak/>
        <w:t>Основно предимство на този отпадък</w:t>
      </w:r>
      <w:r w:rsidR="00D164AB">
        <w:rPr>
          <w:rFonts w:ascii="Arial" w:hAnsi="Arial" w:cs="Arial"/>
          <w:sz w:val="20"/>
          <w:szCs w:val="20"/>
          <w:lang w:val="bg-BG"/>
        </w:rPr>
        <w:t xml:space="preserve"> (19 10 03*)</w:t>
      </w:r>
      <w:r>
        <w:rPr>
          <w:rFonts w:ascii="Arial" w:hAnsi="Arial" w:cs="Arial"/>
          <w:sz w:val="20"/>
          <w:szCs w:val="20"/>
          <w:lang w:val="bg-BG"/>
        </w:rPr>
        <w:t xml:space="preserve"> е, че съдържа</w:t>
      </w:r>
      <w:r w:rsidR="00D164AB">
        <w:rPr>
          <w:rFonts w:ascii="Arial" w:hAnsi="Arial" w:cs="Arial"/>
          <w:sz w:val="20"/>
          <w:szCs w:val="20"/>
          <w:lang w:val="bg-BG"/>
        </w:rPr>
        <w:t xml:space="preserve"> главно инертни маси, с примеси от метални оксиди,</w:t>
      </w:r>
      <w:r w:rsidR="006F4125">
        <w:rPr>
          <w:rFonts w:ascii="Arial" w:hAnsi="Arial" w:cs="Arial"/>
          <w:sz w:val="20"/>
          <w:szCs w:val="20"/>
          <w:lang w:val="bg-BG"/>
        </w:rPr>
        <w:t xml:space="preserve"> в т.ч. алуминиев оксид,</w:t>
      </w:r>
      <w:r w:rsidR="00D164AB">
        <w:rPr>
          <w:rFonts w:ascii="Arial" w:hAnsi="Arial" w:cs="Arial"/>
          <w:sz w:val="20"/>
          <w:szCs w:val="20"/>
          <w:lang w:val="bg-BG"/>
        </w:rPr>
        <w:t xml:space="preserve"> сулфати и хлориди, които лесно влизат във взаимодействие с образуваните по реакции 1, 2 и 3 вещества:</w:t>
      </w:r>
    </w:p>
    <w:p w14:paraId="2146BB8A" w14:textId="77777777" w:rsidR="00D164AB" w:rsidRDefault="00D164AB" w:rsidP="00B63A9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Металните оксиди реагират почти количествено с образувания при реакция (1) калциев оксид:</w:t>
      </w:r>
    </w:p>
    <w:p w14:paraId="3195558E" w14:textId="77777777" w:rsidR="00D164AB" w:rsidRDefault="00D164AB" w:rsidP="00B63A9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bg-BG"/>
        </w:rPr>
        <w:t>Ме</w:t>
      </w:r>
      <w:r>
        <w:rPr>
          <w:rFonts w:ascii="Arial" w:hAnsi="Arial" w:cs="Arial"/>
          <w:sz w:val="20"/>
          <w:szCs w:val="20"/>
          <w:vertAlign w:val="subscript"/>
          <w:lang w:val="bg-BG"/>
        </w:rPr>
        <w:t>2</w:t>
      </w:r>
      <w:r>
        <w:rPr>
          <w:rFonts w:ascii="Arial" w:hAnsi="Arial" w:cs="Arial"/>
          <w:sz w:val="20"/>
          <w:szCs w:val="20"/>
          <w:lang w:val="bg-BG"/>
        </w:rPr>
        <w:t>О</w:t>
      </w:r>
      <w:r>
        <w:rPr>
          <w:rFonts w:ascii="Arial" w:hAnsi="Arial" w:cs="Arial"/>
          <w:sz w:val="20"/>
          <w:szCs w:val="20"/>
          <w:vertAlign w:val="subscript"/>
          <w:lang w:val="bg-BG"/>
        </w:rPr>
        <w:t>3</w:t>
      </w:r>
      <w:r>
        <w:rPr>
          <w:rFonts w:ascii="Arial" w:hAnsi="Arial" w:cs="Arial"/>
          <w:sz w:val="20"/>
          <w:szCs w:val="20"/>
          <w:lang w:val="bg-BG"/>
        </w:rPr>
        <w:t xml:space="preserve"> + </w:t>
      </w:r>
      <w:proofErr w:type="spellStart"/>
      <w:r>
        <w:rPr>
          <w:rFonts w:ascii="Arial" w:hAnsi="Arial" w:cs="Arial"/>
          <w:sz w:val="20"/>
          <w:szCs w:val="20"/>
        </w:rPr>
        <w:t>CaO</w:t>
      </w:r>
      <w:proofErr w:type="spellEnd"/>
      <w:r>
        <w:rPr>
          <w:rFonts w:ascii="Arial" w:hAnsi="Arial" w:cs="Arial"/>
          <w:sz w:val="20"/>
          <w:szCs w:val="20"/>
        </w:rPr>
        <w:t xml:space="preserve"> = </w:t>
      </w:r>
      <w:proofErr w:type="spellStart"/>
      <w:r>
        <w:rPr>
          <w:rFonts w:ascii="Arial" w:hAnsi="Arial" w:cs="Arial"/>
          <w:sz w:val="20"/>
          <w:szCs w:val="20"/>
        </w:rPr>
        <w:t>CaO</w:t>
      </w:r>
      <w:proofErr w:type="spellEnd"/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lang w:val="bg-BG"/>
        </w:rPr>
        <w:t>Ме</w:t>
      </w:r>
      <w:r>
        <w:rPr>
          <w:rFonts w:ascii="Arial" w:hAnsi="Arial" w:cs="Arial"/>
          <w:sz w:val="20"/>
          <w:szCs w:val="20"/>
          <w:vertAlign w:val="subscript"/>
          <w:lang w:val="bg-BG"/>
        </w:rPr>
        <w:t>2</w:t>
      </w:r>
      <w:r>
        <w:rPr>
          <w:rFonts w:ascii="Arial" w:hAnsi="Arial" w:cs="Arial"/>
          <w:sz w:val="20"/>
          <w:szCs w:val="20"/>
          <w:lang w:val="bg-BG"/>
        </w:rPr>
        <w:t>О</w:t>
      </w:r>
      <w:r>
        <w:rPr>
          <w:rFonts w:ascii="Arial" w:hAnsi="Arial" w:cs="Arial"/>
          <w:sz w:val="20"/>
          <w:szCs w:val="20"/>
          <w:vertAlign w:val="subscript"/>
          <w:lang w:val="bg-BG"/>
        </w:rPr>
        <w:t>3</w:t>
      </w:r>
      <w:r>
        <w:rPr>
          <w:rFonts w:ascii="Arial" w:hAnsi="Arial" w:cs="Arial"/>
          <w:sz w:val="20"/>
          <w:szCs w:val="20"/>
          <w:lang w:val="bg-BG"/>
        </w:rPr>
        <w:tab/>
      </w:r>
      <w:r>
        <w:rPr>
          <w:rFonts w:ascii="Arial" w:hAnsi="Arial" w:cs="Arial"/>
          <w:sz w:val="20"/>
          <w:szCs w:val="20"/>
          <w:lang w:val="bg-BG"/>
        </w:rPr>
        <w:tab/>
      </w:r>
      <w:r>
        <w:rPr>
          <w:rFonts w:ascii="Arial" w:hAnsi="Arial" w:cs="Arial"/>
          <w:sz w:val="20"/>
          <w:szCs w:val="20"/>
        </w:rPr>
        <w:t>(4)</w:t>
      </w:r>
    </w:p>
    <w:p w14:paraId="48FFF9CF" w14:textId="77777777" w:rsidR="00D164AB" w:rsidRDefault="00107EA9" w:rsidP="00B63A9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Алкалните сулфати</w:t>
      </w:r>
      <w:r w:rsidR="00815958">
        <w:rPr>
          <w:rFonts w:ascii="Arial" w:hAnsi="Arial" w:cs="Arial"/>
          <w:sz w:val="20"/>
          <w:szCs w:val="20"/>
        </w:rPr>
        <w:t xml:space="preserve"> </w:t>
      </w:r>
      <w:r w:rsidR="00815958">
        <w:rPr>
          <w:rFonts w:ascii="Arial" w:hAnsi="Arial" w:cs="Arial"/>
          <w:sz w:val="20"/>
          <w:szCs w:val="20"/>
          <w:lang w:val="bg-BG"/>
        </w:rPr>
        <w:t>и хлориди</w:t>
      </w:r>
      <w:r>
        <w:rPr>
          <w:rFonts w:ascii="Arial" w:hAnsi="Arial" w:cs="Arial"/>
          <w:sz w:val="20"/>
          <w:szCs w:val="20"/>
          <w:lang w:val="bg-BG"/>
        </w:rPr>
        <w:t xml:space="preserve"> търпят превръщане при контакт с варовика</w:t>
      </w:r>
      <w:r w:rsidR="00DB6269">
        <w:rPr>
          <w:rFonts w:ascii="Arial" w:hAnsi="Arial" w:cs="Arial"/>
          <w:sz w:val="20"/>
          <w:szCs w:val="20"/>
          <w:lang w:val="bg-BG"/>
        </w:rPr>
        <w:t xml:space="preserve">, при което се получават съответните карбонати, калциев сулфат (гипс) (5) и калциев </w:t>
      </w:r>
      <w:proofErr w:type="spellStart"/>
      <w:r w:rsidR="00DB6269">
        <w:rPr>
          <w:rFonts w:ascii="Arial" w:hAnsi="Arial" w:cs="Arial"/>
          <w:sz w:val="20"/>
          <w:szCs w:val="20"/>
          <w:lang w:val="bg-BG"/>
        </w:rPr>
        <w:t>дихлорид</w:t>
      </w:r>
      <w:proofErr w:type="spellEnd"/>
      <w:r w:rsidR="00DB6269">
        <w:rPr>
          <w:rFonts w:ascii="Arial" w:hAnsi="Arial" w:cs="Arial"/>
          <w:sz w:val="20"/>
          <w:szCs w:val="20"/>
          <w:lang w:val="bg-BG"/>
        </w:rPr>
        <w:t xml:space="preserve"> (6)</w:t>
      </w:r>
      <w:r w:rsidR="006F4125">
        <w:rPr>
          <w:rFonts w:ascii="Arial" w:hAnsi="Arial" w:cs="Arial"/>
          <w:sz w:val="20"/>
          <w:szCs w:val="20"/>
          <w:lang w:val="bg-BG"/>
        </w:rPr>
        <w:t>:</w:t>
      </w:r>
    </w:p>
    <w:p w14:paraId="1F1F5025" w14:textId="77777777" w:rsidR="006F4125" w:rsidRDefault="006F4125" w:rsidP="00B63A9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bg-BG"/>
        </w:rPr>
        <w:t>Ме</w:t>
      </w:r>
      <w:r>
        <w:rPr>
          <w:rFonts w:ascii="Arial" w:hAnsi="Arial" w:cs="Arial"/>
          <w:sz w:val="20"/>
          <w:szCs w:val="20"/>
          <w:vertAlign w:val="subscript"/>
          <w:lang w:val="bg-BG"/>
        </w:rPr>
        <w:t>2</w:t>
      </w:r>
      <w:r>
        <w:rPr>
          <w:rFonts w:ascii="Arial" w:hAnsi="Arial" w:cs="Arial"/>
          <w:sz w:val="20"/>
          <w:szCs w:val="20"/>
        </w:rPr>
        <w:t>SO</w:t>
      </w:r>
      <w:r>
        <w:rPr>
          <w:rFonts w:ascii="Arial" w:hAnsi="Arial" w:cs="Arial"/>
          <w:sz w:val="20"/>
          <w:szCs w:val="20"/>
          <w:vertAlign w:val="subscript"/>
        </w:rPr>
        <w:t>4</w:t>
      </w:r>
      <w:r>
        <w:rPr>
          <w:rFonts w:ascii="Arial" w:hAnsi="Arial" w:cs="Arial"/>
          <w:sz w:val="20"/>
          <w:szCs w:val="20"/>
        </w:rPr>
        <w:t xml:space="preserve"> + CaCO</w:t>
      </w:r>
      <w:r>
        <w:rPr>
          <w:rFonts w:ascii="Arial" w:hAnsi="Arial" w:cs="Arial"/>
          <w:sz w:val="20"/>
          <w:szCs w:val="20"/>
          <w:vertAlign w:val="subscript"/>
        </w:rPr>
        <w:t>3</w:t>
      </w:r>
      <w:r>
        <w:rPr>
          <w:rFonts w:ascii="Arial" w:hAnsi="Arial" w:cs="Arial"/>
          <w:sz w:val="20"/>
          <w:szCs w:val="20"/>
        </w:rPr>
        <w:t xml:space="preserve"> = CaSO</w:t>
      </w:r>
      <w:r>
        <w:rPr>
          <w:rFonts w:ascii="Arial" w:hAnsi="Arial" w:cs="Arial"/>
          <w:sz w:val="20"/>
          <w:szCs w:val="20"/>
          <w:vertAlign w:val="subscript"/>
        </w:rPr>
        <w:t>4</w:t>
      </w:r>
      <w:r>
        <w:rPr>
          <w:rFonts w:ascii="Arial" w:hAnsi="Arial" w:cs="Arial"/>
          <w:sz w:val="20"/>
          <w:szCs w:val="20"/>
        </w:rPr>
        <w:t xml:space="preserve"> + Me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z w:val="20"/>
          <w:szCs w:val="20"/>
          <w:vertAlign w:val="subscript"/>
        </w:rPr>
        <w:t>3</w:t>
      </w:r>
      <w:r>
        <w:rPr>
          <w:rFonts w:ascii="Arial" w:hAnsi="Arial" w:cs="Arial"/>
          <w:sz w:val="20"/>
          <w:szCs w:val="20"/>
        </w:rPr>
        <w:tab/>
        <w:t>(5)</w:t>
      </w:r>
    </w:p>
    <w:p w14:paraId="0F525C08" w14:textId="77777777" w:rsidR="00815958" w:rsidRPr="00815958" w:rsidRDefault="00815958" w:rsidP="00B63A9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MeCl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 xml:space="preserve"> +CaCO</w:t>
      </w:r>
      <w:r>
        <w:rPr>
          <w:rFonts w:ascii="Arial" w:hAnsi="Arial" w:cs="Arial"/>
          <w:sz w:val="20"/>
          <w:szCs w:val="20"/>
          <w:vertAlign w:val="subscript"/>
        </w:rPr>
        <w:t>3</w:t>
      </w:r>
      <w:r>
        <w:rPr>
          <w:rFonts w:ascii="Arial" w:hAnsi="Arial" w:cs="Arial"/>
          <w:sz w:val="20"/>
          <w:szCs w:val="20"/>
        </w:rPr>
        <w:t xml:space="preserve"> = CaCl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 xml:space="preserve"> + MeCO</w:t>
      </w:r>
      <w:r>
        <w:rPr>
          <w:rFonts w:ascii="Arial" w:hAnsi="Arial" w:cs="Arial"/>
          <w:sz w:val="20"/>
          <w:szCs w:val="20"/>
          <w:vertAlign w:val="subscript"/>
        </w:rPr>
        <w:t>3</w:t>
      </w:r>
      <w:r>
        <w:rPr>
          <w:rFonts w:ascii="Arial" w:hAnsi="Arial" w:cs="Arial"/>
          <w:sz w:val="20"/>
          <w:szCs w:val="20"/>
        </w:rPr>
        <w:tab/>
        <w:t>(6)</w:t>
      </w:r>
    </w:p>
    <w:p w14:paraId="65A16869" w14:textId="77777777" w:rsidR="006F4125" w:rsidRDefault="006F4125" w:rsidP="00B63A9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Алуминиевия оксид реагира с калциевия оксид получен по реакция (1) до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алумосиликати</w:t>
      </w:r>
      <w:proofErr w:type="spellEnd"/>
      <w:r>
        <w:rPr>
          <w:rFonts w:ascii="Arial" w:hAnsi="Arial" w:cs="Arial"/>
          <w:sz w:val="20"/>
          <w:szCs w:val="20"/>
          <w:lang w:val="bg-BG"/>
        </w:rPr>
        <w:t>:</w:t>
      </w:r>
    </w:p>
    <w:p w14:paraId="7C2F6540" w14:textId="77777777" w:rsidR="006F4125" w:rsidRDefault="006F4125" w:rsidP="00B63A9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  <w:vertAlign w:val="subscript"/>
        </w:rPr>
        <w:t>3</w:t>
      </w:r>
      <w:r>
        <w:rPr>
          <w:rFonts w:ascii="Arial" w:hAnsi="Arial" w:cs="Arial"/>
          <w:sz w:val="20"/>
          <w:szCs w:val="20"/>
        </w:rPr>
        <w:t xml:space="preserve"> + </w:t>
      </w:r>
      <w:r w:rsidR="00815958">
        <w:rPr>
          <w:rFonts w:ascii="Arial" w:hAnsi="Arial" w:cs="Arial"/>
          <w:sz w:val="20"/>
          <w:szCs w:val="20"/>
          <w:lang w:val="bg-BG"/>
        </w:rPr>
        <w:t>3</w:t>
      </w:r>
      <w:proofErr w:type="spellStart"/>
      <w:r>
        <w:rPr>
          <w:rFonts w:ascii="Arial" w:hAnsi="Arial" w:cs="Arial"/>
          <w:sz w:val="20"/>
          <w:szCs w:val="20"/>
        </w:rPr>
        <w:t>CaO</w:t>
      </w:r>
      <w:proofErr w:type="spellEnd"/>
      <w:r>
        <w:rPr>
          <w:rFonts w:ascii="Arial" w:hAnsi="Arial" w:cs="Arial"/>
          <w:sz w:val="20"/>
          <w:szCs w:val="20"/>
        </w:rPr>
        <w:t xml:space="preserve"> = </w:t>
      </w:r>
      <w:r w:rsidR="00815958">
        <w:rPr>
          <w:rFonts w:ascii="Arial" w:hAnsi="Arial" w:cs="Arial"/>
          <w:sz w:val="20"/>
          <w:szCs w:val="20"/>
          <w:lang w:val="bg-BG"/>
        </w:rPr>
        <w:t>3</w:t>
      </w:r>
      <w:r>
        <w:rPr>
          <w:rFonts w:ascii="Arial" w:hAnsi="Arial" w:cs="Arial"/>
          <w:sz w:val="20"/>
          <w:szCs w:val="20"/>
        </w:rPr>
        <w:t>CaO.Al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  <w:vertAlign w:val="subscript"/>
        </w:rPr>
        <w:t>3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(</w:t>
      </w:r>
      <w:r w:rsidR="00815958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)</w:t>
      </w:r>
    </w:p>
    <w:p w14:paraId="414C31AD" w14:textId="77777777" w:rsidR="006F4125" w:rsidRDefault="00815958" w:rsidP="00B63A9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Към края на процеса протичат реакции на свързване на металните оксиди:</w:t>
      </w:r>
    </w:p>
    <w:p w14:paraId="231A8334" w14:textId="77777777" w:rsidR="006F4125" w:rsidRPr="001407DE" w:rsidRDefault="00815958" w:rsidP="001407DE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bg-BG"/>
        </w:rPr>
        <w:t>3</w:t>
      </w:r>
      <w:r>
        <w:rPr>
          <w:rFonts w:ascii="Arial" w:hAnsi="Arial" w:cs="Arial"/>
          <w:sz w:val="20"/>
          <w:szCs w:val="20"/>
        </w:rPr>
        <w:t>CaO.Al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  <w:vertAlign w:val="subscript"/>
        </w:rPr>
        <w:t>3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bg-BG"/>
        </w:rPr>
        <w:t>+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CaO</w:t>
      </w:r>
      <w:proofErr w:type="spellEnd"/>
      <w:r>
        <w:rPr>
          <w:rFonts w:ascii="Arial" w:hAnsi="Arial" w:cs="Arial"/>
          <w:sz w:val="20"/>
          <w:szCs w:val="20"/>
        </w:rPr>
        <w:t xml:space="preserve"> + </w:t>
      </w:r>
      <w:r>
        <w:rPr>
          <w:rFonts w:ascii="Arial" w:hAnsi="Arial" w:cs="Arial"/>
          <w:sz w:val="20"/>
          <w:szCs w:val="20"/>
          <w:lang w:val="bg-BG"/>
        </w:rPr>
        <w:t>Ме</w:t>
      </w:r>
      <w:r>
        <w:rPr>
          <w:rFonts w:ascii="Arial" w:hAnsi="Arial" w:cs="Arial"/>
          <w:sz w:val="20"/>
          <w:szCs w:val="20"/>
          <w:vertAlign w:val="subscript"/>
          <w:lang w:val="bg-BG"/>
        </w:rPr>
        <w:t>2</w:t>
      </w:r>
      <w:r>
        <w:rPr>
          <w:rFonts w:ascii="Arial" w:hAnsi="Arial" w:cs="Arial"/>
          <w:sz w:val="20"/>
          <w:szCs w:val="20"/>
          <w:lang w:val="bg-BG"/>
        </w:rPr>
        <w:t>О</w:t>
      </w:r>
      <w:r>
        <w:rPr>
          <w:rFonts w:ascii="Arial" w:hAnsi="Arial" w:cs="Arial"/>
          <w:sz w:val="20"/>
          <w:szCs w:val="20"/>
          <w:vertAlign w:val="subscript"/>
          <w:lang w:val="bg-BG"/>
        </w:rPr>
        <w:t>3</w:t>
      </w:r>
      <w:r>
        <w:rPr>
          <w:rFonts w:ascii="Arial" w:hAnsi="Arial" w:cs="Arial"/>
          <w:sz w:val="20"/>
          <w:szCs w:val="20"/>
        </w:rPr>
        <w:t xml:space="preserve"> = 4CaO.Al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  <w:vertAlign w:val="subscript"/>
        </w:rPr>
        <w:t>3</w:t>
      </w:r>
      <w:r>
        <w:rPr>
          <w:rFonts w:ascii="Arial" w:hAnsi="Arial" w:cs="Arial"/>
          <w:sz w:val="20"/>
          <w:szCs w:val="20"/>
        </w:rPr>
        <w:t>.Me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  <w:vertAlign w:val="subscript"/>
        </w:rPr>
        <w:t>3</w:t>
      </w:r>
      <w:r>
        <w:rPr>
          <w:rFonts w:ascii="Arial" w:hAnsi="Arial" w:cs="Arial"/>
          <w:sz w:val="20"/>
          <w:szCs w:val="20"/>
          <w:vertAlign w:val="subscript"/>
        </w:rPr>
        <w:tab/>
      </w:r>
      <w:r>
        <w:rPr>
          <w:rFonts w:ascii="Arial" w:hAnsi="Arial" w:cs="Arial"/>
          <w:sz w:val="20"/>
          <w:szCs w:val="20"/>
        </w:rPr>
        <w:t xml:space="preserve"> (8)</w:t>
      </w:r>
    </w:p>
    <w:p w14:paraId="4B283510" w14:textId="77777777" w:rsidR="00B63A9C" w:rsidRDefault="00815958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След извършване на тези реакции в пещта следва охлаждане и кристализация на </w:t>
      </w:r>
      <w:r w:rsidR="00DB08A8">
        <w:rPr>
          <w:rFonts w:ascii="Arial" w:hAnsi="Arial" w:cs="Arial"/>
          <w:sz w:val="20"/>
          <w:szCs w:val="20"/>
          <w:lang w:val="bg-BG"/>
        </w:rPr>
        <w:t>сместа</w:t>
      </w:r>
      <w:r w:rsidR="00DB6269">
        <w:rPr>
          <w:rFonts w:ascii="Arial" w:hAnsi="Arial" w:cs="Arial"/>
          <w:sz w:val="20"/>
          <w:szCs w:val="20"/>
          <w:lang w:val="bg-BG"/>
        </w:rPr>
        <w:t xml:space="preserve"> чрез прехвърлянето й от пещта в подвижни колички</w:t>
      </w:r>
      <w:r w:rsidR="00DB08A8">
        <w:rPr>
          <w:rFonts w:ascii="Arial" w:hAnsi="Arial" w:cs="Arial"/>
          <w:sz w:val="20"/>
          <w:szCs w:val="20"/>
          <w:lang w:val="bg-BG"/>
        </w:rPr>
        <w:t xml:space="preserve"> и формиране на </w:t>
      </w:r>
      <w:proofErr w:type="spellStart"/>
      <w:r w:rsidR="00DB08A8">
        <w:rPr>
          <w:rFonts w:ascii="Arial" w:hAnsi="Arial" w:cs="Arial"/>
          <w:sz w:val="20"/>
          <w:szCs w:val="20"/>
          <w:lang w:val="bg-BG"/>
        </w:rPr>
        <w:t>клинкер</w:t>
      </w:r>
      <w:proofErr w:type="spellEnd"/>
      <w:r w:rsidR="00DB08A8">
        <w:rPr>
          <w:rFonts w:ascii="Arial" w:hAnsi="Arial" w:cs="Arial"/>
          <w:sz w:val="20"/>
          <w:szCs w:val="20"/>
          <w:lang w:val="bg-BG"/>
        </w:rPr>
        <w:t>.</w:t>
      </w:r>
      <w:r w:rsidR="00DB6269">
        <w:rPr>
          <w:rFonts w:ascii="Arial" w:hAnsi="Arial" w:cs="Arial"/>
          <w:sz w:val="20"/>
          <w:szCs w:val="20"/>
          <w:lang w:val="bg-BG"/>
        </w:rPr>
        <w:t xml:space="preserve"> Получения </w:t>
      </w:r>
      <w:proofErr w:type="spellStart"/>
      <w:r w:rsidR="00DB6269">
        <w:rPr>
          <w:rFonts w:ascii="Arial" w:hAnsi="Arial" w:cs="Arial"/>
          <w:sz w:val="20"/>
          <w:szCs w:val="20"/>
          <w:lang w:val="bg-BG"/>
        </w:rPr>
        <w:t>клинкер</w:t>
      </w:r>
      <w:proofErr w:type="spellEnd"/>
      <w:r w:rsidR="00DB6269">
        <w:rPr>
          <w:rFonts w:ascii="Arial" w:hAnsi="Arial" w:cs="Arial"/>
          <w:sz w:val="20"/>
          <w:szCs w:val="20"/>
          <w:lang w:val="bg-BG"/>
        </w:rPr>
        <w:t xml:space="preserve"> след охлаждане се раздробява и смила в мелница.</w:t>
      </w:r>
      <w:r w:rsidR="000C1FD4">
        <w:rPr>
          <w:rFonts w:ascii="Arial" w:hAnsi="Arial" w:cs="Arial"/>
          <w:sz w:val="20"/>
          <w:szCs w:val="20"/>
          <w:lang w:val="bg-BG"/>
        </w:rPr>
        <w:t xml:space="preserve"> В </w:t>
      </w:r>
      <w:proofErr w:type="spellStart"/>
      <w:r w:rsidR="000C1FD4">
        <w:rPr>
          <w:rFonts w:ascii="Arial" w:hAnsi="Arial" w:cs="Arial"/>
          <w:sz w:val="20"/>
          <w:szCs w:val="20"/>
          <w:lang w:val="bg-BG"/>
        </w:rPr>
        <w:t>роторно</w:t>
      </w:r>
      <w:proofErr w:type="spellEnd"/>
      <w:r w:rsidR="000C1FD4">
        <w:rPr>
          <w:rFonts w:ascii="Arial" w:hAnsi="Arial" w:cs="Arial"/>
          <w:sz w:val="20"/>
          <w:szCs w:val="20"/>
          <w:lang w:val="bg-BG"/>
        </w:rPr>
        <w:t>-барабанната пещ се из</w:t>
      </w:r>
      <w:r w:rsidR="00BD2344">
        <w:rPr>
          <w:rFonts w:ascii="Arial" w:hAnsi="Arial" w:cs="Arial"/>
          <w:sz w:val="20"/>
          <w:szCs w:val="20"/>
          <w:lang w:val="bg-BG"/>
        </w:rPr>
        <w:t>въ</w:t>
      </w:r>
      <w:r w:rsidR="000C1FD4">
        <w:rPr>
          <w:rFonts w:ascii="Arial" w:hAnsi="Arial" w:cs="Arial"/>
          <w:sz w:val="20"/>
          <w:szCs w:val="20"/>
          <w:lang w:val="bg-BG"/>
        </w:rPr>
        <w:t xml:space="preserve">ршват операции с код </w:t>
      </w:r>
      <w:r w:rsidR="000C1FD4" w:rsidRPr="000C1FD4">
        <w:rPr>
          <w:rFonts w:ascii="Arial" w:hAnsi="Arial" w:cs="Arial"/>
          <w:sz w:val="20"/>
          <w:szCs w:val="20"/>
          <w:lang w:val="bg-BG"/>
        </w:rPr>
        <w:t>R 5 Рециклиране/възстановяване на други неорганични материали</w:t>
      </w:r>
      <w:r w:rsidR="000C1FD4">
        <w:rPr>
          <w:rFonts w:ascii="Arial" w:hAnsi="Arial" w:cs="Arial"/>
          <w:sz w:val="20"/>
          <w:szCs w:val="20"/>
          <w:lang w:val="bg-BG"/>
        </w:rPr>
        <w:t>.</w:t>
      </w:r>
    </w:p>
    <w:p w14:paraId="6088721D" w14:textId="77777777" w:rsidR="000C1FD4" w:rsidRDefault="000C1FD4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</w:p>
    <w:p w14:paraId="6D8EB16D" w14:textId="77777777" w:rsidR="00DB08A8" w:rsidRDefault="00DB08A8" w:rsidP="00DB08A8">
      <w:pPr>
        <w:pStyle w:val="a3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Съхраняване на получените сухи</w:t>
      </w:r>
      <w:r w:rsidR="00475B0C">
        <w:rPr>
          <w:rFonts w:ascii="Arial" w:hAnsi="Arial" w:cs="Arial"/>
          <w:sz w:val="20"/>
          <w:szCs w:val="20"/>
          <w:lang w:val="bg-BG"/>
        </w:rPr>
        <w:t xml:space="preserve"> строителни</w:t>
      </w:r>
      <w:r>
        <w:rPr>
          <w:rFonts w:ascii="Arial" w:hAnsi="Arial" w:cs="Arial"/>
          <w:sz w:val="20"/>
          <w:szCs w:val="20"/>
          <w:lang w:val="bg-BG"/>
        </w:rPr>
        <w:t xml:space="preserve"> смеси – след окончателно охлаждане, сухите строителни смеси се пакетират в </w:t>
      </w:r>
      <w:r>
        <w:rPr>
          <w:rFonts w:ascii="Arial" w:hAnsi="Arial" w:cs="Arial"/>
          <w:sz w:val="20"/>
          <w:szCs w:val="20"/>
        </w:rPr>
        <w:t>“big bag”</w:t>
      </w:r>
      <w:r>
        <w:rPr>
          <w:rFonts w:ascii="Arial" w:hAnsi="Arial" w:cs="Arial"/>
          <w:sz w:val="20"/>
          <w:szCs w:val="20"/>
          <w:lang w:val="bg-BG"/>
        </w:rPr>
        <w:t>опаковки с тегло 1 тон и се продават на производители на бетонови тухли, плочи и производители на бетон.</w:t>
      </w:r>
    </w:p>
    <w:p w14:paraId="16399C36" w14:textId="77777777" w:rsidR="001407DE" w:rsidRDefault="001407DE" w:rsidP="001407DE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</w:p>
    <w:p w14:paraId="3B2A6F9A" w14:textId="77777777" w:rsidR="001407DE" w:rsidRDefault="001407DE" w:rsidP="001407DE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Материален баланс на процесите по третиране на отпадъците е представен на фиг. 3:</w:t>
      </w:r>
    </w:p>
    <w:p w14:paraId="66083252" w14:textId="77777777" w:rsidR="001407DE" w:rsidRDefault="005B72DC" w:rsidP="001407DE">
      <w:pPr>
        <w:pStyle w:val="a3"/>
        <w:spacing w:line="240" w:lineRule="auto"/>
        <w:ind w:left="0"/>
        <w:jc w:val="center"/>
        <w:rPr>
          <w:rFonts w:ascii="Arial" w:hAnsi="Arial" w:cs="Arial"/>
          <w:noProof/>
          <w:sz w:val="20"/>
          <w:szCs w:val="20"/>
          <w:lang w:val="bg-BG"/>
        </w:rPr>
      </w:pPr>
      <w:r>
        <w:rPr>
          <w:rFonts w:ascii="Arial" w:hAnsi="Arial" w:cs="Arial"/>
          <w:noProof/>
          <w:sz w:val="20"/>
          <w:szCs w:val="20"/>
          <w:lang w:val="bg-BG"/>
        </w:rPr>
        <w:pict w14:anchorId="3755F5BB">
          <v:shape id="_x0000_i1027" type="#_x0000_t75" style="width:416.4pt;height:197.4pt;visibility:visible;mso-wrap-style:square" o:bordertopcolor="this" o:borderleftcolor="this" o:borderbottomcolor="this" o:borderrightcolor="this">
            <v:imagedata r:id="rId1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637F69A6" w14:textId="77777777" w:rsidR="001407DE" w:rsidRPr="001407DE" w:rsidRDefault="001407DE" w:rsidP="001407DE">
      <w:pPr>
        <w:pStyle w:val="a3"/>
        <w:spacing w:line="240" w:lineRule="auto"/>
        <w:ind w:left="0"/>
        <w:jc w:val="center"/>
        <w:rPr>
          <w:rFonts w:ascii="Arial" w:hAnsi="Arial" w:cs="Arial"/>
          <w:i/>
          <w:iCs/>
          <w:noProof/>
          <w:sz w:val="20"/>
          <w:szCs w:val="20"/>
          <w:lang w:val="bg-BG"/>
        </w:rPr>
      </w:pPr>
      <w:r>
        <w:rPr>
          <w:rFonts w:ascii="Arial" w:hAnsi="Arial" w:cs="Arial"/>
          <w:i/>
          <w:iCs/>
          <w:noProof/>
          <w:sz w:val="20"/>
          <w:szCs w:val="20"/>
          <w:lang w:val="bg-BG"/>
        </w:rPr>
        <w:t>Фиг.3 Материален баланс на процесите по третиране на отпадъци на площадката</w:t>
      </w:r>
    </w:p>
    <w:p w14:paraId="2A04FACB" w14:textId="77777777" w:rsidR="001407DE" w:rsidRDefault="001407DE" w:rsidP="001407DE">
      <w:pPr>
        <w:pStyle w:val="a3"/>
        <w:spacing w:line="240" w:lineRule="auto"/>
        <w:ind w:left="0"/>
        <w:jc w:val="center"/>
        <w:rPr>
          <w:rFonts w:ascii="Arial" w:hAnsi="Arial" w:cs="Arial"/>
          <w:sz w:val="20"/>
          <w:szCs w:val="20"/>
          <w:lang w:val="bg-BG"/>
        </w:rPr>
      </w:pPr>
    </w:p>
    <w:p w14:paraId="1C161065" w14:textId="77777777" w:rsidR="009B126A" w:rsidRPr="00154938" w:rsidRDefault="00F23DAF" w:rsidP="00AD4F9F">
      <w:pPr>
        <w:pStyle w:val="a3"/>
        <w:spacing w:line="240" w:lineRule="auto"/>
        <w:ind w:left="0"/>
        <w:jc w:val="both"/>
        <w:rPr>
          <w:rFonts w:ascii="Arial" w:hAnsi="Arial" w:cs="Arial"/>
          <w:i/>
          <w:sz w:val="20"/>
          <w:szCs w:val="20"/>
          <w:lang w:val="bg-BG"/>
        </w:rPr>
      </w:pPr>
      <w:r w:rsidRPr="00633A00">
        <w:rPr>
          <w:rFonts w:ascii="Arial" w:hAnsi="Arial" w:cs="Arial"/>
          <w:i/>
          <w:sz w:val="20"/>
          <w:szCs w:val="20"/>
          <w:lang w:val="bg-BG"/>
        </w:rPr>
        <w:t>3.</w:t>
      </w:r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Връзка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с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други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съществуващи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и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одобрени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с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устройствен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или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друг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план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дейности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в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обхвата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на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въздействие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на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обекта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на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инвестиционното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предложение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необходимост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от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издаване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на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съгласувателни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>/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разрешителни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документи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по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реда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на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специален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закон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;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орган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по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одобряване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>/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разрешаване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на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инвестиционното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предложение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по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реда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на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специален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33A00">
        <w:rPr>
          <w:rFonts w:ascii="Arial" w:hAnsi="Arial" w:cs="Arial"/>
          <w:i/>
          <w:sz w:val="20"/>
          <w:szCs w:val="20"/>
        </w:rPr>
        <w:t>закон</w:t>
      </w:r>
      <w:proofErr w:type="spellEnd"/>
      <w:r w:rsidRPr="00633A00">
        <w:rPr>
          <w:rFonts w:ascii="Arial" w:hAnsi="Arial" w:cs="Arial"/>
          <w:i/>
          <w:sz w:val="20"/>
          <w:szCs w:val="20"/>
        </w:rPr>
        <w:t>:</w:t>
      </w:r>
    </w:p>
    <w:p w14:paraId="157FB395" w14:textId="77777777" w:rsidR="009B126A" w:rsidRPr="00154938" w:rsidRDefault="009B126A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</w:p>
    <w:p w14:paraId="5F191A24" w14:textId="77777777" w:rsidR="009B126A" w:rsidRDefault="009B126A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 w:rsidRPr="00154938">
        <w:rPr>
          <w:rFonts w:ascii="Arial" w:hAnsi="Arial" w:cs="Arial"/>
          <w:sz w:val="20"/>
          <w:szCs w:val="20"/>
          <w:lang w:val="bg-BG"/>
        </w:rPr>
        <w:lastRenderedPageBreak/>
        <w:t>За района на избраната площадка няма утвърдени с устройствен или друг план производствени дейности, които да противоречат по някакъв начин на инвестиционното  предложение.</w:t>
      </w:r>
    </w:p>
    <w:p w14:paraId="610CCE10" w14:textId="77777777" w:rsidR="00E03F41" w:rsidRPr="00154938" w:rsidRDefault="00E03F41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</w:p>
    <w:p w14:paraId="434A26BC" w14:textId="77777777" w:rsidR="00F23DAF" w:rsidRDefault="00F23DAF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 w:rsidRPr="00154938">
        <w:rPr>
          <w:rFonts w:ascii="Arial" w:hAnsi="Arial" w:cs="Arial"/>
          <w:sz w:val="20"/>
          <w:szCs w:val="20"/>
          <w:lang w:val="bg-BG"/>
        </w:rPr>
        <w:t>Дейностите по съхранение</w:t>
      </w:r>
      <w:r w:rsidR="00154938">
        <w:rPr>
          <w:rFonts w:ascii="Arial" w:hAnsi="Arial" w:cs="Arial"/>
          <w:sz w:val="20"/>
          <w:szCs w:val="20"/>
          <w:lang w:val="bg-BG"/>
        </w:rPr>
        <w:t xml:space="preserve"> и употреба</w:t>
      </w:r>
      <w:r w:rsidRPr="00154938">
        <w:rPr>
          <w:rFonts w:ascii="Arial" w:hAnsi="Arial" w:cs="Arial"/>
          <w:sz w:val="20"/>
          <w:szCs w:val="20"/>
          <w:lang w:val="bg-BG"/>
        </w:rPr>
        <w:t xml:space="preserve"> на </w:t>
      </w:r>
      <w:r w:rsidR="00154938">
        <w:rPr>
          <w:rFonts w:ascii="Arial" w:hAnsi="Arial" w:cs="Arial"/>
          <w:sz w:val="20"/>
          <w:szCs w:val="20"/>
          <w:lang w:val="bg-BG"/>
        </w:rPr>
        <w:t>опасните химични смеси</w:t>
      </w:r>
      <w:r w:rsidR="00D01296">
        <w:rPr>
          <w:rFonts w:ascii="Arial" w:hAnsi="Arial" w:cs="Arial"/>
          <w:sz w:val="20"/>
          <w:szCs w:val="20"/>
          <w:lang w:val="bg-BG"/>
        </w:rPr>
        <w:t xml:space="preserve"> (пропан-бутан)</w:t>
      </w:r>
      <w:r w:rsidR="00633A00">
        <w:rPr>
          <w:rFonts w:ascii="Arial" w:hAnsi="Arial" w:cs="Arial"/>
          <w:sz w:val="20"/>
          <w:szCs w:val="20"/>
          <w:lang w:val="bg-BG"/>
        </w:rPr>
        <w:t xml:space="preserve">, както и </w:t>
      </w:r>
      <w:r w:rsidR="0037485E">
        <w:rPr>
          <w:rFonts w:ascii="Arial" w:hAnsi="Arial" w:cs="Arial"/>
          <w:sz w:val="20"/>
          <w:szCs w:val="20"/>
          <w:lang w:val="bg-BG"/>
        </w:rPr>
        <w:t>на опасни отпадъци, подлежащи на оползотворяване</w:t>
      </w:r>
      <w:r w:rsidR="00154938">
        <w:rPr>
          <w:rFonts w:ascii="Arial" w:hAnsi="Arial" w:cs="Arial"/>
          <w:sz w:val="20"/>
          <w:szCs w:val="20"/>
          <w:lang w:val="bg-BG"/>
        </w:rPr>
        <w:t xml:space="preserve">, </w:t>
      </w:r>
      <w:r w:rsidRPr="00154938">
        <w:rPr>
          <w:rFonts w:ascii="Arial" w:hAnsi="Arial" w:cs="Arial"/>
          <w:sz w:val="20"/>
          <w:szCs w:val="20"/>
          <w:lang w:val="bg-BG"/>
        </w:rPr>
        <w:t xml:space="preserve"> попадат в приложното поле на глава седма, раздел</w:t>
      </w:r>
      <w:r>
        <w:rPr>
          <w:rFonts w:ascii="Arial" w:hAnsi="Arial" w:cs="Arial"/>
          <w:sz w:val="20"/>
          <w:szCs w:val="20"/>
          <w:lang w:val="bg-BG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  <w:lang w:val="bg-BG"/>
        </w:rPr>
        <w:t xml:space="preserve"> на ЗООС. Кол</w:t>
      </w:r>
      <w:r w:rsidR="00154938">
        <w:rPr>
          <w:rFonts w:ascii="Arial" w:hAnsi="Arial" w:cs="Arial"/>
          <w:sz w:val="20"/>
          <w:szCs w:val="20"/>
          <w:lang w:val="bg-BG"/>
        </w:rPr>
        <w:t>ичествата на опасните смеси</w:t>
      </w:r>
      <w:r w:rsidR="0037485E">
        <w:rPr>
          <w:rFonts w:ascii="Arial" w:hAnsi="Arial" w:cs="Arial"/>
          <w:sz w:val="20"/>
          <w:szCs w:val="20"/>
          <w:lang w:val="bg-BG"/>
        </w:rPr>
        <w:t xml:space="preserve">, както и </w:t>
      </w:r>
      <w:r w:rsidR="00D01296">
        <w:rPr>
          <w:rFonts w:ascii="Arial" w:hAnsi="Arial" w:cs="Arial"/>
          <w:sz w:val="20"/>
          <w:szCs w:val="20"/>
          <w:lang w:val="bg-BG"/>
        </w:rPr>
        <w:t xml:space="preserve">на </w:t>
      </w:r>
      <w:r w:rsidR="0037485E">
        <w:rPr>
          <w:rFonts w:ascii="Arial" w:hAnsi="Arial" w:cs="Arial"/>
          <w:sz w:val="20"/>
          <w:szCs w:val="20"/>
          <w:lang w:val="bg-BG"/>
        </w:rPr>
        <w:t>опасни</w:t>
      </w:r>
      <w:r w:rsidR="00D01296">
        <w:rPr>
          <w:rFonts w:ascii="Arial" w:hAnsi="Arial" w:cs="Arial"/>
          <w:sz w:val="20"/>
          <w:szCs w:val="20"/>
          <w:lang w:val="bg-BG"/>
        </w:rPr>
        <w:t>те</w:t>
      </w:r>
      <w:r w:rsidR="0037485E">
        <w:rPr>
          <w:rFonts w:ascii="Arial" w:hAnsi="Arial" w:cs="Arial"/>
          <w:sz w:val="20"/>
          <w:szCs w:val="20"/>
          <w:lang w:val="bg-BG"/>
        </w:rPr>
        <w:t xml:space="preserve"> отпадъци</w:t>
      </w:r>
      <w:r>
        <w:rPr>
          <w:rFonts w:ascii="Arial" w:hAnsi="Arial" w:cs="Arial"/>
          <w:sz w:val="20"/>
          <w:szCs w:val="20"/>
          <w:lang w:val="bg-BG"/>
        </w:rPr>
        <w:t xml:space="preserve"> </w:t>
      </w:r>
      <w:r w:rsidR="00154938">
        <w:rPr>
          <w:rFonts w:ascii="Arial" w:hAnsi="Arial" w:cs="Arial"/>
          <w:sz w:val="20"/>
          <w:szCs w:val="20"/>
          <w:lang w:val="bg-BG"/>
        </w:rPr>
        <w:t>са под долния оценъчен праг</w:t>
      </w:r>
      <w:r w:rsidR="00475B0C">
        <w:rPr>
          <w:rFonts w:ascii="Arial" w:hAnsi="Arial" w:cs="Arial"/>
          <w:sz w:val="20"/>
          <w:szCs w:val="20"/>
          <w:lang w:val="bg-BG"/>
        </w:rPr>
        <w:t>, посочен</w:t>
      </w:r>
      <w:r w:rsidR="00154938">
        <w:rPr>
          <w:rFonts w:ascii="Arial" w:hAnsi="Arial" w:cs="Arial"/>
          <w:sz w:val="20"/>
          <w:szCs w:val="20"/>
          <w:lang w:val="bg-BG"/>
        </w:rPr>
        <w:t xml:space="preserve"> в Колона </w:t>
      </w:r>
      <w:r w:rsidR="00475B0C">
        <w:rPr>
          <w:rFonts w:ascii="Arial" w:hAnsi="Arial" w:cs="Arial"/>
          <w:sz w:val="20"/>
          <w:szCs w:val="20"/>
          <w:lang w:val="bg-BG"/>
        </w:rPr>
        <w:t xml:space="preserve">2 и Колона 3 </w:t>
      </w:r>
      <w:r w:rsidR="00154938">
        <w:rPr>
          <w:rFonts w:ascii="Arial" w:hAnsi="Arial" w:cs="Arial"/>
          <w:sz w:val="20"/>
          <w:szCs w:val="20"/>
          <w:lang w:val="bg-BG"/>
        </w:rPr>
        <w:t>на таблиц</w:t>
      </w:r>
      <w:r w:rsidR="00475B0C">
        <w:rPr>
          <w:rFonts w:ascii="Arial" w:hAnsi="Arial" w:cs="Arial"/>
          <w:sz w:val="20"/>
          <w:szCs w:val="20"/>
          <w:lang w:val="bg-BG"/>
        </w:rPr>
        <w:t xml:space="preserve">ите </w:t>
      </w:r>
      <w:r w:rsidR="00154938">
        <w:rPr>
          <w:rFonts w:ascii="Arial" w:hAnsi="Arial" w:cs="Arial"/>
          <w:sz w:val="20"/>
          <w:szCs w:val="20"/>
          <w:lang w:val="bg-BG"/>
        </w:rPr>
        <w:t>в част 1</w:t>
      </w:r>
      <w:r w:rsidR="00475B0C">
        <w:rPr>
          <w:rFonts w:ascii="Arial" w:hAnsi="Arial" w:cs="Arial"/>
          <w:sz w:val="20"/>
          <w:szCs w:val="20"/>
          <w:lang w:val="bg-BG"/>
        </w:rPr>
        <w:t xml:space="preserve"> и част 2</w:t>
      </w:r>
      <w:r>
        <w:rPr>
          <w:rFonts w:ascii="Arial" w:hAnsi="Arial" w:cs="Arial"/>
          <w:sz w:val="20"/>
          <w:szCs w:val="20"/>
          <w:lang w:val="bg-BG"/>
        </w:rPr>
        <w:t xml:space="preserve"> на Приложение 3 на ЗООС</w:t>
      </w:r>
      <w:r w:rsidR="00154938">
        <w:rPr>
          <w:rFonts w:ascii="Arial" w:hAnsi="Arial" w:cs="Arial"/>
          <w:sz w:val="20"/>
          <w:szCs w:val="20"/>
          <w:lang w:val="bg-BG"/>
        </w:rPr>
        <w:t xml:space="preserve"> и следователно съоръжението </w:t>
      </w:r>
      <w:r w:rsidR="00154938" w:rsidRPr="00154938">
        <w:rPr>
          <w:rFonts w:ascii="Arial" w:hAnsi="Arial" w:cs="Arial"/>
          <w:b/>
          <w:sz w:val="20"/>
          <w:szCs w:val="20"/>
          <w:lang w:val="bg-BG"/>
        </w:rPr>
        <w:t xml:space="preserve"> </w:t>
      </w:r>
      <w:r w:rsidR="00475B0C">
        <w:rPr>
          <w:rFonts w:ascii="Arial" w:hAnsi="Arial" w:cs="Arial"/>
          <w:b/>
          <w:sz w:val="20"/>
          <w:szCs w:val="20"/>
          <w:lang w:val="bg-BG"/>
        </w:rPr>
        <w:t>не се</w:t>
      </w:r>
      <w:r w:rsidRPr="00154938">
        <w:rPr>
          <w:rFonts w:ascii="Arial" w:hAnsi="Arial" w:cs="Arial"/>
          <w:b/>
          <w:sz w:val="20"/>
          <w:szCs w:val="20"/>
          <w:lang w:val="bg-BG"/>
        </w:rPr>
        <w:t xml:space="preserve"> класифицира</w:t>
      </w:r>
      <w:r>
        <w:rPr>
          <w:rFonts w:ascii="Arial" w:hAnsi="Arial" w:cs="Arial"/>
          <w:sz w:val="20"/>
          <w:szCs w:val="20"/>
          <w:lang w:val="bg-BG"/>
        </w:rPr>
        <w:t xml:space="preserve"> </w:t>
      </w:r>
      <w:r w:rsidRPr="00475B0C">
        <w:rPr>
          <w:rFonts w:ascii="Arial" w:hAnsi="Arial" w:cs="Arial"/>
          <w:bCs/>
          <w:sz w:val="20"/>
          <w:szCs w:val="20"/>
          <w:lang w:val="bg-BG"/>
        </w:rPr>
        <w:t>с</w:t>
      </w:r>
      <w:r w:rsidR="00154938" w:rsidRPr="00475B0C">
        <w:rPr>
          <w:rFonts w:ascii="Arial" w:hAnsi="Arial" w:cs="Arial"/>
          <w:bCs/>
          <w:sz w:val="20"/>
          <w:szCs w:val="20"/>
          <w:lang w:val="bg-BG"/>
        </w:rPr>
        <w:t xml:space="preserve"> нисък</w:t>
      </w:r>
      <w:r w:rsidR="00475B0C">
        <w:rPr>
          <w:rFonts w:ascii="Arial" w:hAnsi="Arial" w:cs="Arial"/>
          <w:sz w:val="20"/>
          <w:szCs w:val="20"/>
          <w:lang w:val="bg-BG"/>
        </w:rPr>
        <w:t xml:space="preserve"> или висок</w:t>
      </w:r>
      <w:r w:rsidR="00154938" w:rsidRPr="00475B0C">
        <w:rPr>
          <w:rFonts w:ascii="Arial" w:hAnsi="Arial" w:cs="Arial"/>
          <w:sz w:val="20"/>
          <w:szCs w:val="20"/>
          <w:lang w:val="bg-BG"/>
        </w:rPr>
        <w:t xml:space="preserve"> </w:t>
      </w:r>
      <w:r w:rsidRPr="00154938">
        <w:rPr>
          <w:rFonts w:ascii="Arial" w:hAnsi="Arial" w:cs="Arial"/>
          <w:sz w:val="20"/>
          <w:szCs w:val="20"/>
          <w:lang w:val="bg-BG"/>
        </w:rPr>
        <w:t xml:space="preserve"> рисков потенциал</w:t>
      </w:r>
      <w:r w:rsidR="00475B0C">
        <w:rPr>
          <w:rFonts w:ascii="Arial" w:hAnsi="Arial" w:cs="Arial"/>
          <w:sz w:val="20"/>
          <w:szCs w:val="20"/>
          <w:lang w:val="bg-BG"/>
        </w:rPr>
        <w:t xml:space="preserve"> от възникване на големи аварии с ОХВС</w:t>
      </w:r>
      <w:r w:rsidRPr="00154938">
        <w:rPr>
          <w:rFonts w:ascii="Arial" w:hAnsi="Arial" w:cs="Arial"/>
          <w:sz w:val="20"/>
          <w:szCs w:val="20"/>
          <w:lang w:val="bg-BG"/>
        </w:rPr>
        <w:t xml:space="preserve">, </w:t>
      </w:r>
      <w:r w:rsidR="00154938">
        <w:rPr>
          <w:rFonts w:ascii="Arial" w:hAnsi="Arial" w:cs="Arial"/>
          <w:sz w:val="20"/>
          <w:szCs w:val="20"/>
          <w:lang w:val="bg-BG"/>
        </w:rPr>
        <w:t xml:space="preserve">поради което </w:t>
      </w:r>
      <w:r w:rsidR="00475B0C">
        <w:rPr>
          <w:rFonts w:ascii="Arial" w:hAnsi="Arial" w:cs="Arial"/>
          <w:sz w:val="20"/>
          <w:szCs w:val="20"/>
          <w:lang w:val="bg-BG"/>
        </w:rPr>
        <w:t xml:space="preserve">не </w:t>
      </w:r>
      <w:r>
        <w:rPr>
          <w:rFonts w:ascii="Arial" w:hAnsi="Arial" w:cs="Arial"/>
          <w:sz w:val="20"/>
          <w:szCs w:val="20"/>
          <w:lang w:val="bg-BG"/>
        </w:rPr>
        <w:t>е необходимо издаване на Решение за одобряване на</w:t>
      </w:r>
      <w:r w:rsidR="00154938">
        <w:rPr>
          <w:rFonts w:ascii="Arial" w:hAnsi="Arial" w:cs="Arial"/>
          <w:sz w:val="20"/>
          <w:szCs w:val="20"/>
          <w:lang w:val="bg-BG"/>
        </w:rPr>
        <w:t xml:space="preserve"> Доклад за политиката за предотвратяване на големи аварии с опасни вещества</w:t>
      </w:r>
      <w:r w:rsidR="00475B0C">
        <w:rPr>
          <w:rFonts w:ascii="Arial" w:hAnsi="Arial" w:cs="Arial"/>
          <w:sz w:val="20"/>
          <w:szCs w:val="20"/>
          <w:lang w:val="bg-BG"/>
        </w:rPr>
        <w:t>, респ. Решение за одобряване на Доклад за безопасност.</w:t>
      </w:r>
    </w:p>
    <w:p w14:paraId="0EBCDBDB" w14:textId="77777777" w:rsidR="00E03F41" w:rsidRDefault="00E03F41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</w:p>
    <w:p w14:paraId="7E4B2710" w14:textId="77777777" w:rsidR="00154938" w:rsidRDefault="00851727" w:rsidP="00475B0C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Описаната </w:t>
      </w:r>
      <w:r w:rsidR="00475B0C">
        <w:rPr>
          <w:rFonts w:ascii="Arial" w:hAnsi="Arial" w:cs="Arial"/>
          <w:sz w:val="20"/>
          <w:szCs w:val="20"/>
          <w:lang w:val="bg-BG"/>
        </w:rPr>
        <w:t>дейност попада в приложното поле на т.9 на Приложение 1 на ЗООС, поради което за разрешаване реализацията на ИП</w:t>
      </w:r>
      <w:r>
        <w:rPr>
          <w:rFonts w:ascii="Arial" w:hAnsi="Arial" w:cs="Arial"/>
          <w:sz w:val="20"/>
          <w:szCs w:val="20"/>
          <w:lang w:val="bg-BG"/>
        </w:rPr>
        <w:t xml:space="preserve"> </w:t>
      </w:r>
      <w:r w:rsidR="00475B0C">
        <w:rPr>
          <w:rFonts w:ascii="Arial" w:hAnsi="Arial" w:cs="Arial"/>
          <w:sz w:val="20"/>
          <w:szCs w:val="20"/>
          <w:lang w:val="bg-BG"/>
        </w:rPr>
        <w:t>е необходимо провеждане на процедура по ОВОС.</w:t>
      </w:r>
    </w:p>
    <w:p w14:paraId="24268E18" w14:textId="77777777" w:rsidR="00475B0C" w:rsidRDefault="00475B0C" w:rsidP="00475B0C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</w:p>
    <w:p w14:paraId="7625FD2A" w14:textId="77777777" w:rsidR="00475B0C" w:rsidRDefault="003A3A00" w:rsidP="00475B0C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Разглежданата</w:t>
      </w:r>
      <w:r w:rsidR="00475B0C">
        <w:rPr>
          <w:rFonts w:ascii="Arial" w:hAnsi="Arial" w:cs="Arial"/>
          <w:sz w:val="20"/>
          <w:szCs w:val="20"/>
          <w:lang w:val="bg-BG"/>
        </w:rPr>
        <w:t xml:space="preserve"> дейност попада в обхвата на т.5.1., букви „б“</w:t>
      </w:r>
      <w:r w:rsidR="00374EE2">
        <w:rPr>
          <w:rFonts w:ascii="Arial" w:hAnsi="Arial" w:cs="Arial"/>
          <w:sz w:val="20"/>
          <w:szCs w:val="20"/>
          <w:lang w:val="bg-BG"/>
        </w:rPr>
        <w:t>,</w:t>
      </w:r>
      <w:r w:rsidR="00475B0C">
        <w:rPr>
          <w:rFonts w:ascii="Arial" w:hAnsi="Arial" w:cs="Arial"/>
          <w:sz w:val="20"/>
          <w:szCs w:val="20"/>
          <w:lang w:val="bg-BG"/>
        </w:rPr>
        <w:t xml:space="preserve"> „в“</w:t>
      </w:r>
      <w:r w:rsidR="00374EE2">
        <w:rPr>
          <w:rFonts w:ascii="Arial" w:hAnsi="Arial" w:cs="Arial"/>
          <w:sz w:val="20"/>
          <w:szCs w:val="20"/>
          <w:lang w:val="bg-BG"/>
        </w:rPr>
        <w:t xml:space="preserve"> и „е“</w:t>
      </w:r>
      <w:r w:rsidR="00475B0C">
        <w:rPr>
          <w:rFonts w:ascii="Arial" w:hAnsi="Arial" w:cs="Arial"/>
          <w:sz w:val="20"/>
          <w:szCs w:val="20"/>
          <w:lang w:val="bg-BG"/>
        </w:rPr>
        <w:t xml:space="preserve"> на Приложение 4 на ЗООС</w:t>
      </w:r>
      <w:r w:rsidR="00374EE2">
        <w:rPr>
          <w:rFonts w:ascii="Arial" w:hAnsi="Arial" w:cs="Arial"/>
          <w:sz w:val="20"/>
          <w:szCs w:val="20"/>
          <w:lang w:val="bg-BG"/>
        </w:rPr>
        <w:t>, но максималния производствен капацитет е под определения праг от 10</w:t>
      </w:r>
      <w:r w:rsidR="00374EE2">
        <w:rPr>
          <w:rFonts w:ascii="Arial" w:hAnsi="Arial" w:cs="Arial"/>
          <w:sz w:val="20"/>
          <w:szCs w:val="20"/>
        </w:rPr>
        <w:t>t</w:t>
      </w:r>
      <w:r w:rsidR="00374EE2">
        <w:rPr>
          <w:rFonts w:ascii="Arial" w:hAnsi="Arial" w:cs="Arial"/>
          <w:sz w:val="20"/>
          <w:szCs w:val="20"/>
          <w:lang w:val="bg-BG"/>
        </w:rPr>
        <w:t>/24</w:t>
      </w:r>
      <w:r w:rsidR="00374EE2">
        <w:rPr>
          <w:rFonts w:ascii="Arial" w:hAnsi="Arial" w:cs="Arial"/>
          <w:sz w:val="20"/>
          <w:szCs w:val="20"/>
        </w:rPr>
        <w:t>h</w:t>
      </w:r>
      <w:r w:rsidR="00374EE2">
        <w:rPr>
          <w:rFonts w:ascii="Arial" w:hAnsi="Arial" w:cs="Arial"/>
          <w:sz w:val="20"/>
          <w:szCs w:val="20"/>
          <w:lang w:val="bg-BG"/>
        </w:rPr>
        <w:t>, поради което дейността не подлежи на разрешаване чрез издаване на комплексно разрешително.</w:t>
      </w:r>
    </w:p>
    <w:p w14:paraId="2A6E3B48" w14:textId="77777777" w:rsidR="000C1FD4" w:rsidRDefault="000C1FD4" w:rsidP="00475B0C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</w:p>
    <w:p w14:paraId="61E4F8EB" w14:textId="77777777" w:rsidR="000C1FD4" w:rsidRPr="00374EE2" w:rsidRDefault="000C1FD4" w:rsidP="00475B0C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След издаване на Решение по ОВОС за одобряване на ИП, Възложителят ще проведе процедура за изменение и актуализация на Разрешително за дейности с отпадъци, с оглед отразяване на планираните промени в дейностите по отпадъци, извършвани на площадката.</w:t>
      </w:r>
    </w:p>
    <w:p w14:paraId="282E3F51" w14:textId="77777777" w:rsidR="009B126A" w:rsidRPr="0080282D" w:rsidRDefault="009B126A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</w:p>
    <w:p w14:paraId="113FC824" w14:textId="77777777" w:rsidR="009B126A" w:rsidRPr="00F23DAF" w:rsidRDefault="0045509D" w:rsidP="00AD4F9F">
      <w:pPr>
        <w:pStyle w:val="a3"/>
        <w:spacing w:line="240" w:lineRule="auto"/>
        <w:ind w:left="0"/>
        <w:jc w:val="both"/>
        <w:rPr>
          <w:rFonts w:ascii="Arial" w:hAnsi="Arial" w:cs="Arial"/>
          <w:i/>
          <w:sz w:val="20"/>
          <w:szCs w:val="20"/>
          <w:lang w:val="bg-BG"/>
        </w:rPr>
      </w:pPr>
      <w:r>
        <w:rPr>
          <w:rFonts w:ascii="Arial" w:hAnsi="Arial" w:cs="Arial"/>
          <w:i/>
          <w:sz w:val="20"/>
          <w:szCs w:val="20"/>
          <w:lang w:val="bg-BG"/>
        </w:rPr>
        <w:t xml:space="preserve">4. </w:t>
      </w:r>
      <w:r w:rsidR="009B126A" w:rsidRPr="00F23DAF">
        <w:rPr>
          <w:rFonts w:ascii="Arial" w:hAnsi="Arial" w:cs="Arial"/>
          <w:i/>
          <w:sz w:val="20"/>
          <w:szCs w:val="20"/>
          <w:lang w:val="bg-BG"/>
        </w:rPr>
        <w:t xml:space="preserve">Местоположение </w:t>
      </w:r>
      <w:r w:rsidR="00F23DAF" w:rsidRPr="00F23DAF">
        <w:rPr>
          <w:rFonts w:ascii="Arial" w:hAnsi="Arial" w:cs="Arial"/>
          <w:i/>
          <w:sz w:val="20"/>
          <w:szCs w:val="20"/>
        </w:rPr>
        <w:t>(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населено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място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община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квартал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поземлен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имот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като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за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линейни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обекти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се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посочват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засегнатите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общини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>/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райони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>/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кметства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географски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координати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или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правоъгълни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проекционни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UTM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координати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в 35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зона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в БГС2005,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собственост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близост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до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или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засягане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елементи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Националната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екологична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мрежа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(НЕМ),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обекти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подлежащи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здравна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защита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, и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територии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за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опазване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обектите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културното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наследство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очаквано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трансгранично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въздействие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схема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нова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или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промяна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съществуваща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пътна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23DAF" w:rsidRPr="00F23DAF">
        <w:rPr>
          <w:rFonts w:ascii="Arial" w:hAnsi="Arial" w:cs="Arial"/>
          <w:i/>
          <w:sz w:val="20"/>
          <w:szCs w:val="20"/>
        </w:rPr>
        <w:t>инфраструктура</w:t>
      </w:r>
      <w:proofErr w:type="spellEnd"/>
      <w:r w:rsidR="00F23DAF" w:rsidRPr="00F23DAF">
        <w:rPr>
          <w:rFonts w:ascii="Arial" w:hAnsi="Arial" w:cs="Arial"/>
          <w:i/>
          <w:sz w:val="20"/>
          <w:szCs w:val="20"/>
        </w:rPr>
        <w:t>)</w:t>
      </w:r>
    </w:p>
    <w:p w14:paraId="56EDCC04" w14:textId="77777777" w:rsidR="00B26274" w:rsidRPr="00B26274" w:rsidRDefault="00B26274" w:rsidP="00AD4F9F">
      <w:pPr>
        <w:spacing w:line="240" w:lineRule="auto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  <w:r>
        <w:rPr>
          <w:rFonts w:ascii="Arial" w:hAnsi="Arial" w:cs="Arial"/>
          <w:color w:val="000000"/>
          <w:sz w:val="20"/>
          <w:szCs w:val="20"/>
          <w:lang w:val="ru-RU"/>
        </w:rPr>
        <w:tab/>
      </w:r>
      <w:proofErr w:type="spellStart"/>
      <w:r w:rsidRPr="00002102">
        <w:rPr>
          <w:rFonts w:ascii="Arial" w:hAnsi="Arial" w:cs="Arial"/>
          <w:color w:val="000000"/>
          <w:sz w:val="20"/>
          <w:szCs w:val="20"/>
          <w:lang w:val="ru-RU"/>
        </w:rPr>
        <w:t>Площадката</w:t>
      </w:r>
      <w:proofErr w:type="spellEnd"/>
      <w:r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на </w:t>
      </w:r>
      <w:proofErr w:type="spellStart"/>
      <w:r w:rsidRPr="00002102">
        <w:rPr>
          <w:rFonts w:ascii="Arial" w:hAnsi="Arial" w:cs="Arial"/>
          <w:color w:val="000000"/>
          <w:sz w:val="20"/>
          <w:szCs w:val="20"/>
          <w:lang w:val="ru-RU"/>
        </w:rPr>
        <w:t>инвестиционното</w:t>
      </w:r>
      <w:proofErr w:type="spellEnd"/>
      <w:r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предложение се </w:t>
      </w:r>
      <w:proofErr w:type="spellStart"/>
      <w:r w:rsidRPr="00002102">
        <w:rPr>
          <w:rFonts w:ascii="Arial" w:hAnsi="Arial" w:cs="Arial"/>
          <w:color w:val="000000"/>
          <w:sz w:val="20"/>
          <w:szCs w:val="20"/>
          <w:lang w:val="ru-RU"/>
        </w:rPr>
        <w:t>намира</w:t>
      </w:r>
      <w:proofErr w:type="spellEnd"/>
      <w:r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в </w:t>
      </w:r>
      <w:proofErr w:type="spellStart"/>
      <w:r w:rsidRPr="00002102">
        <w:rPr>
          <w:rFonts w:ascii="Arial" w:hAnsi="Arial" w:cs="Arial"/>
          <w:color w:val="000000"/>
          <w:sz w:val="20"/>
          <w:szCs w:val="20"/>
          <w:lang w:val="ru-RU"/>
        </w:rPr>
        <w:t>землището</w:t>
      </w:r>
      <w:proofErr w:type="spellEnd"/>
      <w:r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на </w:t>
      </w:r>
      <w:proofErr w:type="spellStart"/>
      <w:r w:rsidRPr="00002102">
        <w:rPr>
          <w:rFonts w:ascii="Arial" w:hAnsi="Arial" w:cs="Arial"/>
          <w:color w:val="000000"/>
          <w:sz w:val="20"/>
          <w:szCs w:val="20"/>
          <w:lang w:val="ru-RU"/>
        </w:rPr>
        <w:t>гр.</w:t>
      </w:r>
      <w:r w:rsidR="00002102">
        <w:rPr>
          <w:rFonts w:ascii="Arial" w:hAnsi="Arial" w:cs="Arial"/>
          <w:color w:val="000000"/>
          <w:sz w:val="20"/>
          <w:szCs w:val="20"/>
          <w:lang w:val="ru-RU"/>
        </w:rPr>
        <w:t>Пловдив</w:t>
      </w:r>
      <w:proofErr w:type="spellEnd"/>
      <w:r w:rsidRPr="00002102">
        <w:rPr>
          <w:rFonts w:ascii="Arial" w:hAnsi="Arial" w:cs="Arial"/>
          <w:color w:val="000000"/>
          <w:sz w:val="20"/>
          <w:szCs w:val="20"/>
          <w:lang w:val="ru-RU"/>
        </w:rPr>
        <w:t>, общ.</w:t>
      </w:r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="00002102">
        <w:rPr>
          <w:rFonts w:ascii="Arial" w:hAnsi="Arial" w:cs="Arial"/>
          <w:color w:val="000000"/>
          <w:sz w:val="20"/>
          <w:szCs w:val="20"/>
          <w:lang w:val="ru-RU"/>
        </w:rPr>
        <w:t>Пловдив, в</w:t>
      </w:r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proofErr w:type="spellStart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>имот</w:t>
      </w:r>
      <w:proofErr w:type="spellEnd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№</w:t>
      </w:r>
      <w:r w:rsidR="00002102">
        <w:rPr>
          <w:rFonts w:ascii="Arial" w:hAnsi="Arial" w:cs="Arial"/>
          <w:color w:val="000000"/>
          <w:sz w:val="20"/>
          <w:szCs w:val="20"/>
          <w:lang w:val="ru-RU"/>
        </w:rPr>
        <w:t xml:space="preserve"> 56784.247.113</w:t>
      </w:r>
      <w:r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, по </w:t>
      </w:r>
      <w:r w:rsidR="00002102">
        <w:rPr>
          <w:rFonts w:ascii="Arial" w:hAnsi="Arial" w:cs="Arial"/>
          <w:color w:val="000000"/>
          <w:sz w:val="20"/>
          <w:szCs w:val="20"/>
          <w:lang w:val="ru-RU"/>
        </w:rPr>
        <w:t xml:space="preserve">КККР </w:t>
      </w:r>
      <w:r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на гр. </w:t>
      </w:r>
      <w:r w:rsidR="00002102">
        <w:rPr>
          <w:rFonts w:ascii="Arial" w:hAnsi="Arial" w:cs="Arial"/>
          <w:color w:val="000000"/>
          <w:sz w:val="20"/>
          <w:szCs w:val="20"/>
          <w:lang w:val="ru-RU"/>
        </w:rPr>
        <w:t>Пловдив</w:t>
      </w:r>
      <w:r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, с начин на </w:t>
      </w:r>
      <w:proofErr w:type="spellStart"/>
      <w:r w:rsidRPr="00002102">
        <w:rPr>
          <w:rFonts w:ascii="Arial" w:hAnsi="Arial" w:cs="Arial"/>
          <w:color w:val="000000"/>
          <w:sz w:val="20"/>
          <w:szCs w:val="20"/>
          <w:lang w:val="ru-RU"/>
        </w:rPr>
        <w:t>трайно</w:t>
      </w:r>
      <w:proofErr w:type="spellEnd"/>
      <w:r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proofErr w:type="spellStart"/>
      <w:r w:rsidRPr="00002102">
        <w:rPr>
          <w:rFonts w:ascii="Arial" w:hAnsi="Arial" w:cs="Arial"/>
          <w:color w:val="000000"/>
          <w:sz w:val="20"/>
          <w:szCs w:val="20"/>
          <w:lang w:val="ru-RU"/>
        </w:rPr>
        <w:t>ползване</w:t>
      </w:r>
      <w:proofErr w:type="spellEnd"/>
      <w:r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– за </w:t>
      </w:r>
      <w:proofErr w:type="spellStart"/>
      <w:r w:rsidRPr="00002102">
        <w:rPr>
          <w:rFonts w:ascii="Arial" w:hAnsi="Arial" w:cs="Arial"/>
          <w:color w:val="000000"/>
          <w:sz w:val="20"/>
          <w:szCs w:val="20"/>
          <w:lang w:val="ru-RU"/>
        </w:rPr>
        <w:t>складов</w:t>
      </w:r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>а</w:t>
      </w:r>
      <w:proofErr w:type="spellEnd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база</w:t>
      </w:r>
      <w:r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. </w:t>
      </w:r>
      <w:proofErr w:type="spellStart"/>
      <w:r w:rsidRPr="00002102">
        <w:rPr>
          <w:rFonts w:ascii="Arial" w:hAnsi="Arial" w:cs="Arial"/>
          <w:color w:val="000000"/>
          <w:sz w:val="20"/>
          <w:szCs w:val="20"/>
          <w:lang w:val="ru-RU"/>
        </w:rPr>
        <w:t>Обща</w:t>
      </w:r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>та</w:t>
      </w:r>
      <w:proofErr w:type="spellEnd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proofErr w:type="spellStart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>площ</w:t>
      </w:r>
      <w:proofErr w:type="spellEnd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на </w:t>
      </w:r>
      <w:proofErr w:type="spellStart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>имота</w:t>
      </w:r>
      <w:proofErr w:type="spellEnd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proofErr w:type="spellStart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>възлиза</w:t>
      </w:r>
      <w:proofErr w:type="spellEnd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на </w:t>
      </w:r>
      <w:r w:rsidR="00562E81">
        <w:rPr>
          <w:rFonts w:ascii="Arial" w:hAnsi="Arial" w:cs="Arial"/>
          <w:color w:val="000000"/>
          <w:sz w:val="20"/>
          <w:szCs w:val="20"/>
          <w:lang w:val="ru-RU"/>
        </w:rPr>
        <w:t>7731</w:t>
      </w:r>
      <w:r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proofErr w:type="spellStart"/>
      <w:r w:rsidRPr="00002102">
        <w:rPr>
          <w:rFonts w:ascii="Arial" w:hAnsi="Arial" w:cs="Arial"/>
          <w:color w:val="000000"/>
          <w:sz w:val="20"/>
          <w:szCs w:val="20"/>
          <w:lang w:val="ru-RU"/>
        </w:rPr>
        <w:t>кв.м</w:t>
      </w:r>
      <w:proofErr w:type="spellEnd"/>
      <w:r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. </w:t>
      </w:r>
      <w:proofErr w:type="spellStart"/>
      <w:r w:rsidRPr="00002102">
        <w:rPr>
          <w:rFonts w:ascii="Arial" w:hAnsi="Arial" w:cs="Arial"/>
          <w:color w:val="000000"/>
          <w:sz w:val="20"/>
          <w:szCs w:val="20"/>
          <w:lang w:val="ru-RU"/>
        </w:rPr>
        <w:t>Имотът</w:t>
      </w:r>
      <w:proofErr w:type="spellEnd"/>
      <w:r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се </w:t>
      </w:r>
      <w:proofErr w:type="spellStart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>използва</w:t>
      </w:r>
      <w:proofErr w:type="spellEnd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от </w:t>
      </w:r>
      <w:proofErr w:type="spellStart"/>
      <w:r w:rsidR="00562E81">
        <w:rPr>
          <w:rFonts w:ascii="Arial" w:hAnsi="Arial" w:cs="Arial"/>
          <w:color w:val="000000"/>
          <w:sz w:val="20"/>
          <w:szCs w:val="20"/>
          <w:lang w:val="ru-RU"/>
        </w:rPr>
        <w:t>Възложителя</w:t>
      </w:r>
      <w:proofErr w:type="spellEnd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чрез </w:t>
      </w:r>
      <w:proofErr w:type="spellStart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>отдаване</w:t>
      </w:r>
      <w:proofErr w:type="spellEnd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под наем, </w:t>
      </w:r>
      <w:proofErr w:type="spellStart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>съгласно</w:t>
      </w:r>
      <w:proofErr w:type="spellEnd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приложен Договор за наем </w:t>
      </w:r>
      <w:proofErr w:type="spellStart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>със</w:t>
      </w:r>
      <w:proofErr w:type="spellEnd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proofErr w:type="spellStart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>собственика</w:t>
      </w:r>
      <w:proofErr w:type="spellEnd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 xml:space="preserve"> на </w:t>
      </w:r>
      <w:proofErr w:type="spellStart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>имота</w:t>
      </w:r>
      <w:proofErr w:type="spellEnd"/>
      <w:r w:rsidR="00D474A6" w:rsidRPr="00002102">
        <w:rPr>
          <w:rFonts w:ascii="Arial" w:hAnsi="Arial" w:cs="Arial"/>
          <w:color w:val="000000"/>
          <w:sz w:val="20"/>
          <w:szCs w:val="20"/>
          <w:lang w:val="ru-RU"/>
        </w:rPr>
        <w:t>.</w:t>
      </w:r>
    </w:p>
    <w:p w14:paraId="7BB8A578" w14:textId="77777777" w:rsidR="00B26274" w:rsidRPr="00562E81" w:rsidRDefault="00B26274" w:rsidP="00562E81">
      <w:pPr>
        <w:pStyle w:val="a7"/>
        <w:jc w:val="both"/>
        <w:rPr>
          <w:rFonts w:ascii="Arial" w:hAnsi="Arial" w:cs="Arial"/>
          <w:sz w:val="20"/>
          <w:szCs w:val="20"/>
        </w:rPr>
      </w:pPr>
      <w:r w:rsidRPr="00562E81">
        <w:rPr>
          <w:rFonts w:ascii="Arial" w:hAnsi="Arial" w:cs="Arial"/>
          <w:sz w:val="20"/>
          <w:szCs w:val="20"/>
        </w:rPr>
        <w:t>Трансгранично въздействие не е възможно.</w:t>
      </w:r>
    </w:p>
    <w:p w14:paraId="75B0DBA2" w14:textId="77777777" w:rsidR="00164686" w:rsidRPr="00562E81" w:rsidRDefault="00B26274" w:rsidP="00562E81">
      <w:pPr>
        <w:pStyle w:val="a7"/>
        <w:jc w:val="both"/>
        <w:rPr>
          <w:rFonts w:ascii="Arial" w:hAnsi="Arial" w:cs="Arial"/>
          <w:sz w:val="20"/>
          <w:szCs w:val="20"/>
        </w:rPr>
      </w:pPr>
      <w:r w:rsidRPr="00562E81">
        <w:rPr>
          <w:rFonts w:ascii="Arial" w:hAnsi="Arial" w:cs="Arial"/>
          <w:sz w:val="20"/>
          <w:szCs w:val="20"/>
        </w:rPr>
        <w:t>Строителство на нова и промяна на съществуваща пътна инфраструктура няма да се извършва.</w:t>
      </w:r>
    </w:p>
    <w:p w14:paraId="1CE6DD8D" w14:textId="77777777" w:rsidR="00D474A6" w:rsidRPr="00562E81" w:rsidRDefault="00D474A6" w:rsidP="00562E81">
      <w:pPr>
        <w:pStyle w:val="a7"/>
        <w:jc w:val="both"/>
        <w:rPr>
          <w:rFonts w:ascii="Arial" w:hAnsi="Arial" w:cs="Arial"/>
          <w:sz w:val="20"/>
          <w:szCs w:val="20"/>
        </w:rPr>
      </w:pPr>
      <w:r w:rsidRPr="00562E81">
        <w:rPr>
          <w:rFonts w:ascii="Arial" w:hAnsi="Arial" w:cs="Arial"/>
          <w:sz w:val="20"/>
          <w:szCs w:val="20"/>
        </w:rPr>
        <w:t>Имотът има излаз на второкласен път от националната пътна мрежа.</w:t>
      </w:r>
    </w:p>
    <w:p w14:paraId="5FCE1BE6" w14:textId="77777777" w:rsidR="00D474A6" w:rsidRDefault="00AC7114" w:rsidP="00562E81">
      <w:pPr>
        <w:pStyle w:val="a7"/>
        <w:jc w:val="both"/>
        <w:rPr>
          <w:rFonts w:ascii="Arial" w:hAnsi="Arial" w:cs="Arial"/>
          <w:sz w:val="20"/>
          <w:szCs w:val="20"/>
        </w:rPr>
      </w:pPr>
      <w:r w:rsidRPr="00562E81">
        <w:rPr>
          <w:rFonts w:ascii="Arial" w:hAnsi="Arial" w:cs="Arial"/>
          <w:sz w:val="20"/>
          <w:szCs w:val="20"/>
        </w:rPr>
        <w:t xml:space="preserve">На извадка от кадастралната карта на гр. </w:t>
      </w:r>
      <w:r w:rsidR="00562E81">
        <w:rPr>
          <w:rFonts w:ascii="Arial" w:hAnsi="Arial" w:cs="Arial"/>
          <w:sz w:val="20"/>
          <w:szCs w:val="20"/>
        </w:rPr>
        <w:t>Пловдив</w:t>
      </w:r>
      <w:r w:rsidRPr="00562E81">
        <w:rPr>
          <w:rFonts w:ascii="Arial" w:hAnsi="Arial" w:cs="Arial"/>
          <w:sz w:val="20"/>
          <w:szCs w:val="20"/>
        </w:rPr>
        <w:t xml:space="preserve"> е представено местоположението на имота</w:t>
      </w:r>
      <w:r w:rsidR="00562E81">
        <w:rPr>
          <w:rFonts w:ascii="Arial" w:hAnsi="Arial" w:cs="Arial"/>
          <w:sz w:val="20"/>
          <w:szCs w:val="20"/>
        </w:rPr>
        <w:t xml:space="preserve"> (фиг.</w:t>
      </w:r>
      <w:r w:rsidR="001407DE">
        <w:rPr>
          <w:rFonts w:ascii="Arial" w:hAnsi="Arial" w:cs="Arial"/>
          <w:sz w:val="20"/>
          <w:szCs w:val="20"/>
        </w:rPr>
        <w:t>4</w:t>
      </w:r>
      <w:r w:rsidR="00562E81">
        <w:rPr>
          <w:rFonts w:ascii="Arial" w:hAnsi="Arial" w:cs="Arial"/>
          <w:sz w:val="20"/>
          <w:szCs w:val="20"/>
        </w:rPr>
        <w:t>)</w:t>
      </w:r>
      <w:r w:rsidRPr="00562E81">
        <w:rPr>
          <w:rFonts w:ascii="Arial" w:hAnsi="Arial" w:cs="Arial"/>
          <w:sz w:val="20"/>
          <w:szCs w:val="20"/>
        </w:rPr>
        <w:t>.</w:t>
      </w:r>
    </w:p>
    <w:p w14:paraId="011130CF" w14:textId="77777777" w:rsidR="00562E81" w:rsidRPr="00562E81" w:rsidRDefault="00562E81" w:rsidP="00562E81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B8A180B" w14:textId="77777777" w:rsidR="00AD4F9F" w:rsidRDefault="005B72DC" w:rsidP="00AD4F9F">
      <w:pPr>
        <w:spacing w:line="240" w:lineRule="auto"/>
        <w:jc w:val="center"/>
        <w:rPr>
          <w:rFonts w:ascii="Arial" w:hAnsi="Arial" w:cs="Arial"/>
          <w:color w:val="000000"/>
          <w:sz w:val="20"/>
          <w:szCs w:val="20"/>
          <w:lang w:val="ru-RU"/>
        </w:rPr>
      </w:pPr>
      <w:r>
        <w:rPr>
          <w:noProof/>
        </w:rPr>
        <w:lastRenderedPageBreak/>
        <w:pict w14:anchorId="77C0D4C8">
          <v:shape id="Картина 1" o:spid="_x0000_i1028" type="#_x0000_t75" style="width:460.8pt;height:231pt;visibility:visible;mso-wrap-style:square">
            <v:imagedata r:id="rId11" o:title=""/>
          </v:shape>
        </w:pict>
      </w:r>
    </w:p>
    <w:p w14:paraId="4BC9233B" w14:textId="77777777" w:rsidR="00AC7114" w:rsidRPr="00A445B4" w:rsidRDefault="00A445B4" w:rsidP="00AD4F9F">
      <w:pPr>
        <w:spacing w:line="240" w:lineRule="auto"/>
        <w:jc w:val="center"/>
        <w:rPr>
          <w:rFonts w:ascii="Arial" w:hAnsi="Arial" w:cs="Arial"/>
          <w:color w:val="000000"/>
          <w:sz w:val="20"/>
          <w:szCs w:val="20"/>
          <w:lang w:val="ru-RU"/>
        </w:rPr>
      </w:pPr>
      <w:r w:rsidRPr="00562E81">
        <w:rPr>
          <w:rFonts w:ascii="Arial" w:hAnsi="Arial" w:cs="Arial"/>
          <w:i/>
          <w:color w:val="000000"/>
          <w:sz w:val="20"/>
          <w:szCs w:val="20"/>
          <w:lang w:val="ru-RU"/>
        </w:rPr>
        <w:t xml:space="preserve">Фиг. </w:t>
      </w:r>
      <w:r w:rsidR="001407DE">
        <w:rPr>
          <w:rFonts w:ascii="Arial" w:hAnsi="Arial" w:cs="Arial"/>
          <w:i/>
          <w:color w:val="000000"/>
          <w:sz w:val="20"/>
          <w:szCs w:val="20"/>
          <w:lang w:val="ru-RU"/>
        </w:rPr>
        <w:t>4</w:t>
      </w:r>
      <w:r w:rsidRPr="00562E81">
        <w:rPr>
          <w:rFonts w:ascii="Arial" w:hAnsi="Arial" w:cs="Arial"/>
          <w:i/>
          <w:color w:val="000000"/>
          <w:sz w:val="20"/>
          <w:szCs w:val="20"/>
          <w:lang w:val="ru-RU"/>
        </w:rPr>
        <w:t xml:space="preserve"> </w:t>
      </w:r>
      <w:proofErr w:type="spellStart"/>
      <w:r w:rsidRPr="00562E81">
        <w:rPr>
          <w:rFonts w:ascii="Arial" w:hAnsi="Arial" w:cs="Arial"/>
          <w:i/>
          <w:color w:val="000000"/>
          <w:sz w:val="20"/>
          <w:szCs w:val="20"/>
          <w:lang w:val="ru-RU"/>
        </w:rPr>
        <w:t>Извадка</w:t>
      </w:r>
      <w:proofErr w:type="spellEnd"/>
      <w:r w:rsidRPr="00562E81">
        <w:rPr>
          <w:rFonts w:ascii="Arial" w:hAnsi="Arial" w:cs="Arial"/>
          <w:i/>
          <w:color w:val="000000"/>
          <w:sz w:val="20"/>
          <w:szCs w:val="20"/>
          <w:lang w:val="ru-RU"/>
        </w:rPr>
        <w:t xml:space="preserve"> от </w:t>
      </w:r>
      <w:proofErr w:type="spellStart"/>
      <w:r w:rsidRPr="00562E81">
        <w:rPr>
          <w:rFonts w:ascii="Arial" w:hAnsi="Arial" w:cs="Arial"/>
          <w:i/>
          <w:color w:val="000000"/>
          <w:sz w:val="20"/>
          <w:szCs w:val="20"/>
          <w:lang w:val="ru-RU"/>
        </w:rPr>
        <w:t>кадастрална</w:t>
      </w:r>
      <w:proofErr w:type="spellEnd"/>
      <w:r w:rsidRPr="00562E81">
        <w:rPr>
          <w:rFonts w:ascii="Arial" w:hAnsi="Arial" w:cs="Arial"/>
          <w:i/>
          <w:color w:val="000000"/>
          <w:sz w:val="20"/>
          <w:szCs w:val="20"/>
          <w:lang w:val="ru-RU"/>
        </w:rPr>
        <w:t xml:space="preserve"> карта </w:t>
      </w:r>
      <w:proofErr w:type="gramStart"/>
      <w:r w:rsidRPr="00562E81">
        <w:rPr>
          <w:rFonts w:ascii="Arial" w:hAnsi="Arial" w:cs="Arial"/>
          <w:i/>
          <w:color w:val="000000"/>
          <w:sz w:val="20"/>
          <w:szCs w:val="20"/>
          <w:lang w:val="ru-RU"/>
        </w:rPr>
        <w:t>на района</w:t>
      </w:r>
      <w:proofErr w:type="gramEnd"/>
      <w:r w:rsidRPr="00562E81">
        <w:rPr>
          <w:rFonts w:ascii="Arial" w:hAnsi="Arial" w:cs="Arial"/>
          <w:i/>
          <w:color w:val="000000"/>
          <w:sz w:val="20"/>
          <w:szCs w:val="20"/>
          <w:lang w:val="ru-RU"/>
        </w:rPr>
        <w:t xml:space="preserve"> на ИП</w:t>
      </w:r>
    </w:p>
    <w:p w14:paraId="7E596D7A" w14:textId="77777777" w:rsidR="00AC7114" w:rsidRDefault="00AC7114" w:rsidP="00AD4F9F">
      <w:pPr>
        <w:spacing w:line="240" w:lineRule="auto"/>
        <w:jc w:val="both"/>
        <w:rPr>
          <w:rFonts w:ascii="Arial" w:hAnsi="Arial" w:cs="Arial"/>
          <w:color w:val="000000"/>
          <w:sz w:val="20"/>
          <w:szCs w:val="20"/>
          <w:lang w:val="bg-BG"/>
        </w:rPr>
      </w:pPr>
    </w:p>
    <w:p w14:paraId="47C9DE27" w14:textId="77777777" w:rsidR="00AC7114" w:rsidRDefault="005B72DC" w:rsidP="00AD4F9F">
      <w:pPr>
        <w:spacing w:line="240" w:lineRule="auto"/>
        <w:jc w:val="center"/>
        <w:rPr>
          <w:rFonts w:ascii="Arial" w:hAnsi="Arial" w:cs="Arial"/>
          <w:color w:val="000000"/>
          <w:sz w:val="20"/>
          <w:szCs w:val="20"/>
          <w:lang w:val="bg-BG"/>
        </w:rPr>
      </w:pPr>
      <w:r>
        <w:rPr>
          <w:rFonts w:ascii="Arial" w:hAnsi="Arial" w:cs="Arial"/>
          <w:noProof/>
          <w:color w:val="000000"/>
          <w:sz w:val="20"/>
          <w:szCs w:val="20"/>
          <w:lang w:val="bg-BG"/>
        </w:rPr>
        <w:pict w14:anchorId="3BAFF24B">
          <v:shape id="_x0000_i1029" type="#_x0000_t75" style="width:480.6pt;height:264.6pt;visibility:visible;mso-wrap-style:square">
            <v:imagedata r:id="rId12" o:title=""/>
          </v:shape>
        </w:pict>
      </w:r>
    </w:p>
    <w:p w14:paraId="265C4953" w14:textId="77777777" w:rsidR="00AC7114" w:rsidRDefault="00A445B4" w:rsidP="00AD4F9F">
      <w:pPr>
        <w:spacing w:line="240" w:lineRule="auto"/>
        <w:jc w:val="center"/>
        <w:rPr>
          <w:rFonts w:ascii="Arial" w:hAnsi="Arial" w:cs="Arial"/>
          <w:i/>
          <w:color w:val="000000"/>
          <w:sz w:val="20"/>
          <w:szCs w:val="20"/>
          <w:lang w:val="bg-BG"/>
        </w:rPr>
      </w:pPr>
      <w:r w:rsidRPr="00562E81">
        <w:rPr>
          <w:rFonts w:ascii="Arial" w:hAnsi="Arial" w:cs="Arial"/>
          <w:i/>
          <w:color w:val="000000"/>
          <w:sz w:val="20"/>
          <w:szCs w:val="20"/>
          <w:lang w:val="bg-BG"/>
        </w:rPr>
        <w:t xml:space="preserve">Фиг. </w:t>
      </w:r>
      <w:r w:rsidR="001407DE">
        <w:rPr>
          <w:rFonts w:ascii="Arial" w:hAnsi="Arial" w:cs="Arial"/>
          <w:i/>
          <w:color w:val="000000"/>
          <w:sz w:val="20"/>
          <w:szCs w:val="20"/>
          <w:lang w:val="bg-BG"/>
        </w:rPr>
        <w:t>5</w:t>
      </w:r>
      <w:r w:rsidRPr="00562E81">
        <w:rPr>
          <w:rFonts w:ascii="Arial" w:hAnsi="Arial" w:cs="Arial"/>
          <w:i/>
          <w:color w:val="000000"/>
          <w:sz w:val="20"/>
          <w:szCs w:val="20"/>
          <w:lang w:val="bg-BG"/>
        </w:rPr>
        <w:t xml:space="preserve"> Обзорна карта на района на ИП</w:t>
      </w:r>
    </w:p>
    <w:p w14:paraId="3D75AFBF" w14:textId="77777777" w:rsidR="00AD4F9F" w:rsidRPr="00AD4F9F" w:rsidRDefault="00AD4F9F" w:rsidP="00AD4F9F">
      <w:pPr>
        <w:spacing w:line="240" w:lineRule="auto"/>
        <w:jc w:val="center"/>
        <w:rPr>
          <w:rFonts w:ascii="Arial" w:hAnsi="Arial" w:cs="Arial"/>
          <w:i/>
          <w:color w:val="000000"/>
          <w:sz w:val="20"/>
          <w:szCs w:val="20"/>
          <w:lang w:val="bg-BG"/>
        </w:rPr>
      </w:pPr>
    </w:p>
    <w:p w14:paraId="66E40DDF" w14:textId="77777777" w:rsidR="005F6C1A" w:rsidRPr="00562E81" w:rsidRDefault="00562E81" w:rsidP="00562E81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B126A" w:rsidRPr="00562E81">
        <w:rPr>
          <w:rFonts w:ascii="Arial" w:hAnsi="Arial" w:cs="Arial"/>
          <w:sz w:val="20"/>
          <w:szCs w:val="20"/>
        </w:rPr>
        <w:t xml:space="preserve">Площадката отстои на </w:t>
      </w:r>
      <w:r>
        <w:rPr>
          <w:rFonts w:ascii="Arial" w:hAnsi="Arial" w:cs="Arial"/>
          <w:sz w:val="20"/>
          <w:szCs w:val="20"/>
        </w:rPr>
        <w:t>62</w:t>
      </w:r>
      <w:r w:rsidR="00A445B4" w:rsidRPr="00562E81">
        <w:rPr>
          <w:rFonts w:ascii="Arial" w:hAnsi="Arial" w:cs="Arial"/>
          <w:sz w:val="20"/>
          <w:szCs w:val="20"/>
        </w:rPr>
        <w:t>0</w:t>
      </w:r>
      <w:r w:rsidR="009B126A" w:rsidRPr="00562E81">
        <w:rPr>
          <w:rFonts w:ascii="Arial" w:hAnsi="Arial" w:cs="Arial"/>
          <w:sz w:val="20"/>
          <w:szCs w:val="20"/>
          <w:lang w:val="ru-RU"/>
        </w:rPr>
        <w:t xml:space="preserve"> </w:t>
      </w:r>
      <w:r w:rsidR="009B126A" w:rsidRPr="00562E81">
        <w:rPr>
          <w:rFonts w:ascii="Arial" w:hAnsi="Arial" w:cs="Arial"/>
          <w:sz w:val="20"/>
          <w:szCs w:val="20"/>
        </w:rPr>
        <w:t>m</w:t>
      </w:r>
      <w:r w:rsidR="009B126A" w:rsidRPr="00562E81">
        <w:rPr>
          <w:rFonts w:ascii="Arial" w:hAnsi="Arial" w:cs="Arial"/>
          <w:sz w:val="20"/>
          <w:szCs w:val="20"/>
          <w:lang w:val="ru-RU"/>
        </w:rPr>
        <w:t xml:space="preserve"> </w:t>
      </w:r>
      <w:r w:rsidR="009B126A" w:rsidRPr="00562E81">
        <w:rPr>
          <w:rFonts w:ascii="Arial" w:hAnsi="Arial" w:cs="Arial"/>
          <w:sz w:val="20"/>
          <w:szCs w:val="20"/>
        </w:rPr>
        <w:t xml:space="preserve">от </w:t>
      </w:r>
      <w:r>
        <w:rPr>
          <w:rFonts w:ascii="Arial" w:hAnsi="Arial" w:cs="Arial"/>
          <w:sz w:val="20"/>
          <w:szCs w:val="20"/>
        </w:rPr>
        <w:t>най-близката зона на жилищно застрояване</w:t>
      </w:r>
      <w:r w:rsidR="00A445B4" w:rsidRPr="00562E81">
        <w:rPr>
          <w:rFonts w:ascii="Arial" w:hAnsi="Arial" w:cs="Arial"/>
          <w:sz w:val="20"/>
          <w:szCs w:val="20"/>
        </w:rPr>
        <w:t xml:space="preserve">, намираща се в </w:t>
      </w:r>
      <w:r>
        <w:rPr>
          <w:rFonts w:ascii="Arial" w:hAnsi="Arial" w:cs="Arial"/>
          <w:sz w:val="20"/>
          <w:szCs w:val="20"/>
        </w:rPr>
        <w:t>най-западния квартал „</w:t>
      </w:r>
      <w:proofErr w:type="spellStart"/>
      <w:r>
        <w:rPr>
          <w:rFonts w:ascii="Arial" w:hAnsi="Arial" w:cs="Arial"/>
          <w:sz w:val="20"/>
          <w:szCs w:val="20"/>
        </w:rPr>
        <w:t>Прослав</w:t>
      </w:r>
      <w:proofErr w:type="spellEnd"/>
      <w:r>
        <w:rPr>
          <w:rFonts w:ascii="Arial" w:hAnsi="Arial" w:cs="Arial"/>
          <w:sz w:val="20"/>
          <w:szCs w:val="20"/>
        </w:rPr>
        <w:t>“ на гр. Пловдив.</w:t>
      </w:r>
      <w:r w:rsidR="000C1FD4">
        <w:rPr>
          <w:rFonts w:ascii="Arial" w:hAnsi="Arial" w:cs="Arial"/>
          <w:sz w:val="20"/>
          <w:szCs w:val="20"/>
        </w:rPr>
        <w:t xml:space="preserve"> Обзорна карта на района на площадката е илюстрирана на фиг.</w:t>
      </w:r>
      <w:r w:rsidR="001407DE">
        <w:rPr>
          <w:rFonts w:ascii="Arial" w:hAnsi="Arial" w:cs="Arial"/>
          <w:sz w:val="20"/>
          <w:szCs w:val="20"/>
        </w:rPr>
        <w:t>5.</w:t>
      </w:r>
    </w:p>
    <w:p w14:paraId="55F51BE5" w14:textId="77777777" w:rsidR="009B126A" w:rsidRPr="00562E81" w:rsidRDefault="00B657F0" w:rsidP="00562E81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5F6C1A" w:rsidRPr="00562E81">
        <w:rPr>
          <w:rFonts w:ascii="Arial" w:hAnsi="Arial" w:cs="Arial"/>
          <w:sz w:val="20"/>
          <w:szCs w:val="20"/>
        </w:rPr>
        <w:t xml:space="preserve">Имотът </w:t>
      </w:r>
      <w:r w:rsidR="00B26274" w:rsidRPr="00562E81">
        <w:rPr>
          <w:rFonts w:ascii="Arial" w:hAnsi="Arial" w:cs="Arial"/>
          <w:sz w:val="20"/>
          <w:szCs w:val="20"/>
        </w:rPr>
        <w:t>не се намира в близост и</w:t>
      </w:r>
      <w:r w:rsidR="005F6C1A" w:rsidRPr="00562E81">
        <w:rPr>
          <w:rFonts w:ascii="Arial" w:hAnsi="Arial" w:cs="Arial"/>
          <w:sz w:val="20"/>
          <w:szCs w:val="20"/>
        </w:rPr>
        <w:t xml:space="preserve"> </w:t>
      </w:r>
      <w:r w:rsidR="009B126A" w:rsidRPr="00562E81">
        <w:rPr>
          <w:rFonts w:ascii="Arial" w:hAnsi="Arial" w:cs="Arial"/>
          <w:sz w:val="20"/>
          <w:szCs w:val="20"/>
        </w:rPr>
        <w:t xml:space="preserve"> </w:t>
      </w:r>
      <w:r w:rsidR="009B126A" w:rsidRPr="00562E81">
        <w:rPr>
          <w:rFonts w:ascii="Arial" w:hAnsi="Arial" w:cs="Arial"/>
          <w:b/>
          <w:sz w:val="20"/>
          <w:szCs w:val="20"/>
        </w:rPr>
        <w:t>не попада</w:t>
      </w:r>
      <w:r w:rsidR="003D4E6A" w:rsidRPr="00562E81">
        <w:rPr>
          <w:rFonts w:ascii="Arial" w:hAnsi="Arial" w:cs="Arial"/>
          <w:sz w:val="20"/>
          <w:szCs w:val="20"/>
        </w:rPr>
        <w:t xml:space="preserve"> в з</w:t>
      </w:r>
      <w:r w:rsidR="00B26274" w:rsidRPr="00562E81">
        <w:rPr>
          <w:rFonts w:ascii="Arial" w:hAnsi="Arial" w:cs="Arial"/>
          <w:sz w:val="20"/>
          <w:szCs w:val="20"/>
        </w:rPr>
        <w:t>ащитени зони от НЕМ НАТУРА 2000</w:t>
      </w:r>
      <w:r>
        <w:rPr>
          <w:rFonts w:ascii="Arial" w:hAnsi="Arial" w:cs="Arial"/>
          <w:sz w:val="20"/>
          <w:szCs w:val="20"/>
        </w:rPr>
        <w:t>.</w:t>
      </w:r>
    </w:p>
    <w:p w14:paraId="373C1202" w14:textId="77777777" w:rsidR="0045509D" w:rsidRPr="00562E81" w:rsidRDefault="00B657F0" w:rsidP="00562E81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  <w:r w:rsidR="0045509D" w:rsidRPr="00562E81">
        <w:rPr>
          <w:rFonts w:ascii="Arial" w:hAnsi="Arial" w:cs="Arial"/>
          <w:sz w:val="20"/>
          <w:szCs w:val="20"/>
        </w:rPr>
        <w:t>В обхвата на ИН не са налични обекти – паметници на културата и КИН.</w:t>
      </w:r>
    </w:p>
    <w:p w14:paraId="168BAD32" w14:textId="77777777" w:rsidR="00AF3A88" w:rsidRPr="00562E81" w:rsidRDefault="00B657F0" w:rsidP="00562E81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AF3A88" w:rsidRPr="00562E81">
        <w:rPr>
          <w:rFonts w:ascii="Arial" w:hAnsi="Arial" w:cs="Arial"/>
          <w:sz w:val="20"/>
          <w:szCs w:val="20"/>
        </w:rPr>
        <w:t>Не се откриват обекти, подлежащи на специална здравна защита.</w:t>
      </w:r>
    </w:p>
    <w:p w14:paraId="0780222C" w14:textId="77777777" w:rsidR="0073510B" w:rsidRDefault="00B657F0" w:rsidP="00562E81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3510B" w:rsidRPr="00562E81">
        <w:rPr>
          <w:rFonts w:ascii="Arial" w:hAnsi="Arial" w:cs="Arial"/>
          <w:sz w:val="20"/>
          <w:szCs w:val="20"/>
        </w:rPr>
        <w:t>ИН не предвижда изграждане на нова пътна инфраструктура.</w:t>
      </w:r>
    </w:p>
    <w:p w14:paraId="59AB9EA4" w14:textId="77777777" w:rsidR="00562E81" w:rsidRPr="00562E81" w:rsidRDefault="00562E81" w:rsidP="00562E81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7F1DD4F" w14:textId="77777777" w:rsidR="009B126A" w:rsidRDefault="0045509D" w:rsidP="00AD4F9F">
      <w:pPr>
        <w:pStyle w:val="a3"/>
        <w:spacing w:line="240" w:lineRule="auto"/>
        <w:ind w:left="0"/>
        <w:jc w:val="both"/>
        <w:rPr>
          <w:rFonts w:ascii="Arial" w:hAnsi="Arial" w:cs="Arial"/>
          <w:i/>
          <w:sz w:val="20"/>
          <w:szCs w:val="20"/>
          <w:lang w:val="bg-BG"/>
        </w:rPr>
      </w:pPr>
      <w:r>
        <w:rPr>
          <w:rFonts w:ascii="Arial" w:hAnsi="Arial" w:cs="Arial"/>
          <w:i/>
          <w:sz w:val="20"/>
          <w:szCs w:val="20"/>
          <w:lang w:val="bg-BG"/>
        </w:rPr>
        <w:t xml:space="preserve">5. </w:t>
      </w:r>
      <w:r w:rsidR="009B126A" w:rsidRPr="003D4E6A">
        <w:rPr>
          <w:rFonts w:ascii="Arial" w:hAnsi="Arial" w:cs="Arial"/>
          <w:i/>
          <w:sz w:val="20"/>
          <w:szCs w:val="20"/>
          <w:lang w:val="bg-BG"/>
        </w:rPr>
        <w:t>Природни ресурси, предвидени за използване по време на с</w:t>
      </w:r>
      <w:r w:rsidR="00AF3A88">
        <w:rPr>
          <w:rFonts w:ascii="Arial" w:hAnsi="Arial" w:cs="Arial"/>
          <w:i/>
          <w:sz w:val="20"/>
          <w:szCs w:val="20"/>
          <w:lang w:val="bg-BG"/>
        </w:rPr>
        <w:t>троителството и експлоатацията (</w:t>
      </w:r>
      <w:r w:rsidR="00AF3A88" w:rsidRPr="00AF3A88">
        <w:rPr>
          <w:rFonts w:ascii="Arial" w:hAnsi="Arial" w:cs="Arial"/>
          <w:i/>
          <w:sz w:val="20"/>
          <w:szCs w:val="20"/>
          <w:lang w:val="bg-BG"/>
        </w:rPr>
        <w:t xml:space="preserve">включително предвидено </w:t>
      </w:r>
      <w:proofErr w:type="spellStart"/>
      <w:r w:rsidR="00AF3A88" w:rsidRPr="00AF3A88">
        <w:rPr>
          <w:rFonts w:ascii="Arial" w:hAnsi="Arial" w:cs="Arial"/>
          <w:i/>
          <w:sz w:val="20"/>
          <w:szCs w:val="20"/>
          <w:lang w:val="bg-BG"/>
        </w:rPr>
        <w:t>водовземане</w:t>
      </w:r>
      <w:proofErr w:type="spellEnd"/>
      <w:r w:rsidR="00AF3A88" w:rsidRPr="00AF3A88">
        <w:rPr>
          <w:rFonts w:ascii="Arial" w:hAnsi="Arial" w:cs="Arial"/>
          <w:i/>
          <w:sz w:val="20"/>
          <w:szCs w:val="20"/>
          <w:lang w:val="bg-BG"/>
        </w:rPr>
        <w:t xml:space="preserve"> за питейни, промишлени и други нужди - чрез обществено водоснабдяване (ВиК или друга мрежа) и/или </w:t>
      </w:r>
      <w:proofErr w:type="spellStart"/>
      <w:r w:rsidR="00AF3A88" w:rsidRPr="00AF3A88">
        <w:rPr>
          <w:rFonts w:ascii="Arial" w:hAnsi="Arial" w:cs="Arial"/>
          <w:i/>
          <w:sz w:val="20"/>
          <w:szCs w:val="20"/>
          <w:lang w:val="bg-BG"/>
        </w:rPr>
        <w:t>водовземане</w:t>
      </w:r>
      <w:proofErr w:type="spellEnd"/>
      <w:r w:rsidR="00AF3A88" w:rsidRPr="00AF3A88">
        <w:rPr>
          <w:rFonts w:ascii="Arial" w:hAnsi="Arial" w:cs="Arial"/>
          <w:i/>
          <w:sz w:val="20"/>
          <w:szCs w:val="20"/>
          <w:lang w:val="bg-BG"/>
        </w:rPr>
        <w:t xml:space="preserve"> или ползване на повърхностни води и/или подземни води, необходими количества, съществуващи съоръжения или необходимост от изграждане на нови</w:t>
      </w:r>
      <w:r w:rsidR="00AF3A88">
        <w:rPr>
          <w:rFonts w:ascii="Arial" w:hAnsi="Arial" w:cs="Arial"/>
          <w:i/>
          <w:sz w:val="20"/>
          <w:szCs w:val="20"/>
          <w:lang w:val="bg-BG"/>
        </w:rPr>
        <w:t>)</w:t>
      </w:r>
    </w:p>
    <w:p w14:paraId="04C3F07A" w14:textId="77777777" w:rsidR="00374EE2" w:rsidRPr="003D4E6A" w:rsidRDefault="00374EE2" w:rsidP="00AD4F9F">
      <w:pPr>
        <w:pStyle w:val="a3"/>
        <w:spacing w:line="240" w:lineRule="auto"/>
        <w:ind w:left="0"/>
        <w:jc w:val="both"/>
        <w:rPr>
          <w:rFonts w:ascii="Arial" w:hAnsi="Arial" w:cs="Arial"/>
          <w:i/>
          <w:sz w:val="20"/>
          <w:szCs w:val="20"/>
          <w:lang w:val="bg-BG"/>
        </w:rPr>
      </w:pPr>
    </w:p>
    <w:p w14:paraId="6BED2473" w14:textId="77777777" w:rsidR="00267546" w:rsidRDefault="00267546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По време на строителството не се очаква асимилация на природни ресурси.</w:t>
      </w:r>
    </w:p>
    <w:p w14:paraId="039C4F76" w14:textId="77777777" w:rsidR="00374EE2" w:rsidRDefault="00B26274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 w:rsidRPr="0076215A">
        <w:rPr>
          <w:rFonts w:ascii="Arial" w:hAnsi="Arial" w:cs="Arial"/>
          <w:sz w:val="20"/>
          <w:szCs w:val="20"/>
          <w:lang w:val="bg-BG"/>
        </w:rPr>
        <w:t xml:space="preserve">По време на </w:t>
      </w:r>
      <w:r>
        <w:rPr>
          <w:rFonts w:ascii="Arial" w:hAnsi="Arial" w:cs="Arial"/>
          <w:sz w:val="20"/>
          <w:szCs w:val="20"/>
          <w:lang w:val="bg-BG"/>
        </w:rPr>
        <w:t>експлоатацията ще</w:t>
      </w:r>
      <w:r w:rsidR="00267546">
        <w:rPr>
          <w:rFonts w:ascii="Arial" w:hAnsi="Arial" w:cs="Arial"/>
          <w:sz w:val="20"/>
          <w:szCs w:val="20"/>
          <w:lang w:val="bg-BG"/>
        </w:rPr>
        <w:t xml:space="preserve"> </w:t>
      </w:r>
      <w:r w:rsidRPr="0076215A">
        <w:rPr>
          <w:rFonts w:ascii="Arial" w:hAnsi="Arial" w:cs="Arial"/>
          <w:sz w:val="20"/>
          <w:szCs w:val="20"/>
          <w:lang w:val="bg-BG"/>
        </w:rPr>
        <w:t>бъдат използвани природни ресурси</w:t>
      </w:r>
      <w:r>
        <w:rPr>
          <w:rFonts w:ascii="Arial" w:hAnsi="Arial" w:cs="Arial"/>
          <w:sz w:val="20"/>
          <w:szCs w:val="20"/>
          <w:lang w:val="bg-BG"/>
        </w:rPr>
        <w:t xml:space="preserve"> – </w:t>
      </w:r>
      <w:r w:rsidR="00374EE2">
        <w:rPr>
          <w:rFonts w:ascii="Arial" w:hAnsi="Arial" w:cs="Arial"/>
          <w:sz w:val="20"/>
          <w:szCs w:val="20"/>
          <w:lang w:val="bg-BG"/>
        </w:rPr>
        <w:t>варовик и кварцов пясък като реагенти за термо-химичния процес и втечнен пропан-бутан за енергоносител.</w:t>
      </w:r>
    </w:p>
    <w:p w14:paraId="1EA102C3" w14:textId="77777777" w:rsidR="00B26274" w:rsidRDefault="00374EE2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ИП не предвижда употреба на води за технологични цели, поради което не се налага вземане от подземни или повърхностни води.</w:t>
      </w:r>
    </w:p>
    <w:p w14:paraId="21F3C2B7" w14:textId="77777777" w:rsidR="00AF3A88" w:rsidRDefault="00374EE2" w:rsidP="00AD4F9F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П</w:t>
      </w:r>
      <w:r w:rsidR="00AF3A88">
        <w:rPr>
          <w:rFonts w:ascii="Arial" w:hAnsi="Arial" w:cs="Arial"/>
          <w:sz w:val="20"/>
          <w:szCs w:val="20"/>
          <w:lang w:val="bg-BG"/>
        </w:rPr>
        <w:t>лощадката е</w:t>
      </w:r>
      <w:r w:rsidR="00B26274">
        <w:rPr>
          <w:rFonts w:ascii="Arial" w:hAnsi="Arial" w:cs="Arial"/>
          <w:sz w:val="20"/>
          <w:szCs w:val="20"/>
          <w:lang w:val="bg-BG"/>
        </w:rPr>
        <w:t xml:space="preserve"> захранена с питейна вода</w:t>
      </w:r>
      <w:r w:rsidR="000E1C0D">
        <w:rPr>
          <w:rFonts w:ascii="Arial" w:hAnsi="Arial" w:cs="Arial"/>
          <w:sz w:val="20"/>
          <w:szCs w:val="20"/>
          <w:lang w:val="bg-BG"/>
        </w:rPr>
        <w:t xml:space="preserve"> за нуждите на персонала</w:t>
      </w:r>
      <w:r w:rsidR="00B26274">
        <w:rPr>
          <w:rFonts w:ascii="Arial" w:hAnsi="Arial" w:cs="Arial"/>
          <w:sz w:val="20"/>
          <w:szCs w:val="20"/>
          <w:lang w:val="bg-BG"/>
        </w:rPr>
        <w:t xml:space="preserve"> от В и К мрежата</w:t>
      </w:r>
      <w:r>
        <w:rPr>
          <w:rFonts w:ascii="Arial" w:hAnsi="Arial" w:cs="Arial"/>
          <w:sz w:val="20"/>
          <w:szCs w:val="20"/>
          <w:lang w:val="bg-BG"/>
        </w:rPr>
        <w:t>.</w:t>
      </w:r>
    </w:p>
    <w:p w14:paraId="1F81B216" w14:textId="77777777" w:rsidR="00B26274" w:rsidRDefault="00B26274" w:rsidP="00B26274">
      <w:pPr>
        <w:pStyle w:val="a3"/>
        <w:spacing w:line="240" w:lineRule="auto"/>
        <w:ind w:left="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bg-BG"/>
        </w:rPr>
        <w:t xml:space="preserve">Електрозахранване се осъществява от трафопост на </w:t>
      </w:r>
      <w:r>
        <w:rPr>
          <w:rFonts w:ascii="Arial" w:hAnsi="Arial" w:cs="Arial"/>
          <w:sz w:val="20"/>
          <w:szCs w:val="20"/>
        </w:rPr>
        <w:t>EVN</w:t>
      </w:r>
      <w:r w:rsidRPr="008A1D0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bg-BG"/>
        </w:rPr>
        <w:t>АД</w:t>
      </w:r>
      <w:r w:rsidRPr="008A1D05">
        <w:rPr>
          <w:rFonts w:ascii="Arial" w:hAnsi="Arial" w:cs="Arial"/>
          <w:sz w:val="20"/>
          <w:szCs w:val="20"/>
          <w:lang w:val="ru-RU"/>
        </w:rPr>
        <w:t xml:space="preserve">. </w:t>
      </w:r>
      <w:r w:rsidR="00374EE2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ab/>
      </w:r>
    </w:p>
    <w:p w14:paraId="4D99B408" w14:textId="77777777" w:rsidR="009B126A" w:rsidRPr="0080282D" w:rsidRDefault="009B126A" w:rsidP="0080282D">
      <w:pPr>
        <w:pStyle w:val="a3"/>
        <w:ind w:left="0"/>
        <w:jc w:val="both"/>
        <w:rPr>
          <w:rFonts w:ascii="Arial" w:hAnsi="Arial" w:cs="Arial"/>
          <w:b/>
          <w:sz w:val="20"/>
          <w:szCs w:val="20"/>
          <w:lang w:val="bg-BG"/>
        </w:rPr>
      </w:pPr>
    </w:p>
    <w:p w14:paraId="1C9C8008" w14:textId="77777777" w:rsidR="00AF3A88" w:rsidRDefault="00AF3A88" w:rsidP="0045509D">
      <w:pPr>
        <w:pStyle w:val="a3"/>
        <w:ind w:left="0"/>
        <w:jc w:val="both"/>
        <w:rPr>
          <w:rFonts w:ascii="Arial" w:hAnsi="Arial" w:cs="Arial"/>
          <w:i/>
          <w:sz w:val="20"/>
          <w:szCs w:val="20"/>
          <w:lang w:val="bg-BG"/>
        </w:rPr>
      </w:pPr>
      <w:r>
        <w:rPr>
          <w:rFonts w:ascii="Arial" w:hAnsi="Arial" w:cs="Arial"/>
          <w:i/>
          <w:sz w:val="20"/>
          <w:szCs w:val="20"/>
          <w:lang w:val="bg-BG"/>
        </w:rPr>
        <w:t xml:space="preserve">6. </w:t>
      </w:r>
      <w:r w:rsidRPr="00AF3A88">
        <w:rPr>
          <w:rFonts w:ascii="Arial" w:hAnsi="Arial" w:cs="Arial"/>
          <w:i/>
          <w:sz w:val="20"/>
          <w:szCs w:val="20"/>
          <w:lang w:val="bg-BG"/>
        </w:rPr>
        <w:t>Очаквани вещества, които ще бъдат емитирани от дейността, в т.ч. приоритетни и/или опасни, при които се осъществява или е възможен контакт с води:</w:t>
      </w:r>
    </w:p>
    <w:p w14:paraId="3AE886AD" w14:textId="77777777" w:rsidR="00B657F0" w:rsidRDefault="00B657F0" w:rsidP="0045509D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ИП не е свързано с отделяне на вещества/смеси, в т.ч. приоритетни и/или опасни, при които се осъществява или е възможен контакт с води.</w:t>
      </w:r>
    </w:p>
    <w:p w14:paraId="0583778A" w14:textId="77777777" w:rsidR="00AF3A88" w:rsidRDefault="00AF3A88" w:rsidP="0045509D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Работата на </w:t>
      </w:r>
      <w:r w:rsidR="000E1C0D">
        <w:rPr>
          <w:rFonts w:ascii="Arial" w:hAnsi="Arial" w:cs="Arial"/>
          <w:sz w:val="20"/>
          <w:szCs w:val="20"/>
          <w:lang w:val="bg-BG"/>
        </w:rPr>
        <w:t xml:space="preserve">инсталацията за производство на сухи строителни смеси </w:t>
      </w:r>
      <w:r w:rsidR="00B160E8">
        <w:rPr>
          <w:rFonts w:ascii="Arial" w:hAnsi="Arial" w:cs="Arial"/>
          <w:sz w:val="20"/>
          <w:szCs w:val="20"/>
          <w:lang w:val="bg-BG"/>
        </w:rPr>
        <w:t>не води до образуване на производствени отпадъчни води.</w:t>
      </w:r>
    </w:p>
    <w:p w14:paraId="1F8D90B2" w14:textId="77777777" w:rsidR="00B160E8" w:rsidRDefault="00B160E8" w:rsidP="0045509D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Охлаждащи отпадъчни води няма да се формират, тъй като </w:t>
      </w:r>
      <w:r w:rsidR="000E1C0D">
        <w:rPr>
          <w:rFonts w:ascii="Arial" w:hAnsi="Arial" w:cs="Arial"/>
          <w:sz w:val="20"/>
          <w:szCs w:val="20"/>
          <w:lang w:val="bg-BG"/>
        </w:rPr>
        <w:t xml:space="preserve">охлаждане на </w:t>
      </w:r>
      <w:proofErr w:type="spellStart"/>
      <w:r w:rsidR="000E1C0D">
        <w:rPr>
          <w:rFonts w:ascii="Arial" w:hAnsi="Arial" w:cs="Arial"/>
          <w:sz w:val="20"/>
          <w:szCs w:val="20"/>
          <w:lang w:val="bg-BG"/>
        </w:rPr>
        <w:t>клинкера</w:t>
      </w:r>
      <w:proofErr w:type="spellEnd"/>
      <w:r w:rsidR="000E1C0D">
        <w:rPr>
          <w:rFonts w:ascii="Arial" w:hAnsi="Arial" w:cs="Arial"/>
          <w:sz w:val="20"/>
          <w:szCs w:val="20"/>
          <w:lang w:val="bg-BG"/>
        </w:rPr>
        <w:t xml:space="preserve"> ще се осъществява по въздушен път.</w:t>
      </w:r>
    </w:p>
    <w:p w14:paraId="14F4D2E9" w14:textId="77777777" w:rsidR="006A4A15" w:rsidRDefault="00B160E8" w:rsidP="0045509D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Дъждовните</w:t>
      </w:r>
      <w:r w:rsidR="006A4A15">
        <w:rPr>
          <w:rFonts w:ascii="Arial" w:hAnsi="Arial" w:cs="Arial"/>
          <w:sz w:val="20"/>
          <w:szCs w:val="20"/>
          <w:lang w:val="bg-BG"/>
        </w:rPr>
        <w:t xml:space="preserve"> води ще се отвеждат </w:t>
      </w:r>
      <w:proofErr w:type="spellStart"/>
      <w:r w:rsidR="006A4A15">
        <w:rPr>
          <w:rFonts w:ascii="Arial" w:hAnsi="Arial" w:cs="Arial"/>
          <w:sz w:val="20"/>
          <w:szCs w:val="20"/>
          <w:lang w:val="bg-BG"/>
        </w:rPr>
        <w:t>разсъсредоточено</w:t>
      </w:r>
      <w:proofErr w:type="spellEnd"/>
      <w:r w:rsidR="006A4A15">
        <w:rPr>
          <w:rFonts w:ascii="Arial" w:hAnsi="Arial" w:cs="Arial"/>
          <w:sz w:val="20"/>
          <w:szCs w:val="20"/>
          <w:lang w:val="bg-BG"/>
        </w:rPr>
        <w:t xml:space="preserve"> на терена.</w:t>
      </w:r>
      <w:r w:rsidR="000E1C0D">
        <w:rPr>
          <w:rFonts w:ascii="Arial" w:hAnsi="Arial" w:cs="Arial"/>
          <w:sz w:val="20"/>
          <w:szCs w:val="20"/>
          <w:lang w:val="bg-BG"/>
        </w:rPr>
        <w:t xml:space="preserve"> </w:t>
      </w:r>
    </w:p>
    <w:p w14:paraId="0F4BEABF" w14:textId="77777777" w:rsidR="00B160E8" w:rsidRDefault="006A4A15" w:rsidP="0045509D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Б</w:t>
      </w:r>
      <w:r w:rsidR="000E1C0D">
        <w:rPr>
          <w:rFonts w:ascii="Arial" w:hAnsi="Arial" w:cs="Arial"/>
          <w:sz w:val="20"/>
          <w:szCs w:val="20"/>
          <w:lang w:val="bg-BG"/>
        </w:rPr>
        <w:t>итово-</w:t>
      </w:r>
      <w:proofErr w:type="spellStart"/>
      <w:r w:rsidR="000E1C0D">
        <w:rPr>
          <w:rFonts w:ascii="Arial" w:hAnsi="Arial" w:cs="Arial"/>
          <w:sz w:val="20"/>
          <w:szCs w:val="20"/>
          <w:lang w:val="bg-BG"/>
        </w:rPr>
        <w:t>фекалните</w:t>
      </w:r>
      <w:proofErr w:type="spellEnd"/>
      <w:r w:rsidR="000E1C0D">
        <w:rPr>
          <w:rFonts w:ascii="Arial" w:hAnsi="Arial" w:cs="Arial"/>
          <w:sz w:val="20"/>
          <w:szCs w:val="20"/>
          <w:lang w:val="bg-BG"/>
        </w:rPr>
        <w:t xml:space="preserve"> отпадъчни води </w:t>
      </w:r>
      <w:r w:rsidR="00B160E8">
        <w:rPr>
          <w:rFonts w:ascii="Arial" w:hAnsi="Arial" w:cs="Arial"/>
          <w:sz w:val="20"/>
          <w:szCs w:val="20"/>
          <w:lang w:val="bg-BG"/>
        </w:rPr>
        <w:t xml:space="preserve">ще се отвеждат </w:t>
      </w:r>
      <w:r w:rsidR="000E1C0D">
        <w:rPr>
          <w:rFonts w:ascii="Arial" w:hAnsi="Arial" w:cs="Arial"/>
          <w:sz w:val="20"/>
          <w:szCs w:val="20"/>
          <w:lang w:val="bg-BG"/>
        </w:rPr>
        <w:t>в</w:t>
      </w:r>
      <w:r>
        <w:rPr>
          <w:rFonts w:ascii="Arial" w:hAnsi="Arial" w:cs="Arial"/>
          <w:sz w:val="20"/>
          <w:szCs w:val="20"/>
          <w:lang w:val="bg-BG"/>
        </w:rPr>
        <w:t xml:space="preserve"> съществуваща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водоплътна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изгребна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 яма и ще се предават</w:t>
      </w:r>
      <w:r w:rsidR="000E1C0D">
        <w:rPr>
          <w:rFonts w:ascii="Arial" w:hAnsi="Arial" w:cs="Arial"/>
          <w:sz w:val="20"/>
          <w:szCs w:val="20"/>
          <w:lang w:val="bg-BG"/>
        </w:rPr>
        <w:t xml:space="preserve"> </w:t>
      </w:r>
      <w:r>
        <w:rPr>
          <w:rFonts w:ascii="Arial" w:hAnsi="Arial" w:cs="Arial"/>
          <w:sz w:val="20"/>
          <w:szCs w:val="20"/>
          <w:lang w:val="bg-BG"/>
        </w:rPr>
        <w:t xml:space="preserve"> </w:t>
      </w:r>
      <w:r w:rsidR="000E1C0D">
        <w:rPr>
          <w:rFonts w:ascii="Arial" w:hAnsi="Arial" w:cs="Arial"/>
          <w:sz w:val="20"/>
          <w:szCs w:val="20"/>
          <w:lang w:val="bg-BG"/>
        </w:rPr>
        <w:t xml:space="preserve"> на В и К оператора</w:t>
      </w:r>
      <w:r>
        <w:rPr>
          <w:rFonts w:ascii="Arial" w:hAnsi="Arial" w:cs="Arial"/>
          <w:sz w:val="20"/>
          <w:szCs w:val="20"/>
          <w:lang w:val="bg-BG"/>
        </w:rPr>
        <w:t xml:space="preserve"> за обезвреждане, чрез лицензиран транспорт</w:t>
      </w:r>
      <w:r w:rsidR="000E1C0D">
        <w:rPr>
          <w:rFonts w:ascii="Arial" w:hAnsi="Arial" w:cs="Arial"/>
          <w:sz w:val="20"/>
          <w:szCs w:val="20"/>
          <w:lang w:val="bg-BG"/>
        </w:rPr>
        <w:t xml:space="preserve">. </w:t>
      </w:r>
    </w:p>
    <w:p w14:paraId="6E795A68" w14:textId="77777777" w:rsidR="00B160E8" w:rsidRDefault="00B160E8" w:rsidP="0045509D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Не се предв</w:t>
      </w:r>
      <w:r w:rsidR="000E1C0D">
        <w:rPr>
          <w:rFonts w:ascii="Arial" w:hAnsi="Arial" w:cs="Arial"/>
          <w:sz w:val="20"/>
          <w:szCs w:val="20"/>
          <w:lang w:val="bg-BG"/>
        </w:rPr>
        <w:t>и</w:t>
      </w:r>
      <w:r>
        <w:rPr>
          <w:rFonts w:ascii="Arial" w:hAnsi="Arial" w:cs="Arial"/>
          <w:sz w:val="20"/>
          <w:szCs w:val="20"/>
          <w:lang w:val="bg-BG"/>
        </w:rPr>
        <w:t xml:space="preserve">ждат дейности по отвеждане на отпадъчни води в </w:t>
      </w:r>
      <w:r w:rsidR="000E1C0D">
        <w:rPr>
          <w:rFonts w:ascii="Arial" w:hAnsi="Arial" w:cs="Arial"/>
          <w:sz w:val="20"/>
          <w:szCs w:val="20"/>
          <w:lang w:val="bg-BG"/>
        </w:rPr>
        <w:t>повърхностен воден обект.</w:t>
      </w:r>
    </w:p>
    <w:p w14:paraId="408E2A63" w14:textId="77777777" w:rsidR="00B160E8" w:rsidRPr="00B160E8" w:rsidRDefault="00B160E8" w:rsidP="0045509D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</w:p>
    <w:p w14:paraId="28FCF34E" w14:textId="77777777" w:rsidR="00AF3A88" w:rsidRDefault="00AF3A88" w:rsidP="0045509D">
      <w:pPr>
        <w:pStyle w:val="a3"/>
        <w:ind w:left="0"/>
        <w:jc w:val="both"/>
        <w:rPr>
          <w:rFonts w:ascii="Arial" w:hAnsi="Arial" w:cs="Arial"/>
          <w:i/>
          <w:sz w:val="20"/>
          <w:szCs w:val="20"/>
          <w:lang w:val="bg-BG"/>
        </w:rPr>
      </w:pPr>
    </w:p>
    <w:p w14:paraId="0B0EBAED" w14:textId="77777777" w:rsidR="009B126A" w:rsidRDefault="00AF3A88" w:rsidP="0045509D">
      <w:pPr>
        <w:pStyle w:val="a3"/>
        <w:ind w:left="0"/>
        <w:jc w:val="both"/>
        <w:rPr>
          <w:rFonts w:ascii="Arial" w:hAnsi="Arial" w:cs="Arial"/>
          <w:i/>
          <w:sz w:val="20"/>
          <w:szCs w:val="20"/>
          <w:lang w:val="bg-BG"/>
        </w:rPr>
      </w:pPr>
      <w:r>
        <w:rPr>
          <w:rFonts w:ascii="Arial" w:hAnsi="Arial" w:cs="Arial"/>
          <w:i/>
          <w:sz w:val="20"/>
          <w:szCs w:val="20"/>
          <w:lang w:val="bg-BG"/>
        </w:rPr>
        <w:t>7</w:t>
      </w:r>
      <w:r w:rsidR="0045509D" w:rsidRPr="0045509D">
        <w:rPr>
          <w:rFonts w:ascii="Arial" w:hAnsi="Arial" w:cs="Arial"/>
          <w:i/>
          <w:sz w:val="20"/>
          <w:szCs w:val="20"/>
          <w:lang w:val="bg-BG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Очаквани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общи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емисии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на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вредни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вещества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във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въздуха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по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замърсители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>:</w:t>
      </w:r>
    </w:p>
    <w:p w14:paraId="4F25C36E" w14:textId="77777777" w:rsidR="0045509D" w:rsidRDefault="0045509D" w:rsidP="0045509D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</w:p>
    <w:p w14:paraId="76C728AD" w14:textId="77777777" w:rsidR="00B160E8" w:rsidRPr="0014689D" w:rsidRDefault="00B160E8" w:rsidP="0014689D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Съгласно представената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проекто</w:t>
      </w:r>
      <w:proofErr w:type="spellEnd"/>
      <w:r>
        <w:rPr>
          <w:rFonts w:ascii="Arial" w:hAnsi="Arial" w:cs="Arial"/>
          <w:sz w:val="20"/>
          <w:szCs w:val="20"/>
          <w:lang w:val="bg-BG"/>
        </w:rPr>
        <w:t>-сметна документация</w:t>
      </w:r>
      <w:r w:rsidR="0014689D">
        <w:rPr>
          <w:rFonts w:ascii="Arial" w:hAnsi="Arial" w:cs="Arial"/>
          <w:sz w:val="20"/>
          <w:szCs w:val="20"/>
          <w:lang w:val="bg-BG"/>
        </w:rPr>
        <w:t xml:space="preserve">, </w:t>
      </w:r>
      <w:proofErr w:type="spellStart"/>
      <w:r w:rsidR="0014689D">
        <w:rPr>
          <w:rFonts w:ascii="Arial" w:hAnsi="Arial" w:cs="Arial"/>
          <w:sz w:val="20"/>
          <w:szCs w:val="20"/>
          <w:lang w:val="bg-BG"/>
        </w:rPr>
        <w:t>роторно</w:t>
      </w:r>
      <w:proofErr w:type="spellEnd"/>
      <w:r w:rsidR="0014689D">
        <w:rPr>
          <w:rFonts w:ascii="Arial" w:hAnsi="Arial" w:cs="Arial"/>
          <w:sz w:val="20"/>
          <w:szCs w:val="20"/>
          <w:lang w:val="bg-BG"/>
        </w:rPr>
        <w:t>-барабанната пещ ще се явява емитер на прах, азотни оксиди и серни оксиди. Последните два замърсителя се очаква да бъдат многократно под определените НДЕ, посочени в чл. 22, ал.1 на Наредба 1/2005г., тъй като гориво ще бъде използван</w:t>
      </w:r>
      <w:r w:rsidR="001F4848">
        <w:rPr>
          <w:rFonts w:ascii="Arial" w:hAnsi="Arial" w:cs="Arial"/>
          <w:sz w:val="20"/>
          <w:szCs w:val="20"/>
          <w:lang w:val="bg-BG"/>
        </w:rPr>
        <w:t xml:space="preserve"> единствено</w:t>
      </w:r>
      <w:r w:rsidR="0014689D">
        <w:rPr>
          <w:rFonts w:ascii="Arial" w:hAnsi="Arial" w:cs="Arial"/>
          <w:sz w:val="20"/>
          <w:szCs w:val="20"/>
          <w:lang w:val="bg-BG"/>
        </w:rPr>
        <w:t xml:space="preserve"> </w:t>
      </w:r>
      <w:r w:rsidR="001F4848">
        <w:rPr>
          <w:rFonts w:ascii="Arial" w:hAnsi="Arial" w:cs="Arial"/>
          <w:sz w:val="20"/>
          <w:szCs w:val="20"/>
          <w:lang w:val="bg-BG"/>
        </w:rPr>
        <w:t>пропан-бутан</w:t>
      </w:r>
      <w:r w:rsidR="0014689D">
        <w:rPr>
          <w:rFonts w:ascii="Arial" w:hAnsi="Arial" w:cs="Arial"/>
          <w:sz w:val="20"/>
          <w:szCs w:val="20"/>
          <w:lang w:val="bg-BG"/>
        </w:rPr>
        <w:t xml:space="preserve">. За намаляване на замърсяването от прах се предвижда използване на пречиствателни съоръжения – циклон и </w:t>
      </w:r>
      <w:proofErr w:type="spellStart"/>
      <w:r w:rsidR="0014689D">
        <w:rPr>
          <w:rFonts w:ascii="Arial" w:hAnsi="Arial" w:cs="Arial"/>
          <w:sz w:val="20"/>
          <w:szCs w:val="20"/>
          <w:lang w:val="bg-BG"/>
        </w:rPr>
        <w:t>ръкавен</w:t>
      </w:r>
      <w:proofErr w:type="spellEnd"/>
      <w:r w:rsidR="0014689D">
        <w:rPr>
          <w:rFonts w:ascii="Arial" w:hAnsi="Arial" w:cs="Arial"/>
          <w:sz w:val="20"/>
          <w:szCs w:val="20"/>
          <w:lang w:val="bg-BG"/>
        </w:rPr>
        <w:t xml:space="preserve"> филтър, с което ще бъдат постигнати законово регламентираните НДЕ от 50 </w:t>
      </w:r>
      <w:r w:rsidR="0014689D">
        <w:rPr>
          <w:rFonts w:ascii="Arial" w:hAnsi="Arial" w:cs="Arial"/>
          <w:sz w:val="20"/>
          <w:szCs w:val="20"/>
        </w:rPr>
        <w:t>mg/Nm</w:t>
      </w:r>
      <w:r w:rsidR="0014689D">
        <w:rPr>
          <w:rFonts w:ascii="Arial" w:hAnsi="Arial" w:cs="Arial"/>
          <w:sz w:val="20"/>
          <w:szCs w:val="20"/>
          <w:vertAlign w:val="superscript"/>
        </w:rPr>
        <w:t>3</w:t>
      </w:r>
      <w:r w:rsidR="0014689D">
        <w:rPr>
          <w:rFonts w:ascii="Arial" w:hAnsi="Arial" w:cs="Arial"/>
          <w:sz w:val="20"/>
          <w:szCs w:val="20"/>
        </w:rPr>
        <w:t xml:space="preserve"> </w:t>
      </w:r>
      <w:r w:rsidR="0014689D">
        <w:rPr>
          <w:rFonts w:ascii="Arial" w:hAnsi="Arial" w:cs="Arial"/>
          <w:sz w:val="20"/>
          <w:szCs w:val="20"/>
          <w:lang w:val="bg-BG"/>
        </w:rPr>
        <w:t>прахообразни вещества.</w:t>
      </w:r>
    </w:p>
    <w:p w14:paraId="51706D42" w14:textId="77777777" w:rsidR="00B160E8" w:rsidRDefault="00B160E8" w:rsidP="0045509D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</w:p>
    <w:p w14:paraId="611C52EB" w14:textId="77777777" w:rsidR="009B126A" w:rsidRPr="0045509D" w:rsidRDefault="00183739" w:rsidP="0080282D">
      <w:pPr>
        <w:pStyle w:val="a3"/>
        <w:ind w:left="0"/>
        <w:jc w:val="both"/>
        <w:rPr>
          <w:rFonts w:ascii="Arial" w:hAnsi="Arial" w:cs="Arial"/>
          <w:i/>
          <w:sz w:val="20"/>
          <w:szCs w:val="20"/>
          <w:lang w:val="bg-BG"/>
        </w:rPr>
      </w:pPr>
      <w:r>
        <w:rPr>
          <w:rFonts w:ascii="Arial" w:hAnsi="Arial" w:cs="Arial"/>
          <w:i/>
          <w:sz w:val="20"/>
          <w:szCs w:val="20"/>
          <w:lang w:val="bg-BG"/>
        </w:rPr>
        <w:t>8</w:t>
      </w:r>
      <w:r w:rsidR="0045509D" w:rsidRPr="0045509D">
        <w:rPr>
          <w:rFonts w:ascii="Arial" w:hAnsi="Arial" w:cs="Arial"/>
          <w:i/>
          <w:sz w:val="20"/>
          <w:szCs w:val="20"/>
          <w:lang w:val="bg-BG"/>
        </w:rPr>
        <w:t>.</w:t>
      </w:r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Отпадъци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които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се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очаква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да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се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генерират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, и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предвиждания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за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тяхното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третиране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>:</w:t>
      </w:r>
    </w:p>
    <w:p w14:paraId="16A5E853" w14:textId="77777777" w:rsidR="00A34B21" w:rsidRDefault="00A34B21" w:rsidP="00A34B21">
      <w:pPr>
        <w:pStyle w:val="a3"/>
        <w:jc w:val="both"/>
        <w:rPr>
          <w:rFonts w:ascii="Arial" w:hAnsi="Arial" w:cs="Arial"/>
          <w:sz w:val="20"/>
          <w:szCs w:val="20"/>
          <w:lang w:val="bg-BG"/>
        </w:rPr>
      </w:pPr>
    </w:p>
    <w:p w14:paraId="75CE81A7" w14:textId="77777777" w:rsidR="00796985" w:rsidRDefault="00796985" w:rsidP="00796985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От дейностите по производство на сухи строителни смеси не се очаква формиране на производствени и опасни отпадъци.</w:t>
      </w:r>
    </w:p>
    <w:p w14:paraId="0E50EB24" w14:textId="77777777" w:rsidR="00312A06" w:rsidRDefault="00796985" w:rsidP="00796985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Отпадъците, които ще се подлагат на оползотворяване с код 19 10 03* (получени при</w:t>
      </w:r>
      <w:r w:rsidR="00565872">
        <w:rPr>
          <w:rFonts w:ascii="Arial" w:hAnsi="Arial" w:cs="Arial"/>
          <w:sz w:val="20"/>
          <w:szCs w:val="20"/>
          <w:lang w:val="bg-BG"/>
        </w:rPr>
        <w:t xml:space="preserve"> собствени процеси на третиране на отпадъци с код 10 04 01* в друга инсталация на площадката), престават да бъдат отпадъци </w:t>
      </w:r>
      <w:r w:rsidR="00312A06">
        <w:rPr>
          <w:rFonts w:ascii="Arial" w:hAnsi="Arial" w:cs="Arial"/>
          <w:sz w:val="20"/>
          <w:szCs w:val="20"/>
          <w:lang w:val="bg-BG"/>
        </w:rPr>
        <w:t xml:space="preserve">след извършване на операция </w:t>
      </w:r>
      <w:r w:rsidR="00312A06" w:rsidRPr="00565872">
        <w:rPr>
          <w:rFonts w:ascii="Arial" w:hAnsi="Arial" w:cs="Arial"/>
          <w:sz w:val="20"/>
          <w:szCs w:val="20"/>
          <w:lang w:val="bg-BG"/>
        </w:rPr>
        <w:t xml:space="preserve">R5 </w:t>
      </w:r>
      <w:r w:rsidR="00312A06">
        <w:rPr>
          <w:rFonts w:ascii="Arial" w:hAnsi="Arial" w:cs="Arial"/>
          <w:sz w:val="20"/>
          <w:szCs w:val="20"/>
          <w:lang w:val="bg-BG"/>
        </w:rPr>
        <w:t>„</w:t>
      </w:r>
      <w:r w:rsidR="00312A06" w:rsidRPr="00565872">
        <w:rPr>
          <w:rFonts w:ascii="Arial" w:hAnsi="Arial" w:cs="Arial"/>
          <w:sz w:val="20"/>
          <w:szCs w:val="20"/>
          <w:lang w:val="bg-BG"/>
        </w:rPr>
        <w:t>Рециклиране/възстановяване на други неорганични материали</w:t>
      </w:r>
      <w:r w:rsidR="00312A06">
        <w:rPr>
          <w:rFonts w:ascii="Arial" w:hAnsi="Arial" w:cs="Arial"/>
          <w:sz w:val="20"/>
          <w:szCs w:val="20"/>
          <w:lang w:val="bg-BG"/>
        </w:rPr>
        <w:t xml:space="preserve">“, </w:t>
      </w:r>
      <w:r w:rsidR="00565872">
        <w:rPr>
          <w:rFonts w:ascii="Arial" w:hAnsi="Arial" w:cs="Arial"/>
          <w:sz w:val="20"/>
          <w:szCs w:val="20"/>
          <w:lang w:val="bg-BG"/>
        </w:rPr>
        <w:t>т.е. налице е „край на отпадъка“</w:t>
      </w:r>
      <w:r w:rsidR="00312A06">
        <w:rPr>
          <w:rFonts w:ascii="Arial" w:hAnsi="Arial" w:cs="Arial"/>
          <w:sz w:val="20"/>
          <w:szCs w:val="20"/>
          <w:lang w:val="bg-BG"/>
        </w:rPr>
        <w:t>.</w:t>
      </w:r>
      <w:r w:rsidR="00565872">
        <w:rPr>
          <w:rFonts w:ascii="Arial" w:hAnsi="Arial" w:cs="Arial"/>
          <w:sz w:val="20"/>
          <w:szCs w:val="20"/>
          <w:lang w:val="bg-BG"/>
        </w:rPr>
        <w:t xml:space="preserve"> За произведения продукт от оползотворяването на отпадъците – сухи строителни смеси </w:t>
      </w:r>
      <w:r w:rsidR="00312A06">
        <w:rPr>
          <w:rFonts w:ascii="Arial" w:hAnsi="Arial" w:cs="Arial"/>
          <w:sz w:val="20"/>
          <w:szCs w:val="20"/>
          <w:lang w:val="bg-BG"/>
        </w:rPr>
        <w:t>ще бъдат изпълнени следните условия:</w:t>
      </w:r>
    </w:p>
    <w:p w14:paraId="51598723" w14:textId="77777777" w:rsidR="00A83EB3" w:rsidRDefault="00A83EB3" w:rsidP="00796985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</w:p>
    <w:p w14:paraId="72A2395B" w14:textId="77777777" w:rsidR="00183739" w:rsidRDefault="00312A06" w:rsidP="00796985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lastRenderedPageBreak/>
        <w:t>- налице е конкретна (специфична) употреба</w:t>
      </w:r>
      <w:r w:rsidR="00796985">
        <w:rPr>
          <w:rFonts w:ascii="Arial" w:hAnsi="Arial" w:cs="Arial"/>
          <w:sz w:val="20"/>
          <w:szCs w:val="20"/>
          <w:lang w:val="bg-BG"/>
        </w:rPr>
        <w:t xml:space="preserve"> </w:t>
      </w:r>
      <w:r>
        <w:rPr>
          <w:rFonts w:ascii="Arial" w:hAnsi="Arial" w:cs="Arial"/>
          <w:sz w:val="20"/>
          <w:szCs w:val="20"/>
          <w:lang w:val="bg-BG"/>
        </w:rPr>
        <w:t>на получения краен продукт;</w:t>
      </w:r>
    </w:p>
    <w:p w14:paraId="547F4A9F" w14:textId="77777777" w:rsidR="00312A06" w:rsidRDefault="00312A06" w:rsidP="00796985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- налице е търсене/пазар</w:t>
      </w:r>
    </w:p>
    <w:p w14:paraId="325EABA0" w14:textId="77777777" w:rsidR="00312A06" w:rsidRDefault="00312A06" w:rsidP="00796985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- </w:t>
      </w:r>
      <w:r w:rsidRPr="00312A06">
        <w:rPr>
          <w:rFonts w:ascii="Arial" w:hAnsi="Arial" w:cs="Arial"/>
          <w:sz w:val="20"/>
          <w:szCs w:val="20"/>
          <w:lang w:val="bg-BG"/>
        </w:rPr>
        <w:t>отговарят на техническите изисквания за специфичните цели</w:t>
      </w:r>
      <w:r>
        <w:rPr>
          <w:rFonts w:ascii="Arial" w:hAnsi="Arial" w:cs="Arial"/>
          <w:sz w:val="20"/>
          <w:szCs w:val="20"/>
          <w:lang w:val="bg-BG"/>
        </w:rPr>
        <w:t xml:space="preserve"> (стандарти за строителни материали)</w:t>
      </w:r>
    </w:p>
    <w:p w14:paraId="74EAE83F" w14:textId="77777777" w:rsidR="00312A06" w:rsidRDefault="00312A06" w:rsidP="00796985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- употребата на продукта няма да доведе до вредно въздействие върху околната среда и човешкото здраве, тъй като по състав, свойства и структура не се различава от строителните смеси, пускани на пазара.</w:t>
      </w:r>
    </w:p>
    <w:p w14:paraId="72DCB1E5" w14:textId="77777777" w:rsidR="009B126A" w:rsidRPr="0080282D" w:rsidRDefault="009B126A" w:rsidP="0080282D">
      <w:pPr>
        <w:pStyle w:val="a3"/>
        <w:ind w:left="0"/>
        <w:jc w:val="both"/>
        <w:rPr>
          <w:rFonts w:ascii="Arial" w:hAnsi="Arial" w:cs="Arial"/>
          <w:b/>
          <w:sz w:val="20"/>
          <w:szCs w:val="20"/>
          <w:lang w:val="bg-BG"/>
        </w:rPr>
      </w:pPr>
    </w:p>
    <w:p w14:paraId="17A18585" w14:textId="77777777" w:rsidR="009B126A" w:rsidRDefault="00374EE2" w:rsidP="0045509D">
      <w:pPr>
        <w:pStyle w:val="a3"/>
        <w:ind w:left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  <w:lang w:val="bg-BG"/>
        </w:rPr>
        <w:t>9</w:t>
      </w:r>
      <w:r w:rsidR="0045509D">
        <w:rPr>
          <w:rFonts w:ascii="Arial" w:hAnsi="Arial" w:cs="Arial"/>
          <w:i/>
          <w:sz w:val="20"/>
          <w:szCs w:val="20"/>
          <w:lang w:val="bg-BG"/>
        </w:rPr>
        <w:t xml:space="preserve">. </w:t>
      </w:r>
      <w:r w:rsidR="0045509D" w:rsidRPr="0045509D">
        <w:rPr>
          <w:rFonts w:ascii="Arial" w:hAnsi="Arial" w:cs="Arial"/>
          <w:i/>
          <w:sz w:val="20"/>
          <w:szCs w:val="20"/>
          <w:lang w:val="bg-BG"/>
        </w:rPr>
        <w:t xml:space="preserve">Отпадъчни води </w:t>
      </w:r>
      <w:r w:rsidR="0045509D" w:rsidRPr="0045509D">
        <w:rPr>
          <w:rFonts w:ascii="Arial" w:hAnsi="Arial" w:cs="Arial"/>
          <w:i/>
          <w:sz w:val="20"/>
          <w:szCs w:val="20"/>
        </w:rPr>
        <w:t>(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очаквано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количество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и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вид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на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формираните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отпадъчни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води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по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потоци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(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битови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промишлени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и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др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.), </w:t>
      </w:r>
      <w:proofErr w:type="spellStart"/>
      <w:proofErr w:type="gramStart"/>
      <w:r w:rsidR="0045509D" w:rsidRPr="0045509D">
        <w:rPr>
          <w:rFonts w:ascii="Arial" w:hAnsi="Arial" w:cs="Arial"/>
          <w:i/>
          <w:sz w:val="20"/>
          <w:szCs w:val="20"/>
        </w:rPr>
        <w:t>сезонност</w:t>
      </w:r>
      <w:proofErr w:type="spellEnd"/>
      <w:proofErr w:type="gramEnd"/>
      <w:r w:rsidR="0045509D" w:rsidRPr="0045509D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предвидени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начини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за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третирането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им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(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пречиствателна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станция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>/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съоръжение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и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др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.),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отвеждане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и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заустване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в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канализационна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система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>/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повърхностен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воден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обект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>/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водоплътна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изгребна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яма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и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др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>.)</w:t>
      </w:r>
    </w:p>
    <w:p w14:paraId="2A8C0560" w14:textId="77777777" w:rsidR="00312A06" w:rsidRPr="0080282D" w:rsidRDefault="00312A06" w:rsidP="0045509D">
      <w:pPr>
        <w:pStyle w:val="a3"/>
        <w:ind w:left="0"/>
        <w:jc w:val="both"/>
        <w:rPr>
          <w:rFonts w:ascii="Arial" w:hAnsi="Arial" w:cs="Arial"/>
          <w:i/>
          <w:sz w:val="20"/>
          <w:szCs w:val="20"/>
          <w:lang w:val="bg-BG"/>
        </w:rPr>
      </w:pPr>
    </w:p>
    <w:p w14:paraId="58B70758" w14:textId="77777777" w:rsidR="00183739" w:rsidRDefault="00183739" w:rsidP="00113CF6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На територията на площадката </w:t>
      </w:r>
      <w:r w:rsidR="00312A06">
        <w:rPr>
          <w:rFonts w:ascii="Arial" w:hAnsi="Arial" w:cs="Arial"/>
          <w:sz w:val="20"/>
          <w:szCs w:val="20"/>
          <w:lang w:val="bg-BG"/>
        </w:rPr>
        <w:t>е</w:t>
      </w:r>
      <w:r>
        <w:rPr>
          <w:rFonts w:ascii="Arial" w:hAnsi="Arial" w:cs="Arial"/>
          <w:sz w:val="20"/>
          <w:szCs w:val="20"/>
          <w:lang w:val="bg-BG"/>
        </w:rPr>
        <w:t xml:space="preserve"> изградена </w:t>
      </w:r>
      <w:r w:rsidR="00312A06">
        <w:rPr>
          <w:rFonts w:ascii="Arial" w:hAnsi="Arial" w:cs="Arial"/>
          <w:sz w:val="20"/>
          <w:szCs w:val="20"/>
          <w:lang w:val="bg-BG"/>
        </w:rPr>
        <w:t xml:space="preserve"> </w:t>
      </w:r>
      <w:r>
        <w:rPr>
          <w:rFonts w:ascii="Arial" w:hAnsi="Arial" w:cs="Arial"/>
          <w:sz w:val="20"/>
          <w:szCs w:val="20"/>
          <w:lang w:val="bg-BG"/>
        </w:rPr>
        <w:t>битово-</w:t>
      </w:r>
      <w:proofErr w:type="spellStart"/>
      <w:r>
        <w:rPr>
          <w:rFonts w:ascii="Arial" w:hAnsi="Arial" w:cs="Arial"/>
          <w:sz w:val="20"/>
          <w:szCs w:val="20"/>
          <w:lang w:val="bg-BG"/>
        </w:rPr>
        <w:t>фекална</w:t>
      </w:r>
      <w:proofErr w:type="spellEnd"/>
      <w:r w:rsidR="00F05CC7">
        <w:rPr>
          <w:rFonts w:ascii="Arial" w:hAnsi="Arial" w:cs="Arial"/>
          <w:sz w:val="20"/>
          <w:szCs w:val="20"/>
          <w:lang w:val="bg-BG"/>
        </w:rPr>
        <w:t xml:space="preserve"> канализация.</w:t>
      </w:r>
      <w:r w:rsidR="00312A06">
        <w:rPr>
          <w:rFonts w:ascii="Arial" w:hAnsi="Arial" w:cs="Arial"/>
          <w:sz w:val="20"/>
          <w:szCs w:val="20"/>
          <w:lang w:val="bg-BG"/>
        </w:rPr>
        <w:t xml:space="preserve"> Формираните БФОВ от емитери умивалници, бани и тоалетни</w:t>
      </w:r>
      <w:r w:rsidR="006A4A15">
        <w:rPr>
          <w:rFonts w:ascii="Arial" w:hAnsi="Arial" w:cs="Arial"/>
          <w:sz w:val="20"/>
          <w:szCs w:val="20"/>
          <w:lang w:val="bg-BG"/>
        </w:rPr>
        <w:t xml:space="preserve"> постъпват в съществуваща </w:t>
      </w:r>
      <w:proofErr w:type="spellStart"/>
      <w:r w:rsidR="006A4A15">
        <w:rPr>
          <w:rFonts w:ascii="Arial" w:hAnsi="Arial" w:cs="Arial"/>
          <w:sz w:val="20"/>
          <w:szCs w:val="20"/>
          <w:lang w:val="bg-BG"/>
        </w:rPr>
        <w:t>водоплътна</w:t>
      </w:r>
      <w:proofErr w:type="spellEnd"/>
      <w:r w:rsidR="006A4A15">
        <w:rPr>
          <w:rFonts w:ascii="Arial" w:hAnsi="Arial" w:cs="Arial"/>
          <w:sz w:val="20"/>
          <w:szCs w:val="20"/>
          <w:lang w:val="bg-BG"/>
        </w:rPr>
        <w:t xml:space="preserve"> </w:t>
      </w:r>
      <w:proofErr w:type="spellStart"/>
      <w:r w:rsidR="006A4A15">
        <w:rPr>
          <w:rFonts w:ascii="Arial" w:hAnsi="Arial" w:cs="Arial"/>
          <w:sz w:val="20"/>
          <w:szCs w:val="20"/>
          <w:lang w:val="bg-BG"/>
        </w:rPr>
        <w:t>изгребна</w:t>
      </w:r>
      <w:proofErr w:type="spellEnd"/>
      <w:r w:rsidR="006A4A15">
        <w:rPr>
          <w:rFonts w:ascii="Arial" w:hAnsi="Arial" w:cs="Arial"/>
          <w:sz w:val="20"/>
          <w:szCs w:val="20"/>
          <w:lang w:val="bg-BG"/>
        </w:rPr>
        <w:t xml:space="preserve"> яма</w:t>
      </w:r>
      <w:r w:rsidR="00312A06">
        <w:rPr>
          <w:rFonts w:ascii="Arial" w:hAnsi="Arial" w:cs="Arial"/>
          <w:sz w:val="20"/>
          <w:szCs w:val="20"/>
          <w:lang w:val="bg-BG"/>
        </w:rPr>
        <w:t xml:space="preserve">. </w:t>
      </w:r>
      <w:r w:rsidR="006A4A15">
        <w:rPr>
          <w:rFonts w:ascii="Arial" w:hAnsi="Arial" w:cs="Arial"/>
          <w:sz w:val="20"/>
          <w:szCs w:val="20"/>
          <w:lang w:val="bg-BG"/>
        </w:rPr>
        <w:t>Предаването</w:t>
      </w:r>
      <w:r w:rsidR="00312A06">
        <w:rPr>
          <w:rFonts w:ascii="Arial" w:hAnsi="Arial" w:cs="Arial"/>
          <w:sz w:val="20"/>
          <w:szCs w:val="20"/>
          <w:lang w:val="bg-BG"/>
        </w:rPr>
        <w:t xml:space="preserve"> на отпадъчните води</w:t>
      </w:r>
      <w:r w:rsidR="006A4A15">
        <w:rPr>
          <w:rFonts w:ascii="Arial" w:hAnsi="Arial" w:cs="Arial"/>
          <w:sz w:val="20"/>
          <w:szCs w:val="20"/>
          <w:lang w:val="bg-BG"/>
        </w:rPr>
        <w:t xml:space="preserve"> за обезвреждане</w:t>
      </w:r>
      <w:r w:rsidR="00312A06">
        <w:rPr>
          <w:rFonts w:ascii="Arial" w:hAnsi="Arial" w:cs="Arial"/>
          <w:sz w:val="20"/>
          <w:szCs w:val="20"/>
          <w:lang w:val="bg-BG"/>
        </w:rPr>
        <w:t xml:space="preserve"> се извършва в условията на актуален договор с „В и К“ ЕООД</w:t>
      </w:r>
      <w:r w:rsidR="006A4A15">
        <w:rPr>
          <w:rFonts w:ascii="Arial" w:hAnsi="Arial" w:cs="Arial"/>
          <w:sz w:val="20"/>
          <w:szCs w:val="20"/>
          <w:lang w:val="bg-BG"/>
        </w:rPr>
        <w:t xml:space="preserve"> чрез лицензиран транспорт</w:t>
      </w:r>
      <w:r w:rsidR="00312A06">
        <w:rPr>
          <w:rFonts w:ascii="Arial" w:hAnsi="Arial" w:cs="Arial"/>
          <w:sz w:val="20"/>
          <w:szCs w:val="20"/>
          <w:lang w:val="bg-BG"/>
        </w:rPr>
        <w:t>.</w:t>
      </w:r>
    </w:p>
    <w:p w14:paraId="00A1A226" w14:textId="77777777" w:rsidR="006A4A15" w:rsidRDefault="006A4A15" w:rsidP="00113CF6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Дъждовните води се отвеждат </w:t>
      </w:r>
      <w:proofErr w:type="spellStart"/>
      <w:r>
        <w:rPr>
          <w:rFonts w:ascii="Arial" w:hAnsi="Arial" w:cs="Arial"/>
          <w:sz w:val="20"/>
          <w:szCs w:val="20"/>
          <w:lang w:val="bg-BG"/>
        </w:rPr>
        <w:t>разсъсредоточено</w:t>
      </w:r>
      <w:proofErr w:type="spellEnd"/>
      <w:r>
        <w:rPr>
          <w:rFonts w:ascii="Arial" w:hAnsi="Arial" w:cs="Arial"/>
          <w:sz w:val="20"/>
          <w:szCs w:val="20"/>
          <w:lang w:val="bg-BG"/>
        </w:rPr>
        <w:t xml:space="preserve"> върху терена.</w:t>
      </w:r>
    </w:p>
    <w:p w14:paraId="53D643DA" w14:textId="77777777" w:rsidR="00791007" w:rsidRDefault="00312A06" w:rsidP="00113CF6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П</w:t>
      </w:r>
      <w:r w:rsidR="00F05CC7">
        <w:rPr>
          <w:rFonts w:ascii="Arial" w:hAnsi="Arial" w:cs="Arial"/>
          <w:sz w:val="20"/>
          <w:szCs w:val="20"/>
          <w:lang w:val="bg-BG"/>
        </w:rPr>
        <w:t xml:space="preserve">ромишлени отпадъчни води от дейността няма да се образуват. </w:t>
      </w:r>
    </w:p>
    <w:p w14:paraId="5DF5D6F0" w14:textId="77777777" w:rsidR="00CC03BF" w:rsidRDefault="00CC03BF" w:rsidP="00113CF6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Охл</w:t>
      </w:r>
      <w:r w:rsidR="00791007">
        <w:rPr>
          <w:rFonts w:ascii="Arial" w:hAnsi="Arial" w:cs="Arial"/>
          <w:sz w:val="20"/>
          <w:szCs w:val="20"/>
          <w:lang w:val="bg-BG"/>
        </w:rPr>
        <w:t>а</w:t>
      </w:r>
      <w:r>
        <w:rPr>
          <w:rFonts w:ascii="Arial" w:hAnsi="Arial" w:cs="Arial"/>
          <w:sz w:val="20"/>
          <w:szCs w:val="20"/>
          <w:lang w:val="bg-BG"/>
        </w:rPr>
        <w:t>ждащи води от площадката няма да се отвеждат тъй като</w:t>
      </w:r>
      <w:r w:rsidR="00791007">
        <w:rPr>
          <w:rFonts w:ascii="Arial" w:hAnsi="Arial" w:cs="Arial"/>
          <w:sz w:val="20"/>
          <w:szCs w:val="20"/>
          <w:lang w:val="bg-BG"/>
        </w:rPr>
        <w:t xml:space="preserve"> не се предвижда употреба на води за охлаждане.</w:t>
      </w:r>
    </w:p>
    <w:p w14:paraId="3B43AB33" w14:textId="77777777" w:rsidR="00F2591C" w:rsidRDefault="00F2591C" w:rsidP="0080282D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</w:p>
    <w:p w14:paraId="2E0BA097" w14:textId="77777777" w:rsidR="00FF2B63" w:rsidRPr="00FF2B63" w:rsidRDefault="00374EE2" w:rsidP="00AD4F9F">
      <w:pPr>
        <w:pStyle w:val="a3"/>
        <w:ind w:left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  <w:lang w:val="bg-BG"/>
        </w:rPr>
        <w:t>10</w:t>
      </w:r>
      <w:r w:rsidR="0045509D" w:rsidRPr="0045509D">
        <w:rPr>
          <w:rFonts w:ascii="Arial" w:hAnsi="Arial" w:cs="Arial"/>
          <w:i/>
          <w:sz w:val="20"/>
          <w:szCs w:val="20"/>
        </w:rPr>
        <w:t xml:space="preserve">.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Опасни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химични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вещества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които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се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очаква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да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бъдат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налични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на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площадката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на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предприятието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>/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съоръжението</w:t>
      </w:r>
      <w:proofErr w:type="spellEnd"/>
      <w:r w:rsidR="0045509D" w:rsidRPr="0045509D">
        <w:rPr>
          <w:rFonts w:ascii="Arial" w:hAnsi="Arial" w:cs="Arial"/>
          <w:i/>
          <w:sz w:val="20"/>
          <w:szCs w:val="20"/>
          <w:lang w:val="bg-BG"/>
        </w:rPr>
        <w:t xml:space="preserve"> </w:t>
      </w:r>
      <w:r w:rsidR="0045509D" w:rsidRPr="0045509D">
        <w:rPr>
          <w:rFonts w:ascii="Arial" w:hAnsi="Arial" w:cs="Arial"/>
          <w:i/>
          <w:sz w:val="20"/>
          <w:szCs w:val="20"/>
        </w:rPr>
        <w:t xml:space="preserve">(в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случаите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по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чл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. 99б ЗООС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се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представя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информация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за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вида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и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количеството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на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опасните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вещества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които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ще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са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налични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в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предприятието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>/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съоръжението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съгласно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приложение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№ 1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към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Наредбата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за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предотвратяване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на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големи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аварии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и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ограничаване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на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последствията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от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5509D" w:rsidRPr="0045509D">
        <w:rPr>
          <w:rFonts w:ascii="Arial" w:hAnsi="Arial" w:cs="Arial"/>
          <w:i/>
          <w:sz w:val="20"/>
          <w:szCs w:val="20"/>
        </w:rPr>
        <w:t>тях</w:t>
      </w:r>
      <w:proofErr w:type="spellEnd"/>
      <w:r w:rsidR="0045509D" w:rsidRPr="0045509D">
        <w:rPr>
          <w:rFonts w:ascii="Arial" w:hAnsi="Arial" w:cs="Arial"/>
          <w:i/>
          <w:sz w:val="20"/>
          <w:szCs w:val="20"/>
        </w:rPr>
        <w:t>)</w:t>
      </w:r>
      <w:r w:rsidR="00FF2B63">
        <w:rPr>
          <w:rFonts w:ascii="Arial" w:hAnsi="Arial" w:cs="Arial"/>
          <w:i/>
          <w:sz w:val="20"/>
          <w:szCs w:val="20"/>
        </w:rPr>
        <w:t xml:space="preserve"> </w:t>
      </w:r>
    </w:p>
    <w:p w14:paraId="0F1C8B43" w14:textId="77777777" w:rsidR="00FF2B63" w:rsidRDefault="00FF2B63" w:rsidP="00FF2B63">
      <w:pPr>
        <w:spacing w:after="0" w:line="240" w:lineRule="auto"/>
        <w:jc w:val="center"/>
        <w:rPr>
          <w:rFonts w:ascii="Time new roman" w:eastAsia="Times New Roman" w:hAnsi="Time new roman"/>
          <w:sz w:val="18"/>
          <w:szCs w:val="18"/>
        </w:rPr>
      </w:pPr>
    </w:p>
    <w:p w14:paraId="55174AFA" w14:textId="77777777" w:rsidR="001F4848" w:rsidRPr="001F4848" w:rsidRDefault="001F4848" w:rsidP="001F484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79A43727" w14:textId="77777777" w:rsidR="001F4848" w:rsidRPr="001F4848" w:rsidRDefault="001F4848" w:rsidP="001F484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bg-BG"/>
        </w:rPr>
      </w:pPr>
      <w:r w:rsidRPr="001F4848">
        <w:rPr>
          <w:rFonts w:ascii="Arial" w:eastAsia="Times New Roman" w:hAnsi="Arial" w:cs="Arial"/>
          <w:sz w:val="20"/>
          <w:szCs w:val="20"/>
          <w:lang w:val="bg-BG"/>
        </w:rPr>
        <w:t>На площадката ще се съхраняват следните ОХВС и опасни отпадъци, посочени в таблицата по-долу:</w:t>
      </w:r>
    </w:p>
    <w:p w14:paraId="2BE4C74F" w14:textId="77777777" w:rsidR="001F4848" w:rsidRPr="001F4848" w:rsidRDefault="001F4848" w:rsidP="001F4848">
      <w:pPr>
        <w:spacing w:after="0" w:line="240" w:lineRule="auto"/>
        <w:jc w:val="both"/>
        <w:rPr>
          <w:rFonts w:ascii="Time new roman" w:eastAsia="Times New Roman" w:hAnsi="Time new roman"/>
          <w:sz w:val="18"/>
          <w:szCs w:val="18"/>
          <w:lang w:val="bg-BG"/>
        </w:rPr>
        <w:sectPr w:rsidR="001F4848" w:rsidRPr="001F4848" w:rsidSect="00514AF5">
          <w:footerReference w:type="default" r:id="rId13"/>
          <w:pgSz w:w="12240" w:h="15840"/>
          <w:pgMar w:top="1440" w:right="1183" w:bottom="1440" w:left="1440" w:header="708" w:footer="708" w:gutter="0"/>
          <w:cols w:space="708"/>
          <w:docGrid w:linePitch="360"/>
        </w:sectPr>
      </w:pPr>
    </w:p>
    <w:tbl>
      <w:tblPr>
        <w:tblW w:w="14875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1710"/>
        <w:gridCol w:w="2115"/>
        <w:gridCol w:w="1276"/>
        <w:gridCol w:w="1170"/>
        <w:gridCol w:w="16"/>
        <w:gridCol w:w="4124"/>
        <w:gridCol w:w="16"/>
        <w:gridCol w:w="1102"/>
        <w:gridCol w:w="16"/>
        <w:gridCol w:w="1154"/>
        <w:gridCol w:w="16"/>
        <w:gridCol w:w="974"/>
        <w:gridCol w:w="16"/>
        <w:gridCol w:w="1154"/>
        <w:gridCol w:w="16"/>
      </w:tblGrid>
      <w:tr w:rsidR="00601AF7" w:rsidRPr="00D777FF" w14:paraId="7E3E7B16" w14:textId="77777777" w:rsidTr="005349DF">
        <w:trPr>
          <w:gridAfter w:val="1"/>
          <w:wAfter w:w="16" w:type="dxa"/>
          <w:trHeight w:val="300"/>
        </w:trPr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EA29" w14:textId="77777777" w:rsidR="00601AF7" w:rsidRPr="00D777FF" w:rsidRDefault="00601AF7" w:rsidP="00601A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Търговско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наименование</w:t>
            </w:r>
            <w:proofErr w:type="spellEnd"/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9CCCE" w14:textId="77777777" w:rsidR="00601AF7" w:rsidRPr="00D777FF" w:rsidRDefault="00601AF7" w:rsidP="00601A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химично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наименование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на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коформулантите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F797" w14:textId="77777777" w:rsidR="00601AF7" w:rsidRPr="00D777FF" w:rsidRDefault="00601AF7" w:rsidP="00601A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CAS №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15D41" w14:textId="77777777" w:rsidR="00601AF7" w:rsidRPr="00D777FF" w:rsidRDefault="00601AF7" w:rsidP="00601A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ЕС №</w:t>
            </w:r>
          </w:p>
        </w:tc>
        <w:tc>
          <w:tcPr>
            <w:tcW w:w="4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37B20" w14:textId="77777777" w:rsidR="00601AF7" w:rsidRPr="00D777FF" w:rsidRDefault="00601AF7" w:rsidP="00601A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proofErr w:type="gram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категория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/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категории</w:t>
            </w:r>
            <w:proofErr w:type="spellEnd"/>
            <w:proofErr w:type="gram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на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опасност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съгласно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Регламент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(Е0)№1272/2008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за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класифицирането,етикетирането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и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опаковането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на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вещества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и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смеси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(С1_Р)(ОВ,1_353/1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от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31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декември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2008г.)</w:t>
            </w:r>
          </w:p>
        </w:tc>
        <w:tc>
          <w:tcPr>
            <w:tcW w:w="1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65C6" w14:textId="77777777" w:rsidR="00601AF7" w:rsidRPr="00D777FF" w:rsidRDefault="00601AF7" w:rsidP="00601A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класификация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съгласно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приложение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№ 3 чл.103,ал.1,ЗООС</w:t>
            </w:r>
          </w:p>
        </w:tc>
        <w:tc>
          <w:tcPr>
            <w:tcW w:w="11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82D08" w14:textId="77777777" w:rsidR="00601AF7" w:rsidRPr="00D777FF" w:rsidRDefault="00601AF7" w:rsidP="00601A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проектен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капацитет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на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технологичното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съоръжение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/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съо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ръжения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( в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тонове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)</w:t>
            </w:r>
          </w:p>
        </w:tc>
        <w:tc>
          <w:tcPr>
            <w:tcW w:w="9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4460D" w14:textId="77777777" w:rsidR="00601AF7" w:rsidRPr="00D777FF" w:rsidRDefault="00601AF7" w:rsidP="00601A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налично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количество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(в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тонове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)</w:t>
            </w:r>
          </w:p>
        </w:tc>
        <w:tc>
          <w:tcPr>
            <w:tcW w:w="11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38C4" w14:textId="77777777" w:rsidR="00601AF7" w:rsidRPr="00D777FF" w:rsidRDefault="00601AF7" w:rsidP="00601A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физични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свойства</w:t>
            </w:r>
            <w:proofErr w:type="spellEnd"/>
          </w:p>
        </w:tc>
      </w:tr>
      <w:tr w:rsidR="00601AF7" w:rsidRPr="00D777FF" w14:paraId="06808355" w14:textId="77777777" w:rsidTr="005349DF">
        <w:trPr>
          <w:gridAfter w:val="1"/>
          <w:wAfter w:w="16" w:type="dxa"/>
          <w:trHeight w:val="2040"/>
        </w:trPr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4EA90" w14:textId="77777777" w:rsidR="00601AF7" w:rsidRPr="00D777FF" w:rsidRDefault="00601AF7" w:rsidP="00601A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75B9F" w14:textId="77777777" w:rsidR="00601AF7" w:rsidRPr="00D777FF" w:rsidRDefault="00601AF7" w:rsidP="00601A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2BD46" w14:textId="77777777" w:rsidR="00601AF7" w:rsidRPr="00D777FF" w:rsidRDefault="00601AF7" w:rsidP="00601A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41074" w14:textId="77777777" w:rsidR="00601AF7" w:rsidRPr="00D777FF" w:rsidRDefault="00601AF7" w:rsidP="00601A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880CE1" w14:textId="77777777" w:rsidR="00601AF7" w:rsidRPr="00D777FF" w:rsidRDefault="00601AF7" w:rsidP="00601A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2EC4E" w14:textId="77777777" w:rsidR="00601AF7" w:rsidRPr="00D777FF" w:rsidRDefault="00601AF7" w:rsidP="00601A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03AA3" w14:textId="77777777" w:rsidR="00601AF7" w:rsidRPr="00D777FF" w:rsidRDefault="00601AF7" w:rsidP="00601A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9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651EF" w14:textId="77777777" w:rsidR="00601AF7" w:rsidRPr="00D777FF" w:rsidRDefault="00601AF7" w:rsidP="00601A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22C0B" w14:textId="77777777" w:rsidR="00601AF7" w:rsidRPr="00D777FF" w:rsidRDefault="00601AF7" w:rsidP="00601A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C03BF" w:rsidRPr="00D777FF" w14:paraId="724E22F6" w14:textId="77777777" w:rsidTr="005349DF">
        <w:trPr>
          <w:trHeight w:val="240"/>
        </w:trPr>
        <w:tc>
          <w:tcPr>
            <w:tcW w:w="14875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B057C" w14:textId="77777777" w:rsidR="00CC03BF" w:rsidRPr="00D777FF" w:rsidRDefault="00CC03BF" w:rsidP="00CC03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bg-BG"/>
              </w:rPr>
            </w:pPr>
            <w:r w:rsidRPr="00D777FF">
              <w:rPr>
                <w:rFonts w:ascii="Arial" w:eastAsia="Times New Roman" w:hAnsi="Arial" w:cs="Arial"/>
                <w:b/>
                <w:sz w:val="18"/>
                <w:szCs w:val="18"/>
                <w:lang w:val="bg-BG"/>
              </w:rPr>
              <w:t>Опасни химични вещества и смеси</w:t>
            </w:r>
          </w:p>
        </w:tc>
      </w:tr>
      <w:tr w:rsidR="00CC03BF" w:rsidRPr="00D777FF" w14:paraId="179015AD" w14:textId="77777777" w:rsidTr="005349DF">
        <w:trPr>
          <w:gridAfter w:val="1"/>
          <w:wAfter w:w="16" w:type="dxa"/>
          <w:trHeight w:val="24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02B0F" w14:textId="77777777" w:rsidR="00CC03BF" w:rsidRPr="00D777FF" w:rsidRDefault="00791007" w:rsidP="00601A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Варовик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0A34F" w14:textId="77777777" w:rsidR="00CC03BF" w:rsidRPr="00D777FF" w:rsidRDefault="00791007" w:rsidP="00D777F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Калциев карбонат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5E4C5" w14:textId="77777777" w:rsidR="00CC03BF" w:rsidRPr="00791007" w:rsidRDefault="009B75DD" w:rsidP="00601A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 w:rsidRPr="009B75DD">
              <w:rPr>
                <w:rFonts w:ascii="Arial" w:hAnsi="Arial" w:cs="Arial"/>
                <w:sz w:val="18"/>
                <w:szCs w:val="18"/>
                <w:lang w:val="bg-BG"/>
              </w:rPr>
              <w:t>1317-65-3</w:t>
            </w:r>
            <w:r w:rsidR="00791007">
              <w:rPr>
                <w:rFonts w:ascii="Arial" w:hAnsi="Arial" w:cs="Arial"/>
                <w:sz w:val="18"/>
                <w:szCs w:val="18"/>
                <w:lang w:val="bg-BG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60F97" w14:textId="77777777" w:rsidR="00CC03BF" w:rsidRPr="00791007" w:rsidRDefault="009B75DD" w:rsidP="00601A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 w:rsidRPr="009B75DD">
              <w:rPr>
                <w:rFonts w:ascii="Arial" w:hAnsi="Arial" w:cs="Arial"/>
                <w:sz w:val="18"/>
                <w:szCs w:val="18"/>
                <w:lang w:val="bg-BG"/>
              </w:rPr>
              <w:t>215-279-6</w:t>
            </w:r>
            <w:r w:rsidR="00791007">
              <w:rPr>
                <w:rFonts w:ascii="Arial" w:hAnsi="Arial" w:cs="Arial"/>
                <w:sz w:val="18"/>
                <w:szCs w:val="18"/>
                <w:lang w:val="bg-BG"/>
              </w:rPr>
              <w:t xml:space="preserve"> 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EC46" w14:textId="77777777" w:rsidR="00CC03BF" w:rsidRPr="009B75DD" w:rsidRDefault="009B75DD" w:rsidP="009B75DD">
            <w:pPr>
              <w:pStyle w:val="a7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9B75DD">
              <w:rPr>
                <w:rFonts w:ascii="Arial" w:hAnsi="Arial" w:cs="Arial"/>
                <w:sz w:val="18"/>
                <w:szCs w:val="18"/>
              </w:rPr>
              <w:t xml:space="preserve">H315: Предизвиква дразнене на </w:t>
            </w:r>
            <w:r w:rsidRPr="009B75DD">
              <w:rPr>
                <w:rFonts w:ascii="Arial" w:eastAsia="Times New Roman" w:hAnsi="Arial" w:cs="Arial"/>
                <w:sz w:val="18"/>
                <w:szCs w:val="18"/>
              </w:rPr>
              <w:t>кожата</w:t>
            </w:r>
          </w:p>
          <w:p w14:paraId="6904F9CA" w14:textId="77777777" w:rsidR="009B75DD" w:rsidRPr="009B75DD" w:rsidRDefault="009B75DD" w:rsidP="009B75DD">
            <w:pPr>
              <w:pStyle w:val="a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B75DD">
              <w:rPr>
                <w:rFonts w:ascii="Arial" w:hAnsi="Arial" w:cs="Arial"/>
                <w:sz w:val="18"/>
                <w:szCs w:val="18"/>
              </w:rPr>
              <w:t>H319: Предизвиква сериозно дразнене на очите</w:t>
            </w:r>
          </w:p>
          <w:p w14:paraId="7EEFBBB5" w14:textId="77777777" w:rsidR="009B75DD" w:rsidRPr="009B75DD" w:rsidRDefault="009B75DD" w:rsidP="009B75DD">
            <w:pPr>
              <w:pStyle w:val="a7"/>
              <w:jc w:val="both"/>
            </w:pPr>
            <w:r w:rsidRPr="009B75DD">
              <w:rPr>
                <w:rFonts w:ascii="Arial" w:hAnsi="Arial" w:cs="Arial"/>
                <w:sz w:val="18"/>
                <w:szCs w:val="18"/>
              </w:rPr>
              <w:t>H335: Може да предизвика дразнене на дихателните пътища</w:t>
            </w:r>
          </w:p>
        </w:tc>
        <w:tc>
          <w:tcPr>
            <w:tcW w:w="1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0FC39" w14:textId="77777777" w:rsidR="00CC03BF" w:rsidRPr="00D777FF" w:rsidRDefault="00ED4D84" w:rsidP="00ED4D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N/A</w:t>
            </w: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8FF16" w14:textId="77777777" w:rsidR="00CC03BF" w:rsidRPr="00D777FF" w:rsidRDefault="00ED4D84" w:rsidP="00ED4D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10</w:t>
            </w:r>
            <w:r w:rsidR="00791007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00</w:t>
            </w:r>
          </w:p>
        </w:tc>
        <w:tc>
          <w:tcPr>
            <w:tcW w:w="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EA372" w14:textId="77777777" w:rsidR="00CC03BF" w:rsidRPr="00D777FF" w:rsidRDefault="00432D28" w:rsidP="00ED4D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0</w:t>
            </w: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10596" w14:textId="77777777" w:rsidR="00CC03BF" w:rsidRPr="00D777FF" w:rsidRDefault="00432D28" w:rsidP="00ED4D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тв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. в-во</w:t>
            </w:r>
          </w:p>
        </w:tc>
      </w:tr>
      <w:tr w:rsidR="00791007" w:rsidRPr="00D777FF" w14:paraId="578B253A" w14:textId="77777777" w:rsidTr="005349DF">
        <w:trPr>
          <w:gridAfter w:val="1"/>
          <w:wAfter w:w="16" w:type="dxa"/>
          <w:trHeight w:val="24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C3A95" w14:textId="77777777" w:rsidR="00791007" w:rsidRPr="00D777FF" w:rsidRDefault="00791007" w:rsidP="007910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Кварцов пясък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02A77" w14:textId="77777777" w:rsidR="00791007" w:rsidRPr="00D777FF" w:rsidRDefault="00791007" w:rsidP="007910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Силициев диоксид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9E3E1" w14:textId="77777777" w:rsidR="00791007" w:rsidRPr="00D777FF" w:rsidRDefault="005349DF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349DF">
              <w:rPr>
                <w:rFonts w:ascii="Arial" w:eastAsia="Times New Roman" w:hAnsi="Arial" w:cs="Arial"/>
                <w:sz w:val="18"/>
                <w:szCs w:val="18"/>
              </w:rPr>
              <w:t>112945-52-5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827F9" w14:textId="77777777" w:rsidR="00791007" w:rsidRPr="00D777FF" w:rsidRDefault="005349DF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349DF">
              <w:rPr>
                <w:rFonts w:ascii="Arial" w:eastAsia="Times New Roman" w:hAnsi="Arial" w:cs="Arial"/>
                <w:sz w:val="18"/>
                <w:szCs w:val="18"/>
              </w:rPr>
              <w:t>231-545-4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25166" w14:textId="77777777" w:rsidR="00791007" w:rsidRPr="00D777FF" w:rsidRDefault="005349DF" w:rsidP="005349D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Не се класифицира</w:t>
            </w:r>
          </w:p>
        </w:tc>
        <w:tc>
          <w:tcPr>
            <w:tcW w:w="1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99D02" w14:textId="77777777" w:rsidR="00791007" w:rsidRPr="00D777FF" w:rsidRDefault="00791007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N/A</w:t>
            </w: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91F3C" w14:textId="77777777" w:rsidR="00791007" w:rsidRPr="00D777FF" w:rsidRDefault="00791007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200</w:t>
            </w:r>
          </w:p>
        </w:tc>
        <w:tc>
          <w:tcPr>
            <w:tcW w:w="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FFB8A" w14:textId="77777777" w:rsidR="00791007" w:rsidRPr="00D777FF" w:rsidRDefault="00791007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0</w:t>
            </w: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1C68F" w14:textId="77777777" w:rsidR="00791007" w:rsidRPr="00D777FF" w:rsidRDefault="00791007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тв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. в-во</w:t>
            </w:r>
          </w:p>
        </w:tc>
      </w:tr>
      <w:tr w:rsidR="00791007" w:rsidRPr="00D777FF" w14:paraId="6856EEFE" w14:textId="77777777" w:rsidTr="005349DF">
        <w:trPr>
          <w:gridAfter w:val="1"/>
          <w:wAfter w:w="16" w:type="dxa"/>
          <w:trHeight w:val="24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014A4" w14:textId="77777777" w:rsidR="00791007" w:rsidRPr="00D777FF" w:rsidRDefault="00791007" w:rsidP="007910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Пропан-бутан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480A4" w14:textId="77777777" w:rsidR="00791007" w:rsidRPr="00D777FF" w:rsidRDefault="00791007" w:rsidP="007910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 xml:space="preserve"> Пропан-бутан (смес)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7DBBC" w14:textId="77777777" w:rsidR="00791007" w:rsidRPr="00D777FF" w:rsidRDefault="00791007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74-82-8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59210" w14:textId="77777777" w:rsidR="00791007" w:rsidRPr="00D777FF" w:rsidRDefault="00791007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200-812-7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156B0" w14:textId="77777777" w:rsidR="00791007" w:rsidRPr="005349DF" w:rsidRDefault="00791007" w:rsidP="007910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Flam. </w:t>
            </w:r>
            <w:r w:rsidR="005349DF">
              <w:rPr>
                <w:rFonts w:ascii="Arial" w:eastAsia="Times New Roman" w:hAnsi="Arial" w:cs="Arial"/>
                <w:sz w:val="18"/>
                <w:szCs w:val="18"/>
              </w:rPr>
              <w:t>g</w:t>
            </w: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as 1</w:t>
            </w:r>
            <w:r w:rsidR="005349D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 xml:space="preserve">, </w:t>
            </w:r>
            <w:r w:rsidR="005349DF">
              <w:rPr>
                <w:rFonts w:ascii="Arial" w:eastAsia="Times New Roman" w:hAnsi="Arial" w:cs="Arial"/>
                <w:sz w:val="18"/>
                <w:szCs w:val="18"/>
              </w:rPr>
              <w:t>Press gas</w:t>
            </w:r>
            <w:r w:rsidR="005349D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;</w:t>
            </w:r>
          </w:p>
          <w:p w14:paraId="7D2786E9" w14:textId="77777777" w:rsidR="005349DF" w:rsidRPr="005349DF" w:rsidRDefault="005349DF" w:rsidP="005349D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 w:rsidRPr="005349D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H220 Изключително запалим газ.</w:t>
            </w:r>
          </w:p>
          <w:p w14:paraId="706F84EA" w14:textId="77777777" w:rsidR="005349DF" w:rsidRPr="005349DF" w:rsidRDefault="005349DF" w:rsidP="005349D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 w:rsidRPr="005349D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H280 Съдържа газ под налягане; може да експлодира при нагряване.</w:t>
            </w:r>
          </w:p>
          <w:p w14:paraId="014AF0FC" w14:textId="77777777" w:rsidR="005349DF" w:rsidRPr="005349DF" w:rsidRDefault="005349DF" w:rsidP="005349D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 w:rsidRPr="005349D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H340 Може да причини генетични дефекти.</w:t>
            </w:r>
          </w:p>
          <w:p w14:paraId="330B9D48" w14:textId="77777777" w:rsidR="00791007" w:rsidRPr="005349DF" w:rsidRDefault="005349DF" w:rsidP="005349D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 w:rsidRPr="005349D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H350 Може да причини рак.</w:t>
            </w:r>
          </w:p>
        </w:tc>
        <w:tc>
          <w:tcPr>
            <w:tcW w:w="1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B3AA" w14:textId="77777777" w:rsidR="00791007" w:rsidRPr="00D777FF" w:rsidRDefault="00791007" w:rsidP="007910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Табл.2: т.18;</w:t>
            </w:r>
          </w:p>
          <w:p w14:paraId="4002644D" w14:textId="77777777" w:rsidR="00791007" w:rsidRPr="00D777FF" w:rsidRDefault="00791007" w:rsidP="007910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Табл.1: Р2</w:t>
            </w: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EB08B" w14:textId="77777777" w:rsidR="00791007" w:rsidRPr="00D777FF" w:rsidRDefault="005349DF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10</w:t>
            </w:r>
          </w:p>
        </w:tc>
        <w:tc>
          <w:tcPr>
            <w:tcW w:w="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7A4C8" w14:textId="77777777" w:rsidR="00791007" w:rsidRPr="00D777FF" w:rsidRDefault="00791007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0</w:t>
            </w: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94FCA" w14:textId="77777777" w:rsidR="00791007" w:rsidRPr="00D777FF" w:rsidRDefault="00791007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газ</w:t>
            </w:r>
          </w:p>
        </w:tc>
      </w:tr>
      <w:tr w:rsidR="001F4848" w:rsidRPr="00D777FF" w14:paraId="59150878" w14:textId="77777777" w:rsidTr="005349DF">
        <w:trPr>
          <w:gridAfter w:val="1"/>
          <w:wAfter w:w="16" w:type="dxa"/>
          <w:trHeight w:val="24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B74B7" w14:textId="77777777" w:rsidR="001F4848" w:rsidRDefault="001F4848" w:rsidP="007910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Клинкер</w:t>
            </w:r>
            <w:proofErr w:type="spellEnd"/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986A5" w14:textId="77777777" w:rsidR="001F4848" w:rsidRPr="001F4848" w:rsidRDefault="001F4848" w:rsidP="007910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 xml:space="preserve">Смес от калциеви и други метални силикати и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алумосиликати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F2C94" w14:textId="77777777" w:rsidR="001F4848" w:rsidRPr="001407DE" w:rsidRDefault="001F4848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 w:rsidRPr="001F4848">
              <w:rPr>
                <w:rFonts w:ascii="Arial" w:eastAsia="Times New Roman" w:hAnsi="Arial" w:cs="Arial"/>
                <w:sz w:val="18"/>
                <w:szCs w:val="18"/>
              </w:rPr>
              <w:t>65997-15-1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DEBED" w14:textId="77777777" w:rsidR="001F4848" w:rsidRPr="00D777FF" w:rsidRDefault="001F4848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F4848">
              <w:rPr>
                <w:rFonts w:ascii="Arial" w:eastAsia="Times New Roman" w:hAnsi="Arial" w:cs="Arial"/>
                <w:sz w:val="18"/>
                <w:szCs w:val="18"/>
              </w:rPr>
              <w:t>266-043-4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0CBD9" w14:textId="77777777" w:rsidR="001F4848" w:rsidRDefault="001F4848" w:rsidP="007910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H315: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Предизвиква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дразнене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на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кожата</w:t>
            </w:r>
            <w:proofErr w:type="spellEnd"/>
          </w:p>
          <w:p w14:paraId="29D91B20" w14:textId="77777777" w:rsidR="001F4848" w:rsidRDefault="001F4848" w:rsidP="007910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H318: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Предизвиква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сериозно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увреждане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на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очите</w:t>
            </w:r>
            <w:proofErr w:type="spellEnd"/>
          </w:p>
          <w:p w14:paraId="08F2658F" w14:textId="77777777" w:rsidR="001F4848" w:rsidRDefault="001F4848" w:rsidP="007910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H317: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Може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да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причини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алергична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кожна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реакция</w:t>
            </w:r>
            <w:proofErr w:type="spellEnd"/>
          </w:p>
          <w:p w14:paraId="562EC4A3" w14:textId="77777777" w:rsidR="001F4848" w:rsidRPr="001F4848" w:rsidRDefault="001F4848" w:rsidP="001F484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H335: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Може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да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предизвика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дразнене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на</w:t>
            </w:r>
            <w:proofErr w:type="spellEnd"/>
          </w:p>
          <w:p w14:paraId="5B3A8910" w14:textId="77777777" w:rsidR="001F4848" w:rsidRPr="00D777FF" w:rsidRDefault="001F4848" w:rsidP="001F484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дихателните</w:t>
            </w:r>
            <w:proofErr w:type="spellEnd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1F4848">
              <w:rPr>
                <w:rFonts w:ascii="Arial" w:eastAsia="Times New Roman" w:hAnsi="Arial" w:cs="Arial"/>
                <w:sz w:val="18"/>
                <w:szCs w:val="18"/>
              </w:rPr>
              <w:t>пътища</w:t>
            </w:r>
            <w:proofErr w:type="spellEnd"/>
          </w:p>
        </w:tc>
        <w:tc>
          <w:tcPr>
            <w:tcW w:w="1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92192" w14:textId="77777777" w:rsidR="001F4848" w:rsidRPr="001F4848" w:rsidRDefault="001F4848" w:rsidP="001F48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N/A</w:t>
            </w: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9DA6C" w14:textId="77777777" w:rsidR="001F4848" w:rsidRPr="001F4848" w:rsidRDefault="001F4848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100</w:t>
            </w:r>
          </w:p>
        </w:tc>
        <w:tc>
          <w:tcPr>
            <w:tcW w:w="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D28CA" w14:textId="77777777" w:rsidR="001F4848" w:rsidRPr="001F4848" w:rsidRDefault="001F4848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0</w:t>
            </w: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B921" w14:textId="77777777" w:rsidR="001F4848" w:rsidRPr="00D777FF" w:rsidRDefault="001F4848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тв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. в-во</w:t>
            </w:r>
          </w:p>
        </w:tc>
      </w:tr>
      <w:tr w:rsidR="00791007" w:rsidRPr="00D777FF" w14:paraId="7B28E82C" w14:textId="77777777" w:rsidTr="005349DF">
        <w:trPr>
          <w:trHeight w:val="240"/>
        </w:trPr>
        <w:tc>
          <w:tcPr>
            <w:tcW w:w="14875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2C980" w14:textId="77777777" w:rsidR="00791007" w:rsidRPr="00D777FF" w:rsidRDefault="00791007" w:rsidP="0079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bg-BG"/>
              </w:rPr>
            </w:pPr>
            <w:r w:rsidRPr="00D777FF">
              <w:rPr>
                <w:rFonts w:ascii="Arial" w:eastAsia="Times New Roman" w:hAnsi="Arial" w:cs="Arial"/>
                <w:b/>
                <w:sz w:val="18"/>
                <w:szCs w:val="18"/>
                <w:lang w:val="bg-BG"/>
              </w:rPr>
              <w:t>Опасни отпадъци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bg-BG"/>
              </w:rPr>
              <w:t>, съхранявани на площадката</w:t>
            </w:r>
          </w:p>
        </w:tc>
      </w:tr>
      <w:tr w:rsidR="00D766F9" w:rsidRPr="00D777FF" w14:paraId="4387B809" w14:textId="77777777" w:rsidTr="005349DF">
        <w:trPr>
          <w:trHeight w:val="48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FD46C" w14:textId="77777777" w:rsidR="00D766F9" w:rsidRPr="005349DF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10 04 01*</w:t>
            </w:r>
          </w:p>
        </w:tc>
        <w:tc>
          <w:tcPr>
            <w:tcW w:w="45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51790" w14:textId="77777777" w:rsidR="00D766F9" w:rsidRPr="00D777FF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5349DF">
              <w:rPr>
                <w:rFonts w:ascii="Arial" w:eastAsia="Times New Roman" w:hAnsi="Arial" w:cs="Arial"/>
                <w:sz w:val="18"/>
                <w:szCs w:val="18"/>
              </w:rPr>
              <w:t>шлаки</w:t>
            </w:r>
            <w:proofErr w:type="spellEnd"/>
            <w:r w:rsidRPr="005349D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5349DF">
              <w:rPr>
                <w:rFonts w:ascii="Arial" w:eastAsia="Times New Roman" w:hAnsi="Arial" w:cs="Arial"/>
                <w:sz w:val="18"/>
                <w:szCs w:val="18"/>
              </w:rPr>
              <w:t>от</w:t>
            </w:r>
            <w:proofErr w:type="spellEnd"/>
            <w:r w:rsidRPr="005349D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5349DF">
              <w:rPr>
                <w:rFonts w:ascii="Arial" w:eastAsia="Times New Roman" w:hAnsi="Arial" w:cs="Arial"/>
                <w:sz w:val="18"/>
                <w:szCs w:val="18"/>
              </w:rPr>
              <w:t>първия</w:t>
            </w:r>
            <w:proofErr w:type="spellEnd"/>
            <w:r w:rsidRPr="005349DF">
              <w:rPr>
                <w:rFonts w:ascii="Arial" w:eastAsia="Times New Roman" w:hAnsi="Arial" w:cs="Arial"/>
                <w:sz w:val="18"/>
                <w:szCs w:val="18"/>
              </w:rPr>
              <w:t xml:space="preserve"> и </w:t>
            </w:r>
            <w:proofErr w:type="spellStart"/>
            <w:r w:rsidRPr="005349DF">
              <w:rPr>
                <w:rFonts w:ascii="Arial" w:eastAsia="Times New Roman" w:hAnsi="Arial" w:cs="Arial"/>
                <w:sz w:val="18"/>
                <w:szCs w:val="18"/>
              </w:rPr>
              <w:t>втория</w:t>
            </w:r>
            <w:proofErr w:type="spellEnd"/>
            <w:r w:rsidRPr="005349D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5349DF">
              <w:rPr>
                <w:rFonts w:ascii="Arial" w:eastAsia="Times New Roman" w:hAnsi="Arial" w:cs="Arial"/>
                <w:sz w:val="18"/>
                <w:szCs w:val="18"/>
              </w:rPr>
              <w:t>етап</w:t>
            </w:r>
            <w:proofErr w:type="spellEnd"/>
            <w:r w:rsidRPr="005349D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5349DF">
              <w:rPr>
                <w:rFonts w:ascii="Arial" w:eastAsia="Times New Roman" w:hAnsi="Arial" w:cs="Arial"/>
                <w:sz w:val="18"/>
                <w:szCs w:val="18"/>
              </w:rPr>
              <w:t>на</w:t>
            </w:r>
            <w:proofErr w:type="spellEnd"/>
            <w:r w:rsidRPr="005349D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5349DF">
              <w:rPr>
                <w:rFonts w:ascii="Arial" w:eastAsia="Times New Roman" w:hAnsi="Arial" w:cs="Arial"/>
                <w:sz w:val="18"/>
                <w:szCs w:val="18"/>
              </w:rPr>
              <w:t>производство</w:t>
            </w:r>
            <w:proofErr w:type="spellEnd"/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5D18A" w14:textId="77777777" w:rsidR="00D766F9" w:rsidRPr="00475DED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H14</w:t>
            </w: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 xml:space="preserve"> </w:t>
            </w: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(9b)</w:t>
            </w:r>
            <w:r w:rsidR="00475DED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 xml:space="preserve"> </w:t>
            </w:r>
            <w:r w:rsidR="00475DED">
              <w:rPr>
                <w:rFonts w:ascii="Arial" w:eastAsia="Times New Roman" w:hAnsi="Arial" w:cs="Arial"/>
                <w:sz w:val="18"/>
                <w:szCs w:val="18"/>
                <w:vertAlign w:val="superscript"/>
                <w:lang w:val="bg-BG"/>
              </w:rPr>
              <w:t>(1)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4A05B" w14:textId="77777777" w:rsidR="00D766F9" w:rsidRPr="00D777FF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 xml:space="preserve"> Е2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89B66" w14:textId="76CB379D" w:rsidR="00D766F9" w:rsidRPr="00F25D2C" w:rsidRDefault="00635C08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25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E77D0" w14:textId="380181C1" w:rsidR="00D766F9" w:rsidRPr="00D777FF" w:rsidRDefault="00635C08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2</w:t>
            </w:r>
            <w:r w:rsidR="00F25D2C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745A6" w14:textId="77777777" w:rsidR="00D766F9" w:rsidRPr="00D777FF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твърдо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вещество</w:t>
            </w:r>
            <w:proofErr w:type="spellEnd"/>
          </w:p>
        </w:tc>
      </w:tr>
      <w:tr w:rsidR="00D766F9" w:rsidRPr="00D777FF" w14:paraId="503297FD" w14:textId="77777777" w:rsidTr="005349DF">
        <w:trPr>
          <w:trHeight w:val="48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C1D17" w14:textId="77777777" w:rsidR="00D766F9" w:rsidRPr="005349DF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16 01 04*</w:t>
            </w:r>
          </w:p>
        </w:tc>
        <w:tc>
          <w:tcPr>
            <w:tcW w:w="45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4E3CF" w14:textId="77777777" w:rsidR="00D766F9" w:rsidRPr="00D777FF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излезли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от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употреба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превозни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средства</w:t>
            </w:r>
            <w:proofErr w:type="spellEnd"/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4379F" w14:textId="77777777" w:rsidR="00D766F9" w:rsidRPr="00D766F9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Не се класифицират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683D0" w14:textId="77777777" w:rsidR="00D766F9" w:rsidRPr="00D766F9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-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B8D1D" w14:textId="77777777" w:rsidR="00D766F9" w:rsidRPr="00D777FF" w:rsidRDefault="00301C70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1877A" w14:textId="77777777" w:rsidR="00D766F9" w:rsidRPr="00D777FF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-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70334" w14:textId="77777777" w:rsidR="00D766F9" w:rsidRPr="00D766F9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-</w:t>
            </w:r>
          </w:p>
        </w:tc>
      </w:tr>
      <w:tr w:rsidR="00D766F9" w:rsidRPr="00D777FF" w14:paraId="28DF5E7E" w14:textId="77777777" w:rsidTr="005349DF">
        <w:trPr>
          <w:trHeight w:val="48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DA44B" w14:textId="77777777" w:rsidR="00D766F9" w:rsidRPr="005349DF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16 01 07*</w:t>
            </w:r>
          </w:p>
        </w:tc>
        <w:tc>
          <w:tcPr>
            <w:tcW w:w="45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B3DB" w14:textId="77777777" w:rsidR="00D766F9" w:rsidRPr="00D777FF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маслени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филтри</w:t>
            </w:r>
            <w:proofErr w:type="spellEnd"/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48D88" w14:textId="77777777" w:rsidR="00D766F9" w:rsidRPr="00D777FF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H14</w:t>
            </w: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 xml:space="preserve"> </w:t>
            </w: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(9b)</w:t>
            </w: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;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6845C" w14:textId="77777777" w:rsidR="00D766F9" w:rsidRPr="00D766F9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Е2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07639" w14:textId="77777777" w:rsidR="00D766F9" w:rsidRPr="00D777FF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0,2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4100B" w14:textId="77777777" w:rsidR="00D766F9" w:rsidRPr="00D777FF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85DB2" w14:textId="77777777" w:rsidR="00D766F9" w:rsidRPr="00D777FF" w:rsidRDefault="00F25D2C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твърдо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вещество</w:t>
            </w:r>
            <w:proofErr w:type="spellEnd"/>
          </w:p>
        </w:tc>
      </w:tr>
      <w:tr w:rsidR="00D766F9" w:rsidRPr="00D777FF" w14:paraId="240CD10B" w14:textId="77777777" w:rsidTr="005349DF">
        <w:trPr>
          <w:trHeight w:val="48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8BFBF" w14:textId="77777777" w:rsidR="00D766F9" w:rsidRPr="005349DF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16 01 11*</w:t>
            </w:r>
          </w:p>
        </w:tc>
        <w:tc>
          <w:tcPr>
            <w:tcW w:w="45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0D02A" w14:textId="77777777" w:rsidR="00D766F9" w:rsidRPr="00D777FF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спирачни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накладки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съдържащи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азбест</w:t>
            </w:r>
            <w:proofErr w:type="spellEnd"/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EA391" w14:textId="77777777" w:rsidR="00D766F9" w:rsidRPr="00D766F9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Н6</w:t>
            </w:r>
            <w:r w:rsidR="00475DED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 xml:space="preserve">(2) 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5B004" w14:textId="77777777" w:rsidR="00D766F9" w:rsidRPr="00475DED" w:rsidRDefault="00475DED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Н2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E6817" w14:textId="77777777" w:rsidR="00D766F9" w:rsidRPr="00D777FF" w:rsidRDefault="00475DED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0,1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BFDA5" w14:textId="77777777" w:rsidR="00D766F9" w:rsidRPr="00D777FF" w:rsidRDefault="00F25D2C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E5AC4" w14:textId="77777777" w:rsidR="00D766F9" w:rsidRPr="00D777FF" w:rsidRDefault="00F25D2C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твърдо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вещество</w:t>
            </w:r>
            <w:proofErr w:type="spellEnd"/>
          </w:p>
        </w:tc>
      </w:tr>
      <w:tr w:rsidR="00D766F9" w:rsidRPr="00D777FF" w14:paraId="06636280" w14:textId="77777777" w:rsidTr="005349DF">
        <w:trPr>
          <w:trHeight w:val="48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C638C" w14:textId="77777777" w:rsidR="00D766F9" w:rsidRPr="005349DF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16 06 01*</w:t>
            </w:r>
          </w:p>
        </w:tc>
        <w:tc>
          <w:tcPr>
            <w:tcW w:w="45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3AF73" w14:textId="77777777" w:rsidR="00D766F9" w:rsidRPr="00D777FF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оловни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акумулаторни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батерии</w:t>
            </w:r>
            <w:proofErr w:type="spellEnd"/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EB474" w14:textId="77777777" w:rsidR="00D766F9" w:rsidRPr="00D777FF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H14</w:t>
            </w: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 xml:space="preserve"> (9а) </w:t>
            </w:r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(9b)</w:t>
            </w: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;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DB2A3" w14:textId="77777777" w:rsidR="00D766F9" w:rsidRPr="00475DED" w:rsidRDefault="00475DED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Е1;Е2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AF1A8" w14:textId="77777777" w:rsidR="00D766F9" w:rsidRPr="00D777FF" w:rsidRDefault="00475DED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576B9" w14:textId="77777777" w:rsidR="00D766F9" w:rsidRPr="00D777FF" w:rsidRDefault="00F25D2C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875FE" w14:textId="77777777" w:rsidR="00D766F9" w:rsidRPr="00D777FF" w:rsidRDefault="00F25D2C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твърдо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вещество</w:t>
            </w:r>
            <w:proofErr w:type="spellEnd"/>
          </w:p>
        </w:tc>
      </w:tr>
      <w:tr w:rsidR="00D766F9" w:rsidRPr="00D777FF" w14:paraId="18D6656F" w14:textId="77777777" w:rsidTr="005349DF">
        <w:trPr>
          <w:trHeight w:val="48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67815" w14:textId="77777777" w:rsidR="00D766F9" w:rsidRPr="005349DF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lastRenderedPageBreak/>
              <w:t>16 08 02*</w:t>
            </w:r>
          </w:p>
        </w:tc>
        <w:tc>
          <w:tcPr>
            <w:tcW w:w="45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97E38" w14:textId="77777777" w:rsidR="00D766F9" w:rsidRPr="00D777FF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отработени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катализатори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съдържащи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опасни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преходни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метали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или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опасни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съединения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на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преходните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метали</w:t>
            </w:r>
            <w:proofErr w:type="spellEnd"/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BF3D9" w14:textId="77777777" w:rsidR="00D766F9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Н6</w:t>
            </w:r>
            <w:r w:rsidR="00475DED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 xml:space="preserve"> (2)</w:t>
            </w:r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  <w:p w14:paraId="0776ACF1" w14:textId="77777777" w:rsidR="00D766F9" w:rsidRPr="00D777FF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H14</w:t>
            </w: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 xml:space="preserve"> (9а) </w:t>
            </w:r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(9b)</w:t>
            </w: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;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55C9C" w14:textId="77777777" w:rsidR="00D766F9" w:rsidRDefault="00475DED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Н2;</w:t>
            </w:r>
          </w:p>
          <w:p w14:paraId="0A4EBC52" w14:textId="77777777" w:rsidR="00475DED" w:rsidRPr="00475DED" w:rsidRDefault="00475DED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Е1; Е2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B3BC8" w14:textId="77777777" w:rsidR="00D766F9" w:rsidRPr="00D777FF" w:rsidRDefault="00475DED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0,1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11EA8" w14:textId="77777777" w:rsidR="00D766F9" w:rsidRPr="00D777FF" w:rsidRDefault="00F25D2C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1D2F1" w14:textId="77777777" w:rsidR="00D766F9" w:rsidRPr="00D777FF" w:rsidRDefault="00F25D2C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твърдо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вещество</w:t>
            </w:r>
            <w:proofErr w:type="spellEnd"/>
          </w:p>
        </w:tc>
      </w:tr>
      <w:tr w:rsidR="00D766F9" w:rsidRPr="00D777FF" w14:paraId="0D057633" w14:textId="77777777" w:rsidTr="005349DF">
        <w:trPr>
          <w:trHeight w:val="48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E0CCB" w14:textId="77777777" w:rsidR="00D766F9" w:rsidRPr="005349DF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20 01  21*</w:t>
            </w:r>
          </w:p>
        </w:tc>
        <w:tc>
          <w:tcPr>
            <w:tcW w:w="45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DADCC" w14:textId="77777777" w:rsidR="00D766F9" w:rsidRPr="00D777FF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луминисцентни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тръби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и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други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отпадъци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съдържащи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живак</w:t>
            </w:r>
            <w:proofErr w:type="spellEnd"/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1543B" w14:textId="77777777" w:rsidR="00D766F9" w:rsidRPr="00D777FF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H14 (9b)</w:t>
            </w: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;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955A4" w14:textId="77777777" w:rsidR="00D766F9" w:rsidRPr="00475DED" w:rsidRDefault="00475DED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Е2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7584E" w14:textId="77777777" w:rsidR="00D766F9" w:rsidRPr="00D777FF" w:rsidRDefault="00475DED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0,1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39F7A" w14:textId="77777777" w:rsidR="00D766F9" w:rsidRPr="00D777FF" w:rsidRDefault="00F25D2C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0,1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9B79A" w14:textId="77777777" w:rsidR="00D766F9" w:rsidRPr="00D777FF" w:rsidRDefault="00F25D2C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твърдо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вещество</w:t>
            </w:r>
            <w:proofErr w:type="spellEnd"/>
          </w:p>
        </w:tc>
      </w:tr>
      <w:tr w:rsidR="00D766F9" w:rsidRPr="00D777FF" w14:paraId="2903C4AD" w14:textId="77777777" w:rsidTr="005349DF">
        <w:trPr>
          <w:trHeight w:val="48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4418B" w14:textId="77777777" w:rsidR="00D766F9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20 01 35*</w:t>
            </w:r>
          </w:p>
        </w:tc>
        <w:tc>
          <w:tcPr>
            <w:tcW w:w="45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3421E" w14:textId="77777777" w:rsidR="00D766F9" w:rsidRPr="00D777FF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излязло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от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употреба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електрическо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и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електронно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оборудване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различно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от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упоменатото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в 20 01 21 и 20 01 23,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съдържащо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опасни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компоненти</w:t>
            </w:r>
            <w:proofErr w:type="spellEnd"/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C63D2" w14:textId="77777777" w:rsidR="00D766F9" w:rsidRPr="00475DED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Н6</w:t>
            </w:r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475DED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(2)</w:t>
            </w:r>
          </w:p>
          <w:p w14:paraId="66FE50D8" w14:textId="77777777" w:rsidR="00D766F9" w:rsidRPr="00D777FF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H14</w:t>
            </w: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 xml:space="preserve"> (9а) </w:t>
            </w:r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(9b)</w:t>
            </w: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;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05B57" w14:textId="77777777" w:rsidR="00D766F9" w:rsidRDefault="00475DED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Н2;</w:t>
            </w:r>
          </w:p>
          <w:p w14:paraId="026CEF87" w14:textId="77777777" w:rsidR="00475DED" w:rsidRPr="00475DED" w:rsidRDefault="00475DED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Е1;Е2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DB622" w14:textId="77777777" w:rsidR="00D766F9" w:rsidRPr="00D777FF" w:rsidRDefault="00475DED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0F0A5" w14:textId="77777777" w:rsidR="00D766F9" w:rsidRPr="00D777FF" w:rsidRDefault="00F25D2C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CE6EC" w14:textId="77777777" w:rsidR="00D766F9" w:rsidRPr="00D777FF" w:rsidRDefault="00F25D2C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твърдо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вещество</w:t>
            </w:r>
            <w:proofErr w:type="spellEnd"/>
          </w:p>
        </w:tc>
      </w:tr>
      <w:tr w:rsidR="00D766F9" w:rsidRPr="00D777FF" w14:paraId="40DE484D" w14:textId="77777777" w:rsidTr="005349DF">
        <w:trPr>
          <w:trHeight w:val="48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CEBA1" w14:textId="77777777" w:rsidR="00D766F9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19 10 03*</w:t>
            </w:r>
          </w:p>
        </w:tc>
        <w:tc>
          <w:tcPr>
            <w:tcW w:w="45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83D9A" w14:textId="77777777" w:rsidR="00D766F9" w:rsidRPr="00DB186C" w:rsidRDefault="00D766F9" w:rsidP="00D766F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лека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прахообразна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фракция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и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прах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съдържащи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опасни</w:t>
            </w:r>
            <w:proofErr w:type="spellEnd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B186C">
              <w:rPr>
                <w:rFonts w:ascii="Arial" w:eastAsia="Times New Roman" w:hAnsi="Arial" w:cs="Arial"/>
                <w:sz w:val="18"/>
                <w:szCs w:val="18"/>
              </w:rPr>
              <w:t>вещества</w:t>
            </w:r>
            <w:proofErr w:type="spellEnd"/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02D0A" w14:textId="77777777" w:rsidR="00D766F9" w:rsidRPr="00475DED" w:rsidRDefault="00D766F9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</w:pP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H14</w:t>
            </w: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 xml:space="preserve"> </w:t>
            </w:r>
            <w:r w:rsidRPr="00D777FF">
              <w:rPr>
                <w:rFonts w:ascii="Arial" w:eastAsia="Times New Roman" w:hAnsi="Arial" w:cs="Arial"/>
                <w:sz w:val="18"/>
                <w:szCs w:val="18"/>
              </w:rPr>
              <w:t>(9b)</w:t>
            </w:r>
            <w:r w:rsidRPr="00D777FF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;</w:t>
            </w:r>
            <w:r w:rsidR="00475DED">
              <w:rPr>
                <w:rFonts w:ascii="Arial" w:eastAsia="Times New Roman" w:hAnsi="Arial" w:cs="Arial"/>
                <w:sz w:val="18"/>
                <w:szCs w:val="18"/>
                <w:lang w:val="bg-BG"/>
              </w:rPr>
              <w:t xml:space="preserve"> </w:t>
            </w:r>
            <w:r w:rsidR="00475DED">
              <w:rPr>
                <w:rFonts w:ascii="Arial" w:eastAsia="Times New Roman" w:hAnsi="Arial" w:cs="Arial"/>
                <w:sz w:val="18"/>
                <w:szCs w:val="18"/>
                <w:vertAlign w:val="superscript"/>
                <w:lang w:val="bg-BG"/>
              </w:rPr>
              <w:t>(1)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CA849" w14:textId="77777777" w:rsidR="00D766F9" w:rsidRPr="00475DED" w:rsidRDefault="00475DED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Е2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0AF37" w14:textId="77777777" w:rsidR="00D766F9" w:rsidRPr="00D777FF" w:rsidRDefault="00F25D2C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10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EC1BF" w14:textId="77777777" w:rsidR="00D766F9" w:rsidRPr="00D777FF" w:rsidRDefault="00F25D2C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bg-BG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bg-BG"/>
              </w:rPr>
              <w:t>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BA463" w14:textId="77777777" w:rsidR="00D766F9" w:rsidRPr="00D777FF" w:rsidRDefault="00F25D2C" w:rsidP="00D766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твърдо</w:t>
            </w:r>
            <w:proofErr w:type="spellEnd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D777FF">
              <w:rPr>
                <w:rFonts w:ascii="Arial" w:eastAsia="Times New Roman" w:hAnsi="Arial" w:cs="Arial"/>
                <w:sz w:val="18"/>
                <w:szCs w:val="18"/>
              </w:rPr>
              <w:t>вещество</w:t>
            </w:r>
            <w:proofErr w:type="spellEnd"/>
          </w:p>
        </w:tc>
      </w:tr>
    </w:tbl>
    <w:p w14:paraId="2A887FC0" w14:textId="77777777" w:rsidR="00FF2B63" w:rsidRPr="00AD4F9F" w:rsidRDefault="00A64C4C" w:rsidP="0080282D">
      <w:pPr>
        <w:pStyle w:val="a3"/>
        <w:ind w:left="0"/>
        <w:jc w:val="both"/>
        <w:rPr>
          <w:rFonts w:ascii="Arial" w:hAnsi="Arial" w:cs="Arial"/>
          <w:sz w:val="18"/>
          <w:szCs w:val="18"/>
          <w:lang w:val="bg-BG"/>
        </w:rPr>
      </w:pPr>
      <w:r w:rsidRPr="00AD4F9F">
        <w:rPr>
          <w:rFonts w:ascii="Arial" w:hAnsi="Arial" w:cs="Arial"/>
          <w:sz w:val="18"/>
          <w:szCs w:val="18"/>
          <w:lang w:val="bg-BG"/>
        </w:rPr>
        <w:t>Забележки:</w:t>
      </w:r>
    </w:p>
    <w:p w14:paraId="5199B10E" w14:textId="77777777" w:rsidR="00A64C4C" w:rsidRPr="00AD4F9F" w:rsidRDefault="00A64C4C" w:rsidP="0080282D">
      <w:pPr>
        <w:pStyle w:val="a3"/>
        <w:ind w:left="0"/>
        <w:jc w:val="both"/>
        <w:rPr>
          <w:rFonts w:ascii="Arial" w:hAnsi="Arial" w:cs="Arial"/>
          <w:sz w:val="18"/>
          <w:szCs w:val="18"/>
          <w:lang w:val="bg-BG"/>
        </w:rPr>
      </w:pPr>
      <w:r w:rsidRPr="00AD4F9F">
        <w:rPr>
          <w:rFonts w:ascii="Arial" w:hAnsi="Arial" w:cs="Arial"/>
          <w:sz w:val="18"/>
          <w:szCs w:val="18"/>
          <w:lang w:val="bg-BG"/>
        </w:rPr>
        <w:t>(1)</w:t>
      </w:r>
      <w:r w:rsidR="00D43C82" w:rsidRPr="00AD4F9F">
        <w:rPr>
          <w:rFonts w:ascii="Arial" w:hAnsi="Arial" w:cs="Arial"/>
          <w:sz w:val="18"/>
          <w:szCs w:val="18"/>
          <w:lang w:val="bg-BG"/>
        </w:rPr>
        <w:t xml:space="preserve"> </w:t>
      </w:r>
      <w:r w:rsidR="00475DED">
        <w:rPr>
          <w:rFonts w:ascii="Arial" w:hAnsi="Arial" w:cs="Arial"/>
          <w:sz w:val="18"/>
          <w:szCs w:val="18"/>
          <w:lang w:val="bg-BG"/>
        </w:rPr>
        <w:t>общото с</w:t>
      </w:r>
      <w:r w:rsidR="00D43C82" w:rsidRPr="00AD4F9F">
        <w:rPr>
          <w:rFonts w:ascii="Arial" w:hAnsi="Arial" w:cs="Arial"/>
          <w:sz w:val="18"/>
          <w:szCs w:val="18"/>
          <w:lang w:val="bg-BG"/>
        </w:rPr>
        <w:t xml:space="preserve">ъдържание на </w:t>
      </w:r>
      <w:r w:rsidR="00475DED">
        <w:rPr>
          <w:rFonts w:ascii="Arial" w:hAnsi="Arial" w:cs="Arial"/>
          <w:sz w:val="18"/>
          <w:szCs w:val="18"/>
          <w:lang w:val="bg-BG"/>
        </w:rPr>
        <w:t>о</w:t>
      </w:r>
      <w:r w:rsidR="00D43C82" w:rsidRPr="00AD4F9F">
        <w:rPr>
          <w:rFonts w:ascii="Arial" w:hAnsi="Arial" w:cs="Arial"/>
          <w:sz w:val="18"/>
          <w:szCs w:val="18"/>
          <w:lang w:val="bg-BG"/>
        </w:rPr>
        <w:t>лово</w:t>
      </w:r>
      <w:r w:rsidR="00475DED">
        <w:rPr>
          <w:rFonts w:ascii="Arial" w:hAnsi="Arial" w:cs="Arial"/>
          <w:sz w:val="18"/>
          <w:szCs w:val="18"/>
          <w:lang w:val="bg-BG"/>
        </w:rPr>
        <w:t xml:space="preserve"> и други тежки метали</w:t>
      </w:r>
      <w:r w:rsidR="00D43C82" w:rsidRPr="00AD4F9F">
        <w:rPr>
          <w:rFonts w:ascii="Arial" w:hAnsi="Arial" w:cs="Arial"/>
          <w:sz w:val="18"/>
          <w:szCs w:val="18"/>
          <w:lang w:val="bg-BG"/>
        </w:rPr>
        <w:t xml:space="preserve"> </w:t>
      </w:r>
      <w:r w:rsidR="00475DED">
        <w:rPr>
          <w:rFonts w:ascii="Arial" w:hAnsi="Arial" w:cs="Arial"/>
          <w:sz w:val="18"/>
          <w:szCs w:val="18"/>
          <w:lang w:val="bg-BG"/>
        </w:rPr>
        <w:t>в отпадъка</w:t>
      </w:r>
      <w:r w:rsidR="00D43C82" w:rsidRPr="00AD4F9F">
        <w:rPr>
          <w:rFonts w:ascii="Arial" w:hAnsi="Arial" w:cs="Arial"/>
          <w:sz w:val="18"/>
          <w:szCs w:val="18"/>
          <w:lang w:val="bg-BG"/>
        </w:rPr>
        <w:t xml:space="preserve"> не надвишава 20%</w:t>
      </w:r>
    </w:p>
    <w:p w14:paraId="102A4ACB" w14:textId="77777777" w:rsidR="00A64C4C" w:rsidRPr="00AD4F9F" w:rsidRDefault="00D766F9" w:rsidP="0080282D">
      <w:pPr>
        <w:pStyle w:val="a3"/>
        <w:ind w:left="0"/>
        <w:jc w:val="both"/>
        <w:rPr>
          <w:rFonts w:ascii="Arial" w:hAnsi="Arial" w:cs="Arial"/>
          <w:sz w:val="18"/>
          <w:szCs w:val="18"/>
          <w:lang w:val="bg-BG"/>
        </w:rPr>
      </w:pPr>
      <w:r>
        <w:rPr>
          <w:rFonts w:ascii="Arial" w:hAnsi="Arial" w:cs="Arial"/>
          <w:sz w:val="18"/>
          <w:szCs w:val="18"/>
          <w:lang w:val="bg-BG"/>
        </w:rPr>
        <w:t xml:space="preserve"> </w:t>
      </w:r>
    </w:p>
    <w:p w14:paraId="41840604" w14:textId="77777777" w:rsidR="00A64C4C" w:rsidRPr="00AD4F9F" w:rsidRDefault="00D766F9" w:rsidP="00D43C82">
      <w:pPr>
        <w:pStyle w:val="a3"/>
        <w:ind w:left="0"/>
        <w:rPr>
          <w:rFonts w:ascii="Arial" w:hAnsi="Arial" w:cs="Arial"/>
          <w:sz w:val="18"/>
          <w:szCs w:val="18"/>
          <w:lang w:val="bg-BG"/>
        </w:rPr>
        <w:sectPr w:rsidR="00A64C4C" w:rsidRPr="00AD4F9F" w:rsidSect="00FF2B63">
          <w:pgSz w:w="15840" w:h="12240" w:orient="landscape"/>
          <w:pgMar w:top="1440" w:right="1440" w:bottom="1440" w:left="1440" w:header="706" w:footer="706" w:gutter="0"/>
          <w:cols w:space="708"/>
          <w:docGrid w:linePitch="360"/>
        </w:sectPr>
      </w:pPr>
      <w:r>
        <w:rPr>
          <w:rFonts w:ascii="Arial" w:hAnsi="Arial" w:cs="Arial"/>
          <w:sz w:val="18"/>
          <w:szCs w:val="18"/>
          <w:lang w:val="bg-BG"/>
        </w:rPr>
        <w:t xml:space="preserve"> </w:t>
      </w:r>
    </w:p>
    <w:p w14:paraId="00E7B11B" w14:textId="77777777" w:rsidR="0045509D" w:rsidRPr="00FF2B63" w:rsidRDefault="0045509D" w:rsidP="0080282D">
      <w:pPr>
        <w:pStyle w:val="a3"/>
        <w:ind w:left="0"/>
        <w:jc w:val="both"/>
        <w:rPr>
          <w:rFonts w:ascii="Arial" w:hAnsi="Arial" w:cs="Arial"/>
          <w:i/>
          <w:sz w:val="20"/>
          <w:szCs w:val="20"/>
        </w:rPr>
      </w:pPr>
    </w:p>
    <w:p w14:paraId="538210A1" w14:textId="77777777" w:rsidR="008F2F33" w:rsidRPr="00D316D7" w:rsidRDefault="008F2F33" w:rsidP="00AD4F9F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  <w:u w:val="single"/>
          <w:lang w:val="ru-RU"/>
        </w:rPr>
      </w:pPr>
      <w:r w:rsidRPr="00D316D7">
        <w:rPr>
          <w:rFonts w:ascii="Arial" w:hAnsi="Arial" w:cs="Arial"/>
          <w:b/>
          <w:sz w:val="20"/>
          <w:szCs w:val="20"/>
          <w:u w:val="single"/>
          <w:lang w:val="ru-RU"/>
        </w:rPr>
        <w:t xml:space="preserve">Поименно </w:t>
      </w:r>
      <w:proofErr w:type="spellStart"/>
      <w:r w:rsidRPr="00D316D7">
        <w:rPr>
          <w:rFonts w:ascii="Arial" w:hAnsi="Arial" w:cs="Arial"/>
          <w:b/>
          <w:sz w:val="20"/>
          <w:szCs w:val="20"/>
          <w:u w:val="single"/>
          <w:lang w:val="ru-RU"/>
        </w:rPr>
        <w:t>изброени</w:t>
      </w:r>
      <w:proofErr w:type="spellEnd"/>
      <w:r w:rsidRPr="00D316D7">
        <w:rPr>
          <w:rFonts w:ascii="Arial" w:hAnsi="Arial" w:cs="Arial"/>
          <w:b/>
          <w:sz w:val="20"/>
          <w:szCs w:val="20"/>
          <w:u w:val="single"/>
          <w:lang w:val="ru-RU"/>
        </w:rPr>
        <w:t xml:space="preserve"> вещества в Таблица 2 на част 2 </w:t>
      </w:r>
      <w:proofErr w:type="spellStart"/>
      <w:r w:rsidRPr="00D316D7">
        <w:rPr>
          <w:rFonts w:ascii="Arial" w:hAnsi="Arial" w:cs="Arial"/>
          <w:b/>
          <w:sz w:val="20"/>
          <w:szCs w:val="20"/>
          <w:u w:val="single"/>
          <w:lang w:val="ru-RU"/>
        </w:rPr>
        <w:t>към</w:t>
      </w:r>
      <w:proofErr w:type="spellEnd"/>
      <w:r w:rsidRPr="00D316D7">
        <w:rPr>
          <w:rFonts w:ascii="Arial" w:hAnsi="Arial" w:cs="Arial"/>
          <w:b/>
          <w:sz w:val="20"/>
          <w:szCs w:val="20"/>
          <w:u w:val="single"/>
          <w:lang w:val="ru-RU"/>
        </w:rPr>
        <w:t xml:space="preserve"> Приложение 3 на ЗООС.</w:t>
      </w:r>
    </w:p>
    <w:p w14:paraId="3FC4D6B1" w14:textId="77777777" w:rsidR="008F2F33" w:rsidRPr="00D316D7" w:rsidRDefault="00AC3D7E" w:rsidP="00AD4F9F">
      <w:pPr>
        <w:spacing w:line="240" w:lineRule="auto"/>
        <w:ind w:firstLine="567"/>
        <w:jc w:val="both"/>
        <w:rPr>
          <w:rFonts w:ascii="Arial" w:hAnsi="Arial" w:cs="Arial"/>
          <w:sz w:val="20"/>
          <w:szCs w:val="20"/>
          <w:lang w:val="bg-BG"/>
        </w:rPr>
      </w:pPr>
      <w:r w:rsidRPr="00D316D7">
        <w:rPr>
          <w:rFonts w:ascii="Arial" w:hAnsi="Arial" w:cs="Arial"/>
          <w:sz w:val="20"/>
          <w:szCs w:val="20"/>
          <w:lang w:val="bg-BG"/>
        </w:rPr>
        <w:t xml:space="preserve">На площадката се извършва </w:t>
      </w:r>
      <w:r w:rsidR="005E304B" w:rsidRPr="00D316D7">
        <w:rPr>
          <w:rFonts w:ascii="Arial" w:hAnsi="Arial" w:cs="Arial"/>
          <w:sz w:val="20"/>
          <w:szCs w:val="20"/>
          <w:lang w:val="bg-BG"/>
        </w:rPr>
        <w:t xml:space="preserve"> употреба на в</w:t>
      </w:r>
      <w:proofErr w:type="spellStart"/>
      <w:r w:rsidR="005E304B" w:rsidRPr="00D316D7">
        <w:rPr>
          <w:rFonts w:ascii="Arial" w:hAnsi="Arial" w:cs="Arial"/>
          <w:sz w:val="20"/>
          <w:szCs w:val="20"/>
        </w:rPr>
        <w:t>ещества</w:t>
      </w:r>
      <w:proofErr w:type="spellEnd"/>
      <w:r w:rsidR="005E304B" w:rsidRPr="00D316D7">
        <w:rPr>
          <w:rFonts w:ascii="Arial" w:hAnsi="Arial" w:cs="Arial"/>
          <w:sz w:val="20"/>
          <w:szCs w:val="20"/>
        </w:rPr>
        <w:t>/</w:t>
      </w:r>
      <w:proofErr w:type="spellStart"/>
      <w:r w:rsidR="005E304B" w:rsidRPr="00D316D7">
        <w:rPr>
          <w:rFonts w:ascii="Arial" w:hAnsi="Arial" w:cs="Arial"/>
          <w:sz w:val="20"/>
          <w:szCs w:val="20"/>
        </w:rPr>
        <w:t>смеси</w:t>
      </w:r>
      <w:proofErr w:type="spellEnd"/>
      <w:r w:rsidR="005E304B" w:rsidRPr="00D316D7">
        <w:rPr>
          <w:rFonts w:ascii="Arial" w:hAnsi="Arial" w:cs="Arial"/>
          <w:sz w:val="20"/>
          <w:szCs w:val="20"/>
          <w:lang w:val="bg-BG"/>
        </w:rPr>
        <w:t xml:space="preserve">, </w:t>
      </w:r>
      <w:r w:rsidR="008F2F33" w:rsidRPr="00D316D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2F33" w:rsidRPr="00D316D7">
        <w:rPr>
          <w:rFonts w:ascii="Arial" w:hAnsi="Arial" w:cs="Arial"/>
          <w:sz w:val="20"/>
          <w:szCs w:val="20"/>
        </w:rPr>
        <w:t>поименно</w:t>
      </w:r>
      <w:proofErr w:type="spellEnd"/>
      <w:r w:rsidR="008F2F33" w:rsidRPr="00D316D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2F33" w:rsidRPr="00D316D7">
        <w:rPr>
          <w:rFonts w:ascii="Arial" w:hAnsi="Arial" w:cs="Arial"/>
          <w:sz w:val="20"/>
          <w:szCs w:val="20"/>
        </w:rPr>
        <w:t>изброени</w:t>
      </w:r>
      <w:proofErr w:type="spellEnd"/>
      <w:r w:rsidR="008F2F33" w:rsidRPr="00D316D7">
        <w:rPr>
          <w:rFonts w:ascii="Arial" w:hAnsi="Arial" w:cs="Arial"/>
          <w:sz w:val="20"/>
          <w:szCs w:val="20"/>
        </w:rPr>
        <w:t xml:space="preserve"> в </w:t>
      </w:r>
      <w:proofErr w:type="spellStart"/>
      <w:r w:rsidR="008F2F33" w:rsidRPr="00D316D7">
        <w:rPr>
          <w:rFonts w:ascii="Arial" w:hAnsi="Arial" w:cs="Arial"/>
          <w:sz w:val="20"/>
          <w:szCs w:val="20"/>
        </w:rPr>
        <w:t>обхвата</w:t>
      </w:r>
      <w:proofErr w:type="spellEnd"/>
      <w:r w:rsidR="008F2F33" w:rsidRPr="00D316D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2F33" w:rsidRPr="00D316D7">
        <w:rPr>
          <w:rFonts w:ascii="Arial" w:hAnsi="Arial" w:cs="Arial"/>
          <w:sz w:val="20"/>
          <w:szCs w:val="20"/>
        </w:rPr>
        <w:t>на</w:t>
      </w:r>
      <w:proofErr w:type="spellEnd"/>
      <w:r w:rsidR="008F2F33" w:rsidRPr="00D316D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2F33" w:rsidRPr="00D316D7">
        <w:rPr>
          <w:rFonts w:ascii="Arial" w:hAnsi="Arial" w:cs="Arial"/>
          <w:sz w:val="20"/>
          <w:szCs w:val="20"/>
        </w:rPr>
        <w:t>таблицата</w:t>
      </w:r>
      <w:proofErr w:type="spellEnd"/>
      <w:r w:rsidR="008F2F33" w:rsidRPr="00D316D7">
        <w:rPr>
          <w:rFonts w:ascii="Arial" w:hAnsi="Arial" w:cs="Arial"/>
          <w:sz w:val="20"/>
          <w:szCs w:val="20"/>
        </w:rPr>
        <w:t xml:space="preserve"> в </w:t>
      </w:r>
      <w:proofErr w:type="spellStart"/>
      <w:r w:rsidR="008F2F33" w:rsidRPr="00D316D7">
        <w:rPr>
          <w:rFonts w:ascii="Arial" w:hAnsi="Arial" w:cs="Arial"/>
          <w:sz w:val="20"/>
          <w:szCs w:val="20"/>
        </w:rPr>
        <w:t>част</w:t>
      </w:r>
      <w:proofErr w:type="spellEnd"/>
      <w:r w:rsidR="008F2F33" w:rsidRPr="00D316D7">
        <w:rPr>
          <w:rFonts w:ascii="Arial" w:hAnsi="Arial" w:cs="Arial"/>
          <w:sz w:val="20"/>
          <w:szCs w:val="20"/>
        </w:rPr>
        <w:t xml:space="preserve"> 2 </w:t>
      </w:r>
      <w:proofErr w:type="spellStart"/>
      <w:r w:rsidR="008F2F33" w:rsidRPr="00D316D7">
        <w:rPr>
          <w:rFonts w:ascii="Arial" w:hAnsi="Arial" w:cs="Arial"/>
          <w:sz w:val="20"/>
          <w:szCs w:val="20"/>
        </w:rPr>
        <w:t>на</w:t>
      </w:r>
      <w:proofErr w:type="spellEnd"/>
      <w:r w:rsidR="008F2F33" w:rsidRPr="00D316D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2F33" w:rsidRPr="00D316D7">
        <w:rPr>
          <w:rFonts w:ascii="Arial" w:hAnsi="Arial" w:cs="Arial"/>
          <w:sz w:val="20"/>
          <w:szCs w:val="20"/>
        </w:rPr>
        <w:t>Приложение</w:t>
      </w:r>
      <w:proofErr w:type="spellEnd"/>
      <w:r w:rsidR="008F2F33" w:rsidRPr="00D316D7">
        <w:rPr>
          <w:rFonts w:ascii="Arial" w:hAnsi="Arial" w:cs="Arial"/>
          <w:sz w:val="20"/>
          <w:szCs w:val="20"/>
        </w:rPr>
        <w:t xml:space="preserve"> 3 </w:t>
      </w:r>
      <w:proofErr w:type="spellStart"/>
      <w:r w:rsidR="008F2F33" w:rsidRPr="00D316D7">
        <w:rPr>
          <w:rFonts w:ascii="Arial" w:hAnsi="Arial" w:cs="Arial"/>
          <w:sz w:val="20"/>
          <w:szCs w:val="20"/>
        </w:rPr>
        <w:t>на</w:t>
      </w:r>
      <w:proofErr w:type="spellEnd"/>
      <w:r w:rsidR="008F2F33" w:rsidRPr="00D316D7">
        <w:rPr>
          <w:rFonts w:ascii="Arial" w:hAnsi="Arial" w:cs="Arial"/>
          <w:sz w:val="20"/>
          <w:szCs w:val="20"/>
        </w:rPr>
        <w:t xml:space="preserve"> ЗООС</w:t>
      </w:r>
      <w:r w:rsidRPr="00D316D7">
        <w:rPr>
          <w:rFonts w:ascii="Arial" w:hAnsi="Arial" w:cs="Arial"/>
          <w:sz w:val="20"/>
          <w:szCs w:val="20"/>
          <w:lang w:val="bg-BG"/>
        </w:rPr>
        <w:t>, както следва:</w:t>
      </w:r>
    </w:p>
    <w:p w14:paraId="7D6D204F" w14:textId="77777777" w:rsidR="00AC3D7E" w:rsidRPr="00D316D7" w:rsidRDefault="00AC3D7E" w:rsidP="00D316D7">
      <w:pPr>
        <w:pStyle w:val="a7"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D316D7">
        <w:rPr>
          <w:rFonts w:ascii="Arial" w:hAnsi="Arial" w:cs="Arial"/>
          <w:i/>
          <w:iCs/>
          <w:sz w:val="20"/>
          <w:szCs w:val="20"/>
        </w:rPr>
        <w:t>т.18- „…..</w:t>
      </w:r>
      <w:r w:rsidR="00310F1C">
        <w:rPr>
          <w:rFonts w:ascii="Arial" w:hAnsi="Arial" w:cs="Arial"/>
          <w:i/>
          <w:iCs/>
          <w:sz w:val="20"/>
          <w:szCs w:val="20"/>
        </w:rPr>
        <w:t>втечнени запалими газове (включително втечнен нефтен газ)</w:t>
      </w:r>
      <w:r w:rsidRPr="00D316D7">
        <w:rPr>
          <w:rFonts w:ascii="Arial" w:hAnsi="Arial" w:cs="Arial"/>
          <w:i/>
          <w:iCs/>
          <w:sz w:val="20"/>
          <w:szCs w:val="20"/>
        </w:rPr>
        <w:t>“;</w:t>
      </w:r>
    </w:p>
    <w:p w14:paraId="5E7D78FF" w14:textId="77777777" w:rsidR="00D316D7" w:rsidRPr="00D316D7" w:rsidRDefault="00D316D7" w:rsidP="00D316D7">
      <w:pPr>
        <w:pStyle w:val="a7"/>
        <w:jc w:val="both"/>
        <w:rPr>
          <w:rFonts w:ascii="Arial" w:hAnsi="Arial" w:cs="Arial"/>
          <w:sz w:val="20"/>
          <w:szCs w:val="20"/>
        </w:rPr>
      </w:pPr>
      <w:r w:rsidRPr="00D316D7">
        <w:rPr>
          <w:rFonts w:ascii="Arial" w:hAnsi="Arial" w:cs="Arial"/>
          <w:sz w:val="20"/>
          <w:szCs w:val="20"/>
        </w:rPr>
        <w:t xml:space="preserve"> </w:t>
      </w:r>
    </w:p>
    <w:p w14:paraId="0E97CA0C" w14:textId="77777777" w:rsidR="00D316D7" w:rsidRPr="00D316D7" w:rsidRDefault="00D316D7" w:rsidP="00D316D7">
      <w:pPr>
        <w:pStyle w:val="a7"/>
        <w:jc w:val="both"/>
        <w:rPr>
          <w:rFonts w:ascii="Arial" w:hAnsi="Arial" w:cs="Arial"/>
          <w:sz w:val="20"/>
          <w:szCs w:val="20"/>
        </w:rPr>
      </w:pPr>
      <w:r w:rsidRPr="00D316D7">
        <w:rPr>
          <w:rFonts w:ascii="Arial" w:hAnsi="Arial" w:cs="Arial"/>
          <w:sz w:val="20"/>
          <w:szCs w:val="20"/>
        </w:rPr>
        <w:t>Проверка за наличие на нисък рисков потенциал:</w:t>
      </w:r>
    </w:p>
    <w:p w14:paraId="702EE80D" w14:textId="77777777" w:rsidR="00D316D7" w:rsidRPr="00D316D7" w:rsidRDefault="00D316D7" w:rsidP="00D316D7">
      <w:pPr>
        <w:pStyle w:val="a7"/>
        <w:jc w:val="both"/>
        <w:rPr>
          <w:rFonts w:ascii="Arial" w:hAnsi="Arial" w:cs="Arial"/>
          <w:sz w:val="20"/>
          <w:szCs w:val="20"/>
        </w:rPr>
      </w:pPr>
      <w:r w:rsidRPr="00D316D7">
        <w:rPr>
          <w:rFonts w:ascii="Arial" w:hAnsi="Arial" w:cs="Arial"/>
          <w:sz w:val="20"/>
          <w:szCs w:val="20"/>
        </w:rPr>
        <w:t>-</w:t>
      </w:r>
      <w:r w:rsidRPr="00D316D7">
        <w:rPr>
          <w:rFonts w:ascii="Arial" w:hAnsi="Arial" w:cs="Arial"/>
          <w:sz w:val="20"/>
          <w:szCs w:val="20"/>
        </w:rPr>
        <w:tab/>
      </w:r>
      <w:r w:rsidR="00310F1C">
        <w:rPr>
          <w:rFonts w:ascii="Arial" w:hAnsi="Arial" w:cs="Arial"/>
          <w:sz w:val="20"/>
          <w:szCs w:val="20"/>
        </w:rPr>
        <w:t>втечнен пропан-бутан</w:t>
      </w:r>
      <w:r w:rsidRPr="00D316D7">
        <w:rPr>
          <w:rFonts w:ascii="Arial" w:hAnsi="Arial" w:cs="Arial"/>
          <w:sz w:val="20"/>
          <w:szCs w:val="20"/>
        </w:rPr>
        <w:t xml:space="preserve">: q/Q = </w:t>
      </w:r>
      <w:r>
        <w:rPr>
          <w:rFonts w:ascii="Arial" w:hAnsi="Arial" w:cs="Arial"/>
          <w:sz w:val="20"/>
          <w:szCs w:val="20"/>
        </w:rPr>
        <w:t>10</w:t>
      </w:r>
      <w:r w:rsidRPr="00D316D7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50</w:t>
      </w:r>
      <w:r w:rsidRPr="00D316D7">
        <w:rPr>
          <w:rFonts w:ascii="Arial" w:hAnsi="Arial" w:cs="Arial"/>
          <w:sz w:val="20"/>
          <w:szCs w:val="20"/>
        </w:rPr>
        <w:t xml:space="preserve"> = </w:t>
      </w:r>
      <w:r>
        <w:rPr>
          <w:rFonts w:ascii="Arial" w:hAnsi="Arial" w:cs="Arial"/>
          <w:sz w:val="20"/>
          <w:szCs w:val="20"/>
        </w:rPr>
        <w:t>0,2</w:t>
      </w:r>
      <w:r w:rsidRPr="00D316D7">
        <w:rPr>
          <w:rFonts w:ascii="Arial" w:hAnsi="Arial" w:cs="Arial"/>
          <w:sz w:val="20"/>
          <w:szCs w:val="20"/>
        </w:rPr>
        <w:t>&lt;1</w:t>
      </w:r>
    </w:p>
    <w:p w14:paraId="528935AE" w14:textId="77777777" w:rsidR="00D316D7" w:rsidRPr="00D316D7" w:rsidRDefault="00D316D7" w:rsidP="00D316D7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4DD30E5" w14:textId="77777777" w:rsidR="00D316D7" w:rsidRPr="00D316D7" w:rsidRDefault="00D316D7" w:rsidP="00D316D7">
      <w:pPr>
        <w:pStyle w:val="a7"/>
        <w:jc w:val="both"/>
        <w:rPr>
          <w:rFonts w:ascii="Arial" w:hAnsi="Arial" w:cs="Arial"/>
          <w:sz w:val="20"/>
          <w:szCs w:val="20"/>
        </w:rPr>
      </w:pPr>
      <w:r w:rsidRPr="00D316D7">
        <w:rPr>
          <w:rFonts w:ascii="Arial" w:hAnsi="Arial" w:cs="Arial"/>
          <w:sz w:val="20"/>
          <w:szCs w:val="20"/>
        </w:rPr>
        <w:t xml:space="preserve">Съоръжението не притежава нисък рисков потенциал въз основа на наличните количества </w:t>
      </w:r>
      <w:r w:rsidR="00310F1C">
        <w:rPr>
          <w:rFonts w:ascii="Arial" w:hAnsi="Arial" w:cs="Arial"/>
          <w:sz w:val="20"/>
          <w:szCs w:val="20"/>
        </w:rPr>
        <w:t>втечнен пропан-бутан;</w:t>
      </w:r>
    </w:p>
    <w:p w14:paraId="64A9B57A" w14:textId="77777777" w:rsidR="00D316D7" w:rsidRPr="00D316D7" w:rsidRDefault="00D316D7" w:rsidP="00D316D7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DA405ED" w14:textId="77777777" w:rsidR="00D316D7" w:rsidRPr="00D316D7" w:rsidRDefault="00D316D7" w:rsidP="00D316D7">
      <w:pPr>
        <w:pStyle w:val="a7"/>
        <w:jc w:val="both"/>
        <w:rPr>
          <w:rFonts w:ascii="Arial" w:hAnsi="Arial" w:cs="Arial"/>
          <w:sz w:val="20"/>
          <w:szCs w:val="20"/>
        </w:rPr>
      </w:pPr>
      <w:r w:rsidRPr="00D316D7">
        <w:rPr>
          <w:rFonts w:ascii="Arial" w:hAnsi="Arial" w:cs="Arial"/>
          <w:sz w:val="20"/>
          <w:szCs w:val="20"/>
        </w:rPr>
        <w:t>Проверка за наличие на висок  рисков потенциал:</w:t>
      </w:r>
    </w:p>
    <w:p w14:paraId="7884318E" w14:textId="77777777" w:rsidR="00D316D7" w:rsidRDefault="00D316D7" w:rsidP="00D316D7">
      <w:pPr>
        <w:pStyle w:val="a7"/>
        <w:jc w:val="both"/>
        <w:rPr>
          <w:rFonts w:ascii="Arial" w:hAnsi="Arial" w:cs="Arial"/>
          <w:sz w:val="20"/>
          <w:szCs w:val="20"/>
        </w:rPr>
      </w:pPr>
      <w:r w:rsidRPr="00D316D7">
        <w:rPr>
          <w:rFonts w:ascii="Arial" w:hAnsi="Arial" w:cs="Arial"/>
          <w:sz w:val="20"/>
          <w:szCs w:val="20"/>
        </w:rPr>
        <w:t>-</w:t>
      </w:r>
      <w:r w:rsidRPr="00D316D7">
        <w:rPr>
          <w:rFonts w:ascii="Arial" w:hAnsi="Arial" w:cs="Arial"/>
          <w:sz w:val="20"/>
          <w:szCs w:val="20"/>
        </w:rPr>
        <w:tab/>
      </w:r>
      <w:r w:rsidR="00310F1C">
        <w:rPr>
          <w:rFonts w:ascii="Arial" w:hAnsi="Arial" w:cs="Arial"/>
          <w:sz w:val="20"/>
          <w:szCs w:val="20"/>
        </w:rPr>
        <w:t>втечнен пропан-бутан</w:t>
      </w:r>
      <w:r w:rsidRPr="00D316D7">
        <w:rPr>
          <w:rFonts w:ascii="Arial" w:hAnsi="Arial" w:cs="Arial"/>
          <w:sz w:val="20"/>
          <w:szCs w:val="20"/>
        </w:rPr>
        <w:t xml:space="preserve">: q/Q = </w:t>
      </w:r>
      <w:r>
        <w:rPr>
          <w:rFonts w:ascii="Arial" w:hAnsi="Arial" w:cs="Arial"/>
          <w:sz w:val="20"/>
          <w:szCs w:val="20"/>
        </w:rPr>
        <w:t>10</w:t>
      </w:r>
      <w:r w:rsidRPr="00D316D7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200</w:t>
      </w:r>
      <w:r w:rsidRPr="00D316D7">
        <w:rPr>
          <w:rFonts w:ascii="Arial" w:hAnsi="Arial" w:cs="Arial"/>
          <w:sz w:val="20"/>
          <w:szCs w:val="20"/>
        </w:rPr>
        <w:t xml:space="preserve"> = </w:t>
      </w:r>
      <w:r>
        <w:rPr>
          <w:rFonts w:ascii="Arial" w:hAnsi="Arial" w:cs="Arial"/>
          <w:sz w:val="20"/>
          <w:szCs w:val="20"/>
        </w:rPr>
        <w:t>0,05</w:t>
      </w:r>
      <w:r w:rsidRPr="00D316D7">
        <w:rPr>
          <w:rFonts w:ascii="Arial" w:hAnsi="Arial" w:cs="Arial"/>
          <w:sz w:val="20"/>
          <w:szCs w:val="20"/>
        </w:rPr>
        <w:t>&lt;1</w:t>
      </w:r>
    </w:p>
    <w:p w14:paraId="026E1A56" w14:textId="77777777" w:rsidR="00D316D7" w:rsidRPr="00D316D7" w:rsidRDefault="00D316D7" w:rsidP="00D316D7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4F5118F" w14:textId="77777777" w:rsidR="00AC3D7E" w:rsidRDefault="00D316D7" w:rsidP="00D316D7">
      <w:pPr>
        <w:pStyle w:val="a7"/>
        <w:jc w:val="both"/>
        <w:rPr>
          <w:rFonts w:ascii="Arial" w:hAnsi="Arial" w:cs="Arial"/>
          <w:sz w:val="20"/>
          <w:szCs w:val="20"/>
        </w:rPr>
      </w:pPr>
      <w:r w:rsidRPr="00D316D7">
        <w:rPr>
          <w:rFonts w:ascii="Arial" w:hAnsi="Arial" w:cs="Arial"/>
          <w:sz w:val="20"/>
          <w:szCs w:val="20"/>
        </w:rPr>
        <w:t xml:space="preserve">Съоръжението не притежава висок рисков потенциал въз основа на наличните количества </w:t>
      </w:r>
      <w:r w:rsidR="00310F1C">
        <w:rPr>
          <w:rFonts w:ascii="Arial" w:hAnsi="Arial" w:cs="Arial"/>
          <w:sz w:val="20"/>
          <w:szCs w:val="20"/>
        </w:rPr>
        <w:t>втечнен пропан-бутан</w:t>
      </w:r>
    </w:p>
    <w:p w14:paraId="58AF7D42" w14:textId="77777777" w:rsidR="00D316D7" w:rsidRPr="00D316D7" w:rsidRDefault="00D316D7" w:rsidP="00D316D7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5F652371" w14:textId="77777777" w:rsidR="008F2F33" w:rsidRPr="00AC3D7E" w:rsidRDefault="008F2F33" w:rsidP="00AD4F9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AC3D7E">
        <w:rPr>
          <w:rFonts w:ascii="Arial" w:hAnsi="Arial" w:cs="Arial"/>
          <w:b/>
          <w:sz w:val="20"/>
          <w:szCs w:val="20"/>
          <w:u w:val="single"/>
        </w:rPr>
        <w:t>Вещества</w:t>
      </w:r>
      <w:proofErr w:type="spellEnd"/>
      <w:r w:rsidRPr="00AC3D7E">
        <w:rPr>
          <w:rFonts w:ascii="Arial" w:hAnsi="Arial" w:cs="Arial"/>
          <w:b/>
          <w:sz w:val="20"/>
          <w:szCs w:val="20"/>
          <w:u w:val="single"/>
        </w:rPr>
        <w:t xml:space="preserve">, </w:t>
      </w:r>
      <w:proofErr w:type="spellStart"/>
      <w:r w:rsidRPr="00AC3D7E">
        <w:rPr>
          <w:rFonts w:ascii="Arial" w:hAnsi="Arial" w:cs="Arial"/>
          <w:b/>
          <w:sz w:val="20"/>
          <w:szCs w:val="20"/>
          <w:u w:val="single"/>
        </w:rPr>
        <w:t>вписани</w:t>
      </w:r>
      <w:proofErr w:type="spellEnd"/>
      <w:r w:rsidRPr="00AC3D7E">
        <w:rPr>
          <w:rFonts w:ascii="Arial" w:hAnsi="Arial" w:cs="Arial"/>
          <w:b/>
          <w:sz w:val="20"/>
          <w:szCs w:val="20"/>
          <w:u w:val="single"/>
        </w:rPr>
        <w:t xml:space="preserve"> в </w:t>
      </w:r>
      <w:proofErr w:type="spellStart"/>
      <w:r w:rsidRPr="00AC3D7E">
        <w:rPr>
          <w:rFonts w:ascii="Arial" w:hAnsi="Arial" w:cs="Arial"/>
          <w:b/>
          <w:sz w:val="20"/>
          <w:szCs w:val="20"/>
          <w:u w:val="single"/>
        </w:rPr>
        <w:t>Таблица</w:t>
      </w:r>
      <w:proofErr w:type="spellEnd"/>
      <w:r w:rsidRPr="00AC3D7E">
        <w:rPr>
          <w:rFonts w:ascii="Arial" w:hAnsi="Arial" w:cs="Arial"/>
          <w:b/>
          <w:sz w:val="20"/>
          <w:szCs w:val="20"/>
          <w:u w:val="single"/>
        </w:rPr>
        <w:t xml:space="preserve"> 1 </w:t>
      </w:r>
      <w:proofErr w:type="spellStart"/>
      <w:r w:rsidRPr="00AC3D7E">
        <w:rPr>
          <w:rFonts w:ascii="Arial" w:hAnsi="Arial" w:cs="Arial"/>
          <w:b/>
          <w:sz w:val="20"/>
          <w:szCs w:val="20"/>
          <w:u w:val="single"/>
        </w:rPr>
        <w:t>на</w:t>
      </w:r>
      <w:proofErr w:type="spellEnd"/>
      <w:r w:rsidRPr="00AC3D7E">
        <w:rPr>
          <w:rFonts w:ascii="Arial" w:hAnsi="Arial" w:cs="Arial"/>
          <w:b/>
          <w:sz w:val="20"/>
          <w:szCs w:val="20"/>
          <w:u w:val="single"/>
        </w:rPr>
        <w:t xml:space="preserve"> </w:t>
      </w:r>
      <w:proofErr w:type="spellStart"/>
      <w:r w:rsidRPr="00AC3D7E">
        <w:rPr>
          <w:rFonts w:ascii="Arial" w:hAnsi="Arial" w:cs="Arial"/>
          <w:b/>
          <w:sz w:val="20"/>
          <w:szCs w:val="20"/>
          <w:u w:val="single"/>
        </w:rPr>
        <w:t>част</w:t>
      </w:r>
      <w:proofErr w:type="spellEnd"/>
      <w:r w:rsidRPr="00AC3D7E">
        <w:rPr>
          <w:rFonts w:ascii="Arial" w:hAnsi="Arial" w:cs="Arial"/>
          <w:b/>
          <w:sz w:val="20"/>
          <w:szCs w:val="20"/>
          <w:u w:val="single"/>
        </w:rPr>
        <w:t xml:space="preserve"> 1 </w:t>
      </w:r>
      <w:proofErr w:type="spellStart"/>
      <w:proofErr w:type="gramStart"/>
      <w:r w:rsidRPr="00AC3D7E">
        <w:rPr>
          <w:rFonts w:ascii="Arial" w:hAnsi="Arial" w:cs="Arial"/>
          <w:b/>
          <w:sz w:val="20"/>
          <w:szCs w:val="20"/>
          <w:u w:val="single"/>
        </w:rPr>
        <w:t>към</w:t>
      </w:r>
      <w:proofErr w:type="spellEnd"/>
      <w:r w:rsidRPr="00AC3D7E">
        <w:rPr>
          <w:rFonts w:ascii="Arial" w:hAnsi="Arial" w:cs="Arial"/>
          <w:b/>
          <w:sz w:val="20"/>
          <w:szCs w:val="20"/>
          <w:u w:val="single"/>
        </w:rPr>
        <w:t xml:space="preserve">  </w:t>
      </w:r>
      <w:proofErr w:type="spellStart"/>
      <w:r w:rsidRPr="00AC3D7E">
        <w:rPr>
          <w:rFonts w:ascii="Arial" w:hAnsi="Arial" w:cs="Arial"/>
          <w:b/>
          <w:sz w:val="20"/>
          <w:szCs w:val="20"/>
          <w:u w:val="single"/>
        </w:rPr>
        <w:t>Приложение</w:t>
      </w:r>
      <w:proofErr w:type="spellEnd"/>
      <w:proofErr w:type="gramEnd"/>
      <w:r w:rsidRPr="00AC3D7E">
        <w:rPr>
          <w:rFonts w:ascii="Arial" w:hAnsi="Arial" w:cs="Arial"/>
          <w:b/>
          <w:sz w:val="20"/>
          <w:szCs w:val="20"/>
          <w:u w:val="single"/>
        </w:rPr>
        <w:t xml:space="preserve"> 3 </w:t>
      </w:r>
      <w:proofErr w:type="spellStart"/>
      <w:r w:rsidRPr="00AC3D7E">
        <w:rPr>
          <w:rFonts w:ascii="Arial" w:hAnsi="Arial" w:cs="Arial"/>
          <w:b/>
          <w:sz w:val="20"/>
          <w:szCs w:val="20"/>
          <w:u w:val="single"/>
        </w:rPr>
        <w:t>на</w:t>
      </w:r>
      <w:proofErr w:type="spellEnd"/>
      <w:r w:rsidRPr="00AC3D7E">
        <w:rPr>
          <w:rFonts w:ascii="Arial" w:hAnsi="Arial" w:cs="Arial"/>
          <w:b/>
          <w:sz w:val="20"/>
          <w:szCs w:val="20"/>
          <w:u w:val="single"/>
        </w:rPr>
        <w:t xml:space="preserve"> ЗООС:</w:t>
      </w:r>
    </w:p>
    <w:p w14:paraId="460D976B" w14:textId="77777777" w:rsidR="008F2F33" w:rsidRPr="00AC3D7E" w:rsidRDefault="008F2F33" w:rsidP="00AD4F9F">
      <w:pPr>
        <w:spacing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 w:rsidRPr="00AC3D7E">
        <w:rPr>
          <w:rFonts w:ascii="Arial" w:hAnsi="Arial" w:cs="Arial"/>
          <w:sz w:val="20"/>
          <w:szCs w:val="20"/>
        </w:rPr>
        <w:t>Количествата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на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отделните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вещества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C3D7E">
        <w:rPr>
          <w:rFonts w:ascii="Arial" w:hAnsi="Arial" w:cs="Arial"/>
          <w:sz w:val="20"/>
          <w:szCs w:val="20"/>
        </w:rPr>
        <w:t>попадащи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AC3D7E">
        <w:rPr>
          <w:rFonts w:ascii="Arial" w:hAnsi="Arial" w:cs="Arial"/>
          <w:sz w:val="20"/>
          <w:szCs w:val="20"/>
        </w:rPr>
        <w:t>една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или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повече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категории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на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опасност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AC3D7E">
        <w:rPr>
          <w:rFonts w:ascii="Arial" w:hAnsi="Arial" w:cs="Arial"/>
          <w:sz w:val="20"/>
          <w:szCs w:val="20"/>
        </w:rPr>
        <w:t>обхвата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на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таблицата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AC3D7E">
        <w:rPr>
          <w:rFonts w:ascii="Arial" w:hAnsi="Arial" w:cs="Arial"/>
          <w:sz w:val="20"/>
          <w:szCs w:val="20"/>
        </w:rPr>
        <w:t>част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1 </w:t>
      </w:r>
      <w:proofErr w:type="spellStart"/>
      <w:r w:rsidRPr="00AC3D7E">
        <w:rPr>
          <w:rFonts w:ascii="Arial" w:hAnsi="Arial" w:cs="Arial"/>
          <w:sz w:val="20"/>
          <w:szCs w:val="20"/>
        </w:rPr>
        <w:t>на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Приложение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3 </w:t>
      </w:r>
      <w:proofErr w:type="spellStart"/>
      <w:r w:rsidRPr="00AC3D7E">
        <w:rPr>
          <w:rFonts w:ascii="Arial" w:hAnsi="Arial" w:cs="Arial"/>
          <w:sz w:val="20"/>
          <w:szCs w:val="20"/>
        </w:rPr>
        <w:t>на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ЗООС </w:t>
      </w:r>
      <w:proofErr w:type="spellStart"/>
      <w:r w:rsidRPr="00AC3D7E">
        <w:rPr>
          <w:rFonts w:ascii="Arial" w:hAnsi="Arial" w:cs="Arial"/>
          <w:sz w:val="20"/>
          <w:szCs w:val="20"/>
        </w:rPr>
        <w:t>са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по-малки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от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стойностите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на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категориите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на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опасност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AC3D7E">
        <w:rPr>
          <w:rFonts w:ascii="Arial" w:hAnsi="Arial" w:cs="Arial"/>
          <w:sz w:val="20"/>
          <w:szCs w:val="20"/>
        </w:rPr>
        <w:t>колони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2 и 3 </w:t>
      </w:r>
      <w:proofErr w:type="spellStart"/>
      <w:r w:rsidRPr="00AC3D7E">
        <w:rPr>
          <w:rFonts w:ascii="Arial" w:hAnsi="Arial" w:cs="Arial"/>
          <w:sz w:val="20"/>
          <w:szCs w:val="20"/>
        </w:rPr>
        <w:t>на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таблицата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AC3D7E">
        <w:rPr>
          <w:rFonts w:ascii="Arial" w:hAnsi="Arial" w:cs="Arial"/>
          <w:sz w:val="20"/>
          <w:szCs w:val="20"/>
        </w:rPr>
        <w:t>По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тази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причина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предприятието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не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може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да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бъде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класифицирано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като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предприятие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AC3D7E">
        <w:rPr>
          <w:rFonts w:ascii="Arial" w:hAnsi="Arial" w:cs="Arial"/>
          <w:sz w:val="20"/>
          <w:szCs w:val="20"/>
        </w:rPr>
        <w:t>нисък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или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висок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рисков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потенциал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въз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основа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на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наличните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опасни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вещества</w:t>
      </w:r>
      <w:proofErr w:type="spellEnd"/>
      <w:r w:rsidRPr="00AC3D7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C3D7E">
        <w:rPr>
          <w:rFonts w:ascii="Arial" w:hAnsi="Arial" w:cs="Arial"/>
          <w:sz w:val="20"/>
          <w:szCs w:val="20"/>
        </w:rPr>
        <w:t>поотделно</w:t>
      </w:r>
      <w:proofErr w:type="spellEnd"/>
      <w:r w:rsidRPr="00AC3D7E">
        <w:rPr>
          <w:rFonts w:ascii="Arial" w:hAnsi="Arial" w:cs="Arial"/>
          <w:sz w:val="20"/>
          <w:szCs w:val="20"/>
        </w:rPr>
        <w:t>.</w:t>
      </w:r>
    </w:p>
    <w:p w14:paraId="1276B6E5" w14:textId="77777777" w:rsidR="008F2F33" w:rsidRPr="000F1529" w:rsidRDefault="008F2F33" w:rsidP="00AD4F9F">
      <w:pPr>
        <w:spacing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proofErr w:type="spellStart"/>
      <w:r w:rsidRPr="000F1529">
        <w:rPr>
          <w:rFonts w:ascii="Arial" w:hAnsi="Arial" w:cs="Arial"/>
          <w:b/>
          <w:sz w:val="20"/>
          <w:szCs w:val="20"/>
          <w:u w:val="single"/>
        </w:rPr>
        <w:t>Сумиране</w:t>
      </w:r>
      <w:proofErr w:type="spellEnd"/>
      <w:r w:rsidRPr="000F1529">
        <w:rPr>
          <w:rFonts w:ascii="Arial" w:hAnsi="Arial" w:cs="Arial"/>
          <w:b/>
          <w:sz w:val="20"/>
          <w:szCs w:val="20"/>
          <w:u w:val="single"/>
        </w:rPr>
        <w:t xml:space="preserve"> </w:t>
      </w:r>
      <w:proofErr w:type="spellStart"/>
      <w:r w:rsidRPr="000F1529">
        <w:rPr>
          <w:rFonts w:ascii="Arial" w:hAnsi="Arial" w:cs="Arial"/>
          <w:b/>
          <w:sz w:val="20"/>
          <w:szCs w:val="20"/>
          <w:u w:val="single"/>
        </w:rPr>
        <w:t>на</w:t>
      </w:r>
      <w:proofErr w:type="spellEnd"/>
      <w:r w:rsidRPr="000F1529">
        <w:rPr>
          <w:rFonts w:ascii="Arial" w:hAnsi="Arial" w:cs="Arial"/>
          <w:b/>
          <w:sz w:val="20"/>
          <w:szCs w:val="20"/>
          <w:u w:val="single"/>
        </w:rPr>
        <w:t xml:space="preserve"> </w:t>
      </w:r>
      <w:proofErr w:type="spellStart"/>
      <w:r w:rsidRPr="000F1529">
        <w:rPr>
          <w:rFonts w:ascii="Arial" w:hAnsi="Arial" w:cs="Arial"/>
          <w:b/>
          <w:sz w:val="20"/>
          <w:szCs w:val="20"/>
          <w:u w:val="single"/>
        </w:rPr>
        <w:t>опасни</w:t>
      </w:r>
      <w:proofErr w:type="spellEnd"/>
      <w:r w:rsidRPr="000F1529">
        <w:rPr>
          <w:rFonts w:ascii="Arial" w:hAnsi="Arial" w:cs="Arial"/>
          <w:b/>
          <w:sz w:val="20"/>
          <w:szCs w:val="20"/>
          <w:u w:val="single"/>
        </w:rPr>
        <w:t xml:space="preserve"> </w:t>
      </w:r>
      <w:proofErr w:type="spellStart"/>
      <w:r w:rsidRPr="000F1529">
        <w:rPr>
          <w:rFonts w:ascii="Arial" w:hAnsi="Arial" w:cs="Arial"/>
          <w:b/>
          <w:sz w:val="20"/>
          <w:szCs w:val="20"/>
          <w:u w:val="single"/>
        </w:rPr>
        <w:t>вещества</w:t>
      </w:r>
      <w:proofErr w:type="spellEnd"/>
      <w:r w:rsidRPr="000F1529">
        <w:rPr>
          <w:rFonts w:ascii="Arial" w:hAnsi="Arial" w:cs="Arial"/>
          <w:b/>
          <w:sz w:val="20"/>
          <w:szCs w:val="20"/>
          <w:u w:val="single"/>
        </w:rPr>
        <w:t>:</w:t>
      </w:r>
    </w:p>
    <w:p w14:paraId="6F532C8E" w14:textId="77777777" w:rsidR="008F2F33" w:rsidRPr="000F1529" w:rsidRDefault="008F2F33" w:rsidP="00AD4F9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F1529">
        <w:rPr>
          <w:rFonts w:ascii="Arial" w:hAnsi="Arial" w:cs="Arial"/>
          <w:sz w:val="20"/>
          <w:szCs w:val="20"/>
        </w:rPr>
        <w:t xml:space="preserve">С </w:t>
      </w:r>
      <w:proofErr w:type="spellStart"/>
      <w:r w:rsidRPr="000F1529">
        <w:rPr>
          <w:rFonts w:ascii="Arial" w:hAnsi="Arial" w:cs="Arial"/>
          <w:sz w:val="20"/>
          <w:szCs w:val="20"/>
        </w:rPr>
        <w:t>цел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улесняване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изчисляването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на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коефициентите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на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опасност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на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отделните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вещества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0F1529">
        <w:rPr>
          <w:rFonts w:ascii="Arial" w:hAnsi="Arial" w:cs="Arial"/>
          <w:sz w:val="20"/>
          <w:szCs w:val="20"/>
        </w:rPr>
        <w:t xml:space="preserve">и  </w:t>
      </w:r>
      <w:proofErr w:type="spellStart"/>
      <w:r w:rsidRPr="000F1529">
        <w:rPr>
          <w:rFonts w:ascii="Arial" w:hAnsi="Arial" w:cs="Arial"/>
          <w:sz w:val="20"/>
          <w:szCs w:val="20"/>
        </w:rPr>
        <w:t>смеси</w:t>
      </w:r>
      <w:proofErr w:type="spellEnd"/>
      <w:proofErr w:type="gramEnd"/>
      <w:r w:rsidRPr="000F152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F1529">
        <w:rPr>
          <w:rFonts w:ascii="Arial" w:hAnsi="Arial" w:cs="Arial"/>
          <w:sz w:val="20"/>
          <w:szCs w:val="20"/>
        </w:rPr>
        <w:t>обобщени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данни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за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максималните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капацитети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F1529">
        <w:rPr>
          <w:rFonts w:ascii="Arial" w:hAnsi="Arial" w:cs="Arial"/>
          <w:sz w:val="20"/>
          <w:szCs w:val="20"/>
        </w:rPr>
        <w:t>долния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0F1529">
        <w:rPr>
          <w:rFonts w:ascii="Arial" w:hAnsi="Arial" w:cs="Arial"/>
          <w:sz w:val="20"/>
          <w:szCs w:val="20"/>
        </w:rPr>
        <w:t>горния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оценъчен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праг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са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представени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0F1529">
        <w:rPr>
          <w:rFonts w:ascii="Arial" w:hAnsi="Arial" w:cs="Arial"/>
          <w:sz w:val="20"/>
          <w:szCs w:val="20"/>
        </w:rPr>
        <w:t>таблиците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по-долу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. </w:t>
      </w:r>
    </w:p>
    <w:p w14:paraId="64E13AB8" w14:textId="77777777" w:rsidR="008F2F33" w:rsidRPr="000F1529" w:rsidRDefault="008F2F33" w:rsidP="008F2F33">
      <w:pPr>
        <w:rPr>
          <w:rFonts w:ascii="Arial" w:hAnsi="Arial" w:cs="Arial"/>
          <w:i/>
          <w:sz w:val="20"/>
          <w:szCs w:val="20"/>
        </w:rPr>
      </w:pPr>
      <w:proofErr w:type="spellStart"/>
      <w:r w:rsidRPr="000F1529">
        <w:rPr>
          <w:rFonts w:ascii="Arial" w:hAnsi="Arial" w:cs="Arial"/>
          <w:i/>
          <w:sz w:val="20"/>
          <w:szCs w:val="20"/>
        </w:rPr>
        <w:t>Таблица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r w:rsidRPr="000F1529">
        <w:rPr>
          <w:rFonts w:ascii="Arial" w:hAnsi="Arial" w:cs="Arial"/>
          <w:b/>
          <w:i/>
          <w:sz w:val="20"/>
          <w:szCs w:val="20"/>
        </w:rPr>
        <w:t>А1</w:t>
      </w:r>
      <w:r w:rsidRPr="000F1529">
        <w:rPr>
          <w:rFonts w:ascii="Arial" w:hAnsi="Arial" w:cs="Arial"/>
          <w:i/>
          <w:sz w:val="20"/>
          <w:szCs w:val="20"/>
        </w:rPr>
        <w:t xml:space="preserve"> с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обобщени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данни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за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оценка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наличие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на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b/>
          <w:i/>
          <w:sz w:val="20"/>
          <w:szCs w:val="20"/>
        </w:rPr>
        <w:t>нисък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рисков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proofErr w:type="gramStart"/>
      <w:r w:rsidRPr="000F1529">
        <w:rPr>
          <w:rFonts w:ascii="Arial" w:hAnsi="Arial" w:cs="Arial"/>
          <w:i/>
          <w:sz w:val="20"/>
          <w:szCs w:val="20"/>
        </w:rPr>
        <w:t>потенциал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чрез</w:t>
      </w:r>
      <w:proofErr w:type="spellEnd"/>
      <w:proofErr w:type="gram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сумиране</w:t>
      </w:r>
      <w:proofErr w:type="spellEnd"/>
    </w:p>
    <w:p w14:paraId="2F969DDB" w14:textId="77777777" w:rsidR="002B1ACC" w:rsidRPr="000F1529" w:rsidRDefault="005B72DC" w:rsidP="008F2F33">
      <w:pPr>
        <w:jc w:val="both"/>
        <w:rPr>
          <w:lang w:val="bg-BG"/>
        </w:rPr>
      </w:pPr>
      <w:r>
        <w:pict w14:anchorId="67EF07FA">
          <v:shape id="_x0000_i1030" type="#_x0000_t75" style="width:485.4pt;height:186.6pt">
            <v:imagedata r:id="rId14" o:title=""/>
          </v:shape>
        </w:pict>
      </w:r>
    </w:p>
    <w:p w14:paraId="40329B72" w14:textId="77777777" w:rsidR="00AD4F9F" w:rsidRDefault="00AD4F9F" w:rsidP="008F2F33">
      <w:pPr>
        <w:rPr>
          <w:rFonts w:ascii="Arial" w:hAnsi="Arial" w:cs="Arial"/>
          <w:i/>
          <w:sz w:val="20"/>
          <w:szCs w:val="20"/>
          <w:lang w:val="bg-BG"/>
        </w:rPr>
      </w:pPr>
    </w:p>
    <w:p w14:paraId="708249CA" w14:textId="77777777" w:rsidR="00AD4F9F" w:rsidRDefault="00AD4F9F" w:rsidP="008F2F33">
      <w:pPr>
        <w:rPr>
          <w:rFonts w:ascii="Arial" w:hAnsi="Arial" w:cs="Arial"/>
          <w:i/>
          <w:sz w:val="20"/>
          <w:szCs w:val="20"/>
          <w:lang w:val="bg-BG"/>
        </w:rPr>
      </w:pPr>
    </w:p>
    <w:p w14:paraId="5155C15E" w14:textId="77777777" w:rsidR="008F2F33" w:rsidRDefault="008F2F33" w:rsidP="008F2F33">
      <w:pPr>
        <w:rPr>
          <w:rFonts w:ascii="Arial" w:hAnsi="Arial" w:cs="Arial"/>
          <w:i/>
          <w:sz w:val="20"/>
          <w:szCs w:val="20"/>
          <w:lang w:val="bg-BG"/>
        </w:rPr>
      </w:pPr>
      <w:proofErr w:type="spellStart"/>
      <w:r w:rsidRPr="000F1529">
        <w:rPr>
          <w:rFonts w:ascii="Arial" w:hAnsi="Arial" w:cs="Arial"/>
          <w:i/>
          <w:sz w:val="20"/>
          <w:szCs w:val="20"/>
        </w:rPr>
        <w:lastRenderedPageBreak/>
        <w:t>Таблица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gramStart"/>
      <w:r w:rsidRPr="000F1529">
        <w:rPr>
          <w:rFonts w:ascii="Arial" w:hAnsi="Arial" w:cs="Arial"/>
          <w:b/>
          <w:i/>
          <w:sz w:val="20"/>
          <w:szCs w:val="20"/>
        </w:rPr>
        <w:t xml:space="preserve">А2 </w:t>
      </w:r>
      <w:r w:rsidRPr="000F1529">
        <w:rPr>
          <w:rFonts w:ascii="Arial" w:hAnsi="Arial" w:cs="Arial"/>
          <w:i/>
          <w:sz w:val="20"/>
          <w:szCs w:val="20"/>
        </w:rPr>
        <w:t xml:space="preserve"> с</w:t>
      </w:r>
      <w:proofErr w:type="gram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обобщени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данни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за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оценка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наличие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на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b/>
          <w:i/>
          <w:sz w:val="20"/>
          <w:szCs w:val="20"/>
        </w:rPr>
        <w:t>висок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рисков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потенциал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чрез</w:t>
      </w:r>
      <w:proofErr w:type="spellEnd"/>
      <w:r w:rsidRPr="000F152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i/>
          <w:sz w:val="20"/>
          <w:szCs w:val="20"/>
        </w:rPr>
        <w:t>сумиране</w:t>
      </w:r>
      <w:proofErr w:type="spellEnd"/>
    </w:p>
    <w:p w14:paraId="61E81E12" w14:textId="77777777" w:rsidR="000F1529" w:rsidRPr="000F1529" w:rsidRDefault="005B72DC" w:rsidP="008F2F33">
      <w:pPr>
        <w:rPr>
          <w:rFonts w:ascii="Arial" w:hAnsi="Arial" w:cs="Arial"/>
          <w:i/>
          <w:sz w:val="20"/>
          <w:szCs w:val="20"/>
          <w:lang w:val="bg-BG"/>
        </w:rPr>
      </w:pPr>
      <w:r>
        <w:pict w14:anchorId="5811EEC4">
          <v:shape id="_x0000_i1031" type="#_x0000_t75" style="width:485.4pt;height:180.6pt">
            <v:imagedata r:id="rId15" o:title=""/>
          </v:shape>
        </w:pict>
      </w:r>
    </w:p>
    <w:p w14:paraId="20D67A19" w14:textId="77777777" w:rsidR="008F2F33" w:rsidRPr="000F1529" w:rsidRDefault="008F2F33" w:rsidP="00AD4F9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0F1529">
        <w:rPr>
          <w:rFonts w:ascii="Arial" w:hAnsi="Arial" w:cs="Arial"/>
          <w:sz w:val="20"/>
          <w:szCs w:val="20"/>
        </w:rPr>
        <w:t>Използвани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са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емпиричните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формули</w:t>
      </w:r>
      <w:proofErr w:type="spellEnd"/>
      <w:r w:rsidRPr="000F1529">
        <w:rPr>
          <w:rFonts w:ascii="Arial" w:hAnsi="Arial" w:cs="Arial"/>
          <w:sz w:val="20"/>
          <w:szCs w:val="20"/>
        </w:rPr>
        <w:t>:</w:t>
      </w:r>
    </w:p>
    <w:p w14:paraId="5F16D797" w14:textId="77777777" w:rsidR="008F2F33" w:rsidRPr="000F1529" w:rsidRDefault="008F2F33" w:rsidP="00AD4F9F">
      <w:pPr>
        <w:spacing w:line="240" w:lineRule="auto"/>
        <w:ind w:firstLine="709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F1529">
        <w:rPr>
          <w:rFonts w:ascii="Arial" w:hAnsi="Arial" w:cs="Arial"/>
          <w:b/>
          <w:sz w:val="20"/>
          <w:szCs w:val="20"/>
        </w:rPr>
        <w:t>q</w:t>
      </w:r>
      <w:r w:rsidRPr="000F1529">
        <w:rPr>
          <w:rFonts w:ascii="Arial" w:hAnsi="Arial" w:cs="Arial"/>
          <w:b/>
          <w:sz w:val="20"/>
          <w:szCs w:val="20"/>
          <w:vertAlign w:val="subscript"/>
        </w:rPr>
        <w:t>1</w:t>
      </w:r>
      <w:r w:rsidRPr="000F1529">
        <w:rPr>
          <w:rFonts w:ascii="Arial" w:hAnsi="Arial" w:cs="Arial"/>
          <w:b/>
          <w:sz w:val="20"/>
          <w:szCs w:val="20"/>
        </w:rPr>
        <w:t xml:space="preserve"> /Q+ q</w:t>
      </w:r>
      <w:r w:rsidRPr="000F1529">
        <w:rPr>
          <w:rFonts w:ascii="Arial" w:hAnsi="Arial" w:cs="Arial"/>
          <w:b/>
          <w:sz w:val="20"/>
          <w:szCs w:val="20"/>
          <w:vertAlign w:val="subscript"/>
        </w:rPr>
        <w:t>2</w:t>
      </w:r>
      <w:r w:rsidRPr="000F1529">
        <w:rPr>
          <w:rFonts w:ascii="Arial" w:hAnsi="Arial" w:cs="Arial"/>
          <w:b/>
          <w:sz w:val="20"/>
          <w:szCs w:val="20"/>
        </w:rPr>
        <w:t xml:space="preserve"> /Q+ q</w:t>
      </w:r>
      <w:r w:rsidRPr="000F1529">
        <w:rPr>
          <w:rFonts w:ascii="Arial" w:hAnsi="Arial" w:cs="Arial"/>
          <w:b/>
          <w:sz w:val="20"/>
          <w:szCs w:val="20"/>
          <w:vertAlign w:val="subscript"/>
        </w:rPr>
        <w:t>3</w:t>
      </w:r>
      <w:r w:rsidRPr="000F1529">
        <w:rPr>
          <w:rFonts w:ascii="Arial" w:hAnsi="Arial" w:cs="Arial"/>
          <w:b/>
          <w:sz w:val="20"/>
          <w:szCs w:val="20"/>
        </w:rPr>
        <w:t xml:space="preserve"> /Q &lt;1, </w:t>
      </w:r>
      <w:proofErr w:type="spellStart"/>
      <w:r w:rsidRPr="000F1529">
        <w:rPr>
          <w:rFonts w:ascii="Arial" w:hAnsi="Arial" w:cs="Arial"/>
          <w:sz w:val="20"/>
          <w:szCs w:val="20"/>
        </w:rPr>
        <w:t>където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q</w:t>
      </w:r>
      <w:r w:rsidRPr="000F1529">
        <w:rPr>
          <w:rFonts w:ascii="Arial" w:hAnsi="Arial" w:cs="Arial"/>
          <w:sz w:val="20"/>
          <w:szCs w:val="20"/>
          <w:vertAlign w:val="subscript"/>
        </w:rPr>
        <w:t xml:space="preserve">1,2,3 </w:t>
      </w:r>
      <w:proofErr w:type="spellStart"/>
      <w:r w:rsidRPr="000F1529">
        <w:rPr>
          <w:rFonts w:ascii="Arial" w:hAnsi="Arial" w:cs="Arial"/>
          <w:sz w:val="20"/>
          <w:szCs w:val="20"/>
        </w:rPr>
        <w:t>са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максималните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количества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от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съответното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вещество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F1529">
        <w:rPr>
          <w:rFonts w:ascii="Arial" w:hAnsi="Arial" w:cs="Arial"/>
          <w:sz w:val="20"/>
          <w:szCs w:val="20"/>
        </w:rPr>
        <w:t>попадащо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0F1529">
        <w:rPr>
          <w:rFonts w:ascii="Arial" w:hAnsi="Arial" w:cs="Arial"/>
          <w:sz w:val="20"/>
          <w:szCs w:val="20"/>
        </w:rPr>
        <w:t>дадената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обследвана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категория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, а Q е </w:t>
      </w:r>
      <w:proofErr w:type="spellStart"/>
      <w:r w:rsidRPr="000F1529">
        <w:rPr>
          <w:rFonts w:ascii="Arial" w:hAnsi="Arial" w:cs="Arial"/>
          <w:sz w:val="20"/>
          <w:szCs w:val="20"/>
        </w:rPr>
        <w:t>долни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0F1529">
        <w:rPr>
          <w:rFonts w:ascii="Arial" w:hAnsi="Arial" w:cs="Arial"/>
          <w:sz w:val="20"/>
          <w:szCs w:val="20"/>
        </w:rPr>
        <w:t>горния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0F1529">
        <w:rPr>
          <w:rFonts w:ascii="Arial" w:hAnsi="Arial" w:cs="Arial"/>
          <w:sz w:val="20"/>
          <w:szCs w:val="20"/>
        </w:rPr>
        <w:t>оценъчен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праг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0F1529">
        <w:rPr>
          <w:rFonts w:ascii="Arial" w:hAnsi="Arial" w:cs="Arial"/>
          <w:sz w:val="20"/>
          <w:szCs w:val="20"/>
        </w:rPr>
        <w:t>колона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2 (</w:t>
      </w:r>
      <w:proofErr w:type="spellStart"/>
      <w:r w:rsidRPr="000F1529">
        <w:rPr>
          <w:rFonts w:ascii="Arial" w:hAnsi="Arial" w:cs="Arial"/>
          <w:sz w:val="20"/>
          <w:szCs w:val="20"/>
        </w:rPr>
        <w:t>колона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3) </w:t>
      </w:r>
      <w:proofErr w:type="spellStart"/>
      <w:r w:rsidRPr="000F1529">
        <w:rPr>
          <w:rFonts w:ascii="Arial" w:hAnsi="Arial" w:cs="Arial"/>
          <w:sz w:val="20"/>
          <w:szCs w:val="20"/>
        </w:rPr>
        <w:t>на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таблица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1 в </w:t>
      </w:r>
      <w:proofErr w:type="spellStart"/>
      <w:r w:rsidRPr="000F1529">
        <w:rPr>
          <w:rFonts w:ascii="Arial" w:hAnsi="Arial" w:cs="Arial"/>
          <w:sz w:val="20"/>
          <w:szCs w:val="20"/>
        </w:rPr>
        <w:t>част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1 </w:t>
      </w:r>
      <w:proofErr w:type="spellStart"/>
      <w:r w:rsidRPr="000F1529">
        <w:rPr>
          <w:rFonts w:ascii="Arial" w:hAnsi="Arial" w:cs="Arial"/>
          <w:sz w:val="20"/>
          <w:szCs w:val="20"/>
        </w:rPr>
        <w:t>на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Приложение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3 </w:t>
      </w:r>
      <w:proofErr w:type="spellStart"/>
      <w:r w:rsidRPr="000F1529">
        <w:rPr>
          <w:rFonts w:ascii="Arial" w:hAnsi="Arial" w:cs="Arial"/>
          <w:sz w:val="20"/>
          <w:szCs w:val="20"/>
        </w:rPr>
        <w:t>на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ЗООС. </w:t>
      </w:r>
      <w:proofErr w:type="spellStart"/>
      <w:r w:rsidRPr="000F1529">
        <w:rPr>
          <w:rFonts w:ascii="Arial" w:hAnsi="Arial" w:cs="Arial"/>
          <w:sz w:val="20"/>
          <w:szCs w:val="20"/>
        </w:rPr>
        <w:t>За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веществата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F1529">
        <w:rPr>
          <w:rFonts w:ascii="Arial" w:hAnsi="Arial" w:cs="Arial"/>
          <w:sz w:val="20"/>
          <w:szCs w:val="20"/>
        </w:rPr>
        <w:t>поименно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изброени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0F1529">
        <w:rPr>
          <w:rFonts w:ascii="Arial" w:hAnsi="Arial" w:cs="Arial"/>
          <w:sz w:val="20"/>
          <w:szCs w:val="20"/>
        </w:rPr>
        <w:t>част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2 </w:t>
      </w:r>
      <w:proofErr w:type="spellStart"/>
      <w:r w:rsidRPr="000F1529">
        <w:rPr>
          <w:rFonts w:ascii="Arial" w:hAnsi="Arial" w:cs="Arial"/>
          <w:sz w:val="20"/>
          <w:szCs w:val="20"/>
        </w:rPr>
        <w:t>на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Приложение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3 </w:t>
      </w:r>
      <w:proofErr w:type="spellStart"/>
      <w:r w:rsidRPr="000F1529">
        <w:rPr>
          <w:rFonts w:ascii="Arial" w:hAnsi="Arial" w:cs="Arial"/>
          <w:sz w:val="20"/>
          <w:szCs w:val="20"/>
        </w:rPr>
        <w:t>на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ЗООС </w:t>
      </w:r>
      <w:proofErr w:type="spellStart"/>
      <w:r w:rsidRPr="000F1529">
        <w:rPr>
          <w:rFonts w:ascii="Arial" w:hAnsi="Arial" w:cs="Arial"/>
          <w:sz w:val="20"/>
          <w:szCs w:val="20"/>
        </w:rPr>
        <w:t>се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вземат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праговите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количества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F1529">
        <w:rPr>
          <w:rFonts w:ascii="Arial" w:hAnsi="Arial" w:cs="Arial"/>
          <w:sz w:val="20"/>
          <w:szCs w:val="20"/>
        </w:rPr>
        <w:t>посочени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0F1529">
        <w:rPr>
          <w:rFonts w:ascii="Arial" w:hAnsi="Arial" w:cs="Arial"/>
          <w:sz w:val="20"/>
          <w:szCs w:val="20"/>
        </w:rPr>
        <w:t>колона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2, </w:t>
      </w:r>
      <w:proofErr w:type="spellStart"/>
      <w:r w:rsidRPr="000F1529">
        <w:rPr>
          <w:rFonts w:ascii="Arial" w:hAnsi="Arial" w:cs="Arial"/>
          <w:sz w:val="20"/>
          <w:szCs w:val="20"/>
        </w:rPr>
        <w:t>респ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. </w:t>
      </w:r>
      <w:proofErr w:type="spellStart"/>
      <w:proofErr w:type="gramStart"/>
      <w:r w:rsidRPr="000F1529">
        <w:rPr>
          <w:rFonts w:ascii="Arial" w:hAnsi="Arial" w:cs="Arial"/>
          <w:sz w:val="20"/>
          <w:szCs w:val="20"/>
        </w:rPr>
        <w:t>колона</w:t>
      </w:r>
      <w:proofErr w:type="spellEnd"/>
      <w:proofErr w:type="gramEnd"/>
      <w:r w:rsidRPr="000F1529">
        <w:rPr>
          <w:rFonts w:ascii="Arial" w:hAnsi="Arial" w:cs="Arial"/>
          <w:sz w:val="20"/>
          <w:szCs w:val="20"/>
        </w:rPr>
        <w:t xml:space="preserve"> 3 </w:t>
      </w:r>
      <w:proofErr w:type="spellStart"/>
      <w:r w:rsidRPr="000F1529">
        <w:rPr>
          <w:rFonts w:ascii="Arial" w:hAnsi="Arial" w:cs="Arial"/>
          <w:sz w:val="20"/>
          <w:szCs w:val="20"/>
        </w:rPr>
        <w:t>на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Таблица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2.</w:t>
      </w:r>
    </w:p>
    <w:p w14:paraId="0A5992C7" w14:textId="77777777" w:rsidR="008F2F33" w:rsidRPr="001B1062" w:rsidRDefault="008F2F33" w:rsidP="00AD4F9F">
      <w:pPr>
        <w:spacing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F1529">
        <w:rPr>
          <w:rFonts w:ascii="Arial" w:hAnsi="Arial" w:cs="Arial"/>
          <w:b/>
          <w:sz w:val="20"/>
          <w:szCs w:val="20"/>
        </w:rPr>
        <w:t>А)</w:t>
      </w:r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Сумиране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на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опасни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вещества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F1529">
        <w:rPr>
          <w:rFonts w:ascii="Arial" w:hAnsi="Arial" w:cs="Arial"/>
          <w:sz w:val="20"/>
          <w:szCs w:val="20"/>
        </w:rPr>
        <w:t>изброени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0F1529">
        <w:rPr>
          <w:rFonts w:ascii="Arial" w:hAnsi="Arial" w:cs="Arial"/>
          <w:sz w:val="20"/>
          <w:szCs w:val="20"/>
        </w:rPr>
        <w:t>част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2, </w:t>
      </w:r>
      <w:proofErr w:type="spellStart"/>
      <w:r w:rsidRPr="000F1529">
        <w:rPr>
          <w:rFonts w:ascii="Arial" w:hAnsi="Arial" w:cs="Arial"/>
          <w:sz w:val="20"/>
          <w:szCs w:val="20"/>
        </w:rPr>
        <w:t>които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попадат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0F1529">
        <w:rPr>
          <w:rFonts w:ascii="Arial" w:hAnsi="Arial" w:cs="Arial"/>
          <w:sz w:val="20"/>
          <w:szCs w:val="20"/>
        </w:rPr>
        <w:t>клас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остра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токсичност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категория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1, 2 </w:t>
      </w:r>
      <w:proofErr w:type="spellStart"/>
      <w:r w:rsidRPr="000F1529">
        <w:rPr>
          <w:rFonts w:ascii="Arial" w:hAnsi="Arial" w:cs="Arial"/>
          <w:sz w:val="20"/>
          <w:szCs w:val="20"/>
        </w:rPr>
        <w:t>или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3 (</w:t>
      </w:r>
      <w:proofErr w:type="spellStart"/>
      <w:r w:rsidRPr="000F1529">
        <w:rPr>
          <w:rFonts w:ascii="Arial" w:hAnsi="Arial" w:cs="Arial"/>
          <w:sz w:val="20"/>
          <w:szCs w:val="20"/>
        </w:rPr>
        <w:t>инхалаторен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път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), </w:t>
      </w:r>
      <w:proofErr w:type="spellStart"/>
      <w:r w:rsidRPr="000F1529">
        <w:rPr>
          <w:rFonts w:ascii="Arial" w:hAnsi="Arial" w:cs="Arial"/>
          <w:sz w:val="20"/>
          <w:szCs w:val="20"/>
        </w:rPr>
        <w:t>или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специфична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токсичност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за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определени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органи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F1529">
        <w:rPr>
          <w:rFonts w:ascii="Arial" w:hAnsi="Arial" w:cs="Arial"/>
          <w:sz w:val="20"/>
          <w:szCs w:val="20"/>
        </w:rPr>
        <w:t>еднократна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1529">
        <w:rPr>
          <w:rFonts w:ascii="Arial" w:hAnsi="Arial" w:cs="Arial"/>
          <w:sz w:val="20"/>
          <w:szCs w:val="20"/>
        </w:rPr>
        <w:t>експозиция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F1529">
        <w:rPr>
          <w:rFonts w:ascii="Arial" w:hAnsi="Arial" w:cs="Arial"/>
          <w:sz w:val="20"/>
          <w:szCs w:val="20"/>
        </w:rPr>
        <w:t>Категория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1, </w:t>
      </w:r>
      <w:proofErr w:type="spellStart"/>
      <w:r w:rsidRPr="000F1529">
        <w:rPr>
          <w:rFonts w:ascii="Arial" w:hAnsi="Arial" w:cs="Arial"/>
          <w:sz w:val="20"/>
          <w:szCs w:val="20"/>
        </w:rPr>
        <w:t>заедно</w:t>
      </w:r>
      <w:proofErr w:type="spellEnd"/>
      <w:r w:rsidRPr="000F1529">
        <w:rPr>
          <w:rFonts w:ascii="Arial" w:hAnsi="Arial" w:cs="Arial"/>
          <w:sz w:val="20"/>
          <w:szCs w:val="20"/>
        </w:rPr>
        <w:t xml:space="preserve"> с</w:t>
      </w:r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опасни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вещества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попадащи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1B1062">
        <w:rPr>
          <w:rFonts w:ascii="Arial" w:hAnsi="Arial" w:cs="Arial"/>
          <w:sz w:val="20"/>
          <w:szCs w:val="20"/>
        </w:rPr>
        <w:t>раздел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"Н" – </w:t>
      </w:r>
      <w:proofErr w:type="spellStart"/>
      <w:r w:rsidRPr="001B1062">
        <w:rPr>
          <w:rFonts w:ascii="Arial" w:hAnsi="Arial" w:cs="Arial"/>
          <w:sz w:val="20"/>
          <w:szCs w:val="20"/>
        </w:rPr>
        <w:t>вписвания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от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Н1 </w:t>
      </w:r>
      <w:proofErr w:type="spellStart"/>
      <w:r w:rsidRPr="001B1062">
        <w:rPr>
          <w:rFonts w:ascii="Arial" w:hAnsi="Arial" w:cs="Arial"/>
          <w:sz w:val="20"/>
          <w:szCs w:val="20"/>
        </w:rPr>
        <w:t>до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Н3 </w:t>
      </w:r>
      <w:proofErr w:type="spellStart"/>
      <w:r w:rsidRPr="001B1062">
        <w:rPr>
          <w:rFonts w:ascii="Arial" w:hAnsi="Arial" w:cs="Arial"/>
          <w:sz w:val="20"/>
          <w:szCs w:val="20"/>
        </w:rPr>
        <w:t>от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част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1;</w:t>
      </w:r>
    </w:p>
    <w:p w14:paraId="29608462" w14:textId="77777777" w:rsidR="002547FF" w:rsidRPr="001B1062" w:rsidRDefault="002547FF" w:rsidP="002547FF">
      <w:pPr>
        <w:spacing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1B1062">
        <w:rPr>
          <w:rFonts w:ascii="Arial" w:hAnsi="Arial" w:cs="Arial"/>
          <w:b/>
          <w:sz w:val="20"/>
          <w:szCs w:val="20"/>
        </w:rPr>
        <w:t>Проверка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нисък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рисков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потенциал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>:</w:t>
      </w:r>
    </w:p>
    <w:p w14:paraId="76C35DE5" w14:textId="77777777" w:rsidR="002547FF" w:rsidRPr="001B1062" w:rsidRDefault="002547FF" w:rsidP="002547FF">
      <w:pPr>
        <w:spacing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gramStart"/>
      <w:r w:rsidRPr="001B1062">
        <w:rPr>
          <w:rFonts w:ascii="Arial" w:hAnsi="Arial" w:cs="Arial"/>
          <w:sz w:val="20"/>
          <w:szCs w:val="20"/>
        </w:rPr>
        <w:t>q</w:t>
      </w:r>
      <w:r w:rsidRPr="001B1062">
        <w:rPr>
          <w:rFonts w:ascii="Arial" w:hAnsi="Arial" w:cs="Arial"/>
          <w:sz w:val="20"/>
          <w:szCs w:val="20"/>
          <w:vertAlign w:val="subscript"/>
        </w:rPr>
        <w:t>i</w:t>
      </w:r>
      <w:proofErr w:type="gramEnd"/>
      <w:r w:rsidRPr="001B1062">
        <w:rPr>
          <w:rFonts w:ascii="Arial" w:hAnsi="Arial" w:cs="Arial"/>
          <w:sz w:val="20"/>
          <w:szCs w:val="20"/>
        </w:rPr>
        <w:t xml:space="preserve"> /Q =</w:t>
      </w:r>
      <w:r>
        <w:rPr>
          <w:rFonts w:ascii="Arial" w:hAnsi="Arial" w:cs="Arial"/>
          <w:sz w:val="20"/>
          <w:szCs w:val="20"/>
        </w:rPr>
        <w:t>0.</w:t>
      </w:r>
      <w:r>
        <w:rPr>
          <w:rFonts w:ascii="Arial" w:hAnsi="Arial" w:cs="Arial"/>
          <w:sz w:val="20"/>
          <w:szCs w:val="20"/>
          <w:lang w:val="bg-BG"/>
        </w:rPr>
        <w:t>024</w:t>
      </w:r>
      <w:r w:rsidRPr="001B1062">
        <w:rPr>
          <w:rFonts w:ascii="Arial" w:hAnsi="Arial" w:cs="Arial"/>
          <w:sz w:val="20"/>
          <w:szCs w:val="20"/>
        </w:rPr>
        <w:t xml:space="preserve"> &lt; 1, </w:t>
      </w:r>
      <w:proofErr w:type="spellStart"/>
      <w:r w:rsidRPr="001B1062">
        <w:rPr>
          <w:rFonts w:ascii="Arial" w:hAnsi="Arial" w:cs="Arial"/>
          <w:sz w:val="20"/>
          <w:szCs w:val="20"/>
        </w:rPr>
        <w:t>Предприятието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не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се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класифицира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с </w:t>
      </w:r>
      <w:proofErr w:type="spellStart"/>
      <w:r w:rsidRPr="001B1062">
        <w:rPr>
          <w:rFonts w:ascii="Arial" w:hAnsi="Arial" w:cs="Arial"/>
          <w:sz w:val="20"/>
          <w:szCs w:val="20"/>
        </w:rPr>
        <w:t>нисък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рисков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1B1062">
        <w:rPr>
          <w:rFonts w:ascii="Arial" w:hAnsi="Arial" w:cs="Arial"/>
          <w:sz w:val="20"/>
          <w:szCs w:val="20"/>
        </w:rPr>
        <w:t>потенциал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по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този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критерий</w:t>
      </w:r>
      <w:proofErr w:type="spellEnd"/>
      <w:r w:rsidRPr="001B1062">
        <w:rPr>
          <w:rFonts w:ascii="Arial" w:hAnsi="Arial" w:cs="Arial"/>
          <w:sz w:val="20"/>
          <w:szCs w:val="20"/>
        </w:rPr>
        <w:t>;</w:t>
      </w:r>
    </w:p>
    <w:p w14:paraId="3FF6002B" w14:textId="77777777" w:rsidR="002547FF" w:rsidRPr="001B1062" w:rsidRDefault="002547FF" w:rsidP="002547FF">
      <w:pPr>
        <w:spacing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1B1062">
        <w:rPr>
          <w:rFonts w:ascii="Arial" w:hAnsi="Arial" w:cs="Arial"/>
          <w:b/>
          <w:sz w:val="20"/>
          <w:szCs w:val="20"/>
        </w:rPr>
        <w:t>Проверка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висок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рисков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потенциал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>:</w:t>
      </w:r>
    </w:p>
    <w:p w14:paraId="5B7153B3" w14:textId="77777777" w:rsidR="002547FF" w:rsidRPr="001B1062" w:rsidRDefault="002547FF" w:rsidP="002547FF">
      <w:pPr>
        <w:spacing w:line="240" w:lineRule="auto"/>
        <w:ind w:firstLine="567"/>
        <w:jc w:val="both"/>
        <w:rPr>
          <w:rFonts w:ascii="Arial" w:hAnsi="Arial" w:cs="Arial"/>
          <w:b/>
          <w:sz w:val="20"/>
          <w:szCs w:val="20"/>
          <w:u w:val="single"/>
        </w:rPr>
      </w:pPr>
      <w:proofErr w:type="gramStart"/>
      <w:r w:rsidRPr="001B1062">
        <w:rPr>
          <w:rFonts w:ascii="Arial" w:hAnsi="Arial" w:cs="Arial"/>
          <w:sz w:val="20"/>
          <w:szCs w:val="20"/>
        </w:rPr>
        <w:t>q</w:t>
      </w:r>
      <w:r w:rsidRPr="001B1062">
        <w:rPr>
          <w:rFonts w:ascii="Arial" w:hAnsi="Arial" w:cs="Arial"/>
          <w:sz w:val="20"/>
          <w:szCs w:val="20"/>
          <w:vertAlign w:val="subscript"/>
        </w:rPr>
        <w:t>i</w:t>
      </w:r>
      <w:proofErr w:type="gramEnd"/>
      <w:r w:rsidRPr="001B1062">
        <w:rPr>
          <w:rFonts w:ascii="Arial" w:hAnsi="Arial" w:cs="Arial"/>
          <w:sz w:val="20"/>
          <w:szCs w:val="20"/>
        </w:rPr>
        <w:t xml:space="preserve"> /Q = </w:t>
      </w:r>
      <w:r>
        <w:rPr>
          <w:rFonts w:ascii="Arial" w:hAnsi="Arial" w:cs="Arial"/>
          <w:sz w:val="20"/>
          <w:szCs w:val="20"/>
        </w:rPr>
        <w:t>0.</w:t>
      </w:r>
      <w:r>
        <w:rPr>
          <w:rFonts w:ascii="Arial" w:hAnsi="Arial" w:cs="Arial"/>
          <w:sz w:val="20"/>
          <w:szCs w:val="20"/>
          <w:lang w:val="bg-BG"/>
        </w:rPr>
        <w:t xml:space="preserve">006 </w:t>
      </w:r>
      <w:r w:rsidRPr="001B1062">
        <w:rPr>
          <w:rFonts w:ascii="Arial" w:hAnsi="Arial" w:cs="Arial"/>
          <w:sz w:val="20"/>
          <w:szCs w:val="20"/>
        </w:rPr>
        <w:t xml:space="preserve">&lt; 1, </w:t>
      </w:r>
      <w:proofErr w:type="spellStart"/>
      <w:r w:rsidRPr="001B1062">
        <w:rPr>
          <w:rFonts w:ascii="Arial" w:hAnsi="Arial" w:cs="Arial"/>
          <w:sz w:val="20"/>
          <w:szCs w:val="20"/>
        </w:rPr>
        <w:t>Предприятието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не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се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класифицира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с </w:t>
      </w:r>
      <w:proofErr w:type="spellStart"/>
      <w:r w:rsidRPr="001B1062">
        <w:rPr>
          <w:rFonts w:ascii="Arial" w:hAnsi="Arial" w:cs="Arial"/>
          <w:sz w:val="20"/>
          <w:szCs w:val="20"/>
        </w:rPr>
        <w:t>висок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рисков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потенциал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по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този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критерий</w:t>
      </w:r>
      <w:proofErr w:type="spellEnd"/>
      <w:r w:rsidRPr="001B1062">
        <w:rPr>
          <w:rFonts w:ascii="Arial" w:hAnsi="Arial" w:cs="Arial"/>
          <w:sz w:val="20"/>
          <w:szCs w:val="20"/>
        </w:rPr>
        <w:t>;</w:t>
      </w:r>
    </w:p>
    <w:p w14:paraId="25A4F151" w14:textId="77777777" w:rsidR="008F2F33" w:rsidRPr="001B1062" w:rsidRDefault="008F2F33" w:rsidP="00AD4F9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B1062">
        <w:rPr>
          <w:rFonts w:ascii="Arial" w:hAnsi="Arial" w:cs="Arial"/>
          <w:b/>
          <w:sz w:val="20"/>
          <w:szCs w:val="20"/>
        </w:rPr>
        <w:t>Б)</w:t>
      </w:r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Сумиране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на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опасни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вещества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изброени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1B1062">
        <w:rPr>
          <w:rFonts w:ascii="Arial" w:hAnsi="Arial" w:cs="Arial"/>
          <w:sz w:val="20"/>
          <w:szCs w:val="20"/>
        </w:rPr>
        <w:t>част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2, </w:t>
      </w:r>
      <w:proofErr w:type="spellStart"/>
      <w:r w:rsidRPr="001B1062">
        <w:rPr>
          <w:rFonts w:ascii="Arial" w:hAnsi="Arial" w:cs="Arial"/>
          <w:sz w:val="20"/>
          <w:szCs w:val="20"/>
        </w:rPr>
        <w:t>които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са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експлозиви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запалими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газове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запалими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аерозоли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оксидиращи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газове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запалими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течности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самоактивиращи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се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вещества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1B1062">
        <w:rPr>
          <w:rFonts w:ascii="Arial" w:hAnsi="Arial" w:cs="Arial"/>
          <w:sz w:val="20"/>
          <w:szCs w:val="20"/>
        </w:rPr>
        <w:t>смеси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органични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пероксиди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пирофорни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течности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1B1062">
        <w:rPr>
          <w:rFonts w:ascii="Arial" w:hAnsi="Arial" w:cs="Arial"/>
          <w:sz w:val="20"/>
          <w:szCs w:val="20"/>
        </w:rPr>
        <w:t>твърди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вещества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оксидиращи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течности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1B1062">
        <w:rPr>
          <w:rFonts w:ascii="Arial" w:hAnsi="Arial" w:cs="Arial"/>
          <w:sz w:val="20"/>
          <w:szCs w:val="20"/>
        </w:rPr>
        <w:t>твърди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вещества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заедно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с </w:t>
      </w:r>
      <w:proofErr w:type="spellStart"/>
      <w:r w:rsidRPr="001B1062">
        <w:rPr>
          <w:rFonts w:ascii="Arial" w:hAnsi="Arial" w:cs="Arial"/>
          <w:sz w:val="20"/>
          <w:szCs w:val="20"/>
        </w:rPr>
        <w:t>опасни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вещества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попадащи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1B1062">
        <w:rPr>
          <w:rFonts w:ascii="Arial" w:hAnsi="Arial" w:cs="Arial"/>
          <w:sz w:val="20"/>
          <w:szCs w:val="20"/>
        </w:rPr>
        <w:t>раздел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„Р – </w:t>
      </w:r>
      <w:proofErr w:type="spellStart"/>
      <w:r w:rsidRPr="001B1062">
        <w:rPr>
          <w:rFonts w:ascii="Arial" w:hAnsi="Arial" w:cs="Arial"/>
          <w:sz w:val="20"/>
          <w:szCs w:val="20"/>
        </w:rPr>
        <w:t>вписвания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от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Р1 </w:t>
      </w:r>
      <w:proofErr w:type="spellStart"/>
      <w:r w:rsidRPr="001B1062">
        <w:rPr>
          <w:rFonts w:ascii="Arial" w:hAnsi="Arial" w:cs="Arial"/>
          <w:sz w:val="20"/>
          <w:szCs w:val="20"/>
        </w:rPr>
        <w:t>до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Р8 </w:t>
      </w:r>
      <w:proofErr w:type="spellStart"/>
      <w:r w:rsidRPr="001B1062">
        <w:rPr>
          <w:rFonts w:ascii="Arial" w:hAnsi="Arial" w:cs="Arial"/>
          <w:sz w:val="20"/>
          <w:szCs w:val="20"/>
        </w:rPr>
        <w:t>от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част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1;</w:t>
      </w:r>
    </w:p>
    <w:p w14:paraId="43CA6A7F" w14:textId="77777777" w:rsidR="002547FF" w:rsidRPr="001B1062" w:rsidRDefault="002547FF" w:rsidP="002547FF">
      <w:pPr>
        <w:spacing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  <w:lang w:val="bg-BG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Проверка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нисък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рисков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потенциал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>:</w:t>
      </w:r>
    </w:p>
    <w:p w14:paraId="47645B36" w14:textId="77777777" w:rsidR="002547FF" w:rsidRPr="001B1062" w:rsidRDefault="002547FF" w:rsidP="002547FF">
      <w:pPr>
        <w:spacing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gramStart"/>
      <w:r w:rsidRPr="001B1062">
        <w:rPr>
          <w:rFonts w:ascii="Arial" w:hAnsi="Arial" w:cs="Arial"/>
          <w:sz w:val="20"/>
          <w:szCs w:val="20"/>
        </w:rPr>
        <w:t>q</w:t>
      </w:r>
      <w:r w:rsidRPr="001B1062">
        <w:rPr>
          <w:rFonts w:ascii="Arial" w:hAnsi="Arial" w:cs="Arial"/>
          <w:sz w:val="20"/>
          <w:szCs w:val="20"/>
          <w:vertAlign w:val="subscript"/>
        </w:rPr>
        <w:t>i</w:t>
      </w:r>
      <w:proofErr w:type="gramEnd"/>
      <w:r w:rsidRPr="001B1062">
        <w:rPr>
          <w:rFonts w:ascii="Arial" w:hAnsi="Arial" w:cs="Arial"/>
          <w:sz w:val="20"/>
          <w:szCs w:val="20"/>
        </w:rPr>
        <w:t xml:space="preserve"> /Q =</w:t>
      </w:r>
      <w:r>
        <w:rPr>
          <w:rFonts w:ascii="Arial" w:hAnsi="Arial" w:cs="Arial"/>
          <w:sz w:val="20"/>
          <w:szCs w:val="20"/>
        </w:rPr>
        <w:t>0.</w:t>
      </w:r>
      <w:r>
        <w:rPr>
          <w:rFonts w:ascii="Arial" w:hAnsi="Arial" w:cs="Arial"/>
          <w:sz w:val="20"/>
          <w:szCs w:val="20"/>
          <w:lang w:val="bg-BG"/>
        </w:rPr>
        <w:t>2</w:t>
      </w:r>
      <w:r w:rsidRPr="001B1062">
        <w:rPr>
          <w:rFonts w:ascii="Arial" w:hAnsi="Arial" w:cs="Arial"/>
          <w:sz w:val="20"/>
          <w:szCs w:val="20"/>
        </w:rPr>
        <w:t xml:space="preserve"> &lt; 1, </w:t>
      </w:r>
      <w:proofErr w:type="spellStart"/>
      <w:r w:rsidRPr="001B1062">
        <w:rPr>
          <w:rFonts w:ascii="Arial" w:hAnsi="Arial" w:cs="Arial"/>
          <w:sz w:val="20"/>
          <w:szCs w:val="20"/>
        </w:rPr>
        <w:t>Предприятието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не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се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класифицира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с </w:t>
      </w:r>
      <w:proofErr w:type="spellStart"/>
      <w:r w:rsidRPr="001B1062">
        <w:rPr>
          <w:rFonts w:ascii="Arial" w:hAnsi="Arial" w:cs="Arial"/>
          <w:sz w:val="20"/>
          <w:szCs w:val="20"/>
        </w:rPr>
        <w:t>нисък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рисков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1B1062">
        <w:rPr>
          <w:rFonts w:ascii="Arial" w:hAnsi="Arial" w:cs="Arial"/>
          <w:sz w:val="20"/>
          <w:szCs w:val="20"/>
        </w:rPr>
        <w:t>потенциал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по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този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критерий</w:t>
      </w:r>
      <w:proofErr w:type="spellEnd"/>
      <w:r w:rsidRPr="001B1062">
        <w:rPr>
          <w:rFonts w:ascii="Arial" w:hAnsi="Arial" w:cs="Arial"/>
          <w:sz w:val="20"/>
          <w:szCs w:val="20"/>
        </w:rPr>
        <w:t>;</w:t>
      </w:r>
    </w:p>
    <w:p w14:paraId="700BEE9F" w14:textId="77777777" w:rsidR="002547FF" w:rsidRPr="001B1062" w:rsidRDefault="002547FF" w:rsidP="002547FF">
      <w:pPr>
        <w:spacing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1B1062">
        <w:rPr>
          <w:rFonts w:ascii="Arial" w:hAnsi="Arial" w:cs="Arial"/>
          <w:b/>
          <w:sz w:val="20"/>
          <w:szCs w:val="20"/>
        </w:rPr>
        <w:t>Проверка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висок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рисков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потенциал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>:</w:t>
      </w:r>
    </w:p>
    <w:p w14:paraId="14CE38F5" w14:textId="77777777" w:rsidR="002547FF" w:rsidRPr="001B1062" w:rsidRDefault="002547FF" w:rsidP="002547FF">
      <w:pPr>
        <w:spacing w:line="240" w:lineRule="auto"/>
        <w:ind w:firstLine="567"/>
        <w:jc w:val="both"/>
        <w:rPr>
          <w:rFonts w:ascii="Arial" w:hAnsi="Arial" w:cs="Arial"/>
          <w:b/>
          <w:sz w:val="20"/>
          <w:szCs w:val="20"/>
          <w:u w:val="single"/>
        </w:rPr>
      </w:pPr>
      <w:proofErr w:type="gramStart"/>
      <w:r w:rsidRPr="001B1062">
        <w:rPr>
          <w:rFonts w:ascii="Arial" w:hAnsi="Arial" w:cs="Arial"/>
          <w:sz w:val="20"/>
          <w:szCs w:val="20"/>
        </w:rPr>
        <w:t>q</w:t>
      </w:r>
      <w:r w:rsidRPr="001B1062">
        <w:rPr>
          <w:rFonts w:ascii="Arial" w:hAnsi="Arial" w:cs="Arial"/>
          <w:sz w:val="20"/>
          <w:szCs w:val="20"/>
          <w:vertAlign w:val="subscript"/>
        </w:rPr>
        <w:t>i</w:t>
      </w:r>
      <w:proofErr w:type="gramEnd"/>
      <w:r w:rsidRPr="001B1062">
        <w:rPr>
          <w:rFonts w:ascii="Arial" w:hAnsi="Arial" w:cs="Arial"/>
          <w:sz w:val="20"/>
          <w:szCs w:val="20"/>
        </w:rPr>
        <w:t xml:space="preserve"> /Q = </w:t>
      </w:r>
      <w:r>
        <w:rPr>
          <w:rFonts w:ascii="Arial" w:hAnsi="Arial" w:cs="Arial"/>
          <w:sz w:val="20"/>
          <w:szCs w:val="20"/>
        </w:rPr>
        <w:t>0.</w:t>
      </w:r>
      <w:r>
        <w:rPr>
          <w:rFonts w:ascii="Arial" w:hAnsi="Arial" w:cs="Arial"/>
          <w:sz w:val="20"/>
          <w:szCs w:val="20"/>
          <w:lang w:val="bg-BG"/>
        </w:rPr>
        <w:t xml:space="preserve">05 </w:t>
      </w:r>
      <w:r w:rsidRPr="001B1062">
        <w:rPr>
          <w:rFonts w:ascii="Arial" w:hAnsi="Arial" w:cs="Arial"/>
          <w:sz w:val="20"/>
          <w:szCs w:val="20"/>
        </w:rPr>
        <w:t xml:space="preserve">&lt; 1, </w:t>
      </w:r>
      <w:proofErr w:type="spellStart"/>
      <w:r w:rsidRPr="001B1062">
        <w:rPr>
          <w:rFonts w:ascii="Arial" w:hAnsi="Arial" w:cs="Arial"/>
          <w:sz w:val="20"/>
          <w:szCs w:val="20"/>
        </w:rPr>
        <w:t>Предприятието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не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се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класифицира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с </w:t>
      </w:r>
      <w:proofErr w:type="spellStart"/>
      <w:r w:rsidRPr="001B1062">
        <w:rPr>
          <w:rFonts w:ascii="Arial" w:hAnsi="Arial" w:cs="Arial"/>
          <w:sz w:val="20"/>
          <w:szCs w:val="20"/>
        </w:rPr>
        <w:t>висок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рисков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потенциал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по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този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критерий</w:t>
      </w:r>
      <w:proofErr w:type="spellEnd"/>
      <w:r w:rsidRPr="001B1062">
        <w:rPr>
          <w:rFonts w:ascii="Arial" w:hAnsi="Arial" w:cs="Arial"/>
          <w:sz w:val="20"/>
          <w:szCs w:val="20"/>
        </w:rPr>
        <w:t>;</w:t>
      </w:r>
    </w:p>
    <w:p w14:paraId="466BD7C2" w14:textId="77777777" w:rsidR="000F1529" w:rsidRPr="000F1529" w:rsidRDefault="000F1529" w:rsidP="00AD4F9F">
      <w:pPr>
        <w:spacing w:line="240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14:paraId="324115A1" w14:textId="77777777" w:rsidR="008F2F33" w:rsidRPr="001B1062" w:rsidRDefault="008F2F33" w:rsidP="00AD4F9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B1062">
        <w:rPr>
          <w:rFonts w:ascii="Arial" w:hAnsi="Arial" w:cs="Arial"/>
          <w:b/>
          <w:sz w:val="20"/>
          <w:szCs w:val="20"/>
        </w:rPr>
        <w:t>В)</w:t>
      </w:r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Сумирането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на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опасни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вещества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изброени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1B1062">
        <w:rPr>
          <w:rFonts w:ascii="Arial" w:hAnsi="Arial" w:cs="Arial"/>
          <w:sz w:val="20"/>
          <w:szCs w:val="20"/>
        </w:rPr>
        <w:t>част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2, </w:t>
      </w:r>
      <w:proofErr w:type="spellStart"/>
      <w:r w:rsidRPr="001B1062">
        <w:rPr>
          <w:rFonts w:ascii="Arial" w:hAnsi="Arial" w:cs="Arial"/>
          <w:sz w:val="20"/>
          <w:szCs w:val="20"/>
        </w:rPr>
        <w:t>които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се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класифицират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като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опасни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за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водната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среда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остра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опасност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Категория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1, </w:t>
      </w:r>
      <w:proofErr w:type="spellStart"/>
      <w:r w:rsidRPr="001B1062">
        <w:rPr>
          <w:rFonts w:ascii="Arial" w:hAnsi="Arial" w:cs="Arial"/>
          <w:sz w:val="20"/>
          <w:szCs w:val="20"/>
        </w:rPr>
        <w:t>хронична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опасност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Категория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1, </w:t>
      </w:r>
      <w:proofErr w:type="spellStart"/>
      <w:r w:rsidRPr="001B1062">
        <w:rPr>
          <w:rFonts w:ascii="Arial" w:hAnsi="Arial" w:cs="Arial"/>
          <w:sz w:val="20"/>
          <w:szCs w:val="20"/>
        </w:rPr>
        <w:t>или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хронична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опасност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Категория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2, </w:t>
      </w:r>
      <w:proofErr w:type="spellStart"/>
      <w:r w:rsidRPr="001B1062">
        <w:rPr>
          <w:rFonts w:ascii="Arial" w:hAnsi="Arial" w:cs="Arial"/>
          <w:sz w:val="20"/>
          <w:szCs w:val="20"/>
        </w:rPr>
        <w:t>заедно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с </w:t>
      </w:r>
      <w:proofErr w:type="spellStart"/>
      <w:r w:rsidRPr="001B1062">
        <w:rPr>
          <w:rFonts w:ascii="Arial" w:hAnsi="Arial" w:cs="Arial"/>
          <w:sz w:val="20"/>
          <w:szCs w:val="20"/>
        </w:rPr>
        <w:t>опасни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вещества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1062">
        <w:rPr>
          <w:rFonts w:ascii="Arial" w:hAnsi="Arial" w:cs="Arial"/>
          <w:sz w:val="20"/>
          <w:szCs w:val="20"/>
        </w:rPr>
        <w:t>попадащи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1B1062">
        <w:rPr>
          <w:rFonts w:ascii="Arial" w:hAnsi="Arial" w:cs="Arial"/>
          <w:sz w:val="20"/>
          <w:szCs w:val="20"/>
        </w:rPr>
        <w:t>раздел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"Е" – </w:t>
      </w:r>
      <w:proofErr w:type="spellStart"/>
      <w:r w:rsidRPr="001B1062">
        <w:rPr>
          <w:rFonts w:ascii="Arial" w:hAnsi="Arial" w:cs="Arial"/>
          <w:sz w:val="20"/>
          <w:szCs w:val="20"/>
        </w:rPr>
        <w:t>вписвания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Е1 и Е2 </w:t>
      </w:r>
      <w:proofErr w:type="spellStart"/>
      <w:r w:rsidRPr="001B1062">
        <w:rPr>
          <w:rFonts w:ascii="Arial" w:hAnsi="Arial" w:cs="Arial"/>
          <w:sz w:val="20"/>
          <w:szCs w:val="20"/>
        </w:rPr>
        <w:t>от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част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1.</w:t>
      </w:r>
    </w:p>
    <w:p w14:paraId="05E78766" w14:textId="77777777" w:rsidR="00AD4F9F" w:rsidRDefault="00AD4F9F" w:rsidP="00AD4F9F">
      <w:pPr>
        <w:spacing w:line="240" w:lineRule="auto"/>
        <w:ind w:firstLine="567"/>
        <w:jc w:val="both"/>
        <w:rPr>
          <w:rFonts w:ascii="Arial" w:hAnsi="Arial" w:cs="Arial"/>
          <w:b/>
          <w:sz w:val="20"/>
          <w:szCs w:val="20"/>
          <w:lang w:val="bg-BG"/>
        </w:rPr>
      </w:pPr>
    </w:p>
    <w:p w14:paraId="1E421997" w14:textId="77777777" w:rsidR="008F2F33" w:rsidRPr="001B1062" w:rsidRDefault="008F2F33" w:rsidP="00AD4F9F">
      <w:pPr>
        <w:spacing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1B1062">
        <w:rPr>
          <w:rFonts w:ascii="Arial" w:hAnsi="Arial" w:cs="Arial"/>
          <w:b/>
          <w:sz w:val="20"/>
          <w:szCs w:val="20"/>
        </w:rPr>
        <w:t>Проверка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нисък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рисков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потенциал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>:</w:t>
      </w:r>
    </w:p>
    <w:p w14:paraId="68DC7EE9" w14:textId="77777777" w:rsidR="002547FF" w:rsidRPr="001B1062" w:rsidRDefault="002547FF" w:rsidP="002547FF">
      <w:pPr>
        <w:spacing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gramStart"/>
      <w:r w:rsidRPr="001B1062">
        <w:rPr>
          <w:rFonts w:ascii="Arial" w:hAnsi="Arial" w:cs="Arial"/>
          <w:sz w:val="20"/>
          <w:szCs w:val="20"/>
        </w:rPr>
        <w:t>q</w:t>
      </w:r>
      <w:r w:rsidRPr="001B1062">
        <w:rPr>
          <w:rFonts w:ascii="Arial" w:hAnsi="Arial" w:cs="Arial"/>
          <w:sz w:val="20"/>
          <w:szCs w:val="20"/>
          <w:vertAlign w:val="subscript"/>
        </w:rPr>
        <w:t>i</w:t>
      </w:r>
      <w:proofErr w:type="gramEnd"/>
      <w:r w:rsidRPr="001B1062">
        <w:rPr>
          <w:rFonts w:ascii="Arial" w:hAnsi="Arial" w:cs="Arial"/>
          <w:sz w:val="20"/>
          <w:szCs w:val="20"/>
        </w:rPr>
        <w:t xml:space="preserve"> /Q =</w:t>
      </w:r>
      <w:r>
        <w:rPr>
          <w:rFonts w:ascii="Arial" w:hAnsi="Arial" w:cs="Arial"/>
          <w:sz w:val="20"/>
          <w:szCs w:val="20"/>
        </w:rPr>
        <w:t>0.</w:t>
      </w:r>
      <w:r w:rsidR="003A3A00">
        <w:rPr>
          <w:rFonts w:ascii="Arial" w:hAnsi="Arial" w:cs="Arial"/>
          <w:sz w:val="20"/>
          <w:szCs w:val="20"/>
          <w:lang w:val="bg-BG"/>
        </w:rPr>
        <w:t>1975</w:t>
      </w:r>
      <w:r w:rsidRPr="001B1062">
        <w:rPr>
          <w:rFonts w:ascii="Arial" w:hAnsi="Arial" w:cs="Arial"/>
          <w:sz w:val="20"/>
          <w:szCs w:val="20"/>
        </w:rPr>
        <w:t xml:space="preserve"> &lt; 1, </w:t>
      </w:r>
      <w:proofErr w:type="spellStart"/>
      <w:r w:rsidRPr="001B1062">
        <w:rPr>
          <w:rFonts w:ascii="Arial" w:hAnsi="Arial" w:cs="Arial"/>
          <w:sz w:val="20"/>
          <w:szCs w:val="20"/>
        </w:rPr>
        <w:t>Предприятието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не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се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класифицира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с </w:t>
      </w:r>
      <w:proofErr w:type="spellStart"/>
      <w:r w:rsidRPr="001B1062">
        <w:rPr>
          <w:rFonts w:ascii="Arial" w:hAnsi="Arial" w:cs="Arial"/>
          <w:sz w:val="20"/>
          <w:szCs w:val="20"/>
        </w:rPr>
        <w:t>нисък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рисков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потенциал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по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този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критерий</w:t>
      </w:r>
      <w:proofErr w:type="spellEnd"/>
      <w:r w:rsidRPr="001B1062">
        <w:rPr>
          <w:rFonts w:ascii="Arial" w:hAnsi="Arial" w:cs="Arial"/>
          <w:sz w:val="20"/>
          <w:szCs w:val="20"/>
        </w:rPr>
        <w:t>;</w:t>
      </w:r>
    </w:p>
    <w:p w14:paraId="6DFD8E4D" w14:textId="77777777" w:rsidR="002547FF" w:rsidRPr="001B1062" w:rsidRDefault="002547FF" w:rsidP="002547FF">
      <w:pPr>
        <w:spacing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1B1062">
        <w:rPr>
          <w:rFonts w:ascii="Arial" w:hAnsi="Arial" w:cs="Arial"/>
          <w:b/>
          <w:sz w:val="20"/>
          <w:szCs w:val="20"/>
        </w:rPr>
        <w:t>Проверка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висок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рисков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b/>
          <w:sz w:val="20"/>
          <w:szCs w:val="20"/>
        </w:rPr>
        <w:t>потенциал</w:t>
      </w:r>
      <w:proofErr w:type="spellEnd"/>
      <w:r w:rsidRPr="001B1062">
        <w:rPr>
          <w:rFonts w:ascii="Arial" w:hAnsi="Arial" w:cs="Arial"/>
          <w:b/>
          <w:sz w:val="20"/>
          <w:szCs w:val="20"/>
        </w:rPr>
        <w:t>:</w:t>
      </w:r>
    </w:p>
    <w:p w14:paraId="33492220" w14:textId="77777777" w:rsidR="002547FF" w:rsidRPr="001B1062" w:rsidRDefault="002547FF" w:rsidP="002547FF">
      <w:pPr>
        <w:spacing w:line="240" w:lineRule="auto"/>
        <w:ind w:firstLine="567"/>
        <w:jc w:val="both"/>
        <w:rPr>
          <w:rFonts w:ascii="Arial" w:hAnsi="Arial" w:cs="Arial"/>
          <w:b/>
          <w:sz w:val="20"/>
          <w:szCs w:val="20"/>
          <w:u w:val="single"/>
        </w:rPr>
      </w:pPr>
      <w:proofErr w:type="gramStart"/>
      <w:r w:rsidRPr="001B1062">
        <w:rPr>
          <w:rFonts w:ascii="Arial" w:hAnsi="Arial" w:cs="Arial"/>
          <w:sz w:val="20"/>
          <w:szCs w:val="20"/>
        </w:rPr>
        <w:t>q</w:t>
      </w:r>
      <w:r w:rsidRPr="001B1062">
        <w:rPr>
          <w:rFonts w:ascii="Arial" w:hAnsi="Arial" w:cs="Arial"/>
          <w:sz w:val="20"/>
          <w:szCs w:val="20"/>
          <w:vertAlign w:val="subscript"/>
        </w:rPr>
        <w:t>i</w:t>
      </w:r>
      <w:proofErr w:type="gramEnd"/>
      <w:r w:rsidRPr="001B1062">
        <w:rPr>
          <w:rFonts w:ascii="Arial" w:hAnsi="Arial" w:cs="Arial"/>
          <w:sz w:val="20"/>
          <w:szCs w:val="20"/>
        </w:rPr>
        <w:t xml:space="preserve"> /Q = </w:t>
      </w:r>
      <w:r>
        <w:rPr>
          <w:rFonts w:ascii="Arial" w:hAnsi="Arial" w:cs="Arial"/>
          <w:sz w:val="20"/>
          <w:szCs w:val="20"/>
        </w:rPr>
        <w:t>0.</w:t>
      </w:r>
      <w:r>
        <w:rPr>
          <w:rFonts w:ascii="Arial" w:hAnsi="Arial" w:cs="Arial"/>
          <w:sz w:val="20"/>
          <w:szCs w:val="20"/>
          <w:lang w:val="bg-BG"/>
        </w:rPr>
        <w:t>0</w:t>
      </w:r>
      <w:r w:rsidR="003A3A00">
        <w:rPr>
          <w:rFonts w:ascii="Arial" w:hAnsi="Arial" w:cs="Arial"/>
          <w:sz w:val="20"/>
          <w:szCs w:val="20"/>
          <w:lang w:val="bg-BG"/>
        </w:rPr>
        <w:t>8</w:t>
      </w:r>
      <w:r>
        <w:rPr>
          <w:rFonts w:ascii="Arial" w:hAnsi="Arial" w:cs="Arial"/>
          <w:sz w:val="20"/>
          <w:szCs w:val="20"/>
          <w:lang w:val="bg-BG"/>
        </w:rPr>
        <w:t xml:space="preserve">11 </w:t>
      </w:r>
      <w:r w:rsidRPr="001B1062">
        <w:rPr>
          <w:rFonts w:ascii="Arial" w:hAnsi="Arial" w:cs="Arial"/>
          <w:sz w:val="20"/>
          <w:szCs w:val="20"/>
        </w:rPr>
        <w:t xml:space="preserve">&lt; 1, </w:t>
      </w:r>
      <w:proofErr w:type="spellStart"/>
      <w:r w:rsidRPr="001B1062">
        <w:rPr>
          <w:rFonts w:ascii="Arial" w:hAnsi="Arial" w:cs="Arial"/>
          <w:sz w:val="20"/>
          <w:szCs w:val="20"/>
        </w:rPr>
        <w:t>Предприятието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не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се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класифицира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с </w:t>
      </w:r>
      <w:proofErr w:type="spellStart"/>
      <w:r w:rsidRPr="001B1062">
        <w:rPr>
          <w:rFonts w:ascii="Arial" w:hAnsi="Arial" w:cs="Arial"/>
          <w:sz w:val="20"/>
          <w:szCs w:val="20"/>
        </w:rPr>
        <w:t>висок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рисков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потенциал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по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този</w:t>
      </w:r>
      <w:proofErr w:type="spellEnd"/>
      <w:r w:rsidRPr="001B10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1062">
        <w:rPr>
          <w:rFonts w:ascii="Arial" w:hAnsi="Arial" w:cs="Arial"/>
          <w:sz w:val="20"/>
          <w:szCs w:val="20"/>
        </w:rPr>
        <w:t>критерий</w:t>
      </w:r>
      <w:proofErr w:type="spellEnd"/>
      <w:r w:rsidRPr="001B1062">
        <w:rPr>
          <w:rFonts w:ascii="Arial" w:hAnsi="Arial" w:cs="Arial"/>
          <w:sz w:val="20"/>
          <w:szCs w:val="20"/>
        </w:rPr>
        <w:t>;</w:t>
      </w:r>
    </w:p>
    <w:p w14:paraId="17AEECBC" w14:textId="77777777" w:rsidR="000F1529" w:rsidRDefault="000F1529" w:rsidP="00AD4F9F">
      <w:pPr>
        <w:spacing w:line="240" w:lineRule="auto"/>
        <w:ind w:firstLine="567"/>
        <w:jc w:val="both"/>
        <w:rPr>
          <w:rFonts w:ascii="Arial" w:hAnsi="Arial" w:cs="Arial"/>
          <w:b/>
          <w:sz w:val="20"/>
          <w:szCs w:val="20"/>
          <w:u w:val="single"/>
          <w:lang w:val="bg-BG"/>
        </w:rPr>
      </w:pPr>
    </w:p>
    <w:p w14:paraId="2CBCAA3C" w14:textId="77777777" w:rsidR="000F1529" w:rsidRDefault="000F1529" w:rsidP="00AD4F9F">
      <w:pPr>
        <w:spacing w:line="240" w:lineRule="auto"/>
        <w:ind w:firstLine="567"/>
        <w:jc w:val="both"/>
        <w:rPr>
          <w:rFonts w:ascii="Arial" w:hAnsi="Arial" w:cs="Arial"/>
          <w:b/>
          <w:sz w:val="20"/>
          <w:szCs w:val="20"/>
          <w:lang w:val="bg-BG"/>
        </w:rPr>
      </w:pPr>
      <w:proofErr w:type="spellStart"/>
      <w:r w:rsidRPr="000F1529">
        <w:rPr>
          <w:rFonts w:ascii="Arial" w:hAnsi="Arial" w:cs="Arial"/>
          <w:b/>
          <w:sz w:val="20"/>
          <w:szCs w:val="20"/>
        </w:rPr>
        <w:t>Заключение</w:t>
      </w:r>
      <w:proofErr w:type="spellEnd"/>
      <w:r w:rsidRPr="000F1529">
        <w:rPr>
          <w:rFonts w:ascii="Arial" w:hAnsi="Arial" w:cs="Arial"/>
          <w:b/>
          <w:sz w:val="20"/>
          <w:szCs w:val="20"/>
        </w:rPr>
        <w:t xml:space="preserve">: </w:t>
      </w:r>
    </w:p>
    <w:p w14:paraId="5CDB93A4" w14:textId="77777777" w:rsidR="000F1529" w:rsidRPr="000F1529" w:rsidRDefault="000F1529" w:rsidP="00AD4F9F">
      <w:pPr>
        <w:spacing w:line="240" w:lineRule="auto"/>
        <w:ind w:firstLine="567"/>
        <w:jc w:val="both"/>
        <w:rPr>
          <w:rFonts w:ascii="Arial" w:hAnsi="Arial" w:cs="Arial"/>
          <w:b/>
          <w:sz w:val="20"/>
          <w:szCs w:val="20"/>
          <w:lang w:val="bg-BG"/>
        </w:rPr>
      </w:pPr>
      <w:proofErr w:type="spellStart"/>
      <w:r w:rsidRPr="000F1529">
        <w:rPr>
          <w:rFonts w:ascii="Arial" w:hAnsi="Arial" w:cs="Arial"/>
          <w:b/>
          <w:sz w:val="20"/>
          <w:szCs w:val="20"/>
        </w:rPr>
        <w:t>Предприятието</w:t>
      </w:r>
      <w:proofErr w:type="spellEnd"/>
      <w:r w:rsidR="008F2F33" w:rsidRPr="000F1529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8F2F33" w:rsidRPr="000F1529">
        <w:rPr>
          <w:rFonts w:ascii="Arial" w:hAnsi="Arial" w:cs="Arial"/>
          <w:b/>
          <w:sz w:val="20"/>
          <w:szCs w:val="20"/>
        </w:rPr>
        <w:t>притежава</w:t>
      </w:r>
      <w:proofErr w:type="spellEnd"/>
      <w:r w:rsidR="008F2F33" w:rsidRPr="000F1529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8F2F33" w:rsidRPr="000F1529">
        <w:rPr>
          <w:rFonts w:ascii="Arial" w:hAnsi="Arial" w:cs="Arial"/>
          <w:b/>
          <w:sz w:val="20"/>
          <w:szCs w:val="20"/>
        </w:rPr>
        <w:t>нисък</w:t>
      </w:r>
      <w:proofErr w:type="spellEnd"/>
      <w:r w:rsidR="002547FF">
        <w:rPr>
          <w:rFonts w:ascii="Arial" w:hAnsi="Arial" w:cs="Arial"/>
          <w:b/>
          <w:sz w:val="20"/>
          <w:szCs w:val="20"/>
          <w:lang w:val="bg-BG"/>
        </w:rPr>
        <w:t>/висок</w:t>
      </w:r>
      <w:r w:rsidR="008F2F33" w:rsidRPr="000F1529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8F2F33" w:rsidRPr="000F1529">
        <w:rPr>
          <w:rFonts w:ascii="Arial" w:hAnsi="Arial" w:cs="Arial"/>
          <w:b/>
          <w:sz w:val="20"/>
          <w:szCs w:val="20"/>
        </w:rPr>
        <w:t>рисков</w:t>
      </w:r>
      <w:proofErr w:type="spellEnd"/>
      <w:r w:rsidR="008F2F33" w:rsidRPr="000F1529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8F2F33" w:rsidRPr="000F1529">
        <w:rPr>
          <w:rFonts w:ascii="Arial" w:hAnsi="Arial" w:cs="Arial"/>
          <w:b/>
          <w:sz w:val="20"/>
          <w:szCs w:val="20"/>
        </w:rPr>
        <w:t>потенциал</w:t>
      </w:r>
      <w:proofErr w:type="spellEnd"/>
      <w:r w:rsidR="008F2F33" w:rsidRPr="000F1529">
        <w:rPr>
          <w:rFonts w:ascii="Arial" w:hAnsi="Arial" w:cs="Arial"/>
          <w:b/>
          <w:sz w:val="20"/>
          <w:szCs w:val="20"/>
        </w:rPr>
        <w:t xml:space="preserve"> </w:t>
      </w:r>
      <w:r w:rsidR="002547FF">
        <w:rPr>
          <w:rFonts w:ascii="Arial" w:hAnsi="Arial" w:cs="Arial"/>
          <w:b/>
          <w:sz w:val="20"/>
          <w:szCs w:val="20"/>
          <w:lang w:val="bg-BG"/>
        </w:rPr>
        <w:t>от възникване на големи аварии с опасни вещества.</w:t>
      </w:r>
    </w:p>
    <w:p w14:paraId="6EBBDE3B" w14:textId="77777777" w:rsidR="00EE3AB4" w:rsidRPr="003A3A00" w:rsidRDefault="008E7481" w:rsidP="003A3A00">
      <w:pPr>
        <w:pStyle w:val="a7"/>
        <w:jc w:val="both"/>
        <w:rPr>
          <w:rFonts w:ascii="Arial" w:hAnsi="Arial" w:cs="Arial"/>
          <w:sz w:val="20"/>
          <w:szCs w:val="20"/>
        </w:rPr>
      </w:pPr>
      <w:r w:rsidRPr="003A3A00">
        <w:rPr>
          <w:rFonts w:ascii="Arial" w:hAnsi="Arial" w:cs="Arial"/>
          <w:sz w:val="20"/>
          <w:szCs w:val="20"/>
        </w:rPr>
        <w:t xml:space="preserve">І. </w:t>
      </w:r>
      <w:r w:rsidR="00EE3AB4" w:rsidRPr="003A3A00">
        <w:rPr>
          <w:rFonts w:ascii="Arial" w:hAnsi="Arial" w:cs="Arial"/>
          <w:sz w:val="20"/>
          <w:szCs w:val="20"/>
        </w:rPr>
        <w:t>Моля да ни информирате за необходимите действия, които трябва да предприемем, по реда на глава шеста от ЗООС.</w:t>
      </w:r>
    </w:p>
    <w:p w14:paraId="38496D9A" w14:textId="77777777" w:rsidR="00EE3AB4" w:rsidRPr="003A3A00" w:rsidRDefault="00EE3AB4" w:rsidP="003A3A00">
      <w:pPr>
        <w:pStyle w:val="a7"/>
        <w:jc w:val="both"/>
        <w:rPr>
          <w:rFonts w:ascii="Arial" w:hAnsi="Arial" w:cs="Arial"/>
          <w:sz w:val="20"/>
          <w:szCs w:val="20"/>
        </w:rPr>
      </w:pPr>
      <w:r w:rsidRPr="003A3A00">
        <w:rPr>
          <w:rFonts w:ascii="Arial" w:hAnsi="Arial" w:cs="Arial"/>
          <w:sz w:val="20"/>
          <w:szCs w:val="20"/>
        </w:rPr>
        <w:t>Моля на основание чл. 93, ал. 9, т. 1 от ЗООС да се проведе задължителна ОВОС, без да се извършва преценка.</w:t>
      </w:r>
    </w:p>
    <w:p w14:paraId="73FE83A2" w14:textId="77777777" w:rsidR="00EE3AB4" w:rsidRPr="003A3A00" w:rsidRDefault="00EE3AB4" w:rsidP="003A3A00">
      <w:pPr>
        <w:pStyle w:val="a7"/>
        <w:jc w:val="both"/>
        <w:rPr>
          <w:rFonts w:ascii="Arial" w:hAnsi="Arial" w:cs="Arial"/>
          <w:sz w:val="20"/>
          <w:szCs w:val="20"/>
        </w:rPr>
      </w:pPr>
      <w:r w:rsidRPr="003A3A00">
        <w:rPr>
          <w:rFonts w:ascii="Arial" w:hAnsi="Arial" w:cs="Arial"/>
          <w:sz w:val="20"/>
          <w:szCs w:val="20"/>
        </w:rPr>
        <w:t>Моля, на основание чл. 94, ал. 1, т. 9 от ЗООС да се проведе процедура по ОВОС и/или процедурата по чл. 109, ал. 1 или 2 или по чл. 117, ал. 1 или 2 от ЗООС.</w:t>
      </w:r>
    </w:p>
    <w:p w14:paraId="060CE420" w14:textId="77777777" w:rsidR="00EE3AB4" w:rsidRPr="003A3A00" w:rsidRDefault="00EE3AB4" w:rsidP="003A3A00">
      <w:pPr>
        <w:pStyle w:val="a7"/>
        <w:jc w:val="both"/>
        <w:rPr>
          <w:rFonts w:ascii="Arial" w:hAnsi="Arial" w:cs="Arial"/>
          <w:sz w:val="20"/>
          <w:szCs w:val="20"/>
        </w:rPr>
      </w:pPr>
      <w:r w:rsidRPr="003A3A00">
        <w:rPr>
          <w:rFonts w:ascii="Arial" w:hAnsi="Arial" w:cs="Arial"/>
          <w:sz w:val="20"/>
          <w:szCs w:val="20"/>
        </w:rPr>
        <w:t>ІІ. Друга информация (не е задължително за попълване)</w:t>
      </w:r>
    </w:p>
    <w:p w14:paraId="37986649" w14:textId="77777777" w:rsidR="00EE3AB4" w:rsidRPr="003A3A00" w:rsidRDefault="00EE3AB4" w:rsidP="003A3A00">
      <w:pPr>
        <w:pStyle w:val="a7"/>
        <w:jc w:val="both"/>
        <w:rPr>
          <w:rFonts w:ascii="Arial" w:hAnsi="Arial" w:cs="Arial"/>
          <w:sz w:val="20"/>
          <w:szCs w:val="20"/>
        </w:rPr>
      </w:pPr>
      <w:r w:rsidRPr="003A3A00">
        <w:rPr>
          <w:rFonts w:ascii="Arial" w:hAnsi="Arial" w:cs="Arial"/>
          <w:sz w:val="20"/>
          <w:szCs w:val="20"/>
        </w:rPr>
        <w:t>Моля да бъде допуснато извършването само на ОВОС (в случаите по чл. 91, ал. 2 от ЗООС,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от ЗООС) поради следните основания (мотиви):</w:t>
      </w:r>
    </w:p>
    <w:p w14:paraId="6C98BD02" w14:textId="77777777" w:rsidR="00D75385" w:rsidRPr="003A3A00" w:rsidRDefault="009B126A" w:rsidP="003A3A00">
      <w:pPr>
        <w:jc w:val="both"/>
        <w:rPr>
          <w:rFonts w:ascii="Arial" w:hAnsi="Arial" w:cs="Arial"/>
          <w:sz w:val="20"/>
          <w:szCs w:val="20"/>
          <w:lang w:val="bg-BG"/>
        </w:rPr>
      </w:pPr>
      <w:r w:rsidRPr="0080282D">
        <w:rPr>
          <w:rFonts w:ascii="Arial" w:hAnsi="Arial" w:cs="Arial"/>
          <w:sz w:val="20"/>
          <w:szCs w:val="20"/>
          <w:lang w:val="bg-BG"/>
        </w:rPr>
        <w:t>………………………………………………………………………………………………………</w:t>
      </w:r>
    </w:p>
    <w:p w14:paraId="3A97E24C" w14:textId="77777777" w:rsidR="009B126A" w:rsidRPr="0045509D" w:rsidRDefault="009B126A" w:rsidP="0080282D">
      <w:pPr>
        <w:pStyle w:val="a3"/>
        <w:ind w:left="0"/>
        <w:jc w:val="both"/>
        <w:rPr>
          <w:rFonts w:ascii="Arial" w:hAnsi="Arial" w:cs="Arial"/>
          <w:b/>
          <w:sz w:val="20"/>
          <w:szCs w:val="20"/>
          <w:lang w:val="bg-BG"/>
        </w:rPr>
      </w:pPr>
      <w:r w:rsidRPr="0045509D">
        <w:rPr>
          <w:rFonts w:ascii="Arial" w:hAnsi="Arial" w:cs="Arial"/>
          <w:b/>
          <w:sz w:val="20"/>
          <w:szCs w:val="20"/>
          <w:lang w:val="bg-BG"/>
        </w:rPr>
        <w:t>Прилагам:</w:t>
      </w:r>
    </w:p>
    <w:p w14:paraId="6FD15F17" w14:textId="77777777" w:rsidR="00EE3AB4" w:rsidRPr="00EE3AB4" w:rsidRDefault="00EE3AB4" w:rsidP="00EE3AB4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1.</w:t>
      </w:r>
      <w:r w:rsidRPr="00EE3AB4">
        <w:rPr>
          <w:rFonts w:ascii="Arial" w:hAnsi="Arial" w:cs="Arial"/>
          <w:sz w:val="20"/>
          <w:szCs w:val="20"/>
          <w:lang w:val="bg-BG"/>
        </w:rPr>
        <w:t>Документи, доказващи обявяване на инвестиционното предложение на интернет страницата на възложителя, ако има такава, и чрез средствата за масово осведомяване или по друг подходящ начин съгласно изискванията на чл. 95, ал. 1 от ЗООС.</w:t>
      </w:r>
    </w:p>
    <w:p w14:paraId="4E39DB42" w14:textId="77777777" w:rsidR="00EE3AB4" w:rsidRPr="00EE3AB4" w:rsidRDefault="00EE3AB4" w:rsidP="00EE3AB4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2.</w:t>
      </w:r>
      <w:r w:rsidRPr="00EE3AB4">
        <w:rPr>
          <w:rFonts w:ascii="Arial" w:hAnsi="Arial" w:cs="Arial"/>
          <w:sz w:val="20"/>
          <w:szCs w:val="20"/>
          <w:lang w:val="bg-BG"/>
        </w:rPr>
        <w:t>Документи, удостоверяващи по реда на специален закон, нормативен или административен акт права за иницииране или кандидатстване за одобряване на инвестиционно предложение.</w:t>
      </w:r>
    </w:p>
    <w:p w14:paraId="1C9D4E04" w14:textId="77777777" w:rsidR="00EE3AB4" w:rsidRPr="00EE3AB4" w:rsidRDefault="00EE3AB4" w:rsidP="00EE3AB4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3.</w:t>
      </w:r>
      <w:r w:rsidRPr="00EE3AB4">
        <w:rPr>
          <w:rFonts w:ascii="Arial" w:hAnsi="Arial" w:cs="Arial"/>
          <w:sz w:val="20"/>
          <w:szCs w:val="20"/>
          <w:lang w:val="bg-BG"/>
        </w:rPr>
        <w:t>Други документи по преценка на уведомителя:</w:t>
      </w:r>
    </w:p>
    <w:p w14:paraId="59C6BD87" w14:textId="77777777" w:rsidR="00EE3AB4" w:rsidRPr="00EE3AB4" w:rsidRDefault="00EE3AB4" w:rsidP="00EE3AB4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 w:rsidRPr="00EE3AB4">
        <w:rPr>
          <w:rFonts w:ascii="Arial" w:hAnsi="Arial" w:cs="Arial"/>
          <w:sz w:val="20"/>
          <w:szCs w:val="20"/>
          <w:lang w:val="bg-BG"/>
        </w:rPr>
        <w:t>3.1. допълнителна информация/документация, поясняваща инвестиционното предложение;</w:t>
      </w:r>
    </w:p>
    <w:p w14:paraId="3861C839" w14:textId="77777777" w:rsidR="00EE3AB4" w:rsidRPr="00EE3AB4" w:rsidRDefault="00EE3AB4" w:rsidP="00EE3AB4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 w:rsidRPr="00EE3AB4">
        <w:rPr>
          <w:rFonts w:ascii="Arial" w:hAnsi="Arial" w:cs="Arial"/>
          <w:sz w:val="20"/>
          <w:szCs w:val="20"/>
          <w:lang w:val="bg-BG"/>
        </w:rPr>
        <w:t>3.2. картен материал, схема, снимков материал в подходящ мащаб.</w:t>
      </w:r>
    </w:p>
    <w:p w14:paraId="1A4B06EE" w14:textId="77777777" w:rsidR="00EE3AB4" w:rsidRPr="00EE3AB4" w:rsidRDefault="00EE3AB4" w:rsidP="00EE3AB4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 w:rsidRPr="00EE3AB4">
        <w:rPr>
          <w:rFonts w:ascii="Arial" w:hAnsi="Arial" w:cs="Arial"/>
          <w:sz w:val="20"/>
          <w:szCs w:val="20"/>
          <w:lang w:val="bg-BG"/>
        </w:rPr>
        <w:t>Електронен носител - 1 бр.</w:t>
      </w:r>
    </w:p>
    <w:p w14:paraId="4B55923B" w14:textId="77777777" w:rsidR="00EE3AB4" w:rsidRPr="00EE3AB4" w:rsidRDefault="00EE3AB4" w:rsidP="00EE3AB4">
      <w:pPr>
        <w:pStyle w:val="a3"/>
        <w:ind w:left="0"/>
        <w:jc w:val="both"/>
        <w:rPr>
          <w:rFonts w:ascii="Arial" w:hAnsi="Arial" w:cs="Arial"/>
          <w:sz w:val="20"/>
          <w:szCs w:val="20"/>
          <w:lang w:val="bg-BG"/>
        </w:rPr>
      </w:pPr>
      <w:r w:rsidRPr="00EE3AB4">
        <w:rPr>
          <w:rFonts w:ascii="Arial" w:hAnsi="Arial" w:cs="Arial"/>
          <w:sz w:val="20"/>
          <w:szCs w:val="20"/>
          <w:lang w:val="bg-BG"/>
        </w:rPr>
        <w:t>0 Желая писмото за определяне на необходимите действия да бъде издадено в електронна форма и изпратено на посочения адрес на електронна поща.</w:t>
      </w:r>
    </w:p>
    <w:p w14:paraId="2CD7BCFF" w14:textId="77777777" w:rsidR="00EE3AB4" w:rsidRPr="00EE3AB4" w:rsidRDefault="00EE3AB4" w:rsidP="00EE3AB4">
      <w:pPr>
        <w:pStyle w:val="a3"/>
        <w:ind w:left="0"/>
        <w:jc w:val="both"/>
        <w:rPr>
          <w:rFonts w:ascii="Arial" w:hAnsi="Arial" w:cs="Arial"/>
          <w:b/>
          <w:bCs/>
          <w:sz w:val="20"/>
          <w:szCs w:val="20"/>
          <w:lang w:val="bg-BG"/>
        </w:rPr>
      </w:pPr>
      <w:r w:rsidRPr="00EE3AB4">
        <w:rPr>
          <w:rFonts w:ascii="Arial" w:hAnsi="Arial" w:cs="Arial"/>
          <w:b/>
          <w:bCs/>
          <w:sz w:val="20"/>
          <w:szCs w:val="20"/>
          <w:lang w:val="bg-BG"/>
        </w:rPr>
        <w:t>х Желая да получавам електронна кореспонденция във връзка с предоставяната услуга на посочения от мен адрес на електронна поща.</w:t>
      </w:r>
    </w:p>
    <w:p w14:paraId="6B7A5B20" w14:textId="77777777" w:rsidR="00F05CC7" w:rsidRPr="00EE3AB4" w:rsidRDefault="00EE3AB4" w:rsidP="00EE3AB4">
      <w:pPr>
        <w:pStyle w:val="a3"/>
        <w:ind w:left="0"/>
        <w:jc w:val="both"/>
        <w:rPr>
          <w:rFonts w:ascii="Arial" w:hAnsi="Arial" w:cs="Arial"/>
          <w:b/>
          <w:bCs/>
          <w:sz w:val="20"/>
          <w:szCs w:val="20"/>
          <w:lang w:val="bg-BG"/>
        </w:rPr>
      </w:pPr>
      <w:r w:rsidRPr="00EE3AB4">
        <w:rPr>
          <w:rFonts w:ascii="Arial" w:hAnsi="Arial" w:cs="Arial"/>
          <w:b/>
          <w:bCs/>
          <w:sz w:val="20"/>
          <w:szCs w:val="20"/>
          <w:lang w:val="bg-BG"/>
        </w:rPr>
        <w:t xml:space="preserve">х Желая писмото за определяне на необходимите действия да бъде получено чрез лицензиран пощенски оператор. </w:t>
      </w:r>
    </w:p>
    <w:p w14:paraId="5006C852" w14:textId="77777777" w:rsidR="00EE3AB4" w:rsidRPr="00EE3AB4" w:rsidRDefault="00EE3AB4" w:rsidP="00F05CC7">
      <w:pPr>
        <w:pStyle w:val="a3"/>
        <w:ind w:left="0" w:firstLine="720"/>
        <w:jc w:val="both"/>
        <w:rPr>
          <w:rFonts w:ascii="Arial" w:hAnsi="Arial" w:cs="Arial"/>
          <w:b/>
          <w:i/>
          <w:sz w:val="20"/>
          <w:szCs w:val="20"/>
          <w:lang w:val="bg-BG"/>
        </w:rPr>
      </w:pPr>
    </w:p>
    <w:p w14:paraId="2F3FC8A2" w14:textId="5721B73B" w:rsidR="002B4E2C" w:rsidRDefault="0045509D" w:rsidP="0045509D">
      <w:pPr>
        <w:widowControl w:val="0"/>
        <w:autoSpaceDE w:val="0"/>
        <w:autoSpaceDN w:val="0"/>
        <w:adjustRightInd w:val="0"/>
        <w:spacing w:after="0" w:line="240" w:lineRule="auto"/>
        <w:ind w:firstLine="480"/>
        <w:rPr>
          <w:rFonts w:ascii="Arial" w:hAnsi="Arial" w:cs="Arial"/>
          <w:sz w:val="20"/>
          <w:szCs w:val="20"/>
          <w:lang w:val="bg-BG"/>
        </w:rPr>
      </w:pPr>
      <w:proofErr w:type="spellStart"/>
      <w:r w:rsidRPr="0045509D">
        <w:rPr>
          <w:rFonts w:ascii="Arial" w:hAnsi="Arial" w:cs="Arial"/>
          <w:sz w:val="20"/>
          <w:szCs w:val="20"/>
        </w:rPr>
        <w:t>Дата</w:t>
      </w:r>
      <w:proofErr w:type="spellEnd"/>
      <w:r w:rsidRPr="0045509D">
        <w:rPr>
          <w:rFonts w:ascii="Arial" w:hAnsi="Arial" w:cs="Arial"/>
          <w:sz w:val="20"/>
          <w:szCs w:val="20"/>
        </w:rPr>
        <w:t>:</w:t>
      </w:r>
      <w:r w:rsidR="003A3A00">
        <w:rPr>
          <w:rFonts w:ascii="Arial" w:hAnsi="Arial" w:cs="Arial"/>
          <w:sz w:val="20"/>
          <w:szCs w:val="20"/>
          <w:lang w:val="bg-BG"/>
        </w:rPr>
        <w:t xml:space="preserve"> </w:t>
      </w:r>
      <w:r w:rsidR="00635C08">
        <w:rPr>
          <w:rFonts w:ascii="Arial" w:hAnsi="Arial" w:cs="Arial"/>
          <w:sz w:val="20"/>
          <w:szCs w:val="20"/>
          <w:lang w:val="bg-BG"/>
        </w:rPr>
        <w:t>31</w:t>
      </w:r>
      <w:r w:rsidR="008E7481">
        <w:rPr>
          <w:rFonts w:ascii="Arial" w:hAnsi="Arial" w:cs="Arial"/>
          <w:sz w:val="20"/>
          <w:szCs w:val="20"/>
          <w:lang w:val="bg-BG"/>
        </w:rPr>
        <w:t>.0</w:t>
      </w:r>
      <w:r w:rsidR="00635C08">
        <w:rPr>
          <w:rFonts w:ascii="Arial" w:hAnsi="Arial" w:cs="Arial"/>
          <w:sz w:val="20"/>
          <w:szCs w:val="20"/>
          <w:lang w:val="bg-BG"/>
        </w:rPr>
        <w:t>8</w:t>
      </w:r>
      <w:r w:rsidR="008E7481">
        <w:rPr>
          <w:rFonts w:ascii="Arial" w:hAnsi="Arial" w:cs="Arial"/>
          <w:sz w:val="20"/>
          <w:szCs w:val="20"/>
          <w:lang w:val="bg-BG"/>
        </w:rPr>
        <w:t>.20</w:t>
      </w:r>
      <w:r w:rsidR="00EE3AB4">
        <w:rPr>
          <w:rFonts w:ascii="Arial" w:hAnsi="Arial" w:cs="Arial"/>
          <w:sz w:val="20"/>
          <w:szCs w:val="20"/>
          <w:lang w:val="bg-BG"/>
        </w:rPr>
        <w:t>20</w:t>
      </w:r>
      <w:r w:rsidR="002B4E2C">
        <w:rPr>
          <w:rFonts w:ascii="Arial" w:hAnsi="Arial" w:cs="Arial"/>
          <w:sz w:val="20"/>
          <w:szCs w:val="20"/>
          <w:lang w:val="bg-BG"/>
        </w:rPr>
        <w:t>г.</w:t>
      </w:r>
    </w:p>
    <w:p w14:paraId="3D00B655" w14:textId="77777777" w:rsidR="0045509D" w:rsidRDefault="003A3A00" w:rsidP="0045509D">
      <w:pPr>
        <w:widowControl w:val="0"/>
        <w:autoSpaceDE w:val="0"/>
        <w:autoSpaceDN w:val="0"/>
        <w:adjustRightInd w:val="0"/>
        <w:spacing w:after="0" w:line="240" w:lineRule="auto"/>
        <w:ind w:firstLine="480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г</w:t>
      </w:r>
      <w:r w:rsidR="002B4E2C">
        <w:rPr>
          <w:rFonts w:ascii="Arial" w:hAnsi="Arial" w:cs="Arial"/>
          <w:sz w:val="20"/>
          <w:szCs w:val="20"/>
          <w:lang w:val="bg-BG"/>
        </w:rPr>
        <w:t xml:space="preserve">р. </w:t>
      </w:r>
      <w:r w:rsidR="00EE3AB4">
        <w:rPr>
          <w:rFonts w:ascii="Arial" w:hAnsi="Arial" w:cs="Arial"/>
          <w:sz w:val="20"/>
          <w:szCs w:val="20"/>
          <w:lang w:val="bg-BG"/>
        </w:rPr>
        <w:t>София</w:t>
      </w:r>
      <w:r w:rsidR="0045509D" w:rsidRPr="0045509D">
        <w:rPr>
          <w:rFonts w:ascii="Arial" w:hAnsi="Arial" w:cs="Arial"/>
          <w:sz w:val="20"/>
          <w:szCs w:val="20"/>
        </w:rPr>
        <w:t xml:space="preserve"> </w:t>
      </w:r>
    </w:p>
    <w:p w14:paraId="5F5FBFA8" w14:textId="77777777" w:rsidR="002B4E2C" w:rsidRDefault="002B4E2C" w:rsidP="0045509D">
      <w:pPr>
        <w:widowControl w:val="0"/>
        <w:autoSpaceDE w:val="0"/>
        <w:autoSpaceDN w:val="0"/>
        <w:adjustRightInd w:val="0"/>
        <w:spacing w:after="0" w:line="240" w:lineRule="auto"/>
        <w:ind w:firstLine="480"/>
        <w:rPr>
          <w:rFonts w:ascii="Arial" w:hAnsi="Arial" w:cs="Arial"/>
          <w:sz w:val="20"/>
          <w:szCs w:val="20"/>
          <w:lang w:val="bg-BG"/>
        </w:rPr>
      </w:pPr>
    </w:p>
    <w:p w14:paraId="774875A2" w14:textId="77777777" w:rsidR="0045509D" w:rsidRPr="00874A05" w:rsidRDefault="00AD4F9F" w:rsidP="0045509D">
      <w:pPr>
        <w:widowControl w:val="0"/>
        <w:autoSpaceDE w:val="0"/>
        <w:autoSpaceDN w:val="0"/>
        <w:adjustRightInd w:val="0"/>
        <w:spacing w:after="0" w:line="240" w:lineRule="auto"/>
        <w:ind w:left="5760"/>
        <w:rPr>
          <w:rFonts w:ascii="Arial" w:hAnsi="Arial" w:cs="Arial"/>
          <w:b/>
          <w:sz w:val="20"/>
          <w:szCs w:val="20"/>
          <w:lang w:val="bg-BG"/>
        </w:rPr>
      </w:pPr>
      <w:r>
        <w:rPr>
          <w:rFonts w:ascii="Arial" w:hAnsi="Arial" w:cs="Arial"/>
          <w:b/>
          <w:sz w:val="20"/>
          <w:szCs w:val="20"/>
          <w:lang w:val="bg-BG"/>
        </w:rPr>
        <w:t>У</w:t>
      </w:r>
      <w:proofErr w:type="spellStart"/>
      <w:r w:rsidR="0045509D" w:rsidRPr="00874A05">
        <w:rPr>
          <w:rFonts w:ascii="Arial" w:hAnsi="Arial" w:cs="Arial"/>
          <w:b/>
          <w:sz w:val="20"/>
          <w:szCs w:val="20"/>
        </w:rPr>
        <w:t>ведомит</w:t>
      </w:r>
      <w:r w:rsidR="0045509D" w:rsidRPr="00874A05">
        <w:rPr>
          <w:rFonts w:ascii="Arial" w:hAnsi="Arial" w:cs="Arial"/>
          <w:b/>
          <w:sz w:val="20"/>
          <w:szCs w:val="20"/>
          <w:lang w:val="bg-BG"/>
        </w:rPr>
        <w:t>ел</w:t>
      </w:r>
      <w:proofErr w:type="spellEnd"/>
      <w:r w:rsidR="0045509D" w:rsidRPr="00874A05">
        <w:rPr>
          <w:rFonts w:ascii="Arial" w:hAnsi="Arial" w:cs="Arial"/>
          <w:b/>
          <w:sz w:val="20"/>
          <w:szCs w:val="20"/>
          <w:lang w:val="bg-BG"/>
        </w:rPr>
        <w:t>:</w:t>
      </w:r>
      <w:r w:rsidR="0045509D" w:rsidRPr="00874A05">
        <w:rPr>
          <w:rFonts w:ascii="Arial" w:hAnsi="Arial" w:cs="Arial"/>
          <w:b/>
          <w:sz w:val="20"/>
          <w:szCs w:val="20"/>
        </w:rPr>
        <w:t xml:space="preserve"> </w:t>
      </w:r>
      <w:r w:rsidR="0045509D" w:rsidRPr="00874A05">
        <w:rPr>
          <w:rFonts w:ascii="Arial" w:hAnsi="Arial" w:cs="Arial"/>
          <w:b/>
          <w:sz w:val="20"/>
          <w:szCs w:val="20"/>
          <w:lang w:val="bg-BG"/>
        </w:rPr>
        <w:t>……………………….</w:t>
      </w:r>
    </w:p>
    <w:p w14:paraId="31D5AD61" w14:textId="5CE3518A" w:rsidR="009B126A" w:rsidRDefault="0045509D" w:rsidP="00AD4F9F">
      <w:pPr>
        <w:pStyle w:val="a3"/>
        <w:ind w:left="7200" w:firstLine="720"/>
        <w:jc w:val="both"/>
        <w:rPr>
          <w:rFonts w:ascii="Arial" w:hAnsi="Arial" w:cs="Arial"/>
          <w:b/>
          <w:sz w:val="20"/>
          <w:szCs w:val="20"/>
          <w:lang w:val="bg-BG"/>
        </w:rPr>
      </w:pPr>
      <w:r w:rsidRPr="00874A05">
        <w:rPr>
          <w:rFonts w:ascii="Arial" w:hAnsi="Arial" w:cs="Arial"/>
          <w:b/>
          <w:sz w:val="20"/>
          <w:szCs w:val="20"/>
          <w:lang w:val="bg-BG"/>
        </w:rPr>
        <w:t>/подпис/</w:t>
      </w:r>
    </w:p>
    <w:p w14:paraId="17BC12A5" w14:textId="252412EB" w:rsidR="0015315A" w:rsidRDefault="0015315A" w:rsidP="00AD4F9F">
      <w:pPr>
        <w:pStyle w:val="a3"/>
        <w:ind w:left="7200" w:firstLine="720"/>
        <w:jc w:val="both"/>
        <w:rPr>
          <w:rFonts w:ascii="Arial" w:hAnsi="Arial" w:cs="Arial"/>
          <w:b/>
          <w:sz w:val="20"/>
          <w:szCs w:val="20"/>
          <w:lang w:val="bg-BG"/>
        </w:rPr>
      </w:pPr>
    </w:p>
    <w:p w14:paraId="56336695" w14:textId="77777777" w:rsidR="0015315A" w:rsidRDefault="0015315A" w:rsidP="0015315A">
      <w:pPr>
        <w:jc w:val="center"/>
        <w:rPr>
          <w:b/>
          <w:sz w:val="20"/>
          <w:szCs w:val="20"/>
          <w:lang w:val="bg-BG"/>
        </w:rPr>
      </w:pPr>
    </w:p>
    <w:p w14:paraId="0CF33993" w14:textId="77777777" w:rsidR="0015315A" w:rsidRPr="0015315A" w:rsidRDefault="0015315A" w:rsidP="0015315A">
      <w:pPr>
        <w:jc w:val="center"/>
        <w:rPr>
          <w:rFonts w:ascii="Arial" w:hAnsi="Arial" w:cs="Arial"/>
          <w:b/>
          <w:sz w:val="20"/>
          <w:szCs w:val="20"/>
          <w:lang w:val="bg-BG"/>
        </w:rPr>
      </w:pPr>
      <w:r w:rsidRPr="0015315A">
        <w:rPr>
          <w:rFonts w:ascii="Arial" w:hAnsi="Arial" w:cs="Arial"/>
          <w:b/>
          <w:sz w:val="20"/>
          <w:szCs w:val="20"/>
          <w:lang w:val="bg-BG"/>
        </w:rPr>
        <w:t>ДЕКЛАРАЦИЯ</w:t>
      </w:r>
    </w:p>
    <w:p w14:paraId="69F46EE7" w14:textId="77777777" w:rsidR="0015315A" w:rsidRPr="0015315A" w:rsidRDefault="0015315A" w:rsidP="0015315A">
      <w:pPr>
        <w:jc w:val="center"/>
        <w:rPr>
          <w:rFonts w:ascii="Arial" w:hAnsi="Arial" w:cs="Arial"/>
          <w:b/>
          <w:i/>
          <w:sz w:val="20"/>
          <w:szCs w:val="20"/>
          <w:lang w:val="bg-BG"/>
        </w:rPr>
      </w:pPr>
      <w:bookmarkStart w:id="0" w:name="_GoBack"/>
      <w:bookmarkEnd w:id="0"/>
    </w:p>
    <w:p w14:paraId="4B75C2F4" w14:textId="77777777" w:rsidR="0015315A" w:rsidRPr="0015315A" w:rsidRDefault="0015315A" w:rsidP="0015315A">
      <w:pPr>
        <w:jc w:val="center"/>
        <w:rPr>
          <w:rFonts w:ascii="Arial" w:hAnsi="Arial" w:cs="Arial"/>
          <w:b/>
          <w:i/>
          <w:sz w:val="20"/>
          <w:szCs w:val="20"/>
          <w:lang w:val="bg-BG"/>
        </w:rPr>
      </w:pPr>
    </w:p>
    <w:p w14:paraId="7FC4D5CA" w14:textId="3837B4D9" w:rsidR="0015315A" w:rsidRPr="0015315A" w:rsidRDefault="0015315A" w:rsidP="0015315A">
      <w:pPr>
        <w:ind w:firstLine="708"/>
        <w:jc w:val="both"/>
        <w:rPr>
          <w:rFonts w:ascii="Arial" w:hAnsi="Arial" w:cs="Arial"/>
          <w:sz w:val="20"/>
          <w:szCs w:val="20"/>
          <w:lang w:val="bg-BG"/>
        </w:rPr>
      </w:pPr>
      <w:r w:rsidRPr="0015315A">
        <w:rPr>
          <w:rFonts w:ascii="Arial" w:hAnsi="Arial" w:cs="Arial"/>
          <w:sz w:val="20"/>
          <w:szCs w:val="20"/>
          <w:lang w:val="bg-BG"/>
        </w:rPr>
        <w:t xml:space="preserve">Удостоверявам верността, точността и пълнотата на предоставената информация в </w:t>
      </w:r>
      <w:r>
        <w:rPr>
          <w:rFonts w:ascii="Arial" w:hAnsi="Arial" w:cs="Arial"/>
          <w:sz w:val="20"/>
          <w:szCs w:val="20"/>
          <w:lang w:val="bg-BG"/>
        </w:rPr>
        <w:t xml:space="preserve"> Уведомление за инвестиционно намерение </w:t>
      </w:r>
      <w:r>
        <w:rPr>
          <w:rFonts w:ascii="Arial" w:hAnsi="Arial" w:cs="Arial"/>
          <w:b/>
          <w:i/>
          <w:sz w:val="20"/>
          <w:szCs w:val="20"/>
          <w:lang w:val="bg-BG"/>
        </w:rPr>
        <w:t xml:space="preserve">"Изграждане на инсталация за производство на строителни </w:t>
      </w:r>
      <w:r w:rsidRPr="005266C3">
        <w:rPr>
          <w:rFonts w:ascii="Arial" w:hAnsi="Arial" w:cs="Arial"/>
          <w:b/>
          <w:i/>
          <w:sz w:val="20"/>
          <w:szCs w:val="20"/>
          <w:lang w:val="bg-BG"/>
        </w:rPr>
        <w:t>смеси"</w:t>
      </w:r>
      <w:r w:rsidRPr="005266C3">
        <w:rPr>
          <w:rFonts w:ascii="Arial" w:hAnsi="Arial" w:cs="Arial"/>
          <w:b/>
          <w:sz w:val="20"/>
          <w:szCs w:val="20"/>
          <w:lang w:val="bg-BG"/>
        </w:rPr>
        <w:t xml:space="preserve"> </w:t>
      </w:r>
      <w:r w:rsidRPr="005266C3">
        <w:rPr>
          <w:rFonts w:ascii="Arial" w:hAnsi="Arial" w:cs="Arial"/>
          <w:sz w:val="20"/>
          <w:szCs w:val="20"/>
          <w:lang w:val="bg-BG"/>
        </w:rPr>
        <w:t xml:space="preserve">в </w:t>
      </w:r>
      <w:r w:rsidRPr="005266C3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proofErr w:type="spellStart"/>
      <w:r w:rsidRPr="005266C3">
        <w:rPr>
          <w:rFonts w:ascii="Arial" w:hAnsi="Arial" w:cs="Arial"/>
          <w:bCs/>
          <w:sz w:val="20"/>
          <w:szCs w:val="20"/>
          <w:lang w:val="ru-RU"/>
        </w:rPr>
        <w:t>поземлен</w:t>
      </w:r>
      <w:proofErr w:type="spellEnd"/>
      <w:r w:rsidRPr="005266C3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proofErr w:type="spellStart"/>
      <w:r w:rsidRPr="005266C3">
        <w:rPr>
          <w:rFonts w:ascii="Arial" w:hAnsi="Arial" w:cs="Arial"/>
          <w:bCs/>
          <w:sz w:val="20"/>
          <w:szCs w:val="20"/>
          <w:lang w:val="ru-RU"/>
        </w:rPr>
        <w:t>имот</w:t>
      </w:r>
      <w:proofErr w:type="spellEnd"/>
      <w:r w:rsidRPr="005266C3">
        <w:rPr>
          <w:rFonts w:ascii="Arial" w:hAnsi="Arial" w:cs="Arial"/>
          <w:bCs/>
          <w:sz w:val="20"/>
          <w:szCs w:val="20"/>
          <w:lang w:val="ru-RU"/>
        </w:rPr>
        <w:t xml:space="preserve"> (ПИ) 56784.247.113 по </w:t>
      </w:r>
      <w:proofErr w:type="spellStart"/>
      <w:r w:rsidRPr="005266C3">
        <w:rPr>
          <w:rFonts w:ascii="Arial" w:hAnsi="Arial" w:cs="Arial"/>
          <w:bCs/>
          <w:sz w:val="20"/>
          <w:szCs w:val="20"/>
          <w:lang w:val="ru-RU"/>
        </w:rPr>
        <w:t>кадастралната</w:t>
      </w:r>
      <w:proofErr w:type="spellEnd"/>
      <w:r w:rsidRPr="005266C3">
        <w:rPr>
          <w:rFonts w:ascii="Arial" w:hAnsi="Arial" w:cs="Arial"/>
          <w:bCs/>
          <w:sz w:val="20"/>
          <w:szCs w:val="20"/>
          <w:lang w:val="ru-RU"/>
        </w:rPr>
        <w:t xml:space="preserve"> карта на гр. Пловдив, общ. Пловдив</w:t>
      </w:r>
      <w:r>
        <w:rPr>
          <w:rFonts w:ascii="Arial" w:hAnsi="Arial" w:cs="Arial"/>
          <w:bCs/>
          <w:sz w:val="20"/>
          <w:szCs w:val="20"/>
          <w:lang w:val="ru-RU"/>
        </w:rPr>
        <w:t xml:space="preserve">, с </w:t>
      </w:r>
      <w:proofErr w:type="spellStart"/>
      <w:r>
        <w:rPr>
          <w:rFonts w:ascii="Arial" w:hAnsi="Arial" w:cs="Arial"/>
          <w:bCs/>
          <w:sz w:val="20"/>
          <w:szCs w:val="20"/>
          <w:lang w:val="ru-RU"/>
        </w:rPr>
        <w:t>Възложител</w:t>
      </w:r>
      <w:proofErr w:type="spellEnd"/>
      <w:r>
        <w:rPr>
          <w:rFonts w:ascii="Arial" w:hAnsi="Arial" w:cs="Arial"/>
          <w:bCs/>
          <w:sz w:val="20"/>
          <w:szCs w:val="20"/>
          <w:lang w:val="ru-RU"/>
        </w:rPr>
        <w:t xml:space="preserve"> «ЕКО ТРЕЙДИНГ КЪМПАНИ» ООД</w:t>
      </w:r>
    </w:p>
    <w:p w14:paraId="74F6AE06" w14:textId="4555DC3E" w:rsidR="0015315A" w:rsidRPr="0015315A" w:rsidRDefault="0015315A" w:rsidP="0015315A">
      <w:pPr>
        <w:ind w:firstLine="708"/>
        <w:jc w:val="both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 </w:t>
      </w:r>
    </w:p>
    <w:p w14:paraId="367F2201" w14:textId="77777777" w:rsidR="0015315A" w:rsidRPr="0015315A" w:rsidRDefault="0015315A" w:rsidP="0015315A">
      <w:pPr>
        <w:jc w:val="both"/>
        <w:rPr>
          <w:rFonts w:ascii="Arial" w:hAnsi="Arial" w:cs="Arial"/>
          <w:sz w:val="20"/>
          <w:szCs w:val="20"/>
          <w:lang w:val="bg-BG"/>
        </w:rPr>
      </w:pPr>
    </w:p>
    <w:p w14:paraId="464843B9" w14:textId="77777777" w:rsidR="0015315A" w:rsidRPr="0015315A" w:rsidRDefault="0015315A" w:rsidP="0015315A">
      <w:pPr>
        <w:jc w:val="both"/>
        <w:rPr>
          <w:rFonts w:ascii="Arial" w:hAnsi="Arial" w:cs="Arial"/>
          <w:sz w:val="20"/>
          <w:szCs w:val="20"/>
          <w:lang w:val="bg-BG"/>
        </w:rPr>
      </w:pPr>
    </w:p>
    <w:p w14:paraId="5D5AF55C" w14:textId="77777777" w:rsidR="0015315A" w:rsidRPr="0015315A" w:rsidRDefault="0015315A" w:rsidP="0015315A">
      <w:pPr>
        <w:jc w:val="both"/>
        <w:rPr>
          <w:rFonts w:ascii="Arial" w:hAnsi="Arial" w:cs="Arial"/>
          <w:sz w:val="20"/>
          <w:szCs w:val="20"/>
          <w:lang w:val="bg-BG"/>
        </w:rPr>
      </w:pPr>
    </w:p>
    <w:p w14:paraId="0583AC82" w14:textId="77777777" w:rsidR="0015315A" w:rsidRPr="0015315A" w:rsidRDefault="0015315A" w:rsidP="0015315A">
      <w:pPr>
        <w:jc w:val="both"/>
        <w:rPr>
          <w:rFonts w:ascii="Arial" w:hAnsi="Arial" w:cs="Arial"/>
          <w:sz w:val="20"/>
          <w:szCs w:val="20"/>
          <w:lang w:val="bg-BG"/>
        </w:rPr>
      </w:pPr>
    </w:p>
    <w:p w14:paraId="277DA1CA" w14:textId="77777777" w:rsidR="0015315A" w:rsidRPr="0015315A" w:rsidRDefault="0015315A" w:rsidP="0015315A">
      <w:pPr>
        <w:jc w:val="both"/>
        <w:rPr>
          <w:rFonts w:ascii="Arial" w:hAnsi="Arial" w:cs="Arial"/>
          <w:sz w:val="20"/>
          <w:szCs w:val="20"/>
          <w:lang w:val="bg-BG"/>
        </w:rPr>
      </w:pPr>
    </w:p>
    <w:p w14:paraId="19B47C74" w14:textId="77777777" w:rsidR="0015315A" w:rsidRPr="0015315A" w:rsidRDefault="0015315A" w:rsidP="0015315A">
      <w:pPr>
        <w:jc w:val="both"/>
        <w:rPr>
          <w:rFonts w:ascii="Arial" w:hAnsi="Arial" w:cs="Arial"/>
          <w:sz w:val="20"/>
          <w:szCs w:val="20"/>
          <w:lang w:val="bg-BG"/>
        </w:rPr>
      </w:pPr>
    </w:p>
    <w:p w14:paraId="3C173F37" w14:textId="77777777" w:rsidR="0015315A" w:rsidRPr="0015315A" w:rsidRDefault="0015315A" w:rsidP="0015315A">
      <w:pPr>
        <w:jc w:val="both"/>
        <w:rPr>
          <w:rFonts w:ascii="Arial" w:hAnsi="Arial" w:cs="Arial"/>
          <w:sz w:val="20"/>
          <w:szCs w:val="20"/>
          <w:lang w:val="bg-BG"/>
        </w:rPr>
      </w:pPr>
    </w:p>
    <w:p w14:paraId="62E0E8FC" w14:textId="7DB9B376" w:rsidR="0015315A" w:rsidRPr="0015315A" w:rsidRDefault="0015315A" w:rsidP="0015315A">
      <w:pPr>
        <w:jc w:val="both"/>
        <w:rPr>
          <w:rFonts w:ascii="Arial" w:hAnsi="Arial" w:cs="Arial"/>
          <w:sz w:val="20"/>
          <w:szCs w:val="20"/>
          <w:lang w:val="bg-BG"/>
        </w:rPr>
      </w:pPr>
      <w:r w:rsidRPr="0015315A">
        <w:rPr>
          <w:rFonts w:ascii="Arial" w:hAnsi="Arial" w:cs="Arial"/>
          <w:sz w:val="20"/>
          <w:szCs w:val="20"/>
          <w:lang w:val="bg-BG"/>
        </w:rPr>
        <w:t xml:space="preserve">Подпис: ………………………                        </w:t>
      </w:r>
      <w:r w:rsidRPr="0015315A">
        <w:rPr>
          <w:rFonts w:ascii="Arial" w:hAnsi="Arial" w:cs="Arial"/>
          <w:sz w:val="20"/>
          <w:szCs w:val="20"/>
        </w:rPr>
        <w:t xml:space="preserve">                </w:t>
      </w:r>
      <w:r w:rsidRPr="0015315A">
        <w:rPr>
          <w:rFonts w:ascii="Arial" w:hAnsi="Arial" w:cs="Arial"/>
          <w:sz w:val="20"/>
          <w:szCs w:val="20"/>
          <w:lang w:val="bg-BG"/>
        </w:rPr>
        <w:t xml:space="preserve">         </w:t>
      </w:r>
      <w:r w:rsidRPr="0015315A">
        <w:rPr>
          <w:rFonts w:ascii="Arial" w:hAnsi="Arial" w:cs="Arial"/>
          <w:sz w:val="20"/>
          <w:szCs w:val="20"/>
        </w:rPr>
        <w:t xml:space="preserve">       </w:t>
      </w:r>
      <w:r w:rsidRPr="0015315A">
        <w:rPr>
          <w:rFonts w:ascii="Arial" w:hAnsi="Arial" w:cs="Arial"/>
          <w:sz w:val="20"/>
          <w:szCs w:val="20"/>
          <w:lang w:val="bg-BG"/>
        </w:rPr>
        <w:t xml:space="preserve">Месец  </w:t>
      </w:r>
      <w:r>
        <w:rPr>
          <w:rFonts w:ascii="Arial" w:hAnsi="Arial" w:cs="Arial"/>
          <w:sz w:val="20"/>
          <w:szCs w:val="20"/>
          <w:lang w:val="bg-BG"/>
        </w:rPr>
        <w:t>Август</w:t>
      </w:r>
      <w:r w:rsidRPr="0015315A">
        <w:rPr>
          <w:rFonts w:ascii="Arial" w:hAnsi="Arial" w:cs="Arial"/>
          <w:sz w:val="20"/>
          <w:szCs w:val="20"/>
          <w:lang w:val="bg-BG"/>
        </w:rPr>
        <w:t xml:space="preserve"> - 2020г.</w:t>
      </w:r>
    </w:p>
    <w:p w14:paraId="6956FABD" w14:textId="09EF1E74" w:rsidR="0015315A" w:rsidRPr="0015315A" w:rsidRDefault="0015315A" w:rsidP="0015315A">
      <w:pPr>
        <w:jc w:val="both"/>
        <w:rPr>
          <w:rFonts w:ascii="Arial" w:hAnsi="Arial" w:cs="Arial"/>
          <w:sz w:val="20"/>
          <w:szCs w:val="20"/>
          <w:lang w:val="bg-BG"/>
        </w:rPr>
      </w:pPr>
      <w:r w:rsidRPr="0015315A">
        <w:rPr>
          <w:rFonts w:ascii="Arial" w:hAnsi="Arial" w:cs="Arial"/>
          <w:sz w:val="20"/>
          <w:szCs w:val="20"/>
          <w:lang w:val="bg-BG"/>
        </w:rPr>
        <w:tab/>
      </w:r>
      <w:r w:rsidRPr="0015315A">
        <w:rPr>
          <w:rFonts w:ascii="Arial" w:hAnsi="Arial" w:cs="Arial"/>
          <w:sz w:val="20"/>
          <w:szCs w:val="20"/>
          <w:lang w:val="bg-BG"/>
        </w:rPr>
        <w:tab/>
        <w:t>/печат/</w:t>
      </w:r>
    </w:p>
    <w:p w14:paraId="48DE13C7" w14:textId="77777777" w:rsidR="0015315A" w:rsidRPr="0015315A" w:rsidRDefault="0015315A" w:rsidP="0015315A">
      <w:pPr>
        <w:jc w:val="both"/>
        <w:rPr>
          <w:rFonts w:ascii="Arial" w:hAnsi="Arial" w:cs="Arial"/>
          <w:sz w:val="20"/>
          <w:szCs w:val="20"/>
          <w:lang w:val="bg-BG"/>
        </w:rPr>
      </w:pPr>
    </w:p>
    <w:p w14:paraId="0AA9A172" w14:textId="77777777" w:rsidR="0015315A" w:rsidRPr="0015315A" w:rsidRDefault="0015315A" w:rsidP="0015315A">
      <w:pPr>
        <w:jc w:val="both"/>
        <w:rPr>
          <w:rFonts w:ascii="Arial" w:hAnsi="Arial" w:cs="Arial"/>
          <w:sz w:val="20"/>
          <w:szCs w:val="20"/>
          <w:lang w:val="bg-BG"/>
        </w:rPr>
      </w:pPr>
    </w:p>
    <w:p w14:paraId="596581FE" w14:textId="77777777" w:rsidR="0015315A" w:rsidRPr="0015315A" w:rsidRDefault="0015315A" w:rsidP="0015315A">
      <w:pPr>
        <w:jc w:val="both"/>
        <w:rPr>
          <w:rFonts w:ascii="Arial" w:hAnsi="Arial" w:cs="Arial"/>
          <w:sz w:val="20"/>
          <w:szCs w:val="20"/>
          <w:lang w:val="bg-BG"/>
        </w:rPr>
      </w:pPr>
    </w:p>
    <w:p w14:paraId="2638CAF0" w14:textId="77777777" w:rsidR="0015315A" w:rsidRPr="0015315A" w:rsidRDefault="0015315A" w:rsidP="0015315A">
      <w:pPr>
        <w:jc w:val="both"/>
        <w:rPr>
          <w:rFonts w:ascii="Arial" w:hAnsi="Arial" w:cs="Arial"/>
          <w:sz w:val="20"/>
          <w:szCs w:val="20"/>
          <w:lang w:val="bg-BG"/>
        </w:rPr>
      </w:pPr>
    </w:p>
    <w:p w14:paraId="73F68614" w14:textId="684E3E60" w:rsidR="0015315A" w:rsidRPr="0080282D" w:rsidRDefault="0015315A" w:rsidP="0015315A">
      <w:pPr>
        <w:pStyle w:val="a3"/>
        <w:ind w:left="0" w:firstLine="720"/>
        <w:jc w:val="center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 xml:space="preserve"> </w:t>
      </w:r>
    </w:p>
    <w:sectPr w:rsidR="0015315A" w:rsidRPr="0080282D" w:rsidSect="00D777FF">
      <w:pgSz w:w="12240" w:h="15840"/>
      <w:pgMar w:top="1440" w:right="108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C0130E" w14:textId="77777777" w:rsidR="000A6A97" w:rsidRDefault="000A6A97" w:rsidP="00141811">
      <w:pPr>
        <w:spacing w:after="0" w:line="240" w:lineRule="auto"/>
      </w:pPr>
      <w:r>
        <w:separator/>
      </w:r>
    </w:p>
  </w:endnote>
  <w:endnote w:type="continuationSeparator" w:id="0">
    <w:p w14:paraId="18C163D8" w14:textId="77777777" w:rsidR="000A6A97" w:rsidRDefault="000A6A97" w:rsidP="00141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 new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2EBA0" w14:textId="77777777" w:rsidR="000C1FD4" w:rsidRDefault="000C1FD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8867C" w14:textId="77777777" w:rsidR="000A6A97" w:rsidRDefault="000A6A97" w:rsidP="00141811">
      <w:pPr>
        <w:spacing w:after="0" w:line="240" w:lineRule="auto"/>
      </w:pPr>
      <w:r>
        <w:separator/>
      </w:r>
    </w:p>
  </w:footnote>
  <w:footnote w:type="continuationSeparator" w:id="0">
    <w:p w14:paraId="5904CE59" w14:textId="77777777" w:rsidR="000A6A97" w:rsidRDefault="000A6A97" w:rsidP="00141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8247C"/>
    <w:multiLevelType w:val="hybridMultilevel"/>
    <w:tmpl w:val="DD9C3554"/>
    <w:lvl w:ilvl="0" w:tplc="F3B275A0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47CBD"/>
    <w:multiLevelType w:val="hybridMultilevel"/>
    <w:tmpl w:val="B8C4CE0C"/>
    <w:lvl w:ilvl="0" w:tplc="FFFFFFFF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Book Antiqua" w:eastAsia="Times New Roman" w:hAnsi="Book Antiqua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A136D2"/>
    <w:multiLevelType w:val="hybridMultilevel"/>
    <w:tmpl w:val="9A181878"/>
    <w:lvl w:ilvl="0" w:tplc="04090013">
      <w:start w:val="1"/>
      <w:numFmt w:val="upperRoman"/>
      <w:lvlText w:val="%1."/>
      <w:lvlJc w:val="righ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D923D1"/>
    <w:multiLevelType w:val="hybridMultilevel"/>
    <w:tmpl w:val="3D5E9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41999"/>
    <w:multiLevelType w:val="hybridMultilevel"/>
    <w:tmpl w:val="85CC59F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2B3540C1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ADF43A7"/>
    <w:multiLevelType w:val="hybridMultilevel"/>
    <w:tmpl w:val="6A68B1E8"/>
    <w:lvl w:ilvl="0" w:tplc="EAECF430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420B2F"/>
    <w:multiLevelType w:val="hybridMultilevel"/>
    <w:tmpl w:val="0C2A1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020E5"/>
    <w:multiLevelType w:val="hybridMultilevel"/>
    <w:tmpl w:val="4914E0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6E7D75"/>
    <w:multiLevelType w:val="hybridMultilevel"/>
    <w:tmpl w:val="AC26CB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30E9F"/>
    <w:multiLevelType w:val="hybridMultilevel"/>
    <w:tmpl w:val="3E8A98C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5E251F"/>
    <w:multiLevelType w:val="hybridMultilevel"/>
    <w:tmpl w:val="B686CE50"/>
    <w:lvl w:ilvl="0" w:tplc="04020001">
      <w:start w:val="1"/>
      <w:numFmt w:val="bullet"/>
      <w:lvlText w:val=""/>
      <w:lvlJc w:val="left"/>
      <w:pPr>
        <w:ind w:left="1500" w:hanging="360"/>
      </w:pPr>
      <w:rPr>
        <w:rFonts w:ascii="Symbol" w:hAnsi="Symbol" w:cs="Symbol" w:hint="default"/>
      </w:rPr>
    </w:lvl>
    <w:lvl w:ilvl="1" w:tplc="040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4951742F"/>
    <w:multiLevelType w:val="hybridMultilevel"/>
    <w:tmpl w:val="2D24372C"/>
    <w:lvl w:ilvl="0" w:tplc="7466F2F4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4A7D639F"/>
    <w:multiLevelType w:val="hybridMultilevel"/>
    <w:tmpl w:val="2682A7B2"/>
    <w:lvl w:ilvl="0" w:tplc="ACE0859C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DF1812"/>
    <w:multiLevelType w:val="hybridMultilevel"/>
    <w:tmpl w:val="F1807E58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D7716DD"/>
    <w:multiLevelType w:val="hybridMultilevel"/>
    <w:tmpl w:val="5AFAACCE"/>
    <w:lvl w:ilvl="0" w:tplc="C6F2E86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105676E"/>
    <w:multiLevelType w:val="hybridMultilevel"/>
    <w:tmpl w:val="886041A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008BF"/>
    <w:multiLevelType w:val="hybridMultilevel"/>
    <w:tmpl w:val="8CF407C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9A39B1"/>
    <w:multiLevelType w:val="hybridMultilevel"/>
    <w:tmpl w:val="F68AD61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DF7027"/>
    <w:multiLevelType w:val="hybridMultilevel"/>
    <w:tmpl w:val="9ABE0D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ECF7232"/>
    <w:multiLevelType w:val="hybridMultilevel"/>
    <w:tmpl w:val="D786EF14"/>
    <w:lvl w:ilvl="0" w:tplc="A8AC75B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7C83862"/>
    <w:multiLevelType w:val="hybridMultilevel"/>
    <w:tmpl w:val="6B38AE4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AE07AD"/>
    <w:multiLevelType w:val="hybridMultilevel"/>
    <w:tmpl w:val="5B86A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8F3EE8"/>
    <w:multiLevelType w:val="hybridMultilevel"/>
    <w:tmpl w:val="B39C151C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B596B6C"/>
    <w:multiLevelType w:val="hybridMultilevel"/>
    <w:tmpl w:val="9F2A8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3"/>
  </w:num>
  <w:num w:numId="3">
    <w:abstractNumId w:val="20"/>
  </w:num>
  <w:num w:numId="4">
    <w:abstractNumId w:val="8"/>
  </w:num>
  <w:num w:numId="5">
    <w:abstractNumId w:val="12"/>
  </w:num>
  <w:num w:numId="6">
    <w:abstractNumId w:val="15"/>
  </w:num>
  <w:num w:numId="7">
    <w:abstractNumId w:val="24"/>
  </w:num>
  <w:num w:numId="8">
    <w:abstractNumId w:val="9"/>
  </w:num>
  <w:num w:numId="9">
    <w:abstractNumId w:val="5"/>
  </w:num>
  <w:num w:numId="10">
    <w:abstractNumId w:val="0"/>
  </w:num>
  <w:num w:numId="11">
    <w:abstractNumId w:val="22"/>
  </w:num>
  <w:num w:numId="12">
    <w:abstractNumId w:val="1"/>
  </w:num>
  <w:num w:numId="13">
    <w:abstractNumId w:val="13"/>
  </w:num>
  <w:num w:numId="14">
    <w:abstractNumId w:val="19"/>
  </w:num>
  <w:num w:numId="15">
    <w:abstractNumId w:val="6"/>
  </w:num>
  <w:num w:numId="16">
    <w:abstractNumId w:val="3"/>
  </w:num>
  <w:num w:numId="17">
    <w:abstractNumId w:val="7"/>
  </w:num>
  <w:num w:numId="18">
    <w:abstractNumId w:val="4"/>
  </w:num>
  <w:num w:numId="19">
    <w:abstractNumId w:val="11"/>
  </w:num>
  <w:num w:numId="20">
    <w:abstractNumId w:val="18"/>
  </w:num>
  <w:num w:numId="21">
    <w:abstractNumId w:val="17"/>
  </w:num>
  <w:num w:numId="22">
    <w:abstractNumId w:val="16"/>
  </w:num>
  <w:num w:numId="23">
    <w:abstractNumId w:val="14"/>
  </w:num>
  <w:num w:numId="24">
    <w:abstractNumId w:val="1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386E"/>
    <w:rsid w:val="000003CB"/>
    <w:rsid w:val="00002102"/>
    <w:rsid w:val="00002CA9"/>
    <w:rsid w:val="00024855"/>
    <w:rsid w:val="000303AD"/>
    <w:rsid w:val="00033FED"/>
    <w:rsid w:val="00064132"/>
    <w:rsid w:val="000A6A97"/>
    <w:rsid w:val="000A77C7"/>
    <w:rsid w:val="000B69BD"/>
    <w:rsid w:val="000B7522"/>
    <w:rsid w:val="000C1FD4"/>
    <w:rsid w:val="000D10EE"/>
    <w:rsid w:val="000D603E"/>
    <w:rsid w:val="000E1C0D"/>
    <w:rsid w:val="000F1529"/>
    <w:rsid w:val="00107EA9"/>
    <w:rsid w:val="00113CF6"/>
    <w:rsid w:val="00134A2B"/>
    <w:rsid w:val="00137C81"/>
    <w:rsid w:val="001407DE"/>
    <w:rsid w:val="00141811"/>
    <w:rsid w:val="0014689D"/>
    <w:rsid w:val="0015315A"/>
    <w:rsid w:val="00154700"/>
    <w:rsid w:val="00154938"/>
    <w:rsid w:val="001563DF"/>
    <w:rsid w:val="00164686"/>
    <w:rsid w:val="001743A6"/>
    <w:rsid w:val="0017695D"/>
    <w:rsid w:val="00183739"/>
    <w:rsid w:val="00193B06"/>
    <w:rsid w:val="001B0306"/>
    <w:rsid w:val="001B0D7A"/>
    <w:rsid w:val="001B1062"/>
    <w:rsid w:val="001F3A6D"/>
    <w:rsid w:val="001F4848"/>
    <w:rsid w:val="00211035"/>
    <w:rsid w:val="00216FEC"/>
    <w:rsid w:val="00220002"/>
    <w:rsid w:val="00226595"/>
    <w:rsid w:val="00241C33"/>
    <w:rsid w:val="0024442C"/>
    <w:rsid w:val="002547FF"/>
    <w:rsid w:val="00257EC7"/>
    <w:rsid w:val="00267546"/>
    <w:rsid w:val="0028475A"/>
    <w:rsid w:val="002A5DD6"/>
    <w:rsid w:val="002A5ED9"/>
    <w:rsid w:val="002B1ACC"/>
    <w:rsid w:val="002B4E2C"/>
    <w:rsid w:val="002F0451"/>
    <w:rsid w:val="00301C70"/>
    <w:rsid w:val="00306EB4"/>
    <w:rsid w:val="00307934"/>
    <w:rsid w:val="00310F1C"/>
    <w:rsid w:val="00312A06"/>
    <w:rsid w:val="00330D20"/>
    <w:rsid w:val="00336A0D"/>
    <w:rsid w:val="003426D4"/>
    <w:rsid w:val="00342ECF"/>
    <w:rsid w:val="00345F91"/>
    <w:rsid w:val="0036040E"/>
    <w:rsid w:val="00361160"/>
    <w:rsid w:val="00370910"/>
    <w:rsid w:val="003739EB"/>
    <w:rsid w:val="0037485E"/>
    <w:rsid w:val="00374EE2"/>
    <w:rsid w:val="00381134"/>
    <w:rsid w:val="00384A5B"/>
    <w:rsid w:val="00394080"/>
    <w:rsid w:val="003A3A00"/>
    <w:rsid w:val="003A7A5B"/>
    <w:rsid w:val="003D4E6A"/>
    <w:rsid w:val="0040204D"/>
    <w:rsid w:val="00413403"/>
    <w:rsid w:val="004240A8"/>
    <w:rsid w:val="00432D28"/>
    <w:rsid w:val="004432AC"/>
    <w:rsid w:val="004454FC"/>
    <w:rsid w:val="0045509D"/>
    <w:rsid w:val="00456D5A"/>
    <w:rsid w:val="0047192C"/>
    <w:rsid w:val="00475B0C"/>
    <w:rsid w:val="00475DED"/>
    <w:rsid w:val="00481C27"/>
    <w:rsid w:val="004856E2"/>
    <w:rsid w:val="00491A55"/>
    <w:rsid w:val="00495509"/>
    <w:rsid w:val="004C1BB8"/>
    <w:rsid w:val="004F470A"/>
    <w:rsid w:val="00514AF5"/>
    <w:rsid w:val="0052405B"/>
    <w:rsid w:val="005266C3"/>
    <w:rsid w:val="005349DF"/>
    <w:rsid w:val="005404BF"/>
    <w:rsid w:val="00562E81"/>
    <w:rsid w:val="00565872"/>
    <w:rsid w:val="005727C8"/>
    <w:rsid w:val="00581163"/>
    <w:rsid w:val="00592BC8"/>
    <w:rsid w:val="00596385"/>
    <w:rsid w:val="005B4A18"/>
    <w:rsid w:val="005B6F74"/>
    <w:rsid w:val="005B72DC"/>
    <w:rsid w:val="005C0609"/>
    <w:rsid w:val="005C47AF"/>
    <w:rsid w:val="005E304B"/>
    <w:rsid w:val="005F6C1A"/>
    <w:rsid w:val="00601AF7"/>
    <w:rsid w:val="0062282F"/>
    <w:rsid w:val="00633A00"/>
    <w:rsid w:val="00635C08"/>
    <w:rsid w:val="0064242E"/>
    <w:rsid w:val="00651B31"/>
    <w:rsid w:val="0065301E"/>
    <w:rsid w:val="006579EA"/>
    <w:rsid w:val="00680A65"/>
    <w:rsid w:val="00697B5C"/>
    <w:rsid w:val="006A4A15"/>
    <w:rsid w:val="006D3F9F"/>
    <w:rsid w:val="006D4495"/>
    <w:rsid w:val="006E02CC"/>
    <w:rsid w:val="006F4125"/>
    <w:rsid w:val="0071188E"/>
    <w:rsid w:val="00714EF5"/>
    <w:rsid w:val="00716342"/>
    <w:rsid w:val="00723F17"/>
    <w:rsid w:val="0073510B"/>
    <w:rsid w:val="00735928"/>
    <w:rsid w:val="007408D1"/>
    <w:rsid w:val="007610BE"/>
    <w:rsid w:val="0076215A"/>
    <w:rsid w:val="007662D6"/>
    <w:rsid w:val="00766832"/>
    <w:rsid w:val="007717C5"/>
    <w:rsid w:val="007772EF"/>
    <w:rsid w:val="00786FDF"/>
    <w:rsid w:val="00791007"/>
    <w:rsid w:val="00796985"/>
    <w:rsid w:val="007B4384"/>
    <w:rsid w:val="007B6948"/>
    <w:rsid w:val="007D1ECE"/>
    <w:rsid w:val="007E33BE"/>
    <w:rsid w:val="007F4865"/>
    <w:rsid w:val="0080282D"/>
    <w:rsid w:val="0080423E"/>
    <w:rsid w:val="00811ED3"/>
    <w:rsid w:val="00815958"/>
    <w:rsid w:val="00832A3C"/>
    <w:rsid w:val="00851727"/>
    <w:rsid w:val="008707D0"/>
    <w:rsid w:val="00874A05"/>
    <w:rsid w:val="008A05CF"/>
    <w:rsid w:val="008A2CA7"/>
    <w:rsid w:val="008C42AD"/>
    <w:rsid w:val="008E22D5"/>
    <w:rsid w:val="008E7481"/>
    <w:rsid w:val="008F2F33"/>
    <w:rsid w:val="00903B73"/>
    <w:rsid w:val="00906F2D"/>
    <w:rsid w:val="00910AAF"/>
    <w:rsid w:val="009111F8"/>
    <w:rsid w:val="00925148"/>
    <w:rsid w:val="0095129B"/>
    <w:rsid w:val="009704DC"/>
    <w:rsid w:val="00970803"/>
    <w:rsid w:val="00987DC6"/>
    <w:rsid w:val="009A0DBC"/>
    <w:rsid w:val="009A2DF0"/>
    <w:rsid w:val="009B126A"/>
    <w:rsid w:val="009B57C2"/>
    <w:rsid w:val="009B75DD"/>
    <w:rsid w:val="009C2281"/>
    <w:rsid w:val="00A119F1"/>
    <w:rsid w:val="00A34B21"/>
    <w:rsid w:val="00A3613B"/>
    <w:rsid w:val="00A445B4"/>
    <w:rsid w:val="00A520CE"/>
    <w:rsid w:val="00A61719"/>
    <w:rsid w:val="00A64C4C"/>
    <w:rsid w:val="00A83EB3"/>
    <w:rsid w:val="00AB29AD"/>
    <w:rsid w:val="00AC3D7E"/>
    <w:rsid w:val="00AC7114"/>
    <w:rsid w:val="00AD3D67"/>
    <w:rsid w:val="00AD4F9F"/>
    <w:rsid w:val="00AE386E"/>
    <w:rsid w:val="00AF3A88"/>
    <w:rsid w:val="00B160E8"/>
    <w:rsid w:val="00B26274"/>
    <w:rsid w:val="00B35983"/>
    <w:rsid w:val="00B62862"/>
    <w:rsid w:val="00B63A9C"/>
    <w:rsid w:val="00B644A7"/>
    <w:rsid w:val="00B657F0"/>
    <w:rsid w:val="00B82DD2"/>
    <w:rsid w:val="00B833BC"/>
    <w:rsid w:val="00B939BC"/>
    <w:rsid w:val="00B97211"/>
    <w:rsid w:val="00BC3D63"/>
    <w:rsid w:val="00BC5EBA"/>
    <w:rsid w:val="00BD2344"/>
    <w:rsid w:val="00BD484A"/>
    <w:rsid w:val="00BF1A69"/>
    <w:rsid w:val="00BF782B"/>
    <w:rsid w:val="00C13955"/>
    <w:rsid w:val="00C66522"/>
    <w:rsid w:val="00C72EA1"/>
    <w:rsid w:val="00C74021"/>
    <w:rsid w:val="00C80D73"/>
    <w:rsid w:val="00C82A63"/>
    <w:rsid w:val="00C8560E"/>
    <w:rsid w:val="00C963B6"/>
    <w:rsid w:val="00CA559E"/>
    <w:rsid w:val="00CB13A1"/>
    <w:rsid w:val="00CB77FF"/>
    <w:rsid w:val="00CC03BF"/>
    <w:rsid w:val="00CC1DAC"/>
    <w:rsid w:val="00CC3F5D"/>
    <w:rsid w:val="00CD4243"/>
    <w:rsid w:val="00D01296"/>
    <w:rsid w:val="00D02E00"/>
    <w:rsid w:val="00D04AF5"/>
    <w:rsid w:val="00D126DA"/>
    <w:rsid w:val="00D164AB"/>
    <w:rsid w:val="00D22A3C"/>
    <w:rsid w:val="00D269F5"/>
    <w:rsid w:val="00D30211"/>
    <w:rsid w:val="00D316D7"/>
    <w:rsid w:val="00D43C82"/>
    <w:rsid w:val="00D474A6"/>
    <w:rsid w:val="00D56D3D"/>
    <w:rsid w:val="00D637DC"/>
    <w:rsid w:val="00D75385"/>
    <w:rsid w:val="00D766F9"/>
    <w:rsid w:val="00D7689C"/>
    <w:rsid w:val="00D777FF"/>
    <w:rsid w:val="00DA58D1"/>
    <w:rsid w:val="00DB08A8"/>
    <w:rsid w:val="00DB186C"/>
    <w:rsid w:val="00DB4100"/>
    <w:rsid w:val="00DB6269"/>
    <w:rsid w:val="00DC5532"/>
    <w:rsid w:val="00DC6922"/>
    <w:rsid w:val="00DE7EE1"/>
    <w:rsid w:val="00DF3E42"/>
    <w:rsid w:val="00DF5AC0"/>
    <w:rsid w:val="00DF7FC5"/>
    <w:rsid w:val="00E03F41"/>
    <w:rsid w:val="00E36505"/>
    <w:rsid w:val="00E433E0"/>
    <w:rsid w:val="00E65906"/>
    <w:rsid w:val="00E70820"/>
    <w:rsid w:val="00E9016D"/>
    <w:rsid w:val="00E95765"/>
    <w:rsid w:val="00EB0312"/>
    <w:rsid w:val="00ED2272"/>
    <w:rsid w:val="00ED4D84"/>
    <w:rsid w:val="00ED5279"/>
    <w:rsid w:val="00EE3AB4"/>
    <w:rsid w:val="00F05CC7"/>
    <w:rsid w:val="00F22556"/>
    <w:rsid w:val="00F23DAF"/>
    <w:rsid w:val="00F2591C"/>
    <w:rsid w:val="00F25D2C"/>
    <w:rsid w:val="00F26BBE"/>
    <w:rsid w:val="00F3120E"/>
    <w:rsid w:val="00F72498"/>
    <w:rsid w:val="00F72A78"/>
    <w:rsid w:val="00FB79D5"/>
    <w:rsid w:val="00FD63FF"/>
    <w:rsid w:val="00FF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216B9BD4"/>
  <w15:docId w15:val="{735FBCC1-719C-4905-8C1C-2AAE0834D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AF5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94080"/>
    <w:pPr>
      <w:ind w:left="720"/>
      <w:contextualSpacing/>
    </w:pPr>
  </w:style>
  <w:style w:type="character" w:styleId="a4">
    <w:name w:val="Hyperlink"/>
    <w:uiPriority w:val="99"/>
    <w:rsid w:val="00394080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BF1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link w:val="a5"/>
    <w:uiPriority w:val="99"/>
    <w:semiHidden/>
    <w:locked/>
    <w:rsid w:val="00BF1A6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72A78"/>
    <w:rPr>
      <w:sz w:val="22"/>
      <w:szCs w:val="22"/>
      <w:lang w:eastAsia="en-US"/>
    </w:rPr>
  </w:style>
  <w:style w:type="character" w:styleId="a8">
    <w:name w:val="FollowedHyperlink"/>
    <w:uiPriority w:val="99"/>
    <w:semiHidden/>
    <w:unhideWhenUsed/>
    <w:rsid w:val="00FF2B63"/>
    <w:rPr>
      <w:color w:val="800080"/>
      <w:u w:val="single"/>
    </w:rPr>
  </w:style>
  <w:style w:type="table" w:styleId="-5">
    <w:name w:val="Light Shading Accent 5"/>
    <w:basedOn w:val="a1"/>
    <w:uiPriority w:val="60"/>
    <w:rsid w:val="002B1AC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a9">
    <w:name w:val="Table Grid"/>
    <w:basedOn w:val="a1"/>
    <w:locked/>
    <w:rsid w:val="002B1A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141811"/>
    <w:pPr>
      <w:tabs>
        <w:tab w:val="center" w:pos="4680"/>
        <w:tab w:val="right" w:pos="9360"/>
      </w:tabs>
    </w:pPr>
  </w:style>
  <w:style w:type="character" w:customStyle="1" w:styleId="ab">
    <w:name w:val="Горен колонтитул Знак"/>
    <w:link w:val="aa"/>
    <w:uiPriority w:val="99"/>
    <w:rsid w:val="00141811"/>
    <w:rPr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141811"/>
    <w:pPr>
      <w:tabs>
        <w:tab w:val="center" w:pos="4680"/>
        <w:tab w:val="right" w:pos="9360"/>
      </w:tabs>
    </w:pPr>
  </w:style>
  <w:style w:type="character" w:customStyle="1" w:styleId="ad">
    <w:name w:val="Долен колонтитул Знак"/>
    <w:link w:val="ac"/>
    <w:uiPriority w:val="99"/>
    <w:rsid w:val="0014181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EFDDD-227E-40E7-A490-51AC9DB3C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3009</TotalTime>
  <Pages>17</Pages>
  <Words>5181</Words>
  <Characters>29538</Characters>
  <Application>Microsoft Office Word</Application>
  <DocSecurity>0</DocSecurity>
  <Lines>246</Lines>
  <Paragraphs>69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Vladimir Iliev</cp:lastModifiedBy>
  <cp:revision>91</cp:revision>
  <cp:lastPrinted>2018-02-23T07:21:00Z</cp:lastPrinted>
  <dcterms:created xsi:type="dcterms:W3CDTF">2012-11-21T09:17:00Z</dcterms:created>
  <dcterms:modified xsi:type="dcterms:W3CDTF">2020-09-24T08:26:00Z</dcterms:modified>
</cp:coreProperties>
</file>