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F8" w:rsidRPr="00C8639F" w:rsidRDefault="007626F8" w:rsidP="006C1BE0">
      <w:pPr>
        <w:pStyle w:val="a3"/>
        <w:tabs>
          <w:tab w:val="left" w:pos="5954"/>
        </w:tabs>
        <w:spacing w:after="0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8639F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C8639F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:rsidR="00A70BE7" w:rsidRPr="00C8639F" w:rsidRDefault="00A70BE7" w:rsidP="006C1BE0">
      <w:pPr>
        <w:pStyle w:val="a3"/>
        <w:tabs>
          <w:tab w:val="left" w:pos="5954"/>
        </w:tabs>
        <w:spacing w:after="0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C8639F">
        <w:rPr>
          <w:rFonts w:ascii="Times New Roman" w:hAnsi="Times New Roman"/>
          <w:b/>
          <w:sz w:val="28"/>
          <w:szCs w:val="28"/>
        </w:rPr>
        <w:t>НА РИОСВ Пловдив</w:t>
      </w:r>
    </w:p>
    <w:p w:rsidR="00A70BE7" w:rsidRPr="00C8639F" w:rsidRDefault="00A70BE7" w:rsidP="00B23B7A">
      <w:pPr>
        <w:spacing w:line="27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:rsidR="00A70BE7" w:rsidRPr="00C8639F" w:rsidRDefault="00A70BE7" w:rsidP="00B23B7A">
      <w:pPr>
        <w:spacing w:line="27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C8639F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:rsidR="00A70BE7" w:rsidRPr="00C8639F" w:rsidRDefault="00A70BE7" w:rsidP="00B23B7A">
      <w:pPr>
        <w:spacing w:line="27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C8639F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:rsidR="00A70BE7" w:rsidRPr="00C8639F" w:rsidRDefault="00A70BE7" w:rsidP="00290B5D">
      <w:pPr>
        <w:spacing w:line="307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:rsidR="003C60B1" w:rsidRPr="00C8639F" w:rsidRDefault="00A70BE7" w:rsidP="003C60B1">
      <w:pPr>
        <w:spacing w:line="336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</w:t>
      </w:r>
    </w:p>
    <w:p w:rsidR="000E0744" w:rsidRDefault="00196D70" w:rsidP="000C01C5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509B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С</w:t>
      </w:r>
      <w:r w:rsidR="000E0744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>.</w:t>
      </w:r>
      <w:r w:rsidRPr="001509B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БРАНДИСКА </w:t>
      </w:r>
    </w:p>
    <w:p w:rsidR="00196D70" w:rsidRPr="001509BC" w:rsidRDefault="00196D70" w:rsidP="000C01C5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509B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Г</w:t>
      </w:r>
      <w:r w:rsidR="000E0744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. </w:t>
      </w:r>
      <w:r w:rsidRPr="001509B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АТАНАСОВ</w:t>
      </w:r>
      <w:r w:rsidR="00AF661E" w:rsidRPr="001509BC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:rsidR="00196D70" w:rsidRPr="001509BC" w:rsidRDefault="00196D70" w:rsidP="000C01C5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509B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М</w:t>
      </w:r>
      <w:r w:rsidR="000E0744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. </w:t>
      </w:r>
      <w:r w:rsidRPr="001509B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АТАНАСОВА </w:t>
      </w:r>
    </w:p>
    <w:p w:rsidR="00A70BE7" w:rsidRPr="00C8639F" w:rsidRDefault="00A70BE7" w:rsidP="000C01C5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:rsidR="00A70BE7" w:rsidRPr="00C8639F" w:rsidRDefault="007626F8" w:rsidP="000C01C5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A4283F"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A4283F"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F97547"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A70BE7" w:rsidRPr="00C8639F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ДИРЕКТОР,</w:t>
      </w:r>
    </w:p>
    <w:p w:rsidR="007626F8" w:rsidRDefault="00A70BE7" w:rsidP="000C01C5">
      <w:pPr>
        <w:spacing w:line="336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highlight w:val="green"/>
          <w:lang w:eastAsia="en-US"/>
        </w:rPr>
      </w:pPr>
      <w:r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възложител</w:t>
      </w:r>
      <w:r w:rsidR="0051010E"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ите </w:t>
      </w:r>
      <w:r w:rsidR="0051010E" w:rsidRPr="0051010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С</w:t>
      </w:r>
      <w:r w:rsidR="000E0744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. </w:t>
      </w:r>
      <w:proofErr w:type="spellStart"/>
      <w:r w:rsidR="0051010E" w:rsidRPr="0051010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Брандиска</w:t>
      </w:r>
      <w:proofErr w:type="spellEnd"/>
      <w:r w:rsidR="0051010E" w:rsidRPr="0051010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, Г</w:t>
      </w:r>
      <w:r w:rsidR="000E0744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. </w:t>
      </w:r>
      <w:r w:rsidR="0051010E" w:rsidRPr="0051010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Атанасов </w:t>
      </w:r>
      <w:r w:rsidR="0051010E"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="0051010E" w:rsidRPr="0051010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М</w:t>
      </w:r>
      <w:r w:rsidR="000E0744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. </w:t>
      </w:r>
      <w:r w:rsidR="0051010E" w:rsidRPr="0051010E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Атанасова</w:t>
      </w:r>
      <w:r w:rsidR="0051010E"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>има</w:t>
      </w:r>
      <w:r w:rsidR="0051010E"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51010E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следното инвестиционно предложение: 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Процедиране на проект за Подробен устройствен план 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>(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ПУП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) 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–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 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План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 xml:space="preserve"> 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за регулация и застрояване за поземлен имот с идентификатор 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>47295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val="en-US" w:eastAsia="en-US"/>
        </w:rPr>
        <w:t>4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.3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49</w:t>
      </w:r>
      <w:r w:rsidR="00584ABD" w:rsidRPr="00A22BB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по кадастралната карта и 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кадастралните регистри на с. Марково, местност „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Захаридево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“, Община „Родопи“, Област Пловдив за процедура за промяна на предназначението на земеделска земя за неземеделски нужди, съгласно ЗОЗЗ </w:t>
      </w:r>
      <w:r w:rsidR="0043781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и образуването на 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5 /пет/ броя </w:t>
      </w:r>
      <w:r w:rsidR="00437816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нови 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урегулиран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и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поземлен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и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имот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и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 xml:space="preserve">за жилищно </w:t>
      </w:r>
      <w:r w:rsidR="00584ABD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строителство</w:t>
      </w:r>
      <w:r w:rsidR="00584ABD" w:rsidRPr="00E52A07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="00C460AD" w:rsidRPr="00C8639F">
        <w:rPr>
          <w:rFonts w:ascii="Times New Roman" w:eastAsia="Calibri" w:hAnsi="Times New Roman"/>
          <w:b/>
          <w:noProof w:val="0"/>
          <w:sz w:val="24"/>
          <w:szCs w:val="24"/>
          <w:highlight w:val="green"/>
          <w:lang w:eastAsia="en-US"/>
        </w:rPr>
        <w:t xml:space="preserve"> </w:t>
      </w:r>
    </w:p>
    <w:p w:rsidR="00BC3223" w:rsidRPr="00C8639F" w:rsidRDefault="00BC3223" w:rsidP="000C01C5">
      <w:pPr>
        <w:spacing w:line="336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highlight w:val="green"/>
          <w:lang w:eastAsia="en-US"/>
        </w:rPr>
      </w:pPr>
    </w:p>
    <w:p w:rsidR="00A70BE7" w:rsidRPr="00437816" w:rsidRDefault="00A70BE7" w:rsidP="000C01C5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437816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:rsidR="001609D2" w:rsidRPr="00437816" w:rsidRDefault="00A70BE7" w:rsidP="000C01C5">
      <w:pPr>
        <w:pStyle w:val="a3"/>
        <w:spacing w:after="0" w:line="33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7816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437816">
        <w:rPr>
          <w:rFonts w:ascii="Times New Roman" w:hAnsi="Times New Roman"/>
          <w:sz w:val="24"/>
          <w:szCs w:val="24"/>
        </w:rPr>
        <w:t xml:space="preserve"> </w:t>
      </w:r>
      <w:r w:rsidR="00437816" w:rsidRPr="00437816">
        <w:rPr>
          <w:rFonts w:ascii="Times New Roman" w:hAnsi="Times New Roman"/>
          <w:sz w:val="24"/>
          <w:szCs w:val="24"/>
        </w:rPr>
        <w:t xml:space="preserve">С реализация на инвестиционното предложение се предвижда изработване и процедиране на проект за Подробен устройствен план /ПУП/ - План за регулация и застрояване /ПРЗ/ на земеделска земя за процедура за промяна на предназначението, съгласно изискванията на ЗОЗЗ и ППЗОЗЗ, представляваща поземлен имот с идентификатор </w:t>
      </w:r>
      <w:r w:rsidR="00437816" w:rsidRPr="00437816">
        <w:rPr>
          <w:rFonts w:ascii="Times New Roman" w:hAnsi="Times New Roman"/>
          <w:sz w:val="24"/>
          <w:szCs w:val="24"/>
          <w:lang w:val="en-US"/>
        </w:rPr>
        <w:t>47295</w:t>
      </w:r>
      <w:r w:rsidR="00437816" w:rsidRPr="00437816">
        <w:rPr>
          <w:rFonts w:ascii="Times New Roman" w:hAnsi="Times New Roman"/>
          <w:sz w:val="24"/>
          <w:szCs w:val="24"/>
        </w:rPr>
        <w:t>.</w:t>
      </w:r>
      <w:r w:rsidR="00437816" w:rsidRPr="00437816">
        <w:rPr>
          <w:rFonts w:ascii="Times New Roman" w:hAnsi="Times New Roman"/>
          <w:sz w:val="24"/>
          <w:szCs w:val="24"/>
          <w:lang w:val="en-US"/>
        </w:rPr>
        <w:t>4</w:t>
      </w:r>
      <w:r w:rsidR="00437816" w:rsidRPr="00437816">
        <w:rPr>
          <w:rFonts w:ascii="Times New Roman" w:hAnsi="Times New Roman"/>
          <w:sz w:val="24"/>
          <w:szCs w:val="24"/>
        </w:rPr>
        <w:t>3.349 по кадастралната карта и кадастралните регистри на с. Марково, местност „Захаридево“, Община „Родопи“</w:t>
      </w:r>
      <w:r w:rsidR="00437816" w:rsidRPr="00437816">
        <w:rPr>
          <w:rFonts w:ascii="Times New Roman" w:hAnsi="Times New Roman"/>
          <w:bCs/>
          <w:sz w:val="24"/>
          <w:szCs w:val="24"/>
        </w:rPr>
        <w:t xml:space="preserve"> и образуването на 5 нови </w:t>
      </w:r>
      <w:r w:rsidR="00437816" w:rsidRPr="00437816">
        <w:rPr>
          <w:rFonts w:ascii="Times New Roman" w:hAnsi="Times New Roman"/>
          <w:sz w:val="24"/>
          <w:szCs w:val="24"/>
        </w:rPr>
        <w:t xml:space="preserve">УПИ с отреждане </w:t>
      </w:r>
      <w:r w:rsidR="00437816" w:rsidRPr="00437816">
        <w:rPr>
          <w:rFonts w:ascii="Times New Roman" w:hAnsi="Times New Roman"/>
          <w:b/>
          <w:sz w:val="24"/>
          <w:szCs w:val="24"/>
        </w:rPr>
        <w:t>„За жилищно строителство“.</w:t>
      </w:r>
    </w:p>
    <w:p w:rsidR="0017731B" w:rsidRPr="006C47A6" w:rsidRDefault="0017731B" w:rsidP="0017731B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47A6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 w:rsidR="006C47A6" w:rsidRPr="006C47A6">
        <w:rPr>
          <w:rFonts w:ascii="Times New Roman" w:hAnsi="Times New Roman"/>
          <w:sz w:val="24"/>
          <w:szCs w:val="24"/>
          <w:lang w:val="en-US"/>
        </w:rPr>
        <w:t>47295</w:t>
      </w:r>
      <w:r w:rsidR="006C47A6" w:rsidRPr="006C47A6">
        <w:rPr>
          <w:rFonts w:ascii="Times New Roman" w:hAnsi="Times New Roman"/>
          <w:sz w:val="24"/>
          <w:szCs w:val="24"/>
        </w:rPr>
        <w:t>.</w:t>
      </w:r>
      <w:r w:rsidR="006C47A6" w:rsidRPr="006C47A6">
        <w:rPr>
          <w:rFonts w:ascii="Times New Roman" w:hAnsi="Times New Roman"/>
          <w:sz w:val="24"/>
          <w:szCs w:val="24"/>
          <w:lang w:val="en-US"/>
        </w:rPr>
        <w:t>4</w:t>
      </w:r>
      <w:r w:rsidR="006C47A6" w:rsidRPr="006C47A6">
        <w:rPr>
          <w:rFonts w:ascii="Times New Roman" w:hAnsi="Times New Roman"/>
          <w:sz w:val="24"/>
          <w:szCs w:val="24"/>
        </w:rPr>
        <w:t>3.349</w:t>
      </w:r>
      <w:r w:rsidRPr="006C47A6">
        <w:rPr>
          <w:rFonts w:ascii="Times New Roman" w:hAnsi="Times New Roman"/>
          <w:sz w:val="24"/>
          <w:szCs w:val="24"/>
        </w:rPr>
        <w:t xml:space="preserve"> </w:t>
      </w:r>
      <w:r w:rsidRPr="006C47A6">
        <w:rPr>
          <w:rFonts w:ascii="Times New Roman" w:hAnsi="Times New Roman"/>
          <w:bCs/>
          <w:sz w:val="24"/>
          <w:szCs w:val="24"/>
        </w:rPr>
        <w:t xml:space="preserve"> </w:t>
      </w:r>
      <w:r w:rsidRPr="006C47A6">
        <w:rPr>
          <w:rFonts w:ascii="Times New Roman" w:hAnsi="Times New Roman"/>
          <w:sz w:val="24"/>
          <w:szCs w:val="24"/>
        </w:rPr>
        <w:t>по КККР на с. Марково</w:t>
      </w:r>
      <w:r w:rsidRPr="006C47A6">
        <w:rPr>
          <w:rFonts w:ascii="Times New Roman" w:hAnsi="Times New Roman"/>
          <w:bCs/>
          <w:sz w:val="24"/>
          <w:szCs w:val="24"/>
        </w:rPr>
        <w:t xml:space="preserve"> </w:t>
      </w:r>
      <w:r w:rsidRPr="006C47A6">
        <w:rPr>
          <w:rFonts w:ascii="Times New Roman" w:hAnsi="Times New Roman"/>
          <w:sz w:val="24"/>
          <w:szCs w:val="24"/>
        </w:rPr>
        <w:t xml:space="preserve">е с площ </w:t>
      </w:r>
      <w:r w:rsidRPr="006C47A6">
        <w:rPr>
          <w:rFonts w:ascii="Times New Roman" w:hAnsi="Times New Roman"/>
          <w:sz w:val="24"/>
          <w:szCs w:val="24"/>
          <w:lang w:val="en-US"/>
        </w:rPr>
        <w:t>3</w:t>
      </w:r>
      <w:r w:rsidR="006C47A6" w:rsidRPr="006C47A6">
        <w:rPr>
          <w:rFonts w:ascii="Times New Roman" w:hAnsi="Times New Roman"/>
          <w:sz w:val="24"/>
          <w:szCs w:val="24"/>
        </w:rPr>
        <w:t>004</w:t>
      </w:r>
      <w:r w:rsidRPr="006C47A6">
        <w:rPr>
          <w:rFonts w:ascii="Times New Roman" w:hAnsi="Times New Roman"/>
          <w:sz w:val="24"/>
          <w:szCs w:val="24"/>
        </w:rPr>
        <w:t xml:space="preserve"> кв.м. с трайно предназначение на територията „Земеделска“ и начин на трайно ползване „Нива“. </w:t>
      </w:r>
    </w:p>
    <w:p w:rsidR="0017731B" w:rsidRPr="00431811" w:rsidRDefault="0017731B" w:rsidP="0017731B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47A6">
        <w:rPr>
          <w:rFonts w:ascii="Times New Roman" w:hAnsi="Times New Roman"/>
          <w:sz w:val="24"/>
          <w:szCs w:val="24"/>
        </w:rPr>
        <w:t xml:space="preserve">Направено е проучване на съществуващото положение на поземления имот относно </w:t>
      </w:r>
      <w:r w:rsidRPr="005A1C86">
        <w:rPr>
          <w:rFonts w:ascii="Times New Roman" w:hAnsi="Times New Roman"/>
          <w:sz w:val="24"/>
          <w:szCs w:val="24"/>
        </w:rPr>
        <w:t>инфраструктурната му обезпеченост – водоснабдяване, електроснабдяване, транспортен достъп, ограничения във възможностите за застрояване, контактна зона: ПИ 4</w:t>
      </w:r>
      <w:r w:rsidR="005A1C86" w:rsidRPr="005A1C86">
        <w:rPr>
          <w:rFonts w:ascii="Times New Roman" w:hAnsi="Times New Roman"/>
          <w:sz w:val="24"/>
          <w:szCs w:val="24"/>
        </w:rPr>
        <w:t>3</w:t>
      </w:r>
      <w:r w:rsidRPr="005A1C86">
        <w:rPr>
          <w:rFonts w:ascii="Times New Roman" w:hAnsi="Times New Roman"/>
          <w:sz w:val="24"/>
          <w:szCs w:val="24"/>
        </w:rPr>
        <w:t>.</w:t>
      </w:r>
      <w:r w:rsidR="005A1C86" w:rsidRPr="005A1C86">
        <w:rPr>
          <w:rFonts w:ascii="Times New Roman" w:hAnsi="Times New Roman"/>
          <w:sz w:val="24"/>
          <w:szCs w:val="24"/>
        </w:rPr>
        <w:t>360</w:t>
      </w:r>
      <w:r w:rsidRPr="005A1C86">
        <w:rPr>
          <w:rFonts w:ascii="Times New Roman" w:hAnsi="Times New Roman"/>
          <w:sz w:val="24"/>
          <w:szCs w:val="24"/>
        </w:rPr>
        <w:t>, ПИ 4</w:t>
      </w:r>
      <w:r w:rsidR="005A1C86" w:rsidRPr="005A1C86">
        <w:rPr>
          <w:rFonts w:ascii="Times New Roman" w:hAnsi="Times New Roman"/>
          <w:sz w:val="24"/>
          <w:szCs w:val="24"/>
        </w:rPr>
        <w:t xml:space="preserve">3.1080, </w:t>
      </w:r>
      <w:r w:rsidRPr="005A1C86">
        <w:rPr>
          <w:rFonts w:ascii="Times New Roman" w:hAnsi="Times New Roman"/>
          <w:sz w:val="24"/>
          <w:szCs w:val="24"/>
        </w:rPr>
        <w:t xml:space="preserve">ПИ </w:t>
      </w:r>
      <w:r w:rsidRPr="00431811">
        <w:rPr>
          <w:rFonts w:ascii="Times New Roman" w:hAnsi="Times New Roman"/>
          <w:sz w:val="24"/>
          <w:szCs w:val="24"/>
        </w:rPr>
        <w:t>4</w:t>
      </w:r>
      <w:r w:rsidR="005A1C86" w:rsidRPr="00431811">
        <w:rPr>
          <w:rFonts w:ascii="Times New Roman" w:hAnsi="Times New Roman"/>
          <w:sz w:val="24"/>
          <w:szCs w:val="24"/>
        </w:rPr>
        <w:t>3</w:t>
      </w:r>
      <w:r w:rsidRPr="00431811">
        <w:rPr>
          <w:rFonts w:ascii="Times New Roman" w:hAnsi="Times New Roman"/>
          <w:sz w:val="24"/>
          <w:szCs w:val="24"/>
        </w:rPr>
        <w:t>.</w:t>
      </w:r>
      <w:r w:rsidR="005A1C86" w:rsidRPr="00431811">
        <w:rPr>
          <w:rFonts w:ascii="Times New Roman" w:hAnsi="Times New Roman"/>
          <w:sz w:val="24"/>
          <w:szCs w:val="24"/>
        </w:rPr>
        <w:t>348</w:t>
      </w:r>
      <w:r w:rsidRPr="00431811">
        <w:rPr>
          <w:rFonts w:ascii="Times New Roman" w:hAnsi="Times New Roman"/>
          <w:sz w:val="24"/>
          <w:szCs w:val="24"/>
        </w:rPr>
        <w:t xml:space="preserve">, </w:t>
      </w:r>
      <w:r w:rsidR="005A1C86" w:rsidRPr="00431811">
        <w:rPr>
          <w:rFonts w:ascii="Times New Roman" w:hAnsi="Times New Roman"/>
          <w:sz w:val="24"/>
          <w:szCs w:val="24"/>
        </w:rPr>
        <w:t xml:space="preserve">ПИ 43.347, </w:t>
      </w:r>
      <w:r w:rsidRPr="00431811">
        <w:rPr>
          <w:rFonts w:ascii="Times New Roman" w:hAnsi="Times New Roman"/>
          <w:sz w:val="24"/>
          <w:szCs w:val="24"/>
        </w:rPr>
        <w:t>ПИ 4</w:t>
      </w:r>
      <w:r w:rsidR="005A1C86" w:rsidRPr="00431811">
        <w:rPr>
          <w:rFonts w:ascii="Times New Roman" w:hAnsi="Times New Roman"/>
          <w:sz w:val="24"/>
          <w:szCs w:val="24"/>
        </w:rPr>
        <w:t>3</w:t>
      </w:r>
      <w:r w:rsidRPr="00431811">
        <w:rPr>
          <w:rFonts w:ascii="Times New Roman" w:hAnsi="Times New Roman"/>
          <w:sz w:val="24"/>
          <w:szCs w:val="24"/>
        </w:rPr>
        <w:t>.</w:t>
      </w:r>
      <w:r w:rsidR="005A1C86" w:rsidRPr="00431811">
        <w:rPr>
          <w:rFonts w:ascii="Times New Roman" w:hAnsi="Times New Roman"/>
          <w:sz w:val="24"/>
          <w:szCs w:val="24"/>
        </w:rPr>
        <w:t>358</w:t>
      </w:r>
      <w:r w:rsidRPr="00431811">
        <w:rPr>
          <w:rFonts w:ascii="Times New Roman" w:hAnsi="Times New Roman"/>
          <w:sz w:val="24"/>
          <w:szCs w:val="24"/>
        </w:rPr>
        <w:t>.</w:t>
      </w:r>
    </w:p>
    <w:p w:rsidR="0017731B" w:rsidRPr="00431811" w:rsidRDefault="0017731B" w:rsidP="0017731B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1811">
        <w:rPr>
          <w:rFonts w:ascii="Times New Roman" w:hAnsi="Times New Roman"/>
          <w:sz w:val="24"/>
          <w:szCs w:val="24"/>
        </w:rPr>
        <w:t>През имота, предмет на инвестиционното предложение, не преминават съоръжения, които да налагат ограничения при ползването му. В съседство от север има други имоти с променено предназначение с отреждане за нискоетажно жилищно застрояване.</w:t>
      </w:r>
    </w:p>
    <w:p w:rsidR="0017731B" w:rsidRPr="00431811" w:rsidRDefault="0017731B" w:rsidP="0017731B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1811">
        <w:rPr>
          <w:rFonts w:ascii="Times New Roman" w:hAnsi="Times New Roman"/>
          <w:sz w:val="24"/>
          <w:szCs w:val="24"/>
        </w:rPr>
        <w:t xml:space="preserve">Подробният устройствен план цели промяна предназначението на земеделски имот с идентификатор </w:t>
      </w:r>
      <w:r w:rsidR="00431811" w:rsidRPr="00431811">
        <w:rPr>
          <w:rFonts w:ascii="Times New Roman" w:hAnsi="Times New Roman"/>
          <w:sz w:val="24"/>
          <w:szCs w:val="24"/>
          <w:lang w:val="en-US"/>
        </w:rPr>
        <w:t>47295</w:t>
      </w:r>
      <w:r w:rsidR="00431811" w:rsidRPr="00431811">
        <w:rPr>
          <w:rFonts w:ascii="Times New Roman" w:hAnsi="Times New Roman"/>
          <w:sz w:val="24"/>
          <w:szCs w:val="24"/>
        </w:rPr>
        <w:t>.</w:t>
      </w:r>
      <w:r w:rsidR="00431811" w:rsidRPr="00431811">
        <w:rPr>
          <w:rFonts w:ascii="Times New Roman" w:hAnsi="Times New Roman"/>
          <w:sz w:val="24"/>
          <w:szCs w:val="24"/>
          <w:lang w:val="en-US"/>
        </w:rPr>
        <w:t>4</w:t>
      </w:r>
      <w:r w:rsidR="00431811" w:rsidRPr="00431811">
        <w:rPr>
          <w:rFonts w:ascii="Times New Roman" w:hAnsi="Times New Roman"/>
          <w:sz w:val="24"/>
          <w:szCs w:val="24"/>
        </w:rPr>
        <w:t>3.349</w:t>
      </w:r>
      <w:r w:rsidRPr="00431811">
        <w:rPr>
          <w:rFonts w:ascii="Times New Roman" w:hAnsi="Times New Roman"/>
          <w:sz w:val="24"/>
          <w:szCs w:val="24"/>
        </w:rPr>
        <w:t xml:space="preserve"> по КККР на с. Марково, местност „</w:t>
      </w:r>
      <w:r w:rsidR="00431811" w:rsidRPr="00431811">
        <w:rPr>
          <w:rFonts w:ascii="Times New Roman" w:hAnsi="Times New Roman"/>
          <w:sz w:val="24"/>
          <w:szCs w:val="24"/>
        </w:rPr>
        <w:t>Захаридево</w:t>
      </w:r>
      <w:r w:rsidRPr="00431811">
        <w:rPr>
          <w:rFonts w:ascii="Times New Roman" w:hAnsi="Times New Roman"/>
          <w:sz w:val="24"/>
          <w:szCs w:val="24"/>
        </w:rPr>
        <w:t xml:space="preserve">“, Община „Родопи“, област Пловдив, съобразно изискванията на ЗОЗЗ и ППЗОЗЗ за неземеделски нужди, като от </w:t>
      </w:r>
      <w:r w:rsidRPr="00431811">
        <w:rPr>
          <w:rFonts w:ascii="Times New Roman" w:hAnsi="Times New Roman"/>
          <w:sz w:val="24"/>
          <w:szCs w:val="24"/>
        </w:rPr>
        <w:lastRenderedPageBreak/>
        <w:t>същия се образува</w:t>
      </w:r>
      <w:r w:rsidR="00431811" w:rsidRPr="00431811">
        <w:rPr>
          <w:rFonts w:ascii="Times New Roman" w:hAnsi="Times New Roman"/>
          <w:sz w:val="24"/>
          <w:szCs w:val="24"/>
        </w:rPr>
        <w:t>т 5</w:t>
      </w:r>
      <w:r w:rsidRPr="00431811">
        <w:rPr>
          <w:rFonts w:ascii="Times New Roman" w:hAnsi="Times New Roman"/>
          <w:sz w:val="24"/>
          <w:szCs w:val="24"/>
        </w:rPr>
        <w:t xml:space="preserve"> нов</w:t>
      </w:r>
      <w:r w:rsidR="00431811" w:rsidRPr="00431811">
        <w:rPr>
          <w:rFonts w:ascii="Times New Roman" w:hAnsi="Times New Roman"/>
          <w:sz w:val="24"/>
          <w:szCs w:val="24"/>
        </w:rPr>
        <w:t>и</w:t>
      </w:r>
      <w:r w:rsidRPr="00431811">
        <w:rPr>
          <w:rFonts w:ascii="Times New Roman" w:hAnsi="Times New Roman"/>
          <w:sz w:val="24"/>
          <w:szCs w:val="24"/>
        </w:rPr>
        <w:t xml:space="preserve"> </w:t>
      </w:r>
      <w:r w:rsidR="00431811" w:rsidRPr="00431811">
        <w:rPr>
          <w:rFonts w:ascii="Times New Roman" w:hAnsi="Times New Roman"/>
          <w:sz w:val="24"/>
          <w:szCs w:val="24"/>
        </w:rPr>
        <w:t>УПИ</w:t>
      </w:r>
      <w:r w:rsidRPr="00431811">
        <w:rPr>
          <w:rFonts w:ascii="Times New Roman" w:hAnsi="Times New Roman"/>
          <w:sz w:val="24"/>
          <w:szCs w:val="24"/>
        </w:rPr>
        <w:t xml:space="preserve"> за жилищно строителство</w:t>
      </w:r>
      <w:r w:rsidR="006054C8">
        <w:rPr>
          <w:rFonts w:ascii="Times New Roman" w:hAnsi="Times New Roman"/>
          <w:sz w:val="24"/>
          <w:szCs w:val="24"/>
        </w:rPr>
        <w:t xml:space="preserve"> с площ 508 кв.м всеки и обслужваща </w:t>
      </w:r>
      <w:r w:rsidR="006054C8" w:rsidRPr="00B01452">
        <w:rPr>
          <w:rFonts w:ascii="Times New Roman" w:hAnsi="Times New Roman"/>
          <w:sz w:val="24"/>
          <w:szCs w:val="24"/>
        </w:rPr>
        <w:t>улица за прокарване на подземна инфраструктура, която ще има излаз към съществуващ път от юг.</w:t>
      </w:r>
    </w:p>
    <w:p w:rsidR="0017731B" w:rsidRPr="00431811" w:rsidRDefault="0017731B" w:rsidP="0017731B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1811">
        <w:rPr>
          <w:rFonts w:ascii="Times New Roman" w:hAnsi="Times New Roman"/>
          <w:sz w:val="24"/>
          <w:szCs w:val="24"/>
        </w:rPr>
        <w:t>Отрежда се устройствена зона „Жм” със следните показатели за застрояване: Височина до 10м, Пзастр. до 60%, Кинт до 1.2, Позел. мин 40%.</w:t>
      </w:r>
    </w:p>
    <w:p w:rsidR="00A30D7E" w:rsidRPr="00C8639F" w:rsidRDefault="00CF1ABD" w:rsidP="00A30D7E">
      <w:pPr>
        <w:pStyle w:val="a3"/>
        <w:spacing w:after="0" w:line="336" w:lineRule="auto"/>
        <w:ind w:left="0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69AB5A3E" wp14:editId="6DB1EFE9">
            <wp:extent cx="6477000" cy="4295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6C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Предвидено е в</w:t>
      </w:r>
      <w:r w:rsidR="006552D3" w:rsidRPr="006552D3">
        <w:rPr>
          <w:rFonts w:ascii="Times New Roman" w:hAnsi="Times New Roman"/>
          <w:sz w:val="24"/>
          <w:szCs w:val="24"/>
        </w:rPr>
        <w:t xml:space="preserve">ъв всеки от новообразуваните имоти да </w:t>
      </w:r>
      <w:r w:rsidRPr="006552D3">
        <w:rPr>
          <w:rFonts w:ascii="Times New Roman" w:hAnsi="Times New Roman"/>
          <w:sz w:val="24"/>
          <w:szCs w:val="24"/>
        </w:rPr>
        <w:t>се изгради по една нискоетажна еднофамилна жилищна сграда</w:t>
      </w:r>
      <w:r w:rsidR="006552D3" w:rsidRPr="006552D3">
        <w:rPr>
          <w:rFonts w:ascii="Times New Roman" w:hAnsi="Times New Roman"/>
          <w:sz w:val="24"/>
          <w:szCs w:val="24"/>
        </w:rPr>
        <w:t xml:space="preserve"> и допълващо застрояване за гараж</w:t>
      </w:r>
      <w:r w:rsidRPr="006552D3">
        <w:rPr>
          <w:rFonts w:ascii="Times New Roman" w:hAnsi="Times New Roman"/>
          <w:sz w:val="24"/>
          <w:szCs w:val="24"/>
        </w:rPr>
        <w:t xml:space="preserve">, при спазване на нормативните отстояния от регулационни линии по ЗУТ. </w:t>
      </w:r>
    </w:p>
    <w:p w:rsidR="00DD5B6C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Конфигурацията на застрояване в имотите,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:rsidR="00DD5B6C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Застрояването ще се реализира свободно, при спазване на изискуемите отстояния по ЗУТ спрямо странични и уличн</w:t>
      </w:r>
      <w:r w:rsidR="007C10D3" w:rsidRPr="006552D3">
        <w:rPr>
          <w:rFonts w:ascii="Times New Roman" w:hAnsi="Times New Roman"/>
          <w:sz w:val="24"/>
          <w:szCs w:val="24"/>
        </w:rPr>
        <w:t>и</w:t>
      </w:r>
      <w:r w:rsidRPr="006552D3">
        <w:rPr>
          <w:rFonts w:ascii="Times New Roman" w:hAnsi="Times New Roman"/>
          <w:sz w:val="24"/>
          <w:szCs w:val="24"/>
        </w:rPr>
        <w:t xml:space="preserve"> регулационн</w:t>
      </w:r>
      <w:r w:rsidR="007C10D3" w:rsidRPr="006552D3">
        <w:rPr>
          <w:rFonts w:ascii="Times New Roman" w:hAnsi="Times New Roman"/>
          <w:sz w:val="24"/>
          <w:szCs w:val="24"/>
        </w:rPr>
        <w:t>и</w:t>
      </w:r>
      <w:r w:rsidRPr="006552D3">
        <w:rPr>
          <w:rFonts w:ascii="Times New Roman" w:hAnsi="Times New Roman"/>
          <w:sz w:val="24"/>
          <w:szCs w:val="24"/>
        </w:rPr>
        <w:t xml:space="preserve"> линии. </w:t>
      </w:r>
    </w:p>
    <w:p w:rsidR="00DD5B6C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15.08.2003г., изм. ДВ. бр. 23 / 22.03.2011г.), жилищни сгради с ниско застрояване</w:t>
      </w:r>
      <w:r w:rsidR="00C06A40" w:rsidRPr="006552D3">
        <w:rPr>
          <w:rFonts w:ascii="Times New Roman" w:hAnsi="Times New Roman"/>
          <w:sz w:val="24"/>
          <w:szCs w:val="24"/>
        </w:rPr>
        <w:t xml:space="preserve"> са </w:t>
      </w:r>
      <w:r w:rsidRPr="006552D3">
        <w:rPr>
          <w:rFonts w:ascii="Times New Roman" w:hAnsi="Times New Roman"/>
          <w:sz w:val="24"/>
          <w:szCs w:val="24"/>
        </w:rPr>
        <w:t>ПЕТА категория.</w:t>
      </w:r>
    </w:p>
    <w:p w:rsidR="00DD5B6C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:rsidR="00DD5B6C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:rsidR="00FA0302" w:rsidRPr="006552D3" w:rsidRDefault="00DD5B6C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:rsidR="00A70BE7" w:rsidRPr="006552D3" w:rsidRDefault="00A70BE7" w:rsidP="00CD5144">
      <w:pPr>
        <w:spacing w:line="307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6552D3">
        <w:rPr>
          <w:rFonts w:ascii="Times New Roman" w:eastAsia="Calibri" w:hAnsi="Times New Roman"/>
          <w:i/>
          <w:noProof w:val="0"/>
          <w:lang w:eastAsia="en-US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A70BE7" w:rsidRPr="006552D3" w:rsidRDefault="00A70BE7" w:rsidP="00CD5144">
      <w:pPr>
        <w:spacing w:line="307" w:lineRule="auto"/>
        <w:jc w:val="center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</w:p>
    <w:p w:rsidR="00A70BE7" w:rsidRPr="006552D3" w:rsidRDefault="00A70BE7" w:rsidP="00CD5144">
      <w:pPr>
        <w:spacing w:line="30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6552D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552D3" w:rsidRPr="00AA6651" w:rsidRDefault="006552D3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С инвестиционното предложение се предвижда процедиране на проект за Подробен устройствен план – ПУП – ПРЗ за промяна предназначението на поземлен имот с идентификатор 47295</w:t>
      </w:r>
      <w:r w:rsidRPr="006C47A6">
        <w:rPr>
          <w:rFonts w:ascii="Times New Roman" w:hAnsi="Times New Roman"/>
          <w:sz w:val="24"/>
          <w:szCs w:val="24"/>
        </w:rPr>
        <w:t>.</w:t>
      </w:r>
      <w:r w:rsidRPr="006552D3">
        <w:rPr>
          <w:rFonts w:ascii="Times New Roman" w:hAnsi="Times New Roman"/>
          <w:sz w:val="24"/>
          <w:szCs w:val="24"/>
        </w:rPr>
        <w:t>4</w:t>
      </w:r>
      <w:r w:rsidRPr="006C47A6">
        <w:rPr>
          <w:rFonts w:ascii="Times New Roman" w:hAnsi="Times New Roman"/>
          <w:sz w:val="24"/>
          <w:szCs w:val="24"/>
        </w:rPr>
        <w:t>3.349</w:t>
      </w:r>
      <w:r w:rsidRPr="006552D3">
        <w:rPr>
          <w:rFonts w:ascii="Times New Roman" w:hAnsi="Times New Roman"/>
          <w:sz w:val="24"/>
          <w:szCs w:val="24"/>
        </w:rPr>
        <w:t xml:space="preserve"> по КККР на с. Марково, местност „Захаридево“, Община „Родопи“, Област Пловдив с площ 3004 кв.м., представляващ земеделска земя, съобразно изискванията на ЗОЗЗ и ППЗОЗЗ за неземеделски нужди, като от същия се образуват пет нови имота с отреждане: „За жилищно строителство“.</w:t>
      </w:r>
      <w:r w:rsidRPr="00AA6651">
        <w:rPr>
          <w:rFonts w:ascii="Times New Roman" w:hAnsi="Times New Roman"/>
          <w:sz w:val="24"/>
          <w:szCs w:val="24"/>
        </w:rPr>
        <w:t xml:space="preserve"> </w:t>
      </w:r>
    </w:p>
    <w:p w:rsidR="00D03ED3" w:rsidRPr="006552D3" w:rsidRDefault="00D03ED3" w:rsidP="006552D3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 xml:space="preserve">Във всеки от новообразуваните имоти ще се изгради по една еднофамилна жилищна сграда – общо </w:t>
      </w:r>
      <w:r w:rsidR="00E86A69">
        <w:rPr>
          <w:rFonts w:ascii="Times New Roman" w:hAnsi="Times New Roman"/>
          <w:sz w:val="24"/>
          <w:szCs w:val="24"/>
        </w:rPr>
        <w:t>пет</w:t>
      </w:r>
      <w:r w:rsidRPr="006552D3">
        <w:rPr>
          <w:rFonts w:ascii="Times New Roman" w:hAnsi="Times New Roman"/>
          <w:sz w:val="24"/>
          <w:szCs w:val="24"/>
        </w:rPr>
        <w:t xml:space="preserve"> броя. Жилищните сгради ще се изпълнят двуетажни, без подземно ниво и с използваемо подпокривно пространство. </w:t>
      </w:r>
    </w:p>
    <w:p w:rsidR="00D03ED3" w:rsidRPr="00E86A69" w:rsidRDefault="00D03ED3" w:rsidP="00E86A69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A69">
        <w:rPr>
          <w:rFonts w:ascii="Times New Roman" w:hAnsi="Times New Roman"/>
          <w:sz w:val="24"/>
          <w:szCs w:val="24"/>
        </w:rPr>
        <w:t xml:space="preserve">На кота 0.00 ще бъдат оформени дневна зона и трапезария, кухненски бокс, килер, баня /WC/ и </w:t>
      </w:r>
      <w:r w:rsidR="007C422D" w:rsidRPr="00E86A69">
        <w:rPr>
          <w:rFonts w:ascii="Times New Roman" w:hAnsi="Times New Roman"/>
          <w:sz w:val="24"/>
          <w:szCs w:val="24"/>
        </w:rPr>
        <w:t>кабинет</w:t>
      </w:r>
      <w:r w:rsidRPr="00E86A69">
        <w:rPr>
          <w:rFonts w:ascii="Times New Roman" w:hAnsi="Times New Roman"/>
          <w:sz w:val="24"/>
          <w:szCs w:val="24"/>
        </w:rPr>
        <w:t xml:space="preserve">. Дневната зона ще бъде свързана функционално и визуално с покрита веранда. На второ ниво на всяка от сградите ще се предвиди нощния тракт – спални със самостоятелни санитарни възли. </w:t>
      </w:r>
    </w:p>
    <w:p w:rsidR="00D03ED3" w:rsidRPr="00E86A69" w:rsidRDefault="00D03ED3" w:rsidP="00E86A69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A69">
        <w:rPr>
          <w:rFonts w:ascii="Times New Roman" w:hAnsi="Times New Roman"/>
          <w:sz w:val="24"/>
          <w:szCs w:val="24"/>
        </w:rPr>
        <w:t xml:space="preserve">Застроената площ на всяка сграда ще бъде приблизително </w:t>
      </w:r>
      <w:r w:rsidR="00507D8A" w:rsidRPr="00E86A69">
        <w:rPr>
          <w:rFonts w:ascii="Times New Roman" w:hAnsi="Times New Roman"/>
          <w:sz w:val="24"/>
          <w:szCs w:val="24"/>
        </w:rPr>
        <w:t>15</w:t>
      </w:r>
      <w:r w:rsidRPr="00E86A69">
        <w:rPr>
          <w:rFonts w:ascii="Times New Roman" w:hAnsi="Times New Roman"/>
          <w:sz w:val="24"/>
          <w:szCs w:val="24"/>
        </w:rPr>
        <w:t xml:space="preserve">0 кв.м., а разгънатата застроена площ – около </w:t>
      </w:r>
      <w:r w:rsidR="00507D8A" w:rsidRPr="00E86A69">
        <w:rPr>
          <w:rFonts w:ascii="Times New Roman" w:hAnsi="Times New Roman"/>
          <w:sz w:val="24"/>
          <w:szCs w:val="24"/>
        </w:rPr>
        <w:t>30</w:t>
      </w:r>
      <w:r w:rsidRPr="00E86A69">
        <w:rPr>
          <w:rFonts w:ascii="Times New Roman" w:hAnsi="Times New Roman"/>
          <w:sz w:val="24"/>
          <w:szCs w:val="24"/>
        </w:rPr>
        <w:t xml:space="preserve">0 кв.м. </w:t>
      </w:r>
    </w:p>
    <w:p w:rsidR="00E86A69" w:rsidRPr="00E86A69" w:rsidRDefault="00E86A69" w:rsidP="00E86A69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A69">
        <w:rPr>
          <w:rFonts w:ascii="Times New Roman" w:hAnsi="Times New Roman"/>
          <w:sz w:val="24"/>
          <w:szCs w:val="24"/>
        </w:rPr>
        <w:t>На уличната регулация като допълващо застрояване се предвижда да се построят гаражи за автомобилите на живущите.</w:t>
      </w:r>
    </w:p>
    <w:p w:rsidR="00D03ED3" w:rsidRPr="00E86A69" w:rsidRDefault="00D03ED3" w:rsidP="00E86A69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A69">
        <w:rPr>
          <w:rFonts w:ascii="Times New Roman" w:hAnsi="Times New Roman"/>
          <w:sz w:val="24"/>
          <w:szCs w:val="24"/>
        </w:rPr>
        <w:t>Свободното дворно място ще бъде озеленено и облагородено.</w:t>
      </w:r>
    </w:p>
    <w:p w:rsidR="00280968" w:rsidRPr="00E86A69" w:rsidRDefault="00280968" w:rsidP="00E86A69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A69">
        <w:rPr>
          <w:rFonts w:ascii="Times New Roman" w:hAnsi="Times New Roman"/>
          <w:sz w:val="24"/>
          <w:szCs w:val="24"/>
        </w:rPr>
        <w:t>Конструкцията на сградите ще бъде стоманобетонна, монолитно изпълнение с носещи стоманобетонни елементи – плочи, греди, колони и шайби. Фундирането ще бъде решено с ивични основи и отделни стъпки под самостоятелни колони. Външните зидове ще бъдат тухлена зидария 25 см. с необходимите топлоизолации. Покривите ще бъдат скатни, изпълнени от дървена конструкция с покривно покритие от керемиди.</w:t>
      </w:r>
    </w:p>
    <w:p w:rsidR="00D03ED3" w:rsidRPr="001A5FB6" w:rsidRDefault="00D03ED3" w:rsidP="001A5FB6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5FB6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</w:t>
      </w:r>
      <w:r w:rsidR="001A5FB6" w:rsidRPr="001A5FB6">
        <w:rPr>
          <w:rFonts w:ascii="Times New Roman" w:hAnsi="Times New Roman"/>
          <w:sz w:val="24"/>
          <w:szCs w:val="24"/>
        </w:rPr>
        <w:t xml:space="preserve">ръчно и </w:t>
      </w:r>
      <w:r w:rsidRPr="001A5FB6">
        <w:rPr>
          <w:rFonts w:ascii="Times New Roman" w:hAnsi="Times New Roman"/>
          <w:sz w:val="24"/>
          <w:szCs w:val="24"/>
        </w:rPr>
        <w:t>механизирано.</w:t>
      </w:r>
    </w:p>
    <w:p w:rsidR="00D03ED3" w:rsidRPr="001A5FB6" w:rsidRDefault="00D03ED3" w:rsidP="001A5FB6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5FB6">
        <w:rPr>
          <w:rFonts w:ascii="Times New Roman" w:hAnsi="Times New Roman"/>
          <w:sz w:val="24"/>
          <w:szCs w:val="24"/>
        </w:rPr>
        <w:t xml:space="preserve">Транспортното обслужване на имота, предмет на инвестиционното предложение се осъществява от прилежащ </w:t>
      </w:r>
      <w:r w:rsidR="007C422D" w:rsidRPr="001A5FB6">
        <w:rPr>
          <w:rFonts w:ascii="Times New Roman" w:hAnsi="Times New Roman"/>
          <w:sz w:val="24"/>
          <w:szCs w:val="24"/>
        </w:rPr>
        <w:t xml:space="preserve">общински </w:t>
      </w:r>
      <w:r w:rsidRPr="001A5FB6">
        <w:rPr>
          <w:rFonts w:ascii="Times New Roman" w:hAnsi="Times New Roman"/>
          <w:sz w:val="24"/>
          <w:szCs w:val="24"/>
        </w:rPr>
        <w:t>път от</w:t>
      </w:r>
      <w:r w:rsidR="00F81362" w:rsidRPr="001A5FB6">
        <w:rPr>
          <w:rFonts w:ascii="Times New Roman" w:hAnsi="Times New Roman"/>
          <w:sz w:val="24"/>
          <w:szCs w:val="24"/>
        </w:rPr>
        <w:t xml:space="preserve"> </w:t>
      </w:r>
      <w:r w:rsidR="001A5FB6" w:rsidRPr="001A5FB6">
        <w:rPr>
          <w:rFonts w:ascii="Times New Roman" w:hAnsi="Times New Roman"/>
          <w:sz w:val="24"/>
          <w:szCs w:val="24"/>
        </w:rPr>
        <w:t>юг</w:t>
      </w:r>
      <w:r w:rsidRPr="001A5FB6">
        <w:rPr>
          <w:rFonts w:ascii="Times New Roman" w:hAnsi="Times New Roman"/>
          <w:sz w:val="24"/>
          <w:szCs w:val="24"/>
        </w:rPr>
        <w:t xml:space="preserve">. </w:t>
      </w:r>
    </w:p>
    <w:p w:rsidR="001A5FB6" w:rsidRPr="001A5FB6" w:rsidRDefault="00D03ED3" w:rsidP="001A5FB6">
      <w:pPr>
        <w:pStyle w:val="a3"/>
        <w:spacing w:after="0" w:line="324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5FB6">
        <w:rPr>
          <w:rFonts w:ascii="Times New Roman" w:hAnsi="Times New Roman"/>
          <w:sz w:val="24"/>
          <w:szCs w:val="24"/>
        </w:rPr>
        <w:t>Електрозахранването на новообразуваните имоти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 на присъединяване, определена от експлоатационното дружество, съответстваща на заявената мощност</w:t>
      </w:r>
      <w:r w:rsidR="001A5FB6" w:rsidRPr="001A5FB6">
        <w:rPr>
          <w:rFonts w:ascii="Times New Roman" w:hAnsi="Times New Roman"/>
          <w:sz w:val="24"/>
          <w:szCs w:val="24"/>
        </w:rPr>
        <w:t xml:space="preserve"> на потребителите</w:t>
      </w:r>
      <w:r w:rsidRPr="001A5FB6">
        <w:rPr>
          <w:rFonts w:ascii="Times New Roman" w:hAnsi="Times New Roman"/>
          <w:sz w:val="24"/>
          <w:szCs w:val="24"/>
        </w:rPr>
        <w:t xml:space="preserve">. </w:t>
      </w:r>
    </w:p>
    <w:p w:rsidR="001A5FB6" w:rsidRPr="00316E53" w:rsidRDefault="007C1FD3" w:rsidP="001A5FB6">
      <w:pPr>
        <w:spacing w:line="324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Възложителите </w:t>
      </w:r>
      <w:r w:rsidR="001A5FB6" w:rsidRPr="00867BE1">
        <w:rPr>
          <w:rFonts w:ascii="Times New Roman" w:eastAsia="Calibri" w:hAnsi="Times New Roman"/>
          <w:sz w:val="24"/>
          <w:szCs w:val="24"/>
        </w:rPr>
        <w:t xml:space="preserve">на новообразуваните УПИ </w:t>
      </w:r>
      <w:r>
        <w:rPr>
          <w:rFonts w:ascii="Times New Roman" w:eastAsia="Calibri" w:hAnsi="Times New Roman"/>
          <w:sz w:val="24"/>
          <w:szCs w:val="24"/>
        </w:rPr>
        <w:t>са</w:t>
      </w:r>
      <w:r w:rsidR="001A5FB6" w:rsidRPr="00867BE1">
        <w:rPr>
          <w:rFonts w:ascii="Times New Roman" w:eastAsia="Calibri" w:hAnsi="Times New Roman"/>
          <w:sz w:val="24"/>
          <w:szCs w:val="24"/>
        </w:rPr>
        <w:t xml:space="preserve"> физически </w:t>
      </w:r>
      <w:r w:rsidR="001A5FB6" w:rsidRPr="00316E53">
        <w:rPr>
          <w:rFonts w:ascii="Times New Roman" w:eastAsia="Calibri" w:hAnsi="Times New Roman"/>
          <w:sz w:val="24"/>
          <w:szCs w:val="24"/>
        </w:rPr>
        <w:t xml:space="preserve">лица, които на основание чл.44, ал.4 от ЗВ ще изградят собствени водоизточници. Физическите лица собственици на новообразуваните имоти, няма да е необходимо да имат разрешителни за водовземане от подземни води. За кладенец за индивидуално безплатно водовземане на подземни води не е необходимо </w:t>
      </w:r>
      <w:r w:rsidR="001A5FB6" w:rsidRPr="00316E53">
        <w:rPr>
          <w:rFonts w:ascii="Times New Roman" w:eastAsia="Calibri" w:hAnsi="Times New Roman"/>
          <w:sz w:val="24"/>
          <w:szCs w:val="24"/>
        </w:rPr>
        <w:lastRenderedPageBreak/>
        <w:t>разрешително. Изграждането ще става след като собственикът уведоми директора на съответната басейнова дирекция, а  в тримесечен срок от изграждането му следва да впише кладенеца/сондажа в регистъра на водовземните съоръжения от подземни води за задоволяване на собствени потребности на гражданите.</w:t>
      </w:r>
    </w:p>
    <w:p w:rsidR="001A5FB6" w:rsidRPr="009E6F03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E6F03">
        <w:rPr>
          <w:rFonts w:ascii="Times New Roman" w:eastAsia="Calibri" w:hAnsi="Times New Roman"/>
          <w:sz w:val="24"/>
          <w:szCs w:val="24"/>
        </w:rPr>
        <w:t>Предвиденит</w:t>
      </w:r>
      <w:r w:rsidR="00830314">
        <w:rPr>
          <w:rFonts w:ascii="Times New Roman" w:eastAsia="Calibri" w:hAnsi="Times New Roman"/>
          <w:sz w:val="24"/>
          <w:szCs w:val="24"/>
        </w:rPr>
        <w:t>е</w:t>
      </w:r>
      <w:r w:rsidRPr="009E6F03">
        <w:rPr>
          <w:rFonts w:ascii="Times New Roman" w:eastAsia="Calibri" w:hAnsi="Times New Roman"/>
          <w:sz w:val="24"/>
          <w:szCs w:val="24"/>
        </w:rPr>
        <w:t xml:space="preserve"> за изграждане </w:t>
      </w:r>
      <w:r w:rsidR="00830314">
        <w:rPr>
          <w:rFonts w:ascii="Times New Roman" w:eastAsia="Calibri" w:hAnsi="Times New Roman"/>
          <w:sz w:val="24"/>
          <w:szCs w:val="24"/>
        </w:rPr>
        <w:t>5</w:t>
      </w:r>
      <w:r w:rsidRPr="009E6F03">
        <w:rPr>
          <w:rFonts w:ascii="Times New Roman" w:eastAsia="Calibri" w:hAnsi="Times New Roman"/>
          <w:sz w:val="24"/>
          <w:szCs w:val="24"/>
        </w:rPr>
        <w:t xml:space="preserve"> жилищни сгради ще се проектират за около </w:t>
      </w:r>
      <w:r w:rsidR="00830314">
        <w:rPr>
          <w:rFonts w:ascii="Times New Roman" w:eastAsia="Calibri" w:hAnsi="Times New Roman"/>
          <w:sz w:val="24"/>
          <w:szCs w:val="24"/>
        </w:rPr>
        <w:t xml:space="preserve">20 живущи. </w:t>
      </w:r>
      <w:r w:rsidRPr="009E6F03">
        <w:rPr>
          <w:rFonts w:ascii="Times New Roman" w:eastAsia="Calibri" w:hAnsi="Times New Roman"/>
          <w:sz w:val="24"/>
          <w:szCs w:val="24"/>
        </w:rPr>
        <w:t>Ще се изградят самостоятелни водоизточници във всеки имот или е възможно да се комбинират, като на няколко имота се изпълни един сондаж за собствени нужди. Това ще бъде уточнено след извършване на покупко-продажбата на отделните имоти от физически лица и инвестиционните намерения на новите собственици.  Водовземането за собствени нужди  е безплатно до 10</w:t>
      </w:r>
      <w:r w:rsidR="00830314">
        <w:rPr>
          <w:rFonts w:ascii="Times New Roman" w:eastAsia="Calibri" w:hAnsi="Times New Roman"/>
          <w:sz w:val="24"/>
          <w:szCs w:val="24"/>
        </w:rPr>
        <w:t xml:space="preserve"> </w:t>
      </w:r>
      <w:r w:rsidRPr="009E6F03">
        <w:rPr>
          <w:rFonts w:ascii="Times New Roman" w:eastAsia="Calibri" w:hAnsi="Times New Roman"/>
          <w:sz w:val="24"/>
          <w:szCs w:val="24"/>
        </w:rPr>
        <w:t>м</w:t>
      </w:r>
      <w:r w:rsidRPr="00830314">
        <w:rPr>
          <w:rFonts w:ascii="Times New Roman" w:eastAsia="Calibri" w:hAnsi="Times New Roman"/>
          <w:sz w:val="24"/>
          <w:szCs w:val="24"/>
          <w:vertAlign w:val="superscript"/>
        </w:rPr>
        <w:t>3</w:t>
      </w:r>
      <w:r w:rsidRPr="009E6F03">
        <w:rPr>
          <w:rFonts w:ascii="Times New Roman" w:eastAsia="Calibri" w:hAnsi="Times New Roman"/>
          <w:sz w:val="24"/>
          <w:szCs w:val="24"/>
        </w:rPr>
        <w:t>/д съгласно чл.43, ал.2, Закона за водите: Физическите лица - собственици или ползватели на недвижим имот, разположен в границите на населените места и селищните образувания, имат право на безвъзмездно водовземане до 10 куб.м на денонощие за собствени потребности от намиращите се в него повърхностни и подземни води, както и в случаите на ползване на индивидуални системи за отопление и/или охлаждане с обща инсталирана мощност до 50 kW, използващи като първичен енергиен източник енергията на сухите зони в земните недра и на подземните води с температура до 20 °С, с изключение на минералните води.</w:t>
      </w:r>
    </w:p>
    <w:p w:rsidR="001A5FB6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E6F03">
        <w:rPr>
          <w:rFonts w:ascii="Times New Roman" w:eastAsia="Calibri" w:hAnsi="Times New Roman"/>
          <w:sz w:val="24"/>
          <w:szCs w:val="24"/>
        </w:rPr>
        <w:t>За питейни нужди на живущите ще се ползва бутилирана минерална вода.</w:t>
      </w:r>
    </w:p>
    <w:p w:rsidR="001A5FB6" w:rsidRPr="00920EBD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противопожарни нужди ще се изпълни ПП резервоар, подземно.</w:t>
      </w:r>
    </w:p>
    <w:p w:rsidR="001A5FB6" w:rsidRPr="008475E2" w:rsidRDefault="001A5FB6" w:rsidP="001A5FB6">
      <w:pPr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5E2">
        <w:rPr>
          <w:rFonts w:ascii="Times New Roman" w:hAnsi="Times New Roman"/>
          <w:sz w:val="24"/>
          <w:szCs w:val="24"/>
        </w:rPr>
        <w:t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изпълнят за всеки имот,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:rsidR="001A5FB6" w:rsidRPr="008475E2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475E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:rsidR="001A5FB6" w:rsidRPr="007C422D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C422D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1A5FB6" w:rsidRPr="007C422D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C422D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:rsidR="007E321A" w:rsidRDefault="007E321A" w:rsidP="001A5FB6">
      <w:pPr>
        <w:spacing w:line="324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:rsidR="001A5FB6" w:rsidRPr="007C422D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C422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 </w:t>
      </w:r>
    </w:p>
    <w:p w:rsidR="001A5FB6" w:rsidRPr="00313D74" w:rsidRDefault="001A5FB6" w:rsidP="001A5FB6">
      <w:pPr>
        <w:spacing w:line="324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313D74">
        <w:rPr>
          <w:rFonts w:ascii="Times New Roman" w:eastAsia="Calibri" w:hAnsi="Times New Roman"/>
          <w:noProof w:val="0"/>
          <w:sz w:val="24"/>
          <w:szCs w:val="24"/>
          <w:lang w:eastAsia="en-US"/>
        </w:rPr>
        <w:t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:rsidR="00D03ED3" w:rsidRPr="00C8639F" w:rsidRDefault="001A5FB6" w:rsidP="001A5FB6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 w:rsidRPr="00313D74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 други свързани с основния предмет спомагателни или поддържащи дейности.</w:t>
      </w:r>
    </w:p>
    <w:p w:rsidR="003A7FE0" w:rsidRPr="00C8639F" w:rsidRDefault="003A7FE0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:rsidR="00A70BE7" w:rsidRPr="00830314" w:rsidRDefault="00A70BE7" w:rsidP="00CD5144">
      <w:p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3031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r w:rsidRPr="0083031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lastRenderedPageBreak/>
        <w:t>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83031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830314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:rsidR="00830314" w:rsidRPr="00313D74" w:rsidRDefault="00830314" w:rsidP="00830314">
      <w:pPr>
        <w:spacing w:line="324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313D7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одобряване/разрешаване на инвестиционното предложение по реда на специален закон:</w:t>
      </w:r>
      <w:r w:rsidRPr="00313D7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313D74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:rsidR="00830314" w:rsidRPr="00733612" w:rsidRDefault="00830314" w:rsidP="00830314">
      <w:pPr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612">
        <w:rPr>
          <w:rFonts w:ascii="Times New Roman" w:hAnsi="Times New Roman"/>
          <w:sz w:val="24"/>
          <w:szCs w:val="24"/>
        </w:rPr>
        <w:t xml:space="preserve"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</w:t>
      </w:r>
      <w:r>
        <w:rPr>
          <w:rFonts w:ascii="Times New Roman" w:hAnsi="Times New Roman"/>
          <w:sz w:val="24"/>
          <w:szCs w:val="24"/>
        </w:rPr>
        <w:t xml:space="preserve">одобряване на ПУП-ПРЗ и </w:t>
      </w:r>
      <w:r w:rsidRPr="00733612">
        <w:rPr>
          <w:rFonts w:ascii="Times New Roman" w:hAnsi="Times New Roman"/>
          <w:sz w:val="24"/>
          <w:szCs w:val="24"/>
        </w:rPr>
        <w:t>смяна на предназначението на имота за неземеделски нужди по реда на ЗОЗЗ от комисията по чл.17 към ОД“З“.</w:t>
      </w:r>
    </w:p>
    <w:p w:rsidR="00830314" w:rsidRPr="0059318E" w:rsidRDefault="00830314" w:rsidP="00830314">
      <w:pPr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18E">
        <w:rPr>
          <w:rFonts w:ascii="Times New Roman" w:hAnsi="Times New Roman"/>
          <w:sz w:val="24"/>
          <w:szCs w:val="24"/>
        </w:rPr>
        <w:t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– транспортно обслужване, трасировъчни данни на новопроектираните УПИ и съобразени със съществуващата техническа инфраструктура.</w:t>
      </w:r>
    </w:p>
    <w:p w:rsidR="00404886" w:rsidRPr="00C8639F" w:rsidRDefault="00830314" w:rsidP="00830314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 w:rsidRPr="0059318E">
        <w:rPr>
          <w:rFonts w:ascii="Times New Roman" w:hAnsi="Times New Roman"/>
          <w:sz w:val="24"/>
          <w:szCs w:val="24"/>
        </w:rPr>
        <w:t>В близост до имота, предмет на инвестиционното предложение, има имоти с променено предназначение.</w:t>
      </w:r>
    </w:p>
    <w:p w:rsidR="00724991" w:rsidRPr="00D43D14" w:rsidRDefault="00724991" w:rsidP="00CD5144">
      <w:pPr>
        <w:spacing w:line="307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70BE7" w:rsidRPr="004F79EC" w:rsidRDefault="00A70BE7" w:rsidP="00CD5144">
      <w:pPr>
        <w:spacing w:line="307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4F79E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4F79EC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A70BE7" w:rsidRPr="004F79EC" w:rsidRDefault="00A70BE7" w:rsidP="00CD5144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79EC">
        <w:rPr>
          <w:rFonts w:ascii="Times New Roman" w:hAnsi="Times New Roman"/>
          <w:sz w:val="24"/>
          <w:szCs w:val="24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 </w:t>
      </w:r>
    </w:p>
    <w:p w:rsidR="007E321A" w:rsidRDefault="007E321A" w:rsidP="007E321A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  <w:r w:rsidRPr="007E321A">
        <w:rPr>
          <w:rFonts w:ascii="Times New Roman" w:hAnsi="Times New Roman"/>
          <w:sz w:val="24"/>
          <w:szCs w:val="24"/>
        </w:rPr>
        <w:t>Поземлен имот 47295.43.349, област Пловдив, община Родопи, с. Марково, м. ЗАХАРИДЕВО, вид собств. Частна, вид територия Земеделска, категория 4, НТП Нива, площ 3004 кв. м, стар номер 043349,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1A">
        <w:rPr>
          <w:rFonts w:ascii="Times New Roman" w:hAnsi="Times New Roman"/>
          <w:sz w:val="24"/>
          <w:szCs w:val="24"/>
        </w:rPr>
        <w:t>Заповед за одобрение на КККР № РД-18-85/06.12.2007 г. на Изпълнителния директор на АГКК</w:t>
      </w:r>
      <w:r>
        <w:rPr>
          <w:rFonts w:ascii="Times New Roman" w:hAnsi="Times New Roman"/>
          <w:sz w:val="24"/>
          <w:szCs w:val="24"/>
        </w:rPr>
        <w:t>.</w:t>
      </w:r>
      <w:r w:rsidRPr="007E321A"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  <w:t xml:space="preserve"> </w:t>
      </w:r>
    </w:p>
    <w:p w:rsidR="007E321A" w:rsidRPr="007E321A" w:rsidRDefault="007E321A" w:rsidP="007E321A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E321A">
        <w:rPr>
          <w:rFonts w:ascii="Times New Roman" w:eastAsia="Calibri" w:hAnsi="Times New Roman"/>
          <w:noProof w:val="0"/>
          <w:sz w:val="24"/>
          <w:szCs w:val="24"/>
          <w:lang w:eastAsia="en-US"/>
        </w:rPr>
        <w:t>Имотът граничи със земеделски територии от изток, запад и север и с общински път от юг.</w:t>
      </w:r>
    </w:p>
    <w:p w:rsidR="007E321A" w:rsidRPr="007E321A" w:rsidRDefault="007E321A" w:rsidP="007E321A">
      <w:pPr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21A">
        <w:rPr>
          <w:rFonts w:ascii="Times New Roman" w:hAnsi="Times New Roman"/>
          <w:sz w:val="24"/>
          <w:szCs w:val="24"/>
        </w:rPr>
        <w:t xml:space="preserve">С инвестиционното предложение няма да се промени съществуващата пътна инфраструктура. </w:t>
      </w:r>
    </w:p>
    <w:p w:rsidR="008D5E75" w:rsidRPr="007E321A" w:rsidRDefault="008D5E75" w:rsidP="00CD5144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5E75" w:rsidRPr="007E321A" w:rsidRDefault="007E321A" w:rsidP="008D5E75">
      <w:p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E321A">
        <w:rPr>
          <w:rFonts w:ascii="Times New Roman" w:eastAsia="Calibri" w:hAnsi="Times New Roman"/>
          <w:sz w:val="24"/>
          <w:szCs w:val="24"/>
        </w:rPr>
        <w:lastRenderedPageBreak/>
        <w:drawing>
          <wp:inline distT="0" distB="0" distL="0" distR="0" wp14:anchorId="65189E22" wp14:editId="7C775E68">
            <wp:extent cx="6477000" cy="3514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75" w:rsidRPr="00C8639F" w:rsidRDefault="008D5E75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12"/>
          <w:szCs w:val="12"/>
          <w:highlight w:val="green"/>
          <w:lang w:eastAsia="en-US"/>
        </w:rPr>
      </w:pPr>
    </w:p>
    <w:p w:rsidR="00D76168" w:rsidRPr="008817E0" w:rsidRDefault="00D76168" w:rsidP="0098620B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:rsidR="00D76168" w:rsidRPr="008817E0" w:rsidRDefault="00D76168" w:rsidP="0098620B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Допълнителна площ за временни дейности по време на строителството, извън конкретните площадки, не е необходима.</w:t>
      </w:r>
    </w:p>
    <w:p w:rsidR="00A70BE7" w:rsidRPr="008817E0" w:rsidRDefault="00D76168" w:rsidP="00D76168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  <w:r w:rsidR="00A70BE7" w:rsidRPr="008817E0">
        <w:rPr>
          <w:rFonts w:ascii="Times New Roman" w:hAnsi="Times New Roman"/>
          <w:sz w:val="24"/>
          <w:szCs w:val="24"/>
        </w:rPr>
        <w:t xml:space="preserve"> </w:t>
      </w:r>
    </w:p>
    <w:p w:rsidR="00D76168" w:rsidRPr="008817E0" w:rsidRDefault="00D76168" w:rsidP="0098620B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:rsidR="00D76168" w:rsidRPr="008817E0" w:rsidRDefault="00D76168" w:rsidP="0098620B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:rsidR="00D76168" w:rsidRPr="008817E0" w:rsidRDefault="0098620B" w:rsidP="00D76168">
      <w:pPr>
        <w:spacing w:line="30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Най – близко разположената до местоположението на предвиденото за реализация инвестиционно предложение защитена зона от мрежата „Натура 2000“ е BG0001033 „Брестовица“ за опазване на природните местообитания и на дивата флора и фауна, приета от МС с Решение № 122 / 02.03.2007г. (обн, ДВ бр.21 / 2007г.).</w:t>
      </w:r>
    </w:p>
    <w:p w:rsidR="00A70BE7" w:rsidRPr="00C8639F" w:rsidRDefault="00A70BE7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:rsidR="00A70BE7" w:rsidRPr="00C91068" w:rsidRDefault="00A70BE7" w:rsidP="00CD5144">
      <w:pPr>
        <w:spacing w:line="30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C9106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5. Природни ресурси, предвидени за използване по време на строителството и експлоатацията:</w:t>
      </w:r>
    </w:p>
    <w:p w:rsidR="00A70BE7" w:rsidRPr="00C91068" w:rsidRDefault="00A70BE7" w:rsidP="00CD5144">
      <w:pPr>
        <w:spacing w:line="307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C91068">
        <w:rPr>
          <w:rFonts w:ascii="Times New Roman" w:eastAsia="Calibri" w:hAnsi="Times New Roman"/>
          <w:i/>
          <w:noProof w:val="0"/>
          <w:lang w:eastAsia="en-US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C660FD" w:rsidRPr="00C91068" w:rsidRDefault="00C660FD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C91068">
        <w:rPr>
          <w:rFonts w:ascii="Times New Roman" w:hAnsi="Times New Roman"/>
          <w:sz w:val="24"/>
          <w:szCs w:val="24"/>
        </w:rPr>
        <w:t xml:space="preserve">Електрозахранването на новообразуваните имоти ще се изпълни от съществуващата електропреносна мрежа, експлоатирана от Електроразпределение-Юг, като присъединяването ще </w:t>
      </w:r>
      <w:r w:rsidRPr="00C91068">
        <w:rPr>
          <w:rFonts w:ascii="Times New Roman" w:hAnsi="Times New Roman"/>
          <w:sz w:val="24"/>
          <w:szCs w:val="24"/>
        </w:rPr>
        <w:lastRenderedPageBreak/>
        <w:t>се осъществи от най – близката точка на присъединяване, определена от експлоатационното дружество</w:t>
      </w:r>
      <w:r w:rsidRPr="00C91068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съответстваща на заявената мощност. </w:t>
      </w:r>
    </w:p>
    <w:p w:rsidR="005409E2" w:rsidRPr="008817E0" w:rsidRDefault="005409E2" w:rsidP="005409E2">
      <w:pPr>
        <w:spacing w:line="329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817E0">
        <w:rPr>
          <w:rFonts w:ascii="Times New Roman" w:eastAsia="Calibri" w:hAnsi="Times New Roman"/>
          <w:sz w:val="24"/>
          <w:szCs w:val="24"/>
        </w:rPr>
        <w:t>Предвидено е новообразуваните имоти да се захранят с вода от алтернативен водоизточник – сондажни кладенци. Един кладенец ще обслужва комбинирано по няколко парцела или ще се предвиди индивидуален сондаж за всеки имот. Водата ще се ползва за поливане, измиване на площадките и противопожарни нужди. За питейни нужди на живущите ще се ползва бутилирана минерална вода.</w:t>
      </w:r>
    </w:p>
    <w:p w:rsidR="005409E2" w:rsidRPr="008817E0" w:rsidRDefault="005409E2" w:rsidP="005409E2">
      <w:pPr>
        <w:spacing w:line="329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5409E2" w:rsidRPr="008817E0" w:rsidRDefault="005409E2" w:rsidP="005409E2">
      <w:pPr>
        <w:spacing w:line="329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5409E2" w:rsidRPr="008817E0" w:rsidRDefault="005409E2" w:rsidP="005409E2">
      <w:pPr>
        <w:spacing w:line="329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817E0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:rsidR="005409E2" w:rsidRPr="008817E0" w:rsidRDefault="005409E2" w:rsidP="005409E2">
      <w:pPr>
        <w:spacing w:line="329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817E0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:rsidR="005409E2" w:rsidRPr="008817E0" w:rsidRDefault="005409E2" w:rsidP="005409E2">
      <w:pPr>
        <w:spacing w:line="329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817E0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</w:p>
    <w:p w:rsidR="00DF1FCE" w:rsidRPr="008817E0" w:rsidRDefault="005409E2" w:rsidP="005409E2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Транспортното обслужване на имотите, предмет на инвестиционното предложение се осъществява от прилежащия път от </w:t>
      </w:r>
      <w:r w:rsidR="008817E0"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>юг</w:t>
      </w:r>
      <w:r w:rsidRPr="008817E0">
        <w:rPr>
          <w:rFonts w:ascii="Times New Roman" w:hAnsi="Times New Roman"/>
          <w:bCs/>
          <w:sz w:val="24"/>
          <w:szCs w:val="24"/>
        </w:rPr>
        <w:t>.</w:t>
      </w:r>
      <w:r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Предвидено е да се образува </w:t>
      </w:r>
      <w:r w:rsidR="008817E0"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>обслужваща</w:t>
      </w:r>
      <w:r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улица с връзка от съществуващия общински път.</w:t>
      </w:r>
      <w:r w:rsidR="002A63C1" w:rsidRPr="008817E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:rsidR="000B543D" w:rsidRPr="008817E0" w:rsidRDefault="000B543D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:rsidR="000B543D" w:rsidRPr="008817E0" w:rsidRDefault="000B543D" w:rsidP="000B543D">
      <w:pPr>
        <w:spacing w:line="31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817E0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0B543D" w:rsidRPr="008817E0" w:rsidRDefault="000B543D" w:rsidP="000B543D">
      <w:pPr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:rsidR="000C01C5" w:rsidRPr="008817E0" w:rsidRDefault="000C01C5" w:rsidP="00CD5144">
      <w:pPr>
        <w:pStyle w:val="Body4"/>
        <w:spacing w:line="307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:rsidR="00A70BE7" w:rsidRPr="008817E0" w:rsidRDefault="000B543D" w:rsidP="00CD5144">
      <w:pPr>
        <w:spacing w:line="30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817E0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7</w:t>
      </w:r>
      <w:r w:rsidR="00A70BE7" w:rsidRPr="008817E0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:rsidR="00A70BE7" w:rsidRPr="008817E0" w:rsidRDefault="00C660FD" w:rsidP="00CD5144">
      <w:pPr>
        <w:pStyle w:val="Body4"/>
        <w:spacing w:line="307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8817E0">
        <w:rPr>
          <w:rFonts w:ascii="Times New Roman" w:hAnsi="Times New Roman"/>
          <w:sz w:val="24"/>
          <w:szCs w:val="24"/>
        </w:rPr>
        <w:t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 за чистотата на атмосферния въздух/ДВ бр.14/20.02.2015г./.</w:t>
      </w:r>
    </w:p>
    <w:p w:rsidR="000A65A8" w:rsidRPr="008817E0" w:rsidRDefault="000A65A8" w:rsidP="00CD5144">
      <w:pPr>
        <w:pStyle w:val="Body4"/>
        <w:spacing w:line="307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:rsidR="00A70BE7" w:rsidRPr="008817E0" w:rsidRDefault="000B543D" w:rsidP="00CD5144">
      <w:pPr>
        <w:spacing w:line="30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817E0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8817E0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:rsidR="009E4224" w:rsidRPr="008817E0" w:rsidRDefault="009E4224" w:rsidP="00CD5144">
      <w:pPr>
        <w:spacing w:line="307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817E0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:rsidR="009E4224" w:rsidRPr="008F79CA" w:rsidRDefault="009E4224" w:rsidP="00CD5144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:rsidR="009E4224" w:rsidRPr="008F79CA" w:rsidRDefault="009E4224" w:rsidP="00CD5144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sz w:val="24"/>
          <w:szCs w:val="24"/>
        </w:rPr>
        <w:t xml:space="preserve"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</w:t>
      </w:r>
      <w:r w:rsidRPr="008F79CA">
        <w:rPr>
          <w:rFonts w:ascii="Times New Roman" w:hAnsi="Times New Roman"/>
          <w:sz w:val="24"/>
          <w:szCs w:val="24"/>
        </w:rPr>
        <w:lastRenderedPageBreak/>
        <w:t>11 към чл. 16, ал. 3 от Наредба за управление на строителни отпадъци и влагане на рециклирани строителни материали.</w:t>
      </w:r>
    </w:p>
    <w:p w:rsidR="009E4224" w:rsidRPr="00D43D14" w:rsidRDefault="009E4224" w:rsidP="00CD5144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D43D14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:rsidR="009E4224" w:rsidRPr="00D43D14" w:rsidRDefault="009E4224" w:rsidP="00CD5144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D43D14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:rsidR="009E4224" w:rsidRPr="00622568" w:rsidRDefault="009E4224" w:rsidP="00CD5144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D43D14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</w:t>
      </w:r>
      <w:r w:rsidRPr="00622568">
        <w:rPr>
          <w:rFonts w:ascii="Times New Roman" w:hAnsi="Times New Roman"/>
          <w:sz w:val="24"/>
          <w:szCs w:val="24"/>
        </w:rPr>
        <w:t xml:space="preserve">строителя на обекта до определени места за третиране и обезвреждане. </w:t>
      </w:r>
    </w:p>
    <w:p w:rsidR="003F6440" w:rsidRPr="00622568" w:rsidRDefault="003F6440" w:rsidP="00625A32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:rsidR="003F6440" w:rsidRPr="00622568" w:rsidRDefault="003F6440" w:rsidP="00625A32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:rsidR="003F6440" w:rsidRPr="00622568" w:rsidRDefault="003F6440" w:rsidP="00625A32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:rsidR="003F6440" w:rsidRPr="00622568" w:rsidRDefault="003F6440" w:rsidP="00625A32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 xml:space="preserve">При изграждането на жилищните сгради няма да се генерират значителни количества строителни отпадъци,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:rsidR="003F6440" w:rsidRPr="00622568" w:rsidRDefault="003F6440" w:rsidP="00625A32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:rsidR="003F6440" w:rsidRPr="00622568" w:rsidRDefault="003F6440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 xml:space="preserve">17.05.06.  </w:t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:rsidR="003F6440" w:rsidRPr="00622568" w:rsidRDefault="003F6440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 xml:space="preserve">17.09.04. </w:t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3F6440" w:rsidRPr="00622568" w:rsidTr="00F44F86">
        <w:tc>
          <w:tcPr>
            <w:tcW w:w="2734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3F6440" w:rsidRPr="00622568" w:rsidTr="00F44F86">
        <w:tc>
          <w:tcPr>
            <w:tcW w:w="2734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3F6440" w:rsidRPr="00622568" w:rsidTr="00F44F86">
        <w:tc>
          <w:tcPr>
            <w:tcW w:w="2734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3F6440" w:rsidRPr="00622568" w:rsidTr="00F44F86">
        <w:tc>
          <w:tcPr>
            <w:tcW w:w="2734" w:type="dxa"/>
          </w:tcPr>
          <w:p w:rsidR="003F6440" w:rsidRPr="00622568" w:rsidRDefault="003F6440" w:rsidP="00BF364F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:rsidR="003F6440" w:rsidRPr="00622568" w:rsidRDefault="003F6440" w:rsidP="009218FB">
            <w:pPr>
              <w:pStyle w:val="Body4"/>
              <w:spacing w:after="0" w:line="307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568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</w:t>
            </w:r>
            <w:r w:rsidR="009218FB" w:rsidRPr="00622568">
              <w:rPr>
                <w:rFonts w:ascii="Times New Roman" w:hAnsi="Times New Roman"/>
                <w:sz w:val="24"/>
                <w:szCs w:val="24"/>
              </w:rPr>
              <w:t>.</w:t>
            </w:r>
            <w:r w:rsidRPr="00622568">
              <w:rPr>
                <w:rFonts w:ascii="Times New Roman" w:hAnsi="Times New Roman"/>
                <w:sz w:val="24"/>
                <w:szCs w:val="24"/>
              </w:rPr>
              <w:t>01</w:t>
            </w:r>
            <w:r w:rsidR="009218FB" w:rsidRPr="00622568">
              <w:rPr>
                <w:rFonts w:ascii="Times New Roman" w:hAnsi="Times New Roman"/>
                <w:sz w:val="24"/>
                <w:szCs w:val="24"/>
              </w:rPr>
              <w:t>.</w:t>
            </w:r>
            <w:r w:rsidRPr="0062256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</w:tbl>
    <w:p w:rsidR="003F6440" w:rsidRPr="00622568" w:rsidRDefault="003F6440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 xml:space="preserve">17.02.01 </w:t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:rsidR="003F6440" w:rsidRPr="00622568" w:rsidRDefault="003F6440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622568">
        <w:rPr>
          <w:rFonts w:ascii="Times New Roman" w:hAnsi="Times New Roman"/>
          <w:sz w:val="24"/>
          <w:szCs w:val="24"/>
        </w:rPr>
        <w:t>17.04.07</w:t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</w:r>
      <w:r w:rsidRPr="00622568">
        <w:rPr>
          <w:rFonts w:ascii="Times New Roman" w:hAnsi="Times New Roman"/>
          <w:sz w:val="24"/>
          <w:szCs w:val="24"/>
        </w:rPr>
        <w:tab/>
        <w:t>Смеси от метали</w:t>
      </w:r>
    </w:p>
    <w:p w:rsidR="003F6440" w:rsidRPr="000E34E7" w:rsidRDefault="003F6440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E34E7">
        <w:rPr>
          <w:rFonts w:ascii="Times New Roman" w:hAnsi="Times New Roman"/>
          <w:sz w:val="24"/>
          <w:szCs w:val="24"/>
        </w:rPr>
        <w:lastRenderedPageBreak/>
        <w:t xml:space="preserve">20.03.01 </w:t>
      </w:r>
      <w:r w:rsidRPr="000E34E7">
        <w:rPr>
          <w:rFonts w:ascii="Times New Roman" w:hAnsi="Times New Roman"/>
          <w:sz w:val="24"/>
          <w:szCs w:val="24"/>
        </w:rPr>
        <w:tab/>
      </w:r>
      <w:r w:rsidRPr="000E34E7">
        <w:rPr>
          <w:rFonts w:ascii="Times New Roman" w:hAnsi="Times New Roman"/>
          <w:sz w:val="24"/>
          <w:szCs w:val="24"/>
        </w:rPr>
        <w:tab/>
      </w:r>
      <w:r w:rsidRPr="000E34E7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:rsidR="003F6440" w:rsidRPr="000E34E7" w:rsidRDefault="003F6440" w:rsidP="003F6440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E34E7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:rsidR="00BF364F" w:rsidRPr="000E34E7" w:rsidRDefault="00BF364F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E34E7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:rsidR="00BF364F" w:rsidRPr="000E34E7" w:rsidRDefault="00BF364F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0E34E7">
        <w:rPr>
          <w:rFonts w:ascii="Times New Roman" w:hAnsi="Times New Roman"/>
          <w:sz w:val="24"/>
          <w:szCs w:val="24"/>
        </w:rPr>
        <w:t>По време на експлоатацията на жилищната сграда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:rsidR="00BF364F" w:rsidRPr="00F15348" w:rsidRDefault="00BF364F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</w:t>
      </w:r>
      <w:r w:rsidR="009218FB" w:rsidRPr="00F15348">
        <w:rPr>
          <w:rFonts w:ascii="Times New Roman" w:hAnsi="Times New Roman"/>
          <w:sz w:val="24"/>
          <w:szCs w:val="24"/>
        </w:rPr>
        <w:t>ите сгради</w:t>
      </w:r>
      <w:r w:rsidRPr="00F15348">
        <w:rPr>
          <w:rFonts w:ascii="Times New Roman" w:hAnsi="Times New Roman"/>
          <w:sz w:val="24"/>
          <w:szCs w:val="24"/>
        </w:rPr>
        <w:t xml:space="preserve"> по време на </w:t>
      </w:r>
      <w:r w:rsidR="009218FB" w:rsidRPr="00F15348">
        <w:rPr>
          <w:rFonts w:ascii="Times New Roman" w:hAnsi="Times New Roman"/>
          <w:sz w:val="24"/>
          <w:szCs w:val="24"/>
        </w:rPr>
        <w:t>тяхната</w:t>
      </w:r>
      <w:r w:rsidRPr="00F15348">
        <w:rPr>
          <w:rFonts w:ascii="Times New Roman" w:hAnsi="Times New Roman"/>
          <w:sz w:val="24"/>
          <w:szCs w:val="24"/>
        </w:rPr>
        <w:t xml:space="preserve">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:rsidR="00BF364F" w:rsidRPr="00F15348" w:rsidRDefault="00BF364F" w:rsidP="00BF364F">
      <w:pPr>
        <w:pStyle w:val="Body4"/>
        <w:spacing w:after="0" w:line="307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F15348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:rsidR="00A70BE7" w:rsidRPr="008F79CA" w:rsidRDefault="00A70BE7" w:rsidP="00CD5144">
      <w:p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:rsidR="00A70BE7" w:rsidRPr="008F79CA" w:rsidRDefault="007F7EE2" w:rsidP="00CD5144">
      <w:pPr>
        <w:spacing w:line="30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9</w:t>
      </w:r>
      <w:r w:rsidR="00A70BE7" w:rsidRPr="008F79CA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:rsidR="00A70BE7" w:rsidRPr="008F79CA" w:rsidRDefault="00A70BE7" w:rsidP="00CD5144">
      <w:pPr>
        <w:spacing w:line="307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8F79CA">
        <w:rPr>
          <w:rFonts w:ascii="Times New Roman" w:eastAsia="Calibri" w:hAnsi="Times New Roman"/>
          <w:i/>
          <w:noProof w:val="0"/>
          <w:lang w:eastAsia="en-US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5A16A4" w:rsidRPr="008F79CA" w:rsidRDefault="005A16A4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</w:p>
    <w:p w:rsidR="005A16A4" w:rsidRPr="00F15348" w:rsidRDefault="005A16A4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15348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:rsidR="00753182" w:rsidRPr="00C148FF" w:rsidRDefault="005A16A4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C148FF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C148FF">
        <w:rPr>
          <w:rFonts w:ascii="Times New Roman" w:hAnsi="Times New Roman"/>
          <w:sz w:val="24"/>
          <w:szCs w:val="24"/>
        </w:rPr>
        <w:t>водоплътни изгребни ями, по една за всеки новообразуван имот, които периодично ще се почистват от специализирана фирма за комунални услуги на база сключен договор</w:t>
      </w:r>
      <w:r w:rsidRPr="00C148FF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:rsidR="009C0E2D" w:rsidRPr="00C8639F" w:rsidRDefault="009C0E2D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:rsidR="00A70BE7" w:rsidRPr="008F79CA" w:rsidRDefault="007F7EE2" w:rsidP="00CD5144">
      <w:pPr>
        <w:spacing w:line="307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8F79CA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:rsidR="00A70BE7" w:rsidRPr="008F79CA" w:rsidRDefault="00A70BE7" w:rsidP="00CD5144">
      <w:pPr>
        <w:spacing w:line="307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8F79CA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A70BE7" w:rsidRPr="008F79CA" w:rsidRDefault="00A70BE7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:rsidR="00A70BE7" w:rsidRPr="008F79CA" w:rsidRDefault="00A70BE7" w:rsidP="00CD5144">
      <w:pPr>
        <w:spacing w:line="307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:rsidR="008D5E03" w:rsidRPr="008F79CA" w:rsidRDefault="008D5E03" w:rsidP="00CD5144">
      <w:pPr>
        <w:spacing w:line="307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:rsidR="00A70BE7" w:rsidRPr="008F79CA" w:rsidRDefault="00A70BE7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І. Моля да ни информирате за необходимите действия, които трябва да предприемем, по реда на глава шеста ЗООС.</w:t>
      </w:r>
    </w:p>
    <w:p w:rsidR="00A70BE7" w:rsidRPr="008F79CA" w:rsidRDefault="00A70BE7" w:rsidP="00CD5144">
      <w:pPr>
        <w:spacing w:line="307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ІІ. Друга информация (не е задължително за попълване)</w:t>
      </w:r>
    </w:p>
    <w:p w:rsidR="00A70BE7" w:rsidRPr="008F79CA" w:rsidRDefault="00A70BE7" w:rsidP="00CD5144">
      <w:pPr>
        <w:spacing w:line="307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A70BE7" w:rsidRDefault="00A70BE7" w:rsidP="00CD5144">
      <w:pPr>
        <w:spacing w:line="307" w:lineRule="auto"/>
        <w:ind w:firstLine="709"/>
        <w:jc w:val="both"/>
        <w:rPr>
          <w:rFonts w:ascii="Times New Roman" w:eastAsia="Calibri" w:hAnsi="Times New Roman"/>
          <w:noProof w:val="0"/>
          <w:sz w:val="18"/>
          <w:szCs w:val="18"/>
          <w:highlight w:val="green"/>
          <w:lang w:eastAsia="en-US"/>
        </w:rPr>
      </w:pPr>
    </w:p>
    <w:p w:rsidR="008F79CA" w:rsidRDefault="008F79CA" w:rsidP="00CD5144">
      <w:pPr>
        <w:spacing w:line="307" w:lineRule="auto"/>
        <w:ind w:firstLine="709"/>
        <w:jc w:val="both"/>
        <w:rPr>
          <w:rFonts w:ascii="Times New Roman" w:eastAsia="Calibri" w:hAnsi="Times New Roman"/>
          <w:noProof w:val="0"/>
          <w:sz w:val="18"/>
          <w:szCs w:val="18"/>
          <w:highlight w:val="green"/>
          <w:lang w:eastAsia="en-US"/>
        </w:rPr>
      </w:pPr>
    </w:p>
    <w:p w:rsidR="008F79CA" w:rsidRPr="00C8639F" w:rsidRDefault="008F79CA" w:rsidP="00CD5144">
      <w:pPr>
        <w:spacing w:line="307" w:lineRule="auto"/>
        <w:ind w:firstLine="709"/>
        <w:jc w:val="both"/>
        <w:rPr>
          <w:rFonts w:ascii="Times New Roman" w:eastAsia="Calibri" w:hAnsi="Times New Roman"/>
          <w:noProof w:val="0"/>
          <w:sz w:val="18"/>
          <w:szCs w:val="18"/>
          <w:highlight w:val="green"/>
          <w:lang w:eastAsia="en-US"/>
        </w:rPr>
      </w:pPr>
    </w:p>
    <w:p w:rsidR="00A70BE7" w:rsidRPr="001A7BBD" w:rsidRDefault="00A70BE7" w:rsidP="00CD5144">
      <w:p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1A7BB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Прилагам:</w:t>
      </w:r>
    </w:p>
    <w:p w:rsidR="001A7BBD" w:rsidRPr="001A7BBD" w:rsidRDefault="001A7BBD" w:rsidP="001A7BBD">
      <w:pPr>
        <w:pStyle w:val="aa"/>
        <w:numPr>
          <w:ilvl w:val="0"/>
          <w:numId w:val="5"/>
        </w:num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A7BBD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Нотариален акт за покупко – продажба на недвижим имот – 2 броя;</w:t>
      </w:r>
    </w:p>
    <w:p w:rsidR="001A7BBD" w:rsidRPr="001A7BBD" w:rsidRDefault="001A7BBD" w:rsidP="001A7BBD">
      <w:pPr>
        <w:pStyle w:val="aa"/>
        <w:numPr>
          <w:ilvl w:val="0"/>
          <w:numId w:val="5"/>
        </w:num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A7BBD">
        <w:rPr>
          <w:rFonts w:ascii="Times New Roman" w:eastAsia="Calibri" w:hAnsi="Times New Roman"/>
          <w:noProof w:val="0"/>
          <w:sz w:val="24"/>
          <w:szCs w:val="24"/>
          <w:lang w:eastAsia="en-US"/>
        </w:rPr>
        <w:t>Скица на поземлен имот, издадена от СГКК;</w:t>
      </w:r>
    </w:p>
    <w:p w:rsidR="001A7BBD" w:rsidRPr="001A7BBD" w:rsidRDefault="001A7BBD" w:rsidP="001A7BBD">
      <w:pPr>
        <w:pStyle w:val="aa"/>
        <w:numPr>
          <w:ilvl w:val="0"/>
          <w:numId w:val="5"/>
        </w:num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A7BBD">
        <w:rPr>
          <w:rFonts w:ascii="Times New Roman" w:eastAsia="Calibri" w:hAnsi="Times New Roman"/>
          <w:noProof w:val="0"/>
          <w:sz w:val="24"/>
          <w:szCs w:val="24"/>
          <w:lang w:eastAsia="en-US"/>
        </w:rPr>
        <w:t>Ситуационен план;</w:t>
      </w:r>
    </w:p>
    <w:p w:rsidR="00A70BE7" w:rsidRPr="001A7BBD" w:rsidRDefault="001A7BBD" w:rsidP="001A7BBD">
      <w:pPr>
        <w:pStyle w:val="aa"/>
        <w:numPr>
          <w:ilvl w:val="0"/>
          <w:numId w:val="5"/>
        </w:numPr>
        <w:spacing w:line="307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A7BBD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Нотариално заверени пълномощни</w:t>
      </w:r>
      <w:r w:rsidR="00A70BE7" w:rsidRPr="001A7BB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:rsidR="00A70BE7" w:rsidRPr="001A7BBD" w:rsidRDefault="00A70BE7" w:rsidP="00B23B7A">
      <w:pPr>
        <w:spacing w:line="276" w:lineRule="auto"/>
        <w:jc w:val="both"/>
        <w:rPr>
          <w:rFonts w:ascii="Times New Roman" w:eastAsia="Calibri" w:hAnsi="Times New Roman"/>
          <w:noProof w:val="0"/>
          <w:sz w:val="36"/>
          <w:szCs w:val="36"/>
          <w:lang w:eastAsia="en-US"/>
        </w:rPr>
      </w:pPr>
    </w:p>
    <w:p w:rsidR="008F79CA" w:rsidRDefault="008F79CA" w:rsidP="00B23B7A">
      <w:pPr>
        <w:spacing w:line="276" w:lineRule="auto"/>
        <w:jc w:val="both"/>
        <w:rPr>
          <w:rFonts w:ascii="Times New Roman" w:eastAsia="Calibri" w:hAnsi="Times New Roman"/>
          <w:noProof w:val="0"/>
          <w:sz w:val="36"/>
          <w:szCs w:val="36"/>
          <w:highlight w:val="green"/>
          <w:lang w:eastAsia="en-US"/>
        </w:rPr>
      </w:pPr>
    </w:p>
    <w:p w:rsidR="008F79CA" w:rsidRPr="008F79CA" w:rsidRDefault="008F79CA" w:rsidP="00B23B7A">
      <w:pPr>
        <w:spacing w:line="276" w:lineRule="auto"/>
        <w:jc w:val="both"/>
        <w:rPr>
          <w:rFonts w:ascii="Times New Roman" w:eastAsia="Calibri" w:hAnsi="Times New Roman"/>
          <w:noProof w:val="0"/>
          <w:sz w:val="36"/>
          <w:szCs w:val="36"/>
          <w:lang w:eastAsia="en-US"/>
        </w:rPr>
      </w:pPr>
    </w:p>
    <w:p w:rsidR="00A70BE7" w:rsidRPr="008F79CA" w:rsidRDefault="00A70BE7" w:rsidP="007330E6">
      <w:pPr>
        <w:spacing w:line="276" w:lineRule="auto"/>
        <w:jc w:val="right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Дата: </w:t>
      </w:r>
      <w:r w:rsidR="002867EB"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............................</w:t>
      </w:r>
      <w:r w:rsidR="005A16A4"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.202</w:t>
      </w:r>
      <w:r w:rsidR="008F79CA"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2</w:t>
      </w:r>
      <w:r w:rsidR="00785B5A"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>г.</w:t>
      </w:r>
      <w:r w:rsidR="007330E6"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</w:t>
      </w:r>
      <w:r w:rsidRPr="008F79CA">
        <w:rPr>
          <w:rFonts w:ascii="Times New Roman" w:eastAsia="Calibri" w:hAnsi="Times New Roman"/>
          <w:noProof w:val="0"/>
          <w:sz w:val="24"/>
          <w:szCs w:val="24"/>
          <w:lang w:eastAsia="en-US"/>
        </w:rPr>
        <w:tab/>
        <w:t xml:space="preserve">                          Уведомител: ………………………………</w:t>
      </w:r>
      <w:bookmarkStart w:id="0" w:name="_GoBack"/>
      <w:bookmarkEnd w:id="0"/>
    </w:p>
    <w:sectPr w:rsidR="00A70BE7" w:rsidRPr="008F79CA" w:rsidSect="007B6B84">
      <w:pgSz w:w="11906" w:h="16838"/>
      <w:pgMar w:top="89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AD7F3D"/>
    <w:multiLevelType w:val="hybridMultilevel"/>
    <w:tmpl w:val="B7941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E"/>
    <w:rsid w:val="00000973"/>
    <w:rsid w:val="00003B1D"/>
    <w:rsid w:val="000179DD"/>
    <w:rsid w:val="00030B47"/>
    <w:rsid w:val="00036D8E"/>
    <w:rsid w:val="00044A0D"/>
    <w:rsid w:val="0004568F"/>
    <w:rsid w:val="00046452"/>
    <w:rsid w:val="000514F3"/>
    <w:rsid w:val="00057911"/>
    <w:rsid w:val="00066487"/>
    <w:rsid w:val="00071895"/>
    <w:rsid w:val="00072442"/>
    <w:rsid w:val="00075AB9"/>
    <w:rsid w:val="00082AAB"/>
    <w:rsid w:val="000855A7"/>
    <w:rsid w:val="000858C8"/>
    <w:rsid w:val="00094FE5"/>
    <w:rsid w:val="000979FC"/>
    <w:rsid w:val="000A65A8"/>
    <w:rsid w:val="000A695D"/>
    <w:rsid w:val="000B255C"/>
    <w:rsid w:val="000B543D"/>
    <w:rsid w:val="000C01C5"/>
    <w:rsid w:val="000C5382"/>
    <w:rsid w:val="000C6C62"/>
    <w:rsid w:val="000C7EF6"/>
    <w:rsid w:val="000D0F09"/>
    <w:rsid w:val="000D5426"/>
    <w:rsid w:val="000E0358"/>
    <w:rsid w:val="000E0744"/>
    <w:rsid w:val="000E34E7"/>
    <w:rsid w:val="000E551B"/>
    <w:rsid w:val="000F403D"/>
    <w:rsid w:val="00106561"/>
    <w:rsid w:val="001070A4"/>
    <w:rsid w:val="00115A00"/>
    <w:rsid w:val="001174D4"/>
    <w:rsid w:val="00117C7E"/>
    <w:rsid w:val="00120301"/>
    <w:rsid w:val="00121415"/>
    <w:rsid w:val="00122B70"/>
    <w:rsid w:val="001235CB"/>
    <w:rsid w:val="00124BCB"/>
    <w:rsid w:val="00126990"/>
    <w:rsid w:val="0013023C"/>
    <w:rsid w:val="00131F64"/>
    <w:rsid w:val="00135A45"/>
    <w:rsid w:val="00135E8D"/>
    <w:rsid w:val="00146BF6"/>
    <w:rsid w:val="001509BC"/>
    <w:rsid w:val="00151571"/>
    <w:rsid w:val="001517B0"/>
    <w:rsid w:val="001609D2"/>
    <w:rsid w:val="00162286"/>
    <w:rsid w:val="00167FD6"/>
    <w:rsid w:val="001735AF"/>
    <w:rsid w:val="001768C4"/>
    <w:rsid w:val="0017731B"/>
    <w:rsid w:val="00182280"/>
    <w:rsid w:val="00182D16"/>
    <w:rsid w:val="001859EA"/>
    <w:rsid w:val="001861F6"/>
    <w:rsid w:val="00187F03"/>
    <w:rsid w:val="00190F00"/>
    <w:rsid w:val="00196D70"/>
    <w:rsid w:val="001A287F"/>
    <w:rsid w:val="001A3E05"/>
    <w:rsid w:val="001A5FB6"/>
    <w:rsid w:val="001A7BBD"/>
    <w:rsid w:val="001B1370"/>
    <w:rsid w:val="001B4780"/>
    <w:rsid w:val="001B4F11"/>
    <w:rsid w:val="001C4A80"/>
    <w:rsid w:val="001C4D7C"/>
    <w:rsid w:val="001C5B68"/>
    <w:rsid w:val="001C770B"/>
    <w:rsid w:val="001C7870"/>
    <w:rsid w:val="001D55B8"/>
    <w:rsid w:val="001D7C8B"/>
    <w:rsid w:val="001E2D09"/>
    <w:rsid w:val="001F0DD5"/>
    <w:rsid w:val="001F283C"/>
    <w:rsid w:val="001F3342"/>
    <w:rsid w:val="00204887"/>
    <w:rsid w:val="00204EE6"/>
    <w:rsid w:val="0020602B"/>
    <w:rsid w:val="00215679"/>
    <w:rsid w:val="00215E4A"/>
    <w:rsid w:val="002244DB"/>
    <w:rsid w:val="0022571C"/>
    <w:rsid w:val="00231371"/>
    <w:rsid w:val="00233C85"/>
    <w:rsid w:val="00237AE6"/>
    <w:rsid w:val="00246211"/>
    <w:rsid w:val="00270FC6"/>
    <w:rsid w:val="002723E3"/>
    <w:rsid w:val="0027265C"/>
    <w:rsid w:val="00280968"/>
    <w:rsid w:val="002867EB"/>
    <w:rsid w:val="00290B5D"/>
    <w:rsid w:val="002965B4"/>
    <w:rsid w:val="002A63C1"/>
    <w:rsid w:val="002A6A58"/>
    <w:rsid w:val="002C2F96"/>
    <w:rsid w:val="002C3588"/>
    <w:rsid w:val="002C5016"/>
    <w:rsid w:val="002D2A3A"/>
    <w:rsid w:val="002D3008"/>
    <w:rsid w:val="002D5CD3"/>
    <w:rsid w:val="002D6FD1"/>
    <w:rsid w:val="002D7B3C"/>
    <w:rsid w:val="002E19B8"/>
    <w:rsid w:val="002E2F6B"/>
    <w:rsid w:val="00310886"/>
    <w:rsid w:val="003112A9"/>
    <w:rsid w:val="00313D74"/>
    <w:rsid w:val="00314F3A"/>
    <w:rsid w:val="00320322"/>
    <w:rsid w:val="00322714"/>
    <w:rsid w:val="00324A3F"/>
    <w:rsid w:val="00330846"/>
    <w:rsid w:val="003503BB"/>
    <w:rsid w:val="003613AE"/>
    <w:rsid w:val="00365F97"/>
    <w:rsid w:val="00367260"/>
    <w:rsid w:val="00370505"/>
    <w:rsid w:val="0037297D"/>
    <w:rsid w:val="003761D8"/>
    <w:rsid w:val="003841E5"/>
    <w:rsid w:val="00385E5F"/>
    <w:rsid w:val="00386D4F"/>
    <w:rsid w:val="003955D1"/>
    <w:rsid w:val="00395EDB"/>
    <w:rsid w:val="00397185"/>
    <w:rsid w:val="003A193F"/>
    <w:rsid w:val="003A6A4C"/>
    <w:rsid w:val="003A7FE0"/>
    <w:rsid w:val="003B2F06"/>
    <w:rsid w:val="003B45A1"/>
    <w:rsid w:val="003B4BCF"/>
    <w:rsid w:val="003B5054"/>
    <w:rsid w:val="003B6415"/>
    <w:rsid w:val="003C40A3"/>
    <w:rsid w:val="003C60B1"/>
    <w:rsid w:val="003C63F2"/>
    <w:rsid w:val="003D2726"/>
    <w:rsid w:val="003E3957"/>
    <w:rsid w:val="003E3C93"/>
    <w:rsid w:val="003E3E12"/>
    <w:rsid w:val="003E7CEE"/>
    <w:rsid w:val="003F1475"/>
    <w:rsid w:val="003F1AF3"/>
    <w:rsid w:val="003F5A2A"/>
    <w:rsid w:val="003F6440"/>
    <w:rsid w:val="00404886"/>
    <w:rsid w:val="00405279"/>
    <w:rsid w:val="00411343"/>
    <w:rsid w:val="0041502D"/>
    <w:rsid w:val="0041506E"/>
    <w:rsid w:val="004200E0"/>
    <w:rsid w:val="0042150B"/>
    <w:rsid w:val="0042542C"/>
    <w:rsid w:val="00426237"/>
    <w:rsid w:val="00431811"/>
    <w:rsid w:val="00437816"/>
    <w:rsid w:val="00440A57"/>
    <w:rsid w:val="00444D14"/>
    <w:rsid w:val="00447D78"/>
    <w:rsid w:val="004514A6"/>
    <w:rsid w:val="0045233D"/>
    <w:rsid w:val="00452F73"/>
    <w:rsid w:val="004574B2"/>
    <w:rsid w:val="00464CE5"/>
    <w:rsid w:val="00467DA7"/>
    <w:rsid w:val="00472B33"/>
    <w:rsid w:val="004779C1"/>
    <w:rsid w:val="004863C4"/>
    <w:rsid w:val="004876E8"/>
    <w:rsid w:val="004956E6"/>
    <w:rsid w:val="00497F26"/>
    <w:rsid w:val="004A1E5A"/>
    <w:rsid w:val="004A569C"/>
    <w:rsid w:val="004A5992"/>
    <w:rsid w:val="004A7F29"/>
    <w:rsid w:val="004B34D4"/>
    <w:rsid w:val="004B5B63"/>
    <w:rsid w:val="004C5AF2"/>
    <w:rsid w:val="004D2F14"/>
    <w:rsid w:val="004D39FF"/>
    <w:rsid w:val="004E11D4"/>
    <w:rsid w:val="004E2072"/>
    <w:rsid w:val="004F1CE8"/>
    <w:rsid w:val="004F44E6"/>
    <w:rsid w:val="004F4BE5"/>
    <w:rsid w:val="004F7101"/>
    <w:rsid w:val="004F79EC"/>
    <w:rsid w:val="00507D8A"/>
    <w:rsid w:val="0051010E"/>
    <w:rsid w:val="00531B0D"/>
    <w:rsid w:val="00534A82"/>
    <w:rsid w:val="005409E2"/>
    <w:rsid w:val="005455DF"/>
    <w:rsid w:val="0055014B"/>
    <w:rsid w:val="00560FDB"/>
    <w:rsid w:val="00562861"/>
    <w:rsid w:val="005662DC"/>
    <w:rsid w:val="0056732B"/>
    <w:rsid w:val="00567B97"/>
    <w:rsid w:val="00583ADD"/>
    <w:rsid w:val="00584ABD"/>
    <w:rsid w:val="00590E17"/>
    <w:rsid w:val="0059318E"/>
    <w:rsid w:val="00593619"/>
    <w:rsid w:val="00597E15"/>
    <w:rsid w:val="005A16A4"/>
    <w:rsid w:val="005A1C86"/>
    <w:rsid w:val="005A3D35"/>
    <w:rsid w:val="005A461B"/>
    <w:rsid w:val="005A498B"/>
    <w:rsid w:val="005B2CF3"/>
    <w:rsid w:val="005B3715"/>
    <w:rsid w:val="005C1319"/>
    <w:rsid w:val="005C6524"/>
    <w:rsid w:val="005D2CFE"/>
    <w:rsid w:val="005D7978"/>
    <w:rsid w:val="005E088B"/>
    <w:rsid w:val="005E2B48"/>
    <w:rsid w:val="005E56E1"/>
    <w:rsid w:val="005E64E9"/>
    <w:rsid w:val="005F05E9"/>
    <w:rsid w:val="005F36AC"/>
    <w:rsid w:val="005F5313"/>
    <w:rsid w:val="006054C8"/>
    <w:rsid w:val="00610BC1"/>
    <w:rsid w:val="00611C56"/>
    <w:rsid w:val="00622568"/>
    <w:rsid w:val="0062425C"/>
    <w:rsid w:val="00625A32"/>
    <w:rsid w:val="00627487"/>
    <w:rsid w:val="00631E5E"/>
    <w:rsid w:val="006552D3"/>
    <w:rsid w:val="00657BE2"/>
    <w:rsid w:val="0066315D"/>
    <w:rsid w:val="00665757"/>
    <w:rsid w:val="006679AE"/>
    <w:rsid w:val="0067154D"/>
    <w:rsid w:val="006718B9"/>
    <w:rsid w:val="00684C82"/>
    <w:rsid w:val="00687E94"/>
    <w:rsid w:val="00690F0E"/>
    <w:rsid w:val="006968A4"/>
    <w:rsid w:val="006A34EC"/>
    <w:rsid w:val="006B65E4"/>
    <w:rsid w:val="006C1BE0"/>
    <w:rsid w:val="006C47A6"/>
    <w:rsid w:val="006C5A3B"/>
    <w:rsid w:val="006C7F73"/>
    <w:rsid w:val="006F2C20"/>
    <w:rsid w:val="006F5B94"/>
    <w:rsid w:val="00705F34"/>
    <w:rsid w:val="007213FB"/>
    <w:rsid w:val="00724991"/>
    <w:rsid w:val="00726FAB"/>
    <w:rsid w:val="00727FB9"/>
    <w:rsid w:val="007330E6"/>
    <w:rsid w:val="00733612"/>
    <w:rsid w:val="00740BD4"/>
    <w:rsid w:val="00740F62"/>
    <w:rsid w:val="00751612"/>
    <w:rsid w:val="00753182"/>
    <w:rsid w:val="007626F8"/>
    <w:rsid w:val="00775B95"/>
    <w:rsid w:val="00777197"/>
    <w:rsid w:val="00782F1A"/>
    <w:rsid w:val="00785B5A"/>
    <w:rsid w:val="007A0338"/>
    <w:rsid w:val="007A7382"/>
    <w:rsid w:val="007A7C2D"/>
    <w:rsid w:val="007B1EDC"/>
    <w:rsid w:val="007B6B84"/>
    <w:rsid w:val="007C0BEB"/>
    <w:rsid w:val="007C10D3"/>
    <w:rsid w:val="007C1DF0"/>
    <w:rsid w:val="007C1FD3"/>
    <w:rsid w:val="007C422D"/>
    <w:rsid w:val="007C5FC8"/>
    <w:rsid w:val="007D24FB"/>
    <w:rsid w:val="007D2875"/>
    <w:rsid w:val="007D4C68"/>
    <w:rsid w:val="007D6CE1"/>
    <w:rsid w:val="007E1F1E"/>
    <w:rsid w:val="007E203F"/>
    <w:rsid w:val="007E2666"/>
    <w:rsid w:val="007E321A"/>
    <w:rsid w:val="007E714D"/>
    <w:rsid w:val="007E7226"/>
    <w:rsid w:val="007F7EE2"/>
    <w:rsid w:val="00800585"/>
    <w:rsid w:val="0081036F"/>
    <w:rsid w:val="0081266B"/>
    <w:rsid w:val="00814138"/>
    <w:rsid w:val="00823579"/>
    <w:rsid w:val="00830314"/>
    <w:rsid w:val="00830D37"/>
    <w:rsid w:val="0083346D"/>
    <w:rsid w:val="00840FC9"/>
    <w:rsid w:val="00852479"/>
    <w:rsid w:val="00852CBB"/>
    <w:rsid w:val="008535FA"/>
    <w:rsid w:val="00864E4A"/>
    <w:rsid w:val="008710DE"/>
    <w:rsid w:val="00876AAF"/>
    <w:rsid w:val="0088135C"/>
    <w:rsid w:val="008817E0"/>
    <w:rsid w:val="00884C2B"/>
    <w:rsid w:val="00885DFC"/>
    <w:rsid w:val="008915DA"/>
    <w:rsid w:val="00891B88"/>
    <w:rsid w:val="008955D7"/>
    <w:rsid w:val="00896600"/>
    <w:rsid w:val="008A3036"/>
    <w:rsid w:val="008A3E9D"/>
    <w:rsid w:val="008A702A"/>
    <w:rsid w:val="008B1F68"/>
    <w:rsid w:val="008B4725"/>
    <w:rsid w:val="008B4C5B"/>
    <w:rsid w:val="008B5DC2"/>
    <w:rsid w:val="008B7080"/>
    <w:rsid w:val="008C5C0A"/>
    <w:rsid w:val="008D37E9"/>
    <w:rsid w:val="008D5E03"/>
    <w:rsid w:val="008D5E75"/>
    <w:rsid w:val="008D7C89"/>
    <w:rsid w:val="008E54D6"/>
    <w:rsid w:val="008F34ED"/>
    <w:rsid w:val="008F421F"/>
    <w:rsid w:val="008F574D"/>
    <w:rsid w:val="008F5D51"/>
    <w:rsid w:val="008F65DF"/>
    <w:rsid w:val="008F79CA"/>
    <w:rsid w:val="009023FA"/>
    <w:rsid w:val="00902746"/>
    <w:rsid w:val="00904429"/>
    <w:rsid w:val="00907FB3"/>
    <w:rsid w:val="00914E00"/>
    <w:rsid w:val="009153E5"/>
    <w:rsid w:val="0091798C"/>
    <w:rsid w:val="009218FB"/>
    <w:rsid w:val="00924A05"/>
    <w:rsid w:val="00931D93"/>
    <w:rsid w:val="0095165D"/>
    <w:rsid w:val="00954F7F"/>
    <w:rsid w:val="009563E2"/>
    <w:rsid w:val="00956455"/>
    <w:rsid w:val="00962600"/>
    <w:rsid w:val="00965CEF"/>
    <w:rsid w:val="00974DF4"/>
    <w:rsid w:val="00976C4E"/>
    <w:rsid w:val="00981B3C"/>
    <w:rsid w:val="009849F3"/>
    <w:rsid w:val="00984E65"/>
    <w:rsid w:val="0098620B"/>
    <w:rsid w:val="0098731B"/>
    <w:rsid w:val="0099625D"/>
    <w:rsid w:val="009975F6"/>
    <w:rsid w:val="009A1CB1"/>
    <w:rsid w:val="009A7016"/>
    <w:rsid w:val="009A7A6F"/>
    <w:rsid w:val="009B1E06"/>
    <w:rsid w:val="009B6D30"/>
    <w:rsid w:val="009B7C1A"/>
    <w:rsid w:val="009C0E2D"/>
    <w:rsid w:val="009D3897"/>
    <w:rsid w:val="009D52A1"/>
    <w:rsid w:val="009D57F1"/>
    <w:rsid w:val="009D62D6"/>
    <w:rsid w:val="009E2DAC"/>
    <w:rsid w:val="009E4224"/>
    <w:rsid w:val="009E7B51"/>
    <w:rsid w:val="009E7E39"/>
    <w:rsid w:val="00A02280"/>
    <w:rsid w:val="00A03F04"/>
    <w:rsid w:val="00A05CAC"/>
    <w:rsid w:val="00A07590"/>
    <w:rsid w:val="00A25C9E"/>
    <w:rsid w:val="00A30D7E"/>
    <w:rsid w:val="00A33EF9"/>
    <w:rsid w:val="00A3717D"/>
    <w:rsid w:val="00A4193A"/>
    <w:rsid w:val="00A4283F"/>
    <w:rsid w:val="00A46BED"/>
    <w:rsid w:val="00A52277"/>
    <w:rsid w:val="00A52C7E"/>
    <w:rsid w:val="00A54E3D"/>
    <w:rsid w:val="00A606D1"/>
    <w:rsid w:val="00A60966"/>
    <w:rsid w:val="00A707A6"/>
    <w:rsid w:val="00A70BE7"/>
    <w:rsid w:val="00A721AE"/>
    <w:rsid w:val="00A77A68"/>
    <w:rsid w:val="00A84DEF"/>
    <w:rsid w:val="00A91CD1"/>
    <w:rsid w:val="00AA4C2C"/>
    <w:rsid w:val="00AA7840"/>
    <w:rsid w:val="00AB16D6"/>
    <w:rsid w:val="00AB4F0F"/>
    <w:rsid w:val="00AB6DAF"/>
    <w:rsid w:val="00AB76DD"/>
    <w:rsid w:val="00AC1FAA"/>
    <w:rsid w:val="00AC6654"/>
    <w:rsid w:val="00AD0479"/>
    <w:rsid w:val="00AD2C43"/>
    <w:rsid w:val="00AD38DF"/>
    <w:rsid w:val="00AE0B49"/>
    <w:rsid w:val="00AE360F"/>
    <w:rsid w:val="00AF1ED6"/>
    <w:rsid w:val="00AF2419"/>
    <w:rsid w:val="00AF24F6"/>
    <w:rsid w:val="00AF661E"/>
    <w:rsid w:val="00AF71C9"/>
    <w:rsid w:val="00B01452"/>
    <w:rsid w:val="00B11CA3"/>
    <w:rsid w:val="00B123F7"/>
    <w:rsid w:val="00B16D2D"/>
    <w:rsid w:val="00B23B7A"/>
    <w:rsid w:val="00B3207D"/>
    <w:rsid w:val="00B332C9"/>
    <w:rsid w:val="00B37757"/>
    <w:rsid w:val="00B40D83"/>
    <w:rsid w:val="00B42C97"/>
    <w:rsid w:val="00B732FB"/>
    <w:rsid w:val="00B81B99"/>
    <w:rsid w:val="00B82BBF"/>
    <w:rsid w:val="00B916B5"/>
    <w:rsid w:val="00B91C1E"/>
    <w:rsid w:val="00B928C9"/>
    <w:rsid w:val="00B937C4"/>
    <w:rsid w:val="00BA53FE"/>
    <w:rsid w:val="00BA7F6E"/>
    <w:rsid w:val="00BB77CA"/>
    <w:rsid w:val="00BC26DD"/>
    <w:rsid w:val="00BC3223"/>
    <w:rsid w:val="00BC3359"/>
    <w:rsid w:val="00BC41AC"/>
    <w:rsid w:val="00BC63F6"/>
    <w:rsid w:val="00BC7717"/>
    <w:rsid w:val="00BD0180"/>
    <w:rsid w:val="00BD0F24"/>
    <w:rsid w:val="00BD1FC3"/>
    <w:rsid w:val="00BE3756"/>
    <w:rsid w:val="00BF1017"/>
    <w:rsid w:val="00BF35C0"/>
    <w:rsid w:val="00BF364F"/>
    <w:rsid w:val="00BF49F6"/>
    <w:rsid w:val="00C0101D"/>
    <w:rsid w:val="00C04251"/>
    <w:rsid w:val="00C06372"/>
    <w:rsid w:val="00C06A40"/>
    <w:rsid w:val="00C07B9C"/>
    <w:rsid w:val="00C07CA8"/>
    <w:rsid w:val="00C148FF"/>
    <w:rsid w:val="00C179AC"/>
    <w:rsid w:val="00C20CDE"/>
    <w:rsid w:val="00C22AB8"/>
    <w:rsid w:val="00C23B2C"/>
    <w:rsid w:val="00C32FDE"/>
    <w:rsid w:val="00C3607C"/>
    <w:rsid w:val="00C36781"/>
    <w:rsid w:val="00C442B9"/>
    <w:rsid w:val="00C445D2"/>
    <w:rsid w:val="00C460AD"/>
    <w:rsid w:val="00C464A8"/>
    <w:rsid w:val="00C56404"/>
    <w:rsid w:val="00C60932"/>
    <w:rsid w:val="00C61049"/>
    <w:rsid w:val="00C660FD"/>
    <w:rsid w:val="00C723AD"/>
    <w:rsid w:val="00C842DE"/>
    <w:rsid w:val="00C8639F"/>
    <w:rsid w:val="00C87919"/>
    <w:rsid w:val="00C91068"/>
    <w:rsid w:val="00CA0AF4"/>
    <w:rsid w:val="00CA7696"/>
    <w:rsid w:val="00CB2E03"/>
    <w:rsid w:val="00CC6874"/>
    <w:rsid w:val="00CC6F3D"/>
    <w:rsid w:val="00CD1225"/>
    <w:rsid w:val="00CD1CDD"/>
    <w:rsid w:val="00CD5144"/>
    <w:rsid w:val="00CE5B18"/>
    <w:rsid w:val="00CF16DD"/>
    <w:rsid w:val="00CF1ABD"/>
    <w:rsid w:val="00D00706"/>
    <w:rsid w:val="00D00824"/>
    <w:rsid w:val="00D01EEF"/>
    <w:rsid w:val="00D03ED3"/>
    <w:rsid w:val="00D05B4D"/>
    <w:rsid w:val="00D06A7E"/>
    <w:rsid w:val="00D1347C"/>
    <w:rsid w:val="00D16DF8"/>
    <w:rsid w:val="00D25244"/>
    <w:rsid w:val="00D26022"/>
    <w:rsid w:val="00D334D2"/>
    <w:rsid w:val="00D344CF"/>
    <w:rsid w:val="00D37205"/>
    <w:rsid w:val="00D402B1"/>
    <w:rsid w:val="00D43D14"/>
    <w:rsid w:val="00D45F67"/>
    <w:rsid w:val="00D62C91"/>
    <w:rsid w:val="00D674D9"/>
    <w:rsid w:val="00D676EB"/>
    <w:rsid w:val="00D7533B"/>
    <w:rsid w:val="00D76168"/>
    <w:rsid w:val="00D806B9"/>
    <w:rsid w:val="00D817F2"/>
    <w:rsid w:val="00D838CB"/>
    <w:rsid w:val="00D930C9"/>
    <w:rsid w:val="00D95D73"/>
    <w:rsid w:val="00DA195A"/>
    <w:rsid w:val="00DA1B0B"/>
    <w:rsid w:val="00DA37EF"/>
    <w:rsid w:val="00DB2204"/>
    <w:rsid w:val="00DB2C4B"/>
    <w:rsid w:val="00DB5370"/>
    <w:rsid w:val="00DB7EBF"/>
    <w:rsid w:val="00DD2CE4"/>
    <w:rsid w:val="00DD3880"/>
    <w:rsid w:val="00DD5680"/>
    <w:rsid w:val="00DD5B6C"/>
    <w:rsid w:val="00DE3DC5"/>
    <w:rsid w:val="00DF12F3"/>
    <w:rsid w:val="00DF1FCE"/>
    <w:rsid w:val="00DF3556"/>
    <w:rsid w:val="00E03F89"/>
    <w:rsid w:val="00E10BE4"/>
    <w:rsid w:val="00E114BE"/>
    <w:rsid w:val="00E139B2"/>
    <w:rsid w:val="00E238A4"/>
    <w:rsid w:val="00E242C2"/>
    <w:rsid w:val="00E24524"/>
    <w:rsid w:val="00E3010C"/>
    <w:rsid w:val="00E33A40"/>
    <w:rsid w:val="00E37055"/>
    <w:rsid w:val="00E4545A"/>
    <w:rsid w:val="00E46F09"/>
    <w:rsid w:val="00E630EA"/>
    <w:rsid w:val="00E74CAB"/>
    <w:rsid w:val="00E832DA"/>
    <w:rsid w:val="00E86A69"/>
    <w:rsid w:val="00E9148D"/>
    <w:rsid w:val="00EA21EB"/>
    <w:rsid w:val="00EB07A1"/>
    <w:rsid w:val="00EB3A60"/>
    <w:rsid w:val="00EC130B"/>
    <w:rsid w:val="00EC4E8B"/>
    <w:rsid w:val="00ED171D"/>
    <w:rsid w:val="00ED1745"/>
    <w:rsid w:val="00ED7723"/>
    <w:rsid w:val="00EE09DF"/>
    <w:rsid w:val="00EE191B"/>
    <w:rsid w:val="00F12DA4"/>
    <w:rsid w:val="00F141CF"/>
    <w:rsid w:val="00F15348"/>
    <w:rsid w:val="00F3234B"/>
    <w:rsid w:val="00F41861"/>
    <w:rsid w:val="00F4387F"/>
    <w:rsid w:val="00F547F5"/>
    <w:rsid w:val="00F73B59"/>
    <w:rsid w:val="00F81362"/>
    <w:rsid w:val="00F848AE"/>
    <w:rsid w:val="00F90ADE"/>
    <w:rsid w:val="00F9229D"/>
    <w:rsid w:val="00F9459F"/>
    <w:rsid w:val="00F9559A"/>
    <w:rsid w:val="00F9752E"/>
    <w:rsid w:val="00F97547"/>
    <w:rsid w:val="00FA0302"/>
    <w:rsid w:val="00FA3ACA"/>
    <w:rsid w:val="00FA53E1"/>
    <w:rsid w:val="00FB1AD4"/>
    <w:rsid w:val="00FB218E"/>
    <w:rsid w:val="00FB42C6"/>
    <w:rsid w:val="00FB5EEB"/>
    <w:rsid w:val="00FB616A"/>
    <w:rsid w:val="00FB61F7"/>
    <w:rsid w:val="00FC039A"/>
    <w:rsid w:val="00FC20B5"/>
    <w:rsid w:val="00FC265A"/>
    <w:rsid w:val="00FD3BAD"/>
    <w:rsid w:val="00FD51CC"/>
    <w:rsid w:val="00FE0908"/>
    <w:rsid w:val="00FF0AAD"/>
    <w:rsid w:val="00FF14CA"/>
    <w:rsid w:val="00FF211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FFDD"/>
  <w15:docId w15:val="{4F48015E-B640-4696-AC24-3D7602D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a3">
    <w:name w:val="List"/>
    <w:aliases w:val="Paragraph1"/>
    <w:basedOn w:val="a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a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a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4">
    <w:name w:val="Знак"/>
    <w:basedOn w:val="a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a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a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a5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a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a7">
    <w:name w:val="Основен текст с отстъп Знак"/>
    <w:basedOn w:val="a0"/>
    <w:link w:val="a6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1A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Janet Marinska</cp:lastModifiedBy>
  <cp:revision>12</cp:revision>
  <cp:lastPrinted>2019-10-21T08:06:00Z</cp:lastPrinted>
  <dcterms:created xsi:type="dcterms:W3CDTF">2022-04-18T16:54:00Z</dcterms:created>
  <dcterms:modified xsi:type="dcterms:W3CDTF">2022-05-05T08:35:00Z</dcterms:modified>
</cp:coreProperties>
</file>