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5463" w14:textId="77777777" w:rsidR="008D7967" w:rsidRDefault="008D7967" w:rsidP="00910E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1CB82DD0" w14:textId="68BF45E6" w:rsidR="008D7967" w:rsidRPr="00910EA0" w:rsidRDefault="008D7967" w:rsidP="00910E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EA0">
        <w:rPr>
          <w:rFonts w:ascii="Times New Roman" w:hAnsi="Times New Roman" w:cs="Times New Roman"/>
          <w:i/>
        </w:rPr>
        <w:t>/Ново - ДВ, бр. 12 от 2016 г., в сила от 12.02.2016 г., изм. и доп. - ДВ, бр. 3 от 2018 г.</w:t>
      </w:r>
      <w:r w:rsidR="00910EA0" w:rsidRPr="00910EA0">
        <w:rPr>
          <w:rFonts w:ascii="Times New Roman" w:hAnsi="Times New Roman" w:cs="Times New Roman"/>
          <w:i/>
        </w:rPr>
        <w:t>, изм. ДВ бр. 31 от 2019 г., в сила от 12.04.2019 г., доп. ДВ бр. 67 от 2019 г., в сила от 28.08.2019 г.</w:t>
      </w:r>
      <w:r w:rsidRPr="00910EA0">
        <w:rPr>
          <w:rFonts w:ascii="Times New Roman" w:hAnsi="Times New Roman" w:cs="Times New Roman"/>
          <w:i/>
        </w:rPr>
        <w:t>/</w:t>
      </w:r>
    </w:p>
    <w:p w14:paraId="60C241DA" w14:textId="77777777" w:rsidR="008D7967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65385E" w14:textId="77777777" w:rsidR="00520A53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1301E68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E0B2E5B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DFE4A34" w14:textId="77777777" w:rsidR="00CF2317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F716B02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2F574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F5927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31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507C0A4E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A423B5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D2B5" w14:textId="0D9FAE70" w:rsidR="001051CE" w:rsidRPr="001051CE" w:rsidRDefault="00CF2317" w:rsidP="00385A2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55390D">
        <w:rPr>
          <w:rFonts w:ascii="Times New Roman" w:hAnsi="Times New Roman" w:cs="Times New Roman"/>
          <w:b/>
          <w:sz w:val="24"/>
          <w:szCs w:val="24"/>
        </w:rPr>
        <w:t>КАМБЕРОВИ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263270">
        <w:rPr>
          <w:rFonts w:ascii="Times New Roman" w:hAnsi="Times New Roman" w:cs="Times New Roman"/>
          <w:b/>
          <w:sz w:val="24"/>
          <w:szCs w:val="24"/>
        </w:rPr>
        <w:t>ОО</w:t>
      </w:r>
      <w:r w:rsidR="000935F5" w:rsidRPr="000935F5">
        <w:rPr>
          <w:rFonts w:ascii="Times New Roman" w:hAnsi="Times New Roman" w:cs="Times New Roman"/>
          <w:b/>
          <w:sz w:val="24"/>
          <w:szCs w:val="24"/>
        </w:rPr>
        <w:t>Д</w:t>
      </w:r>
    </w:p>
    <w:p w14:paraId="7B70EB9B" w14:textId="77777777" w:rsidR="00B820B7" w:rsidRDefault="00B820B7" w:rsidP="00CB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A62D" w14:textId="77777777" w:rsidR="00B820B7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B7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14:paraId="5DAC8267" w14:textId="6DCBE770" w:rsidR="009949CF" w:rsidRDefault="008A354D" w:rsidP="009949C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55390D">
        <w:rPr>
          <w:rFonts w:ascii="Times New Roman" w:hAnsi="Times New Roman" w:cs="Times New Roman"/>
          <w:b/>
          <w:sz w:val="24"/>
          <w:szCs w:val="24"/>
        </w:rPr>
        <w:t>КАМБЕРОВИ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B4D1B">
        <w:rPr>
          <w:rFonts w:ascii="Times New Roman" w:hAnsi="Times New Roman" w:cs="Times New Roman"/>
          <w:b/>
          <w:sz w:val="24"/>
          <w:szCs w:val="24"/>
        </w:rPr>
        <w:t>ОО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Д</w:t>
      </w:r>
      <w:r w:rsidR="00B820B7" w:rsidRPr="00B820B7">
        <w:rPr>
          <w:rFonts w:ascii="Times New Roman" w:hAnsi="Times New Roman" w:cs="Times New Roman"/>
          <w:sz w:val="24"/>
          <w:szCs w:val="24"/>
        </w:rPr>
        <w:t>,</w:t>
      </w:r>
      <w:r w:rsidR="00B820B7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 /ИП/: </w:t>
      </w:r>
      <w:bookmarkStart w:id="0" w:name="_Hlk76132307"/>
      <w:bookmarkStart w:id="1" w:name="_Hlk84837615"/>
      <w:r w:rsidR="00C9797F" w:rsidRPr="00956889">
        <w:rPr>
          <w:rFonts w:ascii="Times New Roman" w:hAnsi="Times New Roman"/>
          <w:b/>
          <w:sz w:val="24"/>
          <w:szCs w:val="24"/>
        </w:rPr>
        <w:t>„</w:t>
      </w:r>
      <w:r w:rsidR="00C9797F">
        <w:rPr>
          <w:rFonts w:ascii="Times New Roman" w:hAnsi="Times New Roman"/>
          <w:b/>
          <w:sz w:val="24"/>
          <w:szCs w:val="24"/>
        </w:rPr>
        <w:t>Изграждане на площадка за събиране, съхранение и третиране на отпадъци, с площ 3 500 кв.м.  и изграждане на участък за складови дейности на строителни материали, с площ 500 кв.м.</w:t>
      </w:r>
      <w:r w:rsidR="00C9797F" w:rsidRPr="00956889">
        <w:rPr>
          <w:rFonts w:ascii="Times New Roman" w:hAnsi="Times New Roman"/>
          <w:b/>
          <w:sz w:val="24"/>
          <w:szCs w:val="24"/>
        </w:rPr>
        <w:t>“</w:t>
      </w:r>
      <w:bookmarkEnd w:id="0"/>
      <w:r w:rsidR="00C9797F" w:rsidRPr="00956889">
        <w:rPr>
          <w:rFonts w:ascii="Times New Roman" w:hAnsi="Times New Roman"/>
          <w:b/>
          <w:sz w:val="24"/>
          <w:szCs w:val="24"/>
        </w:rPr>
        <w:t xml:space="preserve">, </w:t>
      </w:r>
      <w:bookmarkEnd w:id="1"/>
      <w:r w:rsidR="00C9797F">
        <w:rPr>
          <w:rFonts w:ascii="Times New Roman" w:hAnsi="Times New Roman"/>
          <w:sz w:val="24"/>
          <w:szCs w:val="24"/>
        </w:rPr>
        <w:t>в поземлени имоти № 72789.107.47, с. Тополово, община Асеновград, област Пловдив, с обща площ от 4 000 кв.м.</w:t>
      </w:r>
    </w:p>
    <w:p w14:paraId="18F85BD4" w14:textId="77777777" w:rsidR="006B4D1B" w:rsidRDefault="006B4D1B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F8593" w14:textId="77777777"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4A444C1" w14:textId="77777777" w:rsidR="00277517" w:rsidRPr="00277517" w:rsidRDefault="00277517" w:rsidP="00904D25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34AECDFC" w14:textId="7B8AA8DC" w:rsidR="009949CF" w:rsidRDefault="00277517" w:rsidP="0027751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C9797F" w:rsidRPr="00956889">
        <w:rPr>
          <w:rFonts w:ascii="Times New Roman" w:hAnsi="Times New Roman"/>
          <w:b/>
          <w:sz w:val="24"/>
          <w:szCs w:val="24"/>
        </w:rPr>
        <w:t>„</w:t>
      </w:r>
      <w:r w:rsidR="00C9797F">
        <w:rPr>
          <w:rFonts w:ascii="Times New Roman" w:hAnsi="Times New Roman"/>
          <w:b/>
          <w:sz w:val="24"/>
          <w:szCs w:val="24"/>
        </w:rPr>
        <w:t>Изграждане на площадка за събиране, съхранение и третиране на отпадъци, с площ 3 500 кв.м.  и изграждане на участък за складови дейности на строителни материали, с площ 500 кв.м.</w:t>
      </w:r>
      <w:r w:rsidR="00C9797F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C9797F">
        <w:rPr>
          <w:rFonts w:ascii="Times New Roman" w:hAnsi="Times New Roman"/>
          <w:sz w:val="24"/>
          <w:szCs w:val="24"/>
        </w:rPr>
        <w:t>в поземлени имоти № 72789.107.47, с. Тополово, община Асеновград, област Пловдив, с обща площ от 4 000 кв.м.</w:t>
      </w:r>
    </w:p>
    <w:p w14:paraId="5A73639D" w14:textId="77777777" w:rsidR="006B4D1B" w:rsidRPr="00EE3A41" w:rsidRDefault="006B4D1B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09F08C" w14:textId="48C05CF6" w:rsidR="000935F5" w:rsidRPr="00F909C4" w:rsidRDefault="000935F5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C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Инвестиционното предложение е </w:t>
      </w:r>
      <w:r w:rsidR="00C9797F" w:rsidRPr="00F909C4">
        <w:rPr>
          <w:rFonts w:ascii="Times New Roman" w:hAnsi="Times New Roman" w:cs="Times New Roman"/>
          <w:b/>
          <w:sz w:val="24"/>
          <w:szCs w:val="24"/>
          <w:u w:val="single"/>
        </w:rPr>
        <w:t>нов</w:t>
      </w:r>
      <w:r w:rsidRPr="00F90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обект.</w:t>
      </w:r>
      <w:r w:rsidR="00D67863" w:rsidRPr="00F90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5E08E5" w14:textId="25ED99BF" w:rsidR="009E5671" w:rsidRPr="00F909C4" w:rsidRDefault="009E5671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C4">
        <w:rPr>
          <w:rFonts w:ascii="Times New Roman" w:hAnsi="Times New Roman" w:cs="Times New Roman"/>
          <w:sz w:val="24"/>
          <w:szCs w:val="24"/>
        </w:rPr>
        <w:t>Имот</w:t>
      </w:r>
      <w:r w:rsidR="00F909C4" w:rsidRPr="00F909C4">
        <w:rPr>
          <w:rFonts w:ascii="Times New Roman" w:hAnsi="Times New Roman" w:cs="Times New Roman"/>
          <w:sz w:val="24"/>
          <w:szCs w:val="24"/>
        </w:rPr>
        <w:t>ът</w:t>
      </w:r>
      <w:r w:rsidRPr="00F909C4">
        <w:rPr>
          <w:rFonts w:ascii="Times New Roman" w:hAnsi="Times New Roman" w:cs="Times New Roman"/>
          <w:sz w:val="24"/>
          <w:szCs w:val="24"/>
        </w:rPr>
        <w:t xml:space="preserve"> </w:t>
      </w:r>
      <w:r w:rsidR="00693F06" w:rsidRPr="00F909C4">
        <w:rPr>
          <w:rFonts w:ascii="Times New Roman" w:hAnsi="Times New Roman" w:cs="Times New Roman"/>
          <w:sz w:val="24"/>
          <w:szCs w:val="24"/>
        </w:rPr>
        <w:t>в</w:t>
      </w:r>
      <w:r w:rsidRPr="00F909C4">
        <w:rPr>
          <w:rFonts w:ascii="Times New Roman" w:hAnsi="Times New Roman" w:cs="Times New Roman"/>
          <w:sz w:val="24"/>
          <w:szCs w:val="24"/>
        </w:rPr>
        <w:t xml:space="preserve"> ко</w:t>
      </w:r>
      <w:r w:rsidR="00F1519D" w:rsidRPr="00F909C4">
        <w:rPr>
          <w:rFonts w:ascii="Times New Roman" w:hAnsi="Times New Roman" w:cs="Times New Roman"/>
          <w:sz w:val="24"/>
          <w:szCs w:val="24"/>
        </w:rPr>
        <w:t>и</w:t>
      </w:r>
      <w:r w:rsidRPr="00F909C4">
        <w:rPr>
          <w:rFonts w:ascii="Times New Roman" w:hAnsi="Times New Roman" w:cs="Times New Roman"/>
          <w:sz w:val="24"/>
          <w:szCs w:val="24"/>
        </w:rPr>
        <w:t xml:space="preserve">то ще се </w:t>
      </w:r>
      <w:r w:rsidR="00EC2F4D" w:rsidRPr="00F909C4">
        <w:rPr>
          <w:rFonts w:ascii="Times New Roman" w:hAnsi="Times New Roman" w:cs="Times New Roman"/>
          <w:sz w:val="24"/>
          <w:szCs w:val="24"/>
        </w:rPr>
        <w:t xml:space="preserve">реализира ИП, </w:t>
      </w:r>
      <w:r w:rsidR="00F1519D" w:rsidRPr="00F909C4">
        <w:rPr>
          <w:rFonts w:ascii="Times New Roman" w:hAnsi="Times New Roman" w:cs="Times New Roman"/>
          <w:sz w:val="24"/>
          <w:szCs w:val="24"/>
        </w:rPr>
        <w:t>са</w:t>
      </w:r>
      <w:r w:rsidR="00EC2F4D" w:rsidRPr="00F909C4">
        <w:rPr>
          <w:rFonts w:ascii="Times New Roman" w:hAnsi="Times New Roman" w:cs="Times New Roman"/>
          <w:sz w:val="24"/>
          <w:szCs w:val="24"/>
        </w:rPr>
        <w:t xml:space="preserve"> собственост на </w:t>
      </w:r>
      <w:r w:rsidR="00F909C4" w:rsidRPr="00F909C4">
        <w:rPr>
          <w:rFonts w:ascii="Times New Roman" w:hAnsi="Times New Roman" w:cs="Times New Roman"/>
          <w:sz w:val="24"/>
          <w:szCs w:val="24"/>
        </w:rPr>
        <w:t>Асен Николов Камберов</w:t>
      </w:r>
      <w:r w:rsidR="00956889" w:rsidRPr="00F909C4">
        <w:rPr>
          <w:rFonts w:ascii="Times New Roman" w:hAnsi="Times New Roman" w:cs="Times New Roman"/>
          <w:sz w:val="24"/>
          <w:szCs w:val="24"/>
        </w:rPr>
        <w:t>, съгласно:</w:t>
      </w:r>
    </w:p>
    <w:p w14:paraId="56728FA3" w14:textId="4E3B896D" w:rsidR="000C4845" w:rsidRDefault="00F909C4" w:rsidP="00F909C4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C4">
        <w:rPr>
          <w:rFonts w:ascii="Times New Roman" w:hAnsi="Times New Roman" w:cs="Times New Roman"/>
          <w:i/>
          <w:sz w:val="24"/>
          <w:szCs w:val="24"/>
        </w:rPr>
        <w:t xml:space="preserve">Нотариален акт за продажба на недвижим имот № 44, том </w:t>
      </w:r>
      <w:r w:rsidRPr="00F909C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909C4">
        <w:rPr>
          <w:rFonts w:ascii="Times New Roman" w:hAnsi="Times New Roman" w:cs="Times New Roman"/>
          <w:i/>
          <w:sz w:val="24"/>
          <w:szCs w:val="24"/>
        </w:rPr>
        <w:t>, рег. 2895, дело № 608 от 28 април 2014 г.</w:t>
      </w:r>
    </w:p>
    <w:p w14:paraId="5D13FCD4" w14:textId="51F3599C" w:rsidR="00F909C4" w:rsidRDefault="00F909C4" w:rsidP="00F909C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09C4">
        <w:rPr>
          <w:rFonts w:ascii="Times New Roman" w:hAnsi="Times New Roman" w:cs="Times New Roman"/>
          <w:iCs/>
          <w:sz w:val="24"/>
          <w:szCs w:val="24"/>
        </w:rPr>
        <w:t xml:space="preserve">Дружеството ще </w:t>
      </w:r>
      <w:r>
        <w:rPr>
          <w:rFonts w:ascii="Times New Roman" w:hAnsi="Times New Roman" w:cs="Times New Roman"/>
          <w:iCs/>
          <w:sz w:val="24"/>
          <w:szCs w:val="24"/>
        </w:rPr>
        <w:t xml:space="preserve">експлоатира площадките, съгласно сключен писмен </w:t>
      </w:r>
      <w:r w:rsidRPr="00F909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Договор за заем за послужване от 01.04.2022 г. </w:t>
      </w:r>
    </w:p>
    <w:p w14:paraId="7FC19CB2" w14:textId="5F48C85C" w:rsidR="00F909C4" w:rsidRPr="00931066" w:rsidRDefault="00931066" w:rsidP="00F909C4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1066">
        <w:rPr>
          <w:rFonts w:ascii="Times New Roman" w:hAnsi="Times New Roman" w:cs="Times New Roman"/>
          <w:b/>
          <w:bCs/>
          <w:i/>
          <w:sz w:val="24"/>
          <w:szCs w:val="24"/>
        </w:rPr>
        <w:t>На територията на поземлен имот №</w:t>
      </w:r>
      <w:r w:rsidRPr="00931066">
        <w:rPr>
          <w:rFonts w:ascii="Times New Roman" w:hAnsi="Times New Roman"/>
          <w:b/>
          <w:bCs/>
          <w:i/>
          <w:sz w:val="24"/>
          <w:szCs w:val="24"/>
        </w:rPr>
        <w:t xml:space="preserve">72789.107.47, с. Тополово, община Асеновград, област Пловдив, с обща площ от 4 000 кв.м. ще се </w:t>
      </w:r>
      <w:r w:rsidRPr="00931066">
        <w:rPr>
          <w:rFonts w:ascii="Times New Roman" w:hAnsi="Times New Roman"/>
          <w:b/>
          <w:bCs/>
          <w:i/>
          <w:sz w:val="24"/>
          <w:szCs w:val="24"/>
          <w:u w:val="single"/>
        </w:rPr>
        <w:t>обособят и отделят един от друг, посредством ограда, два участъка</w:t>
      </w:r>
      <w:r w:rsidRPr="00931066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063B5528" w14:textId="6BA948F8" w:rsidR="00931066" w:rsidRPr="00160AC7" w:rsidRDefault="00931066" w:rsidP="00160AC7">
      <w:pPr>
        <w:pStyle w:val="a4"/>
        <w:numPr>
          <w:ilvl w:val="0"/>
          <w:numId w:val="3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AC7">
        <w:rPr>
          <w:rFonts w:ascii="Times New Roman" w:hAnsi="Times New Roman" w:cs="Times New Roman"/>
          <w:b/>
          <w:bCs/>
          <w:i/>
          <w:sz w:val="24"/>
          <w:szCs w:val="24"/>
        </w:rPr>
        <w:t>Площадка за събиране, съхранение и третиране на отпадъци от ОЧЦМ, ИУМПС, ИУЕЕО, НУБА, както и отпадъци от хартия и картон и отпадъци от пластмаса, с площ 3 500 кв. м.;</w:t>
      </w:r>
    </w:p>
    <w:p w14:paraId="2E37B0C9" w14:textId="1E2EFB93" w:rsidR="00931066" w:rsidRPr="00160AC7" w:rsidRDefault="00931066" w:rsidP="00160AC7">
      <w:pPr>
        <w:pStyle w:val="a4"/>
        <w:numPr>
          <w:ilvl w:val="0"/>
          <w:numId w:val="3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AC7">
        <w:rPr>
          <w:rFonts w:ascii="Times New Roman" w:hAnsi="Times New Roman" w:cs="Times New Roman"/>
          <w:b/>
          <w:bCs/>
          <w:i/>
          <w:sz w:val="24"/>
          <w:szCs w:val="24"/>
        </w:rPr>
        <w:t>Участък за складиране на строителни материали, с площ 500 кв. м..</w:t>
      </w:r>
    </w:p>
    <w:p w14:paraId="4352D2C2" w14:textId="0C6850E6" w:rsidR="00160AC7" w:rsidRDefault="00160AC7" w:rsidP="00160AC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F43BEF" w14:textId="099D3EFB" w:rsidR="00160AC7" w:rsidRPr="00160AC7" w:rsidRDefault="00160AC7" w:rsidP="00160AC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bg-BG"/>
        </w:rPr>
        <w:drawing>
          <wp:inline distT="0" distB="0" distL="0" distR="0" wp14:anchorId="7085E02C" wp14:editId="14A81E87">
            <wp:extent cx="5760720" cy="25368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AF0A" w14:textId="44248EFC" w:rsidR="00931066" w:rsidRDefault="00FC44E9" w:rsidP="00160AC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Двата участъка </w:t>
      </w:r>
      <w:r w:rsidRPr="00FC44E9">
        <w:rPr>
          <w:rFonts w:ascii="Times New Roman" w:hAnsi="Times New Roman" w:cs="Times New Roman"/>
          <w:i/>
          <w:sz w:val="24"/>
          <w:szCs w:val="24"/>
        </w:rPr>
        <w:t>/площадки/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ще са оградени с ограда, за да се разграничат една от друга различните дейности.</w:t>
      </w:r>
    </w:p>
    <w:p w14:paraId="6773AFA4" w14:textId="5C261AF1" w:rsidR="00FC44E9" w:rsidRDefault="00FC44E9" w:rsidP="00160AC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3CE46CC3" w14:textId="2E4296C0" w:rsidR="00FC44E9" w:rsidRPr="00FC44E9" w:rsidRDefault="00FC44E9" w:rsidP="00FC44E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C44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Участък 1</w:t>
      </w:r>
      <w:r w:rsidR="008C31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с площ 3 500 кв.м.</w:t>
      </w:r>
      <w:r w:rsidRPr="00FC44E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39083D7E" w14:textId="7243B017" w:rsidR="00F233BD" w:rsidRDefault="00F233BD" w:rsidP="00FC44E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Площадката отговаря на изискванията, заложени в чл. 38, ал. 1 от ЗУО </w:t>
      </w:r>
      <w:r w:rsidRPr="00F233BD">
        <w:rPr>
          <w:rFonts w:ascii="Times New Roman" w:hAnsi="Times New Roman" w:cs="Times New Roman"/>
          <w:i/>
          <w:sz w:val="24"/>
          <w:szCs w:val="24"/>
        </w:rPr>
        <w:t>/обн. ДВ бр. 53 от 13.07.2012 г., изм. и доп. ДВ бр. 17 от 01.03.2022 г./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8F91560" w14:textId="4B13ED6C" w:rsidR="000B1754" w:rsidRDefault="000B1754" w:rsidP="00FC44E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територията на площадката, с площ 3 500 кв. м. ще се изгради необходимата за целта инфраструктура, а именно:</w:t>
      </w:r>
    </w:p>
    <w:p w14:paraId="56882BE3" w14:textId="4DD80F38" w:rsidR="000B1754" w:rsidRDefault="000B1754" w:rsidP="000B1754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Площадката ще е покрита с непропусклива повърхност,</w:t>
      </w:r>
      <w:r w:rsidR="007B5F21">
        <w:rPr>
          <w:rFonts w:ascii="Times New Roman" w:hAnsi="Times New Roman" w:cs="Times New Roman"/>
          <w:iCs/>
          <w:sz w:val="24"/>
          <w:szCs w:val="24"/>
        </w:rPr>
        <w:t xml:space="preserve"> ще бъде оградена, с осигурена охрана и 24-часово видеонаблюдение;</w:t>
      </w:r>
    </w:p>
    <w:p w14:paraId="74CCB11B" w14:textId="52255870" w:rsidR="007B5F21" w:rsidRDefault="007B5F21" w:rsidP="000B1754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входа ще се изгради контролно-пропускателен пункт, чрез който ще се осъществява входно-изходния контрол и измерване на количествата приети и предадени отпадъци;</w:t>
      </w:r>
    </w:p>
    <w:p w14:paraId="7DBEADDB" w14:textId="7B128DD4" w:rsidR="007B5F21" w:rsidRDefault="007B5F21" w:rsidP="000B1754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Офис със санитарно-битово помещение;</w:t>
      </w:r>
    </w:p>
    <w:p w14:paraId="11D7FAED" w14:textId="7369CB61" w:rsidR="007B5F21" w:rsidRDefault="007B5F21" w:rsidP="000B1754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Участъци за разделно събиране на различните по вид, произход и състав отпадъчни потоци:</w:t>
      </w:r>
    </w:p>
    <w:p w14:paraId="3CAC2C91" w14:textId="34BC6D4F" w:rsidR="007B5F21" w:rsidRDefault="007B5F21" w:rsidP="007B5F21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ОЧЦМ;</w:t>
      </w:r>
    </w:p>
    <w:p w14:paraId="3BBA2E1D" w14:textId="482AB2DE" w:rsidR="007B5F21" w:rsidRDefault="007B5F21" w:rsidP="007B5F21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 и съхранение на ИУМПС;</w:t>
      </w:r>
    </w:p>
    <w:p w14:paraId="291CB861" w14:textId="1253A60E" w:rsidR="007B5F21" w:rsidRDefault="007B5F21" w:rsidP="007B5F21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 и съхранение на НУБА;</w:t>
      </w:r>
    </w:p>
    <w:p w14:paraId="2E161B16" w14:textId="041365EE" w:rsidR="007B5F21" w:rsidRDefault="007B5F21" w:rsidP="007B5F21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ИУЕЕО;</w:t>
      </w:r>
    </w:p>
    <w:p w14:paraId="773A105C" w14:textId="6043FA40" w:rsidR="007B5F21" w:rsidRDefault="007B5F21" w:rsidP="007B5F21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Участък за събиране, съхранение и третиране на </w:t>
      </w:r>
      <w:r w:rsidR="0007094A">
        <w:rPr>
          <w:rFonts w:ascii="Times New Roman" w:hAnsi="Times New Roman" w:cs="Times New Roman"/>
          <w:iCs/>
          <w:sz w:val="24"/>
          <w:szCs w:val="24"/>
        </w:rPr>
        <w:t>неопасни производствени отпадъци, както и отпадъци от опаковки.</w:t>
      </w:r>
    </w:p>
    <w:p w14:paraId="5D5606B0" w14:textId="0DE0F966" w:rsidR="007B5F21" w:rsidRPr="00260FE9" w:rsidRDefault="00260FE9" w:rsidP="00260FE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реализирането и последващата експлоатация, дружеството има за цел да извършва </w:t>
      </w:r>
      <w:r w:rsidR="001A459E">
        <w:rPr>
          <w:rFonts w:ascii="Times New Roman" w:hAnsi="Times New Roman" w:cs="Times New Roman"/>
          <w:iCs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iCs/>
          <w:sz w:val="24"/>
          <w:szCs w:val="24"/>
        </w:rPr>
        <w:t>дейности с отпадъци:</w:t>
      </w:r>
    </w:p>
    <w:p w14:paraId="2E4F127A" w14:textId="23F66249" w:rsidR="00F233BD" w:rsidRDefault="00F233BD" w:rsidP="00F233B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Събиране, съхранение и третиране на ОЧЦМ;</w:t>
      </w:r>
    </w:p>
    <w:p w14:paraId="3E25402B" w14:textId="51842203" w:rsidR="00F233BD" w:rsidRDefault="00F233BD" w:rsidP="00F233B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 и съхранение на ИУМПС;</w:t>
      </w:r>
    </w:p>
    <w:p w14:paraId="5519ACD9" w14:textId="53A9FCCC" w:rsidR="00F233BD" w:rsidRDefault="00F233BD" w:rsidP="00F233B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 и съхранение на НУБА;</w:t>
      </w:r>
    </w:p>
    <w:p w14:paraId="3B53F7E0" w14:textId="167A3FE3" w:rsidR="00F233BD" w:rsidRDefault="00F233BD" w:rsidP="00F233B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Събиране, съхранение и </w:t>
      </w:r>
      <w:r w:rsidR="000B1754">
        <w:rPr>
          <w:rFonts w:ascii="Times New Roman" w:hAnsi="Times New Roman" w:cs="Times New Roman"/>
          <w:iCs/>
          <w:sz w:val="24"/>
          <w:szCs w:val="24"/>
        </w:rPr>
        <w:t>третиране на ИУЕЕО;</w:t>
      </w:r>
    </w:p>
    <w:p w14:paraId="6AF1B65D" w14:textId="1704C072" w:rsidR="000B1754" w:rsidRDefault="000B1754" w:rsidP="00F233B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Събиране, съхранение и третиране на </w:t>
      </w:r>
      <w:r w:rsidR="0007094A">
        <w:rPr>
          <w:rFonts w:ascii="Times New Roman" w:hAnsi="Times New Roman" w:cs="Times New Roman"/>
          <w:iCs/>
          <w:sz w:val="24"/>
          <w:szCs w:val="24"/>
        </w:rPr>
        <w:t>неопасни производствени отпадъци, както и отпадъци от опаковки.</w:t>
      </w:r>
    </w:p>
    <w:p w14:paraId="0B2A3E99" w14:textId="77777777" w:rsidR="008C315A" w:rsidRDefault="008C315A" w:rsidP="008C315A">
      <w:pPr>
        <w:pStyle w:val="a4"/>
        <w:spacing w:after="120"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CD3455" w14:textId="391EE8A2" w:rsidR="00260FE9" w:rsidRPr="008C315A" w:rsidRDefault="00260FE9" w:rsidP="00260FE9">
      <w:pPr>
        <w:spacing w:after="12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8C315A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Дейностите, които ще се осъществяват на площадката са</w:t>
      </w:r>
      <w:r w:rsidRPr="008C315A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:</w:t>
      </w:r>
    </w:p>
    <w:p w14:paraId="529F41DB" w14:textId="77777777" w:rsidR="00260FE9" w:rsidRDefault="00260FE9" w:rsidP="00260FE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12 –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Размяна на отпадъци за подлагане на някоя от дейностите с кодове </w:t>
      </w: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 – R 11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;</w:t>
      </w:r>
    </w:p>
    <w:p w14:paraId="71CF65B1" w14:textId="3AB0D9CE" w:rsidR="00260FE9" w:rsidRPr="00260FE9" w:rsidRDefault="00260FE9" w:rsidP="00260FE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R 13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Съхранение на отпадъци до извършване на някоя от дейностите с кодове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 1 – R 12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(с изключение на временното съхраняване на отпадъците на площадката на образуване до събирането им).</w:t>
      </w:r>
    </w:p>
    <w:p w14:paraId="13735916" w14:textId="77777777" w:rsidR="00FC44E9" w:rsidRPr="00160AC7" w:rsidRDefault="00FC44E9" w:rsidP="00160AC7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79E450" w14:textId="20C311D7" w:rsidR="002E5FF8" w:rsidRPr="008C315A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15A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ИП, не се предвижда използването на </w:t>
      </w:r>
      <w:r w:rsidR="002C4E38" w:rsidRPr="008C315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производствена </w:t>
      </w:r>
      <w:r w:rsidRPr="008C315A">
        <w:rPr>
          <w:rFonts w:ascii="Times New Roman" w:hAnsi="Times New Roman"/>
          <w:b/>
          <w:bCs/>
          <w:i/>
          <w:iCs/>
          <w:sz w:val="24"/>
          <w:szCs w:val="24"/>
        </w:rPr>
        <w:t>вода.</w:t>
      </w:r>
    </w:p>
    <w:p w14:paraId="76903234" w14:textId="012374CC" w:rsidR="002C4E38" w:rsidRDefault="002C4E3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15A">
        <w:rPr>
          <w:rFonts w:ascii="Times New Roman" w:hAnsi="Times New Roman"/>
          <w:b/>
          <w:bCs/>
          <w:i/>
          <w:iCs/>
          <w:sz w:val="24"/>
          <w:szCs w:val="24"/>
        </w:rPr>
        <w:t>Водата за питейно-битови нужди</w:t>
      </w:r>
      <w:r w:rsidRPr="008C315A">
        <w:rPr>
          <w:rFonts w:ascii="Times New Roman" w:hAnsi="Times New Roman"/>
          <w:sz w:val="24"/>
          <w:szCs w:val="24"/>
        </w:rPr>
        <w:t xml:space="preserve"> </w:t>
      </w:r>
      <w:r w:rsidR="008C315A" w:rsidRPr="008C315A">
        <w:rPr>
          <w:rFonts w:ascii="Times New Roman" w:hAnsi="Times New Roman"/>
          <w:sz w:val="24"/>
          <w:szCs w:val="24"/>
        </w:rPr>
        <w:t xml:space="preserve">ще </w:t>
      </w:r>
      <w:r w:rsidRPr="008C315A">
        <w:rPr>
          <w:rFonts w:ascii="Times New Roman" w:hAnsi="Times New Roman"/>
          <w:sz w:val="24"/>
          <w:szCs w:val="24"/>
        </w:rPr>
        <w:t xml:space="preserve">се доставя от съществуващата водопреносна мрежа, </w:t>
      </w:r>
      <w:r w:rsidR="008C315A" w:rsidRPr="008C315A">
        <w:rPr>
          <w:rFonts w:ascii="Times New Roman" w:hAnsi="Times New Roman"/>
          <w:sz w:val="24"/>
          <w:szCs w:val="24"/>
        </w:rPr>
        <w:t>след</w:t>
      </w:r>
      <w:r w:rsidRPr="008C315A">
        <w:rPr>
          <w:rFonts w:ascii="Times New Roman" w:hAnsi="Times New Roman"/>
          <w:sz w:val="24"/>
          <w:szCs w:val="24"/>
        </w:rPr>
        <w:t xml:space="preserve"> сключ</w:t>
      </w:r>
      <w:r w:rsidR="008C315A" w:rsidRPr="008C315A">
        <w:rPr>
          <w:rFonts w:ascii="Times New Roman" w:hAnsi="Times New Roman"/>
          <w:sz w:val="24"/>
          <w:szCs w:val="24"/>
        </w:rPr>
        <w:t>ване на писмен</w:t>
      </w:r>
      <w:r w:rsidRPr="008C315A">
        <w:rPr>
          <w:rFonts w:ascii="Times New Roman" w:hAnsi="Times New Roman"/>
          <w:sz w:val="24"/>
          <w:szCs w:val="24"/>
        </w:rPr>
        <w:t xml:space="preserve"> договор с „ВиК“ ЕООД – гр. Пловдив.</w:t>
      </w:r>
    </w:p>
    <w:p w14:paraId="48446DC8" w14:textId="39EFC309" w:rsidR="008C315A" w:rsidRDefault="008C315A" w:rsidP="002E5FF8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се предвижда генерирането на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производствени отпадни води.</w:t>
      </w:r>
    </w:p>
    <w:p w14:paraId="3E19F5F4" w14:textId="4134522D" w:rsidR="008C315A" w:rsidRDefault="008C315A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Отпадните води</w:t>
      </w:r>
      <w:r>
        <w:rPr>
          <w:rFonts w:ascii="Times New Roman" w:hAnsi="Times New Roman"/>
          <w:sz w:val="24"/>
          <w:szCs w:val="24"/>
        </w:rPr>
        <w:t xml:space="preserve"> които ще се генерират са битово-фекални и дъждовни.</w:t>
      </w:r>
    </w:p>
    <w:p w14:paraId="3F9F8C48" w14:textId="4ADF12E8" w:rsidR="001F288A" w:rsidRPr="008C315A" w:rsidRDefault="001F288A" w:rsidP="002E5FF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8C315A">
        <w:rPr>
          <w:b/>
          <w:i/>
          <w:color w:val="auto"/>
        </w:rPr>
        <w:t>Битово-фекалните отпадни води</w:t>
      </w:r>
      <w:r w:rsidRPr="008C315A">
        <w:rPr>
          <w:bCs/>
          <w:iCs/>
          <w:color w:val="auto"/>
        </w:rPr>
        <w:t xml:space="preserve"> </w:t>
      </w:r>
      <w:r w:rsidR="008C315A" w:rsidRPr="008C315A">
        <w:rPr>
          <w:bCs/>
          <w:iCs/>
          <w:color w:val="auto"/>
        </w:rPr>
        <w:t xml:space="preserve">ще </w:t>
      </w:r>
      <w:r w:rsidRPr="008C315A">
        <w:rPr>
          <w:bCs/>
          <w:iCs/>
          <w:color w:val="auto"/>
        </w:rPr>
        <w:t xml:space="preserve">се отвеждат в съществуващата канализационна мрежа, </w:t>
      </w:r>
      <w:r w:rsidR="008C315A" w:rsidRPr="008C315A">
        <w:t xml:space="preserve">след </w:t>
      </w:r>
      <w:r w:rsidRPr="008C315A">
        <w:t xml:space="preserve"> сключ</w:t>
      </w:r>
      <w:r w:rsidR="008C315A" w:rsidRPr="008C315A">
        <w:t>ване на писмен</w:t>
      </w:r>
      <w:r w:rsidRPr="008C315A">
        <w:t xml:space="preserve"> договор с „ВиК“ ЕООД – гр. Пловдив.</w:t>
      </w:r>
    </w:p>
    <w:p w14:paraId="5B051685" w14:textId="75461CC7" w:rsidR="002E5FF8" w:rsidRPr="008C315A" w:rsidRDefault="002E5FF8" w:rsidP="002E5FF8">
      <w:pPr>
        <w:pStyle w:val="Default"/>
        <w:spacing w:after="120"/>
        <w:ind w:firstLine="708"/>
        <w:jc w:val="both"/>
      </w:pPr>
      <w:r w:rsidRPr="008C315A">
        <w:rPr>
          <w:b/>
          <w:i/>
          <w:color w:val="auto"/>
        </w:rPr>
        <w:t>Дъждовните води</w:t>
      </w:r>
      <w:r w:rsidRPr="008C315A">
        <w:rPr>
          <w:color w:val="auto"/>
        </w:rPr>
        <w:t xml:space="preserve"> са </w:t>
      </w:r>
      <w:r w:rsidRPr="008C315A">
        <w:t>условно чисти и ще се оттичат в зелените площи на площадката.</w:t>
      </w:r>
    </w:p>
    <w:p w14:paraId="6D3DCF85" w14:textId="5DBD195D" w:rsidR="002E5FF8" w:rsidRPr="001F288A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15A">
        <w:rPr>
          <w:rFonts w:ascii="Times New Roman" w:hAnsi="Times New Roman"/>
          <w:b/>
          <w:bCs/>
          <w:i/>
          <w:iCs/>
          <w:sz w:val="24"/>
          <w:szCs w:val="24"/>
        </w:rPr>
        <w:t>Електрозахранването</w:t>
      </w:r>
      <w:r w:rsidRPr="008C315A">
        <w:rPr>
          <w:rFonts w:ascii="Times New Roman" w:hAnsi="Times New Roman"/>
          <w:sz w:val="24"/>
          <w:szCs w:val="24"/>
        </w:rPr>
        <w:t xml:space="preserve"> на площадката </w:t>
      </w:r>
      <w:r w:rsidR="009C6563">
        <w:rPr>
          <w:rFonts w:ascii="Times New Roman" w:hAnsi="Times New Roman"/>
          <w:sz w:val="24"/>
          <w:szCs w:val="24"/>
        </w:rPr>
        <w:t xml:space="preserve">ще </w:t>
      </w:r>
      <w:r w:rsidRPr="008C315A">
        <w:rPr>
          <w:rFonts w:ascii="Times New Roman" w:hAnsi="Times New Roman"/>
          <w:sz w:val="24"/>
          <w:szCs w:val="24"/>
        </w:rPr>
        <w:t>се осъществ</w:t>
      </w:r>
      <w:r w:rsidR="003237D6" w:rsidRPr="008C315A">
        <w:rPr>
          <w:rFonts w:ascii="Times New Roman" w:hAnsi="Times New Roman"/>
          <w:sz w:val="24"/>
          <w:szCs w:val="24"/>
        </w:rPr>
        <w:t>ява</w:t>
      </w:r>
      <w:r w:rsidRPr="008C315A">
        <w:rPr>
          <w:rFonts w:ascii="Times New Roman" w:hAnsi="Times New Roman"/>
          <w:sz w:val="24"/>
          <w:szCs w:val="24"/>
        </w:rPr>
        <w:t xml:space="preserve"> </w:t>
      </w:r>
      <w:r w:rsidR="003237D6" w:rsidRPr="008C315A">
        <w:rPr>
          <w:rFonts w:ascii="Times New Roman" w:hAnsi="Times New Roman"/>
          <w:sz w:val="24"/>
          <w:szCs w:val="24"/>
        </w:rPr>
        <w:t>от съществуващата</w:t>
      </w:r>
      <w:r w:rsidRPr="008C315A">
        <w:rPr>
          <w:rFonts w:ascii="Times New Roman" w:hAnsi="Times New Roman"/>
          <w:sz w:val="24"/>
          <w:szCs w:val="24"/>
        </w:rPr>
        <w:t xml:space="preserve"> електропреносна мрежа</w:t>
      </w:r>
      <w:r w:rsidR="003237D6" w:rsidRPr="008C315A">
        <w:rPr>
          <w:rFonts w:ascii="Times New Roman" w:hAnsi="Times New Roman"/>
          <w:sz w:val="24"/>
          <w:szCs w:val="24"/>
        </w:rPr>
        <w:t xml:space="preserve">, </w:t>
      </w:r>
      <w:r w:rsidR="008C315A">
        <w:rPr>
          <w:rFonts w:ascii="Times New Roman" w:hAnsi="Times New Roman"/>
          <w:sz w:val="24"/>
          <w:szCs w:val="24"/>
        </w:rPr>
        <w:t xml:space="preserve">след сключване на писмен </w:t>
      </w:r>
      <w:r w:rsidR="003237D6" w:rsidRPr="008C315A">
        <w:rPr>
          <w:rFonts w:ascii="Times New Roman" w:hAnsi="Times New Roman"/>
          <w:sz w:val="24"/>
          <w:szCs w:val="24"/>
        </w:rPr>
        <w:t>договор</w:t>
      </w:r>
      <w:r w:rsidRPr="008C315A">
        <w:rPr>
          <w:rFonts w:ascii="Times New Roman" w:hAnsi="Times New Roman"/>
          <w:sz w:val="24"/>
          <w:szCs w:val="24"/>
        </w:rPr>
        <w:t xml:space="preserve"> с </w:t>
      </w:r>
      <w:r w:rsidRPr="008C315A">
        <w:rPr>
          <w:rFonts w:ascii="Times New Roman" w:hAnsi="Times New Roman"/>
          <w:bCs/>
          <w:sz w:val="24"/>
          <w:szCs w:val="24"/>
        </w:rPr>
        <w:t>„Електроразпределение ЮГ“ ЕАД.</w:t>
      </w:r>
    </w:p>
    <w:p w14:paraId="2F7A562B" w14:textId="4AEB0010" w:rsidR="00CE3099" w:rsidRDefault="00CE3099" w:rsidP="0065772D">
      <w:pPr>
        <w:pStyle w:val="a5"/>
        <w:spacing w:after="120"/>
        <w:ind w:firstLine="709"/>
        <w:rPr>
          <w:color w:val="000000"/>
          <w:sz w:val="24"/>
          <w:szCs w:val="24"/>
          <w:lang w:val="en-US" w:eastAsia="bg-BG"/>
        </w:rPr>
      </w:pPr>
    </w:p>
    <w:p w14:paraId="346E41DD" w14:textId="4842D3C6" w:rsidR="008C315A" w:rsidRDefault="008C315A" w:rsidP="0065772D">
      <w:pPr>
        <w:pStyle w:val="a5"/>
        <w:spacing w:after="120"/>
        <w:ind w:firstLine="709"/>
        <w:rPr>
          <w:b/>
          <w:bCs/>
          <w:color w:val="000000"/>
          <w:sz w:val="24"/>
          <w:szCs w:val="24"/>
          <w:u w:val="single"/>
          <w:lang w:eastAsia="bg-BG"/>
        </w:rPr>
      </w:pPr>
      <w:r>
        <w:rPr>
          <w:b/>
          <w:bCs/>
          <w:color w:val="000000"/>
          <w:sz w:val="24"/>
          <w:szCs w:val="24"/>
          <w:u w:val="single"/>
          <w:lang w:eastAsia="bg-BG"/>
        </w:rPr>
        <w:t>Участък 2, с площ 500 кв.м.:</w:t>
      </w:r>
    </w:p>
    <w:p w14:paraId="7D99E352" w14:textId="08F4AC35" w:rsidR="008C315A" w:rsidRDefault="008C315A" w:rsidP="0065772D">
      <w:pPr>
        <w:pStyle w:val="a5"/>
        <w:spacing w:after="120"/>
        <w:ind w:firstLine="709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На територията на площадката, с площ 500 кв.м. ще се </w:t>
      </w:r>
      <w:r w:rsidR="004B6809">
        <w:rPr>
          <w:color w:val="000000"/>
          <w:sz w:val="24"/>
          <w:szCs w:val="24"/>
          <w:lang w:eastAsia="bg-BG"/>
        </w:rPr>
        <w:t>извършват складови дейности на строителни материали и ще се изгради необходимата за дейността инфраструктура –</w:t>
      </w:r>
      <w:r w:rsidR="009C6563">
        <w:rPr>
          <w:color w:val="000000"/>
          <w:sz w:val="24"/>
          <w:szCs w:val="24"/>
          <w:lang w:eastAsia="bg-BG"/>
        </w:rPr>
        <w:t xml:space="preserve"> </w:t>
      </w:r>
      <w:r w:rsidR="004B6809">
        <w:rPr>
          <w:color w:val="000000"/>
          <w:sz w:val="24"/>
          <w:szCs w:val="24"/>
          <w:lang w:eastAsia="bg-BG"/>
        </w:rPr>
        <w:t>ще бъде покрита с непропусклива повърхност, оградена, с осигурено 24-часово видеонаблюдение.</w:t>
      </w:r>
    </w:p>
    <w:p w14:paraId="6CA801FB" w14:textId="4697BFD0" w:rsidR="004B6809" w:rsidRDefault="004B6809" w:rsidP="0065772D">
      <w:pPr>
        <w:pStyle w:val="a5"/>
        <w:spacing w:after="120"/>
        <w:ind w:firstLine="709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За този участък не се предвижда използването на </w:t>
      </w:r>
      <w:r w:rsidRPr="004B6809">
        <w:rPr>
          <w:b/>
          <w:bCs/>
          <w:i/>
          <w:iCs/>
          <w:color w:val="000000"/>
          <w:sz w:val="24"/>
          <w:szCs w:val="24"/>
          <w:lang w:eastAsia="bg-BG"/>
        </w:rPr>
        <w:t>производствена вода</w:t>
      </w:r>
      <w:r>
        <w:rPr>
          <w:color w:val="000000"/>
          <w:sz w:val="24"/>
          <w:szCs w:val="24"/>
          <w:lang w:eastAsia="bg-BG"/>
        </w:rPr>
        <w:t xml:space="preserve">, както и такава за </w:t>
      </w:r>
      <w:r w:rsidRPr="004B6809">
        <w:rPr>
          <w:b/>
          <w:bCs/>
          <w:i/>
          <w:iCs/>
          <w:color w:val="000000"/>
          <w:sz w:val="24"/>
          <w:szCs w:val="24"/>
          <w:lang w:eastAsia="bg-BG"/>
        </w:rPr>
        <w:t>питейно-битови нужди</w:t>
      </w:r>
      <w:r>
        <w:rPr>
          <w:color w:val="000000"/>
          <w:sz w:val="24"/>
          <w:szCs w:val="24"/>
          <w:lang w:eastAsia="bg-BG"/>
        </w:rPr>
        <w:t>.</w:t>
      </w:r>
    </w:p>
    <w:p w14:paraId="46A661F5" w14:textId="72128F7C" w:rsidR="004B6809" w:rsidRDefault="004B6809" w:rsidP="0065772D">
      <w:pPr>
        <w:pStyle w:val="a5"/>
        <w:spacing w:after="120"/>
        <w:ind w:firstLine="709"/>
        <w:rPr>
          <w:b/>
          <w:bCs/>
          <w:i/>
          <w:iCs/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Не се предвижда генерирането на </w:t>
      </w:r>
      <w:r w:rsidRPr="004B6809">
        <w:rPr>
          <w:b/>
          <w:bCs/>
          <w:i/>
          <w:iCs/>
          <w:color w:val="000000"/>
          <w:sz w:val="24"/>
          <w:szCs w:val="24"/>
          <w:lang w:eastAsia="bg-BG"/>
        </w:rPr>
        <w:t>производствени и битово-фекални отпадни води.</w:t>
      </w:r>
    </w:p>
    <w:p w14:paraId="1688C267" w14:textId="77777777" w:rsidR="009C6563" w:rsidRPr="008C315A" w:rsidRDefault="009C6563" w:rsidP="009C6563">
      <w:pPr>
        <w:pStyle w:val="Default"/>
        <w:spacing w:after="120"/>
        <w:ind w:firstLine="708"/>
        <w:jc w:val="both"/>
      </w:pPr>
      <w:r w:rsidRPr="008C315A">
        <w:rPr>
          <w:b/>
          <w:i/>
          <w:color w:val="auto"/>
        </w:rPr>
        <w:t>Дъждовните води</w:t>
      </w:r>
      <w:r w:rsidRPr="008C315A">
        <w:rPr>
          <w:color w:val="auto"/>
        </w:rPr>
        <w:t xml:space="preserve"> са </w:t>
      </w:r>
      <w:r w:rsidRPr="008C315A">
        <w:t>условно чисти и ще се оттичат в зелените площи на площадката.</w:t>
      </w:r>
    </w:p>
    <w:p w14:paraId="1796A4C4" w14:textId="537E3AD3" w:rsidR="009C6563" w:rsidRPr="001F288A" w:rsidRDefault="009C6563" w:rsidP="009C656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15A">
        <w:rPr>
          <w:rFonts w:ascii="Times New Roman" w:hAnsi="Times New Roman"/>
          <w:b/>
          <w:bCs/>
          <w:i/>
          <w:iCs/>
          <w:sz w:val="24"/>
          <w:szCs w:val="24"/>
        </w:rPr>
        <w:t>Електрозахранването</w:t>
      </w:r>
      <w:r w:rsidRPr="008C315A">
        <w:rPr>
          <w:rFonts w:ascii="Times New Roman" w:hAnsi="Times New Roman"/>
          <w:sz w:val="24"/>
          <w:szCs w:val="24"/>
        </w:rPr>
        <w:t xml:space="preserve"> на площадката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8C315A">
        <w:rPr>
          <w:rFonts w:ascii="Times New Roman" w:hAnsi="Times New Roman"/>
          <w:sz w:val="24"/>
          <w:szCs w:val="24"/>
        </w:rPr>
        <w:t xml:space="preserve">се осъществява от съществуващата електропреносна мрежа, </w:t>
      </w:r>
      <w:r>
        <w:rPr>
          <w:rFonts w:ascii="Times New Roman" w:hAnsi="Times New Roman"/>
          <w:sz w:val="24"/>
          <w:szCs w:val="24"/>
        </w:rPr>
        <w:t xml:space="preserve">след сключване на писмен </w:t>
      </w:r>
      <w:r w:rsidRPr="008C315A">
        <w:rPr>
          <w:rFonts w:ascii="Times New Roman" w:hAnsi="Times New Roman"/>
          <w:sz w:val="24"/>
          <w:szCs w:val="24"/>
        </w:rPr>
        <w:t xml:space="preserve">договор с </w:t>
      </w:r>
      <w:r w:rsidRPr="008C315A">
        <w:rPr>
          <w:rFonts w:ascii="Times New Roman" w:hAnsi="Times New Roman"/>
          <w:bCs/>
          <w:sz w:val="24"/>
          <w:szCs w:val="24"/>
        </w:rPr>
        <w:t>„Електроразпределение ЮГ“ ЕАД.</w:t>
      </w:r>
    </w:p>
    <w:p w14:paraId="4D176BA0" w14:textId="77777777" w:rsidR="009C6563" w:rsidRDefault="009C6563" w:rsidP="0065772D">
      <w:pPr>
        <w:pStyle w:val="a5"/>
        <w:spacing w:after="120"/>
        <w:ind w:firstLine="709"/>
        <w:rPr>
          <w:color w:val="000000"/>
          <w:sz w:val="24"/>
          <w:szCs w:val="24"/>
          <w:lang w:eastAsia="bg-BG"/>
        </w:rPr>
      </w:pPr>
    </w:p>
    <w:p w14:paraId="2E105E65" w14:textId="4DB9B789" w:rsidR="00904D25" w:rsidRPr="000C4845" w:rsidRDefault="00904D25" w:rsidP="00160AC7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45">
        <w:rPr>
          <w:rFonts w:ascii="Times New Roman" w:hAnsi="Times New Roman" w:cs="Times New Roman"/>
          <w:b/>
          <w:sz w:val="24"/>
          <w:szCs w:val="24"/>
        </w:rPr>
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</w:t>
      </w:r>
      <w:r w:rsidRPr="000C4845">
        <w:rPr>
          <w:rFonts w:ascii="Times New Roman" w:hAnsi="Times New Roman" w:cs="Times New Roman"/>
          <w:b/>
          <w:sz w:val="24"/>
          <w:szCs w:val="24"/>
        </w:rPr>
        <w:lastRenderedPageBreak/>
        <w:t>електропроводи и др./; предвидени изкопни работи, предполагаема дълбочина на изкопите, ползване на взрив</w:t>
      </w:r>
    </w:p>
    <w:p w14:paraId="5BE09EF5" w14:textId="77777777" w:rsidR="009C6563" w:rsidRDefault="00C43889" w:rsidP="009C656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63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/ИП/ е за </w:t>
      </w:r>
      <w:r w:rsidR="009C6563" w:rsidRPr="009C6563">
        <w:rPr>
          <w:rFonts w:ascii="Times New Roman" w:hAnsi="Times New Roman" w:cs="Times New Roman"/>
          <w:sz w:val="24"/>
          <w:szCs w:val="24"/>
        </w:rPr>
        <w:t>нов</w:t>
      </w:r>
      <w:r w:rsidRPr="009C6563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471E9C" w:rsidRPr="009C65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6563">
        <w:rPr>
          <w:rFonts w:ascii="Times New Roman" w:hAnsi="Times New Roman" w:cs="Times New Roman"/>
          <w:sz w:val="24"/>
          <w:szCs w:val="24"/>
        </w:rPr>
        <w:t xml:space="preserve"> </w:t>
      </w:r>
      <w:r w:rsidR="009C6563" w:rsidRPr="009C6563">
        <w:rPr>
          <w:rFonts w:ascii="Times New Roman" w:hAnsi="Times New Roman"/>
          <w:b/>
          <w:sz w:val="24"/>
          <w:szCs w:val="24"/>
        </w:rPr>
        <w:t xml:space="preserve">„Изграждане на площадка за събиране, съхранение и третиране на отпадъци, с площ 3 500 кв.м.  и изграждане на участък за складови дейности на строителни материали, с площ 500 кв.м.“, </w:t>
      </w:r>
      <w:r w:rsidR="009C6563" w:rsidRPr="009C6563">
        <w:rPr>
          <w:rFonts w:ascii="Times New Roman" w:hAnsi="Times New Roman"/>
          <w:sz w:val="24"/>
          <w:szCs w:val="24"/>
        </w:rPr>
        <w:t>в поземлени имоти № 72789.107.47, с. Тополово, община Асеновград, област Пловдив, с обща площ от 4 000 кв.м.</w:t>
      </w:r>
    </w:p>
    <w:p w14:paraId="553D61A8" w14:textId="0876B078" w:rsidR="00AA5449" w:rsidRDefault="00CA77E3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реализирането и последващата експлоатация на ИП, ще се извършат строително-монтажни работи, които се свеждат до изграждане на ограда и навеси.</w:t>
      </w:r>
    </w:p>
    <w:p w14:paraId="5515B8FD" w14:textId="520F288E" w:rsidR="00CA77E3" w:rsidRDefault="00CA77E3" w:rsidP="007E201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Офис</w:t>
      </w:r>
      <w:r w:rsidR="0076335A">
        <w:rPr>
          <w:rFonts w:ascii="Times New Roman" w:hAnsi="Times New Roman" w:cs="Times New Roman"/>
          <w:iCs/>
          <w:sz w:val="24"/>
          <w:szCs w:val="24"/>
        </w:rPr>
        <w:t>ът</w:t>
      </w:r>
      <w:r>
        <w:rPr>
          <w:rFonts w:ascii="Times New Roman" w:hAnsi="Times New Roman" w:cs="Times New Roman"/>
          <w:iCs/>
          <w:sz w:val="24"/>
          <w:szCs w:val="24"/>
        </w:rPr>
        <w:t xml:space="preserve"> със санитарно-битово помещение</w:t>
      </w:r>
      <w:r w:rsidR="0076335A">
        <w:rPr>
          <w:rFonts w:ascii="Times New Roman" w:hAnsi="Times New Roman" w:cs="Times New Roman"/>
          <w:iCs/>
          <w:sz w:val="24"/>
          <w:szCs w:val="24"/>
        </w:rPr>
        <w:t xml:space="preserve">, които ще бъдат разположени на територията на площадката за дейности с отпадъци </w:t>
      </w:r>
      <w:r w:rsidR="0076335A" w:rsidRPr="0076335A">
        <w:rPr>
          <w:rFonts w:ascii="Times New Roman" w:hAnsi="Times New Roman" w:cs="Times New Roman"/>
          <w:i/>
          <w:sz w:val="24"/>
          <w:szCs w:val="24"/>
        </w:rPr>
        <w:t>/Участък 1/</w:t>
      </w:r>
      <w:r w:rsidR="007633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6335A">
        <w:rPr>
          <w:rFonts w:ascii="Times New Roman" w:hAnsi="Times New Roman" w:cs="Times New Roman"/>
          <w:iCs/>
          <w:sz w:val="24"/>
          <w:szCs w:val="24"/>
        </w:rPr>
        <w:t>представлява „Офис контейнер“.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C824AC3" w14:textId="12FED3F2" w:rsidR="007E2018" w:rsidRPr="00931066" w:rsidRDefault="007E2018" w:rsidP="007E2018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 реализацията и последващата експлоатация на ИП,</w:t>
      </w:r>
      <w:r w:rsidRPr="009310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територията на поземлен имот №</w:t>
      </w:r>
      <w:r w:rsidRPr="00931066">
        <w:rPr>
          <w:rFonts w:ascii="Times New Roman" w:hAnsi="Times New Roman"/>
          <w:b/>
          <w:bCs/>
          <w:i/>
          <w:sz w:val="24"/>
          <w:szCs w:val="24"/>
        </w:rPr>
        <w:t xml:space="preserve">72789.107.47, с. Тополово, община Асеновград, област Пловдив, с обща площ от 4 000 кв.м. </w:t>
      </w:r>
      <w:r w:rsidRPr="007E2018">
        <w:rPr>
          <w:rFonts w:ascii="Times New Roman" w:hAnsi="Times New Roman"/>
          <w:b/>
          <w:bCs/>
          <w:i/>
          <w:sz w:val="24"/>
          <w:szCs w:val="24"/>
          <w:u w:val="single"/>
        </w:rPr>
        <w:t>ще се о</w:t>
      </w:r>
      <w:r w:rsidRPr="00931066">
        <w:rPr>
          <w:rFonts w:ascii="Times New Roman" w:hAnsi="Times New Roman"/>
          <w:b/>
          <w:bCs/>
          <w:i/>
          <w:sz w:val="24"/>
          <w:szCs w:val="24"/>
          <w:u w:val="single"/>
        </w:rPr>
        <w:t>бособят и отделят един от друг, посредством ограда, два участъка</w:t>
      </w:r>
      <w:r w:rsidRPr="00931066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2D7B0A09" w14:textId="4D1F4116" w:rsidR="007E2018" w:rsidRPr="007E2018" w:rsidRDefault="007E2018" w:rsidP="007E2018">
      <w:pPr>
        <w:pStyle w:val="a4"/>
        <w:numPr>
          <w:ilvl w:val="0"/>
          <w:numId w:val="34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2018">
        <w:rPr>
          <w:rFonts w:ascii="Times New Roman" w:hAnsi="Times New Roman" w:cs="Times New Roman"/>
          <w:b/>
          <w:bCs/>
          <w:i/>
          <w:sz w:val="24"/>
          <w:szCs w:val="24"/>
        </w:rPr>
        <w:t>Площадка за събиране, съхранение и третиране на отпадъци от ОЧЦМ, ИУМПС, ИУЕЕО, НУБА, както и отпадъци от хартия и картон и отпадъци от пластмаса, с площ 3 500 кв. м.;</w:t>
      </w:r>
    </w:p>
    <w:p w14:paraId="141C4A25" w14:textId="4BFB74C3" w:rsidR="007E2018" w:rsidRPr="007E2018" w:rsidRDefault="007E2018" w:rsidP="007E2018">
      <w:pPr>
        <w:pStyle w:val="a4"/>
        <w:numPr>
          <w:ilvl w:val="0"/>
          <w:numId w:val="34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AC7">
        <w:rPr>
          <w:rFonts w:ascii="Times New Roman" w:hAnsi="Times New Roman" w:cs="Times New Roman"/>
          <w:b/>
          <w:bCs/>
          <w:i/>
          <w:sz w:val="24"/>
          <w:szCs w:val="24"/>
        </w:rPr>
        <w:t>Участък за складиране на строителни материали, с площ 500 кв. м..</w:t>
      </w:r>
    </w:p>
    <w:p w14:paraId="09D99DAA" w14:textId="77777777" w:rsidR="007E2018" w:rsidRDefault="007E2018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C3235B" w14:textId="3C481D0F" w:rsidR="005E45CE" w:rsidRPr="005E45CE" w:rsidRDefault="005E45CE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E45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Участък 1, с площ 3 500 кв.м.:</w:t>
      </w:r>
    </w:p>
    <w:p w14:paraId="2C289371" w14:textId="0E57B166" w:rsidR="00AA5449" w:rsidRDefault="00AA5449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Площадката отговаря на изискванията, заложени в чл. 38, ал. 1 от ЗУО </w:t>
      </w:r>
      <w:r w:rsidRPr="00F233BD">
        <w:rPr>
          <w:rFonts w:ascii="Times New Roman" w:hAnsi="Times New Roman" w:cs="Times New Roman"/>
          <w:i/>
          <w:sz w:val="24"/>
          <w:szCs w:val="24"/>
        </w:rPr>
        <w:t>/обн. ДВ бр. 53 от 13.07.2012 г., изм. и доп. ДВ бр. 17 от 01.03.2022 г./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BAD2DA5" w14:textId="77777777" w:rsidR="00AA5449" w:rsidRDefault="00AA5449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територията на площадката, с площ 3 500 кв. м. ще се изгради необходимата за целта инфраструктура, а именно:</w:t>
      </w:r>
    </w:p>
    <w:p w14:paraId="2DBCD362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Площадката ще е покрита с непропусклива повърхност, ще бъде оградена, с осигурена охрана и 24-часово видеонаблюдение;</w:t>
      </w:r>
    </w:p>
    <w:p w14:paraId="4006122B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входа ще се изгради контролно-пропускателен пункт, чрез който ще се осъществява входно-изходния контрол и измерване на количествата приети и предадени отпадъци;</w:t>
      </w:r>
    </w:p>
    <w:p w14:paraId="2C358F95" w14:textId="43A3359E" w:rsidR="00F4472C" w:rsidRDefault="00F4472C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Измерването на количествата ще се осъществява, посредством кантар с капацитет 1 тон и автокантар, с капацитет 60 тона;</w:t>
      </w:r>
    </w:p>
    <w:p w14:paraId="43F3E4F8" w14:textId="2BE93225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Офис със санитарно-битово помещение;</w:t>
      </w:r>
    </w:p>
    <w:p w14:paraId="7EA3E6C4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Участъци за разделно събиране на различните по вид, произход и състав отпадъчни потоци:</w:t>
      </w:r>
    </w:p>
    <w:p w14:paraId="70D8E3E3" w14:textId="77777777" w:rsidR="00AA5449" w:rsidRDefault="00AA5449" w:rsidP="00AA5449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ОЧЦМ;</w:t>
      </w:r>
    </w:p>
    <w:p w14:paraId="4BAB70E1" w14:textId="77777777" w:rsidR="00AA5449" w:rsidRDefault="00AA5449" w:rsidP="00AA5449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 и съхранение на ИУМПС;</w:t>
      </w:r>
    </w:p>
    <w:p w14:paraId="0B16337F" w14:textId="77777777" w:rsidR="00AA5449" w:rsidRDefault="00AA5449" w:rsidP="00AA5449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 и съхранение на НУБА;</w:t>
      </w:r>
    </w:p>
    <w:p w14:paraId="6DC234C0" w14:textId="77777777" w:rsidR="00AA5449" w:rsidRDefault="00AA5449" w:rsidP="00AA5449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Участък за събиране, съхранение и третиране на ИУЕЕО;</w:t>
      </w:r>
    </w:p>
    <w:p w14:paraId="4E6E8AA2" w14:textId="4874359B" w:rsidR="00AA5449" w:rsidRDefault="00AA5449" w:rsidP="00AA5449">
      <w:pPr>
        <w:pStyle w:val="a4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Участък за събиране, съхранение и третиране на </w:t>
      </w:r>
      <w:r w:rsidR="0007094A">
        <w:rPr>
          <w:rFonts w:ascii="Times New Roman" w:hAnsi="Times New Roman" w:cs="Times New Roman"/>
          <w:iCs/>
          <w:sz w:val="24"/>
          <w:szCs w:val="24"/>
        </w:rPr>
        <w:t xml:space="preserve">неопасни производствени отпадъци, както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отпадъци от </w:t>
      </w:r>
      <w:r w:rsidR="0007094A">
        <w:rPr>
          <w:rFonts w:ascii="Times New Roman" w:hAnsi="Times New Roman" w:cs="Times New Roman"/>
          <w:iCs/>
          <w:sz w:val="24"/>
          <w:szCs w:val="24"/>
        </w:rPr>
        <w:t>опаковки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1C93D73" w14:textId="77777777" w:rsidR="00AA5449" w:rsidRPr="00260FE9" w:rsidRDefault="00AA5449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реализирането и последващата експлоатация, дружеството има за цел да извършва следните дейности с отпадъци:</w:t>
      </w:r>
    </w:p>
    <w:p w14:paraId="20471B07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Събиране, съхранение и третиране на ОЧЦМ;</w:t>
      </w:r>
    </w:p>
    <w:p w14:paraId="62E4A280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Събиране и съхранение на ИУМПС;</w:t>
      </w:r>
    </w:p>
    <w:p w14:paraId="783AF9DD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 и съхранение на НУБА;</w:t>
      </w:r>
    </w:p>
    <w:p w14:paraId="09908CAC" w14:textId="77777777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Събиране, съхранение и третиране на ИУЕЕО;</w:t>
      </w:r>
    </w:p>
    <w:p w14:paraId="09715FDB" w14:textId="1929BB85" w:rsidR="00AA5449" w:rsidRDefault="00AA5449" w:rsidP="00AA544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Събиране, съхранение и третиране на </w:t>
      </w:r>
      <w:r w:rsidR="0007094A">
        <w:rPr>
          <w:rFonts w:ascii="Times New Roman" w:hAnsi="Times New Roman" w:cs="Times New Roman"/>
          <w:iCs/>
          <w:sz w:val="24"/>
          <w:szCs w:val="24"/>
        </w:rPr>
        <w:t>неопасни производствени отпадъци, както и отпадъци от опаковки.</w:t>
      </w:r>
    </w:p>
    <w:p w14:paraId="710BAB77" w14:textId="77777777" w:rsidR="007E2018" w:rsidRDefault="007E2018" w:rsidP="0076335A">
      <w:pPr>
        <w:pStyle w:val="a4"/>
        <w:spacing w:after="120"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24ADD1" w14:textId="5D5A03FC" w:rsidR="005D39B7" w:rsidRDefault="005D39B7" w:rsidP="0035226B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Отпадъците, с които дружеството ще извършва дейности са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668"/>
        <w:gridCol w:w="3418"/>
        <w:gridCol w:w="1456"/>
        <w:gridCol w:w="1645"/>
      </w:tblGrid>
      <w:tr w:rsidR="0035226B" w:rsidRPr="0035226B" w14:paraId="5FBC9E7D" w14:textId="77777777" w:rsidTr="002010C9">
        <w:tc>
          <w:tcPr>
            <w:tcW w:w="1101" w:type="dxa"/>
            <w:vAlign w:val="center"/>
          </w:tcPr>
          <w:p w14:paraId="0CF06065" w14:textId="211528AD" w:rsidR="005D39B7" w:rsidRPr="002010C9" w:rsidRDefault="005D39B7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Код</w:t>
            </w:r>
          </w:p>
        </w:tc>
        <w:tc>
          <w:tcPr>
            <w:tcW w:w="1668" w:type="dxa"/>
            <w:vAlign w:val="center"/>
          </w:tcPr>
          <w:p w14:paraId="7CAEB75D" w14:textId="418A8A08" w:rsidR="005D39B7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</w:p>
        </w:tc>
        <w:tc>
          <w:tcPr>
            <w:tcW w:w="3418" w:type="dxa"/>
            <w:vAlign w:val="center"/>
          </w:tcPr>
          <w:p w14:paraId="58E8D979" w14:textId="2FD1E880" w:rsidR="005D39B7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Дейности,</w:t>
            </w:r>
          </w:p>
          <w:p w14:paraId="55BD5F39" w14:textId="096FC052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Кодове</w:t>
            </w:r>
          </w:p>
        </w:tc>
        <w:tc>
          <w:tcPr>
            <w:tcW w:w="1456" w:type="dxa"/>
            <w:vAlign w:val="center"/>
          </w:tcPr>
          <w:p w14:paraId="44D6325F" w14:textId="77777777" w:rsidR="005D39B7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Количество,</w:t>
            </w:r>
          </w:p>
          <w:p w14:paraId="5CFAF209" w14:textId="6A53D1D7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(тон/год.)</w:t>
            </w:r>
          </w:p>
        </w:tc>
        <w:tc>
          <w:tcPr>
            <w:tcW w:w="1645" w:type="dxa"/>
            <w:vAlign w:val="center"/>
          </w:tcPr>
          <w:p w14:paraId="2224256E" w14:textId="7D39DCA0" w:rsidR="005D39B7" w:rsidRPr="002010C9" w:rsidRDefault="00DB21DD" w:rsidP="002010C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010C9">
              <w:rPr>
                <w:rFonts w:ascii="Times New Roman" w:hAnsi="Times New Roman" w:cs="Times New Roman"/>
                <w:b/>
                <w:bCs/>
                <w:i/>
              </w:rPr>
              <w:t>Произход</w:t>
            </w:r>
          </w:p>
        </w:tc>
      </w:tr>
      <w:tr w:rsidR="0035226B" w:rsidRPr="0035226B" w14:paraId="3E3B02F3" w14:textId="77777777" w:rsidTr="002010C9">
        <w:tc>
          <w:tcPr>
            <w:tcW w:w="1101" w:type="dxa"/>
            <w:vAlign w:val="center"/>
          </w:tcPr>
          <w:p w14:paraId="6218FDB8" w14:textId="584BAEC9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02 01 10</w:t>
            </w:r>
          </w:p>
        </w:tc>
        <w:tc>
          <w:tcPr>
            <w:tcW w:w="1668" w:type="dxa"/>
            <w:vAlign w:val="center"/>
          </w:tcPr>
          <w:p w14:paraId="73CA73A7" w14:textId="6A7D36B9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Метални отпадъци</w:t>
            </w:r>
          </w:p>
        </w:tc>
        <w:tc>
          <w:tcPr>
            <w:tcW w:w="3418" w:type="dxa"/>
            <w:vAlign w:val="center"/>
          </w:tcPr>
          <w:p w14:paraId="7F1B7662" w14:textId="77777777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B998B68" w14:textId="00892D4F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8C3B884" w14:textId="70EF6D5A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78A7AB1" w14:textId="4FA70F96" w:rsidR="00DB21DD" w:rsidRPr="002010C9" w:rsidRDefault="00DB21DD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2691B0DE" w14:textId="0A2C29FD" w:rsidR="00DB21DD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2D173671" w14:textId="77777777" w:rsidTr="002010C9">
        <w:tc>
          <w:tcPr>
            <w:tcW w:w="1101" w:type="dxa"/>
            <w:vAlign w:val="center"/>
          </w:tcPr>
          <w:p w14:paraId="54663A2B" w14:textId="0AB3356F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12 01 01</w:t>
            </w:r>
          </w:p>
        </w:tc>
        <w:tc>
          <w:tcPr>
            <w:tcW w:w="1668" w:type="dxa"/>
            <w:vAlign w:val="center"/>
          </w:tcPr>
          <w:p w14:paraId="70D25B82" w14:textId="18159814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Стърготини, стружки и изрезки от черни метали</w:t>
            </w:r>
          </w:p>
        </w:tc>
        <w:tc>
          <w:tcPr>
            <w:tcW w:w="3418" w:type="dxa"/>
            <w:vAlign w:val="center"/>
          </w:tcPr>
          <w:p w14:paraId="4B8FDB35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68D967E1" w14:textId="5B72B20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10D8CE7" w14:textId="204D652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FE34B5E" w14:textId="74C6161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2 000</w:t>
            </w:r>
          </w:p>
        </w:tc>
        <w:tc>
          <w:tcPr>
            <w:tcW w:w="1645" w:type="dxa"/>
            <w:vAlign w:val="center"/>
          </w:tcPr>
          <w:p w14:paraId="1DCF19A3" w14:textId="099AAFF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31C7E847" w14:textId="77777777" w:rsidTr="002010C9">
        <w:tc>
          <w:tcPr>
            <w:tcW w:w="1101" w:type="dxa"/>
            <w:vAlign w:val="center"/>
          </w:tcPr>
          <w:p w14:paraId="6E9057AD" w14:textId="0F77E5F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12 01 02</w:t>
            </w:r>
          </w:p>
        </w:tc>
        <w:tc>
          <w:tcPr>
            <w:tcW w:w="1668" w:type="dxa"/>
            <w:vAlign w:val="center"/>
          </w:tcPr>
          <w:p w14:paraId="328084C1" w14:textId="05BD54F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Прах и частици от черни метали</w:t>
            </w:r>
          </w:p>
        </w:tc>
        <w:tc>
          <w:tcPr>
            <w:tcW w:w="3418" w:type="dxa"/>
            <w:vAlign w:val="center"/>
          </w:tcPr>
          <w:p w14:paraId="0771B22A" w14:textId="2B95821B" w:rsidR="008F4FD8" w:rsidRPr="008F4FD8" w:rsidRDefault="0035226B" w:rsidP="008F4F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2FCCA4C3" w14:textId="7C7DC2B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58D9ACD2" w14:textId="6C01C0AC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0E3FEF61" w14:textId="77777777" w:rsidTr="002010C9">
        <w:tc>
          <w:tcPr>
            <w:tcW w:w="1101" w:type="dxa"/>
            <w:vAlign w:val="center"/>
          </w:tcPr>
          <w:p w14:paraId="5D26CC86" w14:textId="4B71A90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12 01 03</w:t>
            </w:r>
          </w:p>
        </w:tc>
        <w:tc>
          <w:tcPr>
            <w:tcW w:w="1668" w:type="dxa"/>
            <w:vAlign w:val="center"/>
          </w:tcPr>
          <w:p w14:paraId="34811DA0" w14:textId="626F345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Стърготини, стружки и изрезки от цветни метали</w:t>
            </w:r>
          </w:p>
        </w:tc>
        <w:tc>
          <w:tcPr>
            <w:tcW w:w="3418" w:type="dxa"/>
            <w:vAlign w:val="center"/>
          </w:tcPr>
          <w:p w14:paraId="7FA4300E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8D47DE6" w14:textId="5A24070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85A6102" w14:textId="3EAFAA09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1E487A6C" w14:textId="7D1D178C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5D8D3BE7" w14:textId="1A496D24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40AA82F4" w14:textId="77777777" w:rsidTr="002010C9">
        <w:tc>
          <w:tcPr>
            <w:tcW w:w="1101" w:type="dxa"/>
            <w:vAlign w:val="center"/>
          </w:tcPr>
          <w:p w14:paraId="45CF0347" w14:textId="5F378E3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12 01 04</w:t>
            </w:r>
          </w:p>
        </w:tc>
        <w:tc>
          <w:tcPr>
            <w:tcW w:w="1668" w:type="dxa"/>
            <w:vAlign w:val="center"/>
          </w:tcPr>
          <w:p w14:paraId="31BD869F" w14:textId="715714E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Прах и частици от цветни метали</w:t>
            </w:r>
          </w:p>
        </w:tc>
        <w:tc>
          <w:tcPr>
            <w:tcW w:w="3418" w:type="dxa"/>
            <w:vAlign w:val="center"/>
          </w:tcPr>
          <w:p w14:paraId="4EE254B5" w14:textId="46A202B8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- съхраняване на отпадъците, до извършването на някоя от дейностите с кодове R1- R12, с изключение на предварителното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5BD88084" w14:textId="4A582C6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100</w:t>
            </w:r>
          </w:p>
        </w:tc>
        <w:tc>
          <w:tcPr>
            <w:tcW w:w="1645" w:type="dxa"/>
            <w:vAlign w:val="center"/>
          </w:tcPr>
          <w:p w14:paraId="1BC71CD9" w14:textId="0DECABD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24A484AD" w14:textId="77777777" w:rsidTr="002010C9">
        <w:tc>
          <w:tcPr>
            <w:tcW w:w="1101" w:type="dxa"/>
            <w:vAlign w:val="center"/>
          </w:tcPr>
          <w:p w14:paraId="2B1AD545" w14:textId="097F8EA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12 01 05</w:t>
            </w:r>
          </w:p>
        </w:tc>
        <w:tc>
          <w:tcPr>
            <w:tcW w:w="1668" w:type="dxa"/>
            <w:vAlign w:val="center"/>
          </w:tcPr>
          <w:p w14:paraId="3F748D2F" w14:textId="57F8FFE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Стърготини, стружки и изрезки от пластмаси</w:t>
            </w:r>
          </w:p>
        </w:tc>
        <w:tc>
          <w:tcPr>
            <w:tcW w:w="3418" w:type="dxa"/>
            <w:vAlign w:val="center"/>
          </w:tcPr>
          <w:p w14:paraId="0A16DCF4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2A273523" w14:textId="504F1F3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5592B19" w14:textId="0798C23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78D754EA" w14:textId="6D8706E9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77E19881" w14:textId="691D83A8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116F6D07" w14:textId="77777777" w:rsidTr="002010C9">
        <w:tc>
          <w:tcPr>
            <w:tcW w:w="1101" w:type="dxa"/>
            <w:vAlign w:val="center"/>
          </w:tcPr>
          <w:p w14:paraId="686EA77A" w14:textId="34C94AE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12 01 13</w:t>
            </w:r>
          </w:p>
        </w:tc>
        <w:tc>
          <w:tcPr>
            <w:tcW w:w="1668" w:type="dxa"/>
            <w:vAlign w:val="center"/>
          </w:tcPr>
          <w:p w14:paraId="781BCF2E" w14:textId="294BD5F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</w:rPr>
              <w:t>Отпадъци от заваряване</w:t>
            </w:r>
          </w:p>
        </w:tc>
        <w:tc>
          <w:tcPr>
            <w:tcW w:w="3418" w:type="dxa"/>
            <w:vAlign w:val="center"/>
          </w:tcPr>
          <w:p w14:paraId="7B2759F7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2FB357E3" w14:textId="0A5F60BF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DE80C13" w14:textId="490B265F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2A241231" w14:textId="0949DC6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44DA9ABF" w14:textId="4B89F016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37C2F81B" w14:textId="77777777" w:rsidTr="002010C9">
        <w:tc>
          <w:tcPr>
            <w:tcW w:w="1101" w:type="dxa"/>
            <w:vAlign w:val="center"/>
          </w:tcPr>
          <w:p w14:paraId="208722ED" w14:textId="7282E1F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668" w:type="dxa"/>
            <w:vAlign w:val="center"/>
          </w:tcPr>
          <w:p w14:paraId="7B53965E" w14:textId="1CCD997F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Хартиени и картонени опаковки</w:t>
            </w:r>
          </w:p>
        </w:tc>
        <w:tc>
          <w:tcPr>
            <w:tcW w:w="3418" w:type="dxa"/>
            <w:vAlign w:val="center"/>
          </w:tcPr>
          <w:p w14:paraId="6DC54E6E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455EB936" w14:textId="4BCBEFE4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0BC7DCC" w14:textId="2A93A2E8" w:rsidR="007E2018" w:rsidRPr="0076335A" w:rsidRDefault="0035226B" w:rsidP="00763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A32D971" w14:textId="67CA21AE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3BCCB831" w14:textId="0B572DD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4369E4AA" w14:textId="77777777" w:rsidTr="002010C9">
        <w:tc>
          <w:tcPr>
            <w:tcW w:w="1101" w:type="dxa"/>
            <w:vAlign w:val="center"/>
          </w:tcPr>
          <w:p w14:paraId="4FAA93A6" w14:textId="4483371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668" w:type="dxa"/>
            <w:vAlign w:val="center"/>
          </w:tcPr>
          <w:p w14:paraId="5DEF3872" w14:textId="78E5ADC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Пластмасови опаковки</w:t>
            </w:r>
          </w:p>
        </w:tc>
        <w:tc>
          <w:tcPr>
            <w:tcW w:w="3418" w:type="dxa"/>
            <w:vAlign w:val="center"/>
          </w:tcPr>
          <w:p w14:paraId="7C3493FF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081EA6AF" w14:textId="05A54096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D5551E5" w14:textId="6180B3E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D3387ED" w14:textId="7BEF554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0CF23863" w14:textId="2A86F08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0EA9AC12" w14:textId="77777777" w:rsidTr="002010C9">
        <w:tc>
          <w:tcPr>
            <w:tcW w:w="1101" w:type="dxa"/>
            <w:vAlign w:val="center"/>
          </w:tcPr>
          <w:p w14:paraId="204330FD" w14:textId="1E4849C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15 01 03</w:t>
            </w:r>
          </w:p>
        </w:tc>
        <w:tc>
          <w:tcPr>
            <w:tcW w:w="1668" w:type="dxa"/>
            <w:vAlign w:val="center"/>
          </w:tcPr>
          <w:p w14:paraId="4CBB0FEF" w14:textId="5643A186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Опаковки от дървесни материали</w:t>
            </w:r>
          </w:p>
        </w:tc>
        <w:tc>
          <w:tcPr>
            <w:tcW w:w="3418" w:type="dxa"/>
            <w:vAlign w:val="center"/>
          </w:tcPr>
          <w:p w14:paraId="2BF6B843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3307B463" w14:textId="21830CD3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F5F1C3D" w14:textId="131D8DE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- съхраняване на отпадъците, до извършването на някоя от дейностите с кодове R1- R12, с изключение на предварителното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3ECB36E3" w14:textId="3DE4361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1 000</w:t>
            </w:r>
          </w:p>
        </w:tc>
        <w:tc>
          <w:tcPr>
            <w:tcW w:w="1645" w:type="dxa"/>
            <w:vAlign w:val="center"/>
          </w:tcPr>
          <w:p w14:paraId="15057D6E" w14:textId="15C6D10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64620103" w14:textId="77777777" w:rsidTr="002010C9">
        <w:tc>
          <w:tcPr>
            <w:tcW w:w="1101" w:type="dxa"/>
            <w:vAlign w:val="center"/>
          </w:tcPr>
          <w:p w14:paraId="67C5924B" w14:textId="7B987508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15 01 04</w:t>
            </w:r>
          </w:p>
        </w:tc>
        <w:tc>
          <w:tcPr>
            <w:tcW w:w="1668" w:type="dxa"/>
            <w:vAlign w:val="center"/>
          </w:tcPr>
          <w:p w14:paraId="218A485A" w14:textId="22CEAE91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Метални опаковки</w:t>
            </w:r>
          </w:p>
        </w:tc>
        <w:tc>
          <w:tcPr>
            <w:tcW w:w="3418" w:type="dxa"/>
            <w:vAlign w:val="center"/>
          </w:tcPr>
          <w:p w14:paraId="2EF9BFDA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3E41D96C" w14:textId="6FD945D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10656E6" w14:textId="577D4D4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7B4083DA" w14:textId="5A11D989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2 000</w:t>
            </w:r>
          </w:p>
        </w:tc>
        <w:tc>
          <w:tcPr>
            <w:tcW w:w="1645" w:type="dxa"/>
            <w:vAlign w:val="center"/>
          </w:tcPr>
          <w:p w14:paraId="750F3B47" w14:textId="074CB1F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3611A48D" w14:textId="77777777" w:rsidTr="002010C9">
        <w:tc>
          <w:tcPr>
            <w:tcW w:w="1101" w:type="dxa"/>
            <w:vAlign w:val="center"/>
          </w:tcPr>
          <w:p w14:paraId="1FD021F7" w14:textId="685AC2A1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668" w:type="dxa"/>
            <w:vAlign w:val="center"/>
          </w:tcPr>
          <w:p w14:paraId="0EB3B4BC" w14:textId="7CE98C3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Стъклени опаковки</w:t>
            </w:r>
          </w:p>
        </w:tc>
        <w:tc>
          <w:tcPr>
            <w:tcW w:w="3418" w:type="dxa"/>
            <w:vAlign w:val="center"/>
          </w:tcPr>
          <w:p w14:paraId="1B46E4A7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09BEAA9F" w14:textId="596424CE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1F294606" w14:textId="7538D03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D7010BA" w14:textId="79A9291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1F3E5A0F" w14:textId="550EAD3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4F2DC73B" w14:textId="77777777" w:rsidTr="002010C9">
        <w:tc>
          <w:tcPr>
            <w:tcW w:w="1101" w:type="dxa"/>
            <w:vAlign w:val="center"/>
          </w:tcPr>
          <w:p w14:paraId="6718F032" w14:textId="260A9FB1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01 04*</w:t>
            </w:r>
          </w:p>
        </w:tc>
        <w:tc>
          <w:tcPr>
            <w:tcW w:w="1668" w:type="dxa"/>
            <w:vAlign w:val="center"/>
          </w:tcPr>
          <w:p w14:paraId="42C39351" w14:textId="009D0BFE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Излезли от употреба превозни средства*</w:t>
            </w:r>
          </w:p>
        </w:tc>
        <w:tc>
          <w:tcPr>
            <w:tcW w:w="3418" w:type="dxa"/>
            <w:vAlign w:val="center"/>
          </w:tcPr>
          <w:p w14:paraId="63F76C81" w14:textId="54A0B53A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260A8827" w14:textId="76A15D4A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7D15FA3C" w14:textId="01506146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6BA9B1C1" w14:textId="77777777" w:rsidTr="002010C9">
        <w:tc>
          <w:tcPr>
            <w:tcW w:w="1101" w:type="dxa"/>
            <w:vAlign w:val="center"/>
          </w:tcPr>
          <w:p w14:paraId="7024293D" w14:textId="23E1B5B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16 01 06</w:t>
            </w:r>
          </w:p>
        </w:tc>
        <w:tc>
          <w:tcPr>
            <w:tcW w:w="1668" w:type="dxa"/>
            <w:vAlign w:val="center"/>
          </w:tcPr>
          <w:p w14:paraId="09C3938F" w14:textId="77777777" w:rsidR="0035226B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Излезли от употреба превозни средства, които не съдържат течности или други опасни компоненти</w:t>
            </w:r>
          </w:p>
          <w:p w14:paraId="364F0817" w14:textId="21AD2079" w:rsidR="008F4FD8" w:rsidRPr="002010C9" w:rsidRDefault="008F4FD8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10F628CF" w14:textId="4B44ADAA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E88477E" w14:textId="707A4BE7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5D2B92C0" w14:textId="03B05C27" w:rsidR="0035226B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7FD672DE" w14:textId="77777777" w:rsidTr="002010C9">
        <w:tc>
          <w:tcPr>
            <w:tcW w:w="1101" w:type="dxa"/>
            <w:vAlign w:val="center"/>
          </w:tcPr>
          <w:p w14:paraId="4B4DCC27" w14:textId="6101B90A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16 01 17</w:t>
            </w:r>
          </w:p>
        </w:tc>
        <w:tc>
          <w:tcPr>
            <w:tcW w:w="1668" w:type="dxa"/>
            <w:vAlign w:val="center"/>
          </w:tcPr>
          <w:p w14:paraId="029DC4B8" w14:textId="1A24A15B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Черни метали</w:t>
            </w:r>
          </w:p>
        </w:tc>
        <w:tc>
          <w:tcPr>
            <w:tcW w:w="3418" w:type="dxa"/>
            <w:vAlign w:val="center"/>
          </w:tcPr>
          <w:p w14:paraId="5E689BDB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6E2FFCF1" w14:textId="24C72F39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990846E" w14:textId="18EB002E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38357C01" w14:textId="5CED450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2 000</w:t>
            </w:r>
          </w:p>
        </w:tc>
        <w:tc>
          <w:tcPr>
            <w:tcW w:w="1645" w:type="dxa"/>
            <w:vAlign w:val="center"/>
          </w:tcPr>
          <w:p w14:paraId="76E30F7F" w14:textId="05CC5BAE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35226B" w:rsidRPr="0035226B" w14:paraId="64ABE1CA" w14:textId="77777777" w:rsidTr="002010C9">
        <w:tc>
          <w:tcPr>
            <w:tcW w:w="1101" w:type="dxa"/>
            <w:vAlign w:val="center"/>
          </w:tcPr>
          <w:p w14:paraId="067168FD" w14:textId="3101EB35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16 01 18</w:t>
            </w:r>
          </w:p>
        </w:tc>
        <w:tc>
          <w:tcPr>
            <w:tcW w:w="1668" w:type="dxa"/>
            <w:vAlign w:val="center"/>
          </w:tcPr>
          <w:p w14:paraId="47D56CF4" w14:textId="31A92E84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Цветни метали</w:t>
            </w:r>
          </w:p>
        </w:tc>
        <w:tc>
          <w:tcPr>
            <w:tcW w:w="3418" w:type="dxa"/>
            <w:vAlign w:val="center"/>
          </w:tcPr>
          <w:p w14:paraId="3AD1853E" w14:textId="77777777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– размяна на отпадъците за подлагане на някоя от дейностите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12F1767D" w14:textId="0A7299B0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73F0FF8" w14:textId="77777777" w:rsidR="0035226B" w:rsidRDefault="0035226B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1C1AB93" w14:textId="7CDD7784" w:rsidR="0076335A" w:rsidRPr="002010C9" w:rsidRDefault="0076335A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56" w:type="dxa"/>
            <w:vAlign w:val="center"/>
          </w:tcPr>
          <w:p w14:paraId="5DE0058F" w14:textId="3826FD3D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1 000</w:t>
            </w:r>
          </w:p>
        </w:tc>
        <w:tc>
          <w:tcPr>
            <w:tcW w:w="1645" w:type="dxa"/>
            <w:vAlign w:val="center"/>
          </w:tcPr>
          <w:p w14:paraId="76423303" w14:textId="0BE5D3F8" w:rsidR="0035226B" w:rsidRPr="002010C9" w:rsidRDefault="0035226B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 xml:space="preserve">От физически и/или </w:t>
            </w:r>
            <w:r w:rsidRPr="002010C9">
              <w:rPr>
                <w:rFonts w:ascii="Times New Roman" w:hAnsi="Times New Roman" w:cs="Times New Roman"/>
                <w:iCs/>
              </w:rPr>
              <w:lastRenderedPageBreak/>
              <w:t>юридически лица</w:t>
            </w:r>
          </w:p>
        </w:tc>
      </w:tr>
      <w:tr w:rsidR="000D3991" w:rsidRPr="0035226B" w14:paraId="27052D32" w14:textId="77777777" w:rsidTr="002010C9">
        <w:tc>
          <w:tcPr>
            <w:tcW w:w="1101" w:type="dxa"/>
            <w:vAlign w:val="center"/>
          </w:tcPr>
          <w:p w14:paraId="411B0A95" w14:textId="5A5B22A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16 02 13*</w:t>
            </w:r>
          </w:p>
        </w:tc>
        <w:tc>
          <w:tcPr>
            <w:tcW w:w="1668" w:type="dxa"/>
            <w:vAlign w:val="center"/>
          </w:tcPr>
          <w:p w14:paraId="4571CC85" w14:textId="754CD50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Излязло от употреба оборудване, съдържащо опасни компоненти*</w:t>
            </w:r>
          </w:p>
        </w:tc>
        <w:tc>
          <w:tcPr>
            <w:tcW w:w="3418" w:type="dxa"/>
            <w:vAlign w:val="center"/>
          </w:tcPr>
          <w:p w14:paraId="61B10DC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606B7E30" w14:textId="79D3539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сортиране, разкомплектоване/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9BFF4B7" w14:textId="3AF9741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141BE7A0" w14:textId="0B58090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0D91A21F" w14:textId="12A86B4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5DCFD09D" w14:textId="77777777" w:rsidTr="002010C9">
        <w:tc>
          <w:tcPr>
            <w:tcW w:w="1101" w:type="dxa"/>
            <w:vAlign w:val="center"/>
          </w:tcPr>
          <w:p w14:paraId="08AA9516" w14:textId="1F964E0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16 02 14</w:t>
            </w:r>
          </w:p>
        </w:tc>
        <w:tc>
          <w:tcPr>
            <w:tcW w:w="1668" w:type="dxa"/>
            <w:vAlign w:val="center"/>
          </w:tcPr>
          <w:p w14:paraId="13263560" w14:textId="643B66F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Излязло от употреба оборудване, несъдържащо опасни вещества и компоненти</w:t>
            </w:r>
          </w:p>
        </w:tc>
        <w:tc>
          <w:tcPr>
            <w:tcW w:w="3418" w:type="dxa"/>
            <w:vAlign w:val="center"/>
          </w:tcPr>
          <w:p w14:paraId="7E1F9A71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1D74EDD8" w14:textId="0EE7EB01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сортиране, разкомплектоване/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BDA692F" w14:textId="1B7E80E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5020A96" w14:textId="42BD04D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7A5D0683" w14:textId="5809FFD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475FA6F1" w14:textId="77777777" w:rsidTr="002010C9">
        <w:tc>
          <w:tcPr>
            <w:tcW w:w="1101" w:type="dxa"/>
            <w:vAlign w:val="center"/>
          </w:tcPr>
          <w:p w14:paraId="21276D9F" w14:textId="2C8F5EF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06 01*</w:t>
            </w:r>
          </w:p>
        </w:tc>
        <w:tc>
          <w:tcPr>
            <w:tcW w:w="1668" w:type="dxa"/>
            <w:vAlign w:val="center"/>
          </w:tcPr>
          <w:p w14:paraId="00A529D5" w14:textId="133A44E1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  <w:color w:val="000000"/>
                <w:spacing w:val="-5"/>
              </w:rPr>
              <w:t>Оловни акумулатори*</w:t>
            </w:r>
          </w:p>
        </w:tc>
        <w:tc>
          <w:tcPr>
            <w:tcW w:w="3418" w:type="dxa"/>
            <w:vAlign w:val="center"/>
          </w:tcPr>
          <w:p w14:paraId="4161FC13" w14:textId="77777777" w:rsidR="000D3991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B428547" w14:textId="2F008102" w:rsidR="008F4FD8" w:rsidRPr="002010C9" w:rsidRDefault="008F4FD8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6" w:type="dxa"/>
            <w:vAlign w:val="center"/>
          </w:tcPr>
          <w:p w14:paraId="21FFD7C7" w14:textId="4E48CA5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6F05AA35" w14:textId="40E2CE1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19846025" w14:textId="77777777" w:rsidTr="002010C9">
        <w:tc>
          <w:tcPr>
            <w:tcW w:w="1101" w:type="dxa"/>
            <w:vAlign w:val="center"/>
          </w:tcPr>
          <w:p w14:paraId="0666B6A6" w14:textId="3AB870C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06 02*</w:t>
            </w:r>
          </w:p>
        </w:tc>
        <w:tc>
          <w:tcPr>
            <w:tcW w:w="1668" w:type="dxa"/>
            <w:vAlign w:val="center"/>
          </w:tcPr>
          <w:p w14:paraId="2D79A4D2" w14:textId="50CB096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Ni- Cd  батерии*</w:t>
            </w:r>
          </w:p>
        </w:tc>
        <w:tc>
          <w:tcPr>
            <w:tcW w:w="3418" w:type="dxa"/>
            <w:vAlign w:val="center"/>
          </w:tcPr>
          <w:p w14:paraId="2EB4CDB4" w14:textId="4F69DA4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9443BD1" w14:textId="2240DCF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79B7C16D" w14:textId="7A2D8F6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1B6F8D88" w14:textId="77777777" w:rsidTr="002010C9">
        <w:tc>
          <w:tcPr>
            <w:tcW w:w="1101" w:type="dxa"/>
            <w:vAlign w:val="center"/>
          </w:tcPr>
          <w:p w14:paraId="5DBC6CE5" w14:textId="403A564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06 04*</w:t>
            </w:r>
          </w:p>
        </w:tc>
        <w:tc>
          <w:tcPr>
            <w:tcW w:w="1668" w:type="dxa"/>
            <w:vAlign w:val="center"/>
          </w:tcPr>
          <w:p w14:paraId="20AA872D" w14:textId="190CB86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Алкални батерии</w:t>
            </w:r>
          </w:p>
        </w:tc>
        <w:tc>
          <w:tcPr>
            <w:tcW w:w="3418" w:type="dxa"/>
            <w:vAlign w:val="center"/>
          </w:tcPr>
          <w:p w14:paraId="49109819" w14:textId="1E67C28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1CA7CD41" w14:textId="673D138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100</w:t>
            </w:r>
          </w:p>
        </w:tc>
        <w:tc>
          <w:tcPr>
            <w:tcW w:w="1645" w:type="dxa"/>
            <w:vAlign w:val="center"/>
          </w:tcPr>
          <w:p w14:paraId="6C79E5BE" w14:textId="18A12C4F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146C1777" w14:textId="77777777" w:rsidTr="002010C9">
        <w:tc>
          <w:tcPr>
            <w:tcW w:w="1101" w:type="dxa"/>
            <w:vAlign w:val="center"/>
          </w:tcPr>
          <w:p w14:paraId="4B8370D7" w14:textId="0964AFC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16 06 05</w:t>
            </w:r>
          </w:p>
        </w:tc>
        <w:tc>
          <w:tcPr>
            <w:tcW w:w="1668" w:type="dxa"/>
            <w:vAlign w:val="center"/>
          </w:tcPr>
          <w:p w14:paraId="0C8CBF8D" w14:textId="76B7FD0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Други батерии и акумулатори</w:t>
            </w:r>
          </w:p>
        </w:tc>
        <w:tc>
          <w:tcPr>
            <w:tcW w:w="3418" w:type="dxa"/>
            <w:vAlign w:val="center"/>
          </w:tcPr>
          <w:p w14:paraId="0E9D36BA" w14:textId="7E7E9E6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0494161" w14:textId="451F832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555E0ED6" w14:textId="27BCFF7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3D992080" w14:textId="77777777" w:rsidTr="002010C9">
        <w:tc>
          <w:tcPr>
            <w:tcW w:w="1101" w:type="dxa"/>
            <w:vAlign w:val="center"/>
          </w:tcPr>
          <w:p w14:paraId="573E09FC" w14:textId="3680B5F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16 08 03</w:t>
            </w:r>
          </w:p>
        </w:tc>
        <w:tc>
          <w:tcPr>
            <w:tcW w:w="1668" w:type="dxa"/>
            <w:vAlign w:val="center"/>
          </w:tcPr>
          <w:p w14:paraId="0211FF2A" w14:textId="02D20BB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3418" w:type="dxa"/>
            <w:vAlign w:val="center"/>
          </w:tcPr>
          <w:p w14:paraId="50929041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21B4E176" w14:textId="5A8FFF9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07768FFB" w14:textId="58252C5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A7E399E" w14:textId="4339699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300</w:t>
            </w:r>
          </w:p>
        </w:tc>
        <w:tc>
          <w:tcPr>
            <w:tcW w:w="1645" w:type="dxa"/>
            <w:vAlign w:val="center"/>
          </w:tcPr>
          <w:p w14:paraId="07756465" w14:textId="0B01759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08F72815" w14:textId="77777777" w:rsidTr="002010C9">
        <w:tc>
          <w:tcPr>
            <w:tcW w:w="1101" w:type="dxa"/>
            <w:vAlign w:val="center"/>
          </w:tcPr>
          <w:p w14:paraId="729CD3AA" w14:textId="0CC95E0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17 04 01</w:t>
            </w:r>
          </w:p>
        </w:tc>
        <w:tc>
          <w:tcPr>
            <w:tcW w:w="1668" w:type="dxa"/>
            <w:vAlign w:val="center"/>
          </w:tcPr>
          <w:p w14:paraId="24293FC9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Мед, бронз, месинг</w:t>
            </w:r>
          </w:p>
          <w:p w14:paraId="05711A85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6461A2E1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10B282E2" w14:textId="25237B2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F131A3C" w14:textId="4CCAB02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7AE2594B" w14:textId="68F7B97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588888DB" w14:textId="5208C09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39E0A39C" w14:textId="77777777" w:rsidTr="002010C9">
        <w:tc>
          <w:tcPr>
            <w:tcW w:w="1101" w:type="dxa"/>
            <w:vAlign w:val="center"/>
          </w:tcPr>
          <w:p w14:paraId="6669C7C5" w14:textId="79F160A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17 04 02</w:t>
            </w:r>
          </w:p>
        </w:tc>
        <w:tc>
          <w:tcPr>
            <w:tcW w:w="1668" w:type="dxa"/>
            <w:vAlign w:val="center"/>
          </w:tcPr>
          <w:p w14:paraId="3C15BD5C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Алуминий</w:t>
            </w:r>
          </w:p>
          <w:p w14:paraId="0321D0B3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7F15DCB3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04C0CA66" w14:textId="16D5AE2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31909A7" w14:textId="77777777" w:rsidR="000D3991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350075E" w14:textId="67103047" w:rsidR="008F4FD8" w:rsidRPr="002010C9" w:rsidRDefault="008F4FD8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56" w:type="dxa"/>
            <w:vAlign w:val="center"/>
          </w:tcPr>
          <w:p w14:paraId="70377EA9" w14:textId="20BCE26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1C02FE40" w14:textId="34D0B360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011EADD3" w14:textId="77777777" w:rsidTr="002010C9">
        <w:tc>
          <w:tcPr>
            <w:tcW w:w="1101" w:type="dxa"/>
            <w:vAlign w:val="center"/>
          </w:tcPr>
          <w:p w14:paraId="68E5315C" w14:textId="10FF2E0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17 04 03</w:t>
            </w:r>
          </w:p>
        </w:tc>
        <w:tc>
          <w:tcPr>
            <w:tcW w:w="1668" w:type="dxa"/>
            <w:vAlign w:val="center"/>
          </w:tcPr>
          <w:p w14:paraId="28967D9F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Олово</w:t>
            </w:r>
          </w:p>
          <w:p w14:paraId="3BA37774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63B433DA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1336279C" w14:textId="22713B5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092A7F9A" w14:textId="7434CB01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3E6DDDFC" w14:textId="69F8CC7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17E9D861" w14:textId="457E39E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2764AF8F" w14:textId="77777777" w:rsidTr="002010C9">
        <w:tc>
          <w:tcPr>
            <w:tcW w:w="1101" w:type="dxa"/>
            <w:vAlign w:val="center"/>
          </w:tcPr>
          <w:p w14:paraId="2F63CC57" w14:textId="5CAFC47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17 04 04</w:t>
            </w:r>
          </w:p>
        </w:tc>
        <w:tc>
          <w:tcPr>
            <w:tcW w:w="1668" w:type="dxa"/>
            <w:vAlign w:val="center"/>
          </w:tcPr>
          <w:p w14:paraId="5E10AF98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Цинк</w:t>
            </w:r>
          </w:p>
          <w:p w14:paraId="22A2EAB1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05DFFB29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– размяна на отпадъците за подлагане на някоя от дейностите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CB2F562" w14:textId="285CE35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F124DE8" w14:textId="439C243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5C43B3AB" w14:textId="5BAA6CF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100</w:t>
            </w:r>
          </w:p>
        </w:tc>
        <w:tc>
          <w:tcPr>
            <w:tcW w:w="1645" w:type="dxa"/>
            <w:vAlign w:val="center"/>
          </w:tcPr>
          <w:p w14:paraId="2C5080A9" w14:textId="1680061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 xml:space="preserve">От физически и/или </w:t>
            </w:r>
            <w:r w:rsidRPr="002010C9">
              <w:rPr>
                <w:rFonts w:ascii="Times New Roman" w:hAnsi="Times New Roman" w:cs="Times New Roman"/>
                <w:iCs/>
              </w:rPr>
              <w:lastRenderedPageBreak/>
              <w:t>юридически лица</w:t>
            </w:r>
          </w:p>
        </w:tc>
      </w:tr>
      <w:tr w:rsidR="000D3991" w:rsidRPr="0035226B" w14:paraId="74306647" w14:textId="77777777" w:rsidTr="002010C9">
        <w:tc>
          <w:tcPr>
            <w:tcW w:w="1101" w:type="dxa"/>
            <w:vAlign w:val="center"/>
          </w:tcPr>
          <w:p w14:paraId="05E894C9" w14:textId="7FD0AF4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17 04 05</w:t>
            </w:r>
          </w:p>
        </w:tc>
        <w:tc>
          <w:tcPr>
            <w:tcW w:w="1668" w:type="dxa"/>
            <w:vAlign w:val="center"/>
          </w:tcPr>
          <w:p w14:paraId="03E1DA0B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Желязо и стомана</w:t>
            </w:r>
          </w:p>
          <w:p w14:paraId="46A09DFD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237B6EB9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15387C6" w14:textId="435E740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1AD9CAE1" w14:textId="15A7114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3048D6A8" w14:textId="38B9012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5 000</w:t>
            </w:r>
          </w:p>
        </w:tc>
        <w:tc>
          <w:tcPr>
            <w:tcW w:w="1645" w:type="dxa"/>
            <w:vAlign w:val="center"/>
          </w:tcPr>
          <w:p w14:paraId="755FB85B" w14:textId="4876A2E1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56221A9D" w14:textId="77777777" w:rsidTr="002010C9">
        <w:tc>
          <w:tcPr>
            <w:tcW w:w="1101" w:type="dxa"/>
            <w:vAlign w:val="center"/>
          </w:tcPr>
          <w:p w14:paraId="4A7C664D" w14:textId="7563CF6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17 04 06</w:t>
            </w:r>
          </w:p>
        </w:tc>
        <w:tc>
          <w:tcPr>
            <w:tcW w:w="1668" w:type="dxa"/>
            <w:vAlign w:val="center"/>
          </w:tcPr>
          <w:p w14:paraId="11197300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Калай</w:t>
            </w:r>
          </w:p>
          <w:p w14:paraId="216D7855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03B1A30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0C90D4D" w14:textId="454DFE9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FAE1EFB" w14:textId="45EA6B1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55E775AC" w14:textId="5AA37DA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645" w:type="dxa"/>
            <w:vAlign w:val="center"/>
          </w:tcPr>
          <w:p w14:paraId="2B9A364E" w14:textId="0A537B9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0176B088" w14:textId="77777777" w:rsidTr="002010C9">
        <w:tc>
          <w:tcPr>
            <w:tcW w:w="1101" w:type="dxa"/>
            <w:vAlign w:val="center"/>
          </w:tcPr>
          <w:p w14:paraId="1C628752" w14:textId="415EEF7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17 04 07</w:t>
            </w:r>
          </w:p>
        </w:tc>
        <w:tc>
          <w:tcPr>
            <w:tcW w:w="1668" w:type="dxa"/>
            <w:vAlign w:val="center"/>
          </w:tcPr>
          <w:p w14:paraId="721508C2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Смеси от метали</w:t>
            </w:r>
          </w:p>
          <w:p w14:paraId="0AEE189A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02866930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97E06EA" w14:textId="4D1BCF3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6B328E2E" w14:textId="1372D3C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D856A6F" w14:textId="7A7C6F4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3 000</w:t>
            </w:r>
          </w:p>
        </w:tc>
        <w:tc>
          <w:tcPr>
            <w:tcW w:w="1645" w:type="dxa"/>
            <w:vAlign w:val="center"/>
          </w:tcPr>
          <w:p w14:paraId="5250D135" w14:textId="3FBA02C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3D93C60A" w14:textId="77777777" w:rsidTr="002010C9">
        <w:tc>
          <w:tcPr>
            <w:tcW w:w="1101" w:type="dxa"/>
            <w:vAlign w:val="center"/>
          </w:tcPr>
          <w:p w14:paraId="15DAFE92" w14:textId="6921301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17 04 11</w:t>
            </w:r>
          </w:p>
        </w:tc>
        <w:tc>
          <w:tcPr>
            <w:tcW w:w="1668" w:type="dxa"/>
            <w:vAlign w:val="center"/>
          </w:tcPr>
          <w:p w14:paraId="393EE6FB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Кабели, различни от упоменатите в</w:t>
            </w:r>
          </w:p>
          <w:p w14:paraId="3D2FF1F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17 04 10</w:t>
            </w:r>
          </w:p>
          <w:p w14:paraId="0D64EDC6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Align w:val="center"/>
          </w:tcPr>
          <w:p w14:paraId="6ADA9885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F1A180E" w14:textId="3733EF6F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белене,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4028A63" w14:textId="53A1C47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2083E06B" w14:textId="1F96450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7E452470" w14:textId="5E08CCA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4179BDA3" w14:textId="77777777" w:rsidTr="002010C9">
        <w:tc>
          <w:tcPr>
            <w:tcW w:w="1101" w:type="dxa"/>
            <w:vAlign w:val="center"/>
          </w:tcPr>
          <w:p w14:paraId="726C0ECD" w14:textId="766CE1E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19 10 01</w:t>
            </w:r>
          </w:p>
        </w:tc>
        <w:tc>
          <w:tcPr>
            <w:tcW w:w="1668" w:type="dxa"/>
            <w:vAlign w:val="center"/>
          </w:tcPr>
          <w:p w14:paraId="3680B5CD" w14:textId="4A22D33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 xml:space="preserve">Отпадъци от желязо и </w:t>
            </w:r>
            <w:r w:rsidRPr="002010C9">
              <w:rPr>
                <w:rFonts w:ascii="Times New Roman" w:hAnsi="Times New Roman" w:cs="Times New Roman"/>
              </w:rPr>
              <w:lastRenderedPageBreak/>
              <w:t>стомана</w:t>
            </w:r>
          </w:p>
        </w:tc>
        <w:tc>
          <w:tcPr>
            <w:tcW w:w="3418" w:type="dxa"/>
            <w:vAlign w:val="center"/>
          </w:tcPr>
          <w:p w14:paraId="23D9E71A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– размяна на отпадъците за подлагане на някоя от дейностите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98398F9" w14:textId="7FFBF23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02CB3F89" w14:textId="3D4E126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A5117E0" w14:textId="067708E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2 000</w:t>
            </w:r>
          </w:p>
        </w:tc>
        <w:tc>
          <w:tcPr>
            <w:tcW w:w="1645" w:type="dxa"/>
            <w:vAlign w:val="center"/>
          </w:tcPr>
          <w:p w14:paraId="240DD38E" w14:textId="12A100E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 xml:space="preserve">От физически и/или </w:t>
            </w:r>
            <w:r w:rsidRPr="002010C9">
              <w:rPr>
                <w:rFonts w:ascii="Times New Roman" w:hAnsi="Times New Roman" w:cs="Times New Roman"/>
                <w:iCs/>
              </w:rPr>
              <w:lastRenderedPageBreak/>
              <w:t>юридически лица</w:t>
            </w:r>
          </w:p>
        </w:tc>
      </w:tr>
      <w:tr w:rsidR="000D3991" w:rsidRPr="0035226B" w14:paraId="4FF5B2F7" w14:textId="77777777" w:rsidTr="002010C9">
        <w:tc>
          <w:tcPr>
            <w:tcW w:w="1101" w:type="dxa"/>
            <w:vAlign w:val="center"/>
          </w:tcPr>
          <w:p w14:paraId="51C7C8FE" w14:textId="1FDF83FA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19 10 02</w:t>
            </w:r>
          </w:p>
        </w:tc>
        <w:tc>
          <w:tcPr>
            <w:tcW w:w="1668" w:type="dxa"/>
            <w:vAlign w:val="center"/>
          </w:tcPr>
          <w:p w14:paraId="7876A597" w14:textId="5CD6C3E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Отпадъци от цветни метали</w:t>
            </w:r>
          </w:p>
        </w:tc>
        <w:tc>
          <w:tcPr>
            <w:tcW w:w="3418" w:type="dxa"/>
            <w:vAlign w:val="center"/>
          </w:tcPr>
          <w:p w14:paraId="0069B6CC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2966B13" w14:textId="772468B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7ABB9294" w14:textId="6ED3F52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8F33A5F" w14:textId="2046D5C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7612F2B3" w14:textId="45ABB77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45174667" w14:textId="77777777" w:rsidTr="002010C9">
        <w:tc>
          <w:tcPr>
            <w:tcW w:w="1101" w:type="dxa"/>
            <w:vAlign w:val="center"/>
          </w:tcPr>
          <w:p w14:paraId="70EC16B8" w14:textId="7B0DE26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19 12 01</w:t>
            </w:r>
          </w:p>
        </w:tc>
        <w:tc>
          <w:tcPr>
            <w:tcW w:w="1668" w:type="dxa"/>
            <w:vAlign w:val="center"/>
          </w:tcPr>
          <w:p w14:paraId="2C307EEA" w14:textId="5EB4957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Хартия и картон</w:t>
            </w:r>
          </w:p>
        </w:tc>
        <w:tc>
          <w:tcPr>
            <w:tcW w:w="3418" w:type="dxa"/>
            <w:vAlign w:val="center"/>
          </w:tcPr>
          <w:p w14:paraId="50D7BC3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F5D7C92" w14:textId="54716B8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5B81AA67" w14:textId="66721BE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187311A1" w14:textId="6866C1DF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117809A9" w14:textId="302FD7F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4FEB8570" w14:textId="77777777" w:rsidTr="002010C9">
        <w:tc>
          <w:tcPr>
            <w:tcW w:w="1101" w:type="dxa"/>
            <w:vAlign w:val="center"/>
          </w:tcPr>
          <w:p w14:paraId="0A2BEE14" w14:textId="196B06A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19 12 02</w:t>
            </w:r>
          </w:p>
        </w:tc>
        <w:tc>
          <w:tcPr>
            <w:tcW w:w="1668" w:type="dxa"/>
            <w:vAlign w:val="center"/>
          </w:tcPr>
          <w:p w14:paraId="525920F3" w14:textId="39EA52B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Черни метали</w:t>
            </w:r>
          </w:p>
        </w:tc>
        <w:tc>
          <w:tcPr>
            <w:tcW w:w="3418" w:type="dxa"/>
            <w:vAlign w:val="center"/>
          </w:tcPr>
          <w:p w14:paraId="301628F0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D2D5CD9" w14:textId="42A4C1D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4051E025" w14:textId="51C165A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.;</w:t>
            </w:r>
          </w:p>
        </w:tc>
        <w:tc>
          <w:tcPr>
            <w:tcW w:w="1456" w:type="dxa"/>
            <w:vAlign w:val="center"/>
          </w:tcPr>
          <w:p w14:paraId="2010CB6D" w14:textId="5441672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5 000</w:t>
            </w:r>
          </w:p>
        </w:tc>
        <w:tc>
          <w:tcPr>
            <w:tcW w:w="1645" w:type="dxa"/>
            <w:vAlign w:val="center"/>
          </w:tcPr>
          <w:p w14:paraId="3F58E239" w14:textId="67AB2AFF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65FCA6CB" w14:textId="77777777" w:rsidTr="002010C9">
        <w:tc>
          <w:tcPr>
            <w:tcW w:w="1101" w:type="dxa"/>
            <w:vAlign w:val="center"/>
          </w:tcPr>
          <w:p w14:paraId="1B466014" w14:textId="28979FC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19 12 03</w:t>
            </w:r>
          </w:p>
        </w:tc>
        <w:tc>
          <w:tcPr>
            <w:tcW w:w="1668" w:type="dxa"/>
            <w:vAlign w:val="center"/>
          </w:tcPr>
          <w:p w14:paraId="75E09224" w14:textId="5BDA3E1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Цветни метали</w:t>
            </w:r>
          </w:p>
        </w:tc>
        <w:tc>
          <w:tcPr>
            <w:tcW w:w="3418" w:type="dxa"/>
            <w:vAlign w:val="center"/>
          </w:tcPr>
          <w:p w14:paraId="78FF0BC4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6B7367C5" w14:textId="0366B07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435355BB" w14:textId="6872FF2F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F0CBB13" w14:textId="322A086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2 000</w:t>
            </w:r>
          </w:p>
        </w:tc>
        <w:tc>
          <w:tcPr>
            <w:tcW w:w="1645" w:type="dxa"/>
            <w:vAlign w:val="center"/>
          </w:tcPr>
          <w:p w14:paraId="5671C76E" w14:textId="2C9D6AC1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6F291FEA" w14:textId="77777777" w:rsidTr="002010C9">
        <w:tc>
          <w:tcPr>
            <w:tcW w:w="1101" w:type="dxa"/>
            <w:vAlign w:val="center"/>
          </w:tcPr>
          <w:p w14:paraId="1B4D42B7" w14:textId="68F4CB7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19 12 04</w:t>
            </w:r>
          </w:p>
        </w:tc>
        <w:tc>
          <w:tcPr>
            <w:tcW w:w="1668" w:type="dxa"/>
            <w:vAlign w:val="center"/>
          </w:tcPr>
          <w:p w14:paraId="7E052D49" w14:textId="122E39C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Пластмаса и каучук</w:t>
            </w:r>
          </w:p>
        </w:tc>
        <w:tc>
          <w:tcPr>
            <w:tcW w:w="3418" w:type="dxa"/>
            <w:vAlign w:val="center"/>
          </w:tcPr>
          <w:p w14:paraId="0C177C9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– размяна на отпадъците за подлагане на някоя от дейностите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C147AA8" w14:textId="1EB48BB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27A73C50" w14:textId="2B881E0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55C18707" w14:textId="33FB84C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1 000</w:t>
            </w:r>
          </w:p>
        </w:tc>
        <w:tc>
          <w:tcPr>
            <w:tcW w:w="1645" w:type="dxa"/>
            <w:vAlign w:val="center"/>
          </w:tcPr>
          <w:p w14:paraId="7C65F9B2" w14:textId="5321C10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 xml:space="preserve">От физически и/или </w:t>
            </w:r>
            <w:r w:rsidRPr="002010C9">
              <w:rPr>
                <w:rFonts w:ascii="Times New Roman" w:hAnsi="Times New Roman" w:cs="Times New Roman"/>
                <w:iCs/>
              </w:rPr>
              <w:lastRenderedPageBreak/>
              <w:t>юридически лица</w:t>
            </w:r>
          </w:p>
        </w:tc>
      </w:tr>
      <w:tr w:rsidR="000D3991" w:rsidRPr="0035226B" w14:paraId="0F426428" w14:textId="77777777" w:rsidTr="002010C9">
        <w:tc>
          <w:tcPr>
            <w:tcW w:w="1101" w:type="dxa"/>
            <w:vAlign w:val="center"/>
          </w:tcPr>
          <w:p w14:paraId="797D7423" w14:textId="126B147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19 12 05</w:t>
            </w:r>
          </w:p>
        </w:tc>
        <w:tc>
          <w:tcPr>
            <w:tcW w:w="1668" w:type="dxa"/>
            <w:vAlign w:val="center"/>
          </w:tcPr>
          <w:p w14:paraId="5CDD6D8E" w14:textId="30FD8B53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Стъкло</w:t>
            </w:r>
          </w:p>
        </w:tc>
        <w:tc>
          <w:tcPr>
            <w:tcW w:w="3418" w:type="dxa"/>
            <w:vAlign w:val="center"/>
          </w:tcPr>
          <w:p w14:paraId="258EE88F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67C8F1C" w14:textId="1FF4AD8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35C0D0C1" w14:textId="15B8F4D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11552BB" w14:textId="2D05DB8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6A13A8DF" w14:textId="54C3E89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24D88319" w14:textId="77777777" w:rsidTr="002010C9">
        <w:tc>
          <w:tcPr>
            <w:tcW w:w="1101" w:type="dxa"/>
            <w:vAlign w:val="center"/>
          </w:tcPr>
          <w:p w14:paraId="611C618C" w14:textId="72EF58E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1668" w:type="dxa"/>
            <w:vAlign w:val="center"/>
          </w:tcPr>
          <w:p w14:paraId="18D729E7" w14:textId="6332C64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Хартия и картон</w:t>
            </w:r>
          </w:p>
        </w:tc>
        <w:tc>
          <w:tcPr>
            <w:tcW w:w="3418" w:type="dxa"/>
            <w:vAlign w:val="center"/>
          </w:tcPr>
          <w:p w14:paraId="4BB2C06F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238D3679" w14:textId="7396B5F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116F47EE" w14:textId="011D765B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75273419" w14:textId="7D925C2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7C069D96" w14:textId="72E66915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0042627D" w14:textId="77777777" w:rsidTr="002010C9">
        <w:tc>
          <w:tcPr>
            <w:tcW w:w="1101" w:type="dxa"/>
            <w:vAlign w:val="center"/>
          </w:tcPr>
          <w:p w14:paraId="72B81993" w14:textId="2DEE41EE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1668" w:type="dxa"/>
            <w:vAlign w:val="center"/>
          </w:tcPr>
          <w:p w14:paraId="1BBA054E" w14:textId="286405A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Стъкло</w:t>
            </w:r>
          </w:p>
        </w:tc>
        <w:tc>
          <w:tcPr>
            <w:tcW w:w="3418" w:type="dxa"/>
            <w:vAlign w:val="center"/>
          </w:tcPr>
          <w:p w14:paraId="0BFA3CAF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19F6CB7C" w14:textId="62523E20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4A6A4033" w14:textId="3B94EEE9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92DCD93" w14:textId="3CC51D0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1D347392" w14:textId="659D12BC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2010C9" w:rsidRPr="0035226B" w14:paraId="3C3A3F50" w14:textId="77777777" w:rsidTr="002010C9">
        <w:tc>
          <w:tcPr>
            <w:tcW w:w="1101" w:type="dxa"/>
            <w:vAlign w:val="center"/>
          </w:tcPr>
          <w:p w14:paraId="74C26486" w14:textId="128F1443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33*</w:t>
            </w:r>
          </w:p>
        </w:tc>
        <w:tc>
          <w:tcPr>
            <w:tcW w:w="1668" w:type="dxa"/>
            <w:vAlign w:val="center"/>
          </w:tcPr>
          <w:p w14:paraId="60974F08" w14:textId="1608FAA0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  <w:color w:val="000000"/>
                <w:spacing w:val="-4"/>
              </w:rPr>
              <w:t>Батерии и акумулатори, включени в 16 06 01, 16 06 02 или 16 06 03, както и несортирани батерии и акумулатори, съдържащи такива батерии*</w:t>
            </w:r>
          </w:p>
        </w:tc>
        <w:tc>
          <w:tcPr>
            <w:tcW w:w="3418" w:type="dxa"/>
            <w:vAlign w:val="center"/>
          </w:tcPr>
          <w:p w14:paraId="27BFC48B" w14:textId="5EB54A0C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02E3CBC9" w14:textId="498CEC83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780D95D7" w14:textId="06490660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2010C9" w:rsidRPr="0035226B" w14:paraId="26605886" w14:textId="77777777" w:rsidTr="002010C9">
        <w:tc>
          <w:tcPr>
            <w:tcW w:w="1101" w:type="dxa"/>
            <w:vAlign w:val="center"/>
          </w:tcPr>
          <w:p w14:paraId="2AB74D2C" w14:textId="71838D03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20 01 34</w:t>
            </w:r>
          </w:p>
        </w:tc>
        <w:tc>
          <w:tcPr>
            <w:tcW w:w="1668" w:type="dxa"/>
            <w:vAlign w:val="center"/>
          </w:tcPr>
          <w:p w14:paraId="5EC59177" w14:textId="77777777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010C9">
              <w:rPr>
                <w:rFonts w:ascii="Times New Roman" w:hAnsi="Times New Roman" w:cs="Times New Roman"/>
                <w:color w:val="000000"/>
                <w:spacing w:val="-4"/>
              </w:rPr>
              <w:t xml:space="preserve">Батерии и </w:t>
            </w:r>
            <w:r w:rsidRPr="002010C9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акумулатори, различни от упоменатите в</w:t>
            </w:r>
          </w:p>
          <w:p w14:paraId="55185432" w14:textId="5C6A794A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  <w:color w:val="000000"/>
                <w:spacing w:val="-4"/>
              </w:rPr>
              <w:t>20 01 33</w:t>
            </w:r>
          </w:p>
        </w:tc>
        <w:tc>
          <w:tcPr>
            <w:tcW w:w="3418" w:type="dxa"/>
            <w:vAlign w:val="center"/>
          </w:tcPr>
          <w:p w14:paraId="2162D962" w14:textId="083744DB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lastRenderedPageBreak/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 xml:space="preserve">- съхраняване на отпадъците, </w:t>
            </w:r>
            <w:r w:rsidRPr="002010C9">
              <w:rPr>
                <w:rFonts w:ascii="Times New Roman" w:hAnsi="Times New Roman" w:cs="Times New Roman"/>
                <w:color w:val="000000"/>
              </w:rPr>
              <w:lastRenderedPageBreak/>
              <w:t>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683A488F" w14:textId="7068F6C6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lastRenderedPageBreak/>
              <w:t>100</w:t>
            </w:r>
          </w:p>
        </w:tc>
        <w:tc>
          <w:tcPr>
            <w:tcW w:w="1645" w:type="dxa"/>
            <w:vAlign w:val="center"/>
          </w:tcPr>
          <w:p w14:paraId="1EFE8C7D" w14:textId="3A864FBE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 xml:space="preserve">От физически </w:t>
            </w:r>
            <w:r w:rsidRPr="002010C9">
              <w:rPr>
                <w:rFonts w:ascii="Times New Roman" w:hAnsi="Times New Roman" w:cs="Times New Roman"/>
                <w:iCs/>
              </w:rPr>
              <w:lastRenderedPageBreak/>
              <w:t>и/или юридически лица</w:t>
            </w:r>
          </w:p>
        </w:tc>
      </w:tr>
      <w:tr w:rsidR="002010C9" w:rsidRPr="0035226B" w14:paraId="3F8DE219" w14:textId="77777777" w:rsidTr="002010C9">
        <w:tc>
          <w:tcPr>
            <w:tcW w:w="1101" w:type="dxa"/>
            <w:vAlign w:val="center"/>
          </w:tcPr>
          <w:p w14:paraId="073D49ED" w14:textId="46F65DEB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lastRenderedPageBreak/>
              <w:t>20 01 35*</w:t>
            </w:r>
          </w:p>
        </w:tc>
        <w:tc>
          <w:tcPr>
            <w:tcW w:w="1668" w:type="dxa"/>
            <w:vAlign w:val="center"/>
          </w:tcPr>
          <w:p w14:paraId="5549C5CA" w14:textId="109759EF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ИУЕЕО, различно от 20 01 21* и 20 01 23*, съдържащо опасни компоненти*</w:t>
            </w:r>
          </w:p>
        </w:tc>
        <w:tc>
          <w:tcPr>
            <w:tcW w:w="3418" w:type="dxa"/>
            <w:vAlign w:val="center"/>
          </w:tcPr>
          <w:p w14:paraId="0D929082" w14:textId="77777777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4ABE9435" w14:textId="4B5936A3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сортиране, разкомплектоване/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0A35B52C" w14:textId="4FE7BD70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497403D8" w14:textId="1658DEE8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645" w:type="dxa"/>
            <w:vAlign w:val="center"/>
          </w:tcPr>
          <w:p w14:paraId="02C44B6A" w14:textId="4DADEEB6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2010C9" w:rsidRPr="0035226B" w14:paraId="6BB4B4A0" w14:textId="77777777" w:rsidTr="002010C9">
        <w:tc>
          <w:tcPr>
            <w:tcW w:w="1101" w:type="dxa"/>
            <w:vAlign w:val="center"/>
          </w:tcPr>
          <w:p w14:paraId="3BEF9C56" w14:textId="18CA9694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668" w:type="dxa"/>
            <w:vAlign w:val="center"/>
          </w:tcPr>
          <w:p w14:paraId="724D62C9" w14:textId="5C0D3B20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ИУЕЕО, различно от 20 01 21*, 20 01 23* и 20 01 35*</w:t>
            </w:r>
          </w:p>
        </w:tc>
        <w:tc>
          <w:tcPr>
            <w:tcW w:w="3418" w:type="dxa"/>
            <w:vAlign w:val="center"/>
          </w:tcPr>
          <w:p w14:paraId="562DA2D2" w14:textId="77777777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2FCC3F50" w14:textId="085B5A4B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сортиране, разкомплектоване/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1DD3A72B" w14:textId="674CB8BA" w:rsidR="002010C9" w:rsidRPr="00F4472C" w:rsidRDefault="002010C9" w:rsidP="00F44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5BC0D0B2" w14:textId="3BC25392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1 000</w:t>
            </w:r>
          </w:p>
        </w:tc>
        <w:tc>
          <w:tcPr>
            <w:tcW w:w="1645" w:type="dxa"/>
            <w:vAlign w:val="center"/>
          </w:tcPr>
          <w:p w14:paraId="0F131FB9" w14:textId="24AB88EC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2010C9" w:rsidRPr="0035226B" w14:paraId="343A18EE" w14:textId="77777777" w:rsidTr="002010C9">
        <w:tc>
          <w:tcPr>
            <w:tcW w:w="1101" w:type="dxa"/>
            <w:vAlign w:val="center"/>
          </w:tcPr>
          <w:p w14:paraId="4E14E3C5" w14:textId="19BB73BF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20 01 39</w:t>
            </w:r>
          </w:p>
        </w:tc>
        <w:tc>
          <w:tcPr>
            <w:tcW w:w="1668" w:type="dxa"/>
            <w:vAlign w:val="center"/>
          </w:tcPr>
          <w:p w14:paraId="1272D0CA" w14:textId="475415D1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Пластмаси</w:t>
            </w:r>
          </w:p>
        </w:tc>
        <w:tc>
          <w:tcPr>
            <w:tcW w:w="3418" w:type="dxa"/>
            <w:vAlign w:val="center"/>
          </w:tcPr>
          <w:p w14:paraId="71C073CB" w14:textId="77777777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7F271426" w14:textId="554F776C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сортиране/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2C946E2E" w14:textId="77777777" w:rsidR="002010C9" w:rsidRDefault="002010C9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9C08F27" w14:textId="22944128" w:rsidR="008F4FD8" w:rsidRPr="002010C9" w:rsidRDefault="008F4FD8" w:rsidP="002010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6" w:type="dxa"/>
            <w:vAlign w:val="center"/>
          </w:tcPr>
          <w:p w14:paraId="4B40A6BB" w14:textId="77D9562B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645" w:type="dxa"/>
            <w:vAlign w:val="center"/>
          </w:tcPr>
          <w:p w14:paraId="0A492C6D" w14:textId="63B0802D" w:rsidR="002010C9" w:rsidRPr="002010C9" w:rsidRDefault="002010C9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  <w:tr w:rsidR="000D3991" w:rsidRPr="0035226B" w14:paraId="125B1F90" w14:textId="77777777" w:rsidTr="002010C9">
        <w:tc>
          <w:tcPr>
            <w:tcW w:w="1101" w:type="dxa"/>
            <w:vAlign w:val="center"/>
          </w:tcPr>
          <w:p w14:paraId="10E5AD2E" w14:textId="4CD6986D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20 01 40</w:t>
            </w:r>
          </w:p>
        </w:tc>
        <w:tc>
          <w:tcPr>
            <w:tcW w:w="1668" w:type="dxa"/>
            <w:vAlign w:val="center"/>
          </w:tcPr>
          <w:p w14:paraId="563176CE" w14:textId="5FA2618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</w:rPr>
            </w:pPr>
            <w:r w:rsidRPr="002010C9">
              <w:rPr>
                <w:rFonts w:ascii="Times New Roman" w:hAnsi="Times New Roman" w:cs="Times New Roman"/>
              </w:rPr>
              <w:t>Метали</w:t>
            </w:r>
          </w:p>
        </w:tc>
        <w:tc>
          <w:tcPr>
            <w:tcW w:w="3418" w:type="dxa"/>
            <w:vAlign w:val="center"/>
          </w:tcPr>
          <w:p w14:paraId="4C75D33E" w14:textId="77777777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R12 </w:t>
            </w:r>
            <w:r w:rsidRPr="002010C9">
              <w:rPr>
                <w:rFonts w:ascii="Times New Roman" w:hAnsi="Times New Roman" w:cs="Times New Roman"/>
                <w:color w:val="000000"/>
              </w:rPr>
              <w:t>– размяна на отпадъците за подлагане на някоя от дейностите по</w:t>
            </w:r>
            <w:r w:rsidRPr="002010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010C9">
              <w:rPr>
                <w:rFonts w:ascii="Times New Roman" w:hAnsi="Times New Roman" w:cs="Times New Roman"/>
                <w:color w:val="000000"/>
              </w:rPr>
              <w:t>R1- R11</w:t>
            </w:r>
          </w:p>
          <w:p w14:paraId="5F35CF8F" w14:textId="64A54306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0C9">
              <w:rPr>
                <w:rFonts w:ascii="Times New Roman" w:hAnsi="Times New Roman" w:cs="Times New Roman"/>
                <w:bCs/>
              </w:rPr>
              <w:t>/Пр. Обр. – рязане, сортиране/</w:t>
            </w:r>
            <w:r w:rsidR="002010C9">
              <w:rPr>
                <w:rFonts w:ascii="Times New Roman" w:hAnsi="Times New Roman" w:cs="Times New Roman"/>
                <w:bCs/>
              </w:rPr>
              <w:t>;</w:t>
            </w:r>
          </w:p>
          <w:p w14:paraId="42A7A669" w14:textId="002C3C54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b/>
                <w:color w:val="000000"/>
              </w:rPr>
              <w:t>R13</w:t>
            </w:r>
            <w:r w:rsidRPr="002010C9">
              <w:rPr>
                <w:rFonts w:ascii="Times New Roman" w:hAnsi="Times New Roman" w:cs="Times New Roman"/>
                <w:color w:val="00000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  <w:r w:rsidR="002010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6" w:type="dxa"/>
            <w:vAlign w:val="center"/>
          </w:tcPr>
          <w:p w14:paraId="34A7E15D" w14:textId="648ABEF2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3 000</w:t>
            </w:r>
          </w:p>
        </w:tc>
        <w:tc>
          <w:tcPr>
            <w:tcW w:w="1645" w:type="dxa"/>
            <w:vAlign w:val="center"/>
          </w:tcPr>
          <w:p w14:paraId="277D70BF" w14:textId="2E153A18" w:rsidR="000D3991" w:rsidRPr="002010C9" w:rsidRDefault="000D3991" w:rsidP="002010C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010C9">
              <w:rPr>
                <w:rFonts w:ascii="Times New Roman" w:hAnsi="Times New Roman" w:cs="Times New Roman"/>
                <w:iCs/>
              </w:rPr>
              <w:t>От физически и/или юридически лица</w:t>
            </w:r>
          </w:p>
        </w:tc>
      </w:tr>
    </w:tbl>
    <w:p w14:paraId="515DC6FD" w14:textId="15A7BCFE" w:rsidR="005D39B7" w:rsidRDefault="005D39B7" w:rsidP="005D39B7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9204297" w14:textId="1436D20B" w:rsidR="00AA5449" w:rsidRPr="0007094A" w:rsidRDefault="00AA5449" w:rsidP="00AA5449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</w:pPr>
      <w:r w:rsidRPr="0007094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Дейностите, които ще се осъществяват на площадката са</w:t>
      </w:r>
      <w:r w:rsidRPr="000709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:</w:t>
      </w:r>
    </w:p>
    <w:p w14:paraId="25A7742C" w14:textId="77777777" w:rsidR="00AA5449" w:rsidRDefault="00AA5449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F15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12 – </w:t>
      </w:r>
      <w:r w:rsidRPr="00F4472C">
        <w:rPr>
          <w:rFonts w:ascii="Times New Roman" w:hAnsi="Times New Roman" w:cs="Times New Roman"/>
          <w:i/>
          <w:sz w:val="24"/>
          <w:szCs w:val="24"/>
        </w:rPr>
        <w:t xml:space="preserve">Размяна на отпадъци за подлагане на някоя от дейностите с кодове </w:t>
      </w:r>
      <w:r w:rsidRPr="00F4472C">
        <w:rPr>
          <w:rFonts w:ascii="Times New Roman" w:hAnsi="Times New Roman" w:cs="Times New Roman"/>
          <w:i/>
          <w:sz w:val="24"/>
          <w:szCs w:val="24"/>
          <w:lang w:val="en-US"/>
        </w:rPr>
        <w:t>R 1 – R 11;</w:t>
      </w:r>
    </w:p>
    <w:p w14:paraId="2420833E" w14:textId="77777777" w:rsidR="00AA5449" w:rsidRPr="00260FE9" w:rsidRDefault="00AA5449" w:rsidP="00AA544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R 13 – </w:t>
      </w:r>
      <w:r w:rsidRPr="00F4472C">
        <w:rPr>
          <w:rFonts w:ascii="Times New Roman" w:hAnsi="Times New Roman" w:cs="Times New Roman"/>
          <w:i/>
          <w:sz w:val="24"/>
          <w:szCs w:val="24"/>
        </w:rPr>
        <w:t xml:space="preserve">Съхранение на отпадъци до извършване на някоя от дейностите с кодове </w:t>
      </w:r>
      <w:r w:rsidRPr="00F4472C">
        <w:rPr>
          <w:rFonts w:ascii="Times New Roman" w:hAnsi="Times New Roman" w:cs="Times New Roman"/>
          <w:i/>
          <w:sz w:val="24"/>
          <w:szCs w:val="24"/>
          <w:lang w:val="en-US"/>
        </w:rPr>
        <w:t>R 1 – R 12</w:t>
      </w:r>
      <w:r w:rsidRPr="00F4472C">
        <w:rPr>
          <w:rFonts w:ascii="Times New Roman" w:hAnsi="Times New Roman" w:cs="Times New Roman"/>
          <w:i/>
          <w:sz w:val="24"/>
          <w:szCs w:val="24"/>
        </w:rPr>
        <w:t xml:space="preserve"> (с изключение на временното съхраняване на отпадъците на площадката на образуване до събирането им).</w:t>
      </w:r>
    </w:p>
    <w:p w14:paraId="370DEC22" w14:textId="2E591E1E" w:rsidR="00AA5449" w:rsidRDefault="00AA5449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BE53872" w14:textId="57DD3BEF" w:rsidR="002E3EAF" w:rsidRDefault="002E3EAF" w:rsidP="00417FD2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E3EA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извършване на дейностите с ОЧЦМ:</w:t>
      </w:r>
    </w:p>
    <w:p w14:paraId="568D8463" w14:textId="3ED7ECB9" w:rsidR="004F2D12" w:rsidRPr="00047783" w:rsidRDefault="004F2D12" w:rsidP="004F2D12">
      <w:pPr>
        <w:pStyle w:val="Style"/>
        <w:spacing w:after="120"/>
        <w:ind w:left="0" w:right="0" w:firstLine="709"/>
      </w:pPr>
      <w:r>
        <w:t xml:space="preserve">Дейностите с отпадъци от черни и цветни метали, </w:t>
      </w:r>
      <w:r w:rsidRPr="00047783">
        <w:t xml:space="preserve">които представляват кабели и електропроводници от всякакъв вид и размер, елементи на електронната съобщителна инфраструктура, елементи и части от подвижния железопътен състав, железния път, включително осигурителните, сигнализационните и съобщителните съоръжения и всякакви инсталации към тях, всякакви елементи и части от пътната инфраструктура, като пътни знаци, мантинели, метални капаци от шахти, части от уличното осветление или воднонапоителни системи и съоръжения, както и на металосъдържащи паметници на културата или части или елементи от тях, </w:t>
      </w:r>
      <w:r w:rsidR="000A7991">
        <w:t xml:space="preserve">ще </w:t>
      </w:r>
      <w:r w:rsidRPr="00047783">
        <w:t>се извършват при наличие на издаден Сертификат за произход, издаден от лицата, при чиято дейност се образуват и въз основа сключен писмен договор. Тези отпадъци се съхраняват и подготвят за оползотворяване отделно от останалите ОЦЧМ.</w:t>
      </w:r>
    </w:p>
    <w:p w14:paraId="5BB040CB" w14:textId="527E82C2" w:rsidR="004F2D12" w:rsidRP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>Отпадъците от черни и цветни метали с битов характер,</w:t>
      </w:r>
      <w:r w:rsidR="000A7991">
        <w:rPr>
          <w:rFonts w:ascii="Times New Roman" w:hAnsi="Times New Roman" w:cs="Times New Roman"/>
          <w:sz w:val="24"/>
          <w:szCs w:val="24"/>
        </w:rPr>
        <w:t xml:space="preserve"> ще</w:t>
      </w:r>
      <w:r w:rsidRPr="004F2D12">
        <w:rPr>
          <w:rFonts w:ascii="Times New Roman" w:hAnsi="Times New Roman" w:cs="Times New Roman"/>
          <w:sz w:val="24"/>
          <w:szCs w:val="24"/>
        </w:rPr>
        <w:t xml:space="preserve"> се предават въз основа на писмен договор, с приложена Декларация за произход.</w:t>
      </w:r>
    </w:p>
    <w:p w14:paraId="13B29B3E" w14:textId="77777777" w:rsidR="004F2D12" w:rsidRP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>Физически лица не могат да извършват продажби на отпадъци от черни и цветни метали, които нямат битов характер.</w:t>
      </w:r>
    </w:p>
    <w:p w14:paraId="45FA57CA" w14:textId="1CB470A5" w:rsid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 xml:space="preserve">Търговска дейност с отпадъци от черни и цветни метали между лицензирани търговци </w:t>
      </w:r>
      <w:r w:rsidR="000A7991">
        <w:rPr>
          <w:rFonts w:ascii="Times New Roman" w:hAnsi="Times New Roman" w:cs="Times New Roman"/>
          <w:sz w:val="24"/>
          <w:szCs w:val="24"/>
        </w:rPr>
        <w:t xml:space="preserve">ще </w:t>
      </w:r>
      <w:r w:rsidRPr="004F2D12">
        <w:rPr>
          <w:rFonts w:ascii="Times New Roman" w:hAnsi="Times New Roman" w:cs="Times New Roman"/>
          <w:sz w:val="24"/>
          <w:szCs w:val="24"/>
        </w:rPr>
        <w:t>се извършва въз основа на писмен договор, като продавачът едновременно с предаването на стоката предава на купувача и декларация, с попълнени поредни номера на сертификатите за произход на закупените от него отпадъци.</w:t>
      </w:r>
    </w:p>
    <w:p w14:paraId="41E5540C" w14:textId="5DF73FC4" w:rsidR="004F2D12" w:rsidRP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Отпадъците от черни и цветни метали ще се подлагат на дейности по сортиране и/или рязане.</w:t>
      </w:r>
    </w:p>
    <w:p w14:paraId="4EB2606D" w14:textId="142FADA4" w:rsidR="004F2D12" w:rsidRP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 xml:space="preserve">Отпадъците от метални опаковки, както и металните отпадъци, получени след предварително третиране на излязло от употреба електрическо и електронно оборудване, </w:t>
      </w:r>
      <w:r w:rsidR="00451265">
        <w:rPr>
          <w:rFonts w:ascii="Times New Roman" w:hAnsi="Times New Roman" w:cs="Times New Roman"/>
          <w:sz w:val="24"/>
          <w:szCs w:val="24"/>
        </w:rPr>
        <w:t xml:space="preserve">ще </w:t>
      </w:r>
      <w:r w:rsidRPr="004F2D12">
        <w:rPr>
          <w:rFonts w:ascii="Times New Roman" w:hAnsi="Times New Roman" w:cs="Times New Roman"/>
          <w:sz w:val="24"/>
          <w:szCs w:val="24"/>
        </w:rPr>
        <w:t xml:space="preserve">се съхраняват на отделни, обособени участъци на площадката. </w:t>
      </w:r>
    </w:p>
    <w:p w14:paraId="2C2A1715" w14:textId="5A31C5F8" w:rsidR="004F2D12" w:rsidRPr="004F2D12" w:rsidRDefault="004F2D12" w:rsidP="004F2D1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12">
        <w:rPr>
          <w:rFonts w:ascii="Times New Roman" w:hAnsi="Times New Roman" w:cs="Times New Roman"/>
          <w:sz w:val="24"/>
          <w:szCs w:val="24"/>
        </w:rPr>
        <w:t xml:space="preserve">При  последващо предаване на тези отпадъци за извършване на търговска дейност, оползотворяване и рециклиране, те </w:t>
      </w:r>
      <w:r w:rsidR="00451265">
        <w:rPr>
          <w:rFonts w:ascii="Times New Roman" w:hAnsi="Times New Roman" w:cs="Times New Roman"/>
          <w:sz w:val="24"/>
          <w:szCs w:val="24"/>
        </w:rPr>
        <w:t xml:space="preserve">ще </w:t>
      </w:r>
      <w:r w:rsidRPr="004F2D12">
        <w:rPr>
          <w:rFonts w:ascii="Times New Roman" w:hAnsi="Times New Roman" w:cs="Times New Roman"/>
          <w:sz w:val="24"/>
          <w:szCs w:val="24"/>
        </w:rPr>
        <w:t>се отчитат разделно, с код и наименование, съгласно  наредбата  по  чл.</w:t>
      </w:r>
      <w:r w:rsidR="00451265">
        <w:rPr>
          <w:rFonts w:ascii="Times New Roman" w:hAnsi="Times New Roman" w:cs="Times New Roman"/>
          <w:sz w:val="24"/>
          <w:szCs w:val="24"/>
        </w:rPr>
        <w:t xml:space="preserve"> </w:t>
      </w:r>
      <w:r w:rsidRPr="004F2D12">
        <w:rPr>
          <w:rFonts w:ascii="Times New Roman" w:hAnsi="Times New Roman" w:cs="Times New Roman"/>
          <w:sz w:val="24"/>
          <w:szCs w:val="24"/>
        </w:rPr>
        <w:t xml:space="preserve">3 от </w:t>
      </w:r>
      <w:r w:rsidR="00451265">
        <w:rPr>
          <w:rFonts w:ascii="Times New Roman" w:hAnsi="Times New Roman" w:cs="Times New Roman"/>
          <w:sz w:val="24"/>
          <w:szCs w:val="24"/>
        </w:rPr>
        <w:t>ЗУО</w:t>
      </w:r>
      <w:r w:rsidRPr="004F2D12">
        <w:rPr>
          <w:rFonts w:ascii="Times New Roman" w:hAnsi="Times New Roman" w:cs="Times New Roman"/>
          <w:sz w:val="24"/>
          <w:szCs w:val="24"/>
        </w:rPr>
        <w:t>.</w:t>
      </w:r>
    </w:p>
    <w:p w14:paraId="65C4402B" w14:textId="258C742F" w:rsidR="004F2D12" w:rsidRDefault="004F2D12" w:rsidP="004F2D12">
      <w:pPr>
        <w:spacing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D12">
        <w:rPr>
          <w:rFonts w:ascii="Times New Roman" w:hAnsi="Times New Roman" w:cs="Times New Roman"/>
          <w:b/>
          <w:i/>
          <w:sz w:val="24"/>
          <w:szCs w:val="24"/>
        </w:rPr>
        <w:t xml:space="preserve">Събраните и генерираните от дейността на площадката отпадъци, </w:t>
      </w:r>
      <w:r w:rsidR="00451265">
        <w:rPr>
          <w:rFonts w:ascii="Times New Roman" w:hAnsi="Times New Roman" w:cs="Times New Roman"/>
          <w:b/>
          <w:i/>
          <w:sz w:val="24"/>
          <w:szCs w:val="24"/>
        </w:rPr>
        <w:t xml:space="preserve">ще </w:t>
      </w:r>
      <w:r w:rsidRPr="004F2D12">
        <w:rPr>
          <w:rFonts w:ascii="Times New Roman" w:hAnsi="Times New Roman" w:cs="Times New Roman"/>
          <w:b/>
          <w:i/>
          <w:sz w:val="24"/>
          <w:szCs w:val="24"/>
        </w:rPr>
        <w:t>се съхраняват и транспортират по начин, който не възпрепятства повторното им използване, рециклиране и оползотворяване.</w:t>
      </w:r>
    </w:p>
    <w:p w14:paraId="24912034" w14:textId="77777777" w:rsidR="00847EA8" w:rsidRDefault="00847EA8" w:rsidP="004F2D12">
      <w:pPr>
        <w:spacing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CC17E1" w14:textId="03C5EDE9" w:rsidR="004F2D12" w:rsidRDefault="004F2D12" w:rsidP="004F2D12">
      <w:pPr>
        <w:pStyle w:val="ad"/>
        <w:spacing w:after="120" w:line="240" w:lineRule="auto"/>
        <w:ind w:left="0" w:right="0" w:firstLine="709"/>
        <w:rPr>
          <w:b/>
          <w:i/>
          <w:spacing w:val="5"/>
          <w:sz w:val="24"/>
          <w:szCs w:val="24"/>
          <w:u w:val="single"/>
        </w:rPr>
      </w:pPr>
      <w:r w:rsidRPr="00047783">
        <w:rPr>
          <w:b/>
          <w:i/>
          <w:spacing w:val="5"/>
          <w:sz w:val="24"/>
          <w:szCs w:val="24"/>
          <w:u w:val="single"/>
        </w:rPr>
        <w:t>При извършване на дейностите по събиране</w:t>
      </w:r>
      <w:r>
        <w:rPr>
          <w:b/>
          <w:i/>
          <w:spacing w:val="5"/>
          <w:sz w:val="24"/>
          <w:szCs w:val="24"/>
          <w:u w:val="single"/>
        </w:rPr>
        <w:t xml:space="preserve"> и</w:t>
      </w:r>
      <w:r w:rsidRPr="00047783">
        <w:rPr>
          <w:b/>
          <w:i/>
          <w:spacing w:val="5"/>
          <w:sz w:val="24"/>
          <w:szCs w:val="24"/>
          <w:u w:val="single"/>
        </w:rPr>
        <w:t xml:space="preserve"> съхранение на ИУМПС: </w:t>
      </w:r>
    </w:p>
    <w:p w14:paraId="5B44BB2A" w14:textId="0F940CBD" w:rsidR="004F2D12" w:rsidRDefault="00847EA8" w:rsidP="004F2D12">
      <w:pPr>
        <w:pStyle w:val="ad"/>
        <w:spacing w:after="120" w:line="240" w:lineRule="auto"/>
        <w:ind w:left="0" w:right="0" w:firstLine="709"/>
        <w:rPr>
          <w:bCs/>
          <w:iCs/>
          <w:spacing w:val="5"/>
          <w:sz w:val="24"/>
          <w:szCs w:val="24"/>
        </w:rPr>
      </w:pPr>
      <w:r>
        <w:rPr>
          <w:bCs/>
          <w:iCs/>
          <w:spacing w:val="5"/>
          <w:sz w:val="24"/>
          <w:szCs w:val="24"/>
        </w:rPr>
        <w:lastRenderedPageBreak/>
        <w:t>Изкупените от физически и/или юридически лица, отпадъци</w:t>
      </w:r>
      <w:r w:rsidR="004F2D12">
        <w:rPr>
          <w:bCs/>
          <w:iCs/>
          <w:spacing w:val="5"/>
          <w:sz w:val="24"/>
          <w:szCs w:val="24"/>
        </w:rPr>
        <w:t xml:space="preserve"> от ИУМПС ще се събират и съхраняват на територията на площадката, без да се извършва разкомплектоване</w:t>
      </w:r>
      <w:r>
        <w:rPr>
          <w:bCs/>
          <w:iCs/>
          <w:spacing w:val="5"/>
          <w:sz w:val="24"/>
          <w:szCs w:val="24"/>
        </w:rPr>
        <w:t>.</w:t>
      </w:r>
    </w:p>
    <w:p w14:paraId="3DB956AC" w14:textId="6E8D4268" w:rsidR="00847EA8" w:rsidRDefault="00847EA8" w:rsidP="004F2D12">
      <w:pPr>
        <w:pStyle w:val="ad"/>
        <w:spacing w:after="120" w:line="240" w:lineRule="auto"/>
        <w:ind w:left="0" w:right="0" w:firstLine="709"/>
        <w:rPr>
          <w:bCs/>
          <w:iCs/>
          <w:spacing w:val="5"/>
          <w:sz w:val="24"/>
          <w:szCs w:val="24"/>
        </w:rPr>
      </w:pPr>
      <w:r>
        <w:rPr>
          <w:bCs/>
          <w:iCs/>
          <w:spacing w:val="5"/>
          <w:sz w:val="24"/>
          <w:szCs w:val="24"/>
        </w:rPr>
        <w:t>Получените ИУМПС ще се предават за последващо третиране на фирми притежаващи съответните мощности и разрешителен документ, съгласно чл. 35 от ЗУО, след сключване на писмен договор.</w:t>
      </w:r>
    </w:p>
    <w:p w14:paraId="3C39869E" w14:textId="05EE388A" w:rsidR="00847EA8" w:rsidRDefault="00847EA8" w:rsidP="004F2D12">
      <w:pPr>
        <w:pStyle w:val="ad"/>
        <w:spacing w:after="120" w:line="240" w:lineRule="auto"/>
        <w:ind w:left="0" w:right="0" w:firstLine="709"/>
        <w:rPr>
          <w:bCs/>
          <w:iCs/>
          <w:spacing w:val="5"/>
          <w:sz w:val="24"/>
          <w:szCs w:val="24"/>
        </w:rPr>
      </w:pPr>
    </w:p>
    <w:p w14:paraId="177F0AAD" w14:textId="77777777" w:rsidR="00847EA8" w:rsidRPr="00047783" w:rsidRDefault="00847EA8" w:rsidP="00847EA8">
      <w:pPr>
        <w:pStyle w:val="Style"/>
        <w:spacing w:after="120"/>
        <w:ind w:left="0" w:right="0" w:firstLine="709"/>
        <w:rPr>
          <w:b/>
          <w:i/>
          <w:u w:val="single"/>
        </w:rPr>
      </w:pPr>
      <w:r w:rsidRPr="00047783">
        <w:rPr>
          <w:b/>
          <w:i/>
          <w:u w:val="single"/>
        </w:rPr>
        <w:t>При извършване на дейностите с НУБА:</w:t>
      </w:r>
    </w:p>
    <w:p w14:paraId="7FC950C8" w14:textId="1885DBC1" w:rsidR="00847EA8" w:rsidRPr="00047783" w:rsidRDefault="00847EA8" w:rsidP="00847EA8">
      <w:pPr>
        <w:pStyle w:val="Style"/>
        <w:spacing w:after="120"/>
        <w:ind w:left="0" w:right="0" w:firstLine="709"/>
      </w:pPr>
      <w:r w:rsidRPr="00047783">
        <w:t>Изкупените от физически и юридически лица</w:t>
      </w:r>
      <w:r w:rsidRPr="00047783">
        <w:rPr>
          <w:lang w:val="en-US"/>
        </w:rPr>
        <w:t xml:space="preserve">, </w:t>
      </w:r>
      <w:r w:rsidR="00451265">
        <w:t>негодни за употреба батерии и акумулатори</w:t>
      </w:r>
      <w:r w:rsidRPr="00047783">
        <w:t xml:space="preserve"> </w:t>
      </w:r>
      <w:r w:rsidRPr="000D64FC">
        <w:rPr>
          <w:i/>
          <w:iCs/>
        </w:rPr>
        <w:t>/без никаква интервенция/</w:t>
      </w:r>
      <w:r w:rsidRPr="00047783">
        <w:t xml:space="preserve"> </w:t>
      </w:r>
      <w:r w:rsidR="00451265">
        <w:t xml:space="preserve">ще </w:t>
      </w:r>
      <w:r w:rsidRPr="00047783">
        <w:t xml:space="preserve">се събират и съхраняват временно в контейнери </w:t>
      </w:r>
      <w:r w:rsidRPr="000D64FC">
        <w:rPr>
          <w:i/>
          <w:iCs/>
        </w:rPr>
        <w:t>/палети/,</w:t>
      </w:r>
      <w:r w:rsidRPr="00047783">
        <w:t xml:space="preserve"> устойчиви на киселина, разположени върху </w:t>
      </w:r>
      <w:r>
        <w:t>непропусклива повърхност, под навес</w:t>
      </w:r>
      <w:r w:rsidR="000A7991">
        <w:t>, който ще бъде изграден</w:t>
      </w:r>
      <w:r w:rsidRPr="00047783">
        <w:t>.</w:t>
      </w:r>
      <w:r w:rsidRPr="00047783">
        <w:rPr>
          <w:spacing w:val="1"/>
        </w:rPr>
        <w:t xml:space="preserve">         </w:t>
      </w:r>
    </w:p>
    <w:p w14:paraId="692D02DD" w14:textId="07B24E87" w:rsidR="00847EA8" w:rsidRPr="00047783" w:rsidRDefault="00847EA8" w:rsidP="00847EA8">
      <w:pPr>
        <w:pStyle w:val="ad"/>
        <w:spacing w:after="120" w:line="240" w:lineRule="auto"/>
        <w:ind w:left="0" w:right="0" w:firstLine="709"/>
        <w:rPr>
          <w:sz w:val="24"/>
          <w:szCs w:val="24"/>
        </w:rPr>
      </w:pPr>
      <w:r w:rsidRPr="00047783">
        <w:rPr>
          <w:sz w:val="24"/>
          <w:szCs w:val="24"/>
        </w:rPr>
        <w:t xml:space="preserve">Местата за поставяне на съдовете за събиране на негодните за употреба </w:t>
      </w:r>
      <w:r w:rsidR="000A7991">
        <w:rPr>
          <w:sz w:val="24"/>
          <w:szCs w:val="24"/>
        </w:rPr>
        <w:t>батерии и акумулатори</w:t>
      </w:r>
      <w:r w:rsidRPr="00047783">
        <w:rPr>
          <w:sz w:val="24"/>
          <w:szCs w:val="24"/>
        </w:rPr>
        <w:t xml:space="preserve"> </w:t>
      </w:r>
      <w:r w:rsidR="000A7991">
        <w:rPr>
          <w:sz w:val="24"/>
          <w:szCs w:val="24"/>
        </w:rPr>
        <w:t>ще са</w:t>
      </w:r>
      <w:r w:rsidRPr="00047783">
        <w:rPr>
          <w:sz w:val="24"/>
          <w:szCs w:val="24"/>
        </w:rPr>
        <w:t xml:space="preserve"> обознач</w:t>
      </w:r>
      <w:r w:rsidR="000A7991">
        <w:rPr>
          <w:sz w:val="24"/>
          <w:szCs w:val="24"/>
        </w:rPr>
        <w:t>ени</w:t>
      </w:r>
      <w:r w:rsidRPr="00047783">
        <w:rPr>
          <w:sz w:val="24"/>
          <w:szCs w:val="24"/>
        </w:rPr>
        <w:t xml:space="preserve"> със следните табели: </w:t>
      </w:r>
    </w:p>
    <w:p w14:paraId="7ED3BC03" w14:textId="77777777" w:rsidR="00847EA8" w:rsidRPr="00047783" w:rsidRDefault="00847EA8" w:rsidP="00847EA8">
      <w:pPr>
        <w:pStyle w:val="ad"/>
        <w:spacing w:after="120" w:line="240" w:lineRule="auto"/>
        <w:ind w:left="0" w:right="0" w:firstLine="709"/>
        <w:rPr>
          <w:sz w:val="24"/>
          <w:szCs w:val="24"/>
        </w:rPr>
      </w:pPr>
      <w:r w:rsidRPr="00047783">
        <w:rPr>
          <w:sz w:val="24"/>
          <w:szCs w:val="24"/>
        </w:rPr>
        <w:t>„Събирателен пункт за негодни за употреба акумулатори” и „Акумулаторите се събират задължително с електролит”.</w:t>
      </w:r>
    </w:p>
    <w:p w14:paraId="1EFBB125" w14:textId="76A41F67" w:rsidR="00847EA8" w:rsidRPr="004F2D12" w:rsidRDefault="00847EA8" w:rsidP="00847EA8">
      <w:pPr>
        <w:pStyle w:val="ad"/>
        <w:spacing w:after="120" w:line="240" w:lineRule="auto"/>
        <w:ind w:left="0" w:right="0" w:firstLine="709"/>
        <w:rPr>
          <w:bCs/>
          <w:iCs/>
          <w:spacing w:val="5"/>
          <w:sz w:val="24"/>
          <w:szCs w:val="24"/>
        </w:rPr>
      </w:pPr>
      <w:r w:rsidRPr="00047783">
        <w:rPr>
          <w:sz w:val="24"/>
          <w:szCs w:val="24"/>
        </w:rPr>
        <w:t>Размерите на табелите трябва да не са по</w:t>
      </w:r>
      <w:r>
        <w:rPr>
          <w:sz w:val="24"/>
          <w:szCs w:val="24"/>
        </w:rPr>
        <w:t xml:space="preserve"> –</w:t>
      </w:r>
      <w:r w:rsidRPr="00047783">
        <w:rPr>
          <w:sz w:val="24"/>
          <w:szCs w:val="24"/>
        </w:rPr>
        <w:t xml:space="preserve"> малки от 0,5 х 1 м</w:t>
      </w:r>
      <w:r>
        <w:rPr>
          <w:sz w:val="24"/>
          <w:szCs w:val="24"/>
        </w:rPr>
        <w:t>.</w:t>
      </w:r>
    </w:p>
    <w:p w14:paraId="253C9926" w14:textId="77777777" w:rsidR="004F2D12" w:rsidRPr="004F2D12" w:rsidRDefault="004F2D12" w:rsidP="00847EA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4C81E4" w14:textId="77777777" w:rsidR="000A7991" w:rsidRPr="0050597E" w:rsidRDefault="000A7991" w:rsidP="000A7991">
      <w:pPr>
        <w:spacing w:after="120"/>
        <w:ind w:firstLine="709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  <w:r w:rsidRPr="0050597E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u w:val="single"/>
        </w:rPr>
        <w:t xml:space="preserve">При извършване на дейностите по събиране, временно съхранение и предварително третиране на </w:t>
      </w:r>
      <w:r w:rsidRPr="00505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  <w:t xml:space="preserve"> ИУЕЕО:</w:t>
      </w:r>
    </w:p>
    <w:p w14:paraId="411FF872" w14:textId="754EE57A" w:rsidR="000A7991" w:rsidRPr="0050597E" w:rsidRDefault="000A7991" w:rsidP="000A79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7E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ще се извършват дейности по </w:t>
      </w:r>
      <w:r w:rsidRP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събиране, съхранение и предварително </w:t>
      </w:r>
      <w:r w:rsid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третиране</w:t>
      </w:r>
      <w:r w:rsidRP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0597E">
        <w:rPr>
          <w:rFonts w:ascii="Times New Roman" w:hAnsi="Times New Roman" w:cs="Times New Roman"/>
          <w:sz w:val="24"/>
          <w:szCs w:val="24"/>
        </w:rPr>
        <w:t xml:space="preserve">на събраното ИУЕЕО. </w:t>
      </w:r>
    </w:p>
    <w:p w14:paraId="028B078F" w14:textId="6EC67D31" w:rsidR="000A7991" w:rsidRPr="0050597E" w:rsidRDefault="000A7991" w:rsidP="000A799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>Ще се извършва и отделяне на металните компоненти от събраното И</w:t>
      </w:r>
      <w:r w:rsid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50597E">
        <w:rPr>
          <w:rFonts w:ascii="Times New Roman" w:hAnsi="Times New Roman" w:cs="Times New Roman"/>
          <w:color w:val="000000"/>
          <w:spacing w:val="3"/>
          <w:sz w:val="24"/>
          <w:szCs w:val="24"/>
        </w:rPr>
        <w:t>ЕЕО, които ще се насочват за последващо третиране към участъка за скрап.</w:t>
      </w:r>
    </w:p>
    <w:p w14:paraId="2AAD99C5" w14:textId="56DDF008" w:rsidR="000A7991" w:rsidRPr="0050597E" w:rsidRDefault="000A7991" w:rsidP="000A7991">
      <w:pPr>
        <w:shd w:val="clear" w:color="auto" w:fill="FFFFFF"/>
        <w:tabs>
          <w:tab w:val="left" w:pos="1296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059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Местата и контейнера за събиране и временно съхраняване на ИУЕЕО </w:t>
      </w:r>
      <w:r w:rsidR="005059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ще </w:t>
      </w:r>
      <w:r w:rsidRPr="0050597E">
        <w:rPr>
          <w:rFonts w:ascii="Times New Roman" w:hAnsi="Times New Roman" w:cs="Times New Roman"/>
          <w:color w:val="000000"/>
          <w:spacing w:val="5"/>
          <w:sz w:val="24"/>
          <w:szCs w:val="24"/>
        </w:rPr>
        <w:t>са обозначени с табели ”Събирателен пункт за излязло от употреба електрическо и електронно оборудване“.</w:t>
      </w:r>
      <w:r w:rsidRPr="0050597E">
        <w:rPr>
          <w:rFonts w:ascii="Times New Roman" w:hAnsi="Times New Roman" w:cs="Times New Roman"/>
          <w:spacing w:val="-7"/>
          <w:sz w:val="24"/>
          <w:szCs w:val="24"/>
        </w:rPr>
        <w:tab/>
      </w:r>
    </w:p>
    <w:p w14:paraId="60F0E379" w14:textId="77777777" w:rsidR="000A7991" w:rsidRPr="0050597E" w:rsidRDefault="000A7991" w:rsidP="000A799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7E">
        <w:rPr>
          <w:rFonts w:ascii="Times New Roman" w:hAnsi="Times New Roman" w:cs="Times New Roman"/>
          <w:spacing w:val="-7"/>
          <w:sz w:val="24"/>
          <w:szCs w:val="24"/>
        </w:rPr>
        <w:t xml:space="preserve">На територията на площадката, където ще се извършва </w:t>
      </w:r>
      <w:r w:rsidRPr="0050597E">
        <w:rPr>
          <w:rFonts w:ascii="Times New Roman" w:hAnsi="Times New Roman" w:cs="Times New Roman"/>
          <w:sz w:val="24"/>
          <w:szCs w:val="24"/>
        </w:rPr>
        <w:t xml:space="preserve">събиране на излязло от употреба електрическо и електронно оборудване </w:t>
      </w:r>
      <w:r w:rsidRPr="0050597E">
        <w:rPr>
          <w:rFonts w:ascii="Times New Roman" w:hAnsi="Times New Roman" w:cs="Times New Roman"/>
          <w:i/>
          <w:iCs/>
          <w:sz w:val="24"/>
          <w:szCs w:val="24"/>
        </w:rPr>
        <w:t>/ИУЕЕО/</w:t>
      </w:r>
      <w:r w:rsidRPr="0050597E">
        <w:rPr>
          <w:rFonts w:ascii="Times New Roman" w:hAnsi="Times New Roman" w:cs="Times New Roman"/>
          <w:sz w:val="24"/>
          <w:szCs w:val="24"/>
        </w:rPr>
        <w:t xml:space="preserve"> се обособяват следните участъци:</w:t>
      </w:r>
    </w:p>
    <w:p w14:paraId="14537FB0" w14:textId="77777777" w:rsidR="000A7991" w:rsidRPr="0050597E" w:rsidRDefault="000A7991" w:rsidP="000A7991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E">
        <w:rPr>
          <w:rFonts w:ascii="Times New Roman" w:hAnsi="Times New Roman" w:cs="Times New Roman"/>
          <w:sz w:val="24"/>
          <w:szCs w:val="24"/>
        </w:rPr>
        <w:t>Участък за събиране на ИУЕЕО;</w:t>
      </w:r>
    </w:p>
    <w:p w14:paraId="62563789" w14:textId="77777777" w:rsidR="000A7991" w:rsidRPr="0050597E" w:rsidRDefault="000A7991" w:rsidP="000A7991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E">
        <w:rPr>
          <w:rFonts w:ascii="Times New Roman" w:hAnsi="Times New Roman" w:cs="Times New Roman"/>
          <w:sz w:val="24"/>
          <w:szCs w:val="24"/>
        </w:rPr>
        <w:t>Участък за временно съхраняване на събраното ИУЕЕО;</w:t>
      </w:r>
    </w:p>
    <w:p w14:paraId="209D703E" w14:textId="77777777" w:rsidR="000A7991" w:rsidRPr="0050597E" w:rsidRDefault="000A7991" w:rsidP="000A7991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E">
        <w:rPr>
          <w:rFonts w:ascii="Times New Roman" w:hAnsi="Times New Roman" w:cs="Times New Roman"/>
          <w:sz w:val="24"/>
          <w:szCs w:val="24"/>
        </w:rPr>
        <w:t xml:space="preserve">Участък на който се извършват дейностите по предварително третиране </w:t>
      </w:r>
      <w:r w:rsidRPr="0050597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5059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сортиране,  разглобяване, отделяне на метала/</w:t>
      </w:r>
      <w:r w:rsidRPr="0050597E">
        <w:rPr>
          <w:rFonts w:ascii="Times New Roman" w:hAnsi="Times New Roman" w:cs="Times New Roman"/>
          <w:sz w:val="24"/>
          <w:szCs w:val="24"/>
        </w:rPr>
        <w:t xml:space="preserve"> на събраното ИУЕЕО.</w:t>
      </w:r>
    </w:p>
    <w:p w14:paraId="52E7BC76" w14:textId="0CDB934F" w:rsidR="000A7991" w:rsidRPr="000A7991" w:rsidRDefault="000A7991" w:rsidP="000A7991">
      <w:pPr>
        <w:pStyle w:val="Style"/>
        <w:spacing w:after="120"/>
        <w:ind w:left="0" w:right="0" w:firstLine="709"/>
        <w:rPr>
          <w:color w:val="000000"/>
          <w:spacing w:val="5"/>
        </w:rPr>
      </w:pPr>
      <w:r w:rsidRPr="000A7991">
        <w:t xml:space="preserve">Площадката за съхранение на ИУЕЕО </w:t>
      </w:r>
      <w:r w:rsidR="0050597E">
        <w:t xml:space="preserve">ще </w:t>
      </w:r>
      <w:r w:rsidRPr="000A7991">
        <w:t xml:space="preserve">се оборудва и експлоатира, съгласно Приложение № 9 от Наредбата за излязлото от употреба електрическо и електронно оборудване </w:t>
      </w:r>
      <w:r w:rsidRPr="000A7991">
        <w:rPr>
          <w:i/>
          <w:iCs/>
        </w:rPr>
        <w:t>/обн. ДВ бр. 100 от 19.11.2013 г., изм. и доп. ДВ бр. 2 от 08.01.2021 г./,</w:t>
      </w:r>
      <w:r w:rsidRPr="000A7991">
        <w:rPr>
          <w:color w:val="000000"/>
          <w:spacing w:val="5"/>
        </w:rPr>
        <w:t xml:space="preserve"> а именно:</w:t>
      </w:r>
    </w:p>
    <w:p w14:paraId="1F35CEB7" w14:textId="77777777" w:rsidR="000A7991" w:rsidRPr="000A7991" w:rsidRDefault="000A7991" w:rsidP="000A7991">
      <w:pPr>
        <w:pStyle w:val="Style"/>
        <w:numPr>
          <w:ilvl w:val="0"/>
          <w:numId w:val="33"/>
        </w:numPr>
        <w:spacing w:after="120"/>
        <w:ind w:right="0"/>
        <w:rPr>
          <w:color w:val="000000"/>
          <w:spacing w:val="5"/>
        </w:rPr>
      </w:pPr>
      <w:r w:rsidRPr="000A7991">
        <w:t xml:space="preserve">Участъците, на които се разполага ИУЕЕО да са с непропускливи покрития и да са оборудвани със съоръжения за събиране на разливи, както и със съответните </w:t>
      </w:r>
      <w:r w:rsidRPr="000A7991">
        <w:lastRenderedPageBreak/>
        <w:t>абсорбенти , използвани за ограничаване на евентуални разливи;</w:t>
      </w:r>
    </w:p>
    <w:p w14:paraId="6E47FFC5" w14:textId="77777777" w:rsidR="000A7991" w:rsidRPr="000A7991" w:rsidRDefault="000A7991" w:rsidP="000A7991">
      <w:pPr>
        <w:pStyle w:val="Style"/>
        <w:numPr>
          <w:ilvl w:val="0"/>
          <w:numId w:val="33"/>
        </w:numPr>
        <w:spacing w:after="120"/>
        <w:ind w:right="0"/>
        <w:rPr>
          <w:color w:val="000000"/>
          <w:spacing w:val="5"/>
        </w:rPr>
      </w:pPr>
      <w:r w:rsidRPr="000A7991">
        <w:t>Участъците, на които се разполага ИУЕЕО, както и компонентите, материалите и веществата от него да са снабдени с навес, и съхраняването на ИУЕЕО да се извършва в затворени контейнери;</w:t>
      </w:r>
    </w:p>
    <w:p w14:paraId="5B2C18BC" w14:textId="77777777" w:rsidR="000A7991" w:rsidRPr="000A7991" w:rsidRDefault="000A7991" w:rsidP="000A7991">
      <w:pPr>
        <w:pStyle w:val="Style"/>
        <w:numPr>
          <w:ilvl w:val="0"/>
          <w:numId w:val="33"/>
        </w:numPr>
        <w:spacing w:after="120"/>
        <w:ind w:right="0"/>
        <w:rPr>
          <w:color w:val="000000"/>
          <w:spacing w:val="5"/>
        </w:rPr>
      </w:pPr>
      <w:r w:rsidRPr="000A7991">
        <w:t>Да са оборудвани с везни за измерване на теглото на приеманото и предаваното ИУЕЕО.</w:t>
      </w:r>
    </w:p>
    <w:p w14:paraId="45BDBAFD" w14:textId="20FF9F2D" w:rsidR="000A7991" w:rsidRPr="000A7991" w:rsidRDefault="000A7991" w:rsidP="000A7991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91">
        <w:rPr>
          <w:rFonts w:ascii="Times New Roman" w:hAnsi="Times New Roman" w:cs="Times New Roman"/>
          <w:sz w:val="24"/>
          <w:szCs w:val="24"/>
        </w:rPr>
        <w:t xml:space="preserve">ИУЕЕО </w:t>
      </w:r>
      <w:r w:rsidR="0050597E">
        <w:rPr>
          <w:rFonts w:ascii="Times New Roman" w:hAnsi="Times New Roman" w:cs="Times New Roman"/>
          <w:sz w:val="24"/>
          <w:szCs w:val="24"/>
        </w:rPr>
        <w:t xml:space="preserve">ще </w:t>
      </w:r>
      <w:r w:rsidRPr="000A7991">
        <w:rPr>
          <w:rFonts w:ascii="Times New Roman" w:hAnsi="Times New Roman" w:cs="Times New Roman"/>
          <w:sz w:val="24"/>
          <w:szCs w:val="24"/>
        </w:rPr>
        <w:t>се събира и съхранява по начин който не възпрепятства повторното му използване, рециклирането и оползотворяването му.</w:t>
      </w:r>
    </w:p>
    <w:p w14:paraId="27890A54" w14:textId="77777777" w:rsidR="0076335A" w:rsidRDefault="0076335A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96004E" w14:textId="77777777" w:rsidR="0007094A" w:rsidRPr="0007094A" w:rsidRDefault="0007094A" w:rsidP="0007094A">
      <w:pPr>
        <w:shd w:val="clear" w:color="auto" w:fill="FFFFFF"/>
        <w:tabs>
          <w:tab w:val="left" w:pos="1296"/>
        </w:tabs>
        <w:spacing w:after="120"/>
        <w:ind w:firstLine="709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  <w:r w:rsidRPr="0007094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  <w:t>При извършване на дейностите с неопасни производствени  отпадъци, както и такива от опаковки:</w:t>
      </w:r>
    </w:p>
    <w:p w14:paraId="6D969244" w14:textId="0342A052" w:rsidR="0007094A" w:rsidRPr="0007094A" w:rsidRDefault="0007094A" w:rsidP="0007094A">
      <w:pPr>
        <w:spacing w:after="120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709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площадката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 </w:t>
      </w:r>
      <w:r w:rsidRPr="0007094A">
        <w:rPr>
          <w:rFonts w:ascii="Times New Roman" w:hAnsi="Times New Roman" w:cs="Times New Roman"/>
          <w:color w:val="000000"/>
          <w:spacing w:val="1"/>
          <w:sz w:val="24"/>
          <w:szCs w:val="24"/>
        </w:rPr>
        <w:t>са обособени участъци за събиране на</w:t>
      </w:r>
      <w:r w:rsidRPr="0007094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07094A">
        <w:rPr>
          <w:rFonts w:ascii="Times New Roman" w:hAnsi="Times New Roman" w:cs="Times New Roman"/>
          <w:spacing w:val="-13"/>
          <w:sz w:val="24"/>
          <w:szCs w:val="24"/>
        </w:rPr>
        <w:t>неопасни производствени отпадъци</w:t>
      </w:r>
      <w:r>
        <w:rPr>
          <w:rFonts w:ascii="Times New Roman" w:hAnsi="Times New Roman" w:cs="Times New Roman"/>
          <w:spacing w:val="-13"/>
          <w:sz w:val="24"/>
          <w:szCs w:val="24"/>
        </w:rPr>
        <w:t>, както и отпадъци от опаковки</w:t>
      </w:r>
      <w:r w:rsidRPr="0007094A">
        <w:rPr>
          <w:rFonts w:ascii="Times New Roman" w:hAnsi="Times New Roman" w:cs="Times New Roman"/>
          <w:spacing w:val="-13"/>
          <w:sz w:val="24"/>
          <w:szCs w:val="24"/>
        </w:rPr>
        <w:t xml:space="preserve">. Всеки вид отпадък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ще </w:t>
      </w:r>
      <w:r w:rsidRPr="0007094A">
        <w:rPr>
          <w:rFonts w:ascii="Times New Roman" w:hAnsi="Times New Roman" w:cs="Times New Roman"/>
          <w:spacing w:val="-13"/>
          <w:sz w:val="24"/>
          <w:szCs w:val="24"/>
        </w:rPr>
        <w:t>се съхранява разделно, в отделен  контейнер, с цел недопускане на смесването им, до предаването на фирми, притежаващи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съответните мощности и</w:t>
      </w:r>
      <w:r w:rsidRPr="0007094A">
        <w:rPr>
          <w:rFonts w:ascii="Times New Roman" w:hAnsi="Times New Roman" w:cs="Times New Roman"/>
          <w:spacing w:val="-13"/>
          <w:sz w:val="24"/>
          <w:szCs w:val="24"/>
        </w:rPr>
        <w:t xml:space="preserve"> разрешителни документи, съгласно чл. 35 от ЗУО, както и инсталации и мощности, за последващо третиране и, рециклиране и/или оползотворяване.</w:t>
      </w:r>
    </w:p>
    <w:p w14:paraId="5C9AC575" w14:textId="4525D626" w:rsidR="0007094A" w:rsidRPr="0007094A" w:rsidRDefault="0007094A" w:rsidP="000709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4A">
        <w:rPr>
          <w:rFonts w:ascii="Times New Roman" w:hAnsi="Times New Roman" w:cs="Times New Roman"/>
          <w:spacing w:val="-13"/>
          <w:sz w:val="24"/>
          <w:szCs w:val="24"/>
        </w:rPr>
        <w:t xml:space="preserve">Събраните </w:t>
      </w:r>
      <w:r>
        <w:rPr>
          <w:rFonts w:ascii="Times New Roman" w:hAnsi="Times New Roman" w:cs="Times New Roman"/>
          <w:spacing w:val="-13"/>
          <w:sz w:val="24"/>
          <w:szCs w:val="24"/>
        </w:rPr>
        <w:t>неопасни производствени отпадъци, както и отпадъците от опаковки ще се подлагат на дейности по сортиране, с цел</w:t>
      </w:r>
      <w:r w:rsidR="005D39B7">
        <w:rPr>
          <w:rFonts w:ascii="Times New Roman" w:hAnsi="Times New Roman" w:cs="Times New Roman"/>
          <w:spacing w:val="-13"/>
          <w:sz w:val="24"/>
          <w:szCs w:val="24"/>
        </w:rPr>
        <w:t xml:space="preserve"> по – адекватното им управление, за последващите дейности по оползотворяване и/или рециклиране, при предаването им на други юридически лица, притежаващи съответните мощности и разрешителни, съгласно чл. 35 от ЗУО.</w:t>
      </w:r>
    </w:p>
    <w:p w14:paraId="76E75E12" w14:textId="77777777" w:rsidR="005D39B7" w:rsidRDefault="005D39B7" w:rsidP="005D39B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Отпадъчните потоци, генерирани след механичното третиране на горецитираните отпадъци ще се събират разделно, в зависимост от техния произход, вид, състав и свойства на обособени за целта места, в подходящи съдове, обозначени с табели, с код и наименование на отпадъка, съгласно Наредба № 2 за класификация на отпадъците </w:t>
      </w:r>
      <w:r w:rsidRPr="00BA371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обн. ДВ бр. 66 от 08.08.2014 г., изм. и доп. ДВ бр. 86 от 06.10.2020 г.</w:t>
      </w:r>
      <w:r w:rsidRPr="00BA371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510D359" w14:textId="0E65487D" w:rsidR="005D39B7" w:rsidRPr="002500A8" w:rsidRDefault="005D39B7" w:rsidP="005D39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50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Отпадъците, генерираните от дейностите на площадката, ще се предават за последващо третиране, рециклиране, оползотворяване и/или обезвреждане, след сключване на писмен договор.</w:t>
      </w:r>
    </w:p>
    <w:p w14:paraId="1188CC16" w14:textId="77777777" w:rsidR="005D39B7" w:rsidRPr="002500A8" w:rsidRDefault="005D39B7" w:rsidP="005D39B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извършва на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лица,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 документ по чл. 35 от ЗУО за отпадъци със съответния код, съгласно наредбата по чл.3 от ЗУО, както следва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0A17CC" w14:textId="77777777" w:rsidR="005D39B7" w:rsidRPr="002500A8" w:rsidRDefault="005D39B7" w:rsidP="005D39B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63FC29A" w14:textId="77777777" w:rsidR="005D39B7" w:rsidRPr="002500A8" w:rsidRDefault="005D39B7" w:rsidP="005D39B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14:paraId="17197174" w14:textId="77777777" w:rsidR="005D39B7" w:rsidRPr="002500A8" w:rsidRDefault="005D39B7" w:rsidP="005D39B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14:paraId="46222B02" w14:textId="77777777" w:rsidR="005D39B7" w:rsidRPr="002500A8" w:rsidRDefault="005D39B7" w:rsidP="005D39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8CA96" w14:textId="77777777" w:rsidR="005D39B7" w:rsidRPr="002500A8" w:rsidRDefault="005D39B7" w:rsidP="005D39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A8">
        <w:rPr>
          <w:rFonts w:ascii="Times New Roman" w:eastAsia="Times New Roman" w:hAnsi="Times New Roman" w:cs="Times New Roman"/>
          <w:sz w:val="24"/>
          <w:szCs w:val="24"/>
        </w:rPr>
        <w:t>За събраните, третирани и генерираните от дейностите на площадката отпадъци, както и предадените за последващо третиране отпадъци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t xml:space="preserve"> ще се води отчетност и ще се предоставя информация, съгласно изискванията на ЗУО и Наредба № 1 от 04 юни 2014 г. за реда и образците, по които се предоставя информация за дейностите по </w:t>
      </w:r>
      <w:r w:rsidRPr="002500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отпадъците, както и реда за водене на публични регистри 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/обн. ДВ, бр. 51 от 20.06.2014 г., изм. ДВ бр.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82 от 01.10.2021</w:t>
      </w:r>
      <w:r w:rsidRPr="002500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г./.</w:t>
      </w:r>
    </w:p>
    <w:p w14:paraId="54C2FFD4" w14:textId="4734C270" w:rsidR="002E3EAF" w:rsidRDefault="002E3EAF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C862E68" w14:textId="4179902A" w:rsidR="00F4472C" w:rsidRPr="00F4472C" w:rsidRDefault="00F4472C" w:rsidP="00417FD2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472C">
        <w:rPr>
          <w:rFonts w:ascii="Times New Roman" w:hAnsi="Times New Roman"/>
          <w:b/>
          <w:bCs/>
          <w:sz w:val="24"/>
          <w:szCs w:val="24"/>
          <w:u w:val="single"/>
        </w:rPr>
        <w:t>Участък 2, с площ 500 кв. м.:</w:t>
      </w:r>
    </w:p>
    <w:p w14:paraId="5CA62E1D" w14:textId="06E3057B" w:rsidR="00F4472C" w:rsidRDefault="00A6645A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територията на площадката, с площ 500 кв. м. ще се изгради необходимата за дейността инфраструктура:</w:t>
      </w:r>
    </w:p>
    <w:p w14:paraId="7153B46C" w14:textId="1454F2F0" w:rsidR="00A6645A" w:rsidRDefault="00A6645A" w:rsidP="00A6645A">
      <w:pPr>
        <w:pStyle w:val="a4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Площадката ще е покрита с непропусклива повърхност, ще бъде оградена, с осигурена 24-часово видеонаблюдение;</w:t>
      </w:r>
    </w:p>
    <w:p w14:paraId="4E55F3FC" w14:textId="4C14D75C" w:rsidR="00A6645A" w:rsidRDefault="00A6645A" w:rsidP="00A6645A">
      <w:pPr>
        <w:pStyle w:val="a4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се изгради навес, под който ще се осъществяват складови дейности – складиране на строителни материали.</w:t>
      </w:r>
    </w:p>
    <w:p w14:paraId="4121A8C6" w14:textId="3C58916F" w:rsidR="002B2662" w:rsidRPr="002B2662" w:rsidRDefault="002B2662" w:rsidP="00A6645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662">
        <w:rPr>
          <w:rFonts w:ascii="Times New Roman" w:hAnsi="Times New Roman"/>
          <w:sz w:val="24"/>
          <w:szCs w:val="24"/>
        </w:rPr>
        <w:t>На уч</w:t>
      </w:r>
      <w:r>
        <w:rPr>
          <w:rFonts w:ascii="Times New Roman" w:hAnsi="Times New Roman"/>
          <w:sz w:val="24"/>
          <w:szCs w:val="24"/>
        </w:rPr>
        <w:t>астъка за складови дейности ще се съхраняват строителни материали, собственост на дружеството</w:t>
      </w:r>
    </w:p>
    <w:p w14:paraId="45164C7A" w14:textId="77777777" w:rsidR="002B2662" w:rsidRPr="002B2662" w:rsidRDefault="002B2662" w:rsidP="002B2662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B266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Площадката ще бъде оградена и отделена от площадката за дейности с отпадъци /Участък 1/.</w:t>
      </w:r>
    </w:p>
    <w:p w14:paraId="1C610797" w14:textId="77777777" w:rsidR="002B2662" w:rsidRPr="00170D39" w:rsidRDefault="002B2662" w:rsidP="002B266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D39">
        <w:rPr>
          <w:rFonts w:ascii="Times New Roman" w:hAnsi="Times New Roman"/>
          <w:sz w:val="24"/>
          <w:szCs w:val="24"/>
        </w:rPr>
        <w:t>За осъществяване на инвестиционното предложение ще се използва съществуващата пътна инфраструктура, без нужда от промяна и без необходимост от изграждане на нова.</w:t>
      </w:r>
    </w:p>
    <w:p w14:paraId="516CECD1" w14:textId="77777777" w:rsidR="002B2662" w:rsidRDefault="002B2662" w:rsidP="002B266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D39">
        <w:rPr>
          <w:rFonts w:ascii="Times New Roman" w:hAnsi="Times New Roman"/>
          <w:sz w:val="24"/>
          <w:szCs w:val="24"/>
        </w:rPr>
        <w:t>Не се предвижда използване на взривни дейности.</w:t>
      </w:r>
    </w:p>
    <w:p w14:paraId="558A63F5" w14:textId="392999E7" w:rsidR="00A6645A" w:rsidRPr="00A6645A" w:rsidRDefault="00A6645A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DE3C89" w14:textId="2387AB90" w:rsidR="002E4447" w:rsidRPr="008534D4" w:rsidRDefault="008534D4" w:rsidP="008534D4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4447" w:rsidRPr="008534D4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444341D5" w14:textId="12EE35DD" w:rsidR="00634A3B" w:rsidRPr="00950250" w:rsidRDefault="008C6011" w:rsidP="008534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62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</w:t>
      </w:r>
      <w:r w:rsidR="000A3FBC" w:rsidRPr="002B2662">
        <w:rPr>
          <w:rFonts w:ascii="Times New Roman" w:hAnsi="Times New Roman" w:cs="Times New Roman"/>
          <w:sz w:val="24"/>
          <w:szCs w:val="24"/>
        </w:rPr>
        <w:t>е необходим</w:t>
      </w:r>
      <w:r w:rsidR="00634A3B" w:rsidRPr="002B2662">
        <w:rPr>
          <w:rFonts w:ascii="Times New Roman" w:hAnsi="Times New Roman" w:cs="Times New Roman"/>
          <w:sz w:val="24"/>
          <w:szCs w:val="24"/>
        </w:rPr>
        <w:t>о</w:t>
      </w:r>
      <w:r w:rsidR="00950250">
        <w:rPr>
          <w:rFonts w:ascii="Times New Roman" w:hAnsi="Times New Roman" w:cs="Times New Roman"/>
          <w:sz w:val="24"/>
          <w:szCs w:val="24"/>
        </w:rPr>
        <w:t xml:space="preserve"> издаване на </w:t>
      </w:r>
      <w:r w:rsidR="00950250" w:rsidRPr="00950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Разрешение за дейности с отпадъци, съгласно чл. 35 от ЗУО</w:t>
      </w:r>
      <w:r w:rsidR="00950250">
        <w:rPr>
          <w:rFonts w:ascii="Times New Roman" w:hAnsi="Times New Roman" w:cs="Times New Roman"/>
          <w:sz w:val="24"/>
          <w:szCs w:val="24"/>
        </w:rPr>
        <w:t xml:space="preserve">, за което дружеството ще внесе в РИОСВ – Пловдив </w:t>
      </w:r>
      <w:r w:rsidR="00950250" w:rsidRPr="00950250">
        <w:rPr>
          <w:rFonts w:ascii="Times New Roman" w:hAnsi="Times New Roman" w:cs="Times New Roman"/>
          <w:i/>
          <w:iCs/>
          <w:sz w:val="24"/>
          <w:szCs w:val="24"/>
        </w:rPr>
        <w:t>/чрез НИСО/</w:t>
      </w:r>
      <w:r w:rsidR="00950250">
        <w:rPr>
          <w:rFonts w:ascii="Times New Roman" w:hAnsi="Times New Roman" w:cs="Times New Roman"/>
          <w:sz w:val="24"/>
          <w:szCs w:val="24"/>
        </w:rPr>
        <w:t>,</w:t>
      </w:r>
      <w:r w:rsidR="002B2662">
        <w:rPr>
          <w:rFonts w:ascii="Times New Roman" w:hAnsi="Times New Roman" w:cs="Times New Roman"/>
          <w:sz w:val="24"/>
          <w:szCs w:val="24"/>
        </w:rPr>
        <w:t xml:space="preserve"> </w:t>
      </w:r>
      <w:r w:rsidR="002B2662" w:rsidRPr="00950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Заявление за издаване на разрешение за извършване на дейности по третиране на отпадъци, съгласно чл. 68, ал. 1 от ЗУО</w:t>
      </w:r>
      <w:r w:rsidR="00950250" w:rsidRPr="00950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E45457" w14:textId="7347EFA0" w:rsidR="002E4447" w:rsidRDefault="002E4447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0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0A94329D" w14:textId="77777777" w:rsidR="00234DB6" w:rsidRDefault="00234DB6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AF5F" w14:textId="3C047A44" w:rsidR="00F57390" w:rsidRPr="00950250" w:rsidRDefault="002E4447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0250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95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5CBF" w14:textId="43F44C53" w:rsidR="00950250" w:rsidRDefault="00501131" w:rsidP="009502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250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Pr="0095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250" w:rsidRPr="00950250">
        <w:rPr>
          <w:rFonts w:ascii="Times New Roman" w:hAnsi="Times New Roman"/>
          <w:b/>
          <w:sz w:val="24"/>
          <w:szCs w:val="24"/>
        </w:rPr>
        <w:t>„Изграждане на площадка за събиране, съхранение и третиране на отпадъци, с площ 3 500 кв.м.  и изграждане на участък за складови дейности на строителни материали, с площ 500 кв.м.“,</w:t>
      </w:r>
      <w:r w:rsidR="00950250" w:rsidRPr="00950250">
        <w:rPr>
          <w:rFonts w:ascii="Times New Roman" w:hAnsi="Times New Roman"/>
          <w:bCs/>
          <w:sz w:val="24"/>
          <w:szCs w:val="24"/>
        </w:rPr>
        <w:t xml:space="preserve"> ще се реализира </w:t>
      </w:r>
      <w:r w:rsidR="00950250" w:rsidRPr="00950250">
        <w:rPr>
          <w:rFonts w:ascii="Times New Roman" w:hAnsi="Times New Roman"/>
          <w:sz w:val="24"/>
          <w:szCs w:val="24"/>
        </w:rPr>
        <w:t>в поземлени имоти № 72789.107.47, с. Тополово, община Асеновград, област Пловдив, с обща площ от 4 000 кв.м.</w:t>
      </w:r>
    </w:p>
    <w:p w14:paraId="01C61B0E" w14:textId="77777777" w:rsidR="00950250" w:rsidRPr="00F909C4" w:rsidRDefault="00950250" w:rsidP="009502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C4">
        <w:rPr>
          <w:rFonts w:ascii="Times New Roman" w:hAnsi="Times New Roman" w:cs="Times New Roman"/>
          <w:sz w:val="24"/>
          <w:szCs w:val="24"/>
        </w:rPr>
        <w:t>Имотът в които ще се реализира ИП, са собственост на Асен Николов Камберов, съгласно:</w:t>
      </w:r>
    </w:p>
    <w:p w14:paraId="2808A335" w14:textId="77777777" w:rsidR="00950250" w:rsidRDefault="00950250" w:rsidP="00950250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9C4">
        <w:rPr>
          <w:rFonts w:ascii="Times New Roman" w:hAnsi="Times New Roman" w:cs="Times New Roman"/>
          <w:i/>
          <w:sz w:val="24"/>
          <w:szCs w:val="24"/>
        </w:rPr>
        <w:t xml:space="preserve">Нотариален акт за продажба на недвижим имот № 44, том </w:t>
      </w:r>
      <w:r w:rsidRPr="00F909C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F909C4">
        <w:rPr>
          <w:rFonts w:ascii="Times New Roman" w:hAnsi="Times New Roman" w:cs="Times New Roman"/>
          <w:i/>
          <w:sz w:val="24"/>
          <w:szCs w:val="24"/>
        </w:rPr>
        <w:t>, рег. 2895, дело № 608 от 28 април 2014 г.</w:t>
      </w:r>
    </w:p>
    <w:p w14:paraId="6E69E7CB" w14:textId="77777777" w:rsidR="00950250" w:rsidRDefault="00950250" w:rsidP="0095025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09C4">
        <w:rPr>
          <w:rFonts w:ascii="Times New Roman" w:hAnsi="Times New Roman" w:cs="Times New Roman"/>
          <w:iCs/>
          <w:sz w:val="24"/>
          <w:szCs w:val="24"/>
        </w:rPr>
        <w:t xml:space="preserve">Дружеството ще </w:t>
      </w:r>
      <w:r>
        <w:rPr>
          <w:rFonts w:ascii="Times New Roman" w:hAnsi="Times New Roman" w:cs="Times New Roman"/>
          <w:iCs/>
          <w:sz w:val="24"/>
          <w:szCs w:val="24"/>
        </w:rPr>
        <w:t xml:space="preserve">експлоатира площадките, съгласно сключен писмен </w:t>
      </w:r>
      <w:r w:rsidRPr="00F909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Договор за заем за послужване от 01.04.2022 г. </w:t>
      </w:r>
    </w:p>
    <w:p w14:paraId="2E548E51" w14:textId="472A7681" w:rsidR="001C20C0" w:rsidRDefault="001C20C0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8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 поземлен имот с идентификатор </w:t>
      </w:r>
      <w:r w:rsidR="00950250" w:rsidRPr="006A1785">
        <w:rPr>
          <w:rFonts w:ascii="Times New Roman" w:hAnsi="Times New Roman" w:cs="Times New Roman"/>
          <w:iCs/>
          <w:sz w:val="24"/>
          <w:szCs w:val="24"/>
        </w:rPr>
        <w:t>72789.107.47</w:t>
      </w:r>
      <w:r w:rsidRPr="006A178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50250" w:rsidRPr="006A1785">
        <w:rPr>
          <w:rFonts w:ascii="Times New Roman" w:hAnsi="Times New Roman" w:cs="Times New Roman"/>
          <w:iCs/>
          <w:sz w:val="24"/>
          <w:szCs w:val="24"/>
        </w:rPr>
        <w:t>с. Тополово</w:t>
      </w:r>
      <w:r w:rsidRPr="006A1785">
        <w:rPr>
          <w:rFonts w:ascii="Times New Roman" w:hAnsi="Times New Roman" w:cs="Times New Roman"/>
          <w:iCs/>
          <w:sz w:val="24"/>
          <w:szCs w:val="24"/>
        </w:rPr>
        <w:t xml:space="preserve">, община Асеновград, област Пловдив е представена </w:t>
      </w:r>
      <w:r w:rsidRPr="006A17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Скица на поземлен имот № </w:t>
      </w:r>
      <w:r w:rsidR="00950250" w:rsidRPr="006A1785">
        <w:rPr>
          <w:rFonts w:ascii="Times New Roman" w:hAnsi="Times New Roman" w:cs="Times New Roman"/>
          <w:b/>
          <w:bCs/>
          <w:i/>
          <w:sz w:val="24"/>
          <w:szCs w:val="24"/>
        </w:rPr>
        <w:t>15-135165-09.02.2022</w:t>
      </w:r>
      <w:r w:rsidRPr="006A17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г.,</w:t>
      </w:r>
      <w:r w:rsidRPr="006A1785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43110EBA" w14:textId="57C68792" w:rsidR="006A1785" w:rsidRDefault="006A1785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785">
        <w:rPr>
          <w:rFonts w:ascii="Times New Roman" w:hAnsi="Times New Roman" w:cs="Times New Roman"/>
          <w:iCs/>
          <w:sz w:val="24"/>
          <w:szCs w:val="24"/>
        </w:rPr>
        <w:t>За поземлен имот с идентификатор 72789.107.47, с. Тополово, община Асеновград, област Пловдив е представ</w:t>
      </w:r>
      <w:r>
        <w:rPr>
          <w:rFonts w:ascii="Times New Roman" w:hAnsi="Times New Roman" w:cs="Times New Roman"/>
          <w:iCs/>
          <w:sz w:val="24"/>
          <w:szCs w:val="24"/>
        </w:rPr>
        <w:t>ен и снимков материал, с обозначени двата участъка, които ще бъдат обособени на територията на поземления имот, а именно:</w:t>
      </w:r>
    </w:p>
    <w:p w14:paraId="00021113" w14:textId="33725E0A" w:rsidR="006A1785" w:rsidRPr="006A1785" w:rsidRDefault="006A1785" w:rsidP="006A1785">
      <w:pPr>
        <w:pStyle w:val="a4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785">
        <w:rPr>
          <w:rFonts w:ascii="Times New Roman" w:hAnsi="Times New Roman" w:cs="Times New Roman"/>
          <w:b/>
          <w:bCs/>
          <w:i/>
          <w:sz w:val="24"/>
          <w:szCs w:val="24"/>
        </w:rPr>
        <w:t>Площадка за събиране, съхранение и третиране на отпадъци от ОЧЦМ, ИУМПС, ИУЕЕО, НУБА, както и отпадъци от хартия и картон и отпадъци от пластмаса, с площ 3 500 кв. м.;</w:t>
      </w:r>
    </w:p>
    <w:p w14:paraId="6A55A3A6" w14:textId="4EE1ABC7" w:rsidR="006A1785" w:rsidRDefault="006A1785" w:rsidP="006A1785">
      <w:pPr>
        <w:pStyle w:val="a4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785">
        <w:rPr>
          <w:rFonts w:ascii="Times New Roman" w:hAnsi="Times New Roman" w:cs="Times New Roman"/>
          <w:b/>
          <w:bCs/>
          <w:i/>
          <w:sz w:val="24"/>
          <w:szCs w:val="24"/>
        </w:rPr>
        <w:t>Участък за складиране на строителни материали, с площ 500 кв. м.</w:t>
      </w:r>
    </w:p>
    <w:p w14:paraId="4287C058" w14:textId="700981AA" w:rsidR="006A1785" w:rsidRPr="006A1785" w:rsidRDefault="006A1785" w:rsidP="006A178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A1785">
        <w:rPr>
          <w:rFonts w:ascii="Times New Roman" w:hAnsi="Times New Roman" w:cs="Times New Roman"/>
          <w:iCs/>
          <w:sz w:val="24"/>
          <w:szCs w:val="24"/>
          <w:u w:val="single"/>
        </w:rPr>
        <w:t>Участъците ще са обособени и отделени един от друг, посредством ограда.</w:t>
      </w:r>
    </w:p>
    <w:p w14:paraId="4ADE9C9D" w14:textId="7EE66E9F" w:rsidR="009E0718" w:rsidRPr="00CA77E3" w:rsidRDefault="009E0718" w:rsidP="005011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E3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r w:rsidR="006A1785" w:rsidRPr="00CA77E3">
        <w:rPr>
          <w:rFonts w:ascii="Times New Roman" w:hAnsi="Times New Roman" w:cs="Times New Roman"/>
          <w:sz w:val="24"/>
          <w:szCs w:val="24"/>
        </w:rPr>
        <w:t>гореупоменатия</w:t>
      </w:r>
      <w:r w:rsidRPr="00CA77E3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592B211B" w14:textId="7D58FE2D" w:rsidR="00E229F2" w:rsidRPr="00CA77E3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E3">
        <w:rPr>
          <w:rFonts w:ascii="Times New Roman" w:hAnsi="Times New Roman" w:cs="Times New Roman"/>
          <w:sz w:val="24"/>
          <w:szCs w:val="24"/>
        </w:rPr>
        <w:t>Имот</w:t>
      </w:r>
      <w:r w:rsidR="00693F06" w:rsidRPr="00CA77E3">
        <w:rPr>
          <w:rFonts w:ascii="Times New Roman" w:hAnsi="Times New Roman" w:cs="Times New Roman"/>
          <w:sz w:val="24"/>
          <w:szCs w:val="24"/>
        </w:rPr>
        <w:t>ът</w:t>
      </w:r>
      <w:r w:rsidRPr="00CA77E3">
        <w:rPr>
          <w:rFonts w:ascii="Times New Roman" w:hAnsi="Times New Roman" w:cs="Times New Roman"/>
          <w:sz w:val="24"/>
          <w:szCs w:val="24"/>
        </w:rPr>
        <w:t xml:space="preserve"> </w:t>
      </w:r>
      <w:r w:rsidRPr="00CA77E3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1C2B34" w:rsidRPr="00CA77E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CA77E3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/обн. ДВ бр. 77 от 09.08.2002 г., изм. </w:t>
      </w:r>
      <w:r w:rsidR="00AA2640" w:rsidRPr="00CA77E3">
        <w:rPr>
          <w:rFonts w:ascii="Times New Roman" w:hAnsi="Times New Roman" w:cs="Times New Roman"/>
          <w:sz w:val="24"/>
          <w:szCs w:val="24"/>
        </w:rPr>
        <w:t>ДВ бр. 98 от 27.11.2018 г.</w:t>
      </w:r>
      <w:r w:rsidRPr="00CA77E3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14:paraId="66A1DC20" w14:textId="0A551466" w:rsidR="00E229F2" w:rsidRPr="00CA77E3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E3">
        <w:rPr>
          <w:rFonts w:ascii="Times New Roman" w:hAnsi="Times New Roman" w:cs="Times New Roman"/>
          <w:sz w:val="24"/>
          <w:szCs w:val="24"/>
        </w:rPr>
        <w:t>Най – близко разположената Защитена зона от Натура 2000 е „</w:t>
      </w:r>
      <w:r w:rsidR="00CA77E3" w:rsidRPr="00CA77E3">
        <w:rPr>
          <w:rFonts w:ascii="Times New Roman" w:hAnsi="Times New Roman" w:cs="Times New Roman"/>
          <w:b/>
          <w:sz w:val="24"/>
          <w:szCs w:val="24"/>
        </w:rPr>
        <w:t>Добростан</w:t>
      </w:r>
      <w:r w:rsidRPr="00CA77E3">
        <w:rPr>
          <w:rFonts w:ascii="Times New Roman" w:hAnsi="Times New Roman" w:cs="Times New Roman"/>
          <w:b/>
          <w:sz w:val="24"/>
          <w:szCs w:val="24"/>
        </w:rPr>
        <w:t xml:space="preserve">“, с код </w:t>
      </w:r>
      <w:r w:rsidRPr="00CA77E3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CA77E3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="00CA77E3" w:rsidRPr="00CA77E3">
        <w:rPr>
          <w:rFonts w:ascii="Times New Roman" w:hAnsi="Times New Roman" w:cs="Times New Roman"/>
          <w:b/>
          <w:sz w:val="24"/>
          <w:szCs w:val="24"/>
          <w:lang w:val="ru-RU"/>
        </w:rPr>
        <w:t>2073</w:t>
      </w:r>
      <w:r w:rsidRPr="00CA77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A77E3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="00CA77E3" w:rsidRPr="00CA77E3">
        <w:rPr>
          <w:rFonts w:ascii="Times New Roman" w:hAnsi="Times New Roman" w:cs="Times New Roman"/>
          <w:sz w:val="24"/>
          <w:szCs w:val="24"/>
        </w:rPr>
        <w:t>А</w:t>
      </w:r>
      <w:r w:rsidRPr="00CA77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A77E3">
        <w:rPr>
          <w:rFonts w:ascii="Times New Roman" w:hAnsi="Times New Roman" w:cs="Times New Roman"/>
          <w:sz w:val="24"/>
          <w:szCs w:val="24"/>
        </w:rPr>
        <w:t xml:space="preserve">Защитена зона по Директива </w:t>
      </w:r>
      <w:r w:rsidR="00CA77E3" w:rsidRPr="00CA77E3">
        <w:rPr>
          <w:rFonts w:ascii="Times New Roman" w:hAnsi="Times New Roman" w:cs="Times New Roman"/>
          <w:sz w:val="24"/>
          <w:szCs w:val="24"/>
        </w:rPr>
        <w:t>79/409/ЕЕС за опазване на дивите птици.</w:t>
      </w:r>
    </w:p>
    <w:p w14:paraId="6A86B73A" w14:textId="77777777" w:rsidR="00E229F2" w:rsidRPr="00CA77E3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E3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CA77E3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14:paraId="4D3012B9" w14:textId="50CAE3CA" w:rsidR="00E229F2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E3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2919686" w14:textId="77777777" w:rsidR="001C2B34" w:rsidRPr="00AA2640" w:rsidRDefault="001C2B34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B1734" w14:textId="77777777" w:rsidR="007C34B2" w:rsidRPr="001C2B34" w:rsidRDefault="00534CD0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</w:t>
      </w:r>
      <w:r w:rsidRPr="001C2B34">
        <w:rPr>
          <w:rFonts w:ascii="Times New Roman" w:hAnsi="Times New Roman" w:cs="Times New Roman"/>
          <w:b/>
          <w:sz w:val="24"/>
          <w:szCs w:val="24"/>
        </w:rPr>
        <w:t xml:space="preserve">експлоатацията </w:t>
      </w:r>
    </w:p>
    <w:p w14:paraId="15190A5A" w14:textId="7CFC5356" w:rsidR="00F03A6B" w:rsidRPr="00CC30FC" w:rsidRDefault="00F03A6B" w:rsidP="00F03A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A77E3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 </w:t>
      </w:r>
      <w:r w:rsidRPr="00CA77E3">
        <w:rPr>
          <w:rFonts w:ascii="Times New Roman" w:hAnsi="Times New Roman"/>
          <w:sz w:val="24"/>
          <w:szCs w:val="24"/>
          <w:u w:val="single"/>
        </w:rPr>
        <w:t>не се предвижда използването на природни ресурси.</w:t>
      </w:r>
    </w:p>
    <w:p w14:paraId="08216C89" w14:textId="77777777" w:rsidR="001C2B34" w:rsidRPr="00EC65FE" w:rsidRDefault="001C2B34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D53AB7" w14:textId="77777777" w:rsidR="0020273A" w:rsidRPr="00F95F52" w:rsidRDefault="0020273A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52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0914DC11" w14:textId="77777777" w:rsidR="00B05EA5" w:rsidRPr="009515C4" w:rsidRDefault="00B05EA5" w:rsidP="00B05EA5">
      <w:pPr>
        <w:pStyle w:val="a5"/>
        <w:spacing w:after="120"/>
        <w:ind w:firstLine="708"/>
        <w:rPr>
          <w:bCs/>
          <w:iCs/>
          <w:sz w:val="24"/>
          <w:szCs w:val="24"/>
        </w:rPr>
      </w:pPr>
      <w:r w:rsidRPr="009515C4">
        <w:rPr>
          <w:bCs/>
          <w:iCs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9F474F1" w14:textId="77777777" w:rsidR="00794CEC" w:rsidRPr="00C9797F" w:rsidRDefault="00794CEC" w:rsidP="006C0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6BCB10" w14:textId="14F74377" w:rsidR="00F95F52" w:rsidRPr="00E920AE" w:rsidRDefault="00106BDE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 xml:space="preserve">Очаквани общи емисии </w:t>
      </w:r>
      <w:r w:rsidRPr="000D04B7">
        <w:rPr>
          <w:rFonts w:ascii="Times New Roman" w:hAnsi="Times New Roman" w:cs="Times New Roman"/>
          <w:b/>
          <w:sz w:val="24"/>
          <w:szCs w:val="24"/>
        </w:rPr>
        <w:t>на вредни вещества във въздуха по замърсители</w:t>
      </w:r>
    </w:p>
    <w:p w14:paraId="79EB7CED" w14:textId="02234E04" w:rsidR="00731B79" w:rsidRPr="00F03A6B" w:rsidRDefault="00731B79" w:rsidP="00D92E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C4">
        <w:rPr>
          <w:rFonts w:ascii="Times New Roman" w:hAnsi="Times New Roman" w:cs="Times New Roman"/>
          <w:sz w:val="24"/>
          <w:szCs w:val="24"/>
        </w:rPr>
        <w:t>При</w:t>
      </w:r>
      <w:r w:rsidR="00B72A40" w:rsidRPr="009515C4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9515C4">
        <w:rPr>
          <w:rFonts w:ascii="Times New Roman" w:hAnsi="Times New Roman" w:cs="Times New Roman"/>
          <w:sz w:val="24"/>
          <w:szCs w:val="24"/>
        </w:rPr>
        <w:t xml:space="preserve"> последващата експлоатация на ИП, </w:t>
      </w:r>
      <w:r w:rsidRPr="009515C4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9515C4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</w:t>
      </w:r>
      <w:r w:rsidRPr="00F03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47746" w14:textId="77777777" w:rsidR="00D2333E" w:rsidRPr="00EE2E0B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0096EA" w14:textId="77777777" w:rsidR="00106BDE" w:rsidRPr="00E306E2" w:rsidRDefault="00106BDE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E2">
        <w:rPr>
          <w:rFonts w:ascii="Times New Roman" w:hAnsi="Times New Roman" w:cs="Times New Roman"/>
          <w:b/>
          <w:sz w:val="24"/>
          <w:szCs w:val="24"/>
        </w:rPr>
        <w:lastRenderedPageBreak/>
        <w:t>Отпадъци, които се очаква да се генерират и предвиждания за тяхното третиране</w:t>
      </w:r>
    </w:p>
    <w:p w14:paraId="7C24A53C" w14:textId="719A2807" w:rsidR="00F03A6B" w:rsidRPr="009515C4" w:rsidRDefault="00F03A6B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5C4">
        <w:rPr>
          <w:rFonts w:ascii="Times New Roman" w:hAnsi="Times New Roman"/>
          <w:sz w:val="24"/>
          <w:szCs w:val="24"/>
        </w:rPr>
        <w:t xml:space="preserve">При реализацията и последващата експлоатация </w:t>
      </w:r>
      <w:r w:rsidR="00CC30FC" w:rsidRPr="009515C4">
        <w:rPr>
          <w:rFonts w:ascii="Times New Roman" w:hAnsi="Times New Roman"/>
          <w:sz w:val="24"/>
          <w:szCs w:val="24"/>
        </w:rPr>
        <w:t>се очаква генерирането на</w:t>
      </w:r>
      <w:r w:rsidR="009515C4" w:rsidRPr="009515C4">
        <w:rPr>
          <w:rFonts w:ascii="Times New Roman" w:hAnsi="Times New Roman"/>
          <w:sz w:val="24"/>
          <w:szCs w:val="24"/>
        </w:rPr>
        <w:t xml:space="preserve"> отпадъци </w:t>
      </w:r>
      <w:r w:rsidR="009515C4" w:rsidRPr="009515C4">
        <w:rPr>
          <w:rFonts w:ascii="Times New Roman" w:hAnsi="Times New Roman"/>
          <w:sz w:val="24"/>
          <w:szCs w:val="24"/>
          <w:u w:val="single"/>
        </w:rPr>
        <w:t>само и единствено</w:t>
      </w:r>
      <w:r w:rsidR="009515C4" w:rsidRPr="009515C4">
        <w:rPr>
          <w:rFonts w:ascii="Times New Roman" w:hAnsi="Times New Roman"/>
          <w:sz w:val="24"/>
          <w:szCs w:val="24"/>
        </w:rPr>
        <w:t xml:space="preserve"> на територията на площадката за дейности с отпадъци /Участък 1/</w:t>
      </w:r>
      <w:r w:rsidR="00CC30FC" w:rsidRPr="009515C4">
        <w:rPr>
          <w:rFonts w:ascii="Times New Roman" w:hAnsi="Times New Roman"/>
          <w:sz w:val="24"/>
          <w:szCs w:val="24"/>
        </w:rPr>
        <w:t xml:space="preserve">, в следствие </w:t>
      </w:r>
      <w:r w:rsidR="009515C4" w:rsidRPr="009515C4">
        <w:rPr>
          <w:rFonts w:ascii="Times New Roman" w:hAnsi="Times New Roman"/>
          <w:sz w:val="24"/>
          <w:szCs w:val="24"/>
        </w:rPr>
        <w:t>от дейностите по третиране на отпадъци</w:t>
      </w:r>
      <w:r w:rsidRPr="009515C4">
        <w:rPr>
          <w:rFonts w:ascii="Times New Roman" w:hAnsi="Times New Roman"/>
          <w:sz w:val="24"/>
          <w:szCs w:val="24"/>
        </w:rPr>
        <w:t>.</w:t>
      </w:r>
    </w:p>
    <w:p w14:paraId="2191D927" w14:textId="0C1572C2" w:rsidR="00DE6A8D" w:rsidRPr="00234307" w:rsidRDefault="00DE6A8D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307">
        <w:rPr>
          <w:rFonts w:ascii="Times New Roman" w:hAnsi="Times New Roman"/>
          <w:sz w:val="24"/>
          <w:szCs w:val="24"/>
        </w:rPr>
        <w:t>Отпадъците, които се очаква да се генерират</w:t>
      </w:r>
      <w:r w:rsidR="00234307">
        <w:rPr>
          <w:rFonts w:ascii="Times New Roman" w:hAnsi="Times New Roman"/>
          <w:sz w:val="24"/>
          <w:szCs w:val="24"/>
        </w:rPr>
        <w:t xml:space="preserve"> на площадката са </w:t>
      </w:r>
      <w:r w:rsidR="00234307" w:rsidRPr="00234307">
        <w:rPr>
          <w:rFonts w:ascii="Times New Roman" w:hAnsi="Times New Roman"/>
          <w:b/>
          <w:bCs/>
          <w:i/>
          <w:iCs/>
          <w:sz w:val="24"/>
          <w:szCs w:val="24"/>
        </w:rPr>
        <w:t>15 02 02* – Абсорбенти, филтърни материали (вкл. маслени филтри, неупоменати другаде), кърпи за изтриване, предпазни облекла, замърсени с опасни вещества</w:t>
      </w:r>
      <w:r w:rsidR="00234307">
        <w:rPr>
          <w:rFonts w:ascii="Times New Roman" w:hAnsi="Times New Roman"/>
          <w:sz w:val="24"/>
          <w:szCs w:val="24"/>
        </w:rPr>
        <w:t>, както и отпадъци</w:t>
      </w:r>
      <w:r w:rsidRPr="00234307">
        <w:rPr>
          <w:rFonts w:ascii="Times New Roman" w:hAnsi="Times New Roman"/>
          <w:sz w:val="24"/>
          <w:szCs w:val="24"/>
        </w:rPr>
        <w:t xml:space="preserve"> от подгрупа </w:t>
      </w: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„19 12 – Отпадъци от механично третиране на отпадъци (например сортиране, трошене, уплътняване, пелетизиране), неупоменати другаде“</w:t>
      </w:r>
      <w:r w:rsidRPr="00234307">
        <w:rPr>
          <w:rFonts w:ascii="Times New Roman" w:hAnsi="Times New Roman"/>
          <w:sz w:val="24"/>
          <w:szCs w:val="24"/>
        </w:rPr>
        <w:t>, в зависимост от вида и материала на подложените на механично третиране отпадъчни потоци, а именно:</w:t>
      </w:r>
    </w:p>
    <w:p w14:paraId="7F1FE673" w14:textId="0F545146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01 – Хартия и картон;</w:t>
      </w:r>
    </w:p>
    <w:p w14:paraId="30BEA673" w14:textId="2E5C362D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02 – Черни метали;</w:t>
      </w:r>
    </w:p>
    <w:p w14:paraId="22972B19" w14:textId="4A1537CF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03 – Цветни метали;</w:t>
      </w:r>
    </w:p>
    <w:p w14:paraId="2B0ADE76" w14:textId="39B05A76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04 – Пластмаса и каучук;</w:t>
      </w:r>
    </w:p>
    <w:p w14:paraId="3D8B43C6" w14:textId="13DE4225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05 – Стъкло;</w:t>
      </w:r>
    </w:p>
    <w:p w14:paraId="509C48F3" w14:textId="4C05215E" w:rsidR="00DE6A8D" w:rsidRPr="00234307" w:rsidRDefault="00DE6A8D" w:rsidP="00DE6A8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07 – Дървесина, различна от упоменатите в 19 12 06;</w:t>
      </w:r>
    </w:p>
    <w:p w14:paraId="7BDDE677" w14:textId="25BEE150" w:rsidR="00DE6A8D" w:rsidRPr="00234307" w:rsidRDefault="00DE6A8D" w:rsidP="006C6D37">
      <w:pPr>
        <w:pStyle w:val="a4"/>
        <w:numPr>
          <w:ilvl w:val="0"/>
          <w:numId w:val="5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4307">
        <w:rPr>
          <w:rFonts w:ascii="Times New Roman" w:hAnsi="Times New Roman"/>
          <w:b/>
          <w:bCs/>
          <w:i/>
          <w:iCs/>
          <w:sz w:val="24"/>
          <w:szCs w:val="24"/>
        </w:rPr>
        <w:t>19 12 12 – Други отпадъци (вкл. смеси от материали) от механично третиране на отпадъци, различни от упоменатите в 19 12 11</w:t>
      </w:r>
      <w:r w:rsidR="00234307" w:rsidRPr="0023430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847E3AE" w14:textId="75C51B28" w:rsidR="00DE6A8D" w:rsidRDefault="00DE6A8D" w:rsidP="006C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FC040" w14:textId="2DA9DD0D" w:rsidR="00234307" w:rsidRDefault="00234307" w:rsidP="0023430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всички отпадъчни потоци, които се очакват да се генерират, дружеството ще изготви и подаде </w:t>
      </w:r>
      <w:r w:rsidRPr="00234307">
        <w:rPr>
          <w:rFonts w:ascii="Times New Roman" w:hAnsi="Times New Roman"/>
          <w:i/>
          <w:iCs/>
          <w:sz w:val="24"/>
          <w:szCs w:val="24"/>
        </w:rPr>
        <w:t>/чрез НИСО/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 листове за класификация на отпадъците, съгласно Наредба № 2 за класификация на отпадъците.</w:t>
      </w:r>
    </w:p>
    <w:p w14:paraId="0ADC779E" w14:textId="128655C2" w:rsidR="00234307" w:rsidRPr="00614A59" w:rsidRDefault="00234307" w:rsidP="0023430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при механичното третиране </w:t>
      </w:r>
      <w:r w:rsidRPr="00FF3B2C">
        <w:rPr>
          <w:rFonts w:ascii="Times New Roman" w:hAnsi="Times New Roman"/>
          <w:i/>
          <w:iCs/>
          <w:sz w:val="24"/>
          <w:szCs w:val="24"/>
        </w:rPr>
        <w:t>/разглобяване/</w:t>
      </w:r>
      <w:r>
        <w:rPr>
          <w:rFonts w:ascii="Times New Roman" w:hAnsi="Times New Roman"/>
          <w:sz w:val="24"/>
          <w:szCs w:val="24"/>
        </w:rPr>
        <w:t xml:space="preserve"> на ИУЕЕО се генерират отпадъчни потоци, с друг вид, състав и свойства от горепосочените, за които дружеството не притежава утвърдени Работни листове, ще се </w:t>
      </w:r>
      <w:r w:rsidRPr="00634A3B">
        <w:rPr>
          <w:rFonts w:ascii="Times New Roman" w:hAnsi="Times New Roman" w:cs="Times New Roman"/>
          <w:iCs/>
          <w:sz w:val="24"/>
          <w:szCs w:val="24"/>
        </w:rPr>
        <w:t xml:space="preserve">подаде </w:t>
      </w:r>
      <w:r w:rsidRPr="00234307">
        <w:rPr>
          <w:rFonts w:ascii="Times New Roman" w:hAnsi="Times New Roman" w:cs="Times New Roman"/>
          <w:i/>
          <w:sz w:val="24"/>
          <w:szCs w:val="24"/>
        </w:rPr>
        <w:t>/чрез НИСО/</w:t>
      </w:r>
      <w:r>
        <w:rPr>
          <w:rFonts w:ascii="Times New Roman" w:hAnsi="Times New Roman" w:cs="Times New Roman"/>
          <w:iCs/>
          <w:sz w:val="24"/>
          <w:szCs w:val="24"/>
        </w:rPr>
        <w:t>, нов Р</w:t>
      </w:r>
      <w:r w:rsidRPr="00634A3B">
        <w:rPr>
          <w:rFonts w:ascii="Times New Roman" w:hAnsi="Times New Roman" w:cs="Times New Roman"/>
          <w:iCs/>
          <w:sz w:val="24"/>
          <w:szCs w:val="24"/>
        </w:rPr>
        <w:t>аботен лист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класификация на отпадъците</w:t>
      </w:r>
      <w:r w:rsidRPr="00634A3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съгласно изискванията заложени в Наредба № 2 за класификация на отпадъците.</w:t>
      </w:r>
    </w:p>
    <w:p w14:paraId="3AFD0BF9" w14:textId="77777777" w:rsidR="00234307" w:rsidRPr="00C81E09" w:rsidRDefault="00234307" w:rsidP="00234307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Всички отпадъци ще се съхраняват разделно, в зависимост от техния вид, произход и състав, на обособени за целта места, в съответните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C81E09">
        <w:rPr>
          <w:rFonts w:ascii="Times New Roman" w:hAnsi="Times New Roman"/>
          <w:sz w:val="24"/>
          <w:szCs w:val="24"/>
          <w:lang w:val="en-US"/>
        </w:rPr>
        <w:t>.</w:t>
      </w:r>
    </w:p>
    <w:p w14:paraId="18C12182" w14:textId="77777777" w:rsidR="00234307" w:rsidRPr="00C81E09" w:rsidRDefault="00234307" w:rsidP="0023430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Предаването за последващо третиране на отпадъците, ще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442F27BB" w14:textId="77777777" w:rsidR="00234307" w:rsidRPr="00C81E09" w:rsidRDefault="00234307" w:rsidP="00234307">
      <w:pPr>
        <w:numPr>
          <w:ilvl w:val="0"/>
          <w:numId w:val="8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601410EA" w14:textId="77777777" w:rsidR="00234307" w:rsidRPr="00C81E09" w:rsidRDefault="00234307" w:rsidP="00234307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7CD9D4FE" w14:textId="77777777" w:rsidR="00234307" w:rsidRPr="00C81E09" w:rsidRDefault="00234307" w:rsidP="00234307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81E09">
        <w:rPr>
          <w:rFonts w:ascii="Times New Roman" w:hAnsi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49F058A4" w14:textId="6652EC98" w:rsidR="00E920AE" w:rsidRPr="006F786B" w:rsidRDefault="00234307" w:rsidP="00234307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F786B">
        <w:rPr>
          <w:rFonts w:ascii="Times New Roman" w:hAnsi="Times New Roman"/>
          <w:b/>
          <w:bCs/>
          <w:i/>
          <w:iCs/>
          <w:sz w:val="24"/>
          <w:szCs w:val="24"/>
        </w:rPr>
        <w:t>От площадката за складови дейности /Участък 2/</w:t>
      </w:r>
      <w:r w:rsidR="006F786B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6F78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F786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не се предвижда генериране на отпадъци.</w:t>
      </w:r>
    </w:p>
    <w:p w14:paraId="4B3021F8" w14:textId="77777777" w:rsidR="00234307" w:rsidRPr="00234307" w:rsidRDefault="00234307" w:rsidP="0023430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313DEB" w14:textId="5D427724" w:rsidR="00921F9F" w:rsidRPr="00892079" w:rsidRDefault="00106BDE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Отпадъч</w:t>
      </w:r>
      <w:r w:rsidRPr="0070406B">
        <w:rPr>
          <w:rFonts w:ascii="Times New Roman" w:hAnsi="Times New Roman" w:cs="Times New Roman"/>
          <w:b/>
          <w:sz w:val="24"/>
          <w:szCs w:val="24"/>
        </w:rPr>
        <w:t xml:space="preserve">ни води </w:t>
      </w:r>
    </w:p>
    <w:p w14:paraId="69739E1D" w14:textId="4F96DD21" w:rsidR="006F786B" w:rsidRPr="006F786B" w:rsidRDefault="006F786B" w:rsidP="006F786B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6B">
        <w:rPr>
          <w:rFonts w:ascii="Times New Roman" w:hAnsi="Times New Roman"/>
          <w:b/>
          <w:bCs/>
          <w:sz w:val="24"/>
          <w:szCs w:val="24"/>
          <w:u w:val="single"/>
        </w:rPr>
        <w:t>За Участък 1 – Площадка за дейности с отпадъци:</w:t>
      </w:r>
    </w:p>
    <w:p w14:paraId="4629623F" w14:textId="164B7FD4" w:rsidR="006F786B" w:rsidRDefault="006F786B" w:rsidP="006F786B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се предвижда генерирането на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производствени отпадни води.</w:t>
      </w:r>
    </w:p>
    <w:p w14:paraId="3CAAF403" w14:textId="77777777" w:rsidR="006F786B" w:rsidRDefault="006F786B" w:rsidP="006F78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Отпадните води</w:t>
      </w:r>
      <w:r>
        <w:rPr>
          <w:rFonts w:ascii="Times New Roman" w:hAnsi="Times New Roman"/>
          <w:sz w:val="24"/>
          <w:szCs w:val="24"/>
        </w:rPr>
        <w:t xml:space="preserve"> които ще се генерират са </w:t>
      </w:r>
      <w:r w:rsidRPr="00892079">
        <w:rPr>
          <w:rFonts w:ascii="Times New Roman" w:hAnsi="Times New Roman"/>
          <w:b/>
          <w:bCs/>
          <w:i/>
          <w:iCs/>
          <w:sz w:val="24"/>
          <w:szCs w:val="24"/>
        </w:rPr>
        <w:t>битово-фекални и дъждовни</w:t>
      </w:r>
      <w:r>
        <w:rPr>
          <w:rFonts w:ascii="Times New Roman" w:hAnsi="Times New Roman"/>
          <w:sz w:val="24"/>
          <w:szCs w:val="24"/>
        </w:rPr>
        <w:t>.</w:t>
      </w:r>
    </w:p>
    <w:p w14:paraId="055FEADD" w14:textId="77777777" w:rsidR="006F786B" w:rsidRPr="008C315A" w:rsidRDefault="006F786B" w:rsidP="006F786B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8C315A">
        <w:rPr>
          <w:b/>
          <w:i/>
          <w:color w:val="auto"/>
        </w:rPr>
        <w:t>Битово-фекалните отпадни води</w:t>
      </w:r>
      <w:r w:rsidRPr="008C315A">
        <w:rPr>
          <w:bCs/>
          <w:iCs/>
          <w:color w:val="auto"/>
        </w:rPr>
        <w:t xml:space="preserve"> ще се отвеждат в съществуващата канализационна мрежа, </w:t>
      </w:r>
      <w:r w:rsidRPr="008C315A">
        <w:t>след  сключване на писмен договор с „ВиК“ ЕООД – гр. Пловдив.</w:t>
      </w:r>
    </w:p>
    <w:p w14:paraId="4BC1D69C" w14:textId="77777777" w:rsidR="006F786B" w:rsidRPr="008C315A" w:rsidRDefault="006F786B" w:rsidP="006F786B">
      <w:pPr>
        <w:pStyle w:val="Default"/>
        <w:spacing w:after="120"/>
        <w:ind w:firstLine="708"/>
        <w:jc w:val="both"/>
      </w:pPr>
      <w:r w:rsidRPr="008C315A">
        <w:rPr>
          <w:b/>
          <w:i/>
          <w:color w:val="auto"/>
        </w:rPr>
        <w:t>Дъждовните води</w:t>
      </w:r>
      <w:r w:rsidRPr="008C315A">
        <w:rPr>
          <w:color w:val="auto"/>
        </w:rPr>
        <w:t xml:space="preserve"> са </w:t>
      </w:r>
      <w:r w:rsidRPr="008C315A">
        <w:t>условно чисти и ще се оттичат в зелените площи на площадката.</w:t>
      </w:r>
    </w:p>
    <w:p w14:paraId="35E9986A" w14:textId="76135AFB" w:rsidR="006F786B" w:rsidRPr="00892079" w:rsidRDefault="006F786B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F96499D" w14:textId="24F593F2" w:rsidR="00892079" w:rsidRPr="00892079" w:rsidRDefault="00892079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92079">
        <w:rPr>
          <w:rFonts w:ascii="Times New Roman" w:hAnsi="Times New Roman" w:cs="Times New Roman"/>
          <w:b/>
          <w:iCs/>
          <w:sz w:val="24"/>
          <w:szCs w:val="24"/>
          <w:u w:val="single"/>
        </w:rPr>
        <w:t>За Участък 2 – Площадка за складови дейности на строителни материали:</w:t>
      </w:r>
    </w:p>
    <w:p w14:paraId="767A171B" w14:textId="77777777" w:rsidR="00892079" w:rsidRDefault="00892079" w:rsidP="00892079">
      <w:pPr>
        <w:pStyle w:val="a5"/>
        <w:spacing w:after="120"/>
        <w:ind w:firstLine="709"/>
        <w:rPr>
          <w:b/>
          <w:bCs/>
          <w:i/>
          <w:iCs/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Не се предвижда генерирането на </w:t>
      </w:r>
      <w:r w:rsidRPr="004B6809">
        <w:rPr>
          <w:b/>
          <w:bCs/>
          <w:i/>
          <w:iCs/>
          <w:color w:val="000000"/>
          <w:sz w:val="24"/>
          <w:szCs w:val="24"/>
          <w:lang w:eastAsia="bg-BG"/>
        </w:rPr>
        <w:t>производствени и битово-фекални отпадни води.</w:t>
      </w:r>
    </w:p>
    <w:p w14:paraId="44D54E0F" w14:textId="77777777" w:rsidR="00892079" w:rsidRPr="008C315A" w:rsidRDefault="00892079" w:rsidP="006C6D37">
      <w:pPr>
        <w:pStyle w:val="Default"/>
        <w:ind w:firstLine="709"/>
        <w:jc w:val="both"/>
      </w:pPr>
      <w:r w:rsidRPr="008C315A">
        <w:rPr>
          <w:b/>
          <w:i/>
          <w:color w:val="auto"/>
        </w:rPr>
        <w:t>Дъждовните води</w:t>
      </w:r>
      <w:r w:rsidRPr="008C315A">
        <w:rPr>
          <w:color w:val="auto"/>
        </w:rPr>
        <w:t xml:space="preserve"> са </w:t>
      </w:r>
      <w:r w:rsidRPr="008C315A">
        <w:t>условно чисти и ще се оттичат в зелените площи на площадката.</w:t>
      </w:r>
    </w:p>
    <w:p w14:paraId="68B6FBA6" w14:textId="77777777" w:rsidR="006F786B" w:rsidRDefault="006F786B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DDEF0B9" w14:textId="77777777" w:rsidR="00921F9F" w:rsidRPr="00CB7C91" w:rsidRDefault="00921F9F" w:rsidP="00950250">
      <w:pPr>
        <w:pStyle w:val="a4"/>
        <w:numPr>
          <w:ilvl w:val="0"/>
          <w:numId w:val="3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дката на предприятието/съоръжението</w:t>
      </w:r>
    </w:p>
    <w:p w14:paraId="52352E6A" w14:textId="77777777" w:rsidR="00892079" w:rsidRPr="006F786B" w:rsidRDefault="00892079" w:rsidP="00892079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6B">
        <w:rPr>
          <w:rFonts w:ascii="Times New Roman" w:hAnsi="Times New Roman"/>
          <w:b/>
          <w:bCs/>
          <w:sz w:val="24"/>
          <w:szCs w:val="24"/>
          <w:u w:val="single"/>
        </w:rPr>
        <w:t>За Участък 1 – Площадка за дейности с отпадъци:</w:t>
      </w:r>
    </w:p>
    <w:p w14:paraId="38A9E414" w14:textId="77777777" w:rsidR="00892079" w:rsidRPr="0074304D" w:rsidRDefault="00892079" w:rsidP="00892079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4304D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ИП, </w:t>
      </w:r>
      <w:r w:rsidRPr="0074304D">
        <w:rPr>
          <w:rFonts w:ascii="Times New Roman" w:hAnsi="Times New Roman" w:cs="Times New Roman"/>
          <w:i/>
          <w:iCs/>
          <w:sz w:val="24"/>
          <w:szCs w:val="24"/>
          <w:u w:val="single"/>
        </w:rPr>
        <w:t>няма да се използват опасни химични вещества /ОХВ/.</w:t>
      </w:r>
    </w:p>
    <w:p w14:paraId="689F9760" w14:textId="13773ACE" w:rsidR="00892079" w:rsidRDefault="00892079" w:rsidP="006C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4D">
        <w:rPr>
          <w:rFonts w:ascii="Times New Roman" w:hAnsi="Times New Roman"/>
          <w:sz w:val="24"/>
          <w:szCs w:val="24"/>
        </w:rPr>
        <w:t>На територията на площадк</w:t>
      </w:r>
      <w:r w:rsidR="00463A75">
        <w:rPr>
          <w:rFonts w:ascii="Times New Roman" w:hAnsi="Times New Roman"/>
          <w:sz w:val="24"/>
          <w:szCs w:val="24"/>
        </w:rPr>
        <w:t>ата</w:t>
      </w:r>
      <w:r w:rsidRPr="0074304D">
        <w:rPr>
          <w:rFonts w:ascii="Times New Roman" w:hAnsi="Times New Roman"/>
          <w:sz w:val="24"/>
          <w:szCs w:val="24"/>
        </w:rPr>
        <w:t xml:space="preserve"> не се предвижда съхранение на ОХВ, надвишаващи съответните прагове за висок или нисък рисков потенциал, съгласно Приложение № 3</w:t>
      </w:r>
      <w:r w:rsidRPr="0074304D">
        <w:rPr>
          <w:rFonts w:ascii="Times New Roman" w:hAnsi="Times New Roman" w:cs="Times New Roman"/>
          <w:sz w:val="24"/>
          <w:szCs w:val="24"/>
        </w:rPr>
        <w:t xml:space="preserve">, към чл. 103, ал. 1 от Закона за опазване на околната среда </w:t>
      </w:r>
      <w:r w:rsidRPr="0074304D">
        <w:rPr>
          <w:rFonts w:ascii="Times New Roman" w:hAnsi="Times New Roman" w:cs="Times New Roman"/>
          <w:i/>
          <w:iCs/>
          <w:sz w:val="24"/>
          <w:szCs w:val="24"/>
        </w:rPr>
        <w:t>/обн. ДВ бр. 91 от 25.09.2002 г., изм. ДВ бр. 21 от 12.03.2021 г./.</w:t>
      </w:r>
    </w:p>
    <w:p w14:paraId="3EE9D98E" w14:textId="6007430C" w:rsidR="00892079" w:rsidRDefault="00892079" w:rsidP="006C6D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</w:pPr>
    </w:p>
    <w:p w14:paraId="29158C7E" w14:textId="77777777" w:rsidR="00892079" w:rsidRPr="00892079" w:rsidRDefault="00892079" w:rsidP="0089207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92079">
        <w:rPr>
          <w:rFonts w:ascii="Times New Roman" w:hAnsi="Times New Roman" w:cs="Times New Roman"/>
          <w:b/>
          <w:iCs/>
          <w:sz w:val="24"/>
          <w:szCs w:val="24"/>
          <w:u w:val="single"/>
        </w:rPr>
        <w:t>За Участък 2 – Площадка за складови дейности на строителни материали:</w:t>
      </w:r>
    </w:p>
    <w:p w14:paraId="11A410AF" w14:textId="781F6B9D" w:rsidR="00892079" w:rsidRPr="00892079" w:rsidRDefault="00892079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079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ще се </w:t>
      </w:r>
      <w:r>
        <w:rPr>
          <w:rFonts w:ascii="Times New Roman" w:hAnsi="Times New Roman" w:cs="Times New Roman"/>
          <w:sz w:val="24"/>
          <w:szCs w:val="24"/>
        </w:rPr>
        <w:t xml:space="preserve">съхраняват </w:t>
      </w:r>
      <w:r w:rsidR="00052A28">
        <w:rPr>
          <w:rFonts w:ascii="Times New Roman" w:hAnsi="Times New Roman" w:cs="Times New Roman"/>
          <w:sz w:val="24"/>
          <w:szCs w:val="24"/>
        </w:rPr>
        <w:t xml:space="preserve">ОХВ, които се свеждат до строителни материали – </w:t>
      </w:r>
      <w:r w:rsidR="00463A75">
        <w:rPr>
          <w:rFonts w:ascii="Times New Roman" w:hAnsi="Times New Roman" w:cs="Times New Roman"/>
          <w:sz w:val="24"/>
          <w:szCs w:val="24"/>
        </w:rPr>
        <w:t xml:space="preserve">сухи </w:t>
      </w:r>
      <w:r w:rsidR="00052A28">
        <w:rPr>
          <w:rFonts w:ascii="Times New Roman" w:hAnsi="Times New Roman" w:cs="Times New Roman"/>
          <w:sz w:val="24"/>
          <w:szCs w:val="24"/>
        </w:rPr>
        <w:t>лепил</w:t>
      </w:r>
      <w:r w:rsidR="00463A75">
        <w:rPr>
          <w:rFonts w:ascii="Times New Roman" w:hAnsi="Times New Roman" w:cs="Times New Roman"/>
          <w:sz w:val="24"/>
          <w:szCs w:val="24"/>
        </w:rPr>
        <w:t>а</w:t>
      </w:r>
      <w:r w:rsidR="00052A28">
        <w:rPr>
          <w:rFonts w:ascii="Times New Roman" w:hAnsi="Times New Roman" w:cs="Times New Roman"/>
          <w:sz w:val="24"/>
          <w:szCs w:val="24"/>
        </w:rPr>
        <w:t xml:space="preserve">, </w:t>
      </w:r>
      <w:r w:rsidR="00463A75">
        <w:rPr>
          <w:rFonts w:ascii="Times New Roman" w:hAnsi="Times New Roman" w:cs="Times New Roman"/>
          <w:sz w:val="24"/>
          <w:szCs w:val="24"/>
        </w:rPr>
        <w:t>сухи циментови смеси и други.</w:t>
      </w:r>
      <w:r w:rsidR="00052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F3DE" w14:textId="77777777" w:rsidR="00463A75" w:rsidRDefault="00463A75" w:rsidP="00463A7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04D">
        <w:rPr>
          <w:rFonts w:ascii="Times New Roman" w:hAnsi="Times New Roman"/>
          <w:sz w:val="24"/>
          <w:szCs w:val="24"/>
        </w:rPr>
        <w:t>На територията на площадк</w:t>
      </w:r>
      <w:r>
        <w:rPr>
          <w:rFonts w:ascii="Times New Roman" w:hAnsi="Times New Roman"/>
          <w:sz w:val="24"/>
          <w:szCs w:val="24"/>
        </w:rPr>
        <w:t>ата</w:t>
      </w:r>
      <w:r w:rsidRPr="0074304D">
        <w:rPr>
          <w:rFonts w:ascii="Times New Roman" w:hAnsi="Times New Roman"/>
          <w:sz w:val="24"/>
          <w:szCs w:val="24"/>
        </w:rPr>
        <w:t xml:space="preserve"> не се предвижда съхранение на ОХВ, надвишаващи съответните прагове за висок или нисък рисков потенциал, съгласно Приложение № 3</w:t>
      </w:r>
      <w:r w:rsidRPr="0074304D">
        <w:rPr>
          <w:rFonts w:ascii="Times New Roman" w:hAnsi="Times New Roman" w:cs="Times New Roman"/>
          <w:sz w:val="24"/>
          <w:szCs w:val="24"/>
        </w:rPr>
        <w:t xml:space="preserve">, към чл. 103, ал. 1 от Закона за опазване на околната среда </w:t>
      </w:r>
      <w:r w:rsidRPr="0074304D">
        <w:rPr>
          <w:rFonts w:ascii="Times New Roman" w:hAnsi="Times New Roman" w:cs="Times New Roman"/>
          <w:i/>
          <w:iCs/>
          <w:sz w:val="24"/>
          <w:szCs w:val="24"/>
        </w:rPr>
        <w:t>/обн. ДВ бр. 91 от 25.09.2002 г., изм. ДВ бр. 21 от 12.03.2021 г./.</w:t>
      </w:r>
    </w:p>
    <w:p w14:paraId="3C55DE21" w14:textId="3BB4603C" w:rsidR="00FD04DD" w:rsidRDefault="00FD04DD" w:rsidP="00FD04D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17F8C2" w14:textId="77777777" w:rsidR="009C1810" w:rsidRDefault="009C1810" w:rsidP="006C029D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6AF15FF" w14:textId="77777777" w:rsidR="009C1810" w:rsidRDefault="009C1810" w:rsidP="006C029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CA93" w14:textId="77777777" w:rsidR="008D7967" w:rsidRPr="004F141F" w:rsidRDefault="009C1810" w:rsidP="009C1810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1F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1C75BAC" w14:textId="3E26F52F" w:rsidR="00326FFA" w:rsidRDefault="00326FFA" w:rsidP="00CB7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41F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49A5CD42" w14:textId="77777777" w:rsidR="00EC2064" w:rsidRPr="006C6D37" w:rsidRDefault="00910EA0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D37">
        <w:rPr>
          <w:rFonts w:ascii="Times New Roman" w:hAnsi="Times New Roman" w:cs="Times New Roman"/>
          <w:sz w:val="24"/>
          <w:szCs w:val="24"/>
        </w:rPr>
        <w:t>Документ, доказващ обявяване на инвестиционното предложение чрез средствата за масово осведомяване, съгласно изискванията на чл. 95, ал. 1 от ЗООС</w:t>
      </w:r>
      <w:r w:rsidR="0023338E" w:rsidRPr="006C6D37">
        <w:rPr>
          <w:rFonts w:ascii="Times New Roman" w:hAnsi="Times New Roman" w:cs="Times New Roman"/>
          <w:sz w:val="24"/>
          <w:szCs w:val="24"/>
        </w:rPr>
        <w:t>;</w:t>
      </w:r>
    </w:p>
    <w:p w14:paraId="5839F87B" w14:textId="77777777" w:rsidR="00463A75" w:rsidRPr="006C6D37" w:rsidRDefault="00463A75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D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Нотариален акт за продажба на недвижим имот № 44, том </w:t>
      </w:r>
      <w:r w:rsidRPr="006C6D3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6C6D37">
        <w:rPr>
          <w:rFonts w:ascii="Times New Roman" w:hAnsi="Times New Roman" w:cs="Times New Roman"/>
          <w:i/>
          <w:sz w:val="24"/>
          <w:szCs w:val="24"/>
        </w:rPr>
        <w:t>, рег. 2895, дело № 608 от 28 април 2014 г.</w:t>
      </w:r>
    </w:p>
    <w:p w14:paraId="55E2E6CB" w14:textId="77777777" w:rsidR="00463A75" w:rsidRPr="006C6D37" w:rsidRDefault="00463A75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6D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Договор за заем за послужване от 01.04.2022 г. </w:t>
      </w:r>
    </w:p>
    <w:p w14:paraId="69118BE4" w14:textId="77777777" w:rsidR="00463A75" w:rsidRPr="006C6D37" w:rsidRDefault="00463A75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D37">
        <w:rPr>
          <w:rFonts w:ascii="Times New Roman" w:hAnsi="Times New Roman" w:cs="Times New Roman"/>
          <w:b/>
          <w:bCs/>
          <w:i/>
          <w:sz w:val="24"/>
          <w:szCs w:val="24"/>
        </w:rPr>
        <w:t>Скица на поземлен имот № 15-135165-09.02.2022 г.,</w:t>
      </w:r>
      <w:r w:rsidRPr="006C6D37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1EA8FE76" w14:textId="16085159" w:rsidR="00A40893" w:rsidRPr="006C6D37" w:rsidRDefault="00463A75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D37">
        <w:rPr>
          <w:rFonts w:ascii="Times New Roman" w:hAnsi="Times New Roman" w:cs="Times New Roman"/>
          <w:iCs/>
          <w:sz w:val="24"/>
          <w:szCs w:val="24"/>
        </w:rPr>
        <w:t>Снимка, с обозначени двата участъка, които ще бъдат обособени на територията на поземления имот</w:t>
      </w:r>
      <w:r w:rsidR="006C6D37" w:rsidRPr="006C6D37">
        <w:rPr>
          <w:rFonts w:ascii="Times New Roman" w:hAnsi="Times New Roman" w:cs="Times New Roman"/>
          <w:iCs/>
          <w:sz w:val="24"/>
          <w:szCs w:val="24"/>
        </w:rPr>
        <w:t>;</w:t>
      </w:r>
    </w:p>
    <w:p w14:paraId="27A5487B" w14:textId="3E1D16E2" w:rsidR="003101A9" w:rsidRPr="006C6D37" w:rsidRDefault="00910EA0" w:rsidP="006C6D37">
      <w:pPr>
        <w:pStyle w:val="a4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D37">
        <w:rPr>
          <w:rFonts w:ascii="Times New Roman" w:hAnsi="Times New Roman" w:cs="Times New Roman"/>
          <w:sz w:val="24"/>
          <w:szCs w:val="24"/>
        </w:rPr>
        <w:t>Електронен носител – 1 бр.</w:t>
      </w:r>
      <w:r w:rsidR="00467C4B" w:rsidRPr="006C6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9FBDA" w14:textId="554A4D8D" w:rsidR="00D50E7A" w:rsidRPr="00C9797F" w:rsidRDefault="00D50E7A" w:rsidP="006C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6BFE1FC" w14:textId="77777777" w:rsidR="00BC4D75" w:rsidRPr="006C6D37" w:rsidRDefault="00BC4D75" w:rsidP="006C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EFCF5" w14:textId="0767BA31" w:rsidR="00EB70E8" w:rsidRPr="006C6D37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7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6C6D37" w:rsidRPr="006C6D37">
        <w:rPr>
          <w:rFonts w:ascii="Times New Roman" w:hAnsi="Times New Roman" w:cs="Times New Roman"/>
          <w:b/>
          <w:sz w:val="24"/>
          <w:szCs w:val="24"/>
        </w:rPr>
        <w:t>07</w:t>
      </w:r>
      <w:r w:rsidR="006A477D" w:rsidRPr="006C6D37">
        <w:rPr>
          <w:rFonts w:ascii="Times New Roman" w:hAnsi="Times New Roman" w:cs="Times New Roman"/>
          <w:b/>
          <w:sz w:val="24"/>
          <w:szCs w:val="24"/>
        </w:rPr>
        <w:t>.</w:t>
      </w:r>
      <w:r w:rsidR="006C6D37" w:rsidRPr="006C6D37">
        <w:rPr>
          <w:rFonts w:ascii="Times New Roman" w:hAnsi="Times New Roman" w:cs="Times New Roman"/>
          <w:b/>
          <w:sz w:val="24"/>
          <w:szCs w:val="24"/>
        </w:rPr>
        <w:t>04</w:t>
      </w:r>
      <w:r w:rsidR="006A477D" w:rsidRPr="006C6D37">
        <w:rPr>
          <w:rFonts w:ascii="Times New Roman" w:hAnsi="Times New Roman" w:cs="Times New Roman"/>
          <w:b/>
          <w:sz w:val="24"/>
          <w:szCs w:val="24"/>
        </w:rPr>
        <w:t>.20</w:t>
      </w:r>
      <w:r w:rsidR="00574ADB" w:rsidRPr="006C6D37">
        <w:rPr>
          <w:rFonts w:ascii="Times New Roman" w:hAnsi="Times New Roman" w:cs="Times New Roman"/>
          <w:b/>
          <w:sz w:val="24"/>
          <w:szCs w:val="24"/>
        </w:rPr>
        <w:t>2</w:t>
      </w:r>
      <w:r w:rsidR="006C6D37" w:rsidRPr="006C6D37">
        <w:rPr>
          <w:rFonts w:ascii="Times New Roman" w:hAnsi="Times New Roman" w:cs="Times New Roman"/>
          <w:b/>
          <w:sz w:val="24"/>
          <w:szCs w:val="24"/>
        </w:rPr>
        <w:t>2</w:t>
      </w:r>
      <w:r w:rsidR="006A477D" w:rsidRPr="006C6D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2DFA" w:rsidRPr="006C6D37">
        <w:rPr>
          <w:rFonts w:ascii="Times New Roman" w:hAnsi="Times New Roman" w:cs="Times New Roman"/>
          <w:b/>
          <w:sz w:val="24"/>
          <w:szCs w:val="24"/>
        </w:rPr>
        <w:t>.</w:t>
      </w: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6C6D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5A7D"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>Уведомител: ………………………..</w:t>
      </w:r>
      <w:r w:rsidR="000D2DFA" w:rsidRPr="006C6D37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3FBB283B" w14:textId="51876B34" w:rsidR="00EB70E8" w:rsidRPr="006C6D37" w:rsidRDefault="00D50E7A" w:rsidP="00CB7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ab/>
      </w:r>
      <w:r w:rsidRPr="006C6D3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 w:rsidRPr="006C6D37">
        <w:rPr>
          <w:rFonts w:ascii="Times New Roman" w:hAnsi="Times New Roman" w:cs="Times New Roman"/>
          <w:b/>
          <w:sz w:val="24"/>
          <w:szCs w:val="24"/>
        </w:rPr>
        <w:tab/>
      </w:r>
      <w:r w:rsidR="00815A7D" w:rsidRPr="006C6D37">
        <w:rPr>
          <w:rFonts w:ascii="Times New Roman" w:hAnsi="Times New Roman" w:cs="Times New Roman"/>
          <w:b/>
          <w:sz w:val="24"/>
          <w:szCs w:val="24"/>
        </w:rPr>
        <w:tab/>
      </w:r>
    </w:p>
    <w:p w14:paraId="3B0089D9" w14:textId="6CB85947" w:rsidR="00CB7C91" w:rsidRPr="000D2DFA" w:rsidRDefault="00385A27" w:rsidP="00815A7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6C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C91" w:rsidRPr="006C6D37">
        <w:rPr>
          <w:rFonts w:ascii="Times New Roman" w:hAnsi="Times New Roman" w:cs="Times New Roman"/>
          <w:b/>
          <w:sz w:val="24"/>
          <w:szCs w:val="24"/>
        </w:rPr>
        <w:t>„</w:t>
      </w:r>
      <w:r w:rsidR="006C6D37" w:rsidRPr="006C6D37">
        <w:rPr>
          <w:rFonts w:ascii="Times New Roman" w:hAnsi="Times New Roman" w:cs="Times New Roman"/>
          <w:b/>
          <w:sz w:val="24"/>
          <w:szCs w:val="24"/>
        </w:rPr>
        <w:t>КАМБЕРОВИ</w:t>
      </w:r>
      <w:r w:rsidR="00CB7C91" w:rsidRPr="006C6D37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67C4B" w:rsidRPr="006C6D37">
        <w:rPr>
          <w:rFonts w:ascii="Times New Roman" w:hAnsi="Times New Roman" w:cs="Times New Roman"/>
          <w:b/>
          <w:sz w:val="24"/>
          <w:szCs w:val="24"/>
        </w:rPr>
        <w:t>ОО</w:t>
      </w:r>
      <w:r w:rsidR="00CB7C91" w:rsidRPr="006C6D37">
        <w:rPr>
          <w:rFonts w:ascii="Times New Roman" w:hAnsi="Times New Roman" w:cs="Times New Roman"/>
          <w:b/>
          <w:sz w:val="24"/>
          <w:szCs w:val="24"/>
        </w:rPr>
        <w:t>Д</w:t>
      </w:r>
    </w:p>
    <w:sectPr w:rsidR="00CB7C91" w:rsidRPr="000D2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971A" w14:textId="77777777" w:rsidR="00CC0163" w:rsidRDefault="00CC0163" w:rsidP="009515C4">
      <w:pPr>
        <w:spacing w:after="0" w:line="240" w:lineRule="auto"/>
      </w:pPr>
      <w:r>
        <w:separator/>
      </w:r>
    </w:p>
  </w:endnote>
  <w:endnote w:type="continuationSeparator" w:id="0">
    <w:p w14:paraId="078B0F77" w14:textId="77777777" w:rsidR="00CC0163" w:rsidRDefault="00CC0163" w:rsidP="0095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07888"/>
      <w:docPartObj>
        <w:docPartGallery w:val="Page Numbers (Bottom of Page)"/>
        <w:docPartUnique/>
      </w:docPartObj>
    </w:sdtPr>
    <w:sdtEndPr/>
    <w:sdtContent>
      <w:p w14:paraId="3C2C0A44" w14:textId="5A16377F" w:rsidR="009515C4" w:rsidRDefault="009515C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27">
          <w:rPr>
            <w:noProof/>
          </w:rPr>
          <w:t>20</w:t>
        </w:r>
        <w:r>
          <w:fldChar w:fldCharType="end"/>
        </w:r>
      </w:p>
    </w:sdtContent>
  </w:sdt>
  <w:p w14:paraId="0CF410E8" w14:textId="77777777" w:rsidR="009515C4" w:rsidRDefault="009515C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FA71" w14:textId="77777777" w:rsidR="00CC0163" w:rsidRDefault="00CC0163" w:rsidP="009515C4">
      <w:pPr>
        <w:spacing w:after="0" w:line="240" w:lineRule="auto"/>
      </w:pPr>
      <w:r>
        <w:separator/>
      </w:r>
    </w:p>
  </w:footnote>
  <w:footnote w:type="continuationSeparator" w:id="0">
    <w:p w14:paraId="1554C840" w14:textId="77777777" w:rsidR="00CC0163" w:rsidRDefault="00CC0163" w:rsidP="0095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DB"/>
    <w:multiLevelType w:val="hybridMultilevel"/>
    <w:tmpl w:val="740C5942"/>
    <w:lvl w:ilvl="0" w:tplc="9ED00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91BEF"/>
    <w:multiLevelType w:val="hybridMultilevel"/>
    <w:tmpl w:val="C3AC4A0C"/>
    <w:lvl w:ilvl="0" w:tplc="12CC6D74">
      <w:start w:val="1"/>
      <w:numFmt w:val="upperRoman"/>
      <w:lvlText w:val="%1."/>
      <w:lvlJc w:val="right"/>
      <w:pPr>
        <w:ind w:left="1485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572360"/>
    <w:multiLevelType w:val="hybridMultilevel"/>
    <w:tmpl w:val="68C23BF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A4188F"/>
    <w:multiLevelType w:val="hybridMultilevel"/>
    <w:tmpl w:val="B0BCA6EE"/>
    <w:lvl w:ilvl="0" w:tplc="7A06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C2E16"/>
    <w:multiLevelType w:val="hybridMultilevel"/>
    <w:tmpl w:val="64E2B4E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B8308E"/>
    <w:multiLevelType w:val="hybridMultilevel"/>
    <w:tmpl w:val="CBDC41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EF4955"/>
    <w:multiLevelType w:val="hybridMultilevel"/>
    <w:tmpl w:val="BB78706E"/>
    <w:lvl w:ilvl="0" w:tplc="33746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B1BCE"/>
    <w:multiLevelType w:val="hybridMultilevel"/>
    <w:tmpl w:val="C3A2A554"/>
    <w:lvl w:ilvl="0" w:tplc="096856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E304C"/>
    <w:multiLevelType w:val="hybridMultilevel"/>
    <w:tmpl w:val="364419FC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A716C"/>
    <w:multiLevelType w:val="hybridMultilevel"/>
    <w:tmpl w:val="3A0EA66A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A454A1"/>
    <w:multiLevelType w:val="hybridMultilevel"/>
    <w:tmpl w:val="E0804622"/>
    <w:lvl w:ilvl="0" w:tplc="D8AE40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F8671E"/>
    <w:multiLevelType w:val="hybridMultilevel"/>
    <w:tmpl w:val="2006EB02"/>
    <w:lvl w:ilvl="0" w:tplc="F6AA84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555077"/>
    <w:multiLevelType w:val="hybridMultilevel"/>
    <w:tmpl w:val="5080A262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2F60"/>
    <w:multiLevelType w:val="hybridMultilevel"/>
    <w:tmpl w:val="BFA0F57A"/>
    <w:lvl w:ilvl="0" w:tplc="E0605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CE02F6"/>
    <w:multiLevelType w:val="hybridMultilevel"/>
    <w:tmpl w:val="A27C1A4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742E"/>
    <w:multiLevelType w:val="hybridMultilevel"/>
    <w:tmpl w:val="EB62AEEA"/>
    <w:lvl w:ilvl="0" w:tplc="E872052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C2889"/>
    <w:multiLevelType w:val="hybridMultilevel"/>
    <w:tmpl w:val="C672930C"/>
    <w:lvl w:ilvl="0" w:tplc="7D3E4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21383C"/>
    <w:multiLevelType w:val="hybridMultilevel"/>
    <w:tmpl w:val="3C5AC15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559ED"/>
    <w:multiLevelType w:val="hybridMultilevel"/>
    <w:tmpl w:val="5762ABC6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F2011"/>
    <w:multiLevelType w:val="hybridMultilevel"/>
    <w:tmpl w:val="260261A2"/>
    <w:lvl w:ilvl="0" w:tplc="7F10E5B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4" w15:restartNumberingAfterBreak="0">
    <w:nsid w:val="7DD35819"/>
    <w:multiLevelType w:val="hybridMultilevel"/>
    <w:tmpl w:val="75E44970"/>
    <w:lvl w:ilvl="0" w:tplc="11F2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3"/>
  </w:num>
  <w:num w:numId="5">
    <w:abstractNumId w:val="31"/>
  </w:num>
  <w:num w:numId="6">
    <w:abstractNumId w:val="20"/>
  </w:num>
  <w:num w:numId="7">
    <w:abstractNumId w:val="14"/>
  </w:num>
  <w:num w:numId="8">
    <w:abstractNumId w:val="32"/>
  </w:num>
  <w:num w:numId="9">
    <w:abstractNumId w:val="3"/>
  </w:num>
  <w:num w:numId="10">
    <w:abstractNumId w:val="25"/>
  </w:num>
  <w:num w:numId="11">
    <w:abstractNumId w:val="18"/>
  </w:num>
  <w:num w:numId="12">
    <w:abstractNumId w:val="23"/>
  </w:num>
  <w:num w:numId="13">
    <w:abstractNumId w:val="15"/>
  </w:num>
  <w:num w:numId="14">
    <w:abstractNumId w:val="30"/>
  </w:num>
  <w:num w:numId="15">
    <w:abstractNumId w:val="22"/>
  </w:num>
  <w:num w:numId="16">
    <w:abstractNumId w:val="19"/>
  </w:num>
  <w:num w:numId="17">
    <w:abstractNumId w:val="6"/>
  </w:num>
  <w:num w:numId="18">
    <w:abstractNumId w:val="8"/>
  </w:num>
  <w:num w:numId="19">
    <w:abstractNumId w:val="24"/>
  </w:num>
  <w:num w:numId="20">
    <w:abstractNumId w:val="34"/>
  </w:num>
  <w:num w:numId="21">
    <w:abstractNumId w:val="1"/>
  </w:num>
  <w:num w:numId="22">
    <w:abstractNumId w:val="17"/>
  </w:num>
  <w:num w:numId="23">
    <w:abstractNumId w:val="27"/>
  </w:num>
  <w:num w:numId="24">
    <w:abstractNumId w:val="21"/>
  </w:num>
  <w:num w:numId="25">
    <w:abstractNumId w:val="5"/>
  </w:num>
  <w:num w:numId="26">
    <w:abstractNumId w:val="26"/>
  </w:num>
  <w:num w:numId="27">
    <w:abstractNumId w:val="4"/>
  </w:num>
  <w:num w:numId="28">
    <w:abstractNumId w:val="7"/>
  </w:num>
  <w:num w:numId="29">
    <w:abstractNumId w:val="10"/>
  </w:num>
  <w:num w:numId="30">
    <w:abstractNumId w:val="12"/>
  </w:num>
  <w:num w:numId="31">
    <w:abstractNumId w:val="11"/>
  </w:num>
  <w:num w:numId="32">
    <w:abstractNumId w:val="16"/>
  </w:num>
  <w:num w:numId="33">
    <w:abstractNumId w:val="28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3389C"/>
    <w:rsid w:val="00037BED"/>
    <w:rsid w:val="000400B6"/>
    <w:rsid w:val="00052A28"/>
    <w:rsid w:val="0007006C"/>
    <w:rsid w:val="0007094A"/>
    <w:rsid w:val="0007731D"/>
    <w:rsid w:val="00077F22"/>
    <w:rsid w:val="000935F5"/>
    <w:rsid w:val="000A3FBC"/>
    <w:rsid w:val="000A7991"/>
    <w:rsid w:val="000B1754"/>
    <w:rsid w:val="000C3ABA"/>
    <w:rsid w:val="000C4845"/>
    <w:rsid w:val="000D04B7"/>
    <w:rsid w:val="000D2DFA"/>
    <w:rsid w:val="000D3991"/>
    <w:rsid w:val="000E07F6"/>
    <w:rsid w:val="000E3CC4"/>
    <w:rsid w:val="000F20CF"/>
    <w:rsid w:val="000F23AC"/>
    <w:rsid w:val="001051CE"/>
    <w:rsid w:val="00106BDE"/>
    <w:rsid w:val="00111C55"/>
    <w:rsid w:val="00123163"/>
    <w:rsid w:val="00127423"/>
    <w:rsid w:val="00127CAA"/>
    <w:rsid w:val="001501AF"/>
    <w:rsid w:val="00160AC7"/>
    <w:rsid w:val="0016451B"/>
    <w:rsid w:val="00164876"/>
    <w:rsid w:val="00165E14"/>
    <w:rsid w:val="001A459E"/>
    <w:rsid w:val="001C20C0"/>
    <w:rsid w:val="001C2B34"/>
    <w:rsid w:val="001D5339"/>
    <w:rsid w:val="001D6438"/>
    <w:rsid w:val="001E6DFE"/>
    <w:rsid w:val="001F288A"/>
    <w:rsid w:val="001F42B7"/>
    <w:rsid w:val="002010C9"/>
    <w:rsid w:val="0020273A"/>
    <w:rsid w:val="0020457E"/>
    <w:rsid w:val="00204EDA"/>
    <w:rsid w:val="00205F02"/>
    <w:rsid w:val="002127D4"/>
    <w:rsid w:val="0021474E"/>
    <w:rsid w:val="0022525C"/>
    <w:rsid w:val="00231B4C"/>
    <w:rsid w:val="0023338E"/>
    <w:rsid w:val="002337BC"/>
    <w:rsid w:val="00234307"/>
    <w:rsid w:val="00234DB6"/>
    <w:rsid w:val="00236682"/>
    <w:rsid w:val="00240B61"/>
    <w:rsid w:val="002500A8"/>
    <w:rsid w:val="00256BFE"/>
    <w:rsid w:val="00260FE9"/>
    <w:rsid w:val="00263270"/>
    <w:rsid w:val="002660F6"/>
    <w:rsid w:val="00266DF3"/>
    <w:rsid w:val="00277517"/>
    <w:rsid w:val="002910FC"/>
    <w:rsid w:val="002A3B0D"/>
    <w:rsid w:val="002A6B97"/>
    <w:rsid w:val="002A794C"/>
    <w:rsid w:val="002B05C4"/>
    <w:rsid w:val="002B0737"/>
    <w:rsid w:val="002B2662"/>
    <w:rsid w:val="002B3E2A"/>
    <w:rsid w:val="002C4E38"/>
    <w:rsid w:val="002D62AC"/>
    <w:rsid w:val="002E3EAF"/>
    <w:rsid w:val="002E4447"/>
    <w:rsid w:val="002E55AE"/>
    <w:rsid w:val="002E5FF8"/>
    <w:rsid w:val="002F0805"/>
    <w:rsid w:val="002F47D2"/>
    <w:rsid w:val="00306781"/>
    <w:rsid w:val="003101A9"/>
    <w:rsid w:val="00313484"/>
    <w:rsid w:val="00322522"/>
    <w:rsid w:val="003237D6"/>
    <w:rsid w:val="00326AFA"/>
    <w:rsid w:val="00326FFA"/>
    <w:rsid w:val="00327B62"/>
    <w:rsid w:val="003359CF"/>
    <w:rsid w:val="00347A78"/>
    <w:rsid w:val="0035226B"/>
    <w:rsid w:val="00355516"/>
    <w:rsid w:val="00360C00"/>
    <w:rsid w:val="003610C6"/>
    <w:rsid w:val="0037667A"/>
    <w:rsid w:val="00377541"/>
    <w:rsid w:val="00380411"/>
    <w:rsid w:val="00385A27"/>
    <w:rsid w:val="00385BFF"/>
    <w:rsid w:val="0039406D"/>
    <w:rsid w:val="00394823"/>
    <w:rsid w:val="003972AB"/>
    <w:rsid w:val="003C12D3"/>
    <w:rsid w:val="003E1F8B"/>
    <w:rsid w:val="004071BC"/>
    <w:rsid w:val="0040748A"/>
    <w:rsid w:val="00410077"/>
    <w:rsid w:val="00417FD2"/>
    <w:rsid w:val="00420FC5"/>
    <w:rsid w:val="00432B85"/>
    <w:rsid w:val="004348B2"/>
    <w:rsid w:val="004447FA"/>
    <w:rsid w:val="00447BC6"/>
    <w:rsid w:val="00450105"/>
    <w:rsid w:val="00451265"/>
    <w:rsid w:val="004611DE"/>
    <w:rsid w:val="00462B71"/>
    <w:rsid w:val="00463A75"/>
    <w:rsid w:val="00467C4B"/>
    <w:rsid w:val="00471E9C"/>
    <w:rsid w:val="00472A39"/>
    <w:rsid w:val="00495D7D"/>
    <w:rsid w:val="00497154"/>
    <w:rsid w:val="004A7D8B"/>
    <w:rsid w:val="004B45BB"/>
    <w:rsid w:val="004B5CDD"/>
    <w:rsid w:val="004B6809"/>
    <w:rsid w:val="004C45D8"/>
    <w:rsid w:val="004C4E52"/>
    <w:rsid w:val="004D0072"/>
    <w:rsid w:val="004D169F"/>
    <w:rsid w:val="004E0E3B"/>
    <w:rsid w:val="004E258D"/>
    <w:rsid w:val="004F141F"/>
    <w:rsid w:val="004F2D12"/>
    <w:rsid w:val="004F632F"/>
    <w:rsid w:val="004F77C9"/>
    <w:rsid w:val="00501131"/>
    <w:rsid w:val="005031B4"/>
    <w:rsid w:val="00503854"/>
    <w:rsid w:val="0050597E"/>
    <w:rsid w:val="00520A53"/>
    <w:rsid w:val="00525E1F"/>
    <w:rsid w:val="00534CD0"/>
    <w:rsid w:val="0054491F"/>
    <w:rsid w:val="00551689"/>
    <w:rsid w:val="0055390D"/>
    <w:rsid w:val="0056767C"/>
    <w:rsid w:val="005706BB"/>
    <w:rsid w:val="005708C8"/>
    <w:rsid w:val="0057095C"/>
    <w:rsid w:val="00574ADB"/>
    <w:rsid w:val="00585C2E"/>
    <w:rsid w:val="00596E16"/>
    <w:rsid w:val="005A194B"/>
    <w:rsid w:val="005A4BA3"/>
    <w:rsid w:val="005D39B7"/>
    <w:rsid w:val="005D506A"/>
    <w:rsid w:val="005E2144"/>
    <w:rsid w:val="005E45CE"/>
    <w:rsid w:val="00600A4A"/>
    <w:rsid w:val="00612B3F"/>
    <w:rsid w:val="00614B07"/>
    <w:rsid w:val="00634A3B"/>
    <w:rsid w:val="00643B63"/>
    <w:rsid w:val="00652222"/>
    <w:rsid w:val="006551D9"/>
    <w:rsid w:val="0065772D"/>
    <w:rsid w:val="00661277"/>
    <w:rsid w:val="0066483F"/>
    <w:rsid w:val="00672C37"/>
    <w:rsid w:val="0067693F"/>
    <w:rsid w:val="0068782F"/>
    <w:rsid w:val="00693F06"/>
    <w:rsid w:val="006A1785"/>
    <w:rsid w:val="006A477D"/>
    <w:rsid w:val="006B4D1B"/>
    <w:rsid w:val="006B6031"/>
    <w:rsid w:val="006C029D"/>
    <w:rsid w:val="006C16F8"/>
    <w:rsid w:val="006C1D6A"/>
    <w:rsid w:val="006C28C6"/>
    <w:rsid w:val="006C6D37"/>
    <w:rsid w:val="006D00EF"/>
    <w:rsid w:val="006E5E57"/>
    <w:rsid w:val="006F34C0"/>
    <w:rsid w:val="006F786B"/>
    <w:rsid w:val="007008F1"/>
    <w:rsid w:val="0070406B"/>
    <w:rsid w:val="007057ED"/>
    <w:rsid w:val="0071014F"/>
    <w:rsid w:val="007119D3"/>
    <w:rsid w:val="0072717C"/>
    <w:rsid w:val="00731B79"/>
    <w:rsid w:val="00760CAA"/>
    <w:rsid w:val="0076335A"/>
    <w:rsid w:val="007730CA"/>
    <w:rsid w:val="00782056"/>
    <w:rsid w:val="00782D97"/>
    <w:rsid w:val="00783736"/>
    <w:rsid w:val="00790ABC"/>
    <w:rsid w:val="00792945"/>
    <w:rsid w:val="00794CEC"/>
    <w:rsid w:val="00795903"/>
    <w:rsid w:val="007A4920"/>
    <w:rsid w:val="007B0D0F"/>
    <w:rsid w:val="007B5F21"/>
    <w:rsid w:val="007B7A20"/>
    <w:rsid w:val="007C34B2"/>
    <w:rsid w:val="007C47EE"/>
    <w:rsid w:val="007D3AAB"/>
    <w:rsid w:val="007D5090"/>
    <w:rsid w:val="007E2018"/>
    <w:rsid w:val="007E38CC"/>
    <w:rsid w:val="007E524F"/>
    <w:rsid w:val="007E67D9"/>
    <w:rsid w:val="007E7AB8"/>
    <w:rsid w:val="007F34FD"/>
    <w:rsid w:val="007F447C"/>
    <w:rsid w:val="007F6C2C"/>
    <w:rsid w:val="00801D83"/>
    <w:rsid w:val="0080731E"/>
    <w:rsid w:val="00807E62"/>
    <w:rsid w:val="00815A7D"/>
    <w:rsid w:val="0082140B"/>
    <w:rsid w:val="008378EF"/>
    <w:rsid w:val="00843F2E"/>
    <w:rsid w:val="008440E6"/>
    <w:rsid w:val="008462E2"/>
    <w:rsid w:val="00847551"/>
    <w:rsid w:val="00847EA8"/>
    <w:rsid w:val="008534D4"/>
    <w:rsid w:val="00860056"/>
    <w:rsid w:val="0088080F"/>
    <w:rsid w:val="00882F23"/>
    <w:rsid w:val="00886D5E"/>
    <w:rsid w:val="00892079"/>
    <w:rsid w:val="008A0B65"/>
    <w:rsid w:val="008A354D"/>
    <w:rsid w:val="008C1335"/>
    <w:rsid w:val="008C284C"/>
    <w:rsid w:val="008C315A"/>
    <w:rsid w:val="008C6011"/>
    <w:rsid w:val="008C6BA0"/>
    <w:rsid w:val="008C746D"/>
    <w:rsid w:val="008D0DB3"/>
    <w:rsid w:val="008D4836"/>
    <w:rsid w:val="008D7967"/>
    <w:rsid w:val="008E118B"/>
    <w:rsid w:val="008E1397"/>
    <w:rsid w:val="008E7DDA"/>
    <w:rsid w:val="008F49E8"/>
    <w:rsid w:val="008F4FD8"/>
    <w:rsid w:val="008F75C3"/>
    <w:rsid w:val="00902EAB"/>
    <w:rsid w:val="00904D25"/>
    <w:rsid w:val="00910EA0"/>
    <w:rsid w:val="00921F9F"/>
    <w:rsid w:val="00931066"/>
    <w:rsid w:val="00931E59"/>
    <w:rsid w:val="00950250"/>
    <w:rsid w:val="009515C4"/>
    <w:rsid w:val="00954F10"/>
    <w:rsid w:val="00956889"/>
    <w:rsid w:val="009747ED"/>
    <w:rsid w:val="00975BCF"/>
    <w:rsid w:val="00977C7E"/>
    <w:rsid w:val="00986B71"/>
    <w:rsid w:val="0099024F"/>
    <w:rsid w:val="009949CF"/>
    <w:rsid w:val="009A331A"/>
    <w:rsid w:val="009B36C6"/>
    <w:rsid w:val="009B57A5"/>
    <w:rsid w:val="009C1810"/>
    <w:rsid w:val="009C6563"/>
    <w:rsid w:val="009D4BAD"/>
    <w:rsid w:val="009D65A9"/>
    <w:rsid w:val="009D7921"/>
    <w:rsid w:val="009E0718"/>
    <w:rsid w:val="009E215B"/>
    <w:rsid w:val="009E5671"/>
    <w:rsid w:val="009E736F"/>
    <w:rsid w:val="009F4F70"/>
    <w:rsid w:val="009F5D91"/>
    <w:rsid w:val="00A053EB"/>
    <w:rsid w:val="00A06880"/>
    <w:rsid w:val="00A06A3A"/>
    <w:rsid w:val="00A13792"/>
    <w:rsid w:val="00A143C3"/>
    <w:rsid w:val="00A275A9"/>
    <w:rsid w:val="00A322EB"/>
    <w:rsid w:val="00A33E34"/>
    <w:rsid w:val="00A40893"/>
    <w:rsid w:val="00A55E46"/>
    <w:rsid w:val="00A61823"/>
    <w:rsid w:val="00A62473"/>
    <w:rsid w:val="00A63EEA"/>
    <w:rsid w:val="00A6645A"/>
    <w:rsid w:val="00A97946"/>
    <w:rsid w:val="00AA2640"/>
    <w:rsid w:val="00AA5449"/>
    <w:rsid w:val="00AD36FA"/>
    <w:rsid w:val="00AE0214"/>
    <w:rsid w:val="00AF18D5"/>
    <w:rsid w:val="00B05EA5"/>
    <w:rsid w:val="00B11E9F"/>
    <w:rsid w:val="00B20D17"/>
    <w:rsid w:val="00B246EB"/>
    <w:rsid w:val="00B32D4E"/>
    <w:rsid w:val="00B4605E"/>
    <w:rsid w:val="00B46439"/>
    <w:rsid w:val="00B577BD"/>
    <w:rsid w:val="00B63834"/>
    <w:rsid w:val="00B67574"/>
    <w:rsid w:val="00B72A40"/>
    <w:rsid w:val="00B72B25"/>
    <w:rsid w:val="00B820B7"/>
    <w:rsid w:val="00B83A02"/>
    <w:rsid w:val="00B83DAF"/>
    <w:rsid w:val="00BA6A36"/>
    <w:rsid w:val="00BC1433"/>
    <w:rsid w:val="00BC4D75"/>
    <w:rsid w:val="00BE2073"/>
    <w:rsid w:val="00BF063F"/>
    <w:rsid w:val="00C0340F"/>
    <w:rsid w:val="00C164D6"/>
    <w:rsid w:val="00C30120"/>
    <w:rsid w:val="00C43889"/>
    <w:rsid w:val="00C44C5A"/>
    <w:rsid w:val="00C572EE"/>
    <w:rsid w:val="00C74BBA"/>
    <w:rsid w:val="00C7684A"/>
    <w:rsid w:val="00C76CED"/>
    <w:rsid w:val="00C85555"/>
    <w:rsid w:val="00C949CB"/>
    <w:rsid w:val="00C9547A"/>
    <w:rsid w:val="00C9797F"/>
    <w:rsid w:val="00CA47E3"/>
    <w:rsid w:val="00CA77E3"/>
    <w:rsid w:val="00CB7C91"/>
    <w:rsid w:val="00CC0163"/>
    <w:rsid w:val="00CC0D8B"/>
    <w:rsid w:val="00CC30FC"/>
    <w:rsid w:val="00CC6BE8"/>
    <w:rsid w:val="00CD4331"/>
    <w:rsid w:val="00CE0C35"/>
    <w:rsid w:val="00CE0E8E"/>
    <w:rsid w:val="00CE29FE"/>
    <w:rsid w:val="00CE3099"/>
    <w:rsid w:val="00CE5116"/>
    <w:rsid w:val="00CF2317"/>
    <w:rsid w:val="00CF4D8E"/>
    <w:rsid w:val="00D0687A"/>
    <w:rsid w:val="00D06EBF"/>
    <w:rsid w:val="00D12C54"/>
    <w:rsid w:val="00D2333E"/>
    <w:rsid w:val="00D236EB"/>
    <w:rsid w:val="00D4017C"/>
    <w:rsid w:val="00D4535D"/>
    <w:rsid w:val="00D45965"/>
    <w:rsid w:val="00D45F75"/>
    <w:rsid w:val="00D50E7A"/>
    <w:rsid w:val="00D536E3"/>
    <w:rsid w:val="00D54060"/>
    <w:rsid w:val="00D56318"/>
    <w:rsid w:val="00D67863"/>
    <w:rsid w:val="00D73AA9"/>
    <w:rsid w:val="00D74414"/>
    <w:rsid w:val="00D77A9A"/>
    <w:rsid w:val="00D813DA"/>
    <w:rsid w:val="00D83F89"/>
    <w:rsid w:val="00D92E4B"/>
    <w:rsid w:val="00D963BD"/>
    <w:rsid w:val="00D97AF4"/>
    <w:rsid w:val="00DA3181"/>
    <w:rsid w:val="00DA36EC"/>
    <w:rsid w:val="00DA3AC6"/>
    <w:rsid w:val="00DA555D"/>
    <w:rsid w:val="00DA5CB3"/>
    <w:rsid w:val="00DA79A9"/>
    <w:rsid w:val="00DB21DD"/>
    <w:rsid w:val="00DC7608"/>
    <w:rsid w:val="00DE3EE0"/>
    <w:rsid w:val="00DE6A8D"/>
    <w:rsid w:val="00DE7829"/>
    <w:rsid w:val="00DF13DA"/>
    <w:rsid w:val="00DF2FD0"/>
    <w:rsid w:val="00E06B4C"/>
    <w:rsid w:val="00E21BB6"/>
    <w:rsid w:val="00E229F2"/>
    <w:rsid w:val="00E23D40"/>
    <w:rsid w:val="00E25154"/>
    <w:rsid w:val="00E303DB"/>
    <w:rsid w:val="00E306E2"/>
    <w:rsid w:val="00E32071"/>
    <w:rsid w:val="00E323A1"/>
    <w:rsid w:val="00E563CA"/>
    <w:rsid w:val="00E616E8"/>
    <w:rsid w:val="00E65243"/>
    <w:rsid w:val="00E76BA4"/>
    <w:rsid w:val="00E777AB"/>
    <w:rsid w:val="00E9203C"/>
    <w:rsid w:val="00E920AE"/>
    <w:rsid w:val="00EA1410"/>
    <w:rsid w:val="00EA2507"/>
    <w:rsid w:val="00EA64EB"/>
    <w:rsid w:val="00EB351A"/>
    <w:rsid w:val="00EB70E8"/>
    <w:rsid w:val="00EC2064"/>
    <w:rsid w:val="00EC2F4D"/>
    <w:rsid w:val="00EC40FF"/>
    <w:rsid w:val="00EC65FE"/>
    <w:rsid w:val="00EC7480"/>
    <w:rsid w:val="00EE02D3"/>
    <w:rsid w:val="00EE2E0B"/>
    <w:rsid w:val="00EE3A41"/>
    <w:rsid w:val="00EF4865"/>
    <w:rsid w:val="00F0369B"/>
    <w:rsid w:val="00F03A6B"/>
    <w:rsid w:val="00F12AE9"/>
    <w:rsid w:val="00F1519D"/>
    <w:rsid w:val="00F233BD"/>
    <w:rsid w:val="00F40DCD"/>
    <w:rsid w:val="00F43C64"/>
    <w:rsid w:val="00F44112"/>
    <w:rsid w:val="00F4472C"/>
    <w:rsid w:val="00F4631D"/>
    <w:rsid w:val="00F51CEF"/>
    <w:rsid w:val="00F52F76"/>
    <w:rsid w:val="00F57390"/>
    <w:rsid w:val="00F61CA0"/>
    <w:rsid w:val="00F70C89"/>
    <w:rsid w:val="00F75D7C"/>
    <w:rsid w:val="00F909C4"/>
    <w:rsid w:val="00F90D41"/>
    <w:rsid w:val="00F9300F"/>
    <w:rsid w:val="00F932CE"/>
    <w:rsid w:val="00F95F52"/>
    <w:rsid w:val="00FB5FF9"/>
    <w:rsid w:val="00FC44E9"/>
    <w:rsid w:val="00FC4D4B"/>
    <w:rsid w:val="00FD04DD"/>
    <w:rsid w:val="00FE0270"/>
    <w:rsid w:val="00FE59F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321"/>
  <w15:docId w15:val="{0F4783B1-DC69-4F6E-9AA1-E9DDFC9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rsid w:val="00472A3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Горен колонтитул Знак"/>
    <w:basedOn w:val="a0"/>
    <w:link w:val="ab"/>
    <w:rsid w:val="00472A3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lock Text"/>
    <w:basedOn w:val="a"/>
    <w:rsid w:val="004F2D12"/>
    <w:pPr>
      <w:shd w:val="clear" w:color="auto" w:fill="FFFFFF"/>
      <w:tabs>
        <w:tab w:val="left" w:pos="1296"/>
      </w:tabs>
      <w:spacing w:after="0" w:line="346" w:lineRule="exact"/>
      <w:ind w:left="7" w:right="48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bg-BG"/>
    </w:rPr>
  </w:style>
  <w:style w:type="paragraph" w:styleId="ae">
    <w:name w:val="Balloon Text"/>
    <w:basedOn w:val="a"/>
    <w:link w:val="af"/>
    <w:rsid w:val="00847EA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">
    <w:name w:val="Изнесен текст Знак"/>
    <w:basedOn w:val="a0"/>
    <w:link w:val="ae"/>
    <w:rsid w:val="00847EA8"/>
    <w:rPr>
      <w:rFonts w:ascii="Tahoma" w:eastAsia="Times New Roman" w:hAnsi="Tahoma" w:cs="Tahoma"/>
      <w:sz w:val="16"/>
      <w:szCs w:val="16"/>
      <w:lang w:val="en-GB"/>
    </w:rPr>
  </w:style>
  <w:style w:type="paragraph" w:styleId="af0">
    <w:name w:val="footer"/>
    <w:basedOn w:val="a"/>
    <w:link w:val="af1"/>
    <w:uiPriority w:val="99"/>
    <w:unhideWhenUsed/>
    <w:rsid w:val="0095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95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B22-C7A6-4F81-B80D-32B88F8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9939</TotalTime>
  <Pages>21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Janet Marinska</cp:lastModifiedBy>
  <cp:revision>148</cp:revision>
  <dcterms:created xsi:type="dcterms:W3CDTF">2016-08-09T12:31:00Z</dcterms:created>
  <dcterms:modified xsi:type="dcterms:W3CDTF">2022-04-20T11:30:00Z</dcterms:modified>
</cp:coreProperties>
</file>