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F" w:rsidRPr="000C48CA" w:rsidRDefault="007B306C" w:rsidP="00775B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48CA">
        <w:rPr>
          <w:b/>
          <w:color w:val="000000"/>
          <w:sz w:val="28"/>
          <w:szCs w:val="28"/>
        </w:rPr>
        <w:t>ДОКЛАД</w:t>
      </w:r>
    </w:p>
    <w:p w:rsidR="00775B5F" w:rsidRPr="000C48CA" w:rsidRDefault="007B306C" w:rsidP="00775B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C48CA">
        <w:rPr>
          <w:b/>
          <w:color w:val="000000"/>
        </w:rPr>
        <w:t xml:space="preserve"> </w:t>
      </w:r>
    </w:p>
    <w:p w:rsidR="00FA62D5" w:rsidRPr="000C48CA" w:rsidRDefault="00523E26" w:rsidP="00F2485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0C48CA">
        <w:rPr>
          <w:b/>
          <w:color w:val="000000"/>
        </w:rPr>
        <w:t>за</w:t>
      </w:r>
      <w:r w:rsidR="007B306C" w:rsidRPr="000C48CA">
        <w:rPr>
          <w:b/>
          <w:color w:val="000000"/>
        </w:rPr>
        <w:t xml:space="preserve"> </w:t>
      </w:r>
      <w:r w:rsidRPr="000C48CA">
        <w:rPr>
          <w:b/>
          <w:color w:val="000000"/>
        </w:rPr>
        <w:t>извършена</w:t>
      </w:r>
      <w:r w:rsidR="007B306C" w:rsidRPr="000C48CA">
        <w:rPr>
          <w:b/>
          <w:color w:val="000000"/>
        </w:rPr>
        <w:t xml:space="preserve"> </w:t>
      </w:r>
      <w:r w:rsidRPr="000C48CA">
        <w:rPr>
          <w:b/>
          <w:color w:val="000000"/>
        </w:rPr>
        <w:t>проверка</w:t>
      </w:r>
      <w:r w:rsidR="007B306C" w:rsidRPr="000C48CA">
        <w:rPr>
          <w:b/>
          <w:color w:val="000000"/>
        </w:rPr>
        <w:t xml:space="preserve"> </w:t>
      </w:r>
      <w:r w:rsidRPr="000C48CA">
        <w:rPr>
          <w:b/>
          <w:color w:val="000000"/>
        </w:rPr>
        <w:t>на</w:t>
      </w:r>
      <w:r w:rsidR="007B306C" w:rsidRPr="000C48CA">
        <w:rPr>
          <w:b/>
          <w:color w:val="000000"/>
        </w:rPr>
        <w:t xml:space="preserve"> </w:t>
      </w:r>
      <w:r w:rsidR="00017D6E" w:rsidRPr="000C48CA">
        <w:rPr>
          <w:b/>
          <w:color w:val="000000"/>
        </w:rPr>
        <w:t>“</w:t>
      </w:r>
      <w:r w:rsidR="008716E7" w:rsidRPr="000C48CA">
        <w:rPr>
          <w:b/>
          <w:color w:val="000000"/>
        </w:rPr>
        <w:t xml:space="preserve">Кингс </w:t>
      </w:r>
      <w:proofErr w:type="spellStart"/>
      <w:r w:rsidR="008716E7" w:rsidRPr="000C48CA">
        <w:rPr>
          <w:b/>
          <w:color w:val="000000"/>
        </w:rPr>
        <w:t>Табако</w:t>
      </w:r>
      <w:proofErr w:type="spellEnd"/>
      <w:r w:rsidR="008716E7" w:rsidRPr="000C48CA">
        <w:rPr>
          <w:b/>
          <w:color w:val="000000"/>
        </w:rPr>
        <w:t xml:space="preserve"> Интернешънъл</w:t>
      </w:r>
      <w:r w:rsidR="005A6E04" w:rsidRPr="000C48CA">
        <w:rPr>
          <w:b/>
          <w:color w:val="000000"/>
        </w:rPr>
        <w:t>”</w:t>
      </w:r>
      <w:r w:rsidR="004A43A4" w:rsidRPr="000C48CA">
        <w:rPr>
          <w:b/>
          <w:color w:val="000000"/>
        </w:rPr>
        <w:t xml:space="preserve"> </w:t>
      </w:r>
      <w:r w:rsidR="008716E7" w:rsidRPr="000C48CA">
        <w:rPr>
          <w:b/>
          <w:color w:val="000000"/>
        </w:rPr>
        <w:t>ЕАД</w:t>
      </w:r>
    </w:p>
    <w:p w:rsidR="00B02147" w:rsidRPr="000C48CA" w:rsidRDefault="00DA5890" w:rsidP="000C48CA">
      <w:pPr>
        <w:autoSpaceDE w:val="0"/>
        <w:autoSpaceDN w:val="0"/>
        <w:adjustRightInd w:val="0"/>
        <w:spacing w:line="276" w:lineRule="auto"/>
        <w:ind w:left="3686" w:hanging="3686"/>
        <w:rPr>
          <w:b/>
          <w:color w:val="000000"/>
        </w:rPr>
      </w:pPr>
      <w:r w:rsidRPr="000C48CA">
        <w:rPr>
          <w:b/>
          <w:color w:val="000000"/>
          <w:u w:val="single"/>
        </w:rPr>
        <w:t>площадка</w:t>
      </w:r>
      <w:r w:rsidR="009B0F4D" w:rsidRPr="000C48CA">
        <w:rPr>
          <w:b/>
          <w:color w:val="000000"/>
          <w:u w:val="single"/>
        </w:rPr>
        <w:t xml:space="preserve"> с местонахождение</w:t>
      </w:r>
      <w:r w:rsidR="00B02147" w:rsidRPr="000C48CA">
        <w:rPr>
          <w:b/>
          <w:color w:val="000000"/>
          <w:u w:val="single"/>
        </w:rPr>
        <w:t>:</w:t>
      </w:r>
      <w:r w:rsidRPr="000C48CA">
        <w:rPr>
          <w:b/>
          <w:color w:val="000000"/>
        </w:rPr>
        <w:t xml:space="preserve"> </w:t>
      </w:r>
      <w:r w:rsidR="00412626" w:rsidRPr="000C48CA">
        <w:rPr>
          <w:b/>
          <w:color w:val="000000"/>
        </w:rPr>
        <w:t>обл</w:t>
      </w:r>
      <w:r w:rsidR="001F61F0" w:rsidRPr="000C48CA">
        <w:rPr>
          <w:b/>
          <w:color w:val="000000"/>
        </w:rPr>
        <w:t>аст</w:t>
      </w:r>
      <w:r w:rsidR="00412626" w:rsidRPr="000C48CA">
        <w:rPr>
          <w:b/>
          <w:color w:val="000000"/>
        </w:rPr>
        <w:t xml:space="preserve"> Пл</w:t>
      </w:r>
      <w:r w:rsidR="001F61F0" w:rsidRPr="000C48CA">
        <w:rPr>
          <w:b/>
          <w:color w:val="000000"/>
        </w:rPr>
        <w:t>овдив, община</w:t>
      </w:r>
      <w:r w:rsidR="000E46A9" w:rsidRPr="000C48CA">
        <w:rPr>
          <w:b/>
          <w:color w:val="000000"/>
        </w:rPr>
        <w:t xml:space="preserve"> </w:t>
      </w:r>
      <w:r w:rsidR="008716E7" w:rsidRPr="000C48CA">
        <w:rPr>
          <w:b/>
          <w:color w:val="000000"/>
        </w:rPr>
        <w:t>Пловдив</w:t>
      </w:r>
      <w:r w:rsidR="00AB51B4" w:rsidRPr="000C48CA">
        <w:rPr>
          <w:b/>
          <w:color w:val="000000"/>
        </w:rPr>
        <w:t>,</w:t>
      </w:r>
      <w:r w:rsidR="005A297C" w:rsidRPr="000C48CA">
        <w:rPr>
          <w:b/>
          <w:color w:val="000000"/>
        </w:rPr>
        <w:t xml:space="preserve"> </w:t>
      </w:r>
      <w:r w:rsidR="00C1319F" w:rsidRPr="000C48CA">
        <w:rPr>
          <w:b/>
          <w:color w:val="000000"/>
        </w:rPr>
        <w:t xml:space="preserve">                                    гр. </w:t>
      </w:r>
      <w:r w:rsidR="008716E7" w:rsidRPr="000C48CA">
        <w:rPr>
          <w:b/>
          <w:color w:val="000000"/>
        </w:rPr>
        <w:t>Пловдив</w:t>
      </w:r>
      <w:r w:rsidR="00C1319F" w:rsidRPr="000C48CA">
        <w:rPr>
          <w:b/>
          <w:color w:val="000000"/>
        </w:rPr>
        <w:t>, ул. „</w:t>
      </w:r>
      <w:proofErr w:type="spellStart"/>
      <w:r w:rsidR="008716E7" w:rsidRPr="000C48CA">
        <w:rPr>
          <w:b/>
          <w:color w:val="000000"/>
        </w:rPr>
        <w:t>Рогошко</w:t>
      </w:r>
      <w:proofErr w:type="spellEnd"/>
      <w:r w:rsidR="008716E7" w:rsidRPr="000C48CA">
        <w:rPr>
          <w:b/>
          <w:color w:val="000000"/>
        </w:rPr>
        <w:t xml:space="preserve"> шосе</w:t>
      </w:r>
      <w:r w:rsidR="00C1319F" w:rsidRPr="000C48CA">
        <w:rPr>
          <w:b/>
          <w:color w:val="000000"/>
        </w:rPr>
        <w:t xml:space="preserve">“ № </w:t>
      </w:r>
      <w:r w:rsidR="008716E7" w:rsidRPr="000C48CA">
        <w:rPr>
          <w:b/>
          <w:color w:val="000000"/>
        </w:rPr>
        <w:t>1</w:t>
      </w:r>
    </w:p>
    <w:p w:rsidR="008716E7" w:rsidRPr="000C48CA" w:rsidRDefault="00506349" w:rsidP="000C48CA">
      <w:pPr>
        <w:autoSpaceDE w:val="0"/>
        <w:autoSpaceDN w:val="0"/>
        <w:adjustRightInd w:val="0"/>
        <w:spacing w:line="276" w:lineRule="auto"/>
        <w:ind w:left="3686" w:hanging="3686"/>
        <w:rPr>
          <w:b/>
          <w:color w:val="000000"/>
        </w:rPr>
      </w:pPr>
      <w:r w:rsidRPr="000C48CA">
        <w:rPr>
          <w:b/>
          <w:color w:val="000000"/>
          <w:u w:val="single"/>
        </w:rPr>
        <w:t>седалище и адрес на упра</w:t>
      </w:r>
      <w:r w:rsidR="00CF7D01" w:rsidRPr="000C48CA">
        <w:rPr>
          <w:b/>
          <w:color w:val="000000"/>
          <w:u w:val="single"/>
        </w:rPr>
        <w:t>вление</w:t>
      </w:r>
      <w:r w:rsidR="00D82C7A" w:rsidRPr="000C48CA">
        <w:rPr>
          <w:b/>
          <w:color w:val="000000"/>
        </w:rPr>
        <w:t xml:space="preserve">: </w:t>
      </w:r>
      <w:r w:rsidR="008716E7" w:rsidRPr="000C48CA">
        <w:rPr>
          <w:b/>
          <w:color w:val="000000"/>
        </w:rPr>
        <w:t>област Пловдив, община Пловдив,                                        гр. Пловдив, ул. „</w:t>
      </w:r>
      <w:proofErr w:type="spellStart"/>
      <w:r w:rsidR="008716E7" w:rsidRPr="000C48CA">
        <w:rPr>
          <w:b/>
          <w:color w:val="000000"/>
        </w:rPr>
        <w:t>Рогошко</w:t>
      </w:r>
      <w:proofErr w:type="spellEnd"/>
      <w:r w:rsidR="008716E7" w:rsidRPr="000C48CA">
        <w:rPr>
          <w:b/>
          <w:color w:val="000000"/>
        </w:rPr>
        <w:t xml:space="preserve"> шосе“ № 1</w:t>
      </w:r>
    </w:p>
    <w:p w:rsidR="009A7AD7" w:rsidRPr="000C48CA" w:rsidRDefault="009A7AD7" w:rsidP="008716E7">
      <w:pPr>
        <w:autoSpaceDE w:val="0"/>
        <w:autoSpaceDN w:val="0"/>
        <w:adjustRightInd w:val="0"/>
        <w:spacing w:line="276" w:lineRule="auto"/>
        <w:ind w:left="3686" w:hanging="3686"/>
        <w:jc w:val="both"/>
        <w:rPr>
          <w:color w:val="000000"/>
        </w:rPr>
      </w:pPr>
    </w:p>
    <w:p w:rsidR="007B306C" w:rsidRPr="000C48CA" w:rsidRDefault="007B306C" w:rsidP="00D512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C48CA">
        <w:rPr>
          <w:color w:val="000000"/>
        </w:rPr>
        <w:t>На</w:t>
      </w:r>
      <w:r w:rsidR="00022003" w:rsidRPr="000C48CA">
        <w:rPr>
          <w:color w:val="000000"/>
        </w:rPr>
        <w:t xml:space="preserve"> </w:t>
      </w:r>
      <w:r w:rsidR="00022003" w:rsidRPr="000C48CA">
        <w:t xml:space="preserve">основание </w:t>
      </w:r>
      <w:r w:rsidR="001B1A2B" w:rsidRPr="000C48CA">
        <w:t>З</w:t>
      </w:r>
      <w:r w:rsidR="00022003" w:rsidRPr="000C48CA">
        <w:t>аповед №</w:t>
      </w:r>
      <w:r w:rsidR="00BD5F37" w:rsidRPr="000C48CA">
        <w:t xml:space="preserve"> </w:t>
      </w:r>
      <w:r w:rsidR="00022003" w:rsidRPr="000C48CA">
        <w:t>РД-</w:t>
      </w:r>
      <w:r w:rsidR="008716E7" w:rsidRPr="000C48CA">
        <w:t>305</w:t>
      </w:r>
      <w:r w:rsidR="00022003" w:rsidRPr="000C48CA">
        <w:t>/</w:t>
      </w:r>
      <w:r w:rsidR="008716E7" w:rsidRPr="000C48CA">
        <w:t>13</w:t>
      </w:r>
      <w:r w:rsidR="004B6BC7" w:rsidRPr="000C48CA">
        <w:t>.1</w:t>
      </w:r>
      <w:r w:rsidR="008716E7" w:rsidRPr="000C48CA">
        <w:t>2</w:t>
      </w:r>
      <w:r w:rsidR="001B1A2B" w:rsidRPr="000C48CA">
        <w:t>.2016</w:t>
      </w:r>
      <w:r w:rsidR="00CF7D01" w:rsidRPr="000C48CA">
        <w:t xml:space="preserve"> </w:t>
      </w:r>
      <w:r w:rsidR="00022003" w:rsidRPr="000C48CA">
        <w:t xml:space="preserve">г. на Директора на РИОСВ – Пловдив, на </w:t>
      </w:r>
      <w:r w:rsidR="008716E7" w:rsidRPr="000C48CA">
        <w:t>1</w:t>
      </w:r>
      <w:r w:rsidR="00B82210" w:rsidRPr="000C48CA">
        <w:t>9</w:t>
      </w:r>
      <w:r w:rsidR="004B6BC7" w:rsidRPr="000C48CA">
        <w:t>.1</w:t>
      </w:r>
      <w:r w:rsidR="008716E7" w:rsidRPr="000C48CA">
        <w:t>2</w:t>
      </w:r>
      <w:r w:rsidR="00393331" w:rsidRPr="000C48CA">
        <w:t>.201</w:t>
      </w:r>
      <w:r w:rsidR="001B1A2B" w:rsidRPr="000C48CA">
        <w:t xml:space="preserve">6 </w:t>
      </w:r>
      <w:r w:rsidR="00CD0720" w:rsidRPr="000C48CA">
        <w:rPr>
          <w:color w:val="000000"/>
        </w:rPr>
        <w:t>г. бе</w:t>
      </w:r>
      <w:r w:rsidRPr="000C48CA">
        <w:rPr>
          <w:color w:val="000000"/>
        </w:rPr>
        <w:t xml:space="preserve"> извършена проверка </w:t>
      </w:r>
      <w:r w:rsidR="00CA0BE9" w:rsidRPr="000C48CA">
        <w:rPr>
          <w:color w:val="000000"/>
        </w:rPr>
        <w:t>и съставен КП</w:t>
      </w:r>
      <w:r w:rsidR="00CF7D01" w:rsidRPr="000C48CA">
        <w:rPr>
          <w:color w:val="000000"/>
        </w:rPr>
        <w:t xml:space="preserve"> </w:t>
      </w:r>
      <w:r w:rsidR="00CA0BE9" w:rsidRPr="000C48CA">
        <w:t>№</w:t>
      </w:r>
      <w:r w:rsidR="00CF7D01" w:rsidRPr="000C48CA">
        <w:t xml:space="preserve"> </w:t>
      </w:r>
      <w:r w:rsidR="008716E7" w:rsidRPr="000C48CA">
        <w:t>5641</w:t>
      </w:r>
      <w:r w:rsidR="004B6BC7" w:rsidRPr="000C48CA">
        <w:t>/</w:t>
      </w:r>
      <w:r w:rsidR="008716E7" w:rsidRPr="000C48CA">
        <w:rPr>
          <w:color w:val="000000"/>
        </w:rPr>
        <w:t>19</w:t>
      </w:r>
      <w:r w:rsidR="00E2650E" w:rsidRPr="000C48CA">
        <w:rPr>
          <w:color w:val="000000"/>
        </w:rPr>
        <w:t>.1</w:t>
      </w:r>
      <w:r w:rsidR="008716E7" w:rsidRPr="000C48CA">
        <w:rPr>
          <w:color w:val="000000"/>
        </w:rPr>
        <w:t>2</w:t>
      </w:r>
      <w:r w:rsidR="00182EAD" w:rsidRPr="000C48CA">
        <w:rPr>
          <w:color w:val="000000"/>
        </w:rPr>
        <w:t xml:space="preserve">.2016 </w:t>
      </w:r>
      <w:r w:rsidR="00CA0BE9" w:rsidRPr="000C48CA">
        <w:rPr>
          <w:color w:val="000000"/>
        </w:rPr>
        <w:t xml:space="preserve">г. </w:t>
      </w:r>
      <w:r w:rsidRPr="000C48CA">
        <w:rPr>
          <w:color w:val="000000"/>
        </w:rPr>
        <w:t>на</w:t>
      </w:r>
      <w:r w:rsidR="00CA0BE9" w:rsidRPr="000C48CA">
        <w:rPr>
          <w:color w:val="000000"/>
        </w:rPr>
        <w:t xml:space="preserve"> обект</w:t>
      </w:r>
      <w:r w:rsidRPr="000C48CA">
        <w:rPr>
          <w:color w:val="000000"/>
        </w:rPr>
        <w:t xml:space="preserve"> </w:t>
      </w:r>
      <w:r w:rsidR="008716E7" w:rsidRPr="000C48CA">
        <w:rPr>
          <w:color w:val="000000"/>
        </w:rPr>
        <w:t xml:space="preserve">“Кингс </w:t>
      </w:r>
      <w:proofErr w:type="spellStart"/>
      <w:r w:rsidR="008716E7" w:rsidRPr="000C48CA">
        <w:rPr>
          <w:color w:val="000000"/>
        </w:rPr>
        <w:t>Табако</w:t>
      </w:r>
      <w:proofErr w:type="spellEnd"/>
      <w:r w:rsidR="008716E7" w:rsidRPr="000C48CA">
        <w:rPr>
          <w:color w:val="000000"/>
        </w:rPr>
        <w:t xml:space="preserve"> Интернешънъл” ЕАД</w:t>
      </w:r>
      <w:r w:rsidR="006A10A8" w:rsidRPr="000C48CA">
        <w:rPr>
          <w:color w:val="000000"/>
        </w:rPr>
        <w:t xml:space="preserve">– гр. </w:t>
      </w:r>
      <w:r w:rsidR="008716E7" w:rsidRPr="000C48CA">
        <w:rPr>
          <w:color w:val="000000"/>
        </w:rPr>
        <w:t>Пловдив</w:t>
      </w:r>
      <w:r w:rsidRPr="000C48CA">
        <w:rPr>
          <w:color w:val="000000"/>
        </w:rPr>
        <w:t>.</w:t>
      </w:r>
      <w:r w:rsidR="00022003" w:rsidRPr="000C48CA">
        <w:rPr>
          <w:color w:val="000000"/>
        </w:rPr>
        <w:t xml:space="preserve"> </w:t>
      </w:r>
      <w:r w:rsidRPr="000C48CA">
        <w:rPr>
          <w:color w:val="000000"/>
        </w:rPr>
        <w:t>Комплексната проверка</w:t>
      </w:r>
      <w:r w:rsidR="00D8111D" w:rsidRPr="000C48CA">
        <w:rPr>
          <w:color w:val="000000"/>
        </w:rPr>
        <w:t xml:space="preserve">, извършена </w:t>
      </w:r>
      <w:r w:rsidR="006355A4" w:rsidRPr="000C48CA">
        <w:t>от експерти на РИ</w:t>
      </w:r>
      <w:r w:rsidR="00143CAD" w:rsidRPr="000C48CA">
        <w:t>ОСВ-Пловди</w:t>
      </w:r>
      <w:r w:rsidR="008347E4" w:rsidRPr="000C48CA">
        <w:t xml:space="preserve">в /по </w:t>
      </w:r>
      <w:r w:rsidR="00301B71" w:rsidRPr="000C48CA">
        <w:t>фактор</w:t>
      </w:r>
      <w:r w:rsidR="00701634" w:rsidRPr="000C48CA">
        <w:t xml:space="preserve"> – „</w:t>
      </w:r>
      <w:r w:rsidR="00301B71" w:rsidRPr="000C48CA">
        <w:t>отпадъци</w:t>
      </w:r>
      <w:r w:rsidR="00701634" w:rsidRPr="000C48CA">
        <w:t xml:space="preserve">“ </w:t>
      </w:r>
      <w:r w:rsidR="005213AA" w:rsidRPr="000C48CA">
        <w:t xml:space="preserve">и </w:t>
      </w:r>
      <w:r w:rsidR="00701634" w:rsidRPr="000C48CA">
        <w:t>компонент „</w:t>
      </w:r>
      <w:r w:rsidR="008716E7" w:rsidRPr="000C48CA">
        <w:t>Въздух</w:t>
      </w:r>
      <w:r w:rsidR="00701634" w:rsidRPr="000C48CA">
        <w:t>“</w:t>
      </w:r>
      <w:r w:rsidR="006355A4" w:rsidRPr="000C48CA">
        <w:t>/</w:t>
      </w:r>
      <w:r w:rsidR="006355A4" w:rsidRPr="000C48CA">
        <w:rPr>
          <w:color w:val="000000"/>
        </w:rPr>
        <w:t xml:space="preserve"> </w:t>
      </w:r>
      <w:r w:rsidRPr="000C48CA">
        <w:rPr>
          <w:color w:val="000000"/>
        </w:rPr>
        <w:t xml:space="preserve">е </w:t>
      </w:r>
      <w:r w:rsidR="008E75F7" w:rsidRPr="000C48CA">
        <w:rPr>
          <w:color w:val="000000"/>
        </w:rPr>
        <w:t>съгласно</w:t>
      </w:r>
      <w:r w:rsidRPr="000C48CA">
        <w:rPr>
          <w:color w:val="000000"/>
        </w:rPr>
        <w:t xml:space="preserve"> утвърден от Министъра на околната среда и водите </w:t>
      </w:r>
      <w:r w:rsidR="006355A4" w:rsidRPr="000C48CA">
        <w:rPr>
          <w:color w:val="000000"/>
        </w:rPr>
        <w:t>„</w:t>
      </w:r>
      <w:r w:rsidRPr="000C48CA">
        <w:rPr>
          <w:color w:val="000000"/>
        </w:rPr>
        <w:t>План</w:t>
      </w:r>
      <w:r w:rsidR="008942C2" w:rsidRPr="000C48CA">
        <w:rPr>
          <w:color w:val="000000"/>
        </w:rPr>
        <w:t xml:space="preserve"> </w:t>
      </w:r>
      <w:r w:rsidRPr="000C48CA">
        <w:rPr>
          <w:color w:val="000000"/>
        </w:rPr>
        <w:t>за контролната дейност на РИОСВ-</w:t>
      </w:r>
      <w:r w:rsidR="00022003" w:rsidRPr="000C48CA">
        <w:rPr>
          <w:color w:val="000000"/>
        </w:rPr>
        <w:t>Пловдив</w:t>
      </w:r>
      <w:r w:rsidR="00C032EC" w:rsidRPr="000C48CA">
        <w:rPr>
          <w:color w:val="000000"/>
        </w:rPr>
        <w:t xml:space="preserve"> за 2016</w:t>
      </w:r>
      <w:r w:rsidRPr="000C48CA">
        <w:rPr>
          <w:color w:val="000000"/>
        </w:rPr>
        <w:t xml:space="preserve"> г.</w:t>
      </w:r>
      <w:r w:rsidR="006355A4" w:rsidRPr="000C48CA">
        <w:rPr>
          <w:color w:val="000000"/>
        </w:rPr>
        <w:t>”</w:t>
      </w:r>
      <w:r w:rsidR="004C52ED" w:rsidRPr="000C48CA">
        <w:rPr>
          <w:color w:val="000000"/>
        </w:rPr>
        <w:t xml:space="preserve"> </w:t>
      </w:r>
      <w:r w:rsidR="00CA0BE9" w:rsidRPr="000C48CA">
        <w:rPr>
          <w:color w:val="000000"/>
        </w:rPr>
        <w:t xml:space="preserve"> </w:t>
      </w:r>
    </w:p>
    <w:p w:rsidR="00725DB0" w:rsidRPr="000C48CA" w:rsidRDefault="00725DB0" w:rsidP="00D51243">
      <w:pPr>
        <w:autoSpaceDE w:val="0"/>
        <w:autoSpaceDN w:val="0"/>
        <w:adjustRightInd w:val="0"/>
        <w:jc w:val="both"/>
        <w:rPr>
          <w:b/>
          <w:bCs/>
        </w:rPr>
      </w:pPr>
    </w:p>
    <w:p w:rsidR="00320A58" w:rsidRPr="000C48CA" w:rsidRDefault="008E17AE" w:rsidP="00D51243">
      <w:pPr>
        <w:autoSpaceDE w:val="0"/>
        <w:autoSpaceDN w:val="0"/>
        <w:adjustRightInd w:val="0"/>
        <w:jc w:val="both"/>
        <w:rPr>
          <w:b/>
          <w:bCs/>
        </w:rPr>
      </w:pPr>
      <w:r w:rsidRPr="000C48CA">
        <w:rPr>
          <w:b/>
          <w:bCs/>
        </w:rPr>
        <w:t>I. Цел на проверката:</w:t>
      </w:r>
    </w:p>
    <w:p w:rsidR="00E54D7D" w:rsidRPr="000C48CA" w:rsidRDefault="005A15E1" w:rsidP="00D51243">
      <w:pPr>
        <w:autoSpaceDE w:val="0"/>
        <w:autoSpaceDN w:val="0"/>
        <w:adjustRightInd w:val="0"/>
        <w:ind w:firstLine="708"/>
        <w:jc w:val="both"/>
      </w:pPr>
      <w:r w:rsidRPr="000C48CA">
        <w:t xml:space="preserve">Основна цел на проверката </w:t>
      </w:r>
      <w:r w:rsidR="00320A58" w:rsidRPr="000C48CA">
        <w:t xml:space="preserve">е установяване на нивото и степента на съответствие на обекта с </w:t>
      </w:r>
      <w:r w:rsidR="008E17AE" w:rsidRPr="000C48CA">
        <w:t>изискванията, заложени в Закона за опазване на околната среда и подзаконовите нормативни актове</w:t>
      </w:r>
      <w:r w:rsidR="00320A58" w:rsidRPr="000C48CA">
        <w:t>.</w:t>
      </w:r>
    </w:p>
    <w:p w:rsidR="002E4A16" w:rsidRPr="000C48CA" w:rsidRDefault="002E4A16" w:rsidP="00D51243">
      <w:pPr>
        <w:autoSpaceDE w:val="0"/>
        <w:autoSpaceDN w:val="0"/>
        <w:adjustRightInd w:val="0"/>
        <w:ind w:firstLine="708"/>
        <w:jc w:val="both"/>
      </w:pPr>
    </w:p>
    <w:p w:rsidR="00452920" w:rsidRPr="000C48CA" w:rsidRDefault="001E61EB" w:rsidP="00D51243">
      <w:pPr>
        <w:autoSpaceDE w:val="0"/>
        <w:autoSpaceDN w:val="0"/>
        <w:adjustRightInd w:val="0"/>
        <w:jc w:val="both"/>
        <w:rPr>
          <w:b/>
          <w:bCs/>
        </w:rPr>
      </w:pPr>
      <w:r w:rsidRPr="000C48CA">
        <w:rPr>
          <w:b/>
          <w:bCs/>
        </w:rPr>
        <w:t xml:space="preserve">II. </w:t>
      </w:r>
      <w:r w:rsidR="00D856C3" w:rsidRPr="000C48CA">
        <w:rPr>
          <w:b/>
          <w:bCs/>
        </w:rPr>
        <w:t>П</w:t>
      </w:r>
      <w:r w:rsidRPr="000C48CA">
        <w:rPr>
          <w:b/>
          <w:bCs/>
        </w:rPr>
        <w:t>ровер</w:t>
      </w:r>
      <w:r w:rsidR="00D856C3" w:rsidRPr="000C48CA">
        <w:rPr>
          <w:b/>
          <w:bCs/>
        </w:rPr>
        <w:t>ени</w:t>
      </w:r>
      <w:r w:rsidRPr="000C48CA">
        <w:rPr>
          <w:b/>
          <w:bCs/>
        </w:rPr>
        <w:t xml:space="preserve"> инсталации</w:t>
      </w:r>
      <w:r w:rsidR="00D856C3" w:rsidRPr="000C48CA">
        <w:rPr>
          <w:b/>
          <w:bCs/>
        </w:rPr>
        <w:t xml:space="preserve"> и </w:t>
      </w:r>
      <w:r w:rsidRPr="000C48CA">
        <w:rPr>
          <w:b/>
          <w:bCs/>
        </w:rPr>
        <w:t>дейности</w:t>
      </w:r>
      <w:r w:rsidR="00D856C3" w:rsidRPr="000C48CA">
        <w:rPr>
          <w:b/>
          <w:bCs/>
        </w:rPr>
        <w:t>:</w:t>
      </w:r>
    </w:p>
    <w:p w:rsidR="00CC4E40" w:rsidRPr="000C48CA" w:rsidRDefault="0073785D" w:rsidP="00DF56E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C48CA">
        <w:t>При извършената проверка</w:t>
      </w:r>
      <w:r w:rsidR="00ED79FC" w:rsidRPr="000C48CA">
        <w:t xml:space="preserve"> се установи, че </w:t>
      </w:r>
      <w:r w:rsidR="007D61F7" w:rsidRPr="000C48CA">
        <w:t xml:space="preserve">на площадката - област Пловдив, </w:t>
      </w:r>
      <w:r w:rsidR="006A10A8" w:rsidRPr="000C48CA">
        <w:t xml:space="preserve">община </w:t>
      </w:r>
      <w:r w:rsidR="008716E7" w:rsidRPr="000C48CA">
        <w:t>Пловдив</w:t>
      </w:r>
      <w:r w:rsidR="006A10A8" w:rsidRPr="000C48CA">
        <w:t xml:space="preserve">, гр. </w:t>
      </w:r>
      <w:r w:rsidR="008716E7" w:rsidRPr="000C48CA">
        <w:t>Пловдив</w:t>
      </w:r>
      <w:r w:rsidR="006A10A8" w:rsidRPr="000C48CA">
        <w:t>, ул. „</w:t>
      </w:r>
      <w:proofErr w:type="spellStart"/>
      <w:r w:rsidR="008716E7" w:rsidRPr="000C48CA">
        <w:t>Рогошко</w:t>
      </w:r>
      <w:proofErr w:type="spellEnd"/>
      <w:r w:rsidR="008716E7" w:rsidRPr="000C48CA">
        <w:t xml:space="preserve"> шосе</w:t>
      </w:r>
      <w:r w:rsidR="006A10A8" w:rsidRPr="000C48CA">
        <w:t xml:space="preserve">“ № </w:t>
      </w:r>
      <w:r w:rsidR="008716E7" w:rsidRPr="000C48CA">
        <w:t>1</w:t>
      </w:r>
      <w:r w:rsidR="00122234" w:rsidRPr="000C48CA">
        <w:t xml:space="preserve"> основните направления в дейността на </w:t>
      </w:r>
      <w:r w:rsidR="008716E7" w:rsidRPr="000C48CA">
        <w:rPr>
          <w:color w:val="000000"/>
        </w:rPr>
        <w:t xml:space="preserve">“Кингс </w:t>
      </w:r>
      <w:proofErr w:type="spellStart"/>
      <w:r w:rsidR="008716E7" w:rsidRPr="000C48CA">
        <w:rPr>
          <w:color w:val="000000"/>
        </w:rPr>
        <w:t>Табако</w:t>
      </w:r>
      <w:proofErr w:type="spellEnd"/>
      <w:r w:rsidR="008716E7" w:rsidRPr="000C48CA">
        <w:rPr>
          <w:color w:val="000000"/>
        </w:rPr>
        <w:t xml:space="preserve"> Интернешънъл” ЕАД</w:t>
      </w:r>
      <w:r w:rsidR="008716E7" w:rsidRPr="000C48CA">
        <w:rPr>
          <w:b/>
          <w:color w:val="000000"/>
        </w:rPr>
        <w:t xml:space="preserve"> </w:t>
      </w:r>
      <w:r w:rsidR="008716E7" w:rsidRPr="000C48CA">
        <w:t>е</w:t>
      </w:r>
      <w:r w:rsidR="00122234" w:rsidRPr="000C48CA">
        <w:t xml:space="preserve"> производство </w:t>
      </w:r>
      <w:r w:rsidR="00333DD4" w:rsidRPr="000C48CA">
        <w:t>на</w:t>
      </w:r>
      <w:r w:rsidR="008716E7" w:rsidRPr="000C48CA">
        <w:t xml:space="preserve"> цигари – изкупуване, промишлена обработка, заготовка</w:t>
      </w:r>
      <w:r w:rsidR="00615E2F" w:rsidRPr="000C48CA">
        <w:t xml:space="preserve"> за износ  и търговия с тютюни</w:t>
      </w:r>
      <w:r w:rsidR="00484152" w:rsidRPr="000C48CA">
        <w:t>.</w:t>
      </w:r>
    </w:p>
    <w:p w:rsidR="00253679" w:rsidRPr="000C48CA" w:rsidRDefault="001B368B" w:rsidP="00D51243">
      <w:pPr>
        <w:autoSpaceDE w:val="0"/>
        <w:autoSpaceDN w:val="0"/>
        <w:adjustRightInd w:val="0"/>
        <w:ind w:firstLine="708"/>
        <w:jc w:val="both"/>
      </w:pPr>
      <w:r w:rsidRPr="000C48CA">
        <w:t xml:space="preserve">Производствената дейност се извършва в следните </w:t>
      </w:r>
      <w:r w:rsidR="00615E2F" w:rsidRPr="000C48CA">
        <w:t>сгради</w:t>
      </w:r>
      <w:r w:rsidR="00253679" w:rsidRPr="000C48CA">
        <w:t xml:space="preserve">: </w:t>
      </w:r>
    </w:p>
    <w:p w:rsidR="00253A35" w:rsidRPr="000C48CA" w:rsidRDefault="00615E2F" w:rsidP="00D51243">
      <w:pPr>
        <w:numPr>
          <w:ilvl w:val="0"/>
          <w:numId w:val="39"/>
        </w:numPr>
        <w:jc w:val="both"/>
        <w:rPr>
          <w:spacing w:val="-1"/>
        </w:rPr>
      </w:pPr>
      <w:r w:rsidRPr="000C48CA">
        <w:rPr>
          <w:spacing w:val="-1"/>
        </w:rPr>
        <w:t>Склад за приемане на тютюна</w:t>
      </w:r>
      <w:r w:rsidR="00D92991" w:rsidRPr="000C48CA">
        <w:rPr>
          <w:spacing w:val="-1"/>
        </w:rPr>
        <w:t>;</w:t>
      </w:r>
    </w:p>
    <w:p w:rsidR="00D92991" w:rsidRPr="000C48CA" w:rsidRDefault="00615E2F" w:rsidP="00D51243">
      <w:pPr>
        <w:numPr>
          <w:ilvl w:val="0"/>
          <w:numId w:val="39"/>
        </w:numPr>
        <w:jc w:val="both"/>
        <w:rPr>
          <w:spacing w:val="-1"/>
        </w:rPr>
      </w:pPr>
      <w:r w:rsidRPr="000C48CA">
        <w:rPr>
          <w:spacing w:val="-1"/>
        </w:rPr>
        <w:t>Битова сграда</w:t>
      </w:r>
      <w:r w:rsidR="00D92991" w:rsidRPr="000C48CA">
        <w:rPr>
          <w:spacing w:val="-1"/>
        </w:rPr>
        <w:t>;</w:t>
      </w:r>
    </w:p>
    <w:p w:rsidR="00D92991" w:rsidRPr="000C48CA" w:rsidRDefault="00615E2F" w:rsidP="00D51243">
      <w:pPr>
        <w:numPr>
          <w:ilvl w:val="0"/>
          <w:numId w:val="39"/>
        </w:numPr>
        <w:jc w:val="both"/>
        <w:rPr>
          <w:spacing w:val="-1"/>
        </w:rPr>
      </w:pPr>
      <w:r w:rsidRPr="000C48CA">
        <w:rPr>
          <w:spacing w:val="-1"/>
        </w:rPr>
        <w:t>Цех за предварителна подготовк</w:t>
      </w:r>
      <w:r w:rsidR="00CB41E4" w:rsidRPr="000C48CA">
        <w:rPr>
          <w:spacing w:val="-1"/>
        </w:rPr>
        <w:t>а</w:t>
      </w:r>
      <w:r w:rsidRPr="000C48CA">
        <w:rPr>
          <w:spacing w:val="-1"/>
        </w:rPr>
        <w:t xml:space="preserve"> на суровината</w:t>
      </w:r>
      <w:r w:rsidR="00D92991" w:rsidRPr="000C48CA">
        <w:rPr>
          <w:spacing w:val="-1"/>
        </w:rPr>
        <w:t>;</w:t>
      </w:r>
    </w:p>
    <w:p w:rsidR="00D92991" w:rsidRPr="000C48CA" w:rsidRDefault="00615E2F" w:rsidP="00D51243">
      <w:pPr>
        <w:numPr>
          <w:ilvl w:val="0"/>
          <w:numId w:val="39"/>
        </w:numPr>
        <w:jc w:val="both"/>
        <w:rPr>
          <w:spacing w:val="-1"/>
        </w:rPr>
      </w:pPr>
      <w:r w:rsidRPr="000C48CA">
        <w:rPr>
          <w:spacing w:val="-1"/>
        </w:rPr>
        <w:t>Цех за готовата продукция</w:t>
      </w:r>
      <w:r w:rsidR="00D92991" w:rsidRPr="000C48CA">
        <w:rPr>
          <w:spacing w:val="-1"/>
        </w:rPr>
        <w:t>;</w:t>
      </w:r>
    </w:p>
    <w:p w:rsidR="00D92991" w:rsidRPr="000C48CA" w:rsidRDefault="00D92991" w:rsidP="00D51243">
      <w:pPr>
        <w:numPr>
          <w:ilvl w:val="0"/>
          <w:numId w:val="39"/>
        </w:numPr>
        <w:jc w:val="both"/>
        <w:rPr>
          <w:spacing w:val="-1"/>
        </w:rPr>
      </w:pPr>
      <w:r w:rsidRPr="000C48CA">
        <w:rPr>
          <w:spacing w:val="-1"/>
        </w:rPr>
        <w:t xml:space="preserve">Цех </w:t>
      </w:r>
      <w:r w:rsidR="00615E2F" w:rsidRPr="000C48CA">
        <w:rPr>
          <w:spacing w:val="-1"/>
        </w:rPr>
        <w:t>за експедиция на готовата продукция</w:t>
      </w:r>
      <w:r w:rsidRPr="000C48CA">
        <w:rPr>
          <w:spacing w:val="-1"/>
        </w:rPr>
        <w:t>;</w:t>
      </w:r>
    </w:p>
    <w:p w:rsidR="00811278" w:rsidRPr="000C48CA" w:rsidRDefault="00811278" w:rsidP="00D51243">
      <w:pPr>
        <w:autoSpaceDE w:val="0"/>
        <w:autoSpaceDN w:val="0"/>
        <w:adjustRightInd w:val="0"/>
        <w:jc w:val="both"/>
        <w:rPr>
          <w:b/>
          <w:bCs/>
        </w:rPr>
      </w:pPr>
    </w:p>
    <w:p w:rsidR="00F4276F" w:rsidRPr="000C48CA" w:rsidRDefault="00F80978" w:rsidP="00D51243">
      <w:pPr>
        <w:autoSpaceDE w:val="0"/>
        <w:autoSpaceDN w:val="0"/>
        <w:adjustRightInd w:val="0"/>
        <w:jc w:val="both"/>
        <w:rPr>
          <w:b/>
          <w:bCs/>
        </w:rPr>
      </w:pPr>
      <w:r w:rsidRPr="000C48CA">
        <w:rPr>
          <w:b/>
          <w:bCs/>
        </w:rPr>
        <w:t xml:space="preserve">III. </w:t>
      </w:r>
      <w:r w:rsidR="00811278" w:rsidRPr="000C48CA">
        <w:rPr>
          <w:b/>
          <w:bCs/>
        </w:rPr>
        <w:t>Констатации от проверката по</w:t>
      </w:r>
      <w:r w:rsidR="001C1506" w:rsidRPr="000C48CA">
        <w:rPr>
          <w:b/>
          <w:bCs/>
        </w:rPr>
        <w:t xml:space="preserve"> компонент „</w:t>
      </w:r>
      <w:r w:rsidR="009C1327" w:rsidRPr="000C48CA">
        <w:rPr>
          <w:b/>
          <w:bCs/>
        </w:rPr>
        <w:t>води</w:t>
      </w:r>
      <w:r w:rsidR="001C1506" w:rsidRPr="000C48CA">
        <w:rPr>
          <w:b/>
          <w:bCs/>
        </w:rPr>
        <w:t>“ и</w:t>
      </w:r>
      <w:r w:rsidR="00811278" w:rsidRPr="000C48CA">
        <w:rPr>
          <w:b/>
          <w:bCs/>
        </w:rPr>
        <w:t xml:space="preserve"> </w:t>
      </w:r>
      <w:r w:rsidR="001C1506" w:rsidRPr="000C48CA">
        <w:rPr>
          <w:b/>
          <w:bCs/>
        </w:rPr>
        <w:t>фактор „отпадъци“</w:t>
      </w:r>
      <w:r w:rsidR="00D856C3" w:rsidRPr="000C48CA">
        <w:rPr>
          <w:b/>
          <w:bCs/>
        </w:rPr>
        <w:t>:</w:t>
      </w:r>
      <w:r w:rsidR="00F63D21" w:rsidRPr="000C48CA">
        <w:rPr>
          <w:b/>
          <w:bCs/>
        </w:rPr>
        <w:t xml:space="preserve"> </w:t>
      </w:r>
    </w:p>
    <w:p w:rsidR="00637761" w:rsidRPr="000C48CA" w:rsidRDefault="00532844" w:rsidP="00D512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C48CA">
        <w:rPr>
          <w:rStyle w:val="a5"/>
          <w:bCs/>
          <w:i w:val="0"/>
          <w:color w:val="121314"/>
        </w:rPr>
        <w:t>При проверката се констатира, че</w:t>
      </w:r>
      <w:r w:rsidR="00BC6FC8" w:rsidRPr="000C48CA">
        <w:rPr>
          <w:rStyle w:val="a5"/>
          <w:bCs/>
          <w:i w:val="0"/>
          <w:color w:val="121314"/>
        </w:rPr>
        <w:t xml:space="preserve"> </w:t>
      </w:r>
      <w:r w:rsidR="00B2429B" w:rsidRPr="000C48CA">
        <w:rPr>
          <w:color w:val="000000"/>
        </w:rPr>
        <w:t xml:space="preserve">“Кингс </w:t>
      </w:r>
      <w:proofErr w:type="spellStart"/>
      <w:r w:rsidR="00B2429B" w:rsidRPr="000C48CA">
        <w:rPr>
          <w:color w:val="000000"/>
        </w:rPr>
        <w:t>Табако</w:t>
      </w:r>
      <w:proofErr w:type="spellEnd"/>
      <w:r w:rsidR="00B2429B" w:rsidRPr="000C48CA">
        <w:rPr>
          <w:color w:val="000000"/>
        </w:rPr>
        <w:t xml:space="preserve"> Интернешънъл” ЕАД </w:t>
      </w:r>
      <w:r w:rsidR="00EA41D7" w:rsidRPr="000C48CA">
        <w:rPr>
          <w:color w:val="000000"/>
        </w:rPr>
        <w:t xml:space="preserve">– гр. </w:t>
      </w:r>
      <w:r w:rsidR="00B2429B" w:rsidRPr="000C48CA">
        <w:rPr>
          <w:color w:val="000000"/>
        </w:rPr>
        <w:t>Пловдив</w:t>
      </w:r>
      <w:r w:rsidR="00637761" w:rsidRPr="000C48CA">
        <w:rPr>
          <w:color w:val="000000"/>
        </w:rPr>
        <w:t>,</w:t>
      </w:r>
      <w:r w:rsidRPr="000C48CA">
        <w:rPr>
          <w:rStyle w:val="a5"/>
          <w:bCs/>
          <w:i w:val="0"/>
          <w:color w:val="121314"/>
        </w:rPr>
        <w:t xml:space="preserve"> </w:t>
      </w:r>
      <w:r w:rsidR="00A3637D" w:rsidRPr="000C48CA">
        <w:rPr>
          <w:color w:val="000000"/>
        </w:rPr>
        <w:t xml:space="preserve">е </w:t>
      </w:r>
      <w:r w:rsidR="00522C90" w:rsidRPr="000C48CA">
        <w:rPr>
          <w:color w:val="000000"/>
        </w:rPr>
        <w:t xml:space="preserve">Дружество, </w:t>
      </w:r>
      <w:r w:rsidR="006A445A" w:rsidRPr="000C48CA">
        <w:rPr>
          <w:color w:val="000000"/>
        </w:rPr>
        <w:t>работещо с</w:t>
      </w:r>
      <w:r w:rsidR="005312CF" w:rsidRPr="000C48CA">
        <w:rPr>
          <w:color w:val="000000"/>
        </w:rPr>
        <w:t xml:space="preserve"> </w:t>
      </w:r>
      <w:r w:rsidR="00B2429B" w:rsidRPr="000C48CA">
        <w:rPr>
          <w:color w:val="000000"/>
        </w:rPr>
        <w:t xml:space="preserve">двусменен </w:t>
      </w:r>
      <w:r w:rsidR="002D6C81" w:rsidRPr="000C48CA">
        <w:rPr>
          <w:color w:val="000000"/>
        </w:rPr>
        <w:t xml:space="preserve"> режим </w:t>
      </w:r>
      <w:r w:rsidR="00AB5515" w:rsidRPr="000C48CA">
        <w:rPr>
          <w:color w:val="000000"/>
        </w:rPr>
        <w:t xml:space="preserve">на </w:t>
      </w:r>
      <w:r w:rsidR="00B2429B" w:rsidRPr="000C48CA">
        <w:rPr>
          <w:color w:val="000000"/>
        </w:rPr>
        <w:t>работа</w:t>
      </w:r>
      <w:r w:rsidR="001F6552" w:rsidRPr="000C48CA">
        <w:rPr>
          <w:color w:val="000000"/>
        </w:rPr>
        <w:t>.</w:t>
      </w:r>
      <w:r w:rsidR="00F20AF2" w:rsidRPr="000C48CA">
        <w:rPr>
          <w:color w:val="000000"/>
        </w:rPr>
        <w:t xml:space="preserve"> </w:t>
      </w:r>
    </w:p>
    <w:p w:rsidR="00923434" w:rsidRPr="000C48CA" w:rsidRDefault="00923434" w:rsidP="00D5124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86C2F" w:rsidRPr="000C48CA" w:rsidRDefault="006E2F78" w:rsidP="0099688D">
      <w:pPr>
        <w:pStyle w:val="a6"/>
        <w:rPr>
          <w:color w:val="000000"/>
        </w:rPr>
      </w:pPr>
      <w:r w:rsidRPr="000C48CA">
        <w:rPr>
          <w:b/>
          <w:i/>
          <w:color w:val="000000"/>
          <w:u w:val="single"/>
        </w:rPr>
        <w:t>Управление на отпадъците</w:t>
      </w:r>
      <w:r w:rsidR="00086C2F" w:rsidRPr="000C48CA">
        <w:rPr>
          <w:color w:val="000000"/>
        </w:rPr>
        <w:t xml:space="preserve"> </w:t>
      </w:r>
    </w:p>
    <w:p w:rsidR="003C013E" w:rsidRPr="000C48CA" w:rsidRDefault="00DC67FA" w:rsidP="00D51243">
      <w:pPr>
        <w:pStyle w:val="a6"/>
        <w:ind w:firstLine="708"/>
        <w:rPr>
          <w:color w:val="000000"/>
        </w:rPr>
      </w:pPr>
      <w:r w:rsidRPr="000C48CA">
        <w:rPr>
          <w:color w:val="000000"/>
        </w:rPr>
        <w:t>Към момента на</w:t>
      </w:r>
      <w:r w:rsidR="00086C2F" w:rsidRPr="000C48CA">
        <w:rPr>
          <w:color w:val="000000"/>
        </w:rPr>
        <w:t xml:space="preserve"> проверка</w:t>
      </w:r>
      <w:r w:rsidR="00685CDC" w:rsidRPr="000C48CA">
        <w:rPr>
          <w:color w:val="000000"/>
        </w:rPr>
        <w:t>та</w:t>
      </w:r>
      <w:r w:rsidR="00086C2F" w:rsidRPr="000C48CA">
        <w:rPr>
          <w:color w:val="000000"/>
        </w:rPr>
        <w:t xml:space="preserve"> се констатира, че </w:t>
      </w:r>
      <w:r w:rsidR="00734F9B" w:rsidRPr="000C48CA">
        <w:rPr>
          <w:color w:val="000000"/>
        </w:rPr>
        <w:t>за</w:t>
      </w:r>
      <w:r w:rsidR="006E2F78" w:rsidRPr="000C48CA">
        <w:rPr>
          <w:color w:val="000000"/>
        </w:rPr>
        <w:t xml:space="preserve"> дейност</w:t>
      </w:r>
      <w:r w:rsidR="00734F9B" w:rsidRPr="000C48CA">
        <w:rPr>
          <w:color w:val="000000"/>
        </w:rPr>
        <w:t>та и отпадъците, които се образуват</w:t>
      </w:r>
      <w:r w:rsidR="00115A6B" w:rsidRPr="000C48CA">
        <w:rPr>
          <w:color w:val="000000"/>
        </w:rPr>
        <w:t xml:space="preserve"> на площадката</w:t>
      </w:r>
      <w:r w:rsidR="00734F9B" w:rsidRPr="000C48CA">
        <w:rPr>
          <w:color w:val="000000"/>
        </w:rPr>
        <w:t>, Дружеството</w:t>
      </w:r>
      <w:r w:rsidR="00274875" w:rsidRPr="000C48CA">
        <w:rPr>
          <w:color w:val="000000"/>
        </w:rPr>
        <w:t xml:space="preserve"> е извършило</w:t>
      </w:r>
      <w:r w:rsidR="00046D16" w:rsidRPr="000C48CA">
        <w:rPr>
          <w:color w:val="000000"/>
        </w:rPr>
        <w:t xml:space="preserve"> класификация </w:t>
      </w:r>
      <w:r w:rsidR="00AF5D07" w:rsidRPr="000C48CA">
        <w:rPr>
          <w:color w:val="000000"/>
        </w:rPr>
        <w:t>и притежава утвърдени от Д</w:t>
      </w:r>
      <w:r w:rsidR="0011051E" w:rsidRPr="000C48CA">
        <w:rPr>
          <w:color w:val="000000"/>
        </w:rPr>
        <w:t xml:space="preserve">иректора на РИОСВ-Пловдив работни листове за класификация на </w:t>
      </w:r>
      <w:r w:rsidR="00611760" w:rsidRPr="000C48CA">
        <w:rPr>
          <w:color w:val="000000"/>
        </w:rPr>
        <w:t>образуваните</w:t>
      </w:r>
      <w:r w:rsidR="0011051E" w:rsidRPr="000C48CA">
        <w:rPr>
          <w:color w:val="000000"/>
        </w:rPr>
        <w:t xml:space="preserve"> от дейността отпадъци</w:t>
      </w:r>
      <w:r w:rsidR="008841D9" w:rsidRPr="000C48CA">
        <w:rPr>
          <w:color w:val="000000"/>
        </w:rPr>
        <w:t xml:space="preserve">. </w:t>
      </w:r>
      <w:r w:rsidR="003C013E" w:rsidRPr="000C48CA">
        <w:rPr>
          <w:color w:val="000000"/>
        </w:rPr>
        <w:t xml:space="preserve">В </w:t>
      </w:r>
      <w:r w:rsidR="00A62DA1" w:rsidRPr="000C48CA">
        <w:rPr>
          <w:color w:val="000000"/>
        </w:rPr>
        <w:t xml:space="preserve">ИАОС, в </w:t>
      </w:r>
      <w:r w:rsidR="003C013E" w:rsidRPr="000C48CA">
        <w:rPr>
          <w:color w:val="000000"/>
        </w:rPr>
        <w:t xml:space="preserve">срок са представени </w:t>
      </w:r>
      <w:r w:rsidR="00695B9C" w:rsidRPr="000C48CA">
        <w:rPr>
          <w:color w:val="000000"/>
        </w:rPr>
        <w:t>годишни отчети за образуваните от дейността на Дружеството отпадъци</w:t>
      </w:r>
      <w:r w:rsidR="00C42947" w:rsidRPr="000C48CA">
        <w:rPr>
          <w:color w:val="000000"/>
        </w:rPr>
        <w:t>.</w:t>
      </w:r>
    </w:p>
    <w:p w:rsidR="00402C73" w:rsidRPr="000C48CA" w:rsidRDefault="00402C73" w:rsidP="00D51243">
      <w:pPr>
        <w:pStyle w:val="a6"/>
        <w:ind w:firstLine="708"/>
        <w:rPr>
          <w:color w:val="000000"/>
        </w:rPr>
      </w:pPr>
      <w:r w:rsidRPr="000C48CA">
        <w:rPr>
          <w:color w:val="000000"/>
        </w:rPr>
        <w:t>Фирмата има обособени места за отделните по вид и свойства</w:t>
      </w:r>
      <w:r w:rsidR="005B6895" w:rsidRPr="000C48CA">
        <w:rPr>
          <w:color w:val="000000"/>
        </w:rPr>
        <w:t xml:space="preserve"> отпадъци, като същите не са надписани с табели съгласно</w:t>
      </w:r>
      <w:r w:rsidR="0034781A" w:rsidRPr="000C48CA">
        <w:rPr>
          <w:color w:val="000000"/>
        </w:rPr>
        <w:t xml:space="preserve"> Наредба №2/2014г. за класификация на отпадъците.</w:t>
      </w:r>
    </w:p>
    <w:p w:rsidR="004551D4" w:rsidRPr="000C48CA" w:rsidRDefault="004551D4" w:rsidP="00D51243">
      <w:pPr>
        <w:pStyle w:val="a6"/>
        <w:ind w:firstLine="708"/>
        <w:rPr>
          <w:color w:val="000000"/>
        </w:rPr>
      </w:pPr>
      <w:r w:rsidRPr="000C48CA">
        <w:rPr>
          <w:color w:val="000000"/>
        </w:rPr>
        <w:t xml:space="preserve">Представен </w:t>
      </w:r>
      <w:r w:rsidR="0034781A" w:rsidRPr="000C48CA">
        <w:rPr>
          <w:color w:val="000000"/>
        </w:rPr>
        <w:t xml:space="preserve">е </w:t>
      </w:r>
      <w:r w:rsidRPr="000C48CA">
        <w:rPr>
          <w:color w:val="000000"/>
        </w:rPr>
        <w:t>договор за поемане задълженията по оползотворяване на отпадъци от опаковки</w:t>
      </w:r>
      <w:r w:rsidR="00B2429B" w:rsidRPr="000C48CA">
        <w:rPr>
          <w:color w:val="000000"/>
        </w:rPr>
        <w:t xml:space="preserve"> с „</w:t>
      </w:r>
      <w:proofErr w:type="spellStart"/>
      <w:r w:rsidR="00B2429B" w:rsidRPr="000C48CA">
        <w:rPr>
          <w:color w:val="000000"/>
        </w:rPr>
        <w:t>Екоколект</w:t>
      </w:r>
      <w:proofErr w:type="spellEnd"/>
      <w:r w:rsidR="00B2429B" w:rsidRPr="000C48CA">
        <w:rPr>
          <w:color w:val="000000"/>
        </w:rPr>
        <w:t>“АД</w:t>
      </w:r>
      <w:r w:rsidRPr="000C48CA">
        <w:rPr>
          <w:color w:val="000000"/>
        </w:rPr>
        <w:t>.</w:t>
      </w:r>
    </w:p>
    <w:p w:rsidR="004551D4" w:rsidRPr="000C48CA" w:rsidRDefault="004551D4" w:rsidP="00D51243">
      <w:pPr>
        <w:pStyle w:val="a6"/>
        <w:ind w:firstLine="708"/>
        <w:rPr>
          <w:color w:val="000000"/>
        </w:rPr>
      </w:pPr>
      <w:r w:rsidRPr="000C48CA">
        <w:rPr>
          <w:color w:val="000000"/>
        </w:rPr>
        <w:t>Фирмата притежава Решение № 09-РД-</w:t>
      </w:r>
      <w:r w:rsidR="00B2429B" w:rsidRPr="000C48CA">
        <w:rPr>
          <w:color w:val="000000"/>
        </w:rPr>
        <w:t>406</w:t>
      </w:r>
      <w:r w:rsidRPr="000C48CA">
        <w:rPr>
          <w:color w:val="000000"/>
        </w:rPr>
        <w:t>-0</w:t>
      </w:r>
      <w:r w:rsidR="00B2429B" w:rsidRPr="000C48CA">
        <w:rPr>
          <w:color w:val="000000"/>
        </w:rPr>
        <w:t>1</w:t>
      </w:r>
      <w:r w:rsidRPr="000C48CA">
        <w:rPr>
          <w:color w:val="000000"/>
        </w:rPr>
        <w:t>/</w:t>
      </w:r>
      <w:r w:rsidR="00B2429B" w:rsidRPr="000C48CA">
        <w:rPr>
          <w:color w:val="000000"/>
        </w:rPr>
        <w:t>20</w:t>
      </w:r>
      <w:r w:rsidRPr="000C48CA">
        <w:rPr>
          <w:color w:val="000000"/>
        </w:rPr>
        <w:t>.0</w:t>
      </w:r>
      <w:r w:rsidR="00B2429B" w:rsidRPr="000C48CA">
        <w:rPr>
          <w:color w:val="000000"/>
        </w:rPr>
        <w:t>7</w:t>
      </w:r>
      <w:r w:rsidRPr="000C48CA">
        <w:rPr>
          <w:color w:val="000000"/>
        </w:rPr>
        <w:t>.201</w:t>
      </w:r>
      <w:r w:rsidR="00B2429B" w:rsidRPr="000C48CA">
        <w:rPr>
          <w:color w:val="000000"/>
        </w:rPr>
        <w:t>5</w:t>
      </w:r>
      <w:r w:rsidRPr="000C48CA">
        <w:rPr>
          <w:color w:val="000000"/>
        </w:rPr>
        <w:t xml:space="preserve"> г. и Решение № 09-РД-</w:t>
      </w:r>
      <w:r w:rsidR="00B2429B" w:rsidRPr="000C48CA">
        <w:rPr>
          <w:color w:val="000000"/>
        </w:rPr>
        <w:t>467</w:t>
      </w:r>
      <w:r w:rsidRPr="000C48CA">
        <w:rPr>
          <w:color w:val="000000"/>
        </w:rPr>
        <w:t>-00/</w:t>
      </w:r>
      <w:r w:rsidR="00B2429B" w:rsidRPr="000C48CA">
        <w:rPr>
          <w:color w:val="000000"/>
        </w:rPr>
        <w:t>14</w:t>
      </w:r>
      <w:r w:rsidR="002F4E4D" w:rsidRPr="000C48CA">
        <w:rPr>
          <w:color w:val="000000"/>
        </w:rPr>
        <w:t>.0</w:t>
      </w:r>
      <w:r w:rsidR="00B2429B" w:rsidRPr="000C48CA">
        <w:rPr>
          <w:color w:val="000000"/>
        </w:rPr>
        <w:t>5</w:t>
      </w:r>
      <w:r w:rsidR="002F4E4D" w:rsidRPr="000C48CA">
        <w:rPr>
          <w:color w:val="000000"/>
        </w:rPr>
        <w:t>.201</w:t>
      </w:r>
      <w:r w:rsidR="00B2429B" w:rsidRPr="000C48CA">
        <w:rPr>
          <w:color w:val="000000"/>
        </w:rPr>
        <w:t>5</w:t>
      </w:r>
      <w:r w:rsidR="002F4E4D" w:rsidRPr="000C48CA">
        <w:rPr>
          <w:color w:val="000000"/>
        </w:rPr>
        <w:t xml:space="preserve"> г., издадени от Директора на РИОСВ - Пловдив</w:t>
      </w:r>
    </w:p>
    <w:p w:rsidR="00876D6D" w:rsidRPr="000C48CA" w:rsidRDefault="00DD6B6C" w:rsidP="00D51243">
      <w:pPr>
        <w:pStyle w:val="a6"/>
        <w:ind w:firstLine="708"/>
      </w:pPr>
      <w:r w:rsidRPr="000C48CA">
        <w:rPr>
          <w:color w:val="000000"/>
        </w:rPr>
        <w:lastRenderedPageBreak/>
        <w:t>Дружеството има сключени</w:t>
      </w:r>
      <w:r w:rsidR="00B27F23" w:rsidRPr="000C48CA">
        <w:rPr>
          <w:color w:val="000000"/>
        </w:rPr>
        <w:t xml:space="preserve"> писмени договори за предаване на отпадъците от дейността, на лицензирани о</w:t>
      </w:r>
      <w:r w:rsidR="005728E4" w:rsidRPr="000C48CA">
        <w:rPr>
          <w:color w:val="000000"/>
        </w:rPr>
        <w:t>ператори с цел тяхното по-</w:t>
      </w:r>
      <w:r w:rsidR="00092F2F" w:rsidRPr="000C48CA">
        <w:rPr>
          <w:color w:val="000000"/>
        </w:rPr>
        <w:t>нататъ</w:t>
      </w:r>
      <w:r w:rsidR="009C7562" w:rsidRPr="000C48CA">
        <w:rPr>
          <w:color w:val="000000"/>
        </w:rPr>
        <w:t>шно третиране</w:t>
      </w:r>
      <w:r w:rsidR="006170FA" w:rsidRPr="000C48CA">
        <w:t>,</w:t>
      </w:r>
      <w:r w:rsidR="006170FA" w:rsidRPr="000C48CA">
        <w:rPr>
          <w:sz w:val="20"/>
          <w:szCs w:val="20"/>
        </w:rPr>
        <w:t xml:space="preserve"> </w:t>
      </w:r>
      <w:r w:rsidR="006170FA" w:rsidRPr="000C48CA">
        <w:t>съответно с: „Каскада” ООД, „</w:t>
      </w:r>
      <w:proofErr w:type="spellStart"/>
      <w:r w:rsidR="006170FA" w:rsidRPr="000C48CA">
        <w:t>Комунал</w:t>
      </w:r>
      <w:proofErr w:type="spellEnd"/>
      <w:r w:rsidR="006170FA" w:rsidRPr="000C48CA">
        <w:t>”ООД, „Папир БГ” ООД и Община Пловдив.</w:t>
      </w:r>
    </w:p>
    <w:p w:rsidR="002F4E4D" w:rsidRPr="000C48CA" w:rsidRDefault="002F4E4D" w:rsidP="00D51243">
      <w:pPr>
        <w:pStyle w:val="a6"/>
        <w:ind w:firstLine="708"/>
      </w:pPr>
      <w:r w:rsidRPr="000C48CA">
        <w:t>Представени са заверени отчетни книги</w:t>
      </w:r>
      <w:r w:rsidR="00B2429B" w:rsidRPr="000C48CA">
        <w:t xml:space="preserve"> по Приложение №1</w:t>
      </w:r>
      <w:r w:rsidR="006170FA" w:rsidRPr="000C48CA">
        <w:t xml:space="preserve"> и №</w:t>
      </w:r>
      <w:r w:rsidR="00B2429B" w:rsidRPr="000C48CA">
        <w:t>4 от Наредба №1/2014г. за реда и образците,по които се предоставя информация за дейностите по отпадъците, както и реда за водене на публични регистри / ДВ,бр.51 от 20.06.2014г./</w:t>
      </w:r>
      <w:r w:rsidRPr="000C48CA">
        <w:t>, които се водят редовно</w:t>
      </w:r>
      <w:r w:rsidR="00402C73" w:rsidRPr="000C48CA">
        <w:t xml:space="preserve">. Дружеството не представи отчетна книга по Приложение №2 от </w:t>
      </w:r>
      <w:proofErr w:type="spellStart"/>
      <w:r w:rsidR="00402C73" w:rsidRPr="000C48CA">
        <w:t>горецитираната</w:t>
      </w:r>
      <w:proofErr w:type="spellEnd"/>
      <w:r w:rsidR="00402C73" w:rsidRPr="000C48CA">
        <w:t xml:space="preserve"> Наредба.</w:t>
      </w:r>
    </w:p>
    <w:p w:rsidR="002F4E4D" w:rsidRPr="000C48CA" w:rsidRDefault="00600157" w:rsidP="00600157">
      <w:pPr>
        <w:pStyle w:val="a6"/>
        <w:ind w:firstLine="708"/>
      </w:pPr>
      <w:r w:rsidRPr="000C48CA">
        <w:t>Дружеството пуска на пазара на Р</w:t>
      </w:r>
      <w:r w:rsidR="003175A8" w:rsidRPr="000C48CA">
        <w:t xml:space="preserve"> </w:t>
      </w:r>
      <w:r w:rsidRPr="000C48CA">
        <w:t>България опакова</w:t>
      </w:r>
      <w:r w:rsidR="00BA346D" w:rsidRPr="000C48CA">
        <w:t>н</w:t>
      </w:r>
      <w:r w:rsidR="00A10EE9" w:rsidRPr="000C48CA">
        <w:t>и</w:t>
      </w:r>
      <w:r w:rsidRPr="000C48CA">
        <w:t xml:space="preserve"> сток</w:t>
      </w:r>
      <w:r w:rsidR="00A10EE9" w:rsidRPr="000C48CA">
        <w:t>и</w:t>
      </w:r>
      <w:r w:rsidRPr="000C48CA">
        <w:t xml:space="preserve"> /цигари/, след употребата на които се образуват масово разпространени отпадъци от опаковки, за което се п</w:t>
      </w:r>
      <w:r w:rsidR="002F4E4D" w:rsidRPr="000C48CA">
        <w:t xml:space="preserve">редставиха </w:t>
      </w:r>
      <w:r w:rsidRPr="000C48CA">
        <w:t>месечни</w:t>
      </w:r>
      <w:r w:rsidR="003175A8" w:rsidRPr="000C48CA">
        <w:t xml:space="preserve"> </w:t>
      </w:r>
      <w:r w:rsidR="002F4E4D" w:rsidRPr="000C48CA">
        <w:t>справки</w:t>
      </w:r>
      <w:r w:rsidR="003175A8" w:rsidRPr="000C48CA">
        <w:t>-</w:t>
      </w:r>
      <w:r w:rsidR="002F4E4D" w:rsidRPr="000C48CA">
        <w:t xml:space="preserve">декларации </w:t>
      </w:r>
      <w:r w:rsidR="0034781A" w:rsidRPr="000C48CA">
        <w:t xml:space="preserve"> по Приложение №13 от отменената Наредба </w:t>
      </w:r>
      <w:r w:rsidRPr="000C48CA">
        <w:t>за продуктовите такси-</w:t>
      </w:r>
      <w:r w:rsidR="0034781A" w:rsidRPr="000C48CA">
        <w:t>за периода 01.</w:t>
      </w:r>
      <w:proofErr w:type="spellStart"/>
      <w:r w:rsidR="0034781A" w:rsidRPr="000C48CA">
        <w:t>01</w:t>
      </w:r>
      <w:proofErr w:type="spellEnd"/>
      <w:r w:rsidR="0034781A" w:rsidRPr="000C48CA">
        <w:t>.2016-31.06.2016г.</w:t>
      </w:r>
      <w:r w:rsidRPr="000C48CA">
        <w:t xml:space="preserve"> Фирмата не представи</w:t>
      </w:r>
      <w:r w:rsidR="0034781A" w:rsidRPr="000C48CA">
        <w:t xml:space="preserve"> за периода 0</w:t>
      </w:r>
      <w:r w:rsidR="00C11405" w:rsidRPr="000C48CA">
        <w:t>1</w:t>
      </w:r>
      <w:r w:rsidR="0034781A" w:rsidRPr="000C48CA">
        <w:t xml:space="preserve">.07.2016 до </w:t>
      </w:r>
      <w:r w:rsidR="00C11405" w:rsidRPr="000C48CA">
        <w:t>31</w:t>
      </w:r>
      <w:r w:rsidR="0034781A" w:rsidRPr="000C48CA">
        <w:t>.11.2016г. месечни</w:t>
      </w:r>
      <w:r w:rsidR="003175A8" w:rsidRPr="000C48CA">
        <w:t xml:space="preserve"> </w:t>
      </w:r>
      <w:r w:rsidR="0034781A" w:rsidRPr="000C48CA">
        <w:t>справки</w:t>
      </w:r>
      <w:r w:rsidR="003175A8" w:rsidRPr="000C48CA">
        <w:t>-</w:t>
      </w:r>
      <w:r w:rsidR="0034781A" w:rsidRPr="000C48CA">
        <w:t xml:space="preserve">декларации по Приложение №15 от </w:t>
      </w:r>
      <w:hyperlink r:id="rId9" w:history="1">
        <w:r w:rsidR="00D07946" w:rsidRPr="000C48CA">
          <w:rPr>
            <w:rStyle w:val="a7"/>
            <w:color w:val="auto"/>
            <w:bdr w:val="none" w:sz="0" w:space="0" w:color="auto" w:frame="1"/>
          </w:rPr>
          <w:t>Наредба за определяне на реда и размера за заплащане на продуктова такса</w:t>
        </w:r>
      </w:hyperlink>
      <w:r w:rsidR="00D07946" w:rsidRPr="000C48CA">
        <w:rPr>
          <w:rStyle w:val="apple-converted-space"/>
        </w:rPr>
        <w:t> </w:t>
      </w:r>
      <w:r w:rsidR="00D07946" w:rsidRPr="000C48CA">
        <w:t xml:space="preserve">(Приета с ПМС № 76 от 12.04.2016 г., </w:t>
      </w:r>
      <w:proofErr w:type="spellStart"/>
      <w:r w:rsidR="00D07946" w:rsidRPr="000C48CA">
        <w:t>обн</w:t>
      </w:r>
      <w:proofErr w:type="spellEnd"/>
      <w:r w:rsidR="00D07946" w:rsidRPr="000C48CA">
        <w:t>., ДВ, бр. 30 от 15.04.2016 г., в сила от 16.06.2016 г.)</w:t>
      </w:r>
      <w:r w:rsidR="0034781A" w:rsidRPr="000C48CA">
        <w:t>.</w:t>
      </w:r>
      <w:r w:rsidRPr="000C48CA">
        <w:t xml:space="preserve"> Р</w:t>
      </w:r>
      <w:r w:rsidR="00806E20" w:rsidRPr="000C48CA">
        <w:t xml:space="preserve">едовно </w:t>
      </w:r>
      <w:r w:rsidRPr="000C48CA">
        <w:t xml:space="preserve">се </w:t>
      </w:r>
      <w:r w:rsidR="00806E20" w:rsidRPr="000C48CA">
        <w:t>заплаща</w:t>
      </w:r>
      <w:r w:rsidRPr="000C48CA">
        <w:t>т</w:t>
      </w:r>
      <w:r w:rsidR="00806E20" w:rsidRPr="000C48CA">
        <w:t xml:space="preserve"> задълженията към „</w:t>
      </w:r>
      <w:proofErr w:type="spellStart"/>
      <w:r w:rsidR="00806E20" w:rsidRPr="000C48CA">
        <w:t>Екоколект</w:t>
      </w:r>
      <w:proofErr w:type="spellEnd"/>
      <w:r w:rsidR="00806E20" w:rsidRPr="000C48CA">
        <w:t>”АД, за което</w:t>
      </w:r>
      <w:r w:rsidRPr="000C48CA">
        <w:t xml:space="preserve"> се представиха банкови преводи за цялата 2016г.</w:t>
      </w:r>
    </w:p>
    <w:p w:rsidR="00F51C82" w:rsidRPr="000C48CA" w:rsidRDefault="00F13074" w:rsidP="00D51243">
      <w:pPr>
        <w:pStyle w:val="a6"/>
        <w:ind w:firstLine="708"/>
      </w:pPr>
      <w:r w:rsidRPr="000C48CA">
        <w:t>На обекта има създадено</w:t>
      </w:r>
      <w:r w:rsidR="00F51C82" w:rsidRPr="000C48CA">
        <w:t xml:space="preserve"> </w:t>
      </w:r>
      <w:r w:rsidRPr="000C48CA">
        <w:t>правилно управление и</w:t>
      </w:r>
      <w:r w:rsidR="00F51C82" w:rsidRPr="000C48CA">
        <w:t xml:space="preserve"> организация за разделно събиране и </w:t>
      </w:r>
      <w:r w:rsidR="00E77AEC" w:rsidRPr="000C48CA">
        <w:t>предварително</w:t>
      </w:r>
      <w:r w:rsidR="00F51C82" w:rsidRPr="000C48CA">
        <w:t xml:space="preserve"> съхранение на отпадъците от </w:t>
      </w:r>
      <w:r w:rsidR="00685CDC" w:rsidRPr="000C48CA">
        <w:t>производствена</w:t>
      </w:r>
      <w:r w:rsidR="00344AC0" w:rsidRPr="000C48CA">
        <w:t>та</w:t>
      </w:r>
      <w:r w:rsidR="00685CDC" w:rsidRPr="000C48CA">
        <w:t xml:space="preserve"> и битова </w:t>
      </w:r>
      <w:r w:rsidR="00F51C82" w:rsidRPr="000C48CA">
        <w:t>дейност</w:t>
      </w:r>
      <w:r w:rsidR="005728E4" w:rsidRPr="000C48CA">
        <w:t>, съгласно техния вид, състав и свойства</w:t>
      </w:r>
      <w:r w:rsidR="00F51C82" w:rsidRPr="000C48CA">
        <w:t>.</w:t>
      </w:r>
      <w:r w:rsidR="00344AC0" w:rsidRPr="000C48CA">
        <w:t xml:space="preserve"> </w:t>
      </w:r>
    </w:p>
    <w:p w:rsidR="00E07DEF" w:rsidRPr="000C48CA" w:rsidRDefault="005728E4" w:rsidP="00D51243">
      <w:pPr>
        <w:ind w:firstLine="708"/>
        <w:jc w:val="both"/>
        <w:rPr>
          <w:bCs/>
        </w:rPr>
      </w:pPr>
      <w:r w:rsidRPr="000C48CA">
        <w:rPr>
          <w:bCs/>
        </w:rPr>
        <w:t xml:space="preserve">При направения оглед се констатира, че площадката е </w:t>
      </w:r>
      <w:r w:rsidR="002F4E4D" w:rsidRPr="000C48CA">
        <w:rPr>
          <w:bCs/>
        </w:rPr>
        <w:t xml:space="preserve">изцяло бетонирана </w:t>
      </w:r>
      <w:r w:rsidRPr="000C48CA">
        <w:rPr>
          <w:bCs/>
        </w:rPr>
        <w:t>с изградена инфраструктура, съгласно изискванията за дейността.</w:t>
      </w:r>
    </w:p>
    <w:p w:rsidR="00A64DFF" w:rsidRPr="000C48CA" w:rsidRDefault="00A64DFF" w:rsidP="00D51243">
      <w:pPr>
        <w:ind w:firstLine="708"/>
        <w:jc w:val="both"/>
        <w:rPr>
          <w:bCs/>
        </w:rPr>
      </w:pPr>
    </w:p>
    <w:p w:rsidR="005B2344" w:rsidRPr="000C48CA" w:rsidRDefault="005728E4" w:rsidP="0099688D">
      <w:pPr>
        <w:pStyle w:val="a6"/>
        <w:rPr>
          <w:color w:val="000000"/>
        </w:rPr>
      </w:pPr>
      <w:r w:rsidRPr="000C48CA">
        <w:rPr>
          <w:b/>
          <w:i/>
          <w:color w:val="000000"/>
          <w:u w:val="single"/>
        </w:rPr>
        <w:t>Компонент</w:t>
      </w:r>
      <w:r w:rsidR="004F7996" w:rsidRPr="000C48CA">
        <w:rPr>
          <w:b/>
          <w:i/>
          <w:color w:val="000000"/>
          <w:u w:val="single"/>
        </w:rPr>
        <w:t xml:space="preserve"> </w:t>
      </w:r>
      <w:r w:rsidR="00060F06" w:rsidRPr="000C48CA">
        <w:rPr>
          <w:b/>
          <w:i/>
          <w:color w:val="000000"/>
          <w:u w:val="single"/>
        </w:rPr>
        <w:t>„</w:t>
      </w:r>
      <w:r w:rsidR="003C34AD" w:rsidRPr="000C48CA">
        <w:rPr>
          <w:b/>
          <w:i/>
          <w:color w:val="000000"/>
          <w:u w:val="single"/>
        </w:rPr>
        <w:t>в</w:t>
      </w:r>
      <w:r w:rsidR="00806E20" w:rsidRPr="000C48CA">
        <w:rPr>
          <w:b/>
          <w:i/>
          <w:color w:val="000000"/>
          <w:u w:val="single"/>
        </w:rPr>
        <w:t>ъздух</w:t>
      </w:r>
      <w:r w:rsidR="00060F06" w:rsidRPr="000C48CA">
        <w:rPr>
          <w:color w:val="000000"/>
        </w:rPr>
        <w:t>“</w:t>
      </w:r>
    </w:p>
    <w:p w:rsidR="00C5764B" w:rsidRPr="000C48CA" w:rsidRDefault="00806E20" w:rsidP="00D51243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Cs/>
          <w:i w:val="0"/>
          <w:color w:val="121314"/>
        </w:rPr>
        <w:t xml:space="preserve">На територията на обекта се експлоатират два броя парни и три броя </w:t>
      </w:r>
      <w:proofErr w:type="spellStart"/>
      <w:r w:rsidRPr="000C48CA">
        <w:rPr>
          <w:rStyle w:val="a5"/>
          <w:bCs/>
          <w:i w:val="0"/>
          <w:color w:val="121314"/>
        </w:rPr>
        <w:t>водогрейни</w:t>
      </w:r>
      <w:proofErr w:type="spellEnd"/>
      <w:r w:rsidRPr="000C48CA">
        <w:rPr>
          <w:rStyle w:val="a5"/>
          <w:bCs/>
          <w:i w:val="0"/>
          <w:color w:val="121314"/>
        </w:rPr>
        <w:t xml:space="preserve"> котли.</w:t>
      </w:r>
      <w:r w:rsidR="00142DBE" w:rsidRPr="000C48CA">
        <w:rPr>
          <w:rStyle w:val="a5"/>
          <w:bCs/>
          <w:i w:val="0"/>
          <w:color w:val="121314"/>
        </w:rPr>
        <w:t xml:space="preserve"> </w:t>
      </w:r>
      <w:r w:rsidRPr="000C48CA">
        <w:rPr>
          <w:rStyle w:val="a5"/>
          <w:bCs/>
          <w:i w:val="0"/>
          <w:color w:val="121314"/>
        </w:rPr>
        <w:t>Всички с мощност над 0,5</w:t>
      </w:r>
      <w:r w:rsidR="00142DBE" w:rsidRPr="000C48CA">
        <w:rPr>
          <w:rStyle w:val="a5"/>
          <w:bCs/>
          <w:i w:val="0"/>
          <w:color w:val="121314"/>
        </w:rPr>
        <w:t xml:space="preserve"> </w:t>
      </w:r>
      <w:proofErr w:type="spellStart"/>
      <w:r w:rsidRPr="000C48CA">
        <w:rPr>
          <w:rStyle w:val="a5"/>
          <w:bCs/>
          <w:i w:val="0"/>
          <w:color w:val="121314"/>
        </w:rPr>
        <w:t>мW</w:t>
      </w:r>
      <w:proofErr w:type="spellEnd"/>
      <w:r w:rsidRPr="000C48CA">
        <w:rPr>
          <w:rStyle w:val="a5"/>
          <w:bCs/>
          <w:i w:val="0"/>
          <w:color w:val="121314"/>
        </w:rPr>
        <w:t xml:space="preserve">, експлоатира се и един брой </w:t>
      </w:r>
      <w:proofErr w:type="spellStart"/>
      <w:r w:rsidRPr="000C48CA">
        <w:rPr>
          <w:rStyle w:val="a5"/>
          <w:bCs/>
          <w:i w:val="0"/>
          <w:color w:val="121314"/>
        </w:rPr>
        <w:t>обезпрашителна</w:t>
      </w:r>
      <w:proofErr w:type="spellEnd"/>
      <w:r w:rsidRPr="000C48CA">
        <w:rPr>
          <w:rStyle w:val="a5"/>
          <w:bCs/>
          <w:i w:val="0"/>
          <w:color w:val="121314"/>
        </w:rPr>
        <w:t xml:space="preserve"> инсталация. Дружеството има утвърден план за мониторинг с писмо с изх.№219 от 04.02.2016г..Измерванията са планирани в периода ноември-декември 2016г.</w:t>
      </w:r>
    </w:p>
    <w:p w:rsidR="001D3101" w:rsidRPr="000C48CA" w:rsidRDefault="001D3101" w:rsidP="00D51243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Cs/>
          <w:i w:val="0"/>
          <w:color w:val="121314"/>
        </w:rPr>
        <w:t>Представено е писмо до РЛ-Пловдив с молба за извършване на СПИ на емисии на вредни вещества с изх.№37 ПД-01.12.2016г. Предстои сключване на договор и извършване на измерванията.</w:t>
      </w:r>
    </w:p>
    <w:p w:rsidR="006170FA" w:rsidRPr="000C48CA" w:rsidRDefault="001D3101" w:rsidP="006170FA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Cs/>
          <w:i w:val="0"/>
          <w:color w:val="121314"/>
        </w:rPr>
        <w:t xml:space="preserve">На територията на обекта има един парен и един </w:t>
      </w:r>
      <w:proofErr w:type="spellStart"/>
      <w:r w:rsidRPr="000C48CA">
        <w:rPr>
          <w:rStyle w:val="a5"/>
          <w:bCs/>
          <w:i w:val="0"/>
          <w:color w:val="121314"/>
        </w:rPr>
        <w:t>водогреен</w:t>
      </w:r>
      <w:proofErr w:type="spellEnd"/>
      <w:r w:rsidRPr="000C48CA">
        <w:rPr>
          <w:rStyle w:val="a5"/>
          <w:bCs/>
          <w:i w:val="0"/>
          <w:color w:val="121314"/>
        </w:rPr>
        <w:t xml:space="preserve"> котел, който е с комбинирани горелки газ/нафта. Течното гориво нафта се използва при аварийни ситуации, съхранява се в 50 м</w:t>
      </w:r>
      <w:r w:rsidRPr="000C48CA">
        <w:rPr>
          <w:rStyle w:val="a5"/>
          <w:bCs/>
          <w:i w:val="0"/>
          <w:color w:val="121314"/>
          <w:vertAlign w:val="superscript"/>
        </w:rPr>
        <w:t xml:space="preserve">3 </w:t>
      </w:r>
      <w:r w:rsidRPr="000C48CA">
        <w:rPr>
          <w:rStyle w:val="a5"/>
          <w:bCs/>
          <w:i w:val="0"/>
          <w:color w:val="121314"/>
        </w:rPr>
        <w:t>подземна цистерна, с налично количество към момента 15 м</w:t>
      </w:r>
      <w:r w:rsidRPr="000C48CA">
        <w:rPr>
          <w:rStyle w:val="a5"/>
          <w:bCs/>
          <w:i w:val="0"/>
          <w:color w:val="121314"/>
          <w:vertAlign w:val="superscript"/>
        </w:rPr>
        <w:t>3</w:t>
      </w:r>
      <w:r w:rsidRPr="000C48CA">
        <w:rPr>
          <w:rStyle w:val="a5"/>
          <w:bCs/>
          <w:i w:val="0"/>
          <w:color w:val="121314"/>
        </w:rPr>
        <w:t>.</w:t>
      </w:r>
    </w:p>
    <w:p w:rsidR="008C21AF" w:rsidRPr="000C48CA" w:rsidRDefault="008C21AF" w:rsidP="006170FA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Cs/>
          <w:i w:val="0"/>
          <w:color w:val="121314"/>
        </w:rPr>
        <w:t>За наличните климатични инсталации на обекта, общо 20 броя се представиха досиета за техническото им състояние водени редовно</w:t>
      </w:r>
      <w:r w:rsidR="006170FA" w:rsidRPr="000C48CA">
        <w:rPr>
          <w:rStyle w:val="a5"/>
          <w:bCs/>
          <w:i w:val="0"/>
          <w:color w:val="121314"/>
        </w:rPr>
        <w:t xml:space="preserve"> с отредени проверки за херм</w:t>
      </w:r>
      <w:r w:rsidR="0001540E" w:rsidRPr="000C48CA">
        <w:rPr>
          <w:rStyle w:val="a5"/>
          <w:bCs/>
          <w:i w:val="0"/>
          <w:color w:val="121314"/>
        </w:rPr>
        <w:t>е</w:t>
      </w:r>
      <w:r w:rsidR="006170FA" w:rsidRPr="000C48CA">
        <w:rPr>
          <w:rStyle w:val="a5"/>
          <w:bCs/>
          <w:i w:val="0"/>
          <w:color w:val="121314"/>
        </w:rPr>
        <w:t xml:space="preserve">тичност, съгласно количеството на </w:t>
      </w:r>
      <w:proofErr w:type="spellStart"/>
      <w:r w:rsidR="006170FA" w:rsidRPr="000C48CA">
        <w:rPr>
          <w:rStyle w:val="a5"/>
          <w:bCs/>
          <w:i w:val="0"/>
          <w:color w:val="121314"/>
        </w:rPr>
        <w:t>фриони</w:t>
      </w:r>
      <w:proofErr w:type="spellEnd"/>
      <w:r w:rsidR="006170FA" w:rsidRPr="000C48CA">
        <w:rPr>
          <w:rStyle w:val="a5"/>
          <w:bCs/>
          <w:i w:val="0"/>
          <w:color w:val="121314"/>
        </w:rPr>
        <w:t xml:space="preserve"> в тях. С писмо с вх.№70 от 11.01.2016г. е </w:t>
      </w:r>
      <w:proofErr w:type="spellStart"/>
      <w:r w:rsidR="006170FA" w:rsidRPr="000C48CA">
        <w:rPr>
          <w:rStyle w:val="a5"/>
          <w:bCs/>
          <w:i w:val="0"/>
          <w:color w:val="121314"/>
        </w:rPr>
        <w:t>преставен</w:t>
      </w:r>
      <w:proofErr w:type="spellEnd"/>
      <w:r w:rsidR="006170FA" w:rsidRPr="000C48CA">
        <w:rPr>
          <w:rStyle w:val="a5"/>
          <w:bCs/>
          <w:i w:val="0"/>
          <w:color w:val="121314"/>
        </w:rPr>
        <w:t xml:space="preserve"> отчет по Приложение№6 от Наредбата за прилаг</w:t>
      </w:r>
      <w:r w:rsidR="003175A8" w:rsidRPr="000C48CA">
        <w:rPr>
          <w:rStyle w:val="a5"/>
          <w:bCs/>
          <w:i w:val="0"/>
          <w:color w:val="121314"/>
        </w:rPr>
        <w:t>а</w:t>
      </w:r>
      <w:r w:rsidR="006170FA" w:rsidRPr="000C48CA">
        <w:rPr>
          <w:rStyle w:val="a5"/>
          <w:bCs/>
          <w:i w:val="0"/>
          <w:color w:val="121314"/>
        </w:rPr>
        <w:t>не на Регламент 842/2006г. и 1005/2009г.</w:t>
      </w:r>
    </w:p>
    <w:p w:rsidR="00923434" w:rsidRPr="000C48CA" w:rsidRDefault="00923434" w:rsidP="006170FA">
      <w:pPr>
        <w:pStyle w:val="a6"/>
        <w:ind w:firstLine="708"/>
        <w:rPr>
          <w:rStyle w:val="a5"/>
          <w:bCs/>
          <w:i w:val="0"/>
          <w:color w:val="121314"/>
        </w:rPr>
      </w:pPr>
    </w:p>
    <w:p w:rsidR="008C21AF" w:rsidRPr="000C48CA" w:rsidRDefault="008C21AF" w:rsidP="008C21AF">
      <w:pPr>
        <w:pStyle w:val="CharChar"/>
        <w:jc w:val="both"/>
        <w:rPr>
          <w:rFonts w:ascii="Times New Roman" w:hAnsi="Times New Roman"/>
          <w:b/>
          <w:i/>
          <w:u w:val="single"/>
          <w:lang w:val="bg-BG"/>
        </w:rPr>
      </w:pPr>
      <w:r w:rsidRPr="000C48CA">
        <w:rPr>
          <w:rFonts w:ascii="Times New Roman" w:hAnsi="Times New Roman"/>
          <w:b/>
          <w:i/>
          <w:u w:val="single"/>
          <w:lang w:val="bg-BG"/>
        </w:rPr>
        <w:t>„Екологична отговорност /ЗОПОЕЩ/”</w:t>
      </w:r>
    </w:p>
    <w:p w:rsidR="009D7C80" w:rsidRPr="000C48CA" w:rsidRDefault="009D7C80" w:rsidP="008C21AF">
      <w:pPr>
        <w:pStyle w:val="CharChar"/>
        <w:jc w:val="both"/>
        <w:rPr>
          <w:rFonts w:ascii="Times New Roman" w:hAnsi="Times New Roman"/>
          <w:b/>
          <w:bCs/>
          <w:i/>
          <w:u w:val="single"/>
          <w:lang w:val="bg-BG"/>
        </w:rPr>
      </w:pPr>
    </w:p>
    <w:p w:rsidR="00725DB0" w:rsidRPr="000C48CA" w:rsidRDefault="008C21AF" w:rsidP="002B53A6">
      <w:pPr>
        <w:pStyle w:val="a6"/>
        <w:ind w:firstLine="708"/>
        <w:rPr>
          <w:bCs/>
        </w:rPr>
      </w:pPr>
      <w:r w:rsidRPr="000C48CA">
        <w:rPr>
          <w:bCs/>
        </w:rPr>
        <w:t>Дейностите в обекта попадат в Приложение №1 към чл.3, т.1 от ЗОПОЕЩ. Дружеството не е представило изготвена собствена оценка за възможни случаи за непосредствена заплаха за екологични щети и на случаи причинени такива.</w:t>
      </w:r>
    </w:p>
    <w:p w:rsidR="009D7C80" w:rsidRPr="000C48CA" w:rsidRDefault="009D7C80" w:rsidP="002B53A6">
      <w:pPr>
        <w:pStyle w:val="a6"/>
        <w:ind w:firstLine="708"/>
        <w:rPr>
          <w:bCs/>
        </w:rPr>
      </w:pPr>
    </w:p>
    <w:p w:rsidR="009D7C80" w:rsidRPr="000C48CA" w:rsidRDefault="009D7C80" w:rsidP="002B53A6">
      <w:pPr>
        <w:pStyle w:val="a6"/>
        <w:ind w:firstLine="708"/>
        <w:rPr>
          <w:bCs/>
        </w:rPr>
      </w:pPr>
    </w:p>
    <w:p w:rsidR="009D7C80" w:rsidRPr="000C48CA" w:rsidRDefault="009D7C80" w:rsidP="002B53A6">
      <w:pPr>
        <w:pStyle w:val="a6"/>
        <w:ind w:firstLine="708"/>
        <w:rPr>
          <w:bCs/>
        </w:rPr>
      </w:pPr>
    </w:p>
    <w:p w:rsidR="009D7C80" w:rsidRPr="000C48CA" w:rsidRDefault="009D7C80" w:rsidP="002B53A6">
      <w:pPr>
        <w:pStyle w:val="a6"/>
        <w:ind w:firstLine="708"/>
        <w:rPr>
          <w:rStyle w:val="a5"/>
          <w:bCs/>
          <w:i w:val="0"/>
          <w:color w:val="121314"/>
        </w:rPr>
      </w:pPr>
    </w:p>
    <w:p w:rsidR="009F1DFF" w:rsidRPr="000C48CA" w:rsidRDefault="009F1DFF" w:rsidP="00D51243">
      <w:pPr>
        <w:pStyle w:val="a6"/>
        <w:ind w:firstLine="708"/>
        <w:rPr>
          <w:rStyle w:val="a5"/>
          <w:b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</w:rPr>
        <w:lastRenderedPageBreak/>
        <w:t xml:space="preserve">IV. Предписания, срокове за изпълнение, отговорници: </w:t>
      </w:r>
    </w:p>
    <w:p w:rsidR="00394D87" w:rsidRPr="000C48CA" w:rsidRDefault="00394D87" w:rsidP="00D51243">
      <w:pPr>
        <w:pStyle w:val="a6"/>
        <w:ind w:firstLine="708"/>
        <w:rPr>
          <w:color w:val="000000"/>
        </w:rPr>
      </w:pPr>
      <w:r w:rsidRPr="000C48CA">
        <w:rPr>
          <w:rStyle w:val="a5"/>
          <w:bCs/>
          <w:i w:val="0"/>
          <w:color w:val="121314"/>
        </w:rPr>
        <w:t xml:space="preserve">1. </w:t>
      </w:r>
      <w:r w:rsidR="00CF358D" w:rsidRPr="000C48CA">
        <w:rPr>
          <w:rStyle w:val="a5"/>
          <w:bCs/>
          <w:i w:val="0"/>
          <w:color w:val="121314"/>
        </w:rPr>
        <w:t xml:space="preserve">Да се </w:t>
      </w:r>
      <w:r w:rsidR="00D07946" w:rsidRPr="000C48CA">
        <w:rPr>
          <w:rStyle w:val="a5"/>
          <w:bCs/>
          <w:i w:val="0"/>
          <w:color w:val="121314"/>
        </w:rPr>
        <w:t>надпишат местата и съдовете за отделните по вид, състав и свойства отпадъци, за което да се уведоми писмено РИОСВ-Пловдив</w:t>
      </w:r>
      <w:r w:rsidR="007B5384" w:rsidRPr="000C48CA">
        <w:rPr>
          <w:rStyle w:val="a5"/>
          <w:bCs/>
          <w:i w:val="0"/>
          <w:color w:val="121314"/>
        </w:rPr>
        <w:t>.</w:t>
      </w:r>
    </w:p>
    <w:p w:rsidR="0032587E" w:rsidRPr="000C48CA" w:rsidRDefault="0032587E" w:rsidP="0032587E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>Срок:</w:t>
      </w:r>
      <w:r w:rsidR="00263004" w:rsidRPr="000C48CA">
        <w:rPr>
          <w:rStyle w:val="a5"/>
          <w:bCs/>
          <w:i w:val="0"/>
          <w:color w:val="121314"/>
        </w:rPr>
        <w:t xml:space="preserve"> 0</w:t>
      </w:r>
      <w:r w:rsidR="00D07946" w:rsidRPr="000C48CA">
        <w:rPr>
          <w:rStyle w:val="a5"/>
          <w:bCs/>
          <w:i w:val="0"/>
          <w:color w:val="121314"/>
        </w:rPr>
        <w:t>5</w:t>
      </w:r>
      <w:r w:rsidR="00263004" w:rsidRPr="000C48CA">
        <w:rPr>
          <w:rStyle w:val="a5"/>
          <w:bCs/>
          <w:i w:val="0"/>
          <w:color w:val="121314"/>
        </w:rPr>
        <w:t>.</w:t>
      </w:r>
      <w:r w:rsidR="00D07946" w:rsidRPr="000C48CA">
        <w:rPr>
          <w:rStyle w:val="a5"/>
          <w:bCs/>
          <w:i w:val="0"/>
          <w:color w:val="121314"/>
        </w:rPr>
        <w:t>01</w:t>
      </w:r>
      <w:r w:rsidRPr="000C48CA">
        <w:rPr>
          <w:rStyle w:val="a5"/>
          <w:bCs/>
          <w:i w:val="0"/>
          <w:color w:val="121314"/>
        </w:rPr>
        <w:t>.201</w:t>
      </w:r>
      <w:r w:rsidR="00D07946" w:rsidRPr="000C48CA">
        <w:rPr>
          <w:rStyle w:val="a5"/>
          <w:bCs/>
          <w:i w:val="0"/>
          <w:color w:val="121314"/>
        </w:rPr>
        <w:t>7</w:t>
      </w:r>
      <w:r w:rsidRPr="000C48CA">
        <w:rPr>
          <w:rStyle w:val="a5"/>
          <w:bCs/>
          <w:i w:val="0"/>
          <w:color w:val="121314"/>
        </w:rPr>
        <w:t xml:space="preserve">г.  </w:t>
      </w:r>
    </w:p>
    <w:p w:rsidR="00D07946" w:rsidRPr="000C48CA" w:rsidRDefault="0032587E" w:rsidP="009D7C80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 xml:space="preserve">Отговорник: </w:t>
      </w:r>
      <w:r w:rsidRPr="000C48CA">
        <w:rPr>
          <w:rStyle w:val="a5"/>
          <w:bCs/>
          <w:i w:val="0"/>
          <w:color w:val="121314"/>
        </w:rPr>
        <w:t>Управител</w:t>
      </w:r>
    </w:p>
    <w:p w:rsidR="00D07946" w:rsidRPr="000C48CA" w:rsidRDefault="00D07946" w:rsidP="0032587E">
      <w:pPr>
        <w:pStyle w:val="a6"/>
        <w:ind w:firstLine="708"/>
      </w:pPr>
      <w:r w:rsidRPr="000C48CA">
        <w:rPr>
          <w:rStyle w:val="a5"/>
          <w:bCs/>
          <w:i w:val="0"/>
          <w:color w:val="121314"/>
        </w:rPr>
        <w:t xml:space="preserve">2. Да се представи за заверка в РИОСВ-Пловдив отчетна книга по Приложение №2 от </w:t>
      </w:r>
      <w:r w:rsidRPr="000C48CA">
        <w:t>Наредба №1/2014г. за реда и образците,по които се предоставя информация за дейностите по отпадъците, както и реда за водене на публични регистри / ДВ,бр.51 от 20.06.2014г./</w:t>
      </w:r>
    </w:p>
    <w:p w:rsidR="00D07946" w:rsidRPr="000C48CA" w:rsidRDefault="00D07946" w:rsidP="00D07946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>Срок:</w:t>
      </w:r>
      <w:r w:rsidRPr="000C48CA">
        <w:rPr>
          <w:rStyle w:val="a5"/>
          <w:bCs/>
          <w:i w:val="0"/>
          <w:color w:val="121314"/>
        </w:rPr>
        <w:t xml:space="preserve"> 05.01.2017г.  </w:t>
      </w:r>
    </w:p>
    <w:p w:rsidR="00D07946" w:rsidRPr="000C48CA" w:rsidRDefault="00D07946" w:rsidP="00D07946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 xml:space="preserve">Отговорник: </w:t>
      </w:r>
      <w:r w:rsidRPr="000C48CA">
        <w:rPr>
          <w:rStyle w:val="a5"/>
          <w:bCs/>
          <w:i w:val="0"/>
          <w:color w:val="121314"/>
        </w:rPr>
        <w:t>Управител</w:t>
      </w:r>
    </w:p>
    <w:p w:rsidR="00725DB0" w:rsidRPr="000C48CA" w:rsidRDefault="00D07946" w:rsidP="00F35BA0">
      <w:pPr>
        <w:pStyle w:val="a6"/>
        <w:ind w:firstLine="708"/>
      </w:pPr>
      <w:r w:rsidRPr="000C48CA">
        <w:rPr>
          <w:color w:val="000000"/>
        </w:rPr>
        <w:t>3. Да се изготвят и представят месечни-справки декларации по Приложение №15</w:t>
      </w:r>
      <w:r w:rsidR="00225A92" w:rsidRPr="000C48CA">
        <w:rPr>
          <w:color w:val="000000"/>
        </w:rPr>
        <w:t>-за периода 01.07.2016г-31.11.2016г.</w:t>
      </w:r>
      <w:r w:rsidRPr="000C48CA">
        <w:rPr>
          <w:color w:val="000000"/>
        </w:rPr>
        <w:t xml:space="preserve"> от  </w:t>
      </w:r>
      <w:hyperlink r:id="rId10" w:history="1">
        <w:r w:rsidRPr="000C48CA">
          <w:rPr>
            <w:rStyle w:val="a7"/>
            <w:color w:val="auto"/>
            <w:bdr w:val="none" w:sz="0" w:space="0" w:color="auto" w:frame="1"/>
          </w:rPr>
          <w:t>Наредба за определяне на реда и размера за заплащане на продуктова такса</w:t>
        </w:r>
      </w:hyperlink>
      <w:r w:rsidRPr="000C48CA">
        <w:rPr>
          <w:rStyle w:val="apple-converted-space"/>
        </w:rPr>
        <w:t> </w:t>
      </w:r>
      <w:r w:rsidRPr="000C48CA">
        <w:t xml:space="preserve">(Приета с ПМС № 76 от 12.04.2016 г., </w:t>
      </w:r>
      <w:proofErr w:type="spellStart"/>
      <w:r w:rsidRPr="000C48CA">
        <w:t>обн</w:t>
      </w:r>
      <w:proofErr w:type="spellEnd"/>
      <w:r w:rsidRPr="000C48CA">
        <w:t>., ДВ, бр. 30 от 15.04.2016 г., в сила от 16.06.2016 г.)</w:t>
      </w:r>
    </w:p>
    <w:p w:rsidR="0015071C" w:rsidRPr="000C48CA" w:rsidRDefault="0015071C" w:rsidP="0015071C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>Срок:</w:t>
      </w:r>
      <w:r w:rsidRPr="000C48CA">
        <w:rPr>
          <w:rStyle w:val="a5"/>
          <w:bCs/>
          <w:i w:val="0"/>
          <w:color w:val="121314"/>
        </w:rPr>
        <w:t xml:space="preserve"> 05.01.2017г.  </w:t>
      </w:r>
    </w:p>
    <w:p w:rsidR="0015071C" w:rsidRPr="000C48CA" w:rsidRDefault="0015071C" w:rsidP="0015071C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 xml:space="preserve">Отговорник: </w:t>
      </w:r>
      <w:r w:rsidRPr="000C48CA">
        <w:rPr>
          <w:rStyle w:val="a5"/>
          <w:bCs/>
          <w:i w:val="0"/>
          <w:color w:val="121314"/>
        </w:rPr>
        <w:t>Управител</w:t>
      </w:r>
    </w:p>
    <w:p w:rsidR="0015071C" w:rsidRPr="000C48CA" w:rsidRDefault="0015071C" w:rsidP="0015071C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Cs/>
          <w:i w:val="0"/>
          <w:color w:val="121314"/>
        </w:rPr>
        <w:t xml:space="preserve">4. Да се изготви и представи оценка за  възможните случаи на екологични щети или </w:t>
      </w:r>
      <w:proofErr w:type="spellStart"/>
      <w:r w:rsidRPr="000C48CA">
        <w:rPr>
          <w:rStyle w:val="a5"/>
          <w:bCs/>
          <w:i w:val="0"/>
          <w:color w:val="121314"/>
        </w:rPr>
        <w:t>приченени</w:t>
      </w:r>
      <w:proofErr w:type="spellEnd"/>
      <w:r w:rsidRPr="000C48CA">
        <w:rPr>
          <w:rStyle w:val="a5"/>
          <w:bCs/>
          <w:i w:val="0"/>
          <w:color w:val="121314"/>
        </w:rPr>
        <w:t xml:space="preserve"> такива , съгласно ЗОПОЕЩ.</w:t>
      </w:r>
    </w:p>
    <w:p w:rsidR="0015071C" w:rsidRPr="000C48CA" w:rsidRDefault="0015071C" w:rsidP="0015071C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>Срок:</w:t>
      </w:r>
      <w:r w:rsidRPr="000C48CA">
        <w:rPr>
          <w:rStyle w:val="a5"/>
          <w:bCs/>
          <w:i w:val="0"/>
          <w:color w:val="121314"/>
        </w:rPr>
        <w:t xml:space="preserve"> 19.01.2017г.  </w:t>
      </w:r>
    </w:p>
    <w:p w:rsidR="0015071C" w:rsidRPr="000C48CA" w:rsidRDefault="0015071C" w:rsidP="0015071C">
      <w:pPr>
        <w:pStyle w:val="a6"/>
        <w:ind w:firstLine="708"/>
        <w:rPr>
          <w:rStyle w:val="a5"/>
          <w:bCs/>
          <w:i w:val="0"/>
          <w:color w:val="121314"/>
        </w:rPr>
      </w:pPr>
      <w:r w:rsidRPr="000C48CA">
        <w:rPr>
          <w:rStyle w:val="a5"/>
          <w:b/>
          <w:bCs/>
          <w:i w:val="0"/>
          <w:color w:val="121314"/>
          <w:u w:val="single"/>
        </w:rPr>
        <w:t xml:space="preserve">Отговорник: </w:t>
      </w:r>
      <w:r w:rsidRPr="000C48CA">
        <w:rPr>
          <w:rStyle w:val="a5"/>
          <w:bCs/>
          <w:i w:val="0"/>
          <w:color w:val="121314"/>
        </w:rPr>
        <w:t>Управител</w:t>
      </w:r>
    </w:p>
    <w:p w:rsidR="0015071C" w:rsidRPr="000C48CA" w:rsidRDefault="0015071C" w:rsidP="0015071C">
      <w:pPr>
        <w:pStyle w:val="a6"/>
        <w:ind w:firstLine="708"/>
      </w:pPr>
    </w:p>
    <w:p w:rsidR="00522C90" w:rsidRPr="000C48CA" w:rsidRDefault="00522C90" w:rsidP="00D51243">
      <w:bookmarkStart w:id="0" w:name="_GoBack"/>
      <w:bookmarkEnd w:id="0"/>
    </w:p>
    <w:sectPr w:rsidR="00522C90" w:rsidRPr="000C48CA" w:rsidSect="00F82A44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5B" w:rsidRDefault="00C24C5B">
      <w:r>
        <w:separator/>
      </w:r>
    </w:p>
  </w:endnote>
  <w:endnote w:type="continuationSeparator" w:id="0">
    <w:p w:rsidR="00C24C5B" w:rsidRDefault="00C2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2E" w:rsidRDefault="00932D30" w:rsidP="00E85C7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B2E" w:rsidRDefault="00DC6B2E" w:rsidP="00921C4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2E" w:rsidRDefault="00932D30" w:rsidP="00E85C7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B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8CA">
      <w:rPr>
        <w:rStyle w:val="a9"/>
        <w:noProof/>
      </w:rPr>
      <w:t>3</w:t>
    </w:r>
    <w:r>
      <w:rPr>
        <w:rStyle w:val="a9"/>
      </w:rPr>
      <w:fldChar w:fldCharType="end"/>
    </w:r>
  </w:p>
  <w:p w:rsidR="00DC6B2E" w:rsidRDefault="00DC6B2E" w:rsidP="00921C4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5B" w:rsidRDefault="00C24C5B">
      <w:r>
        <w:separator/>
      </w:r>
    </w:p>
  </w:footnote>
  <w:footnote w:type="continuationSeparator" w:id="0">
    <w:p w:rsidR="00C24C5B" w:rsidRDefault="00C2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84"/>
    <w:multiLevelType w:val="hybridMultilevel"/>
    <w:tmpl w:val="8B06E4B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35084"/>
    <w:multiLevelType w:val="hybridMultilevel"/>
    <w:tmpl w:val="CAD6101E"/>
    <w:lvl w:ilvl="0" w:tplc="CA3E5CE2">
      <w:start w:val="1"/>
      <w:numFmt w:val="bullet"/>
      <w:lvlText w:val="-"/>
      <w:lvlJc w:val="left"/>
      <w:pPr>
        <w:tabs>
          <w:tab w:val="num" w:pos="2979"/>
        </w:tabs>
        <w:ind w:left="2979" w:hanging="85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F85D6F"/>
    <w:multiLevelType w:val="hybridMultilevel"/>
    <w:tmpl w:val="1E7602CA"/>
    <w:lvl w:ilvl="0" w:tplc="519C3E3E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93599"/>
    <w:multiLevelType w:val="hybridMultilevel"/>
    <w:tmpl w:val="9AD41F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D69E1"/>
    <w:multiLevelType w:val="multilevel"/>
    <w:tmpl w:val="676AC8D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1">
    <w:nsid w:val="1BDD2063"/>
    <w:multiLevelType w:val="hybridMultilevel"/>
    <w:tmpl w:val="79AE8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45E5C"/>
    <w:multiLevelType w:val="hybridMultilevel"/>
    <w:tmpl w:val="79CAD2E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571021"/>
    <w:multiLevelType w:val="hybridMultilevel"/>
    <w:tmpl w:val="C43A720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E69FA"/>
    <w:multiLevelType w:val="hybridMultilevel"/>
    <w:tmpl w:val="197C2730"/>
    <w:lvl w:ilvl="0" w:tplc="6824AB96">
      <w:start w:val="2"/>
      <w:numFmt w:val="bullet"/>
      <w:lvlText w:val="–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E4FC8"/>
    <w:multiLevelType w:val="hybridMultilevel"/>
    <w:tmpl w:val="C590BC14"/>
    <w:lvl w:ilvl="0" w:tplc="18689652">
      <w:start w:val="2"/>
      <w:numFmt w:val="bullet"/>
      <w:lvlText w:val="-"/>
      <w:lvlJc w:val="center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E07C7F"/>
    <w:multiLevelType w:val="hybridMultilevel"/>
    <w:tmpl w:val="CE64550A"/>
    <w:lvl w:ilvl="0" w:tplc="D304D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C0F7F"/>
    <w:multiLevelType w:val="hybridMultilevel"/>
    <w:tmpl w:val="FC9802E0"/>
    <w:lvl w:ilvl="0" w:tplc="AE72E2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EDF2733"/>
    <w:multiLevelType w:val="hybridMultilevel"/>
    <w:tmpl w:val="0AF6D5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3B5789"/>
    <w:multiLevelType w:val="hybridMultilevel"/>
    <w:tmpl w:val="DFE042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BD731C8"/>
    <w:multiLevelType w:val="hybridMultilevel"/>
    <w:tmpl w:val="6B6A5E1A"/>
    <w:lvl w:ilvl="0" w:tplc="A3D82248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49174E9"/>
    <w:multiLevelType w:val="multilevel"/>
    <w:tmpl w:val="A2F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EC53BF"/>
    <w:multiLevelType w:val="hybridMultilevel"/>
    <w:tmpl w:val="32C2867A"/>
    <w:lvl w:ilvl="0" w:tplc="00C4C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A1E82"/>
    <w:multiLevelType w:val="multilevel"/>
    <w:tmpl w:val="69A4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6E6E3479"/>
    <w:multiLevelType w:val="hybridMultilevel"/>
    <w:tmpl w:val="9654C452"/>
    <w:lvl w:ilvl="0" w:tplc="D304D4B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5451DD0"/>
    <w:multiLevelType w:val="hybridMultilevel"/>
    <w:tmpl w:val="27B24F4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16F9A"/>
    <w:multiLevelType w:val="hybridMultilevel"/>
    <w:tmpl w:val="904ADDC4"/>
    <w:lvl w:ilvl="0" w:tplc="A6BCF69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>
    <w:nsid w:val="7A45079C"/>
    <w:multiLevelType w:val="multilevel"/>
    <w:tmpl w:val="B01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1"/>
  </w:num>
  <w:num w:numId="4">
    <w:abstractNumId w:val="3"/>
  </w:num>
  <w:num w:numId="5">
    <w:abstractNumId w:val="6"/>
  </w:num>
  <w:num w:numId="6">
    <w:abstractNumId w:val="38"/>
  </w:num>
  <w:num w:numId="7">
    <w:abstractNumId w:val="20"/>
  </w:num>
  <w:num w:numId="8">
    <w:abstractNumId w:val="5"/>
  </w:num>
  <w:num w:numId="9">
    <w:abstractNumId w:val="29"/>
  </w:num>
  <w:num w:numId="10">
    <w:abstractNumId w:val="9"/>
  </w:num>
  <w:num w:numId="11">
    <w:abstractNumId w:val="33"/>
  </w:num>
  <w:num w:numId="12">
    <w:abstractNumId w:val="16"/>
  </w:num>
  <w:num w:numId="13">
    <w:abstractNumId w:val="32"/>
  </w:num>
  <w:num w:numId="14">
    <w:abstractNumId w:val="24"/>
  </w:num>
  <w:num w:numId="15">
    <w:abstractNumId w:val="10"/>
  </w:num>
  <w:num w:numId="16">
    <w:abstractNumId w:val="28"/>
  </w:num>
  <w:num w:numId="17">
    <w:abstractNumId w:val="14"/>
  </w:num>
  <w:num w:numId="18">
    <w:abstractNumId w:val="21"/>
  </w:num>
  <w:num w:numId="19">
    <w:abstractNumId w:val="0"/>
  </w:num>
  <w:num w:numId="20">
    <w:abstractNumId w:val="25"/>
  </w:num>
  <w:num w:numId="21">
    <w:abstractNumId w:val="13"/>
  </w:num>
  <w:num w:numId="22">
    <w:abstractNumId w:val="12"/>
  </w:num>
  <w:num w:numId="23">
    <w:abstractNumId w:val="36"/>
  </w:num>
  <w:num w:numId="24">
    <w:abstractNumId w:val="23"/>
  </w:num>
  <w:num w:numId="25">
    <w:abstractNumId w:val="26"/>
  </w:num>
  <w:num w:numId="26">
    <w:abstractNumId w:val="15"/>
  </w:num>
  <w:num w:numId="27">
    <w:abstractNumId w:val="2"/>
  </w:num>
  <w:num w:numId="28">
    <w:abstractNumId w:val="37"/>
  </w:num>
  <w:num w:numId="29">
    <w:abstractNumId w:val="4"/>
  </w:num>
  <w:num w:numId="30">
    <w:abstractNumId w:val="22"/>
  </w:num>
  <w:num w:numId="31">
    <w:abstractNumId w:val="19"/>
  </w:num>
  <w:num w:numId="32">
    <w:abstractNumId w:val="31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7"/>
  </w:num>
  <w:num w:numId="37">
    <w:abstractNumId w:val="7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06C"/>
    <w:rsid w:val="0001540E"/>
    <w:rsid w:val="00017D6E"/>
    <w:rsid w:val="00020E01"/>
    <w:rsid w:val="00022003"/>
    <w:rsid w:val="00022271"/>
    <w:rsid w:val="00036D0F"/>
    <w:rsid w:val="0004074F"/>
    <w:rsid w:val="00041116"/>
    <w:rsid w:val="00046D16"/>
    <w:rsid w:val="00050595"/>
    <w:rsid w:val="00051A9C"/>
    <w:rsid w:val="0005269D"/>
    <w:rsid w:val="0005402A"/>
    <w:rsid w:val="00056F1C"/>
    <w:rsid w:val="0006016A"/>
    <w:rsid w:val="0006050C"/>
    <w:rsid w:val="00060F06"/>
    <w:rsid w:val="00063DF7"/>
    <w:rsid w:val="00072B8B"/>
    <w:rsid w:val="000820EC"/>
    <w:rsid w:val="00084425"/>
    <w:rsid w:val="000848F8"/>
    <w:rsid w:val="00086158"/>
    <w:rsid w:val="00086C2F"/>
    <w:rsid w:val="00092F2F"/>
    <w:rsid w:val="000953FF"/>
    <w:rsid w:val="000A200D"/>
    <w:rsid w:val="000A7551"/>
    <w:rsid w:val="000B0209"/>
    <w:rsid w:val="000B05F4"/>
    <w:rsid w:val="000B068F"/>
    <w:rsid w:val="000C1676"/>
    <w:rsid w:val="000C2D44"/>
    <w:rsid w:val="000C30F7"/>
    <w:rsid w:val="000C48CA"/>
    <w:rsid w:val="000C6478"/>
    <w:rsid w:val="000C7899"/>
    <w:rsid w:val="000D020C"/>
    <w:rsid w:val="000D023A"/>
    <w:rsid w:val="000D0789"/>
    <w:rsid w:val="000D0EC7"/>
    <w:rsid w:val="000D2B5E"/>
    <w:rsid w:val="000D3284"/>
    <w:rsid w:val="000D774E"/>
    <w:rsid w:val="000E370F"/>
    <w:rsid w:val="000E46A9"/>
    <w:rsid w:val="000F14A0"/>
    <w:rsid w:val="000F1DC4"/>
    <w:rsid w:val="000F35EF"/>
    <w:rsid w:val="000F3905"/>
    <w:rsid w:val="000F5D94"/>
    <w:rsid w:val="00102526"/>
    <w:rsid w:val="001032E1"/>
    <w:rsid w:val="0011051E"/>
    <w:rsid w:val="00111593"/>
    <w:rsid w:val="00115A6B"/>
    <w:rsid w:val="00122234"/>
    <w:rsid w:val="00125FCA"/>
    <w:rsid w:val="00134A6A"/>
    <w:rsid w:val="001355EC"/>
    <w:rsid w:val="00136729"/>
    <w:rsid w:val="001368D2"/>
    <w:rsid w:val="00141596"/>
    <w:rsid w:val="00142DBE"/>
    <w:rsid w:val="00143CAD"/>
    <w:rsid w:val="0015071C"/>
    <w:rsid w:val="00160ED5"/>
    <w:rsid w:val="00170574"/>
    <w:rsid w:val="001771C6"/>
    <w:rsid w:val="001806F3"/>
    <w:rsid w:val="00181B74"/>
    <w:rsid w:val="00182EAD"/>
    <w:rsid w:val="0018547A"/>
    <w:rsid w:val="00192551"/>
    <w:rsid w:val="0019436B"/>
    <w:rsid w:val="00194F93"/>
    <w:rsid w:val="001963B1"/>
    <w:rsid w:val="001A0356"/>
    <w:rsid w:val="001A1B72"/>
    <w:rsid w:val="001B0C86"/>
    <w:rsid w:val="001B1A2B"/>
    <w:rsid w:val="001B1CE8"/>
    <w:rsid w:val="001B1FF9"/>
    <w:rsid w:val="001B328D"/>
    <w:rsid w:val="001B368B"/>
    <w:rsid w:val="001B4496"/>
    <w:rsid w:val="001C1506"/>
    <w:rsid w:val="001C4590"/>
    <w:rsid w:val="001D0CFA"/>
    <w:rsid w:val="001D3101"/>
    <w:rsid w:val="001D408F"/>
    <w:rsid w:val="001D46E9"/>
    <w:rsid w:val="001D7DB6"/>
    <w:rsid w:val="001E0711"/>
    <w:rsid w:val="001E61EB"/>
    <w:rsid w:val="001E6771"/>
    <w:rsid w:val="001F1E56"/>
    <w:rsid w:val="001F61F0"/>
    <w:rsid w:val="001F6552"/>
    <w:rsid w:val="0020187B"/>
    <w:rsid w:val="00204BAB"/>
    <w:rsid w:val="00204F67"/>
    <w:rsid w:val="00211DC2"/>
    <w:rsid w:val="00212D19"/>
    <w:rsid w:val="002134E3"/>
    <w:rsid w:val="0021538B"/>
    <w:rsid w:val="0021763E"/>
    <w:rsid w:val="00221926"/>
    <w:rsid w:val="002252BB"/>
    <w:rsid w:val="00225A92"/>
    <w:rsid w:val="00226316"/>
    <w:rsid w:val="00231AAF"/>
    <w:rsid w:val="002360FB"/>
    <w:rsid w:val="002362A4"/>
    <w:rsid w:val="00237051"/>
    <w:rsid w:val="00242907"/>
    <w:rsid w:val="00245A06"/>
    <w:rsid w:val="00246AE8"/>
    <w:rsid w:val="0025055A"/>
    <w:rsid w:val="00253679"/>
    <w:rsid w:val="00253A35"/>
    <w:rsid w:val="002565C9"/>
    <w:rsid w:val="00261B25"/>
    <w:rsid w:val="00263004"/>
    <w:rsid w:val="00264057"/>
    <w:rsid w:val="002655C2"/>
    <w:rsid w:val="00267355"/>
    <w:rsid w:val="00272528"/>
    <w:rsid w:val="00274875"/>
    <w:rsid w:val="002811E8"/>
    <w:rsid w:val="00281813"/>
    <w:rsid w:val="00281E34"/>
    <w:rsid w:val="0028302B"/>
    <w:rsid w:val="0028502C"/>
    <w:rsid w:val="002866C8"/>
    <w:rsid w:val="002A021F"/>
    <w:rsid w:val="002A1EF6"/>
    <w:rsid w:val="002A3A0A"/>
    <w:rsid w:val="002A3D42"/>
    <w:rsid w:val="002A590D"/>
    <w:rsid w:val="002A5D12"/>
    <w:rsid w:val="002B15E8"/>
    <w:rsid w:val="002B53A6"/>
    <w:rsid w:val="002B6366"/>
    <w:rsid w:val="002B663B"/>
    <w:rsid w:val="002B7F73"/>
    <w:rsid w:val="002C0184"/>
    <w:rsid w:val="002C102A"/>
    <w:rsid w:val="002C6189"/>
    <w:rsid w:val="002D0F8C"/>
    <w:rsid w:val="002D1DE4"/>
    <w:rsid w:val="002D2368"/>
    <w:rsid w:val="002D6C81"/>
    <w:rsid w:val="002E1B12"/>
    <w:rsid w:val="002E3C0D"/>
    <w:rsid w:val="002E497D"/>
    <w:rsid w:val="002E4A16"/>
    <w:rsid w:val="002E6539"/>
    <w:rsid w:val="002E6614"/>
    <w:rsid w:val="002F11FE"/>
    <w:rsid w:val="002F4E4D"/>
    <w:rsid w:val="002F7D8C"/>
    <w:rsid w:val="00301B71"/>
    <w:rsid w:val="003039BE"/>
    <w:rsid w:val="00304962"/>
    <w:rsid w:val="00311278"/>
    <w:rsid w:val="0031566E"/>
    <w:rsid w:val="003175A8"/>
    <w:rsid w:val="00320A58"/>
    <w:rsid w:val="0032485A"/>
    <w:rsid w:val="0032587E"/>
    <w:rsid w:val="003306FA"/>
    <w:rsid w:val="00333DD4"/>
    <w:rsid w:val="003361F5"/>
    <w:rsid w:val="003368D1"/>
    <w:rsid w:val="0034297B"/>
    <w:rsid w:val="00342B81"/>
    <w:rsid w:val="0034370D"/>
    <w:rsid w:val="00344AC0"/>
    <w:rsid w:val="00344C93"/>
    <w:rsid w:val="00347264"/>
    <w:rsid w:val="0034781A"/>
    <w:rsid w:val="0035021F"/>
    <w:rsid w:val="00352146"/>
    <w:rsid w:val="0035245D"/>
    <w:rsid w:val="003554C5"/>
    <w:rsid w:val="00363F96"/>
    <w:rsid w:val="00364E50"/>
    <w:rsid w:val="00367670"/>
    <w:rsid w:val="00372F29"/>
    <w:rsid w:val="0037798E"/>
    <w:rsid w:val="003828F0"/>
    <w:rsid w:val="003854C0"/>
    <w:rsid w:val="00391ABD"/>
    <w:rsid w:val="00393331"/>
    <w:rsid w:val="00394D87"/>
    <w:rsid w:val="00397A52"/>
    <w:rsid w:val="003A4631"/>
    <w:rsid w:val="003A7D4C"/>
    <w:rsid w:val="003B0725"/>
    <w:rsid w:val="003B3C0C"/>
    <w:rsid w:val="003B49BC"/>
    <w:rsid w:val="003C013E"/>
    <w:rsid w:val="003C2140"/>
    <w:rsid w:val="003C34AD"/>
    <w:rsid w:val="003C581C"/>
    <w:rsid w:val="003C6CB7"/>
    <w:rsid w:val="003D3E59"/>
    <w:rsid w:val="003D49B3"/>
    <w:rsid w:val="003D68A0"/>
    <w:rsid w:val="003E0656"/>
    <w:rsid w:val="003E167A"/>
    <w:rsid w:val="003E4D41"/>
    <w:rsid w:val="003E55FE"/>
    <w:rsid w:val="003E5DFB"/>
    <w:rsid w:val="003E6352"/>
    <w:rsid w:val="003F6CDE"/>
    <w:rsid w:val="003F7A4E"/>
    <w:rsid w:val="00402C73"/>
    <w:rsid w:val="004059E7"/>
    <w:rsid w:val="00410E23"/>
    <w:rsid w:val="004111A2"/>
    <w:rsid w:val="00412626"/>
    <w:rsid w:val="004146FD"/>
    <w:rsid w:val="00414CA3"/>
    <w:rsid w:val="0041618E"/>
    <w:rsid w:val="00422E22"/>
    <w:rsid w:val="004252B5"/>
    <w:rsid w:val="00442547"/>
    <w:rsid w:val="004456C5"/>
    <w:rsid w:val="00452920"/>
    <w:rsid w:val="004551D4"/>
    <w:rsid w:val="0046270D"/>
    <w:rsid w:val="004755EB"/>
    <w:rsid w:val="00475F56"/>
    <w:rsid w:val="00484152"/>
    <w:rsid w:val="00490D41"/>
    <w:rsid w:val="00492886"/>
    <w:rsid w:val="00495C48"/>
    <w:rsid w:val="004A0966"/>
    <w:rsid w:val="004A107F"/>
    <w:rsid w:val="004A43A4"/>
    <w:rsid w:val="004A4612"/>
    <w:rsid w:val="004A6E4D"/>
    <w:rsid w:val="004B4D40"/>
    <w:rsid w:val="004B6BC7"/>
    <w:rsid w:val="004C0C47"/>
    <w:rsid w:val="004C10F6"/>
    <w:rsid w:val="004C4031"/>
    <w:rsid w:val="004C4D52"/>
    <w:rsid w:val="004C5163"/>
    <w:rsid w:val="004C52ED"/>
    <w:rsid w:val="004D0D8C"/>
    <w:rsid w:val="004D24CA"/>
    <w:rsid w:val="004D5D05"/>
    <w:rsid w:val="004E0751"/>
    <w:rsid w:val="004E0ACB"/>
    <w:rsid w:val="004E5CBB"/>
    <w:rsid w:val="004F3BA9"/>
    <w:rsid w:val="004F7996"/>
    <w:rsid w:val="00502B55"/>
    <w:rsid w:val="00506349"/>
    <w:rsid w:val="00510427"/>
    <w:rsid w:val="00514849"/>
    <w:rsid w:val="0051541E"/>
    <w:rsid w:val="00516259"/>
    <w:rsid w:val="005173CE"/>
    <w:rsid w:val="005213AA"/>
    <w:rsid w:val="005217CA"/>
    <w:rsid w:val="00522C90"/>
    <w:rsid w:val="00522D6C"/>
    <w:rsid w:val="00523E26"/>
    <w:rsid w:val="00525C53"/>
    <w:rsid w:val="005312CF"/>
    <w:rsid w:val="00532844"/>
    <w:rsid w:val="0053349C"/>
    <w:rsid w:val="005343A8"/>
    <w:rsid w:val="00536389"/>
    <w:rsid w:val="00541FAC"/>
    <w:rsid w:val="00542E1D"/>
    <w:rsid w:val="0054708D"/>
    <w:rsid w:val="00547FA3"/>
    <w:rsid w:val="005512B8"/>
    <w:rsid w:val="00555C51"/>
    <w:rsid w:val="0056424A"/>
    <w:rsid w:val="00565CD8"/>
    <w:rsid w:val="005728E4"/>
    <w:rsid w:val="00573F3E"/>
    <w:rsid w:val="00574559"/>
    <w:rsid w:val="00576DC3"/>
    <w:rsid w:val="00586674"/>
    <w:rsid w:val="00591025"/>
    <w:rsid w:val="00593D93"/>
    <w:rsid w:val="005962D9"/>
    <w:rsid w:val="00596670"/>
    <w:rsid w:val="00597369"/>
    <w:rsid w:val="00597D59"/>
    <w:rsid w:val="005A092D"/>
    <w:rsid w:val="005A15E1"/>
    <w:rsid w:val="005A2801"/>
    <w:rsid w:val="005A297C"/>
    <w:rsid w:val="005A4050"/>
    <w:rsid w:val="005A4657"/>
    <w:rsid w:val="005A5E0F"/>
    <w:rsid w:val="005A6E04"/>
    <w:rsid w:val="005B131B"/>
    <w:rsid w:val="005B14F3"/>
    <w:rsid w:val="005B2344"/>
    <w:rsid w:val="005B6895"/>
    <w:rsid w:val="005B70E9"/>
    <w:rsid w:val="005C5AF8"/>
    <w:rsid w:val="005C6AFB"/>
    <w:rsid w:val="005D6657"/>
    <w:rsid w:val="005D7854"/>
    <w:rsid w:val="005E0ECE"/>
    <w:rsid w:val="005E3DC9"/>
    <w:rsid w:val="005E4A98"/>
    <w:rsid w:val="005E7B91"/>
    <w:rsid w:val="005F0DCF"/>
    <w:rsid w:val="005F2575"/>
    <w:rsid w:val="005F3E18"/>
    <w:rsid w:val="005F4113"/>
    <w:rsid w:val="00600157"/>
    <w:rsid w:val="0060059B"/>
    <w:rsid w:val="00605157"/>
    <w:rsid w:val="0060635A"/>
    <w:rsid w:val="00606FFE"/>
    <w:rsid w:val="00611760"/>
    <w:rsid w:val="006148A2"/>
    <w:rsid w:val="00615E2F"/>
    <w:rsid w:val="006170FA"/>
    <w:rsid w:val="00617FC9"/>
    <w:rsid w:val="00620E5E"/>
    <w:rsid w:val="006219FE"/>
    <w:rsid w:val="00622ACE"/>
    <w:rsid w:val="006236BC"/>
    <w:rsid w:val="00625A3C"/>
    <w:rsid w:val="00632F45"/>
    <w:rsid w:val="006355A4"/>
    <w:rsid w:val="00635A5C"/>
    <w:rsid w:val="00637761"/>
    <w:rsid w:val="00646BDB"/>
    <w:rsid w:val="006501AC"/>
    <w:rsid w:val="00661400"/>
    <w:rsid w:val="0066706C"/>
    <w:rsid w:val="00672147"/>
    <w:rsid w:val="006730FD"/>
    <w:rsid w:val="00676183"/>
    <w:rsid w:val="0067620F"/>
    <w:rsid w:val="0068215E"/>
    <w:rsid w:val="00683673"/>
    <w:rsid w:val="00685CDC"/>
    <w:rsid w:val="00691952"/>
    <w:rsid w:val="00695B9C"/>
    <w:rsid w:val="006A078E"/>
    <w:rsid w:val="006A10A8"/>
    <w:rsid w:val="006A445A"/>
    <w:rsid w:val="006A5000"/>
    <w:rsid w:val="006A547E"/>
    <w:rsid w:val="006A60CD"/>
    <w:rsid w:val="006B085D"/>
    <w:rsid w:val="006B0C22"/>
    <w:rsid w:val="006B3618"/>
    <w:rsid w:val="006C1639"/>
    <w:rsid w:val="006C5F1B"/>
    <w:rsid w:val="006D18CA"/>
    <w:rsid w:val="006D2882"/>
    <w:rsid w:val="006D6859"/>
    <w:rsid w:val="006E27AD"/>
    <w:rsid w:val="006E2F78"/>
    <w:rsid w:val="006E3134"/>
    <w:rsid w:val="006E52FB"/>
    <w:rsid w:val="006F1BEF"/>
    <w:rsid w:val="00700143"/>
    <w:rsid w:val="00701634"/>
    <w:rsid w:val="007048E6"/>
    <w:rsid w:val="00704DB1"/>
    <w:rsid w:val="00704ED2"/>
    <w:rsid w:val="0070580D"/>
    <w:rsid w:val="00721984"/>
    <w:rsid w:val="00723682"/>
    <w:rsid w:val="0072458C"/>
    <w:rsid w:val="00725074"/>
    <w:rsid w:val="00725C6F"/>
    <w:rsid w:val="00725DB0"/>
    <w:rsid w:val="007274CF"/>
    <w:rsid w:val="0073387F"/>
    <w:rsid w:val="00734C7F"/>
    <w:rsid w:val="00734F9B"/>
    <w:rsid w:val="00736364"/>
    <w:rsid w:val="0073785D"/>
    <w:rsid w:val="00743BB3"/>
    <w:rsid w:val="007459B4"/>
    <w:rsid w:val="00750095"/>
    <w:rsid w:val="00750196"/>
    <w:rsid w:val="007518F6"/>
    <w:rsid w:val="00754FEB"/>
    <w:rsid w:val="00761013"/>
    <w:rsid w:val="007707EA"/>
    <w:rsid w:val="00771E55"/>
    <w:rsid w:val="00775727"/>
    <w:rsid w:val="00775B5F"/>
    <w:rsid w:val="00780D2E"/>
    <w:rsid w:val="0078125C"/>
    <w:rsid w:val="0078178C"/>
    <w:rsid w:val="0078581F"/>
    <w:rsid w:val="00785D2B"/>
    <w:rsid w:val="007874EB"/>
    <w:rsid w:val="00787DDA"/>
    <w:rsid w:val="00792030"/>
    <w:rsid w:val="007930C9"/>
    <w:rsid w:val="007B0B30"/>
    <w:rsid w:val="007B22DE"/>
    <w:rsid w:val="007B306C"/>
    <w:rsid w:val="007B5384"/>
    <w:rsid w:val="007C0157"/>
    <w:rsid w:val="007C05F4"/>
    <w:rsid w:val="007C1CA2"/>
    <w:rsid w:val="007C348A"/>
    <w:rsid w:val="007C63F1"/>
    <w:rsid w:val="007C7CAC"/>
    <w:rsid w:val="007D034D"/>
    <w:rsid w:val="007D2BA5"/>
    <w:rsid w:val="007D506A"/>
    <w:rsid w:val="007D61F7"/>
    <w:rsid w:val="007D6DAE"/>
    <w:rsid w:val="007E42B1"/>
    <w:rsid w:val="007E542C"/>
    <w:rsid w:val="007F043C"/>
    <w:rsid w:val="007F09AD"/>
    <w:rsid w:val="007F3053"/>
    <w:rsid w:val="007F33C6"/>
    <w:rsid w:val="0080033F"/>
    <w:rsid w:val="00800EB8"/>
    <w:rsid w:val="008022F9"/>
    <w:rsid w:val="00803BF3"/>
    <w:rsid w:val="00806E20"/>
    <w:rsid w:val="008109ED"/>
    <w:rsid w:val="00811278"/>
    <w:rsid w:val="00814890"/>
    <w:rsid w:val="0081669E"/>
    <w:rsid w:val="00824418"/>
    <w:rsid w:val="008274DE"/>
    <w:rsid w:val="00833978"/>
    <w:rsid w:val="008347E4"/>
    <w:rsid w:val="008355D8"/>
    <w:rsid w:val="00837291"/>
    <w:rsid w:val="00840A80"/>
    <w:rsid w:val="00845123"/>
    <w:rsid w:val="00854AA4"/>
    <w:rsid w:val="00856A67"/>
    <w:rsid w:val="00856AFD"/>
    <w:rsid w:val="008708A6"/>
    <w:rsid w:val="008716E7"/>
    <w:rsid w:val="00873467"/>
    <w:rsid w:val="00876D6D"/>
    <w:rsid w:val="00877452"/>
    <w:rsid w:val="0088157D"/>
    <w:rsid w:val="00883816"/>
    <w:rsid w:val="008841D9"/>
    <w:rsid w:val="00886E95"/>
    <w:rsid w:val="00891CD2"/>
    <w:rsid w:val="008942C2"/>
    <w:rsid w:val="00894EC7"/>
    <w:rsid w:val="0089655A"/>
    <w:rsid w:val="008967BF"/>
    <w:rsid w:val="008A076B"/>
    <w:rsid w:val="008A42B2"/>
    <w:rsid w:val="008A6AB3"/>
    <w:rsid w:val="008A6BCE"/>
    <w:rsid w:val="008A7C2B"/>
    <w:rsid w:val="008B5DD8"/>
    <w:rsid w:val="008B6F28"/>
    <w:rsid w:val="008C21AF"/>
    <w:rsid w:val="008C4147"/>
    <w:rsid w:val="008D1823"/>
    <w:rsid w:val="008D1A29"/>
    <w:rsid w:val="008D487D"/>
    <w:rsid w:val="008E17AE"/>
    <w:rsid w:val="008E4C6F"/>
    <w:rsid w:val="008E6AEC"/>
    <w:rsid w:val="008E75F7"/>
    <w:rsid w:val="008F2324"/>
    <w:rsid w:val="00906DCA"/>
    <w:rsid w:val="00917BA9"/>
    <w:rsid w:val="00921C40"/>
    <w:rsid w:val="00923434"/>
    <w:rsid w:val="009244B7"/>
    <w:rsid w:val="00932D30"/>
    <w:rsid w:val="00942E56"/>
    <w:rsid w:val="009573D8"/>
    <w:rsid w:val="009605F2"/>
    <w:rsid w:val="00966889"/>
    <w:rsid w:val="0097139B"/>
    <w:rsid w:val="00972421"/>
    <w:rsid w:val="00974E14"/>
    <w:rsid w:val="00982CC7"/>
    <w:rsid w:val="0098611B"/>
    <w:rsid w:val="00986312"/>
    <w:rsid w:val="00986B11"/>
    <w:rsid w:val="00986C81"/>
    <w:rsid w:val="009879A2"/>
    <w:rsid w:val="00993AF6"/>
    <w:rsid w:val="00996446"/>
    <w:rsid w:val="0099688D"/>
    <w:rsid w:val="009A1433"/>
    <w:rsid w:val="009A15F4"/>
    <w:rsid w:val="009A7907"/>
    <w:rsid w:val="009A7AD7"/>
    <w:rsid w:val="009B0F4D"/>
    <w:rsid w:val="009B6CE9"/>
    <w:rsid w:val="009C121F"/>
    <w:rsid w:val="009C1327"/>
    <w:rsid w:val="009C4918"/>
    <w:rsid w:val="009C4D32"/>
    <w:rsid w:val="009C5CD1"/>
    <w:rsid w:val="009C5E2A"/>
    <w:rsid w:val="009C7562"/>
    <w:rsid w:val="009D2790"/>
    <w:rsid w:val="009D27B4"/>
    <w:rsid w:val="009D7917"/>
    <w:rsid w:val="009D7C80"/>
    <w:rsid w:val="009E7B24"/>
    <w:rsid w:val="009F1DFF"/>
    <w:rsid w:val="009F3807"/>
    <w:rsid w:val="009F3827"/>
    <w:rsid w:val="009F7CE8"/>
    <w:rsid w:val="00A0243B"/>
    <w:rsid w:val="00A03B8C"/>
    <w:rsid w:val="00A1010B"/>
    <w:rsid w:val="00A10EE9"/>
    <w:rsid w:val="00A22102"/>
    <w:rsid w:val="00A27AED"/>
    <w:rsid w:val="00A359D3"/>
    <w:rsid w:val="00A3637D"/>
    <w:rsid w:val="00A40C7E"/>
    <w:rsid w:val="00A45476"/>
    <w:rsid w:val="00A53314"/>
    <w:rsid w:val="00A60985"/>
    <w:rsid w:val="00A62DA1"/>
    <w:rsid w:val="00A637BB"/>
    <w:rsid w:val="00A64DFF"/>
    <w:rsid w:val="00A67115"/>
    <w:rsid w:val="00A707B0"/>
    <w:rsid w:val="00A742DB"/>
    <w:rsid w:val="00A81D52"/>
    <w:rsid w:val="00A83435"/>
    <w:rsid w:val="00A83D3A"/>
    <w:rsid w:val="00A94107"/>
    <w:rsid w:val="00AA233F"/>
    <w:rsid w:val="00AA4E25"/>
    <w:rsid w:val="00AA7A75"/>
    <w:rsid w:val="00AB1B2B"/>
    <w:rsid w:val="00AB51B4"/>
    <w:rsid w:val="00AB5515"/>
    <w:rsid w:val="00AB7CCE"/>
    <w:rsid w:val="00AC4488"/>
    <w:rsid w:val="00AC6A2B"/>
    <w:rsid w:val="00AC7432"/>
    <w:rsid w:val="00AD48A3"/>
    <w:rsid w:val="00AE1A5B"/>
    <w:rsid w:val="00AE31C0"/>
    <w:rsid w:val="00AE7A74"/>
    <w:rsid w:val="00AE7BCA"/>
    <w:rsid w:val="00AF2FDF"/>
    <w:rsid w:val="00AF5D07"/>
    <w:rsid w:val="00AF76D2"/>
    <w:rsid w:val="00B013A2"/>
    <w:rsid w:val="00B02147"/>
    <w:rsid w:val="00B13FC0"/>
    <w:rsid w:val="00B14F81"/>
    <w:rsid w:val="00B20CE5"/>
    <w:rsid w:val="00B20DAE"/>
    <w:rsid w:val="00B2429B"/>
    <w:rsid w:val="00B24F4F"/>
    <w:rsid w:val="00B27F23"/>
    <w:rsid w:val="00B30764"/>
    <w:rsid w:val="00B35DEE"/>
    <w:rsid w:val="00B370A2"/>
    <w:rsid w:val="00B4086A"/>
    <w:rsid w:val="00B43AA9"/>
    <w:rsid w:val="00B45A1A"/>
    <w:rsid w:val="00B45B11"/>
    <w:rsid w:val="00B45CF6"/>
    <w:rsid w:val="00B46ADB"/>
    <w:rsid w:val="00B46B4C"/>
    <w:rsid w:val="00B51408"/>
    <w:rsid w:val="00B54DAB"/>
    <w:rsid w:val="00B553A3"/>
    <w:rsid w:val="00B62447"/>
    <w:rsid w:val="00B6438A"/>
    <w:rsid w:val="00B6782D"/>
    <w:rsid w:val="00B70423"/>
    <w:rsid w:val="00B72831"/>
    <w:rsid w:val="00B74712"/>
    <w:rsid w:val="00B7707C"/>
    <w:rsid w:val="00B8170C"/>
    <w:rsid w:val="00B82210"/>
    <w:rsid w:val="00B949CC"/>
    <w:rsid w:val="00B95394"/>
    <w:rsid w:val="00B95467"/>
    <w:rsid w:val="00BA346D"/>
    <w:rsid w:val="00BA441D"/>
    <w:rsid w:val="00BB52CB"/>
    <w:rsid w:val="00BB6B38"/>
    <w:rsid w:val="00BC2CA8"/>
    <w:rsid w:val="00BC3308"/>
    <w:rsid w:val="00BC3755"/>
    <w:rsid w:val="00BC62B2"/>
    <w:rsid w:val="00BC6FC8"/>
    <w:rsid w:val="00BD028C"/>
    <w:rsid w:val="00BD206B"/>
    <w:rsid w:val="00BD2725"/>
    <w:rsid w:val="00BD59EC"/>
    <w:rsid w:val="00BD5F37"/>
    <w:rsid w:val="00BE0E8B"/>
    <w:rsid w:val="00BE50DF"/>
    <w:rsid w:val="00BE7B8C"/>
    <w:rsid w:val="00BF18E5"/>
    <w:rsid w:val="00BF2698"/>
    <w:rsid w:val="00C008AF"/>
    <w:rsid w:val="00C02F4C"/>
    <w:rsid w:val="00C032EC"/>
    <w:rsid w:val="00C0334C"/>
    <w:rsid w:val="00C03D45"/>
    <w:rsid w:val="00C05059"/>
    <w:rsid w:val="00C106CE"/>
    <w:rsid w:val="00C11405"/>
    <w:rsid w:val="00C1319F"/>
    <w:rsid w:val="00C215DA"/>
    <w:rsid w:val="00C242A3"/>
    <w:rsid w:val="00C2465F"/>
    <w:rsid w:val="00C24C5B"/>
    <w:rsid w:val="00C26268"/>
    <w:rsid w:val="00C32A37"/>
    <w:rsid w:val="00C42947"/>
    <w:rsid w:val="00C4745C"/>
    <w:rsid w:val="00C5764B"/>
    <w:rsid w:val="00C60665"/>
    <w:rsid w:val="00C63AEA"/>
    <w:rsid w:val="00C70C07"/>
    <w:rsid w:val="00C72573"/>
    <w:rsid w:val="00C72CE3"/>
    <w:rsid w:val="00C812BF"/>
    <w:rsid w:val="00C83A2F"/>
    <w:rsid w:val="00C83D93"/>
    <w:rsid w:val="00C9390A"/>
    <w:rsid w:val="00CA073E"/>
    <w:rsid w:val="00CA0BE9"/>
    <w:rsid w:val="00CA3194"/>
    <w:rsid w:val="00CA46DF"/>
    <w:rsid w:val="00CA492A"/>
    <w:rsid w:val="00CA6D0D"/>
    <w:rsid w:val="00CB2C78"/>
    <w:rsid w:val="00CB41E4"/>
    <w:rsid w:val="00CB5EF9"/>
    <w:rsid w:val="00CC4E40"/>
    <w:rsid w:val="00CD0720"/>
    <w:rsid w:val="00CD280B"/>
    <w:rsid w:val="00CD75BD"/>
    <w:rsid w:val="00CD7D48"/>
    <w:rsid w:val="00CE15E0"/>
    <w:rsid w:val="00CE7BAD"/>
    <w:rsid w:val="00CF1048"/>
    <w:rsid w:val="00CF290F"/>
    <w:rsid w:val="00CF358D"/>
    <w:rsid w:val="00CF6A69"/>
    <w:rsid w:val="00CF7D01"/>
    <w:rsid w:val="00D02260"/>
    <w:rsid w:val="00D043D6"/>
    <w:rsid w:val="00D07946"/>
    <w:rsid w:val="00D1056A"/>
    <w:rsid w:val="00D10D0F"/>
    <w:rsid w:val="00D11A5B"/>
    <w:rsid w:val="00D13A11"/>
    <w:rsid w:val="00D17776"/>
    <w:rsid w:val="00D20294"/>
    <w:rsid w:val="00D22501"/>
    <w:rsid w:val="00D23CF8"/>
    <w:rsid w:val="00D2740B"/>
    <w:rsid w:val="00D30BBB"/>
    <w:rsid w:val="00D44325"/>
    <w:rsid w:val="00D45ABE"/>
    <w:rsid w:val="00D47D79"/>
    <w:rsid w:val="00D50540"/>
    <w:rsid w:val="00D51243"/>
    <w:rsid w:val="00D61539"/>
    <w:rsid w:val="00D61C5E"/>
    <w:rsid w:val="00D6676E"/>
    <w:rsid w:val="00D67781"/>
    <w:rsid w:val="00D736BC"/>
    <w:rsid w:val="00D752F0"/>
    <w:rsid w:val="00D76E57"/>
    <w:rsid w:val="00D77F62"/>
    <w:rsid w:val="00D8111D"/>
    <w:rsid w:val="00D8242F"/>
    <w:rsid w:val="00D82C7A"/>
    <w:rsid w:val="00D856C3"/>
    <w:rsid w:val="00D92181"/>
    <w:rsid w:val="00D92991"/>
    <w:rsid w:val="00D97536"/>
    <w:rsid w:val="00DA5890"/>
    <w:rsid w:val="00DA5F2C"/>
    <w:rsid w:val="00DB1B72"/>
    <w:rsid w:val="00DB2CA7"/>
    <w:rsid w:val="00DB4949"/>
    <w:rsid w:val="00DC67FA"/>
    <w:rsid w:val="00DC6B2E"/>
    <w:rsid w:val="00DD0779"/>
    <w:rsid w:val="00DD0FDB"/>
    <w:rsid w:val="00DD6B6C"/>
    <w:rsid w:val="00DE2E5D"/>
    <w:rsid w:val="00DE2E82"/>
    <w:rsid w:val="00DF0031"/>
    <w:rsid w:val="00DF2ED4"/>
    <w:rsid w:val="00DF4013"/>
    <w:rsid w:val="00DF56E8"/>
    <w:rsid w:val="00DF677F"/>
    <w:rsid w:val="00E00A51"/>
    <w:rsid w:val="00E03026"/>
    <w:rsid w:val="00E05FFB"/>
    <w:rsid w:val="00E07DEF"/>
    <w:rsid w:val="00E10914"/>
    <w:rsid w:val="00E14075"/>
    <w:rsid w:val="00E15B73"/>
    <w:rsid w:val="00E177CD"/>
    <w:rsid w:val="00E25394"/>
    <w:rsid w:val="00E25699"/>
    <w:rsid w:val="00E2650E"/>
    <w:rsid w:val="00E314E3"/>
    <w:rsid w:val="00E3385A"/>
    <w:rsid w:val="00E34812"/>
    <w:rsid w:val="00E355E2"/>
    <w:rsid w:val="00E3703B"/>
    <w:rsid w:val="00E41026"/>
    <w:rsid w:val="00E42350"/>
    <w:rsid w:val="00E44ADF"/>
    <w:rsid w:val="00E52C75"/>
    <w:rsid w:val="00E53522"/>
    <w:rsid w:val="00E54582"/>
    <w:rsid w:val="00E54D7D"/>
    <w:rsid w:val="00E56B0F"/>
    <w:rsid w:val="00E60505"/>
    <w:rsid w:val="00E60A83"/>
    <w:rsid w:val="00E647D4"/>
    <w:rsid w:val="00E65532"/>
    <w:rsid w:val="00E77AEC"/>
    <w:rsid w:val="00E8042D"/>
    <w:rsid w:val="00E8141C"/>
    <w:rsid w:val="00E85C76"/>
    <w:rsid w:val="00E92177"/>
    <w:rsid w:val="00E93299"/>
    <w:rsid w:val="00EA190E"/>
    <w:rsid w:val="00EA1ABF"/>
    <w:rsid w:val="00EA41D7"/>
    <w:rsid w:val="00EA7E04"/>
    <w:rsid w:val="00EB16C5"/>
    <w:rsid w:val="00EB5562"/>
    <w:rsid w:val="00EB7925"/>
    <w:rsid w:val="00EC1927"/>
    <w:rsid w:val="00EC5CD0"/>
    <w:rsid w:val="00ED1800"/>
    <w:rsid w:val="00ED79FC"/>
    <w:rsid w:val="00ED7AA4"/>
    <w:rsid w:val="00EE0B8B"/>
    <w:rsid w:val="00EE3E3E"/>
    <w:rsid w:val="00EE476E"/>
    <w:rsid w:val="00EE6C10"/>
    <w:rsid w:val="00EF1E07"/>
    <w:rsid w:val="00EF6E33"/>
    <w:rsid w:val="00EF79EE"/>
    <w:rsid w:val="00F00DB9"/>
    <w:rsid w:val="00F026CB"/>
    <w:rsid w:val="00F03AFF"/>
    <w:rsid w:val="00F1005E"/>
    <w:rsid w:val="00F11CB5"/>
    <w:rsid w:val="00F13074"/>
    <w:rsid w:val="00F20AF2"/>
    <w:rsid w:val="00F2173B"/>
    <w:rsid w:val="00F2485A"/>
    <w:rsid w:val="00F26D3D"/>
    <w:rsid w:val="00F332C5"/>
    <w:rsid w:val="00F33B17"/>
    <w:rsid w:val="00F35BA0"/>
    <w:rsid w:val="00F42284"/>
    <w:rsid w:val="00F4276F"/>
    <w:rsid w:val="00F46FE4"/>
    <w:rsid w:val="00F50258"/>
    <w:rsid w:val="00F51127"/>
    <w:rsid w:val="00F51C82"/>
    <w:rsid w:val="00F532C4"/>
    <w:rsid w:val="00F55A40"/>
    <w:rsid w:val="00F57E7B"/>
    <w:rsid w:val="00F6188C"/>
    <w:rsid w:val="00F623DA"/>
    <w:rsid w:val="00F63D21"/>
    <w:rsid w:val="00F72EE8"/>
    <w:rsid w:val="00F731C2"/>
    <w:rsid w:val="00F747ED"/>
    <w:rsid w:val="00F77818"/>
    <w:rsid w:val="00F77918"/>
    <w:rsid w:val="00F808A3"/>
    <w:rsid w:val="00F80978"/>
    <w:rsid w:val="00F81B98"/>
    <w:rsid w:val="00F82068"/>
    <w:rsid w:val="00F82A44"/>
    <w:rsid w:val="00F86A22"/>
    <w:rsid w:val="00F878BD"/>
    <w:rsid w:val="00F87BFD"/>
    <w:rsid w:val="00F9685F"/>
    <w:rsid w:val="00FA0461"/>
    <w:rsid w:val="00FA28AC"/>
    <w:rsid w:val="00FA62D5"/>
    <w:rsid w:val="00FB2428"/>
    <w:rsid w:val="00FB2EA6"/>
    <w:rsid w:val="00FB36FD"/>
    <w:rsid w:val="00FB4563"/>
    <w:rsid w:val="00FC5680"/>
    <w:rsid w:val="00FD1A53"/>
    <w:rsid w:val="00FD26E2"/>
    <w:rsid w:val="00FE0FE9"/>
    <w:rsid w:val="00FE4D33"/>
    <w:rsid w:val="00FE647C"/>
    <w:rsid w:val="00FF0E1D"/>
    <w:rsid w:val="00FF17B4"/>
    <w:rsid w:val="00FF20AF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3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37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a4"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5">
    <w:name w:val="Emphasis"/>
    <w:qFormat/>
    <w:rsid w:val="00B13FC0"/>
    <w:rPr>
      <w:i/>
      <w:iCs/>
    </w:rPr>
  </w:style>
  <w:style w:type="paragraph" w:styleId="a6">
    <w:name w:val="Normal (Web)"/>
    <w:basedOn w:val="a"/>
    <w:rsid w:val="007F33C6"/>
    <w:pPr>
      <w:spacing w:after="75"/>
      <w:jc w:val="both"/>
    </w:pPr>
  </w:style>
  <w:style w:type="character" w:styleId="a7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styleId="a8">
    <w:name w:val="footer"/>
    <w:basedOn w:val="a"/>
    <w:rsid w:val="00921C40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21C40"/>
  </w:style>
  <w:style w:type="paragraph" w:styleId="aa">
    <w:name w:val="header"/>
    <w:basedOn w:val="a"/>
    <w:link w:val="ab"/>
    <w:rsid w:val="0068215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8215E"/>
    <w:rPr>
      <w:sz w:val="24"/>
      <w:szCs w:val="24"/>
    </w:rPr>
  </w:style>
  <w:style w:type="character" w:customStyle="1" w:styleId="20">
    <w:name w:val="Заглавие 2 Знак"/>
    <w:link w:val="2"/>
    <w:uiPriority w:val="9"/>
    <w:rsid w:val="0073785D"/>
    <w:rPr>
      <w:b/>
      <w:bCs/>
      <w:sz w:val="36"/>
      <w:szCs w:val="36"/>
    </w:rPr>
  </w:style>
  <w:style w:type="character" w:customStyle="1" w:styleId="apple-converted-space">
    <w:name w:val="apple-converted-space"/>
    <w:rsid w:val="003306FA"/>
  </w:style>
  <w:style w:type="paragraph" w:styleId="ac">
    <w:name w:val="Balloon Text"/>
    <w:basedOn w:val="a"/>
    <w:link w:val="ad"/>
    <w:rsid w:val="005512B8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5512B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8C21A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5.moew.government.bg/wp-content/uploads/filebase/Waste/Legislation/Naredbi/Naredba_produktovi_taksi-NOV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5.moew.government.bg/wp-content/uploads/filebase/Waste/Legislation/Naredbi/Naredba_produktovi_taksi-NOV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5640-9AB1-47DE-A9D7-6D0CD2D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929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Маргарита Чакърова</cp:lastModifiedBy>
  <cp:revision>31</cp:revision>
  <cp:lastPrinted>2016-12-27T08:13:00Z</cp:lastPrinted>
  <dcterms:created xsi:type="dcterms:W3CDTF">2016-12-26T12:40:00Z</dcterms:created>
  <dcterms:modified xsi:type="dcterms:W3CDTF">2016-12-30T10:42:00Z</dcterms:modified>
</cp:coreProperties>
</file>