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Приложение № 2 към чл. 6 от Наредбата за ОВОС</w:t>
      </w:r>
    </w:p>
    <w:p w14:paraId="1BC385B1" w14:textId="77777777" w:rsidR="00F67FC1" w:rsidRPr="007C18E0" w:rsidRDefault="009F0A00" w:rsidP="00866DCA">
      <w:pPr>
        <w:spacing w:before="100" w:beforeAutospacing="1" w:after="100" w:afterAutospacing="1" w:line="240" w:lineRule="auto"/>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36EC9305" w14:textId="77777777" w:rsidR="00E900C3" w:rsidRPr="007C18E0" w:rsidRDefault="00E900C3" w:rsidP="00866DCA">
      <w:pPr>
        <w:spacing w:line="240" w:lineRule="auto"/>
        <w:jc w:val="both"/>
        <w:rPr>
          <w:rFonts w:ascii="Times New Roman" w:hAnsi="Times New Roman"/>
          <w:sz w:val="24"/>
          <w:szCs w:val="24"/>
        </w:rPr>
      </w:pPr>
    </w:p>
    <w:p w14:paraId="2CD0F7BE"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Информация за преценяване на необходимостта от ОВОС</w:t>
      </w:r>
    </w:p>
    <w:p w14:paraId="67BCEE17" w14:textId="77777777" w:rsidR="004A0FAB" w:rsidRPr="007C18E0" w:rsidRDefault="004A0FAB" w:rsidP="00866DCA">
      <w:pPr>
        <w:spacing w:line="240" w:lineRule="auto"/>
        <w:jc w:val="both"/>
        <w:rPr>
          <w:rFonts w:ascii="Times New Roman" w:hAnsi="Times New Roman"/>
          <w:sz w:val="24"/>
          <w:szCs w:val="24"/>
        </w:rPr>
      </w:pPr>
    </w:p>
    <w:p w14:paraId="5606DFCA" w14:textId="77777777" w:rsidR="00F67FC1" w:rsidRPr="007C18E0" w:rsidRDefault="00F67FC1" w:rsidP="00084EE2">
      <w:pPr>
        <w:spacing w:line="240" w:lineRule="auto"/>
        <w:jc w:val="both"/>
        <w:rPr>
          <w:rFonts w:ascii="Times New Roman" w:hAnsi="Times New Roman"/>
          <w:b/>
          <w:sz w:val="24"/>
          <w:szCs w:val="24"/>
        </w:rPr>
      </w:pPr>
      <w:r w:rsidRPr="007C18E0">
        <w:rPr>
          <w:rFonts w:ascii="Times New Roman" w:hAnsi="Times New Roman"/>
          <w:b/>
          <w:sz w:val="24"/>
          <w:szCs w:val="24"/>
        </w:rPr>
        <w:t>I. Информация за контакт с възложителя:</w:t>
      </w:r>
    </w:p>
    <w:p w14:paraId="60C436C0" w14:textId="77777777" w:rsidR="003E61B6" w:rsidRPr="007C18E0" w:rsidRDefault="00F67FC1" w:rsidP="00084EE2">
      <w:pPr>
        <w:spacing w:line="240" w:lineRule="auto"/>
        <w:jc w:val="both"/>
        <w:rPr>
          <w:rFonts w:ascii="Times New Roman" w:hAnsi="Times New Roman"/>
          <w:sz w:val="24"/>
          <w:szCs w:val="24"/>
          <w:lang w:val="en-US"/>
        </w:rPr>
      </w:pPr>
      <w:r w:rsidRPr="007C18E0">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6A9B5A22" w14:textId="28E610D3" w:rsidR="00783CF6" w:rsidRPr="007C18E0" w:rsidRDefault="00084EE2" w:rsidP="00102185">
      <w:pPr>
        <w:pStyle w:val="6"/>
        <w:spacing w:line="240" w:lineRule="auto"/>
        <w:rPr>
          <w:rFonts w:ascii="Times New Roman" w:hAnsi="Times New Roman"/>
          <w:sz w:val="24"/>
          <w:szCs w:val="24"/>
        </w:rPr>
      </w:pPr>
      <w:r w:rsidRPr="007C18E0">
        <w:rPr>
          <w:rFonts w:ascii="Times New Roman" w:hAnsi="Times New Roman" w:cs="Times New Roman"/>
          <w:b/>
          <w:bCs/>
          <w:color w:val="auto"/>
          <w:kern w:val="36"/>
          <w:sz w:val="24"/>
          <w:szCs w:val="24"/>
          <w:lang w:eastAsia="bg-BG"/>
        </w:rPr>
        <w:t>"ПРИРОДА КОНСУЛТ" ЕООД</w:t>
      </w:r>
      <w:r w:rsidRPr="007C18E0">
        <w:rPr>
          <w:rFonts w:ascii="Times New Roman" w:hAnsi="Times New Roman" w:cs="Times New Roman"/>
          <w:color w:val="auto"/>
          <w:sz w:val="24"/>
          <w:szCs w:val="24"/>
        </w:rPr>
        <w:t xml:space="preserve">, </w:t>
      </w:r>
    </w:p>
    <w:p w14:paraId="64DDA803" w14:textId="77777777" w:rsidR="00F67FC1" w:rsidRPr="007C18E0" w:rsidRDefault="00F67FC1" w:rsidP="00866DCA">
      <w:pPr>
        <w:tabs>
          <w:tab w:val="left" w:pos="3480"/>
        </w:tabs>
        <w:spacing w:line="240" w:lineRule="auto"/>
        <w:rPr>
          <w:rFonts w:ascii="Times New Roman" w:hAnsi="Times New Roman"/>
          <w:sz w:val="24"/>
          <w:szCs w:val="24"/>
          <w:lang w:val="en-US"/>
        </w:rPr>
      </w:pPr>
    </w:p>
    <w:p w14:paraId="268356E1"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II. Резюме на инвестиционното предложение:</w:t>
      </w:r>
    </w:p>
    <w:p w14:paraId="17A8BCC6" w14:textId="77777777" w:rsidR="00F67FC1" w:rsidRPr="007C18E0" w:rsidRDefault="00F67FC1" w:rsidP="00866DCA">
      <w:pPr>
        <w:spacing w:line="240" w:lineRule="auto"/>
        <w:jc w:val="both"/>
        <w:rPr>
          <w:rFonts w:ascii="Times New Roman" w:hAnsi="Times New Roman"/>
          <w:sz w:val="24"/>
          <w:szCs w:val="24"/>
        </w:rPr>
      </w:pPr>
      <w:r w:rsidRPr="007C18E0">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30825FB7" w:rsidR="00F67FC1" w:rsidRPr="007C18E0" w:rsidRDefault="00F67FC1" w:rsidP="00866DCA">
      <w:pPr>
        <w:spacing w:line="240" w:lineRule="auto"/>
        <w:jc w:val="both"/>
        <w:rPr>
          <w:rFonts w:ascii="Times New Roman" w:hAnsi="Times New Roman"/>
          <w:sz w:val="24"/>
          <w:szCs w:val="24"/>
        </w:rPr>
      </w:pPr>
      <w:r w:rsidRPr="007C18E0">
        <w:rPr>
          <w:rFonts w:ascii="Times New Roman" w:hAnsi="Times New Roman"/>
          <w:sz w:val="24"/>
          <w:szCs w:val="24"/>
        </w:rPr>
        <w:t>Съгласно писмо на РИОСВ – Пловдив,</w:t>
      </w:r>
      <w:r w:rsidR="00875113" w:rsidRPr="007C18E0">
        <w:rPr>
          <w:rFonts w:ascii="Times New Roman" w:hAnsi="Times New Roman"/>
          <w:sz w:val="24"/>
          <w:szCs w:val="24"/>
        </w:rPr>
        <w:t xml:space="preserve"> с изх.</w:t>
      </w:r>
      <w:r w:rsidR="00875113" w:rsidRPr="007C18E0">
        <w:rPr>
          <w:rFonts w:ascii="Times New Roman" w:hAnsi="Times New Roman"/>
          <w:bCs/>
          <w:sz w:val="24"/>
          <w:szCs w:val="24"/>
        </w:rPr>
        <w:t xml:space="preserve"> № </w:t>
      </w:r>
      <w:r w:rsidR="009F0A00" w:rsidRPr="007C18E0">
        <w:rPr>
          <w:rFonts w:ascii="Times New Roman" w:hAnsi="Times New Roman"/>
          <w:bCs/>
          <w:sz w:val="24"/>
          <w:szCs w:val="24"/>
          <w:lang w:val="en-US"/>
        </w:rPr>
        <w:t>ОВОС</w:t>
      </w:r>
      <w:r w:rsidR="00875113" w:rsidRPr="007C18E0">
        <w:rPr>
          <w:rFonts w:ascii="Times New Roman" w:hAnsi="Times New Roman"/>
          <w:bCs/>
          <w:sz w:val="24"/>
          <w:szCs w:val="24"/>
        </w:rPr>
        <w:t>-</w:t>
      </w:r>
      <w:r w:rsidR="003523B0" w:rsidRPr="007C18E0">
        <w:rPr>
          <w:rFonts w:ascii="Times New Roman" w:hAnsi="Times New Roman"/>
          <w:bCs/>
          <w:sz w:val="24"/>
          <w:szCs w:val="24"/>
        </w:rPr>
        <w:t>822</w:t>
      </w:r>
      <w:r w:rsidR="0031394A" w:rsidRPr="007C18E0">
        <w:rPr>
          <w:rFonts w:ascii="Times New Roman" w:hAnsi="Times New Roman"/>
          <w:bCs/>
          <w:sz w:val="24"/>
          <w:szCs w:val="24"/>
        </w:rPr>
        <w:t>-</w:t>
      </w:r>
      <w:r w:rsidR="00C167FA" w:rsidRPr="007C18E0">
        <w:rPr>
          <w:rFonts w:ascii="Times New Roman" w:hAnsi="Times New Roman"/>
          <w:bCs/>
          <w:sz w:val="24"/>
          <w:szCs w:val="24"/>
          <w:lang w:val="en-US"/>
        </w:rPr>
        <w:t>(</w:t>
      </w:r>
      <w:r w:rsidR="003523B0" w:rsidRPr="007C18E0">
        <w:rPr>
          <w:rFonts w:ascii="Times New Roman" w:hAnsi="Times New Roman"/>
          <w:bCs/>
          <w:sz w:val="24"/>
          <w:szCs w:val="24"/>
        </w:rPr>
        <w:t>1</w:t>
      </w:r>
      <w:r w:rsidR="001F729C" w:rsidRPr="007C18E0">
        <w:rPr>
          <w:rFonts w:ascii="Times New Roman" w:hAnsi="Times New Roman"/>
          <w:bCs/>
          <w:sz w:val="24"/>
          <w:szCs w:val="24"/>
          <w:lang w:val="en-US"/>
        </w:rPr>
        <w:t>)</w:t>
      </w:r>
      <w:r w:rsidR="00875113" w:rsidRPr="007C18E0">
        <w:rPr>
          <w:rFonts w:ascii="Times New Roman" w:hAnsi="Times New Roman"/>
          <w:bCs/>
          <w:sz w:val="24"/>
          <w:szCs w:val="24"/>
        </w:rPr>
        <w:t>/</w:t>
      </w:r>
      <w:r w:rsidR="003523B0" w:rsidRPr="007C18E0">
        <w:rPr>
          <w:rFonts w:ascii="Times New Roman" w:hAnsi="Times New Roman"/>
          <w:bCs/>
          <w:sz w:val="24"/>
          <w:szCs w:val="24"/>
        </w:rPr>
        <w:t>08.04</w:t>
      </w:r>
      <w:r w:rsidR="001F729C" w:rsidRPr="007C18E0">
        <w:rPr>
          <w:rFonts w:ascii="Times New Roman" w:hAnsi="Times New Roman"/>
          <w:bCs/>
          <w:sz w:val="24"/>
          <w:szCs w:val="24"/>
        </w:rPr>
        <w:t>.202</w:t>
      </w:r>
      <w:r w:rsidR="003523B0" w:rsidRPr="007C18E0">
        <w:rPr>
          <w:rFonts w:ascii="Times New Roman" w:hAnsi="Times New Roman"/>
          <w:bCs/>
          <w:sz w:val="24"/>
          <w:szCs w:val="24"/>
        </w:rPr>
        <w:t>2</w:t>
      </w:r>
      <w:r w:rsidR="00875113" w:rsidRPr="007C18E0">
        <w:rPr>
          <w:rFonts w:ascii="Times New Roman" w:hAnsi="Times New Roman"/>
          <w:bCs/>
          <w:sz w:val="24"/>
          <w:szCs w:val="24"/>
        </w:rPr>
        <w:t>г</w:t>
      </w:r>
      <w:r w:rsidR="002B38F4" w:rsidRPr="007C18E0">
        <w:rPr>
          <w:rFonts w:ascii="Times New Roman" w:hAnsi="Times New Roman"/>
          <w:sz w:val="24"/>
          <w:szCs w:val="24"/>
        </w:rPr>
        <w:t>.</w:t>
      </w:r>
      <w:r w:rsidRPr="007C18E0">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7C18E0">
        <w:rPr>
          <w:rFonts w:ascii="Times New Roman" w:hAnsi="Times New Roman"/>
          <w:sz w:val="24"/>
          <w:szCs w:val="24"/>
          <w:lang w:val="en-US"/>
        </w:rPr>
        <w:t>11</w:t>
      </w:r>
      <w:r w:rsidR="00E64520" w:rsidRPr="007C18E0">
        <w:rPr>
          <w:rFonts w:ascii="Times New Roman" w:hAnsi="Times New Roman"/>
          <w:sz w:val="24"/>
          <w:szCs w:val="24"/>
        </w:rPr>
        <w:t>, буква „д</w:t>
      </w:r>
      <w:r w:rsidRPr="007C18E0">
        <w:rPr>
          <w:rFonts w:ascii="Times New Roman" w:hAnsi="Times New Roman"/>
          <w:sz w:val="24"/>
          <w:szCs w:val="24"/>
        </w:rPr>
        <w:t>”.</w:t>
      </w:r>
    </w:p>
    <w:p w14:paraId="2F01F986"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1. Характеристики на инвестиционното предложение:</w:t>
      </w:r>
    </w:p>
    <w:p w14:paraId="79CE4698"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296CDF1C" w14:textId="77777777" w:rsidR="003523B0" w:rsidRPr="003523B0" w:rsidRDefault="003523B0" w:rsidP="003523B0">
      <w:pPr>
        <w:spacing w:line="240" w:lineRule="auto"/>
        <w:ind w:firstLine="708"/>
        <w:jc w:val="both"/>
        <w:rPr>
          <w:rFonts w:ascii="Times New Roman" w:hAnsi="Times New Roman"/>
          <w:sz w:val="24"/>
          <w:szCs w:val="24"/>
        </w:rPr>
      </w:pPr>
      <w:r w:rsidRPr="003523B0">
        <w:rPr>
          <w:rFonts w:ascii="Times New Roman" w:hAnsi="Times New Roman"/>
          <w:sz w:val="24"/>
          <w:szCs w:val="24"/>
        </w:rPr>
        <w:t>Инвестиционното предложение е за съществуващ обект  с обществено обслужваща дейност</w:t>
      </w:r>
      <w:r w:rsidRPr="003523B0">
        <w:rPr>
          <w:rFonts w:ascii="Times New Roman" w:hAnsi="Times New Roman"/>
          <w:sz w:val="24"/>
          <w:szCs w:val="24"/>
          <w:lang w:val="en-US"/>
        </w:rPr>
        <w:t>-</w:t>
      </w:r>
      <w:r w:rsidRPr="003523B0">
        <w:rPr>
          <w:rFonts w:ascii="Times New Roman" w:hAnsi="Times New Roman"/>
          <w:sz w:val="24"/>
          <w:szCs w:val="24"/>
        </w:rPr>
        <w:t xml:space="preserve"> площадка за </w:t>
      </w:r>
      <w:r w:rsidRPr="003523B0">
        <w:rPr>
          <w:rFonts w:ascii="Times New Roman" w:hAnsi="Times New Roman"/>
          <w:bCs/>
          <w:sz w:val="24"/>
          <w:szCs w:val="24"/>
          <w:lang w:eastAsia="bg-BG" w:bidi="as-IN"/>
        </w:rPr>
        <w:t xml:space="preserve">подготовка преди оползотворяване  </w:t>
      </w:r>
      <w:r w:rsidRPr="003523B0">
        <w:rPr>
          <w:rFonts w:ascii="Times New Roman" w:hAnsi="Times New Roman"/>
          <w:sz w:val="24"/>
          <w:szCs w:val="24"/>
        </w:rPr>
        <w:t xml:space="preserve">на отпадъци от пластмаса и пластмасови опаковки, за която Дружеството притежава  Регистрационен документ № 09-РД-00001146-01, издаден от РИОСВ Пловдив. </w:t>
      </w:r>
    </w:p>
    <w:p w14:paraId="50B7F948" w14:textId="77777777" w:rsidR="003523B0" w:rsidRPr="003523B0" w:rsidRDefault="003523B0" w:rsidP="003523B0">
      <w:pPr>
        <w:tabs>
          <w:tab w:val="right" w:leader="dot" w:pos="4394"/>
        </w:tabs>
        <w:spacing w:before="57" w:after="100" w:afterAutospacing="1" w:line="240" w:lineRule="auto"/>
        <w:ind w:firstLine="283"/>
        <w:jc w:val="both"/>
        <w:textAlignment w:val="center"/>
        <w:rPr>
          <w:rFonts w:ascii="Times New Roman" w:hAnsi="Times New Roman"/>
          <w:bCs/>
          <w:sz w:val="24"/>
          <w:szCs w:val="24"/>
          <w:lang w:eastAsia="bg-BG" w:bidi="as-IN"/>
        </w:rPr>
      </w:pPr>
      <w:r w:rsidRPr="003523B0">
        <w:rPr>
          <w:rFonts w:ascii="Times New Roman" w:eastAsia="Times New Roman" w:hAnsi="Times New Roman"/>
          <w:bCs/>
          <w:kern w:val="36"/>
          <w:sz w:val="24"/>
          <w:szCs w:val="24"/>
          <w:lang w:eastAsia="bg-BG"/>
        </w:rPr>
        <w:t>Дружеството</w:t>
      </w:r>
      <w:r w:rsidRPr="003523B0">
        <w:rPr>
          <w:rFonts w:ascii="Times New Roman" w:eastAsia="Times New Roman" w:hAnsi="Times New Roman"/>
          <w:b/>
          <w:bCs/>
          <w:kern w:val="36"/>
          <w:sz w:val="24"/>
          <w:szCs w:val="24"/>
          <w:lang w:eastAsia="bg-BG"/>
        </w:rPr>
        <w:t xml:space="preserve"> </w:t>
      </w:r>
      <w:r w:rsidRPr="003523B0">
        <w:rPr>
          <w:rFonts w:ascii="Times New Roman" w:hAnsi="Times New Roman"/>
          <w:sz w:val="24"/>
          <w:szCs w:val="24"/>
        </w:rPr>
        <w:t xml:space="preserve">възнамерява да разшири своята дейност, </w:t>
      </w:r>
      <w:r w:rsidRPr="003523B0">
        <w:rPr>
          <w:rFonts w:ascii="Times New Roman" w:hAnsi="Times New Roman"/>
          <w:bCs/>
          <w:sz w:val="24"/>
          <w:szCs w:val="24"/>
        </w:rPr>
        <w:t>като  за  всички приемани пластмасови отпадъци на площадката е предвидена  нова дейност:</w:t>
      </w:r>
      <w:r w:rsidRPr="003523B0">
        <w:rPr>
          <w:rFonts w:ascii="Times New Roman" w:hAnsi="Times New Roman"/>
          <w:bCs/>
          <w:sz w:val="24"/>
          <w:szCs w:val="24"/>
          <w:lang w:eastAsia="bg-BG" w:bidi="as-IN"/>
        </w:rPr>
        <w:t xml:space="preserve"> </w:t>
      </w:r>
      <w:r w:rsidRPr="003523B0">
        <w:rPr>
          <w:rFonts w:ascii="Times New Roman" w:hAnsi="Times New Roman"/>
          <w:b/>
          <w:sz w:val="24"/>
          <w:szCs w:val="24"/>
          <w:lang w:val="en-GB"/>
        </w:rPr>
        <w:t>R</w:t>
      </w:r>
      <w:r w:rsidRPr="003523B0">
        <w:rPr>
          <w:rFonts w:ascii="Times New Roman" w:hAnsi="Times New Roman"/>
          <w:b/>
          <w:sz w:val="24"/>
          <w:szCs w:val="24"/>
          <w:lang w:val="ru-RU"/>
        </w:rPr>
        <w:t>3</w:t>
      </w:r>
      <w:r w:rsidRPr="003523B0">
        <w:rPr>
          <w:rFonts w:ascii="Times New Roman" w:hAnsi="Times New Roman"/>
          <w:sz w:val="24"/>
          <w:szCs w:val="24"/>
          <w:lang w:val="ru-RU"/>
        </w:rPr>
        <w:t xml:space="preserve"> –</w:t>
      </w:r>
      <w:r w:rsidRPr="003523B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3523B0">
        <w:rPr>
          <w:rFonts w:ascii="Times New Roman" w:hAnsi="Times New Roman"/>
          <w:bCs/>
          <w:sz w:val="24"/>
          <w:szCs w:val="24"/>
          <w:lang w:eastAsia="bg-BG" w:bidi="as-IN"/>
        </w:rPr>
        <w:t>.</w:t>
      </w:r>
    </w:p>
    <w:p w14:paraId="3CE31D44" w14:textId="77777777" w:rsidR="003523B0" w:rsidRPr="003523B0" w:rsidRDefault="003523B0" w:rsidP="003523B0">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3523B0">
        <w:rPr>
          <w:rFonts w:ascii="Times New Roman" w:hAnsi="Times New Roman"/>
          <w:sz w:val="24"/>
          <w:szCs w:val="24"/>
        </w:rPr>
        <w:t xml:space="preserve">ИП ще се реализира  в поземлен имот (ПИ) с идентификатор 56784.536.1645 с местонахождение:  Област Пловдив, Община Пловдив, </w:t>
      </w:r>
      <w:r w:rsidRPr="003523B0">
        <w:rPr>
          <w:rFonts w:ascii="Times New Roman" w:hAnsi="Times New Roman"/>
          <w:sz w:val="24"/>
          <w:szCs w:val="24"/>
          <w:lang w:eastAsia="bg-BG"/>
        </w:rPr>
        <w:t>гр. Пловдив</w:t>
      </w:r>
      <w:r w:rsidRPr="003523B0">
        <w:rPr>
          <w:rFonts w:ascii="Times New Roman" w:hAnsi="Times New Roman"/>
          <w:sz w:val="24"/>
          <w:szCs w:val="24"/>
        </w:rPr>
        <w:t>, р-н Южен,  бул. „Кукленско шосе”  №17-Л</w:t>
      </w:r>
      <w:r w:rsidRPr="003523B0">
        <w:rPr>
          <w:rFonts w:ascii="Times New Roman" w:eastAsia="Times New Roman" w:hAnsi="Times New Roman"/>
          <w:sz w:val="24"/>
          <w:szCs w:val="24"/>
          <w:lang w:eastAsia="bg-BG"/>
        </w:rPr>
        <w:t xml:space="preserve">, който е </w:t>
      </w:r>
      <w:r w:rsidRPr="003523B0">
        <w:rPr>
          <w:rFonts w:ascii="Times New Roman" w:hAnsi="Times New Roman"/>
          <w:sz w:val="24"/>
          <w:szCs w:val="24"/>
        </w:rPr>
        <w:t xml:space="preserve"> </w:t>
      </w:r>
      <w:r w:rsidRPr="003523B0">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с</w:t>
      </w:r>
      <w:r w:rsidRPr="003523B0">
        <w:rPr>
          <w:rFonts w:ascii="Times New Roman" w:hAnsi="Times New Roman"/>
          <w:sz w:val="24"/>
          <w:szCs w:val="24"/>
        </w:rPr>
        <w:t xml:space="preserve"> </w:t>
      </w:r>
      <w:r w:rsidRPr="003523B0">
        <w:rPr>
          <w:rFonts w:ascii="Times New Roman" w:eastAsia="Times New Roman" w:hAnsi="Times New Roman"/>
          <w:sz w:val="24"/>
          <w:szCs w:val="24"/>
          <w:lang w:eastAsia="bg-BG"/>
        </w:rPr>
        <w:t xml:space="preserve">обща площ 2879 кв.м. </w:t>
      </w:r>
      <w:r w:rsidRPr="003523B0">
        <w:rPr>
          <w:rFonts w:ascii="Times New Roman" w:hAnsi="Times New Roman"/>
          <w:sz w:val="24"/>
          <w:szCs w:val="24"/>
        </w:rPr>
        <w:t>- собственост на „ФЕМИ 14” АД.</w:t>
      </w:r>
    </w:p>
    <w:p w14:paraId="6FE698EF" w14:textId="77777777" w:rsidR="003523B0" w:rsidRPr="003523B0" w:rsidRDefault="003523B0" w:rsidP="003523B0">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3523B0">
        <w:rPr>
          <w:rFonts w:ascii="Times New Roman" w:hAnsi="Times New Roman"/>
          <w:b/>
          <w:bCs/>
          <w:kern w:val="36"/>
          <w:sz w:val="24"/>
          <w:szCs w:val="24"/>
          <w:lang w:eastAsia="bg-BG"/>
        </w:rPr>
        <w:t>"ПРИРОДА КОНСУЛТ" ЕООД</w:t>
      </w:r>
      <w:r w:rsidRPr="003523B0">
        <w:rPr>
          <w:rFonts w:ascii="Times New Roman" w:hAnsi="Times New Roman"/>
          <w:sz w:val="24"/>
          <w:szCs w:val="24"/>
        </w:rPr>
        <w:t xml:space="preserve"> </w:t>
      </w:r>
      <w:r w:rsidRPr="003523B0">
        <w:rPr>
          <w:rFonts w:ascii="Times New Roman" w:hAnsi="Times New Roman"/>
          <w:kern w:val="36"/>
          <w:sz w:val="24"/>
          <w:szCs w:val="24"/>
          <w:lang w:eastAsia="bg-BG"/>
        </w:rPr>
        <w:t xml:space="preserve">е </w:t>
      </w:r>
      <w:r w:rsidRPr="003523B0">
        <w:rPr>
          <w:rFonts w:ascii="Times New Roman" w:hAnsi="Times New Roman"/>
          <w:sz w:val="24"/>
          <w:szCs w:val="24"/>
        </w:rPr>
        <w:t xml:space="preserve"> ползвател на </w:t>
      </w:r>
      <w:r w:rsidRPr="003523B0">
        <w:rPr>
          <w:rFonts w:ascii="Times New Roman" w:eastAsia="Times New Roman" w:hAnsi="Times New Roman"/>
          <w:sz w:val="24"/>
          <w:szCs w:val="24"/>
          <w:lang w:eastAsia="bg-BG"/>
        </w:rPr>
        <w:t xml:space="preserve">1008 кв.м. от Промишлена сграда с идентидикатор </w:t>
      </w:r>
      <w:r w:rsidRPr="003523B0">
        <w:rPr>
          <w:rFonts w:ascii="Times New Roman" w:hAnsi="Times New Roman"/>
          <w:sz w:val="24"/>
          <w:szCs w:val="24"/>
        </w:rPr>
        <w:t>56784.536.1645.1 разположена в горецитирания имот, с</w:t>
      </w:r>
      <w:r w:rsidRPr="003523B0">
        <w:rPr>
          <w:rFonts w:ascii="Times New Roman" w:eastAsia="Times New Roman" w:hAnsi="Times New Roman"/>
          <w:bCs/>
          <w:kern w:val="36"/>
          <w:sz w:val="24"/>
          <w:szCs w:val="24"/>
        </w:rPr>
        <w:t xml:space="preserve">ъгласно </w:t>
      </w:r>
      <w:r w:rsidRPr="003523B0">
        <w:rPr>
          <w:rFonts w:ascii="Times New Roman" w:eastAsia="Times New Roman" w:hAnsi="Times New Roman"/>
          <w:bCs/>
          <w:kern w:val="36"/>
          <w:sz w:val="24"/>
          <w:szCs w:val="24"/>
        </w:rPr>
        <w:lastRenderedPageBreak/>
        <w:t>допълнително споразумение от 24.06.2021г. към договор за наем от 09.06.2021г.</w:t>
      </w:r>
      <w:r w:rsidRPr="003523B0">
        <w:rPr>
          <w:rFonts w:ascii="Times New Roman" w:hAnsi="Times New Roman"/>
          <w:sz w:val="24"/>
          <w:szCs w:val="24"/>
        </w:rPr>
        <w:t xml:space="preserve"> сключен</w:t>
      </w:r>
      <w:r w:rsidRPr="003523B0">
        <w:rPr>
          <w:rFonts w:ascii="Times New Roman" w:eastAsia="Times New Roman" w:hAnsi="Times New Roman"/>
          <w:bCs/>
          <w:kern w:val="36"/>
          <w:sz w:val="24"/>
          <w:szCs w:val="24"/>
        </w:rPr>
        <w:t xml:space="preserve"> </w:t>
      </w:r>
      <w:r w:rsidRPr="003523B0">
        <w:rPr>
          <w:rFonts w:ascii="Times New Roman" w:hAnsi="Times New Roman"/>
          <w:sz w:val="24"/>
          <w:szCs w:val="24"/>
        </w:rPr>
        <w:t>със собственика</w:t>
      </w:r>
      <w:r w:rsidRPr="003523B0">
        <w:rPr>
          <w:rFonts w:ascii="Times New Roman" w:hAnsi="Times New Roman"/>
          <w:b/>
          <w:bCs/>
          <w:kern w:val="36"/>
          <w:sz w:val="24"/>
          <w:szCs w:val="24"/>
          <w:lang w:eastAsia="bg-BG"/>
        </w:rPr>
        <w:t xml:space="preserve"> </w:t>
      </w:r>
      <w:r w:rsidRPr="003523B0">
        <w:rPr>
          <w:rFonts w:ascii="Times New Roman" w:hAnsi="Times New Roman"/>
          <w:sz w:val="24"/>
          <w:szCs w:val="24"/>
        </w:rPr>
        <w:t>„ФЕМИ 14” АД.</w:t>
      </w:r>
    </w:p>
    <w:p w14:paraId="7C8603DA" w14:textId="77777777" w:rsidR="003523B0" w:rsidRPr="003523B0" w:rsidRDefault="003523B0" w:rsidP="003523B0">
      <w:pPr>
        <w:spacing w:after="120" w:line="240" w:lineRule="auto"/>
        <w:jc w:val="both"/>
        <w:rPr>
          <w:rFonts w:ascii="Times New Roman" w:hAnsi="Times New Roman"/>
          <w:i/>
          <w:iCs/>
          <w:sz w:val="24"/>
          <w:szCs w:val="24"/>
        </w:rPr>
      </w:pPr>
      <w:r w:rsidRPr="003523B0">
        <w:rPr>
          <w:rFonts w:ascii="Times New Roman" w:hAnsi="Times New Roman"/>
          <w:sz w:val="24"/>
          <w:szCs w:val="24"/>
        </w:rPr>
        <w:t>Площадката отговаря на изискванията заложени в чл. 38, ал. 1 на Закона за управление на отпадъците /</w:t>
      </w:r>
      <w:r w:rsidRPr="003523B0">
        <w:rPr>
          <w:rFonts w:ascii="Times New Roman" w:hAnsi="Times New Roman"/>
          <w:i/>
          <w:sz w:val="24"/>
          <w:szCs w:val="24"/>
        </w:rPr>
        <w:t xml:space="preserve">обн. ДВ бр. 53 от 13.07.2012 г., ....посл. </w:t>
      </w:r>
      <w:r w:rsidRPr="003523B0">
        <w:rPr>
          <w:rFonts w:ascii="Times New Roman" w:hAnsi="Times New Roman"/>
          <w:i/>
          <w:sz w:val="24"/>
          <w:szCs w:val="24"/>
          <w:shd w:val="clear" w:color="auto" w:fill="FEFEFE"/>
        </w:rPr>
        <w:t xml:space="preserve">изм. и доп. </w:t>
      </w:r>
      <w:r w:rsidRPr="003523B0">
        <w:rPr>
          <w:rFonts w:ascii="Times New Roman" w:hAnsi="Times New Roman"/>
          <w:i/>
          <w:iCs/>
          <w:sz w:val="24"/>
          <w:szCs w:val="24"/>
          <w:shd w:val="clear" w:color="auto" w:fill="FEFEFE"/>
        </w:rPr>
        <w:t>ДВ. бр.17 от 1 Март 2022г.</w:t>
      </w:r>
      <w:r w:rsidRPr="003523B0">
        <w:rPr>
          <w:rFonts w:ascii="Times New Roman" w:hAnsi="Times New Roman"/>
          <w:i/>
          <w:iCs/>
          <w:sz w:val="24"/>
          <w:szCs w:val="24"/>
        </w:rPr>
        <w:t xml:space="preserve"> /. </w:t>
      </w:r>
    </w:p>
    <w:p w14:paraId="3C4ECC4A" w14:textId="490074FD" w:rsidR="003523B0" w:rsidRPr="003523B0" w:rsidRDefault="003523B0" w:rsidP="003523B0">
      <w:pPr>
        <w:spacing w:after="120" w:line="240" w:lineRule="auto"/>
        <w:jc w:val="both"/>
        <w:rPr>
          <w:rFonts w:ascii="Times New Roman" w:hAnsi="Times New Roman"/>
          <w:sz w:val="24"/>
          <w:szCs w:val="24"/>
        </w:rPr>
      </w:pPr>
      <w:r w:rsidRPr="003523B0">
        <w:rPr>
          <w:rFonts w:ascii="Times New Roman" w:hAnsi="Times New Roman"/>
          <w:sz w:val="24"/>
          <w:szCs w:val="24"/>
        </w:rPr>
        <w:t xml:space="preserve">Не се предвижда ново строителство - площадката е с </w:t>
      </w:r>
      <w:r w:rsidR="001E65F8" w:rsidRPr="003523B0">
        <w:rPr>
          <w:rFonts w:ascii="Times New Roman" w:hAnsi="Times New Roman"/>
          <w:sz w:val="24"/>
          <w:szCs w:val="24"/>
        </w:rPr>
        <w:t>изградена</w:t>
      </w:r>
      <w:r w:rsidRPr="003523B0">
        <w:rPr>
          <w:rFonts w:ascii="Times New Roman" w:hAnsi="Times New Roman"/>
          <w:sz w:val="24"/>
          <w:szCs w:val="24"/>
        </w:rPr>
        <w:t xml:space="preserve"> инфраструктура, </w:t>
      </w:r>
      <w:r w:rsidR="001E65F8" w:rsidRPr="003523B0">
        <w:rPr>
          <w:rFonts w:ascii="Times New Roman" w:hAnsi="Times New Roman"/>
          <w:sz w:val="24"/>
          <w:szCs w:val="24"/>
        </w:rPr>
        <w:t>осигуряваща</w:t>
      </w:r>
      <w:r w:rsidRPr="003523B0">
        <w:rPr>
          <w:rFonts w:ascii="Times New Roman" w:hAnsi="Times New Roman"/>
          <w:sz w:val="24"/>
          <w:szCs w:val="24"/>
        </w:rPr>
        <w:t xml:space="preserve"> извършване на разрешените дейности, включително и на тези предмет на настоящото ИП. Предвидени са монтажни дейности за оборудване на производственото помещение с необходимите съоръжения за рециклиране на отпадъци от пластмаса- екструдер за производство на регранулат. </w:t>
      </w:r>
    </w:p>
    <w:p w14:paraId="360003BB" w14:textId="77777777" w:rsidR="003523B0" w:rsidRPr="003523B0" w:rsidRDefault="003523B0" w:rsidP="003523B0">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lang w:eastAsia="bg-BG"/>
        </w:rPr>
      </w:pPr>
      <w:r w:rsidRPr="003523B0">
        <w:rPr>
          <w:rFonts w:ascii="Times New Roman" w:eastAsia="Times New Roman" w:hAnsi="Times New Roman"/>
          <w:sz w:val="24"/>
          <w:szCs w:val="24"/>
          <w:lang w:eastAsia="bg-BG"/>
        </w:rPr>
        <w:t>На територията на  площадката не се предвижда използването на производствени води.</w:t>
      </w:r>
    </w:p>
    <w:p w14:paraId="399BF666" w14:textId="3369CA80" w:rsidR="003523B0" w:rsidRPr="003523B0" w:rsidRDefault="003523B0" w:rsidP="003523B0">
      <w:pPr>
        <w:spacing w:line="240" w:lineRule="auto"/>
        <w:ind w:firstLine="708"/>
        <w:jc w:val="both"/>
        <w:rPr>
          <w:rFonts w:ascii="Times New Roman" w:hAnsi="Times New Roman"/>
          <w:sz w:val="24"/>
          <w:szCs w:val="24"/>
        </w:rPr>
      </w:pPr>
      <w:r w:rsidRPr="003523B0">
        <w:rPr>
          <w:rFonts w:ascii="Times New Roman" w:eastAsia="Times New Roman" w:hAnsi="Times New Roman"/>
          <w:sz w:val="24"/>
          <w:szCs w:val="24"/>
          <w:lang w:eastAsia="bg-BG"/>
        </w:rPr>
        <w:t xml:space="preserve">За технологичните нужди на съоръжението за </w:t>
      </w:r>
      <w:r w:rsidRPr="003523B0">
        <w:rPr>
          <w:rFonts w:ascii="Times New Roman" w:hAnsi="Times New Roman"/>
          <w:sz w:val="24"/>
          <w:szCs w:val="24"/>
          <w:lang w:eastAsia="bg-BG"/>
        </w:rPr>
        <w:t xml:space="preserve">рециклиране </w:t>
      </w:r>
      <w:r w:rsidRPr="003523B0">
        <w:rPr>
          <w:rFonts w:ascii="Times New Roman" w:eastAsia="Times New Roman" w:hAnsi="Times New Roman"/>
          <w:sz w:val="24"/>
          <w:szCs w:val="24"/>
          <w:lang w:eastAsia="bg-BG"/>
        </w:rPr>
        <w:t xml:space="preserve"> на пластмасови </w:t>
      </w:r>
      <w:r w:rsidRPr="003523B0">
        <w:rPr>
          <w:rFonts w:ascii="Times New Roman" w:hAnsi="Times New Roman"/>
          <w:sz w:val="24"/>
          <w:szCs w:val="24"/>
          <w:lang w:eastAsia="bg-BG"/>
        </w:rPr>
        <w:t>отпадъци</w:t>
      </w:r>
      <w:r w:rsidRPr="003523B0">
        <w:rPr>
          <w:rFonts w:ascii="Times New Roman" w:eastAsia="Times New Roman" w:hAnsi="Times New Roman"/>
          <w:sz w:val="24"/>
          <w:szCs w:val="24"/>
          <w:lang w:eastAsia="bg-BG"/>
        </w:rPr>
        <w:t xml:space="preserve">- </w:t>
      </w:r>
      <w:r w:rsidRPr="003523B0">
        <w:rPr>
          <w:rFonts w:ascii="Times New Roman" w:hAnsi="Times New Roman"/>
          <w:sz w:val="24"/>
          <w:szCs w:val="24"/>
        </w:rPr>
        <w:t>екструдера ще ползва оборотна вода за охлаждане. За целта са осигурени три еднокубикови резервоара, които първоначално са напълнени с вода и на ротационен принцип се използват съответно за подаване на права и приемане обратна на вода към и от  екстудер</w:t>
      </w:r>
      <w:r w:rsidR="001E65F8">
        <w:rPr>
          <w:rFonts w:ascii="Times New Roman" w:hAnsi="Times New Roman"/>
          <w:sz w:val="24"/>
          <w:szCs w:val="24"/>
        </w:rPr>
        <w:t>а</w:t>
      </w:r>
      <w:r w:rsidRPr="003523B0">
        <w:rPr>
          <w:rFonts w:ascii="Times New Roman" w:hAnsi="Times New Roman"/>
          <w:sz w:val="24"/>
          <w:szCs w:val="24"/>
        </w:rPr>
        <w:t xml:space="preserve">. </w:t>
      </w:r>
    </w:p>
    <w:p w14:paraId="2F487C40" w14:textId="77777777" w:rsidR="003523B0" w:rsidRPr="003523B0" w:rsidRDefault="003523B0" w:rsidP="003523B0">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523B0">
        <w:rPr>
          <w:rFonts w:ascii="Times New Roman" w:eastAsia="Times New Roman" w:hAnsi="Times New Roman"/>
          <w:sz w:val="24"/>
          <w:szCs w:val="24"/>
        </w:rPr>
        <w:t xml:space="preserve">Отпадните води, които ще се генерират са дъждовни и битово – фекални. Битово – фекалните отпадни води ще се отвеждат в канализационната система на гр. Пловдив. </w:t>
      </w:r>
    </w:p>
    <w:p w14:paraId="0AD36AE3" w14:textId="77777777" w:rsidR="003523B0" w:rsidRPr="003523B0" w:rsidRDefault="003523B0" w:rsidP="003523B0">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3523B0">
        <w:rPr>
          <w:rFonts w:ascii="Times New Roman" w:eastAsia="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3523B0">
        <w:rPr>
          <w:rFonts w:ascii="Times New Roman" w:eastAsia="Times New Roman" w:hAnsi="Times New Roman"/>
          <w:sz w:val="24"/>
          <w:szCs w:val="24"/>
          <w:lang w:val="en-US"/>
        </w:rPr>
        <w:t xml:space="preserve"> </w:t>
      </w:r>
      <w:r w:rsidRPr="003523B0">
        <w:rPr>
          <w:rFonts w:ascii="Times New Roman" w:eastAsia="Times New Roman" w:hAnsi="Times New Roman"/>
          <w:sz w:val="24"/>
          <w:szCs w:val="24"/>
        </w:rPr>
        <w:t xml:space="preserve">Дъждовните отпадни води са условно чисти и се оттичат в зелените площи на площадката.    </w:t>
      </w:r>
    </w:p>
    <w:p w14:paraId="6BB82C73" w14:textId="77777777" w:rsidR="003523B0" w:rsidRPr="003523B0" w:rsidRDefault="003523B0" w:rsidP="003523B0">
      <w:pPr>
        <w:tabs>
          <w:tab w:val="num" w:pos="1418"/>
        </w:tabs>
        <w:spacing w:line="240" w:lineRule="auto"/>
        <w:ind w:firstLine="708"/>
        <w:jc w:val="both"/>
        <w:rPr>
          <w:rFonts w:ascii="Times New Roman" w:hAnsi="Times New Roman"/>
          <w:sz w:val="24"/>
          <w:szCs w:val="24"/>
        </w:rPr>
      </w:pPr>
      <w:r w:rsidRPr="003523B0">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138E3B81" w14:textId="77777777" w:rsidR="003523B0" w:rsidRPr="003523B0" w:rsidRDefault="003523B0" w:rsidP="003523B0">
      <w:pPr>
        <w:overflowPunct w:val="0"/>
        <w:autoSpaceDE w:val="0"/>
        <w:autoSpaceDN w:val="0"/>
        <w:adjustRightInd w:val="0"/>
        <w:spacing w:after="120" w:line="240" w:lineRule="auto"/>
        <w:ind w:firstLine="709"/>
        <w:jc w:val="both"/>
        <w:textAlignment w:val="baseline"/>
        <w:rPr>
          <w:rFonts w:ascii="Times New Roman" w:eastAsia="Times New Roman" w:hAnsi="Times New Roman"/>
          <w:sz w:val="24"/>
          <w:szCs w:val="24"/>
        </w:rPr>
      </w:pPr>
      <w:r w:rsidRPr="003523B0">
        <w:rPr>
          <w:rFonts w:ascii="Times New Roman" w:eastAsia="Times New Roman" w:hAnsi="Times New Roman"/>
          <w:sz w:val="24"/>
          <w:szCs w:val="24"/>
        </w:rPr>
        <w:t>Електрозахранването ще се осъществява, чрез съществуваща електропреносна мрежа.</w:t>
      </w:r>
    </w:p>
    <w:p w14:paraId="528D83ED" w14:textId="77777777" w:rsidR="003523B0" w:rsidRPr="003523B0" w:rsidRDefault="003523B0" w:rsidP="003523B0">
      <w:pPr>
        <w:tabs>
          <w:tab w:val="num" w:pos="1418"/>
        </w:tabs>
        <w:spacing w:line="240" w:lineRule="auto"/>
        <w:ind w:firstLine="708"/>
        <w:jc w:val="both"/>
        <w:rPr>
          <w:rFonts w:ascii="Times New Roman" w:hAnsi="Times New Roman"/>
          <w:sz w:val="24"/>
          <w:szCs w:val="24"/>
        </w:rPr>
      </w:pPr>
      <w:r w:rsidRPr="003523B0">
        <w:rPr>
          <w:rFonts w:ascii="Times New Roman" w:hAnsi="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14:paraId="128D7DF8" w14:textId="77777777" w:rsidR="00DE1FAE" w:rsidRPr="007C18E0" w:rsidRDefault="00DE1FAE" w:rsidP="00866DCA">
      <w:pPr>
        <w:spacing w:after="0" w:line="240" w:lineRule="auto"/>
        <w:ind w:firstLine="709"/>
        <w:jc w:val="both"/>
        <w:rPr>
          <w:rFonts w:ascii="Times New Roman" w:hAnsi="Times New Roman"/>
          <w:sz w:val="24"/>
          <w:szCs w:val="24"/>
        </w:rPr>
      </w:pPr>
    </w:p>
    <w:p w14:paraId="592653AE"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б) взаимовръзка и кумулиране с други съществуващи и/или одобрени инвестиционни предложения;</w:t>
      </w:r>
    </w:p>
    <w:p w14:paraId="14A1EB4B" w14:textId="77777777" w:rsidR="003523B0" w:rsidRPr="007C18E0" w:rsidRDefault="007F5976" w:rsidP="003523B0">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7C18E0">
        <w:rPr>
          <w:rFonts w:ascii="Times New Roman" w:hAnsi="Times New Roman"/>
          <w:b/>
          <w:sz w:val="24"/>
          <w:szCs w:val="24"/>
        </w:rPr>
        <w:t xml:space="preserve">           </w:t>
      </w:r>
      <w:r w:rsidR="003523B0" w:rsidRPr="007C18E0">
        <w:rPr>
          <w:rFonts w:ascii="Times New Roman" w:hAnsi="Times New Roman"/>
          <w:b/>
          <w:sz w:val="24"/>
          <w:szCs w:val="24"/>
        </w:rPr>
        <w:t xml:space="preserve">           </w:t>
      </w:r>
      <w:r w:rsidR="003523B0" w:rsidRPr="007C18E0">
        <w:rPr>
          <w:rFonts w:ascii="Times New Roman" w:eastAsia="Times New Roman" w:hAnsi="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трайно предназначение на територията „Урбанизирана” и начин на трайно ползване-  „За друг вид производствен,  складов обект”.</w:t>
      </w:r>
    </w:p>
    <w:p w14:paraId="22CC6AD9" w14:textId="77777777" w:rsidR="003523B0" w:rsidRPr="003523B0" w:rsidRDefault="003523B0" w:rsidP="003523B0">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lang w:val="en-US" w:eastAsia="bg-BG"/>
        </w:rPr>
      </w:pPr>
      <w:r w:rsidRPr="003523B0">
        <w:rPr>
          <w:rFonts w:ascii="Times New Roman" w:eastAsia="Times New Roman" w:hAnsi="Times New Roman"/>
          <w:sz w:val="24"/>
          <w:szCs w:val="24"/>
          <w:lang w:val="ru-RU"/>
        </w:rPr>
        <w:t>За реализация на инвестиционното предложение е необходимо издаване на становище от РИОСВ-Пловдив .</w:t>
      </w:r>
      <w:r w:rsidRPr="003523B0">
        <w:rPr>
          <w:rFonts w:ascii="Times New Roman" w:eastAsia="Times New Roman" w:hAnsi="Times New Roman"/>
          <w:sz w:val="24"/>
          <w:szCs w:val="24"/>
          <w:lang w:eastAsia="bg-BG"/>
        </w:rPr>
        <w:t xml:space="preserve"> </w:t>
      </w:r>
    </w:p>
    <w:p w14:paraId="77DE8B20" w14:textId="44EAD542" w:rsidR="00AE54A1" w:rsidRPr="007C18E0" w:rsidRDefault="003523B0" w:rsidP="003523B0">
      <w:pPr>
        <w:numPr>
          <w:ilvl w:val="12"/>
          <w:numId w:val="0"/>
        </w:numPr>
        <w:spacing w:line="240" w:lineRule="auto"/>
        <w:jc w:val="both"/>
        <w:rPr>
          <w:rFonts w:ascii="Times New Roman" w:hAnsi="Times New Roman"/>
          <w:sz w:val="24"/>
          <w:szCs w:val="24"/>
          <w:lang w:val="en-US"/>
        </w:rPr>
      </w:pPr>
      <w:r w:rsidRPr="003523B0">
        <w:rPr>
          <w:rFonts w:ascii="Times New Roman" w:hAnsi="Times New Roman"/>
          <w:sz w:val="24"/>
          <w:szCs w:val="24"/>
        </w:rPr>
        <w:t xml:space="preserve">За последващата експлоатация на ИП е необходимо дружеството да подаде чрез НИСО- Заявление за изменение и допълнение на  </w:t>
      </w:r>
      <w:r w:rsidRPr="003523B0">
        <w:rPr>
          <w:rFonts w:ascii="Times New Roman" w:eastAsia="Times New Roman" w:hAnsi="Times New Roman"/>
          <w:sz w:val="24"/>
          <w:szCs w:val="24"/>
        </w:rPr>
        <w:t>Регистрационен документ</w:t>
      </w:r>
      <w:r w:rsidRPr="003523B0">
        <w:rPr>
          <w:rFonts w:ascii="Times New Roman" w:hAnsi="Times New Roman"/>
          <w:sz w:val="24"/>
          <w:szCs w:val="24"/>
        </w:rPr>
        <w:t xml:space="preserve">  № 09-РД-</w:t>
      </w:r>
      <w:r w:rsidRPr="003523B0">
        <w:rPr>
          <w:rFonts w:ascii="Times New Roman" w:hAnsi="Times New Roman"/>
          <w:sz w:val="24"/>
          <w:szCs w:val="24"/>
        </w:rPr>
        <w:lastRenderedPageBreak/>
        <w:t xml:space="preserve">00001146-01 от </w:t>
      </w:r>
      <w:r w:rsidRPr="003523B0">
        <w:rPr>
          <w:rFonts w:ascii="Times New Roman" w:hAnsi="Times New Roman"/>
          <w:sz w:val="24"/>
          <w:szCs w:val="24"/>
          <w:shd w:val="clear" w:color="auto" w:fill="FFFFFF"/>
        </w:rPr>
        <w:t>23.12.2021</w:t>
      </w:r>
      <w:r w:rsidRPr="003523B0">
        <w:rPr>
          <w:rFonts w:ascii="Times New Roman" w:hAnsi="Times New Roman"/>
          <w:sz w:val="24"/>
          <w:szCs w:val="24"/>
        </w:rPr>
        <w:t xml:space="preserve"> г., по   образец  №3,  съгласно чл. 73, ал. 1 от ЗУО до  Директора на РИОСВ – Пловдив</w:t>
      </w:r>
      <w:r w:rsidRPr="003523B0">
        <w:rPr>
          <w:rFonts w:ascii="Times New Roman" w:hAnsi="Times New Roman"/>
          <w:sz w:val="24"/>
          <w:szCs w:val="24"/>
          <w:lang w:val="en-US"/>
        </w:rPr>
        <w:t>.</w:t>
      </w:r>
    </w:p>
    <w:p w14:paraId="2F8C443C" w14:textId="77777777" w:rsidR="00DE1FAE" w:rsidRPr="007C18E0" w:rsidRDefault="00DE1FAE" w:rsidP="00866DCA">
      <w:pPr>
        <w:spacing w:line="240" w:lineRule="auto"/>
        <w:jc w:val="both"/>
        <w:rPr>
          <w:rFonts w:ascii="Times New Roman" w:hAnsi="Times New Roman"/>
          <w:sz w:val="24"/>
          <w:szCs w:val="24"/>
        </w:rPr>
      </w:pPr>
      <w:r w:rsidRPr="007C18E0">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7C18E0">
        <w:rPr>
          <w:rFonts w:ascii="Times New Roman" w:hAnsi="Times New Roman"/>
          <w:sz w:val="24"/>
          <w:szCs w:val="24"/>
        </w:rPr>
        <w:t>;</w:t>
      </w:r>
    </w:p>
    <w:p w14:paraId="349BA2CB" w14:textId="77777777" w:rsidR="003523B0" w:rsidRPr="003523B0" w:rsidRDefault="003523B0" w:rsidP="003523B0">
      <w:pPr>
        <w:spacing w:after="120" w:line="240" w:lineRule="auto"/>
        <w:ind w:firstLine="708"/>
        <w:jc w:val="both"/>
        <w:rPr>
          <w:rFonts w:ascii="Times New Roman" w:hAnsi="Times New Roman"/>
          <w:sz w:val="24"/>
          <w:szCs w:val="24"/>
        </w:rPr>
      </w:pPr>
      <w:r w:rsidRPr="003523B0">
        <w:rPr>
          <w:rFonts w:ascii="Times New Roman" w:hAnsi="Times New Roman"/>
          <w:sz w:val="24"/>
          <w:szCs w:val="24"/>
        </w:rPr>
        <w:t>Инвестиционното предложение е за разширение на съществуващ обект  с обществено обслужваща дейност. То ще се реализира на действаща площадка</w:t>
      </w:r>
      <w:r w:rsidRPr="003523B0">
        <w:rPr>
          <w:rFonts w:ascii="Times New Roman" w:hAnsi="Times New Roman"/>
          <w:bCs/>
          <w:sz w:val="24"/>
          <w:szCs w:val="24"/>
        </w:rPr>
        <w:t xml:space="preserve">  </w:t>
      </w:r>
      <w:r w:rsidRPr="003523B0">
        <w:rPr>
          <w:rFonts w:ascii="Times New Roman" w:hAnsi="Times New Roman"/>
          <w:sz w:val="24"/>
          <w:szCs w:val="24"/>
        </w:rPr>
        <w:t xml:space="preserve">за </w:t>
      </w:r>
      <w:r w:rsidRPr="003523B0">
        <w:rPr>
          <w:rFonts w:ascii="Times New Roman" w:hAnsi="Times New Roman"/>
          <w:bCs/>
          <w:sz w:val="24"/>
          <w:szCs w:val="24"/>
          <w:lang w:eastAsia="bg-BG" w:bidi="as-IN"/>
        </w:rPr>
        <w:t xml:space="preserve">подготовка преди оползотворяване  </w:t>
      </w:r>
      <w:r w:rsidRPr="003523B0">
        <w:rPr>
          <w:rFonts w:ascii="Times New Roman" w:hAnsi="Times New Roman"/>
          <w:sz w:val="24"/>
          <w:szCs w:val="24"/>
        </w:rPr>
        <w:t xml:space="preserve">на отпадъци от пластмаса и пластмасови опаковки в поземлен имот (ПИ) с идентификатор 56784.536.1645 с местонахождение:  Област Пловдив, Община Пловдив, </w:t>
      </w:r>
      <w:r w:rsidRPr="003523B0">
        <w:rPr>
          <w:rFonts w:ascii="Times New Roman" w:hAnsi="Times New Roman"/>
          <w:sz w:val="24"/>
          <w:szCs w:val="24"/>
          <w:lang w:eastAsia="bg-BG"/>
        </w:rPr>
        <w:t>гр. Пловдив</w:t>
      </w:r>
      <w:r w:rsidRPr="003523B0">
        <w:rPr>
          <w:rFonts w:ascii="Times New Roman" w:hAnsi="Times New Roman"/>
          <w:sz w:val="24"/>
          <w:szCs w:val="24"/>
        </w:rPr>
        <w:t>, р-н Южен,  бул. „Кукленско шосе”  №17-Л, за която Дружеството притежава  Регистрационен документ № 09-РД-00001146-01, издаден от РИОСВ Пловдив.</w:t>
      </w:r>
    </w:p>
    <w:p w14:paraId="51C11ED6" w14:textId="11CA4AF4" w:rsidR="003523B0" w:rsidRPr="003523B0" w:rsidRDefault="003523B0" w:rsidP="003523B0">
      <w:pPr>
        <w:spacing w:after="0" w:line="240" w:lineRule="auto"/>
        <w:jc w:val="both"/>
        <w:rPr>
          <w:rFonts w:ascii="Times New Roman" w:eastAsia="Times New Roman" w:hAnsi="Times New Roman"/>
          <w:b/>
          <w:sz w:val="24"/>
          <w:szCs w:val="24"/>
          <w:u w:val="single"/>
        </w:rPr>
      </w:pPr>
      <w:r w:rsidRPr="003523B0">
        <w:rPr>
          <w:rFonts w:ascii="Times New Roman" w:hAnsi="Times New Roman"/>
          <w:sz w:val="24"/>
          <w:szCs w:val="24"/>
        </w:rPr>
        <w:t xml:space="preserve">Добавяне на нова  дейност  рециклиране на пластмасови </w:t>
      </w:r>
      <w:r w:rsidRPr="003523B0">
        <w:rPr>
          <w:rFonts w:ascii="Times New Roman" w:hAnsi="Times New Roman"/>
          <w:bCs/>
          <w:sz w:val="24"/>
          <w:szCs w:val="24"/>
        </w:rPr>
        <w:t xml:space="preserve">отпадъци не изисква допълнителни площи и помещения. </w:t>
      </w:r>
      <w:r w:rsidRPr="003523B0">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1E65F8">
        <w:rPr>
          <w:rFonts w:ascii="Times New Roman" w:hAnsi="Times New Roman"/>
          <w:sz w:val="24"/>
          <w:szCs w:val="24"/>
        </w:rPr>
        <w:t xml:space="preserve"> </w:t>
      </w:r>
      <w:r w:rsidRPr="003523B0">
        <w:rPr>
          <w:rFonts w:ascii="Times New Roman" w:hAnsi="Times New Roman"/>
          <w:sz w:val="24"/>
          <w:szCs w:val="24"/>
        </w:rPr>
        <w:t xml:space="preserve">упоменатия имот в закрито хале, без да са необходими допълнителни площи. Не се предвижда ново строителство - площадката е с </w:t>
      </w:r>
      <w:r w:rsidR="001E65F8" w:rsidRPr="003523B0">
        <w:rPr>
          <w:rFonts w:ascii="Times New Roman" w:hAnsi="Times New Roman"/>
          <w:sz w:val="24"/>
          <w:szCs w:val="24"/>
        </w:rPr>
        <w:t>изградена</w:t>
      </w:r>
      <w:r w:rsidRPr="003523B0">
        <w:rPr>
          <w:rFonts w:ascii="Times New Roman" w:hAnsi="Times New Roman"/>
          <w:sz w:val="24"/>
          <w:szCs w:val="24"/>
        </w:rPr>
        <w:t xml:space="preserve"> инфраструктура, </w:t>
      </w:r>
      <w:r w:rsidR="001E65F8" w:rsidRPr="003523B0">
        <w:rPr>
          <w:rFonts w:ascii="Times New Roman" w:hAnsi="Times New Roman"/>
          <w:sz w:val="24"/>
          <w:szCs w:val="24"/>
        </w:rPr>
        <w:t>осигуряваща</w:t>
      </w:r>
      <w:r w:rsidRPr="003523B0">
        <w:rPr>
          <w:rFonts w:ascii="Times New Roman" w:hAnsi="Times New Roman"/>
          <w:sz w:val="24"/>
          <w:szCs w:val="24"/>
        </w:rPr>
        <w:t xml:space="preserve"> извършване на разрешените дейности, включително и на тези предмет на настоящото ИП. Няма да се налага извършването на мащабни строителни работи, което изключва  изкопни дейности  и използване на взривни устройства. </w:t>
      </w:r>
    </w:p>
    <w:p w14:paraId="78C8D074" w14:textId="77777777" w:rsidR="003523B0" w:rsidRPr="003523B0" w:rsidRDefault="003523B0" w:rsidP="003523B0">
      <w:pPr>
        <w:spacing w:line="240" w:lineRule="auto"/>
        <w:jc w:val="both"/>
        <w:rPr>
          <w:rFonts w:ascii="Times New Roman" w:hAnsi="Times New Roman"/>
          <w:sz w:val="24"/>
          <w:szCs w:val="24"/>
        </w:rPr>
      </w:pPr>
      <w:r w:rsidRPr="003523B0">
        <w:rPr>
          <w:rFonts w:ascii="Times New Roman" w:hAnsi="Times New Roman"/>
          <w:sz w:val="24"/>
          <w:szCs w:val="24"/>
        </w:rPr>
        <w:t xml:space="preserve"> Предвидени са монтажни дейности за оборудване на производственото помещение с необходимите съоръжения рециклиране на отпадъци от пластмаси: екструдер за производство на регранулат.</w:t>
      </w:r>
    </w:p>
    <w:p w14:paraId="4AF1F4BE" w14:textId="77777777" w:rsidR="003523B0" w:rsidRPr="003523B0" w:rsidRDefault="003523B0" w:rsidP="003523B0">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lang w:eastAsia="bg-BG"/>
        </w:rPr>
      </w:pPr>
      <w:r w:rsidRPr="003523B0">
        <w:rPr>
          <w:rFonts w:ascii="Times New Roman" w:eastAsia="Times New Roman" w:hAnsi="Times New Roman"/>
          <w:sz w:val="24"/>
          <w:szCs w:val="24"/>
        </w:rPr>
        <w:t xml:space="preserve">При последващата експлоатация на ИП, природните ресурси предвидени за използване са вода за питейно – битови нужди и за технологични нужди -охлаждане  на екстудера. </w:t>
      </w:r>
    </w:p>
    <w:p w14:paraId="1E2EE858" w14:textId="18AA3B40" w:rsidR="003523B0" w:rsidRPr="003523B0" w:rsidRDefault="003523B0" w:rsidP="003523B0">
      <w:pPr>
        <w:widowControl w:val="0"/>
        <w:autoSpaceDE w:val="0"/>
        <w:autoSpaceDN w:val="0"/>
        <w:adjustRightInd w:val="0"/>
        <w:spacing w:after="0" w:line="240" w:lineRule="auto"/>
        <w:ind w:firstLine="480"/>
        <w:jc w:val="both"/>
        <w:rPr>
          <w:rFonts w:ascii="Times New Roman" w:hAnsi="Times New Roman"/>
          <w:sz w:val="24"/>
          <w:szCs w:val="24"/>
        </w:rPr>
      </w:pPr>
      <w:r w:rsidRPr="003523B0">
        <w:rPr>
          <w:rFonts w:ascii="Times New Roman" w:hAnsi="Times New Roman"/>
          <w:sz w:val="24"/>
          <w:szCs w:val="24"/>
        </w:rPr>
        <w:t>Питейната вода се доставя бутилирана от търговската мрежа.</w:t>
      </w:r>
    </w:p>
    <w:p w14:paraId="089427B4" w14:textId="77777777" w:rsidR="003523B0" w:rsidRPr="003523B0" w:rsidRDefault="003523B0" w:rsidP="003523B0">
      <w:pPr>
        <w:widowControl w:val="0"/>
        <w:autoSpaceDE w:val="0"/>
        <w:autoSpaceDN w:val="0"/>
        <w:adjustRightInd w:val="0"/>
        <w:spacing w:after="0" w:line="240" w:lineRule="auto"/>
        <w:ind w:firstLine="480"/>
        <w:jc w:val="both"/>
        <w:rPr>
          <w:rFonts w:ascii="Times New Roman" w:hAnsi="Times New Roman"/>
          <w:sz w:val="24"/>
          <w:szCs w:val="24"/>
        </w:rPr>
      </w:pPr>
      <w:r w:rsidRPr="003523B0">
        <w:rPr>
          <w:rFonts w:ascii="Times New Roman" w:hAnsi="Times New Roman"/>
          <w:sz w:val="24"/>
          <w:szCs w:val="24"/>
        </w:rPr>
        <w:t>Необходимите водни количества за хигиенно-битови нужди, необходими за двама души обслужващ персонал на площадката ще са минимални и ще се прецизират в условията на експлоатацията на обекта. Предвидено е монтиране на малък  съд/ резервоар с вместимост 1 куб.м., който периодично ще се захранва от външна фирма с водоноска.</w:t>
      </w:r>
    </w:p>
    <w:p w14:paraId="36C3CC8E" w14:textId="77777777" w:rsidR="003523B0" w:rsidRPr="003523B0" w:rsidRDefault="003523B0" w:rsidP="003523B0">
      <w:pPr>
        <w:spacing w:line="240" w:lineRule="auto"/>
        <w:ind w:firstLine="708"/>
        <w:jc w:val="both"/>
        <w:rPr>
          <w:rFonts w:ascii="Times New Roman" w:hAnsi="Times New Roman"/>
          <w:sz w:val="24"/>
          <w:szCs w:val="24"/>
        </w:rPr>
      </w:pPr>
      <w:r w:rsidRPr="003523B0">
        <w:rPr>
          <w:rFonts w:ascii="Times New Roman" w:eastAsia="Times New Roman" w:hAnsi="Times New Roman"/>
          <w:sz w:val="24"/>
          <w:szCs w:val="24"/>
          <w:lang w:eastAsia="bg-BG"/>
        </w:rPr>
        <w:t xml:space="preserve">За технологичните нужди на съоръженията за </w:t>
      </w:r>
      <w:r w:rsidRPr="003523B0">
        <w:rPr>
          <w:rFonts w:ascii="Times New Roman" w:hAnsi="Times New Roman"/>
          <w:sz w:val="24"/>
          <w:szCs w:val="24"/>
          <w:lang w:eastAsia="bg-BG"/>
        </w:rPr>
        <w:t xml:space="preserve">рециклиране </w:t>
      </w:r>
      <w:r w:rsidRPr="003523B0">
        <w:rPr>
          <w:rFonts w:ascii="Times New Roman" w:eastAsia="Times New Roman" w:hAnsi="Times New Roman"/>
          <w:sz w:val="24"/>
          <w:szCs w:val="24"/>
          <w:lang w:eastAsia="bg-BG"/>
        </w:rPr>
        <w:t xml:space="preserve"> на пластмасови </w:t>
      </w:r>
      <w:r w:rsidRPr="003523B0">
        <w:rPr>
          <w:rFonts w:ascii="Times New Roman" w:hAnsi="Times New Roman"/>
          <w:sz w:val="24"/>
          <w:szCs w:val="24"/>
          <w:lang w:eastAsia="bg-BG"/>
        </w:rPr>
        <w:t>отпадъци</w:t>
      </w:r>
      <w:r w:rsidRPr="003523B0">
        <w:rPr>
          <w:rFonts w:ascii="Times New Roman" w:eastAsia="Times New Roman" w:hAnsi="Times New Roman"/>
          <w:sz w:val="24"/>
          <w:szCs w:val="24"/>
          <w:lang w:eastAsia="bg-BG"/>
        </w:rPr>
        <w:t xml:space="preserve">- </w:t>
      </w:r>
      <w:r w:rsidRPr="003523B0">
        <w:rPr>
          <w:rFonts w:ascii="Times New Roman" w:hAnsi="Times New Roman"/>
          <w:sz w:val="24"/>
          <w:szCs w:val="24"/>
        </w:rPr>
        <w:t>екструдерите ще ползва оборотна вода за охлаждане. За целта са осигурени три еднокубикови резервоара, които първоначално ще се  напълнят  с вода, посредством водоноска и на ротационен принцип се използват съответно за подаване на права вода към екстудерите и приемане обратна вода  от  екстудерите.</w:t>
      </w:r>
    </w:p>
    <w:p w14:paraId="108B24DA" w14:textId="77777777" w:rsidR="003523B0" w:rsidRPr="003523B0" w:rsidRDefault="003523B0" w:rsidP="003523B0">
      <w:pPr>
        <w:tabs>
          <w:tab w:val="num" w:pos="1418"/>
        </w:tabs>
        <w:spacing w:line="240" w:lineRule="auto"/>
        <w:ind w:firstLine="708"/>
        <w:jc w:val="both"/>
        <w:rPr>
          <w:rFonts w:ascii="Times New Roman" w:hAnsi="Times New Roman"/>
          <w:sz w:val="24"/>
          <w:szCs w:val="24"/>
        </w:rPr>
      </w:pPr>
      <w:r w:rsidRPr="003523B0">
        <w:rPr>
          <w:rFonts w:ascii="Times New Roman" w:hAnsi="Times New Roman"/>
          <w:sz w:val="24"/>
          <w:szCs w:val="24"/>
          <w:lang w:eastAsia="bg-BG"/>
        </w:rPr>
        <w:t>На територията на  площадката не се предвижда използването</w:t>
      </w:r>
      <w:r w:rsidRPr="003523B0">
        <w:rPr>
          <w:rFonts w:ascii="Times New Roman" w:hAnsi="Times New Roman"/>
          <w:b/>
          <w:i/>
          <w:sz w:val="24"/>
          <w:szCs w:val="24"/>
          <w:lang w:eastAsia="bg-BG"/>
        </w:rPr>
        <w:t xml:space="preserve"> </w:t>
      </w:r>
      <w:r w:rsidRPr="003523B0">
        <w:rPr>
          <w:rFonts w:ascii="Times New Roman" w:hAnsi="Times New Roman"/>
          <w:sz w:val="24"/>
          <w:szCs w:val="24"/>
          <w:lang w:eastAsia="bg-BG"/>
        </w:rPr>
        <w:t>на производствени води.</w:t>
      </w:r>
      <w:r w:rsidRPr="003523B0">
        <w:rPr>
          <w:rFonts w:ascii="Times New Roman" w:eastAsia="Times New Roman" w:hAnsi="Times New Roman"/>
          <w:sz w:val="24"/>
          <w:szCs w:val="24"/>
          <w:lang w:eastAsia="bg-BG"/>
        </w:rPr>
        <w:t xml:space="preserve"> В използваните за преработка на пластмасовите  отпадъци мелници не е необходимо изпиране и/или сушене на суровината по време на смилането. Във връзка с това не се налага използване води за производствени нужди , в следствие на което няма да се формират отпадни производствени води.  С оглед на това няма да е необходимо изграждане на нови водовземни съоръжения.</w:t>
      </w:r>
    </w:p>
    <w:p w14:paraId="01E58A0A" w14:textId="3F9502A5" w:rsidR="00C167FA" w:rsidRPr="007C18E0" w:rsidRDefault="00C167FA" w:rsidP="00C167FA">
      <w:pPr>
        <w:pStyle w:val="ad"/>
        <w:spacing w:before="40" w:line="240" w:lineRule="auto"/>
        <w:ind w:left="0" w:firstLine="578"/>
        <w:jc w:val="both"/>
        <w:rPr>
          <w:rFonts w:ascii="Times New Roman" w:hAnsi="Times New Roman" w:cs="Times New Roman"/>
          <w:sz w:val="24"/>
          <w:szCs w:val="24"/>
          <w:lang w:val="ru-RU"/>
        </w:rPr>
      </w:pPr>
      <w:r w:rsidRPr="007C18E0">
        <w:rPr>
          <w:rFonts w:ascii="Times New Roman" w:hAnsi="Times New Roman" w:cs="Times New Roman"/>
          <w:sz w:val="24"/>
          <w:szCs w:val="24"/>
          <w:lang w:val="ru-RU"/>
        </w:rPr>
        <w:t>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w:t>
      </w:r>
      <w:r w:rsidR="003523B0" w:rsidRPr="007C18E0">
        <w:rPr>
          <w:rFonts w:ascii="Times New Roman" w:hAnsi="Times New Roman" w:cs="Times New Roman"/>
          <w:sz w:val="24"/>
          <w:szCs w:val="24"/>
          <w:lang w:val="ru-RU"/>
        </w:rPr>
        <w:t>.</w:t>
      </w:r>
      <w:r w:rsidRPr="007C18E0">
        <w:rPr>
          <w:rFonts w:ascii="Times New Roman" w:hAnsi="Times New Roman" w:cs="Times New Roman"/>
          <w:sz w:val="24"/>
          <w:szCs w:val="24"/>
          <w:lang w:val="ru-RU"/>
        </w:rPr>
        <w:t xml:space="preserve"> </w:t>
      </w:r>
    </w:p>
    <w:p w14:paraId="5DED5CE6" w14:textId="77777777" w:rsidR="00285F1F" w:rsidRPr="007C18E0" w:rsidRDefault="00285F1F" w:rsidP="00866DCA">
      <w:pPr>
        <w:pStyle w:val="ad"/>
        <w:spacing w:before="40" w:line="240" w:lineRule="auto"/>
        <w:ind w:left="0" w:firstLine="578"/>
        <w:jc w:val="both"/>
        <w:rPr>
          <w:rFonts w:ascii="Times New Roman" w:hAnsi="Times New Roman" w:cs="Times New Roman"/>
          <w:sz w:val="24"/>
          <w:szCs w:val="24"/>
          <w:lang w:val="en-US"/>
        </w:rPr>
      </w:pPr>
    </w:p>
    <w:p w14:paraId="7611D765" w14:textId="77777777" w:rsidR="00DE1FAE" w:rsidRPr="007C18E0" w:rsidRDefault="00DE1FAE" w:rsidP="00866DCA">
      <w:pPr>
        <w:spacing w:before="40" w:line="240" w:lineRule="auto"/>
        <w:ind w:firstLine="425"/>
        <w:jc w:val="both"/>
        <w:rPr>
          <w:rFonts w:ascii="Times New Roman" w:hAnsi="Times New Roman"/>
          <w:sz w:val="24"/>
          <w:szCs w:val="24"/>
          <w:lang w:val="en-US"/>
        </w:rPr>
      </w:pPr>
      <w:r w:rsidRPr="007C18E0">
        <w:rPr>
          <w:rFonts w:ascii="Times New Roman" w:hAnsi="Times New Roman"/>
          <w:b/>
          <w:sz w:val="24"/>
          <w:szCs w:val="24"/>
        </w:rPr>
        <w:t>г) генериране на отпадъци - видове, количества и начин на третиране, и отпадъчни води;</w:t>
      </w:r>
    </w:p>
    <w:p w14:paraId="7900CB23" w14:textId="77777777" w:rsidR="00FE5EFA" w:rsidRPr="00FE5EFA" w:rsidRDefault="00FE5EFA" w:rsidP="00FE5EFA">
      <w:pPr>
        <w:spacing w:before="100" w:beforeAutospacing="1" w:after="100" w:afterAutospacing="1" w:line="240" w:lineRule="auto"/>
        <w:jc w:val="both"/>
        <w:rPr>
          <w:rFonts w:ascii="Times New Roman" w:hAnsi="Times New Roman"/>
          <w:sz w:val="24"/>
          <w:szCs w:val="24"/>
        </w:rPr>
      </w:pPr>
      <w:r w:rsidRPr="00FE5EFA">
        <w:rPr>
          <w:rFonts w:ascii="Times New Roman" w:hAnsi="Times New Roman"/>
          <w:sz w:val="24"/>
          <w:szCs w:val="24"/>
        </w:rPr>
        <w:t xml:space="preserve">За дейността  извършвана на площадката Дружеството е провело чрез НИСО процедура по реда на </w:t>
      </w:r>
      <w:r w:rsidRPr="00FE5EFA">
        <w:rPr>
          <w:rFonts w:ascii="Times New Roman" w:eastAsia="Times New Roman" w:hAnsi="Times New Roman"/>
          <w:bCs/>
          <w:sz w:val="24"/>
          <w:szCs w:val="24"/>
          <w:lang w:eastAsia="bg-BG"/>
        </w:rPr>
        <w:t>Наредба № 2 от 23 юли 2014 г. за класификация на отпадъците /</w:t>
      </w:r>
      <w:r w:rsidRPr="00FE5EFA">
        <w:rPr>
          <w:rFonts w:ascii="Times New Roman" w:eastAsia="Times New Roman" w:hAnsi="Times New Roman"/>
          <w:sz w:val="24"/>
          <w:szCs w:val="24"/>
          <w:lang w:eastAsia="bg-BG"/>
        </w:rPr>
        <w:t xml:space="preserve"> </w:t>
      </w:r>
      <w:r w:rsidRPr="00FE5EFA">
        <w:rPr>
          <w:rFonts w:ascii="Times New Roman" w:eastAsia="Times New Roman" w:hAnsi="Times New Roman"/>
          <w:i/>
          <w:sz w:val="24"/>
          <w:szCs w:val="24"/>
          <w:lang w:eastAsia="bg-BG"/>
        </w:rPr>
        <w:t>Обн. ДВ. бр.66 от 8 Август 2014г., изм. и доп. ....., посл. изм. и доп. ДВ. бр.86 от 6 Октомври 2020г./</w:t>
      </w:r>
      <w:r w:rsidRPr="00FE5EFA">
        <w:rPr>
          <w:rFonts w:ascii="Times New Roman" w:hAnsi="Times New Roman"/>
          <w:sz w:val="24"/>
          <w:szCs w:val="24"/>
          <w:lang w:val="en-US"/>
        </w:rPr>
        <w:t xml:space="preserve"> </w:t>
      </w:r>
      <w:r w:rsidRPr="00FE5EFA">
        <w:rPr>
          <w:rFonts w:ascii="Times New Roman" w:hAnsi="Times New Roman"/>
          <w:sz w:val="24"/>
          <w:szCs w:val="24"/>
        </w:rPr>
        <w:t>и притежава утвърдени от Директора на</w:t>
      </w:r>
      <w:r w:rsidRPr="00FE5EFA">
        <w:rPr>
          <w:rFonts w:ascii="Times New Roman" w:hAnsi="Times New Roman"/>
          <w:sz w:val="24"/>
          <w:szCs w:val="24"/>
          <w:lang w:val="en-US"/>
        </w:rPr>
        <w:t xml:space="preserve"> </w:t>
      </w:r>
      <w:r w:rsidRPr="00FE5EFA">
        <w:rPr>
          <w:rFonts w:ascii="Times New Roman" w:hAnsi="Times New Roman"/>
          <w:sz w:val="24"/>
          <w:szCs w:val="24"/>
        </w:rPr>
        <w:t xml:space="preserve">РИОСВ-Пловдив работни листове за  отпадъци с код: 13 01 10*; 13 02 05; 15 02 02*; 15 01 01; 15 01 02; 15 01 03; 19 01 01; 19 12 02; 19 12 04; 19 12 12. </w:t>
      </w:r>
    </w:p>
    <w:p w14:paraId="2E7DF933" w14:textId="77777777" w:rsidR="00FE5EFA" w:rsidRPr="00FE5EFA" w:rsidRDefault="00FE5EFA" w:rsidP="00FE5EFA">
      <w:pPr>
        <w:autoSpaceDE w:val="0"/>
        <w:autoSpaceDN w:val="0"/>
        <w:adjustRightInd w:val="0"/>
        <w:spacing w:after="0" w:line="240" w:lineRule="auto"/>
        <w:jc w:val="both"/>
        <w:rPr>
          <w:rFonts w:ascii="Times New Roman" w:hAnsi="Times New Roman"/>
          <w:sz w:val="24"/>
          <w:szCs w:val="24"/>
        </w:rPr>
      </w:pPr>
      <w:r w:rsidRPr="00FE5EFA">
        <w:rPr>
          <w:rFonts w:ascii="Times New Roman" w:hAnsi="Times New Roman"/>
          <w:sz w:val="24"/>
          <w:szCs w:val="24"/>
        </w:rPr>
        <w:t>Добавянето на нова дейност - рециклиране на</w:t>
      </w:r>
      <w:r w:rsidRPr="00FE5EFA">
        <w:rPr>
          <w:rFonts w:ascii="Times New Roman" w:hAnsi="Times New Roman"/>
          <w:sz w:val="24"/>
          <w:szCs w:val="24"/>
          <w:lang w:val="en-US"/>
        </w:rPr>
        <w:t xml:space="preserve"> </w:t>
      </w:r>
      <w:r w:rsidRPr="00FE5EFA">
        <w:rPr>
          <w:rFonts w:ascii="Times New Roman" w:hAnsi="Times New Roman"/>
          <w:sz w:val="24"/>
          <w:szCs w:val="24"/>
        </w:rPr>
        <w:t>отпадъци от пластмаса, е свързано с образуване на нов отпадък от производството:</w:t>
      </w:r>
    </w:p>
    <w:p w14:paraId="31CDDA31" w14:textId="77777777" w:rsidR="00FE5EFA" w:rsidRPr="00FE5EFA" w:rsidRDefault="00FE5EFA" w:rsidP="00FE5EFA">
      <w:pPr>
        <w:autoSpaceDE w:val="0"/>
        <w:autoSpaceDN w:val="0"/>
        <w:adjustRightInd w:val="0"/>
        <w:spacing w:after="0" w:line="240" w:lineRule="auto"/>
        <w:jc w:val="both"/>
        <w:rPr>
          <w:rFonts w:ascii="Times New Roman" w:hAnsi="Times New Roman"/>
          <w:sz w:val="24"/>
          <w:szCs w:val="24"/>
        </w:rPr>
      </w:pPr>
    </w:p>
    <w:p w14:paraId="41385A46" w14:textId="77777777" w:rsidR="00FE5EFA" w:rsidRPr="00FE5EFA" w:rsidRDefault="00FE5EFA" w:rsidP="00FE5EFA">
      <w:pPr>
        <w:autoSpaceDE w:val="0"/>
        <w:autoSpaceDN w:val="0"/>
        <w:adjustRightInd w:val="0"/>
        <w:spacing w:after="0" w:line="240" w:lineRule="auto"/>
        <w:jc w:val="both"/>
        <w:rPr>
          <w:rFonts w:ascii="Times New Roman" w:hAnsi="Times New Roman"/>
          <w:sz w:val="24"/>
          <w:szCs w:val="24"/>
        </w:rPr>
      </w:pPr>
      <w:r w:rsidRPr="00FE5EFA">
        <w:rPr>
          <w:rFonts w:ascii="Times New Roman" w:hAnsi="Times New Roman"/>
          <w:sz w:val="24"/>
          <w:szCs w:val="24"/>
        </w:rPr>
        <w:t xml:space="preserve">07 02 13- пластмаса -технологичен отпадък от екструдера </w:t>
      </w:r>
    </w:p>
    <w:p w14:paraId="29EC0C6B" w14:textId="77777777" w:rsidR="00FE5EFA" w:rsidRPr="00FE5EFA" w:rsidRDefault="00FE5EFA" w:rsidP="00FE5EFA">
      <w:pPr>
        <w:autoSpaceDE w:val="0"/>
        <w:autoSpaceDN w:val="0"/>
        <w:adjustRightInd w:val="0"/>
        <w:spacing w:after="0" w:line="240" w:lineRule="auto"/>
        <w:jc w:val="both"/>
        <w:rPr>
          <w:rFonts w:ascii="Times New Roman" w:hAnsi="Times New Roman"/>
          <w:sz w:val="24"/>
          <w:szCs w:val="24"/>
        </w:rPr>
      </w:pPr>
    </w:p>
    <w:p w14:paraId="5FA5284E" w14:textId="77777777" w:rsidR="00FE5EFA" w:rsidRPr="00FE5EFA" w:rsidRDefault="00FE5EFA" w:rsidP="00FE5EFA">
      <w:pPr>
        <w:autoSpaceDE w:val="0"/>
        <w:autoSpaceDN w:val="0"/>
        <w:adjustRightInd w:val="0"/>
        <w:spacing w:after="0" w:line="240" w:lineRule="auto"/>
        <w:jc w:val="both"/>
        <w:rPr>
          <w:rFonts w:ascii="Times New Roman" w:hAnsi="Times New Roman"/>
          <w:sz w:val="24"/>
          <w:szCs w:val="24"/>
        </w:rPr>
      </w:pPr>
      <w:r w:rsidRPr="00FE5EFA">
        <w:rPr>
          <w:rFonts w:ascii="Times New Roman" w:hAnsi="Times New Roman"/>
          <w:sz w:val="24"/>
          <w:szCs w:val="24"/>
        </w:rPr>
        <w:t xml:space="preserve">Дружеството ще проведе чрез НИСО процедура по реда на </w:t>
      </w:r>
      <w:r w:rsidRPr="00FE5EFA">
        <w:rPr>
          <w:rFonts w:ascii="Times New Roman" w:eastAsia="Times New Roman" w:hAnsi="Times New Roman"/>
          <w:bCs/>
          <w:sz w:val="24"/>
          <w:szCs w:val="24"/>
          <w:lang w:eastAsia="bg-BG"/>
        </w:rPr>
        <w:t>Наредба № 2 от 23 юли 2014 г. за класификация на отпадъците /</w:t>
      </w:r>
      <w:r w:rsidRPr="00FE5EFA">
        <w:rPr>
          <w:rFonts w:ascii="Times New Roman" w:eastAsia="Times New Roman" w:hAnsi="Times New Roman"/>
          <w:sz w:val="24"/>
          <w:szCs w:val="24"/>
          <w:lang w:eastAsia="bg-BG"/>
        </w:rPr>
        <w:t xml:space="preserve"> </w:t>
      </w:r>
      <w:r w:rsidRPr="00FE5EFA">
        <w:rPr>
          <w:rFonts w:ascii="Times New Roman" w:eastAsia="Times New Roman" w:hAnsi="Times New Roman"/>
          <w:i/>
          <w:sz w:val="24"/>
          <w:szCs w:val="24"/>
          <w:lang w:eastAsia="bg-BG"/>
        </w:rPr>
        <w:t>Обн. ДВ. бр.66 от 8 Август 2014г., изм. и доп. ....., посл. изм. и доп. ДВ. бр.86 от 6 Октомври 2020г./</w:t>
      </w:r>
      <w:r w:rsidRPr="00FE5EFA">
        <w:rPr>
          <w:rFonts w:ascii="Times New Roman" w:hAnsi="Times New Roman"/>
          <w:sz w:val="24"/>
          <w:szCs w:val="24"/>
          <w:lang w:val="en-US"/>
        </w:rPr>
        <w:t xml:space="preserve"> </w:t>
      </w:r>
      <w:r w:rsidRPr="00FE5EFA">
        <w:rPr>
          <w:rFonts w:ascii="Times New Roman" w:hAnsi="Times New Roman"/>
          <w:sz w:val="24"/>
          <w:szCs w:val="24"/>
        </w:rPr>
        <w:t>за  отпадък с код: 07  02 13</w:t>
      </w:r>
    </w:p>
    <w:p w14:paraId="5E082475" w14:textId="77777777" w:rsidR="00FE5EFA" w:rsidRPr="00FE5EFA" w:rsidRDefault="00FE5EFA" w:rsidP="00FE5EFA">
      <w:pPr>
        <w:spacing w:before="100" w:beforeAutospacing="1" w:after="100" w:afterAutospacing="1" w:line="240" w:lineRule="auto"/>
        <w:jc w:val="both"/>
        <w:rPr>
          <w:rFonts w:ascii="Times New Roman" w:hAnsi="Times New Roman"/>
          <w:sz w:val="24"/>
          <w:szCs w:val="24"/>
        </w:rPr>
      </w:pPr>
      <w:r w:rsidRPr="00FE5EFA">
        <w:rPr>
          <w:rFonts w:ascii="Times New Roman" w:hAnsi="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FE5EFA">
        <w:rPr>
          <w:rFonts w:ascii="Times New Roman" w:hAnsi="Times New Roman"/>
          <w:sz w:val="24"/>
          <w:szCs w:val="24"/>
          <w:lang w:val="ru-RU"/>
        </w:rPr>
        <w:t>,</w:t>
      </w:r>
      <w:r w:rsidRPr="00FE5EFA">
        <w:rPr>
          <w:rFonts w:ascii="Times New Roman" w:hAnsi="Times New Roman"/>
          <w:sz w:val="24"/>
          <w:szCs w:val="24"/>
        </w:rPr>
        <w:t xml:space="preserve"> като ще се вземат  всички мерки за недопускане на смесването   помежду им, както  и на опасни с неопасни такива.</w:t>
      </w:r>
    </w:p>
    <w:p w14:paraId="796B7A76" w14:textId="77777777" w:rsidR="00FE5EFA" w:rsidRPr="00FE5EFA" w:rsidRDefault="00FE5EFA" w:rsidP="00FE5EFA">
      <w:pPr>
        <w:tabs>
          <w:tab w:val="num" w:pos="1418"/>
        </w:tabs>
        <w:spacing w:line="240" w:lineRule="auto"/>
        <w:ind w:firstLine="708"/>
        <w:jc w:val="both"/>
        <w:rPr>
          <w:rFonts w:ascii="Times New Roman" w:hAnsi="Times New Roman"/>
          <w:i/>
          <w:iCs/>
          <w:sz w:val="24"/>
          <w:szCs w:val="24"/>
        </w:rPr>
      </w:pPr>
      <w:r w:rsidRPr="00FE5EFA">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FE5EFA">
        <w:rPr>
          <w:rFonts w:ascii="Times New Roman" w:hAnsi="Times New Roman"/>
          <w:i/>
          <w:sz w:val="24"/>
          <w:szCs w:val="24"/>
        </w:rPr>
        <w:t xml:space="preserve">обн. ДВ бр. 53 от 13.07.2012 г., посл. </w:t>
      </w:r>
      <w:r w:rsidRPr="00FE5EFA">
        <w:rPr>
          <w:rFonts w:ascii="Times New Roman" w:hAnsi="Times New Roman"/>
          <w:i/>
          <w:sz w:val="24"/>
          <w:szCs w:val="24"/>
          <w:shd w:val="clear" w:color="auto" w:fill="FEFEFE"/>
        </w:rPr>
        <w:t xml:space="preserve">изм. и доп. </w:t>
      </w:r>
      <w:r w:rsidRPr="00FE5EFA">
        <w:rPr>
          <w:rFonts w:ascii="Times New Roman" w:hAnsi="Times New Roman"/>
          <w:i/>
          <w:iCs/>
          <w:sz w:val="24"/>
          <w:szCs w:val="24"/>
          <w:shd w:val="clear" w:color="auto" w:fill="FEFEFE"/>
        </w:rPr>
        <w:t>ДВ. бр.17 от 1 Март 2022г.</w:t>
      </w:r>
      <w:r w:rsidRPr="00FE5EFA">
        <w:rPr>
          <w:rFonts w:ascii="Times New Roman" w:hAnsi="Times New Roman"/>
          <w:i/>
          <w:iCs/>
          <w:sz w:val="24"/>
          <w:szCs w:val="24"/>
        </w:rPr>
        <w:t xml:space="preserve"> /</w:t>
      </w:r>
    </w:p>
    <w:p w14:paraId="2B45F887" w14:textId="77777777" w:rsidR="00FE5EFA" w:rsidRPr="00FE5EFA" w:rsidRDefault="00FE5EFA" w:rsidP="00FE5EFA">
      <w:pPr>
        <w:tabs>
          <w:tab w:val="num" w:pos="1418"/>
        </w:tabs>
        <w:spacing w:line="240" w:lineRule="auto"/>
        <w:ind w:firstLine="708"/>
        <w:jc w:val="both"/>
        <w:rPr>
          <w:rFonts w:ascii="Times New Roman" w:hAnsi="Times New Roman"/>
          <w:sz w:val="24"/>
          <w:szCs w:val="24"/>
        </w:rPr>
      </w:pPr>
      <w:r w:rsidRPr="00FE5EFA">
        <w:rPr>
          <w:rFonts w:ascii="Times New Roman" w:hAnsi="Times New Roman"/>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 както следва:</w:t>
      </w:r>
    </w:p>
    <w:p w14:paraId="365C3008" w14:textId="77777777" w:rsidR="00FE5EFA" w:rsidRPr="00FE5EFA" w:rsidRDefault="00FE5EFA" w:rsidP="00FE5EFA">
      <w:pPr>
        <w:numPr>
          <w:ilvl w:val="0"/>
          <w:numId w:val="20"/>
        </w:numPr>
        <w:spacing w:after="0" w:line="240" w:lineRule="auto"/>
        <w:ind w:left="0" w:firstLine="357"/>
        <w:jc w:val="both"/>
        <w:rPr>
          <w:rFonts w:ascii="Times New Roman" w:hAnsi="Times New Roman"/>
          <w:sz w:val="24"/>
          <w:szCs w:val="24"/>
        </w:rPr>
      </w:pPr>
      <w:r w:rsidRPr="00FE5EFA">
        <w:rPr>
          <w:rFonts w:ascii="Times New Roman" w:hAnsi="Times New Roman"/>
          <w:sz w:val="24"/>
          <w:szCs w:val="24"/>
        </w:rPr>
        <w:t>разрешение или комплексно разрешително за дейности с отпадъци по чл. 35, ал. 1 от ЗУО;</w:t>
      </w:r>
    </w:p>
    <w:p w14:paraId="09AB6658" w14:textId="77777777" w:rsidR="00FE5EFA" w:rsidRPr="00FE5EFA" w:rsidRDefault="00FE5EFA" w:rsidP="00FE5EFA">
      <w:pPr>
        <w:numPr>
          <w:ilvl w:val="0"/>
          <w:numId w:val="19"/>
        </w:numPr>
        <w:spacing w:after="0" w:line="240" w:lineRule="auto"/>
        <w:ind w:left="0" w:firstLine="357"/>
        <w:jc w:val="both"/>
        <w:rPr>
          <w:rFonts w:ascii="Times New Roman" w:hAnsi="Times New Roman"/>
          <w:sz w:val="24"/>
          <w:szCs w:val="24"/>
        </w:rPr>
      </w:pPr>
      <w:r w:rsidRPr="00FE5EFA">
        <w:rPr>
          <w:rFonts w:ascii="Times New Roman" w:hAnsi="Times New Roman"/>
          <w:sz w:val="24"/>
          <w:szCs w:val="24"/>
        </w:rPr>
        <w:t xml:space="preserve">регистрационен документ за дейности с отпадъци по чл. 35, ал. 2, т. 3-5 от ЗУО; </w:t>
      </w:r>
    </w:p>
    <w:p w14:paraId="0F8203BB" w14:textId="77777777" w:rsidR="00FE5EFA" w:rsidRPr="00FE5EFA" w:rsidRDefault="00FE5EFA" w:rsidP="00FE5EFA">
      <w:pPr>
        <w:numPr>
          <w:ilvl w:val="0"/>
          <w:numId w:val="19"/>
        </w:numPr>
        <w:spacing w:after="0" w:line="240" w:lineRule="auto"/>
        <w:ind w:left="0" w:firstLine="357"/>
        <w:jc w:val="both"/>
        <w:rPr>
          <w:rFonts w:ascii="Times New Roman" w:hAnsi="Times New Roman"/>
          <w:sz w:val="24"/>
          <w:szCs w:val="24"/>
        </w:rPr>
      </w:pPr>
      <w:r w:rsidRPr="00FE5EFA">
        <w:rPr>
          <w:rFonts w:ascii="Times New Roman" w:hAnsi="Times New Roman"/>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14:paraId="09D5D489" w14:textId="77777777" w:rsidR="00FE5EFA" w:rsidRPr="00FE5EFA" w:rsidRDefault="00FE5EFA" w:rsidP="00FE5EFA">
      <w:pPr>
        <w:spacing w:after="0" w:line="240" w:lineRule="auto"/>
        <w:ind w:left="357"/>
        <w:jc w:val="both"/>
        <w:rPr>
          <w:rFonts w:ascii="Times New Roman" w:hAnsi="Times New Roman"/>
          <w:sz w:val="24"/>
          <w:szCs w:val="24"/>
        </w:rPr>
      </w:pPr>
    </w:p>
    <w:p w14:paraId="6B4736B3" w14:textId="77777777" w:rsidR="00FE5EFA" w:rsidRPr="00FE5EFA" w:rsidRDefault="00FE5EFA" w:rsidP="00FE5EFA">
      <w:pPr>
        <w:spacing w:after="0" w:line="240" w:lineRule="auto"/>
        <w:jc w:val="both"/>
        <w:rPr>
          <w:rFonts w:ascii="Times New Roman" w:hAnsi="Times New Roman"/>
          <w:i/>
          <w:sz w:val="24"/>
          <w:szCs w:val="24"/>
        </w:rPr>
      </w:pPr>
      <w:r w:rsidRPr="00FE5EFA">
        <w:rPr>
          <w:rFonts w:ascii="Times New Roman" w:hAnsi="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FE5EFA">
        <w:rPr>
          <w:rFonts w:ascii="Times New Roman" w:hAnsi="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FE5EFA">
        <w:rPr>
          <w:rFonts w:ascii="Times New Roman" w:hAnsi="Times New Roman"/>
          <w:i/>
          <w:sz w:val="24"/>
          <w:szCs w:val="24"/>
          <w:shd w:val="clear" w:color="auto" w:fill="FEFEFE"/>
        </w:rPr>
        <w:t>/</w:t>
      </w:r>
      <w:r w:rsidRPr="00FE5EFA">
        <w:rPr>
          <w:rFonts w:ascii="Times New Roman" w:eastAsia="Times New Roman" w:hAnsi="Times New Roman"/>
          <w:i/>
          <w:sz w:val="24"/>
          <w:szCs w:val="24"/>
          <w:lang w:eastAsia="bg-BG"/>
        </w:rPr>
        <w:t xml:space="preserve">Обн. ДВ. бр.51 от 20 Юни 2014г., ....посл. изм. и доп. </w:t>
      </w:r>
      <w:r w:rsidRPr="00FE5EFA">
        <w:rPr>
          <w:rFonts w:ascii="Times New Roman" w:hAnsi="Times New Roman"/>
          <w:i/>
          <w:sz w:val="24"/>
          <w:szCs w:val="24"/>
          <w:shd w:val="clear" w:color="auto" w:fill="FEFEFE"/>
        </w:rPr>
        <w:t>ДВ. бр.82 от 1 Октомври 2021г</w:t>
      </w:r>
      <w:r w:rsidRPr="00FE5EFA">
        <w:rPr>
          <w:rFonts w:ascii="Times New Roman" w:eastAsia="Times New Roman" w:hAnsi="Times New Roman"/>
          <w:i/>
          <w:sz w:val="24"/>
          <w:szCs w:val="24"/>
          <w:lang w:eastAsia="bg-BG"/>
        </w:rPr>
        <w:t>./.</w:t>
      </w:r>
    </w:p>
    <w:p w14:paraId="5E07E41F" w14:textId="26D31D4A" w:rsidR="00FE5EFA" w:rsidRPr="00FE5EFA" w:rsidRDefault="00FE5EFA" w:rsidP="00FE5EFA">
      <w:pPr>
        <w:spacing w:line="240" w:lineRule="auto"/>
        <w:ind w:firstLine="708"/>
        <w:jc w:val="both"/>
        <w:rPr>
          <w:rFonts w:ascii="Times New Roman" w:hAnsi="Times New Roman"/>
          <w:sz w:val="24"/>
          <w:szCs w:val="24"/>
        </w:rPr>
      </w:pPr>
      <w:r w:rsidRPr="00FE5EFA">
        <w:rPr>
          <w:rFonts w:ascii="Times New Roman" w:eastAsia="Times New Roman" w:hAnsi="Times New Roman"/>
          <w:sz w:val="24"/>
          <w:szCs w:val="24"/>
          <w:lang w:eastAsia="bg-BG"/>
        </w:rPr>
        <w:lastRenderedPageBreak/>
        <w:t xml:space="preserve">     За технологичните нужди на съоръженията за </w:t>
      </w:r>
      <w:r w:rsidRPr="00FE5EFA">
        <w:rPr>
          <w:rFonts w:ascii="Times New Roman" w:hAnsi="Times New Roman"/>
          <w:sz w:val="24"/>
          <w:szCs w:val="24"/>
          <w:lang w:eastAsia="bg-BG"/>
        </w:rPr>
        <w:t xml:space="preserve">рециклиране </w:t>
      </w:r>
      <w:r w:rsidRPr="00FE5EFA">
        <w:rPr>
          <w:rFonts w:ascii="Times New Roman" w:eastAsia="Times New Roman" w:hAnsi="Times New Roman"/>
          <w:sz w:val="24"/>
          <w:szCs w:val="24"/>
          <w:lang w:eastAsia="bg-BG"/>
        </w:rPr>
        <w:t xml:space="preserve"> на пластмасови </w:t>
      </w:r>
      <w:r w:rsidRPr="00FE5EFA">
        <w:rPr>
          <w:rFonts w:ascii="Times New Roman" w:hAnsi="Times New Roman"/>
          <w:sz w:val="24"/>
          <w:szCs w:val="24"/>
          <w:lang w:eastAsia="bg-BG"/>
        </w:rPr>
        <w:t>отпадъци</w:t>
      </w:r>
      <w:r w:rsidRPr="00FE5EFA">
        <w:rPr>
          <w:rFonts w:ascii="Times New Roman" w:eastAsia="Times New Roman" w:hAnsi="Times New Roman"/>
          <w:sz w:val="24"/>
          <w:szCs w:val="24"/>
          <w:lang w:eastAsia="bg-BG"/>
        </w:rPr>
        <w:t xml:space="preserve">- </w:t>
      </w:r>
      <w:r w:rsidRPr="00FE5EFA">
        <w:rPr>
          <w:rFonts w:ascii="Times New Roman" w:hAnsi="Times New Roman"/>
          <w:sz w:val="24"/>
          <w:szCs w:val="24"/>
        </w:rPr>
        <w:t>екструдер</w:t>
      </w:r>
      <w:r w:rsidR="0020397B">
        <w:rPr>
          <w:rFonts w:ascii="Times New Roman" w:hAnsi="Times New Roman"/>
          <w:sz w:val="24"/>
          <w:szCs w:val="24"/>
        </w:rPr>
        <w:t>а</w:t>
      </w:r>
      <w:r w:rsidRPr="00FE5EFA">
        <w:rPr>
          <w:rFonts w:ascii="Times New Roman" w:hAnsi="Times New Roman"/>
          <w:sz w:val="24"/>
          <w:szCs w:val="24"/>
        </w:rPr>
        <w:t xml:space="preserve"> ще ползва оборотна вода за охлаждане. За целта са осигурени три еднокубикови резервоара, които първоначално ще се  напълнят  с вода, посредством водоноска и на ротационен принцип се използват съответно за подаване на права вода към екстудер</w:t>
      </w:r>
      <w:r w:rsidR="0020397B">
        <w:rPr>
          <w:rFonts w:ascii="Times New Roman" w:hAnsi="Times New Roman"/>
          <w:sz w:val="24"/>
          <w:szCs w:val="24"/>
        </w:rPr>
        <w:t xml:space="preserve">а </w:t>
      </w:r>
      <w:r w:rsidRPr="00FE5EFA">
        <w:rPr>
          <w:rFonts w:ascii="Times New Roman" w:hAnsi="Times New Roman"/>
          <w:sz w:val="24"/>
          <w:szCs w:val="24"/>
        </w:rPr>
        <w:t>и приемане обратна вода  от  екстудер</w:t>
      </w:r>
      <w:r w:rsidR="0020397B">
        <w:rPr>
          <w:rFonts w:ascii="Times New Roman" w:hAnsi="Times New Roman"/>
          <w:sz w:val="24"/>
          <w:szCs w:val="24"/>
        </w:rPr>
        <w:t>а</w:t>
      </w:r>
      <w:r w:rsidRPr="00FE5EFA">
        <w:rPr>
          <w:rFonts w:ascii="Times New Roman" w:hAnsi="Times New Roman"/>
          <w:sz w:val="24"/>
          <w:szCs w:val="24"/>
        </w:rPr>
        <w:t>.</w:t>
      </w:r>
    </w:p>
    <w:p w14:paraId="6FC75280" w14:textId="77777777" w:rsidR="00FE5EFA" w:rsidRPr="00FE5EFA" w:rsidRDefault="00FE5EFA" w:rsidP="00FE5EFA">
      <w:pPr>
        <w:spacing w:after="0" w:line="240" w:lineRule="auto"/>
        <w:ind w:firstLine="708"/>
        <w:jc w:val="both"/>
        <w:rPr>
          <w:rFonts w:ascii="Times New Roman" w:eastAsia="Times New Roman" w:hAnsi="Times New Roman"/>
          <w:sz w:val="24"/>
          <w:szCs w:val="24"/>
          <w:lang w:eastAsia="bg-BG"/>
        </w:rPr>
      </w:pPr>
      <w:r w:rsidRPr="00FE5EFA">
        <w:rPr>
          <w:rFonts w:ascii="Times New Roman" w:eastAsia="Times New Roman" w:hAnsi="Times New Roman"/>
          <w:sz w:val="24"/>
          <w:szCs w:val="24"/>
          <w:lang w:eastAsia="bg-BG"/>
        </w:rPr>
        <w:t xml:space="preserve">В използваните за преработка на пластмасовите  отпадъци мелници не е необходимо изпиране и/или сушене на суровината по време на смилането. Във връзка с това не се налага използване води за производствени нужди , в следствие на което няма да се формират отпадни производствени води.  </w:t>
      </w:r>
    </w:p>
    <w:p w14:paraId="4CB4DF27" w14:textId="77777777" w:rsidR="00FE5EFA" w:rsidRPr="00FE5EFA" w:rsidRDefault="00FE5EFA" w:rsidP="00FE5EF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FE5EFA">
        <w:rPr>
          <w:rFonts w:ascii="Times New Roman" w:eastAsia="Times New Roman" w:hAnsi="Times New Roman"/>
          <w:sz w:val="24"/>
          <w:szCs w:val="24"/>
          <w:lang w:eastAsia="bg-BG"/>
        </w:rPr>
        <w:t>На площадката се формират битово –фекални води и дъждовни води.</w:t>
      </w:r>
    </w:p>
    <w:p w14:paraId="51E1AF50" w14:textId="77777777" w:rsidR="00FE5EFA" w:rsidRPr="00FE5EFA" w:rsidRDefault="00FE5EFA" w:rsidP="00FE5EF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FE5EFA">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14:paraId="5A0F693A" w14:textId="77777777" w:rsidR="00FE5EFA" w:rsidRPr="00FE5EFA" w:rsidRDefault="00FE5EFA" w:rsidP="00FE5EFA">
      <w:pPr>
        <w:spacing w:before="40" w:line="240" w:lineRule="auto"/>
        <w:ind w:firstLine="425"/>
        <w:jc w:val="both"/>
        <w:rPr>
          <w:rFonts w:ascii="Times New Roman" w:hAnsi="Times New Roman"/>
          <w:bCs/>
          <w:sz w:val="24"/>
          <w:szCs w:val="24"/>
        </w:rPr>
      </w:pPr>
      <w:r w:rsidRPr="00FE5EFA">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FE5EFA">
        <w:rPr>
          <w:rFonts w:ascii="Times New Roman" w:hAnsi="Times New Roman"/>
          <w:sz w:val="24"/>
          <w:szCs w:val="24"/>
          <w:lang w:val="en-US"/>
        </w:rPr>
        <w:t xml:space="preserve"> </w:t>
      </w:r>
      <w:r w:rsidRPr="00FE5EFA">
        <w:rPr>
          <w:rFonts w:ascii="Times New Roman" w:hAnsi="Times New Roman"/>
          <w:i/>
          <w:sz w:val="24"/>
          <w:szCs w:val="24"/>
        </w:rPr>
        <w:t>Дъждовните отпадни води</w:t>
      </w:r>
      <w:r w:rsidRPr="00FE5EFA">
        <w:rPr>
          <w:rFonts w:ascii="Times New Roman" w:hAnsi="Times New Roman"/>
          <w:sz w:val="24"/>
          <w:szCs w:val="24"/>
        </w:rPr>
        <w:t xml:space="preserve"> са условно чисти и се оттичат в зелените площи на площадката.    </w:t>
      </w:r>
    </w:p>
    <w:p w14:paraId="630E5DC5" w14:textId="77777777" w:rsidR="00DE1FAE" w:rsidRPr="007C18E0" w:rsidRDefault="00DE1FAE" w:rsidP="00866DCA">
      <w:pPr>
        <w:pStyle w:val="ad"/>
        <w:spacing w:before="40" w:line="240" w:lineRule="auto"/>
        <w:ind w:left="0"/>
        <w:jc w:val="both"/>
        <w:rPr>
          <w:rFonts w:ascii="Times New Roman" w:hAnsi="Times New Roman" w:cs="Times New Roman"/>
          <w:b/>
          <w:sz w:val="24"/>
          <w:szCs w:val="24"/>
        </w:rPr>
      </w:pPr>
      <w:r w:rsidRPr="007C18E0">
        <w:rPr>
          <w:rFonts w:ascii="Times New Roman" w:hAnsi="Times New Roman" w:cs="Times New Roman"/>
          <w:b/>
          <w:sz w:val="24"/>
          <w:szCs w:val="24"/>
        </w:rPr>
        <w:t>д) замърсяване и вредно въздействие; дискомфорт на околната среда;</w:t>
      </w:r>
    </w:p>
    <w:p w14:paraId="3930452E" w14:textId="77777777" w:rsidR="004613CC" w:rsidRPr="007C18E0" w:rsidRDefault="00237197" w:rsidP="00866DCA">
      <w:pPr>
        <w:pStyle w:val="1"/>
        <w:shd w:val="clear" w:color="auto" w:fill="auto"/>
        <w:spacing w:before="0" w:after="0" w:line="240" w:lineRule="auto"/>
        <w:ind w:firstLine="0"/>
        <w:rPr>
          <w:rFonts w:ascii="Times New Roman" w:hAnsi="Times New Roman" w:cs="Times New Roman"/>
          <w:sz w:val="24"/>
          <w:szCs w:val="24"/>
        </w:rPr>
      </w:pPr>
      <w:r w:rsidRPr="007C18E0">
        <w:rPr>
          <w:rFonts w:ascii="Times New Roman" w:hAnsi="Times New Roman" w:cs="Times New Roman"/>
          <w:sz w:val="24"/>
          <w:szCs w:val="24"/>
        </w:rPr>
        <w:t xml:space="preserve">       </w:t>
      </w:r>
      <w:r w:rsidR="003E02FD" w:rsidRPr="007C18E0">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7C18E0">
        <w:rPr>
          <w:rFonts w:ascii="Times New Roman" w:hAnsi="Times New Roman" w:cs="Times New Roman"/>
          <w:sz w:val="24"/>
          <w:szCs w:val="24"/>
        </w:rPr>
        <w:t>дискомфорт</w:t>
      </w:r>
      <w:r w:rsidR="003E02FD" w:rsidRPr="007C18E0">
        <w:rPr>
          <w:rFonts w:ascii="Times New Roman" w:hAnsi="Times New Roman" w:cs="Times New Roman"/>
          <w:sz w:val="24"/>
          <w:szCs w:val="24"/>
        </w:rPr>
        <w:t>. П</w:t>
      </w:r>
      <w:r w:rsidR="004613CC" w:rsidRPr="007C18E0">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0BDABDCC" w14:textId="52A67916" w:rsidR="00F55CD2" w:rsidRPr="007C18E0" w:rsidRDefault="00237197"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7C18E0">
        <w:rPr>
          <w:rFonts w:ascii="Times New Roman" w:hAnsi="Times New Roman"/>
          <w:sz w:val="24"/>
          <w:szCs w:val="24"/>
          <w:lang w:val="ru-RU"/>
        </w:rPr>
        <w:t xml:space="preserve">      </w:t>
      </w:r>
      <w:r w:rsidR="003E02FD" w:rsidRPr="007C18E0">
        <w:rPr>
          <w:rFonts w:ascii="Times New Roman" w:hAnsi="Times New Roman"/>
          <w:sz w:val="24"/>
          <w:szCs w:val="24"/>
          <w:lang w:val="ru-RU"/>
        </w:rPr>
        <w:t>Не се предвиждат производствени и/или други дейности, в резултат на</w:t>
      </w:r>
      <w:r w:rsidR="00102185">
        <w:rPr>
          <w:rFonts w:ascii="Times New Roman" w:hAnsi="Times New Roman"/>
          <w:sz w:val="24"/>
          <w:szCs w:val="24"/>
          <w:lang w:val="ru-RU"/>
        </w:rPr>
        <w:t xml:space="preserve"> които могат да бъдат емитирани</w:t>
      </w:r>
      <w:r w:rsidR="003E02FD" w:rsidRPr="007C18E0">
        <w:rPr>
          <w:rFonts w:ascii="Times New Roman" w:hAnsi="Times New Roman"/>
          <w:sz w:val="24"/>
          <w:szCs w:val="24"/>
          <w:lang w:val="ru-RU"/>
        </w:rPr>
        <w:t xml:space="preserve"> вещества, в т.ч приоритетни и/или опасни, при които се осъществява или е възможен контакт с води. </w:t>
      </w:r>
      <w:r w:rsidR="00F55CD2" w:rsidRPr="007C18E0">
        <w:rPr>
          <w:rFonts w:ascii="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w:t>
      </w:r>
      <w:r w:rsidR="00F55CD2" w:rsidRPr="007C18E0">
        <w:rPr>
          <w:rFonts w:ascii="Times New Roman" w:eastAsia="Times New Roman" w:hAnsi="Times New Roman"/>
          <w:sz w:val="24"/>
          <w:szCs w:val="24"/>
          <w:lang w:eastAsia="bg-BG"/>
        </w:rPr>
        <w:t xml:space="preserve"> Не се очаква емитиране на опасни вещества във води и водни обекти.</w:t>
      </w:r>
    </w:p>
    <w:p w14:paraId="61AFE48B" w14:textId="49A62D32" w:rsidR="00F55CD2" w:rsidRPr="007C18E0" w:rsidRDefault="00F55CD2" w:rsidP="00866DCA">
      <w:pPr>
        <w:spacing w:before="100" w:beforeAutospacing="1" w:after="100" w:afterAutospacing="1" w:line="240" w:lineRule="auto"/>
        <w:jc w:val="both"/>
        <w:rPr>
          <w:rFonts w:ascii="Times New Roman" w:hAnsi="Times New Roman"/>
          <w:sz w:val="24"/>
          <w:szCs w:val="24"/>
        </w:rPr>
      </w:pPr>
      <w:r w:rsidRPr="007C18E0">
        <w:rPr>
          <w:rFonts w:ascii="Times New Roman" w:hAnsi="Times New Roman"/>
          <w:sz w:val="24"/>
          <w:szCs w:val="24"/>
        </w:rPr>
        <w:t xml:space="preserve">      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14:paraId="33DF937F" w14:textId="77777777" w:rsidR="00F55CD2" w:rsidRPr="007C18E0" w:rsidRDefault="00F55CD2" w:rsidP="00866DCA">
      <w:pPr>
        <w:spacing w:before="100" w:beforeAutospacing="1" w:after="100" w:afterAutospacing="1" w:line="240" w:lineRule="auto"/>
        <w:jc w:val="both"/>
        <w:rPr>
          <w:rFonts w:ascii="Times New Roman" w:hAnsi="Times New Roman"/>
          <w:sz w:val="24"/>
          <w:szCs w:val="24"/>
        </w:rPr>
      </w:pPr>
      <w:r w:rsidRPr="007C18E0">
        <w:rPr>
          <w:rFonts w:ascii="Times New Roman" w:hAnsi="Times New Roman"/>
          <w:sz w:val="24"/>
          <w:szCs w:val="24"/>
        </w:rPr>
        <w:t xml:space="preserve">Няма да се формират замърсени дъждовни отпадъчни води-площадката е бетонирана с изградена смесена канализационна система. </w:t>
      </w:r>
    </w:p>
    <w:p w14:paraId="24B2195C" w14:textId="643428D4" w:rsidR="00C167FA" w:rsidRPr="007C18E0" w:rsidRDefault="00C167FA" w:rsidP="00C167FA">
      <w:pPr>
        <w:shd w:val="clear" w:color="auto" w:fill="FFFFFF"/>
        <w:spacing w:after="0" w:line="240" w:lineRule="auto"/>
        <w:jc w:val="both"/>
        <w:rPr>
          <w:rFonts w:ascii="Times New Roman" w:hAnsi="Times New Roman"/>
          <w:sz w:val="24"/>
          <w:szCs w:val="24"/>
        </w:rPr>
      </w:pPr>
      <w:r w:rsidRPr="007C18E0">
        <w:rPr>
          <w:rFonts w:ascii="Times New Roman" w:hAnsi="Times New Roman"/>
          <w:sz w:val="24"/>
          <w:szCs w:val="24"/>
        </w:rPr>
        <w:t xml:space="preserve">Експлоатацията на обекта като </w:t>
      </w:r>
      <w:r w:rsidR="00FE5EFA" w:rsidRPr="007C18E0">
        <w:rPr>
          <w:rFonts w:ascii="Times New Roman" w:hAnsi="Times New Roman"/>
          <w:sz w:val="24"/>
          <w:szCs w:val="24"/>
        </w:rPr>
        <w:t>площадка</w:t>
      </w:r>
      <w:r w:rsidRPr="007C18E0">
        <w:rPr>
          <w:rFonts w:ascii="Times New Roman" w:hAnsi="Times New Roman"/>
          <w:sz w:val="24"/>
          <w:szCs w:val="24"/>
        </w:rPr>
        <w:t xml:space="preserve"> за рециклиране на отпадъци от пластмаса,  няма да окаже  отрицателно въздействие върху режима на подземните води и общото състояние на водните екосистеми.</w:t>
      </w:r>
    </w:p>
    <w:p w14:paraId="5F83B5B6" w14:textId="77777777" w:rsidR="00C167FA" w:rsidRPr="007C18E0" w:rsidRDefault="00C167FA" w:rsidP="00C167FA">
      <w:pPr>
        <w:spacing w:before="40" w:line="240" w:lineRule="auto"/>
        <w:ind w:firstLine="425"/>
        <w:jc w:val="both"/>
        <w:rPr>
          <w:rFonts w:ascii="Times New Roman" w:hAnsi="Times New Roman"/>
          <w:bCs/>
          <w:sz w:val="24"/>
          <w:szCs w:val="24"/>
        </w:rPr>
      </w:pPr>
      <w:r w:rsidRPr="007C18E0">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7C18E0">
        <w:rPr>
          <w:rFonts w:ascii="Times New Roman" w:hAnsi="Times New Roman"/>
          <w:sz w:val="24"/>
          <w:szCs w:val="24"/>
          <w:lang w:val="en-US"/>
        </w:rPr>
        <w:t xml:space="preserve"> </w:t>
      </w:r>
      <w:r w:rsidRPr="007C18E0">
        <w:rPr>
          <w:rFonts w:ascii="Times New Roman" w:hAnsi="Times New Roman"/>
          <w:i/>
          <w:sz w:val="24"/>
          <w:szCs w:val="24"/>
        </w:rPr>
        <w:t>Дъждовните отпадни води</w:t>
      </w:r>
      <w:r w:rsidRPr="007C18E0">
        <w:rPr>
          <w:rFonts w:ascii="Times New Roman" w:hAnsi="Times New Roman"/>
          <w:sz w:val="24"/>
          <w:szCs w:val="24"/>
        </w:rPr>
        <w:t xml:space="preserve"> са условно чисти и се оттичат в зелените площи на площадката.    </w:t>
      </w:r>
    </w:p>
    <w:p w14:paraId="5ADEF868" w14:textId="77777777" w:rsidR="00C167FA" w:rsidRPr="007C18E0" w:rsidRDefault="00C167FA" w:rsidP="00C167FA">
      <w:pPr>
        <w:spacing w:before="100" w:beforeAutospacing="1" w:after="100" w:afterAutospacing="1" w:line="240" w:lineRule="auto"/>
        <w:jc w:val="both"/>
        <w:rPr>
          <w:rFonts w:ascii="Times New Roman" w:hAnsi="Times New Roman"/>
          <w:sz w:val="24"/>
          <w:szCs w:val="24"/>
        </w:rPr>
      </w:pPr>
      <w:r w:rsidRPr="007C18E0">
        <w:rPr>
          <w:rFonts w:ascii="Times New Roman" w:hAnsi="Times New Roman"/>
          <w:sz w:val="24"/>
          <w:szCs w:val="24"/>
        </w:rPr>
        <w:lastRenderedPageBreak/>
        <w:t>Не се очаква изтичане на  вещества в почвите и от там в подземните води.</w:t>
      </w:r>
    </w:p>
    <w:p w14:paraId="36ECA033" w14:textId="77777777" w:rsidR="00C167FA" w:rsidRPr="007C18E0" w:rsidRDefault="00C167FA" w:rsidP="00C167FA">
      <w:pPr>
        <w:spacing w:before="100" w:beforeAutospacing="1" w:after="100" w:afterAutospacing="1" w:line="240" w:lineRule="auto"/>
        <w:jc w:val="both"/>
        <w:rPr>
          <w:rFonts w:ascii="Times New Roman" w:hAnsi="Times New Roman"/>
          <w:sz w:val="24"/>
          <w:szCs w:val="24"/>
        </w:rPr>
      </w:pPr>
      <w:r w:rsidRPr="007C18E0">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2ECA8604" w14:textId="77777777" w:rsidR="00F55CD2" w:rsidRPr="007C18E0" w:rsidRDefault="00F55CD2" w:rsidP="00866DCA">
      <w:pPr>
        <w:spacing w:before="100" w:beforeAutospacing="1" w:after="100" w:afterAutospacing="1" w:line="240" w:lineRule="auto"/>
        <w:jc w:val="both"/>
        <w:rPr>
          <w:rFonts w:ascii="Times New Roman" w:hAnsi="Times New Roman"/>
          <w:sz w:val="24"/>
          <w:szCs w:val="24"/>
        </w:rPr>
      </w:pPr>
      <w:r w:rsidRPr="007C18E0">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19571D50" w14:textId="0C177874" w:rsidR="00E838CF" w:rsidRPr="00E838CF" w:rsidRDefault="00E838CF" w:rsidP="00E838CF">
      <w:pPr>
        <w:spacing w:after="120" w:line="240" w:lineRule="auto"/>
        <w:ind w:firstLine="709"/>
        <w:jc w:val="both"/>
        <w:rPr>
          <w:rFonts w:ascii="Times New Roman" w:hAnsi="Times New Roman"/>
          <w:sz w:val="24"/>
          <w:szCs w:val="24"/>
        </w:rPr>
      </w:pPr>
      <w:r w:rsidRPr="00E838CF">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w:t>
      </w:r>
      <w:r w:rsidR="0020397B">
        <w:rPr>
          <w:rFonts w:ascii="Times New Roman" w:hAnsi="Times New Roman"/>
          <w:sz w:val="24"/>
          <w:szCs w:val="24"/>
        </w:rPr>
        <w:t>и</w:t>
      </w:r>
      <w:r w:rsidRPr="00E838CF">
        <w:rPr>
          <w:rFonts w:ascii="Times New Roman" w:hAnsi="Times New Roman"/>
          <w:sz w:val="24"/>
          <w:szCs w:val="24"/>
        </w:rPr>
        <w:t xml:space="preserve"> по време на експлоатацията  на обекта като площадка за дейности с отпадъци.</w:t>
      </w:r>
    </w:p>
    <w:p w14:paraId="3E0C424E" w14:textId="77777777" w:rsidR="00E838CF" w:rsidRPr="00E838CF" w:rsidRDefault="00E838CF" w:rsidP="00E838CF">
      <w:pPr>
        <w:tabs>
          <w:tab w:val="right" w:leader="dot" w:pos="4394"/>
        </w:tabs>
        <w:spacing w:before="57" w:after="100" w:afterAutospacing="1" w:line="240" w:lineRule="auto"/>
        <w:ind w:firstLine="283"/>
        <w:jc w:val="both"/>
        <w:textAlignment w:val="center"/>
        <w:rPr>
          <w:rFonts w:ascii="Times New Roman" w:eastAsia="Times New Roman" w:hAnsi="Times New Roman"/>
          <w:sz w:val="24"/>
          <w:szCs w:val="24"/>
          <w:lang w:eastAsia="bg-BG"/>
        </w:rPr>
      </w:pPr>
      <w:r w:rsidRPr="00E838CF">
        <w:rPr>
          <w:rFonts w:ascii="Times New Roman" w:eastAsia="Times New Roman" w:hAnsi="Times New Roman"/>
          <w:sz w:val="24"/>
          <w:szCs w:val="24"/>
          <w:lang w:eastAsia="bg-BG"/>
        </w:rPr>
        <w:t xml:space="preserve">За преработка чрез смилане на пластмасовия технологичен отпадък ще се  използва   обикновенна мелница, разположена </w:t>
      </w:r>
      <w:r w:rsidRPr="00E838CF">
        <w:rPr>
          <w:rFonts w:ascii="Times New Roman" w:hAnsi="Times New Roman"/>
          <w:sz w:val="24"/>
          <w:szCs w:val="24"/>
        </w:rPr>
        <w:t xml:space="preserve"> в производственото хале. Очаква се при смилането на пластмасовите отпадъци, да се формират незначителни количества  прахови емисии, които след пречистване от подходяща аспирация на помещението ще се извеждат в атмосферата. Не се предвижда на площадката да се експлоатират източници на неорганизирани емисии.</w:t>
      </w:r>
    </w:p>
    <w:p w14:paraId="775885AC" w14:textId="77777777" w:rsidR="00E838CF" w:rsidRPr="00E838CF" w:rsidRDefault="00E838CF" w:rsidP="00E838CF">
      <w:pPr>
        <w:spacing w:line="240" w:lineRule="auto"/>
        <w:ind w:firstLine="708"/>
        <w:jc w:val="both"/>
        <w:rPr>
          <w:rFonts w:ascii="Times New Roman" w:hAnsi="Times New Roman"/>
          <w:sz w:val="24"/>
          <w:szCs w:val="24"/>
          <w:lang w:val="ru-RU"/>
        </w:rPr>
      </w:pPr>
      <w:r w:rsidRPr="00E838CF">
        <w:rPr>
          <w:rFonts w:ascii="Times New Roman" w:hAnsi="Times New Roman"/>
          <w:sz w:val="24"/>
          <w:szCs w:val="24"/>
        </w:rPr>
        <w:t>Съоръжение, отделящо газови емисии  е екструдера.</w:t>
      </w:r>
      <w:r w:rsidRPr="00E838CF">
        <w:rPr>
          <w:rFonts w:ascii="Times New Roman" w:hAnsi="Times New Roman"/>
          <w:sz w:val="24"/>
          <w:szCs w:val="24"/>
          <w:lang w:val="ru-RU"/>
        </w:rPr>
        <w:t xml:space="preserve"> Ф</w:t>
      </w:r>
      <w:r w:rsidRPr="00E838CF">
        <w:rPr>
          <w:rFonts w:ascii="Times New Roman" w:hAnsi="Times New Roman"/>
          <w:sz w:val="24"/>
          <w:szCs w:val="24"/>
        </w:rPr>
        <w:t xml:space="preserve">ормираните газови емисии от  зоната за разтапяне от екструдера и зоната на охлаждащата му част ще се улавят целенасочено и след преминаване през филтър улавящ летливите органични съединения,  ще се извеждат организирано чрез въздуховод в атмосферата. </w:t>
      </w:r>
    </w:p>
    <w:p w14:paraId="1A0D0170" w14:textId="77777777" w:rsidR="00E838CF" w:rsidRPr="00E838CF" w:rsidRDefault="00E838CF" w:rsidP="00E838CF">
      <w:pPr>
        <w:spacing w:after="120" w:line="240" w:lineRule="auto"/>
        <w:ind w:firstLine="709"/>
        <w:jc w:val="both"/>
        <w:rPr>
          <w:rFonts w:ascii="Times New Roman" w:hAnsi="Times New Roman"/>
          <w:sz w:val="24"/>
          <w:szCs w:val="24"/>
        </w:rPr>
      </w:pPr>
      <w:r w:rsidRPr="00E838CF">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7FFCD32A" w14:textId="77777777" w:rsidR="00E838CF" w:rsidRPr="00E838CF" w:rsidRDefault="00E838CF" w:rsidP="00E838CF">
      <w:pPr>
        <w:spacing w:before="100" w:beforeAutospacing="1" w:after="100" w:afterAutospacing="1" w:line="240" w:lineRule="auto"/>
        <w:jc w:val="both"/>
        <w:rPr>
          <w:rFonts w:ascii="Times New Roman" w:hAnsi="Times New Roman"/>
          <w:sz w:val="24"/>
          <w:szCs w:val="24"/>
        </w:rPr>
      </w:pPr>
      <w:r w:rsidRPr="00E838CF">
        <w:rPr>
          <w:rFonts w:ascii="Times New Roman" w:hAnsi="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14:paraId="213DFC47" w14:textId="77777777" w:rsidR="00E838CF" w:rsidRPr="00E838CF" w:rsidRDefault="00E838CF" w:rsidP="00E838CF">
      <w:pPr>
        <w:spacing w:after="120" w:line="240" w:lineRule="auto"/>
        <w:ind w:firstLine="709"/>
        <w:jc w:val="both"/>
        <w:rPr>
          <w:rFonts w:ascii="Times New Roman" w:hAnsi="Times New Roman"/>
          <w:sz w:val="24"/>
          <w:szCs w:val="24"/>
        </w:rPr>
      </w:pPr>
      <w:r w:rsidRPr="00E838CF">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w:t>
      </w:r>
    </w:p>
    <w:p w14:paraId="53D5F13F"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е) риск от големи аварии и/или бедствия, които са свързани с инвестиционното предложение</w:t>
      </w:r>
    </w:p>
    <w:p w14:paraId="5194E211" w14:textId="77777777" w:rsidR="00693097" w:rsidRPr="007C18E0" w:rsidRDefault="00392E0A" w:rsidP="00866DCA">
      <w:pPr>
        <w:spacing w:line="240" w:lineRule="auto"/>
        <w:ind w:firstLine="708"/>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57B17A65" w14:textId="1D96436B" w:rsidR="00392E0A" w:rsidRPr="007C18E0" w:rsidRDefault="00693097" w:rsidP="00866DCA">
      <w:pPr>
        <w:spacing w:line="240" w:lineRule="auto"/>
        <w:ind w:firstLine="708"/>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xml:space="preserve">Територията на ИП не попада </w:t>
      </w:r>
      <w:r w:rsidR="00392E0A" w:rsidRPr="007C18E0">
        <w:rPr>
          <w:rFonts w:ascii="Times New Roman" w:eastAsia="Times New Roman" w:hAnsi="Times New Roman"/>
          <w:sz w:val="24"/>
          <w:szCs w:val="24"/>
          <w:lang w:eastAsia="bg-BG"/>
        </w:rPr>
        <w:t> </w:t>
      </w:r>
      <w:r w:rsidRPr="007C18E0">
        <w:rPr>
          <w:rFonts w:ascii="Times New Roman" w:eastAsia="Times New Roman" w:hAnsi="Times New Roman"/>
          <w:sz w:val="24"/>
          <w:szCs w:val="24"/>
          <w:lang w:eastAsia="bg-BG"/>
        </w:rPr>
        <w:t>в определените райони със значителен потенциален риск от наводнения</w:t>
      </w:r>
      <w:r w:rsidR="00C167FA" w:rsidRPr="007C18E0">
        <w:rPr>
          <w:rFonts w:ascii="Times New Roman" w:eastAsia="Times New Roman" w:hAnsi="Times New Roman"/>
          <w:sz w:val="24"/>
          <w:szCs w:val="24"/>
          <w:lang w:eastAsia="bg-BG"/>
        </w:rPr>
        <w:t>, както и в зони , които могат да бъдат наводнени съобразно картит</w:t>
      </w:r>
      <w:r w:rsidR="00C10A58">
        <w:rPr>
          <w:rFonts w:ascii="Times New Roman" w:eastAsia="Times New Roman" w:hAnsi="Times New Roman"/>
          <w:sz w:val="24"/>
          <w:szCs w:val="24"/>
          <w:lang w:eastAsia="bg-BG"/>
        </w:rPr>
        <w:t>е</w:t>
      </w:r>
      <w:r w:rsidR="0020397B">
        <w:rPr>
          <w:rFonts w:ascii="Times New Roman" w:eastAsia="Times New Roman" w:hAnsi="Times New Roman"/>
          <w:sz w:val="24"/>
          <w:szCs w:val="24"/>
          <w:lang w:eastAsia="bg-BG"/>
        </w:rPr>
        <w:t xml:space="preserve"> </w:t>
      </w:r>
      <w:r w:rsidR="00C167FA" w:rsidRPr="007C18E0">
        <w:rPr>
          <w:rFonts w:ascii="Times New Roman" w:eastAsia="Times New Roman" w:hAnsi="Times New Roman"/>
          <w:sz w:val="24"/>
          <w:szCs w:val="24"/>
          <w:lang w:eastAsia="bg-BG"/>
        </w:rPr>
        <w:t xml:space="preserve">на районите под заплаха от наводнения, при сценариите посочени в </w:t>
      </w:r>
      <w:r w:rsidR="00C167FA" w:rsidRPr="007C18E0">
        <w:rPr>
          <w:rFonts w:ascii="Times New Roman" w:eastAsia="Times New Roman" w:hAnsi="Times New Roman"/>
          <w:sz w:val="24"/>
          <w:szCs w:val="24"/>
          <w:lang w:eastAsia="bg-BG"/>
        </w:rPr>
        <w:lastRenderedPageBreak/>
        <w:t>чл.146е от ЗВ</w:t>
      </w:r>
      <w:r w:rsidRPr="007C18E0">
        <w:rPr>
          <w:rFonts w:ascii="Times New Roman" w:eastAsia="Times New Roman" w:hAnsi="Times New Roman"/>
          <w:sz w:val="24"/>
          <w:szCs w:val="24"/>
          <w:lang w:eastAsia="bg-BG"/>
        </w:rPr>
        <w:t xml:space="preserve"> </w:t>
      </w:r>
      <w:r w:rsidR="00C167FA" w:rsidRPr="007C18E0">
        <w:rPr>
          <w:rFonts w:ascii="Times New Roman" w:eastAsia="Times New Roman" w:hAnsi="Times New Roman"/>
          <w:sz w:val="24"/>
          <w:szCs w:val="24"/>
          <w:lang w:eastAsia="bg-BG"/>
        </w:rPr>
        <w:t xml:space="preserve">- </w:t>
      </w:r>
      <w:r w:rsidRPr="007C18E0">
        <w:rPr>
          <w:rFonts w:ascii="Times New Roman" w:eastAsia="Times New Roman" w:hAnsi="Times New Roman"/>
          <w:sz w:val="24"/>
          <w:szCs w:val="24"/>
          <w:lang w:eastAsia="bg-BG"/>
        </w:rPr>
        <w:t>и не са предвидени мерки в План за управление риска от наводнения (ПУРН) на Източнобеломорски  район (ИБР).</w:t>
      </w:r>
    </w:p>
    <w:p w14:paraId="4EB154D3" w14:textId="77777777" w:rsidR="00392E0A" w:rsidRPr="007C18E0" w:rsidRDefault="00392E0A" w:rsidP="00866DCA">
      <w:pPr>
        <w:spacing w:line="240" w:lineRule="auto"/>
        <w:ind w:firstLine="708"/>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Д</w:t>
      </w:r>
      <w:r w:rsidRPr="007C18E0">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40FFE38" w14:textId="77777777" w:rsidR="00392E0A" w:rsidRPr="007C18E0" w:rsidRDefault="00392E0A" w:rsidP="00866DCA">
      <w:pPr>
        <w:spacing w:line="240" w:lineRule="auto"/>
        <w:ind w:firstLine="708"/>
        <w:jc w:val="both"/>
        <w:rPr>
          <w:rFonts w:ascii="Times New Roman" w:hAnsi="Times New Roman"/>
          <w:spacing w:val="-13"/>
          <w:sz w:val="24"/>
          <w:szCs w:val="24"/>
        </w:rPr>
      </w:pPr>
      <w:r w:rsidRPr="007C18E0">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4985C78" w14:textId="77777777" w:rsidR="00392E0A" w:rsidRPr="007C18E0" w:rsidRDefault="00392E0A" w:rsidP="00866DCA">
      <w:pPr>
        <w:spacing w:line="240" w:lineRule="auto"/>
        <w:ind w:firstLine="708"/>
        <w:jc w:val="both"/>
        <w:rPr>
          <w:rFonts w:ascii="Times New Roman" w:hAnsi="Times New Roman"/>
          <w:i/>
          <w:spacing w:val="-13"/>
          <w:sz w:val="24"/>
          <w:szCs w:val="24"/>
        </w:rPr>
      </w:pPr>
      <w:r w:rsidRPr="007C18E0">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7C18E0">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1420554B" w14:textId="77777777" w:rsidR="00392E0A" w:rsidRPr="007C18E0" w:rsidRDefault="00392E0A" w:rsidP="00866DCA">
      <w:pPr>
        <w:spacing w:line="240" w:lineRule="auto"/>
        <w:ind w:firstLine="708"/>
        <w:jc w:val="both"/>
        <w:rPr>
          <w:rFonts w:ascii="Times New Roman" w:hAnsi="Times New Roman"/>
          <w:spacing w:val="-13"/>
          <w:sz w:val="24"/>
          <w:szCs w:val="24"/>
        </w:rPr>
      </w:pPr>
      <w:r w:rsidRPr="007C18E0">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3774CEBA" w14:textId="77777777" w:rsidR="00392E0A" w:rsidRPr="007C18E0" w:rsidRDefault="00392E0A" w:rsidP="00866DCA">
      <w:pPr>
        <w:spacing w:after="120" w:line="240" w:lineRule="auto"/>
        <w:jc w:val="both"/>
        <w:rPr>
          <w:rFonts w:ascii="Times New Roman" w:eastAsia="Times New Roman" w:hAnsi="Times New Roman"/>
          <w:sz w:val="24"/>
          <w:szCs w:val="24"/>
          <w:lang w:val="en-US"/>
        </w:rPr>
      </w:pPr>
      <w:r w:rsidRPr="007C18E0">
        <w:rPr>
          <w:rFonts w:ascii="Times New Roman" w:eastAsia="Times New Roman" w:hAnsi="Times New Roman"/>
          <w:sz w:val="24"/>
          <w:szCs w:val="24"/>
          <w:lang w:val="en-US"/>
        </w:rPr>
        <w:t>При  експлоатацията  на  обекта, риска  от  инциденти  се  състои  в  следното:</w:t>
      </w:r>
    </w:p>
    <w:p w14:paraId="172B7D0E" w14:textId="77777777" w:rsidR="00392E0A" w:rsidRPr="007C18E0" w:rsidRDefault="00392E0A" w:rsidP="00866DCA">
      <w:pPr>
        <w:spacing w:after="120" w:line="240" w:lineRule="auto"/>
        <w:ind w:firstLine="567"/>
        <w:jc w:val="both"/>
        <w:rPr>
          <w:rFonts w:ascii="Times New Roman" w:eastAsia="Times New Roman" w:hAnsi="Times New Roman"/>
          <w:sz w:val="24"/>
          <w:szCs w:val="24"/>
        </w:rPr>
      </w:pPr>
      <w:r w:rsidRPr="007C18E0">
        <w:rPr>
          <w:rFonts w:ascii="Times New Roman" w:eastAsia="Times New Roman" w:hAnsi="Times New Roman"/>
          <w:sz w:val="24"/>
          <w:szCs w:val="24"/>
          <w:lang w:val="en-US"/>
        </w:rPr>
        <w:t xml:space="preserve">- авария  по  време  на  </w:t>
      </w:r>
      <w:r w:rsidRPr="007C18E0">
        <w:rPr>
          <w:rFonts w:ascii="Times New Roman" w:hAnsi="Times New Roman"/>
          <w:sz w:val="24"/>
          <w:szCs w:val="24"/>
        </w:rPr>
        <w:t>експлоатация</w:t>
      </w:r>
      <w:r w:rsidRPr="007C18E0">
        <w:rPr>
          <w:rFonts w:ascii="Times New Roman" w:eastAsia="Times New Roman" w:hAnsi="Times New Roman"/>
          <w:sz w:val="24"/>
          <w:szCs w:val="24"/>
          <w:lang w:val="en-US"/>
        </w:rPr>
        <w:t xml:space="preserve"> на площадката</w:t>
      </w:r>
      <w:r w:rsidRPr="007C18E0">
        <w:rPr>
          <w:rFonts w:ascii="Times New Roman" w:eastAsia="Times New Roman" w:hAnsi="Times New Roman"/>
          <w:sz w:val="24"/>
          <w:szCs w:val="24"/>
        </w:rPr>
        <w:t>;</w:t>
      </w:r>
    </w:p>
    <w:p w14:paraId="7A69407F" w14:textId="77777777" w:rsidR="00392E0A" w:rsidRPr="007C18E0" w:rsidRDefault="00392E0A" w:rsidP="00866DCA">
      <w:pPr>
        <w:spacing w:after="120" w:line="240" w:lineRule="auto"/>
        <w:ind w:firstLine="567"/>
        <w:jc w:val="both"/>
        <w:rPr>
          <w:rFonts w:ascii="Times New Roman" w:eastAsia="Times New Roman" w:hAnsi="Times New Roman"/>
          <w:sz w:val="24"/>
          <w:szCs w:val="24"/>
        </w:rPr>
      </w:pPr>
      <w:r w:rsidRPr="007C18E0">
        <w:rPr>
          <w:rFonts w:ascii="Times New Roman" w:eastAsia="Times New Roman" w:hAnsi="Times New Roman"/>
          <w:sz w:val="24"/>
          <w:szCs w:val="24"/>
          <w:lang w:val="en-US"/>
        </w:rPr>
        <w:t>- опасност  от  наводнения</w:t>
      </w:r>
      <w:r w:rsidRPr="007C18E0">
        <w:rPr>
          <w:rFonts w:ascii="Times New Roman" w:eastAsia="Times New Roman" w:hAnsi="Times New Roman"/>
          <w:sz w:val="24"/>
          <w:szCs w:val="24"/>
        </w:rPr>
        <w:t>;</w:t>
      </w:r>
    </w:p>
    <w:p w14:paraId="32DC541B" w14:textId="77777777" w:rsidR="00392E0A" w:rsidRPr="007C18E0" w:rsidRDefault="00392E0A" w:rsidP="00866DCA">
      <w:pPr>
        <w:spacing w:after="120" w:line="240" w:lineRule="auto"/>
        <w:ind w:firstLine="567"/>
        <w:jc w:val="both"/>
        <w:rPr>
          <w:rFonts w:ascii="Times New Roman" w:eastAsia="Times New Roman" w:hAnsi="Times New Roman"/>
          <w:sz w:val="24"/>
          <w:szCs w:val="24"/>
        </w:rPr>
      </w:pPr>
      <w:r w:rsidRPr="007C18E0">
        <w:rPr>
          <w:rFonts w:ascii="Times New Roman" w:eastAsia="Times New Roman" w:hAnsi="Times New Roman"/>
          <w:sz w:val="24"/>
          <w:szCs w:val="24"/>
          <w:lang w:val="en-US"/>
        </w:rPr>
        <w:t>- опасност  от  възникване  на  пожари</w:t>
      </w:r>
      <w:r w:rsidRPr="007C18E0">
        <w:rPr>
          <w:rFonts w:ascii="Times New Roman" w:eastAsia="Times New Roman" w:hAnsi="Times New Roman"/>
          <w:sz w:val="24"/>
          <w:szCs w:val="24"/>
        </w:rPr>
        <w:t>;</w:t>
      </w:r>
    </w:p>
    <w:p w14:paraId="49934EF9" w14:textId="77777777" w:rsidR="00392E0A" w:rsidRPr="007C18E0" w:rsidRDefault="00392E0A" w:rsidP="00866DCA">
      <w:pPr>
        <w:spacing w:line="240" w:lineRule="auto"/>
        <w:jc w:val="both"/>
        <w:rPr>
          <w:rFonts w:ascii="Times New Roman" w:hAnsi="Times New Roman"/>
          <w:sz w:val="24"/>
          <w:szCs w:val="24"/>
        </w:rPr>
      </w:pPr>
      <w:r w:rsidRPr="007C18E0">
        <w:rPr>
          <w:rFonts w:ascii="Times New Roman" w:hAnsi="Times New Roman"/>
          <w:sz w:val="24"/>
          <w:szCs w:val="24"/>
        </w:rPr>
        <w:t xml:space="preserve">Всички дейности ще са съобразени с план за безопасност и здраве. </w:t>
      </w:r>
    </w:p>
    <w:p w14:paraId="33498505" w14:textId="77777777" w:rsidR="00392E0A" w:rsidRPr="007C18E0" w:rsidRDefault="00392E0A" w:rsidP="00866DCA">
      <w:pPr>
        <w:spacing w:line="240" w:lineRule="auto"/>
        <w:jc w:val="both"/>
        <w:rPr>
          <w:rFonts w:ascii="Times New Roman" w:hAnsi="Times New Roman"/>
          <w:sz w:val="24"/>
          <w:szCs w:val="24"/>
        </w:rPr>
      </w:pPr>
      <w:r w:rsidRPr="007C18E0">
        <w:rPr>
          <w:rFonts w:ascii="Times New Roman" w:hAnsi="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7C18E0">
        <w:rPr>
          <w:rFonts w:ascii="Times New Roman" w:hAnsi="Times New Roman"/>
          <w:i/>
          <w:sz w:val="24"/>
          <w:szCs w:val="24"/>
        </w:rPr>
        <w:t>Обн. ДВ. бр.102 от 22 Декември 2009г., попр. ДВ. бр.4 от 15 Януари 2010г., изм. ДВ. бр.25 от 30 Март 2010г./</w:t>
      </w:r>
    </w:p>
    <w:p w14:paraId="2680CD23" w14:textId="77777777" w:rsidR="00392E0A" w:rsidRPr="007C18E0" w:rsidRDefault="00392E0A" w:rsidP="00866DCA">
      <w:pPr>
        <w:spacing w:line="240" w:lineRule="auto"/>
        <w:jc w:val="both"/>
        <w:rPr>
          <w:rFonts w:ascii="Times New Roman" w:hAnsi="Times New Roman"/>
          <w:sz w:val="24"/>
          <w:szCs w:val="24"/>
        </w:rPr>
      </w:pPr>
      <w:r w:rsidRPr="007C18E0">
        <w:rPr>
          <w:rFonts w:ascii="Times New Roman" w:hAnsi="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364A73A9" w14:textId="77777777" w:rsidR="00392E0A" w:rsidRPr="007C18E0" w:rsidRDefault="00392E0A" w:rsidP="00866DCA">
      <w:pPr>
        <w:spacing w:line="240" w:lineRule="auto"/>
        <w:contextualSpacing/>
        <w:jc w:val="both"/>
        <w:rPr>
          <w:rFonts w:ascii="Times New Roman" w:hAnsi="Times New Roman"/>
          <w:b/>
          <w:sz w:val="24"/>
          <w:szCs w:val="24"/>
        </w:rPr>
      </w:pPr>
      <w:r w:rsidRPr="007C18E0">
        <w:rPr>
          <w:rFonts w:ascii="Times New Roman" w:hAnsi="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6143D9DB" w14:textId="77777777" w:rsidR="00E900C3" w:rsidRPr="007C18E0" w:rsidRDefault="00392E0A" w:rsidP="00866DCA">
      <w:pPr>
        <w:spacing w:after="120" w:line="240" w:lineRule="auto"/>
        <w:jc w:val="both"/>
        <w:rPr>
          <w:rFonts w:ascii="Times New Roman" w:eastAsia="Times New Roman" w:hAnsi="Times New Roman"/>
          <w:sz w:val="24"/>
          <w:szCs w:val="24"/>
        </w:rPr>
      </w:pPr>
      <w:r w:rsidRPr="007C18E0">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0309A0FF" w14:textId="77777777" w:rsidR="004A0FAB" w:rsidRPr="007C18E0" w:rsidRDefault="004A0FAB" w:rsidP="00866DCA">
      <w:pPr>
        <w:spacing w:after="120" w:line="240" w:lineRule="auto"/>
        <w:jc w:val="both"/>
        <w:rPr>
          <w:rFonts w:ascii="Times New Roman" w:eastAsia="Times New Roman" w:hAnsi="Times New Roman"/>
          <w:sz w:val="24"/>
          <w:szCs w:val="24"/>
        </w:rPr>
      </w:pPr>
    </w:p>
    <w:p w14:paraId="23720279"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7D04AAC4"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xml:space="preserve">          При реализацията на инвестиционното предложение се очакват следните рискове върху </w:t>
      </w:r>
      <w:r w:rsidR="00C10A58" w:rsidRPr="007C18E0">
        <w:rPr>
          <w:rFonts w:ascii="Times New Roman" w:hAnsi="Times New Roman"/>
          <w:sz w:val="24"/>
          <w:szCs w:val="24"/>
        </w:rPr>
        <w:t>"Факторите на жизнената среда"</w:t>
      </w:r>
      <w:r w:rsidRPr="007C18E0">
        <w:rPr>
          <w:rFonts w:ascii="Times New Roman" w:eastAsia="Times New Roman" w:hAnsi="Times New Roman"/>
          <w:sz w:val="24"/>
          <w:szCs w:val="24"/>
          <w:lang w:eastAsia="bg-BG"/>
        </w:rPr>
        <w:t xml:space="preserve">, определени съгласно </w:t>
      </w:r>
      <w:r w:rsidR="00C10A58" w:rsidRPr="007C18E0">
        <w:rPr>
          <w:rFonts w:ascii="Times New Roman" w:hAnsi="Times New Roman"/>
          <w:sz w:val="24"/>
          <w:szCs w:val="24"/>
        </w:rPr>
        <w:t>§ 1, т. 12 от допълнителните разпоредби на Закона</w:t>
      </w:r>
      <w:r w:rsidR="00C10A58">
        <w:rPr>
          <w:rFonts w:ascii="Times New Roman" w:hAnsi="Times New Roman"/>
          <w:sz w:val="24"/>
          <w:szCs w:val="24"/>
        </w:rPr>
        <w:t xml:space="preserve"> за здравето</w:t>
      </w:r>
      <w:r w:rsidRPr="007C18E0">
        <w:rPr>
          <w:rFonts w:ascii="Times New Roman" w:eastAsia="Times New Roman" w:hAnsi="Times New Roman"/>
          <w:sz w:val="24"/>
          <w:szCs w:val="24"/>
          <w:lang w:eastAsia="bg-BG"/>
        </w:rPr>
        <w:t>:</w:t>
      </w:r>
    </w:p>
    <w:p w14:paraId="043F99C9" w14:textId="5778C030" w:rsidR="003A18D7" w:rsidRPr="007C18E0" w:rsidRDefault="00F9294B" w:rsidP="003A18D7">
      <w:pPr>
        <w:spacing w:after="120" w:line="240" w:lineRule="auto"/>
        <w:ind w:firstLine="708"/>
        <w:jc w:val="both"/>
        <w:rPr>
          <w:rFonts w:ascii="Times New Roman" w:hAnsi="Times New Roman"/>
          <w:sz w:val="24"/>
          <w:szCs w:val="24"/>
        </w:rPr>
      </w:pPr>
      <w:r w:rsidRPr="007C18E0">
        <w:rPr>
          <w:rFonts w:ascii="Times New Roman" w:eastAsia="Times New Roman" w:hAnsi="Times New Roman"/>
          <w:i/>
          <w:sz w:val="24"/>
          <w:szCs w:val="24"/>
          <w:lang w:eastAsia="bg-BG"/>
        </w:rPr>
        <w:t>-  води, предназначени за питейно-битови нужди</w:t>
      </w:r>
      <w:r w:rsidR="00C4101C" w:rsidRPr="007C18E0">
        <w:rPr>
          <w:rFonts w:ascii="Times New Roman" w:eastAsia="Times New Roman" w:hAnsi="Times New Roman"/>
          <w:sz w:val="24"/>
          <w:szCs w:val="24"/>
          <w:lang w:eastAsia="bg-BG"/>
        </w:rPr>
        <w:t xml:space="preserve"> – не съществува риск</w:t>
      </w:r>
      <w:r w:rsidR="00E838CF" w:rsidRPr="007C18E0">
        <w:rPr>
          <w:rFonts w:ascii="Times New Roman" w:eastAsia="Times New Roman" w:hAnsi="Times New Roman"/>
          <w:sz w:val="24"/>
          <w:szCs w:val="24"/>
          <w:lang w:eastAsia="bg-BG"/>
        </w:rPr>
        <w:t>-</w:t>
      </w:r>
      <w:r w:rsidR="000A7887" w:rsidRPr="007C18E0">
        <w:rPr>
          <w:rFonts w:ascii="Times New Roman" w:hAnsi="Times New Roman"/>
          <w:sz w:val="24"/>
          <w:szCs w:val="24"/>
        </w:rPr>
        <w:t>В близост до</w:t>
      </w:r>
      <w:r w:rsidR="000A7887" w:rsidRPr="007C18E0">
        <w:rPr>
          <w:rFonts w:ascii="Times New Roman" w:eastAsia="Times New Roman" w:hAnsi="Times New Roman"/>
          <w:sz w:val="24"/>
          <w:szCs w:val="24"/>
          <w:lang w:eastAsia="bg-BG"/>
        </w:rPr>
        <w:t xml:space="preserve"> имота предмет на настоящото ИП-няма </w:t>
      </w:r>
      <w:r w:rsidR="00C10A58" w:rsidRPr="007C18E0">
        <w:rPr>
          <w:rFonts w:ascii="Times New Roman" w:hAnsi="Times New Roman"/>
          <w:sz w:val="24"/>
          <w:szCs w:val="24"/>
        </w:rPr>
        <w:t>учредени</w:t>
      </w:r>
      <w:r w:rsidR="000A7887" w:rsidRPr="007C18E0">
        <w:rPr>
          <w:rFonts w:ascii="Times New Roman" w:hAnsi="Times New Roman"/>
          <w:sz w:val="24"/>
          <w:szCs w:val="24"/>
        </w:rPr>
        <w:t xml:space="preserve"> СОЗ.</w:t>
      </w:r>
    </w:p>
    <w:p w14:paraId="16FB682C"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i/>
          <w:sz w:val="24"/>
          <w:szCs w:val="24"/>
          <w:lang w:eastAsia="bg-BG"/>
        </w:rPr>
        <w:t>-  води, предназначени за къпане</w:t>
      </w:r>
      <w:r w:rsidRPr="007C18E0">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7C18E0">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7C18E0">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7C18E0">
        <w:rPr>
          <w:rFonts w:ascii="Times New Roman" w:eastAsia="Times New Roman" w:hAnsi="Times New Roman"/>
          <w:sz w:val="24"/>
          <w:szCs w:val="24"/>
          <w:lang w:eastAsia="bg-BG"/>
        </w:rPr>
        <w:t xml:space="preserve">реализира ИП е </w:t>
      </w:r>
      <w:r w:rsidRPr="007C18E0">
        <w:rPr>
          <w:rFonts w:ascii="Times New Roman" w:eastAsia="Times New Roman" w:hAnsi="Times New Roman"/>
          <w:sz w:val="24"/>
          <w:szCs w:val="24"/>
          <w:lang w:eastAsia="bg-BG"/>
        </w:rPr>
        <w:t>в промишлена зона;</w:t>
      </w:r>
    </w:p>
    <w:p w14:paraId="114D4AE9"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xml:space="preserve">- </w:t>
      </w:r>
      <w:r w:rsidRPr="007C18E0">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7C18E0">
        <w:rPr>
          <w:rFonts w:ascii="Times New Roman" w:eastAsia="Times New Roman" w:hAnsi="Times New Roman"/>
          <w:i/>
          <w:sz w:val="24"/>
          <w:szCs w:val="24"/>
          <w:lang w:eastAsia="bg-BG"/>
        </w:rPr>
        <w:t xml:space="preserve">и </w:t>
      </w:r>
      <w:r w:rsidRPr="007C18E0">
        <w:rPr>
          <w:rFonts w:ascii="Times New Roman" w:eastAsia="Times New Roman" w:hAnsi="Times New Roman"/>
          <w:i/>
          <w:sz w:val="24"/>
          <w:szCs w:val="24"/>
          <w:lang w:eastAsia="bg-BG"/>
        </w:rPr>
        <w:t xml:space="preserve">обществените сгради и урбанизираните територии </w:t>
      </w:r>
      <w:r w:rsidRPr="007C18E0">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w:t>
      </w:r>
      <w:r w:rsidRPr="007C18E0">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7C18E0">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7C18E0"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w:t>
      </w:r>
      <w:r w:rsidRPr="007C18E0">
        <w:rPr>
          <w:rFonts w:ascii="Times New Roman" w:eastAsia="Times New Roman" w:hAnsi="Times New Roman"/>
          <w:i/>
          <w:sz w:val="24"/>
          <w:szCs w:val="24"/>
          <w:lang w:eastAsia="bg-BG"/>
        </w:rPr>
        <w:t>курортни ресурси</w:t>
      </w:r>
      <w:r w:rsidRPr="007C18E0">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7B2D1509" w14:textId="77777777" w:rsidR="004A0FAB" w:rsidRPr="007C18E0" w:rsidRDefault="00F9294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7C18E0">
        <w:rPr>
          <w:rFonts w:ascii="Times New Roman" w:eastAsia="Times New Roman" w:hAnsi="Times New Roman"/>
          <w:sz w:val="24"/>
          <w:szCs w:val="24"/>
          <w:lang w:eastAsia="bg-BG"/>
        </w:rPr>
        <w:t xml:space="preserve">- </w:t>
      </w:r>
      <w:r w:rsidRPr="007C18E0">
        <w:rPr>
          <w:rFonts w:ascii="Times New Roman" w:eastAsia="Times New Roman" w:hAnsi="Times New Roman"/>
          <w:i/>
          <w:sz w:val="24"/>
          <w:szCs w:val="24"/>
          <w:lang w:eastAsia="bg-BG"/>
        </w:rPr>
        <w:t>въздух</w:t>
      </w:r>
      <w:r w:rsidRPr="007C18E0">
        <w:rPr>
          <w:rFonts w:ascii="Times New Roman" w:eastAsia="Times New Roman" w:hAnsi="Times New Roman"/>
          <w:sz w:val="24"/>
          <w:szCs w:val="24"/>
          <w:lang w:eastAsia="bg-BG"/>
        </w:rPr>
        <w:t xml:space="preserve"> – съществува минимален риск</w:t>
      </w:r>
      <w:r w:rsidR="007F102E" w:rsidRPr="007C18E0">
        <w:rPr>
          <w:rFonts w:ascii="Times New Roman" w:eastAsia="Times New Roman" w:hAnsi="Times New Roman"/>
          <w:sz w:val="24"/>
          <w:szCs w:val="24"/>
          <w:lang w:eastAsia="bg-BG"/>
        </w:rPr>
        <w:t xml:space="preserve"> от </w:t>
      </w:r>
      <w:r w:rsidR="007F102E" w:rsidRPr="007C18E0">
        <w:rPr>
          <w:rFonts w:ascii="Times New Roman" w:hAnsi="Times New Roman"/>
          <w:bCs/>
          <w:sz w:val="24"/>
          <w:szCs w:val="24"/>
          <w:lang w:val="ru-RU"/>
        </w:rPr>
        <w:t xml:space="preserve">отделяне на емисии от изгорели газове </w:t>
      </w:r>
      <w:r w:rsidR="00BD7DA9" w:rsidRPr="007C18E0">
        <w:rPr>
          <w:rFonts w:ascii="Times New Roman" w:hAnsi="Times New Roman"/>
          <w:bCs/>
          <w:sz w:val="24"/>
          <w:szCs w:val="24"/>
          <w:lang w:val="ru-RU"/>
        </w:rPr>
        <w:t xml:space="preserve"> и </w:t>
      </w:r>
      <w:r w:rsidR="00BD7DA9" w:rsidRPr="007C18E0">
        <w:rPr>
          <w:rFonts w:ascii="Times New Roman" w:hAnsi="Times New Roman"/>
          <w:sz w:val="24"/>
          <w:szCs w:val="24"/>
        </w:rPr>
        <w:t>формиране на  прахови емисии</w:t>
      </w:r>
      <w:r w:rsidR="00BD7DA9" w:rsidRPr="007C18E0">
        <w:rPr>
          <w:rFonts w:ascii="Times New Roman" w:hAnsi="Times New Roman"/>
          <w:bCs/>
          <w:sz w:val="24"/>
          <w:szCs w:val="24"/>
          <w:lang w:val="ru-RU"/>
        </w:rPr>
        <w:t xml:space="preserve"> </w:t>
      </w:r>
      <w:r w:rsidR="007F102E" w:rsidRPr="007C18E0">
        <w:rPr>
          <w:rFonts w:ascii="Times New Roman" w:hAnsi="Times New Roman"/>
          <w:bCs/>
          <w:sz w:val="24"/>
          <w:szCs w:val="24"/>
          <w:lang w:val="ru-RU"/>
        </w:rPr>
        <w:t>по време на СМР</w:t>
      </w:r>
      <w:r w:rsidR="00BD7DA9" w:rsidRPr="007C18E0">
        <w:rPr>
          <w:rFonts w:ascii="Times New Roman" w:hAnsi="Times New Roman"/>
          <w:bCs/>
          <w:sz w:val="24"/>
          <w:szCs w:val="24"/>
          <w:lang w:val="ru-RU"/>
        </w:rPr>
        <w:t xml:space="preserve"> и от </w:t>
      </w:r>
      <w:r w:rsidR="00BD7DA9" w:rsidRPr="007C18E0">
        <w:rPr>
          <w:rFonts w:ascii="Times New Roman" w:hAnsi="Times New Roman"/>
          <w:sz w:val="24"/>
          <w:szCs w:val="24"/>
        </w:rPr>
        <w:t>транспортните средства обслужващи дейността</w:t>
      </w:r>
      <w:r w:rsidR="007F102E" w:rsidRPr="007C18E0">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7C18E0">
        <w:rPr>
          <w:rFonts w:ascii="Times New Roman" w:hAnsi="Times New Roman"/>
          <w:sz w:val="24"/>
          <w:szCs w:val="24"/>
        </w:rPr>
        <w:t xml:space="preserve"> </w:t>
      </w:r>
    </w:p>
    <w:p w14:paraId="0B8CF023" w14:textId="207DD03B" w:rsidR="00BD7DA9" w:rsidRPr="007C18E0" w:rsidRDefault="00BD7DA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7C18E0">
        <w:rPr>
          <w:rFonts w:ascii="Times New Roman" w:hAnsi="Times New Roman"/>
          <w:sz w:val="24"/>
          <w:szCs w:val="24"/>
        </w:rPr>
        <w:t>Съоръжения, отделящи газови емисии  са екструдер</w:t>
      </w:r>
      <w:r w:rsidR="00C43B28" w:rsidRPr="007C18E0">
        <w:rPr>
          <w:rFonts w:ascii="Times New Roman" w:hAnsi="Times New Roman"/>
          <w:sz w:val="24"/>
          <w:szCs w:val="24"/>
        </w:rPr>
        <w:t>а</w:t>
      </w:r>
      <w:r w:rsidRPr="007C18E0">
        <w:rPr>
          <w:rFonts w:ascii="Times New Roman" w:hAnsi="Times New Roman"/>
          <w:sz w:val="24"/>
          <w:szCs w:val="24"/>
        </w:rPr>
        <w:t xml:space="preserve">  от  екструдерната линия.</w:t>
      </w:r>
      <w:r w:rsidRPr="007C18E0">
        <w:rPr>
          <w:rFonts w:ascii="Times New Roman" w:hAnsi="Times New Roman"/>
          <w:sz w:val="24"/>
          <w:szCs w:val="24"/>
          <w:lang w:val="ru-RU"/>
        </w:rPr>
        <w:t xml:space="preserve"> Ф</w:t>
      </w:r>
      <w:r w:rsidRPr="007C18E0">
        <w:rPr>
          <w:rFonts w:ascii="Times New Roman" w:hAnsi="Times New Roman"/>
          <w:sz w:val="24"/>
          <w:szCs w:val="24"/>
        </w:rPr>
        <w:t xml:space="preserve">ормираните газови емисии от  зоната за разтапяне от екструдера и зоната на охлаждащата му част ще се улавят целенасочено и след преминаване през филтър улавящ летливите органични съединения,  ще се извеждат организирано чрез въздуховод в атмосферата. </w:t>
      </w:r>
    </w:p>
    <w:p w14:paraId="6DB14C9A" w14:textId="77777777" w:rsidR="00C43B28" w:rsidRPr="007C18E0" w:rsidRDefault="00C43B28" w:rsidP="00C43B28">
      <w:pPr>
        <w:tabs>
          <w:tab w:val="right" w:leader="dot" w:pos="4394"/>
        </w:tabs>
        <w:spacing w:before="57" w:after="100" w:afterAutospacing="1" w:line="240" w:lineRule="auto"/>
        <w:ind w:firstLine="283"/>
        <w:jc w:val="both"/>
        <w:textAlignment w:val="center"/>
        <w:rPr>
          <w:rFonts w:ascii="Times New Roman" w:eastAsia="Times New Roman" w:hAnsi="Times New Roman"/>
          <w:sz w:val="24"/>
          <w:szCs w:val="24"/>
          <w:lang w:eastAsia="bg-BG"/>
        </w:rPr>
      </w:pPr>
      <w:r w:rsidRPr="00C43B28">
        <w:rPr>
          <w:rFonts w:ascii="Times New Roman" w:eastAsia="Times New Roman" w:hAnsi="Times New Roman"/>
          <w:sz w:val="24"/>
          <w:szCs w:val="24"/>
          <w:lang w:eastAsia="bg-BG"/>
        </w:rPr>
        <w:t xml:space="preserve">За преработка чрез смилане на пластмасовия технологичен отпадък ще се  използва   обикновенна мелница, разположена </w:t>
      </w:r>
      <w:r w:rsidRPr="00C43B28">
        <w:rPr>
          <w:rFonts w:ascii="Times New Roman" w:hAnsi="Times New Roman"/>
          <w:sz w:val="24"/>
          <w:szCs w:val="24"/>
        </w:rPr>
        <w:t xml:space="preserve"> в производственото хале. Очаква се при смилането на пластмасовите отпадъци, да се формират незначителни количества  прахови емисии, които след пречистване от подходяща аспирация на помещението ще се извеждат в атмосферата. Не се предвижда на площадката да се експлоатират източници на неорганизирани емисии.</w:t>
      </w:r>
    </w:p>
    <w:p w14:paraId="38E5178D" w14:textId="422056DE" w:rsidR="0026335B" w:rsidRPr="007C18E0" w:rsidRDefault="00BD7DA9" w:rsidP="00C43B28">
      <w:pPr>
        <w:tabs>
          <w:tab w:val="right" w:leader="dot" w:pos="4394"/>
        </w:tabs>
        <w:spacing w:before="57" w:after="100" w:afterAutospacing="1" w:line="240" w:lineRule="auto"/>
        <w:ind w:firstLine="283"/>
        <w:jc w:val="both"/>
        <w:textAlignment w:val="center"/>
        <w:rPr>
          <w:rFonts w:ascii="Times New Roman" w:eastAsia="Times New Roman" w:hAnsi="Times New Roman"/>
          <w:sz w:val="24"/>
          <w:szCs w:val="24"/>
          <w:lang w:eastAsia="bg-BG"/>
        </w:rPr>
      </w:pPr>
      <w:r w:rsidRPr="007C18E0">
        <w:rPr>
          <w:rFonts w:ascii="Times New Roman" w:eastAsia="Times New Roman" w:hAnsi="Times New Roman"/>
          <w:sz w:val="24"/>
          <w:szCs w:val="24"/>
          <w:lang w:val="ru-RU"/>
        </w:rPr>
        <w:lastRenderedPageBreak/>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7C555D6" w14:textId="77777777" w:rsidR="00E900C3" w:rsidRPr="007C18E0" w:rsidRDefault="00F9294B" w:rsidP="00866DCA">
      <w:pPr>
        <w:spacing w:after="120" w:line="240" w:lineRule="auto"/>
        <w:ind w:firstLine="709"/>
        <w:jc w:val="both"/>
        <w:rPr>
          <w:rFonts w:ascii="Times New Roman" w:hAnsi="Times New Roman"/>
          <w:sz w:val="24"/>
          <w:szCs w:val="24"/>
        </w:rPr>
      </w:pPr>
      <w:r w:rsidRPr="007C18E0">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7C18E0">
        <w:rPr>
          <w:rFonts w:ascii="Times New Roman" w:hAnsi="Times New Roman"/>
          <w:sz w:val="24"/>
          <w:szCs w:val="24"/>
        </w:rPr>
        <w:t>у факторите на жизнената среда.</w:t>
      </w:r>
    </w:p>
    <w:p w14:paraId="787AD5DF" w14:textId="77777777" w:rsidR="00117E2C" w:rsidRPr="007C18E0" w:rsidRDefault="00117E2C" w:rsidP="00866DCA">
      <w:pPr>
        <w:autoSpaceDE w:val="0"/>
        <w:autoSpaceDN w:val="0"/>
        <w:adjustRightInd w:val="0"/>
        <w:spacing w:after="0" w:line="240" w:lineRule="auto"/>
        <w:jc w:val="both"/>
        <w:rPr>
          <w:rFonts w:ascii="Times New Roman" w:hAnsi="Times New Roman"/>
          <w:sz w:val="24"/>
          <w:szCs w:val="24"/>
          <w:lang w:eastAsia="bg-BG"/>
        </w:rPr>
      </w:pPr>
    </w:p>
    <w:p w14:paraId="1B6BB1C4" w14:textId="77777777" w:rsidR="004A0FAB" w:rsidRPr="007C18E0" w:rsidRDefault="00DE1FAE" w:rsidP="00866DCA">
      <w:pPr>
        <w:spacing w:line="240" w:lineRule="auto"/>
        <w:jc w:val="both"/>
        <w:rPr>
          <w:rFonts w:ascii="Times New Roman" w:hAnsi="Times New Roman"/>
          <w:sz w:val="24"/>
          <w:szCs w:val="24"/>
        </w:rPr>
      </w:pPr>
      <w:r w:rsidRPr="007C18E0">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7C18E0">
        <w:rPr>
          <w:rFonts w:ascii="Times New Roman" w:hAnsi="Times New Roman"/>
          <w:sz w:val="24"/>
          <w:szCs w:val="24"/>
        </w:rPr>
        <w:t>.</w:t>
      </w:r>
    </w:p>
    <w:p w14:paraId="43BF66E5" w14:textId="77777777" w:rsidR="00C43B28" w:rsidRPr="00C43B28" w:rsidRDefault="00C43B28" w:rsidP="00C43B28">
      <w:pPr>
        <w:spacing w:after="0" w:line="240" w:lineRule="auto"/>
        <w:ind w:firstLine="708"/>
        <w:jc w:val="both"/>
        <w:rPr>
          <w:rFonts w:ascii="Times New Roman" w:eastAsia="Times New Roman" w:hAnsi="Times New Roman"/>
          <w:bCs/>
          <w:kern w:val="36"/>
          <w:sz w:val="24"/>
          <w:szCs w:val="24"/>
        </w:rPr>
      </w:pPr>
      <w:r w:rsidRPr="00C43B28">
        <w:rPr>
          <w:rFonts w:ascii="Times New Roman" w:hAnsi="Times New Roman"/>
          <w:sz w:val="24"/>
          <w:szCs w:val="24"/>
        </w:rPr>
        <w:t xml:space="preserve">Настоящото инвестиционно предложение: „„Добавяне нова дейност: рециклиране на пластмасови отпадъци“ ще се реализира </w:t>
      </w:r>
      <w:r w:rsidRPr="00C43B28">
        <w:rPr>
          <w:rFonts w:ascii="Times New Roman" w:hAnsi="Times New Roman"/>
          <w:b/>
          <w:sz w:val="24"/>
          <w:szCs w:val="24"/>
        </w:rPr>
        <w:t xml:space="preserve"> </w:t>
      </w:r>
      <w:r w:rsidRPr="00C43B28">
        <w:rPr>
          <w:rFonts w:ascii="Times New Roman" w:hAnsi="Times New Roman"/>
          <w:sz w:val="24"/>
          <w:szCs w:val="24"/>
        </w:rPr>
        <w:t>на съществуваща  Площадка №2 ,</w:t>
      </w:r>
      <w:r w:rsidRPr="00C43B28">
        <w:rPr>
          <w:rFonts w:ascii="Times New Roman" w:eastAsia="Times New Roman" w:hAnsi="Times New Roman"/>
          <w:sz w:val="24"/>
          <w:szCs w:val="24"/>
          <w:lang w:eastAsia="bg-BG"/>
        </w:rPr>
        <w:t xml:space="preserve"> </w:t>
      </w:r>
      <w:r w:rsidRPr="00C43B28">
        <w:rPr>
          <w:rFonts w:ascii="Times New Roman" w:hAnsi="Times New Roman"/>
          <w:sz w:val="24"/>
          <w:szCs w:val="24"/>
        </w:rPr>
        <w:t>разположена в Поземлен имот (ПИ) 56784.536.1645 с местонахождение: р-н Южен, бул. „Кукленско шосе”  №17-Л, гр. Пловдив, община Пловдив, област Пловдив”</w:t>
      </w:r>
      <w:r w:rsidRPr="00C43B28">
        <w:rPr>
          <w:rFonts w:ascii="Times New Roman" w:eastAsia="Times New Roman" w:hAnsi="Times New Roman"/>
          <w:sz w:val="24"/>
          <w:szCs w:val="24"/>
          <w:lang w:eastAsia="bg-BG"/>
        </w:rPr>
        <w:t xml:space="preserve">, който е </w:t>
      </w:r>
      <w:r w:rsidRPr="00C43B28">
        <w:rPr>
          <w:rFonts w:ascii="Times New Roman" w:hAnsi="Times New Roman"/>
          <w:sz w:val="24"/>
          <w:szCs w:val="24"/>
        </w:rPr>
        <w:t xml:space="preserve"> </w:t>
      </w:r>
      <w:r w:rsidRPr="00C43B28">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Pr="00C43B28">
        <w:rPr>
          <w:rFonts w:ascii="Times New Roman" w:hAnsi="Times New Roman"/>
          <w:sz w:val="24"/>
          <w:szCs w:val="24"/>
        </w:rPr>
        <w:t xml:space="preserve"> </w:t>
      </w:r>
      <w:r w:rsidRPr="00C43B28">
        <w:rPr>
          <w:rFonts w:ascii="Times New Roman" w:eastAsia="Times New Roman" w:hAnsi="Times New Roman"/>
          <w:sz w:val="24"/>
          <w:szCs w:val="24"/>
          <w:lang w:eastAsia="bg-BG"/>
        </w:rPr>
        <w:t xml:space="preserve">обща площ 2879 кв.м. </w:t>
      </w:r>
      <w:r w:rsidRPr="00C43B28">
        <w:rPr>
          <w:rFonts w:ascii="Times New Roman" w:hAnsi="Times New Roman"/>
          <w:sz w:val="24"/>
          <w:szCs w:val="24"/>
        </w:rPr>
        <w:t xml:space="preserve">Имота е  </w:t>
      </w:r>
      <w:r w:rsidRPr="00C43B28">
        <w:rPr>
          <w:rFonts w:ascii="Times New Roman" w:hAnsi="Times New Roman"/>
          <w:sz w:val="24"/>
          <w:szCs w:val="24"/>
          <w:lang w:val="en-US"/>
        </w:rPr>
        <w:t>с изградена</w:t>
      </w:r>
      <w:r w:rsidRPr="00C43B28">
        <w:rPr>
          <w:rFonts w:ascii="Times New Roman" w:hAnsi="Times New Roman"/>
          <w:sz w:val="24"/>
          <w:szCs w:val="24"/>
        </w:rPr>
        <w:t xml:space="preserve"> </w:t>
      </w:r>
      <w:r w:rsidRPr="00C43B28">
        <w:rPr>
          <w:rFonts w:ascii="Times New Roman" w:hAnsi="Times New Roman"/>
          <w:sz w:val="24"/>
          <w:szCs w:val="24"/>
          <w:lang w:val="en-US"/>
        </w:rPr>
        <w:t>инфраструктура</w:t>
      </w:r>
      <w:r w:rsidRPr="00C43B28">
        <w:rPr>
          <w:rFonts w:ascii="Times New Roman" w:hAnsi="Times New Roman"/>
          <w:sz w:val="24"/>
          <w:szCs w:val="24"/>
        </w:rPr>
        <w:t xml:space="preserve"> и  </w:t>
      </w:r>
      <w:r w:rsidRPr="00C43B28">
        <w:rPr>
          <w:rFonts w:ascii="Times New Roman" w:hAnsi="Times New Roman"/>
          <w:sz w:val="24"/>
          <w:szCs w:val="24"/>
          <w:lang w:val="en-US"/>
        </w:rPr>
        <w:t>отговаря</w:t>
      </w:r>
      <w:r w:rsidRPr="00C43B28">
        <w:rPr>
          <w:rFonts w:ascii="Times New Roman" w:hAnsi="Times New Roman"/>
          <w:sz w:val="24"/>
          <w:szCs w:val="24"/>
        </w:rPr>
        <w:t xml:space="preserve"> </w:t>
      </w:r>
      <w:r w:rsidRPr="00C43B28">
        <w:rPr>
          <w:rFonts w:ascii="Times New Roman" w:hAnsi="Times New Roman"/>
          <w:sz w:val="24"/>
          <w:szCs w:val="24"/>
          <w:lang w:val="en-US"/>
        </w:rPr>
        <w:t>на изискванията</w:t>
      </w:r>
      <w:r w:rsidRPr="00C43B28">
        <w:rPr>
          <w:rFonts w:ascii="Times New Roman" w:hAnsi="Times New Roman"/>
          <w:sz w:val="24"/>
          <w:szCs w:val="24"/>
        </w:rPr>
        <w:t xml:space="preserve"> </w:t>
      </w:r>
      <w:r w:rsidRPr="00C43B28">
        <w:rPr>
          <w:rFonts w:ascii="Times New Roman" w:hAnsi="Times New Roman"/>
          <w:sz w:val="24"/>
          <w:szCs w:val="24"/>
          <w:lang w:val="en-US"/>
        </w:rPr>
        <w:t>за</w:t>
      </w:r>
      <w:r w:rsidRPr="00C43B28">
        <w:rPr>
          <w:rFonts w:ascii="Times New Roman" w:hAnsi="Times New Roman"/>
          <w:sz w:val="24"/>
          <w:szCs w:val="24"/>
        </w:rPr>
        <w:t xml:space="preserve"> </w:t>
      </w:r>
      <w:r w:rsidRPr="00C43B28">
        <w:rPr>
          <w:rFonts w:ascii="Times New Roman" w:hAnsi="Times New Roman"/>
          <w:sz w:val="24"/>
          <w:szCs w:val="24"/>
          <w:lang w:val="en-US"/>
        </w:rPr>
        <w:t>площадките</w:t>
      </w:r>
      <w:r w:rsidRPr="00C43B28">
        <w:rPr>
          <w:rFonts w:ascii="Times New Roman" w:hAnsi="Times New Roman"/>
          <w:sz w:val="24"/>
          <w:szCs w:val="24"/>
        </w:rPr>
        <w:t xml:space="preserve"> </w:t>
      </w:r>
      <w:r w:rsidRPr="00C43B28">
        <w:rPr>
          <w:rFonts w:ascii="Times New Roman" w:hAnsi="Times New Roman"/>
          <w:sz w:val="24"/>
          <w:szCs w:val="24"/>
          <w:lang w:val="en-US"/>
        </w:rPr>
        <w:t>за</w:t>
      </w:r>
      <w:r w:rsidRPr="00C43B28">
        <w:rPr>
          <w:rFonts w:ascii="Times New Roman" w:hAnsi="Times New Roman"/>
          <w:sz w:val="24"/>
          <w:szCs w:val="24"/>
        </w:rPr>
        <w:t xml:space="preserve"> </w:t>
      </w:r>
      <w:r w:rsidRPr="00C43B28">
        <w:rPr>
          <w:rFonts w:ascii="Times New Roman" w:hAnsi="Times New Roman"/>
          <w:sz w:val="24"/>
          <w:szCs w:val="24"/>
          <w:lang w:val="en-US"/>
        </w:rPr>
        <w:t>третиране</w:t>
      </w:r>
      <w:r w:rsidRPr="00C43B28">
        <w:rPr>
          <w:rFonts w:ascii="Times New Roman" w:hAnsi="Times New Roman"/>
          <w:sz w:val="24"/>
          <w:szCs w:val="24"/>
        </w:rPr>
        <w:t xml:space="preserve"> </w:t>
      </w:r>
      <w:r w:rsidRPr="00C43B28">
        <w:rPr>
          <w:rFonts w:ascii="Times New Roman" w:hAnsi="Times New Roman"/>
          <w:sz w:val="24"/>
          <w:szCs w:val="24"/>
          <w:lang w:val="en-US"/>
        </w:rPr>
        <w:t>на</w:t>
      </w:r>
      <w:r w:rsidRPr="00C43B28">
        <w:rPr>
          <w:rFonts w:ascii="Times New Roman" w:hAnsi="Times New Roman"/>
          <w:sz w:val="24"/>
          <w:szCs w:val="24"/>
        </w:rPr>
        <w:t xml:space="preserve"> производствени/неопасни </w:t>
      </w:r>
      <w:r w:rsidRPr="00C43B28">
        <w:rPr>
          <w:rFonts w:ascii="Times New Roman" w:hAnsi="Times New Roman"/>
          <w:sz w:val="24"/>
          <w:szCs w:val="24"/>
          <w:lang w:val="en-US"/>
        </w:rPr>
        <w:t>отпадъци</w:t>
      </w:r>
      <w:r w:rsidRPr="00C43B28">
        <w:rPr>
          <w:rFonts w:ascii="Times New Roman" w:hAnsi="Times New Roman"/>
          <w:sz w:val="24"/>
          <w:szCs w:val="24"/>
        </w:rPr>
        <w:t xml:space="preserve">. </w:t>
      </w:r>
    </w:p>
    <w:p w14:paraId="20DB4A31" w14:textId="77777777" w:rsidR="00C43B28" w:rsidRPr="00C43B28" w:rsidRDefault="00C43B28" w:rsidP="00C43B28">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43B28">
        <w:rPr>
          <w:rFonts w:ascii="Times New Roman" w:hAnsi="Times New Roman"/>
          <w:noProof/>
          <w:sz w:val="24"/>
          <w:szCs w:val="24"/>
          <w:lang w:eastAsia="bg-BG"/>
        </w:rPr>
        <w:drawing>
          <wp:inline distT="0" distB="0" distL="0" distR="0" wp14:anchorId="5503F51E" wp14:editId="13DF5731">
            <wp:extent cx="5757023" cy="33796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6910" cy="3379556"/>
                    </a:xfrm>
                    <a:prstGeom prst="rect">
                      <a:avLst/>
                    </a:prstGeom>
                    <a:noFill/>
                    <a:ln w="9525">
                      <a:noFill/>
                      <a:miter lim="800000"/>
                      <a:headEnd/>
                      <a:tailEnd/>
                    </a:ln>
                  </pic:spPr>
                </pic:pic>
              </a:graphicData>
            </a:graphic>
          </wp:inline>
        </w:drawing>
      </w:r>
    </w:p>
    <w:p w14:paraId="17B9FBF7" w14:textId="5411BA35" w:rsidR="00C43B28" w:rsidRPr="007C18E0" w:rsidRDefault="00C43B28" w:rsidP="00C43B28">
      <w:pPr>
        <w:spacing w:after="120" w:line="240" w:lineRule="auto"/>
        <w:ind w:firstLine="708"/>
        <w:jc w:val="both"/>
        <w:rPr>
          <w:rFonts w:ascii="Times New Roman" w:hAnsi="Times New Roman"/>
          <w:sz w:val="24"/>
          <w:szCs w:val="24"/>
        </w:rPr>
      </w:pPr>
      <w:r w:rsidRPr="00C43B28">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C10A58">
        <w:rPr>
          <w:rFonts w:ascii="Times New Roman" w:hAnsi="Times New Roman"/>
          <w:sz w:val="24"/>
          <w:szCs w:val="24"/>
        </w:rPr>
        <w:t xml:space="preserve"> </w:t>
      </w:r>
      <w:r w:rsidRPr="00C43B28">
        <w:rPr>
          <w:rFonts w:ascii="Times New Roman" w:hAnsi="Times New Roman"/>
          <w:sz w:val="24"/>
          <w:szCs w:val="24"/>
        </w:rPr>
        <w:t>упоменатия имот в закрито хале , без да са необходими допълнителни площи</w:t>
      </w:r>
      <w:r w:rsidRPr="007C18E0">
        <w:rPr>
          <w:rFonts w:ascii="Times New Roman" w:hAnsi="Times New Roman"/>
          <w:sz w:val="24"/>
          <w:szCs w:val="24"/>
        </w:rPr>
        <w:t xml:space="preserve"> и не  засягат съседни терени.</w:t>
      </w:r>
    </w:p>
    <w:p w14:paraId="103EA745" w14:textId="5CCE663D" w:rsidR="007C18E0" w:rsidRPr="00C43B28" w:rsidRDefault="007C18E0" w:rsidP="007C18E0">
      <w:pPr>
        <w:spacing w:after="120" w:line="240" w:lineRule="auto"/>
        <w:jc w:val="both"/>
        <w:rPr>
          <w:rFonts w:ascii="Times New Roman" w:hAnsi="Times New Roman"/>
          <w:sz w:val="24"/>
          <w:szCs w:val="24"/>
        </w:rPr>
      </w:pPr>
      <w:r w:rsidRPr="007C18E0">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75BE83F0" w14:textId="77777777" w:rsidR="00C43B28" w:rsidRPr="00C43B28" w:rsidRDefault="00C43B28" w:rsidP="00C43B28">
      <w:pPr>
        <w:spacing w:after="120" w:line="240" w:lineRule="auto"/>
        <w:ind w:firstLine="708"/>
        <w:jc w:val="both"/>
        <w:rPr>
          <w:rFonts w:ascii="Times New Roman" w:hAnsi="Times New Roman"/>
          <w:sz w:val="24"/>
          <w:szCs w:val="24"/>
        </w:rPr>
      </w:pPr>
      <w:r w:rsidRPr="00C43B28">
        <w:rPr>
          <w:rFonts w:ascii="Times New Roman" w:hAnsi="Times New Roman"/>
          <w:sz w:val="24"/>
          <w:szCs w:val="24"/>
        </w:rPr>
        <w:lastRenderedPageBreak/>
        <w:t xml:space="preserve">Имотът </w:t>
      </w:r>
      <w:r w:rsidRPr="00C43B28">
        <w:rPr>
          <w:rFonts w:ascii="Times New Roman" w:hAnsi="Times New Roman"/>
          <w:b/>
          <w:sz w:val="24"/>
          <w:szCs w:val="24"/>
          <w:u w:val="single"/>
        </w:rPr>
        <w:t>не попада</w:t>
      </w:r>
      <w:r w:rsidRPr="00C43B28">
        <w:rPr>
          <w:rFonts w:ascii="Times New Roman" w:hAnsi="Times New Roman"/>
          <w:sz w:val="24"/>
          <w:szCs w:val="24"/>
        </w:rPr>
        <w:t xml:space="preserve"> в границите на Защитени зони по смисъла на Закона за биологичното разнообразие /</w:t>
      </w:r>
      <w:r w:rsidRPr="00C43B28">
        <w:rPr>
          <w:rFonts w:ascii="Times New Roman" w:hAnsi="Times New Roman"/>
          <w:i/>
          <w:sz w:val="24"/>
          <w:szCs w:val="24"/>
        </w:rPr>
        <w:t>обн. ДВ бр. 77 от 09.08.2002 г., изм. ДВ бр. 98 от 27.11.2018 г.</w:t>
      </w:r>
      <w:r w:rsidRPr="00C43B28">
        <w:rPr>
          <w:rFonts w:ascii="Times New Roman" w:hAnsi="Times New Roman"/>
          <w:sz w:val="24"/>
          <w:szCs w:val="24"/>
        </w:rPr>
        <w:t>/ от мрежата „НАТУРА 2000“.</w:t>
      </w:r>
    </w:p>
    <w:p w14:paraId="28D895A9" w14:textId="77777777" w:rsidR="00C43B28" w:rsidRPr="00C43B28" w:rsidRDefault="00C43B28" w:rsidP="00C43B28">
      <w:pPr>
        <w:spacing w:after="120" w:line="240" w:lineRule="auto"/>
        <w:ind w:firstLine="708"/>
        <w:jc w:val="both"/>
        <w:rPr>
          <w:rFonts w:ascii="Times New Roman" w:hAnsi="Times New Roman"/>
          <w:sz w:val="24"/>
          <w:szCs w:val="24"/>
        </w:rPr>
      </w:pPr>
      <w:r w:rsidRPr="00C43B28">
        <w:rPr>
          <w:rFonts w:ascii="Times New Roman" w:hAnsi="Times New Roman"/>
          <w:sz w:val="24"/>
          <w:szCs w:val="24"/>
        </w:rPr>
        <w:t>Най-близко разположените Защитени зони от Натура 2000 са: „</w:t>
      </w:r>
      <w:r w:rsidRPr="00C43B28">
        <w:rPr>
          <w:rFonts w:ascii="Times New Roman" w:hAnsi="Times New Roman"/>
          <w:b/>
          <w:sz w:val="24"/>
          <w:szCs w:val="24"/>
        </w:rPr>
        <w:t xml:space="preserve">Река Марица“, с код </w:t>
      </w:r>
      <w:r w:rsidRPr="00C43B28">
        <w:rPr>
          <w:rFonts w:ascii="Times New Roman" w:hAnsi="Times New Roman"/>
          <w:b/>
          <w:sz w:val="24"/>
          <w:szCs w:val="24"/>
          <w:lang w:val="en-US"/>
        </w:rPr>
        <w:t>BG</w:t>
      </w:r>
      <w:r w:rsidRPr="00C43B28">
        <w:rPr>
          <w:rFonts w:ascii="Times New Roman" w:hAnsi="Times New Roman"/>
          <w:b/>
          <w:sz w:val="24"/>
          <w:szCs w:val="24"/>
          <w:lang w:val="ru-RU"/>
        </w:rPr>
        <w:t xml:space="preserve">0000578. </w:t>
      </w:r>
      <w:r w:rsidRPr="00C43B28">
        <w:rPr>
          <w:rFonts w:ascii="Times New Roman" w:hAnsi="Times New Roman"/>
          <w:sz w:val="24"/>
          <w:szCs w:val="24"/>
        </w:rPr>
        <w:t xml:space="preserve">Защитената зона е тип </w:t>
      </w:r>
      <w:r w:rsidRPr="00C43B28">
        <w:rPr>
          <w:rFonts w:ascii="Times New Roman" w:hAnsi="Times New Roman"/>
          <w:sz w:val="24"/>
          <w:szCs w:val="24"/>
          <w:lang w:val="en-US"/>
        </w:rPr>
        <w:t>B</w:t>
      </w:r>
      <w:r w:rsidRPr="00C43B28">
        <w:rPr>
          <w:rFonts w:ascii="Times New Roman" w:hAnsi="Times New Roman"/>
          <w:sz w:val="24"/>
          <w:szCs w:val="24"/>
          <w:lang w:val="ru-RU"/>
        </w:rPr>
        <w:t xml:space="preserve"> – </w:t>
      </w:r>
      <w:r w:rsidRPr="00C43B28">
        <w:rPr>
          <w:rFonts w:ascii="Times New Roman" w:hAnsi="Times New Roman"/>
          <w:sz w:val="24"/>
          <w:szCs w:val="24"/>
        </w:rPr>
        <w:t>Защитена зона по Директива 92/43/ЕЕС за опазване на природните местообитания и на дивата флора и фауна.</w:t>
      </w:r>
    </w:p>
    <w:p w14:paraId="17F23775" w14:textId="77777777" w:rsidR="00C43B28" w:rsidRPr="00C43B28" w:rsidRDefault="00C43B28" w:rsidP="00C43B28">
      <w:pPr>
        <w:spacing w:after="120" w:line="240" w:lineRule="auto"/>
        <w:ind w:firstLine="708"/>
        <w:jc w:val="both"/>
        <w:rPr>
          <w:rFonts w:ascii="Times New Roman" w:hAnsi="Times New Roman"/>
          <w:sz w:val="24"/>
          <w:szCs w:val="24"/>
        </w:rPr>
      </w:pPr>
      <w:r w:rsidRPr="00C43B28">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14:paraId="42464CC9" w14:textId="77777777" w:rsidR="00C43B28" w:rsidRPr="00C43B28" w:rsidRDefault="00C43B28" w:rsidP="00C43B28">
      <w:pPr>
        <w:spacing w:before="40" w:after="120" w:line="240" w:lineRule="auto"/>
        <w:ind w:firstLine="578"/>
        <w:jc w:val="both"/>
        <w:rPr>
          <w:rFonts w:ascii="Times New Roman" w:hAnsi="Times New Roman"/>
          <w:sz w:val="24"/>
          <w:szCs w:val="24"/>
          <w:lang w:val="ru-RU"/>
        </w:rPr>
      </w:pPr>
      <w:r w:rsidRPr="00C43B28">
        <w:rPr>
          <w:rFonts w:ascii="Times New Roman" w:hAnsi="Times New Roman"/>
          <w:sz w:val="24"/>
          <w:szCs w:val="24"/>
          <w:lang w:val="ru-RU"/>
        </w:rPr>
        <w:t>Не се засягат обекти, подлежащи на здравна защита, както и обекти на културното наследство.</w:t>
      </w:r>
    </w:p>
    <w:p w14:paraId="1DFC8739" w14:textId="77777777" w:rsidR="00C43B28" w:rsidRPr="00C43B28" w:rsidRDefault="00C43B28" w:rsidP="00C43B28">
      <w:pPr>
        <w:spacing w:after="120" w:line="240" w:lineRule="auto"/>
        <w:ind w:firstLine="708"/>
        <w:jc w:val="both"/>
        <w:rPr>
          <w:rFonts w:ascii="Times New Roman" w:hAnsi="Times New Roman"/>
          <w:sz w:val="24"/>
          <w:szCs w:val="24"/>
        </w:rPr>
      </w:pPr>
      <w:r w:rsidRPr="00C43B28">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80A0507" w14:textId="77777777" w:rsidR="00236807"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7C18E0">
        <w:rPr>
          <w:rFonts w:ascii="Times New Roman" w:hAnsi="Times New Roman"/>
          <w:b/>
          <w:sz w:val="24"/>
          <w:szCs w:val="24"/>
        </w:rPr>
        <w:t>приложение № 3 към ЗООС.</w:t>
      </w:r>
    </w:p>
    <w:p w14:paraId="1346956D" w14:textId="77777777" w:rsidR="007C18E0" w:rsidRPr="007C18E0" w:rsidRDefault="007C18E0" w:rsidP="007C18E0">
      <w:pPr>
        <w:spacing w:after="120" w:line="240" w:lineRule="auto"/>
        <w:jc w:val="both"/>
        <w:rPr>
          <w:rFonts w:ascii="Times New Roman" w:hAnsi="Times New Roman"/>
          <w:sz w:val="24"/>
          <w:szCs w:val="24"/>
        </w:rPr>
      </w:pPr>
      <w:r w:rsidRPr="007C18E0">
        <w:rPr>
          <w:rFonts w:ascii="Times New Roman" w:hAnsi="Times New Roman"/>
          <w:sz w:val="24"/>
          <w:szCs w:val="24"/>
        </w:rPr>
        <w:t>Инвестиционното предложение е за разширение на съществуващ обект  с обществено обслужваща дейност. То ще се реализира на действаща площадка</w:t>
      </w:r>
      <w:r w:rsidRPr="007C18E0">
        <w:rPr>
          <w:rFonts w:ascii="Times New Roman" w:hAnsi="Times New Roman"/>
          <w:bCs/>
          <w:sz w:val="24"/>
          <w:szCs w:val="24"/>
        </w:rPr>
        <w:t xml:space="preserve">  </w:t>
      </w:r>
      <w:r w:rsidRPr="007C18E0">
        <w:rPr>
          <w:rFonts w:ascii="Times New Roman" w:hAnsi="Times New Roman"/>
          <w:sz w:val="24"/>
          <w:szCs w:val="24"/>
        </w:rPr>
        <w:t xml:space="preserve">за </w:t>
      </w:r>
      <w:r w:rsidRPr="007C18E0">
        <w:rPr>
          <w:rFonts w:ascii="Times New Roman" w:hAnsi="Times New Roman"/>
          <w:bCs/>
          <w:sz w:val="24"/>
          <w:szCs w:val="24"/>
          <w:lang w:eastAsia="bg-BG" w:bidi="as-IN"/>
        </w:rPr>
        <w:t xml:space="preserve">подготовка преди оползотворяване  </w:t>
      </w:r>
      <w:r w:rsidRPr="007C18E0">
        <w:rPr>
          <w:rFonts w:ascii="Times New Roman" w:hAnsi="Times New Roman"/>
          <w:sz w:val="24"/>
          <w:szCs w:val="24"/>
        </w:rPr>
        <w:t xml:space="preserve">на отпадъци от пластмаса и пластмасови опаковки в поземлен имот (ПИ) с идентификатор 56784.536.1645 с местонахождение:  Област Пловдив, Община Пловдив, </w:t>
      </w:r>
      <w:r w:rsidRPr="007C18E0">
        <w:rPr>
          <w:rFonts w:ascii="Times New Roman" w:hAnsi="Times New Roman"/>
          <w:sz w:val="24"/>
          <w:szCs w:val="24"/>
          <w:lang w:eastAsia="bg-BG"/>
        </w:rPr>
        <w:t>гр. Пловдив</w:t>
      </w:r>
      <w:r w:rsidRPr="007C18E0">
        <w:rPr>
          <w:rFonts w:ascii="Times New Roman" w:hAnsi="Times New Roman"/>
          <w:sz w:val="24"/>
          <w:szCs w:val="24"/>
        </w:rPr>
        <w:t xml:space="preserve">, р-н Южен,  бул. „Кукленско шосе”  №17-Л, за която Дружеството притежава  Регистрационен документ № 09-РД-00001146-01, издаден от РИОСВ Пловдив. </w:t>
      </w:r>
    </w:p>
    <w:p w14:paraId="15DF36E4" w14:textId="77777777" w:rsidR="007C18E0" w:rsidRPr="007C18E0" w:rsidRDefault="007C18E0" w:rsidP="007C18E0">
      <w:pPr>
        <w:spacing w:after="120" w:line="240" w:lineRule="auto"/>
        <w:jc w:val="both"/>
        <w:rPr>
          <w:rFonts w:ascii="Times New Roman" w:hAnsi="Times New Roman"/>
          <w:bCs/>
          <w:sz w:val="24"/>
          <w:szCs w:val="24"/>
        </w:rPr>
      </w:pPr>
      <w:r w:rsidRPr="007C18E0">
        <w:rPr>
          <w:rFonts w:ascii="Times New Roman" w:hAnsi="Times New Roman"/>
          <w:bCs/>
          <w:sz w:val="24"/>
          <w:szCs w:val="24"/>
        </w:rPr>
        <w:t>Добавянето на нова дейност-</w:t>
      </w:r>
      <w:r w:rsidRPr="007C18E0">
        <w:rPr>
          <w:rFonts w:ascii="Times New Roman" w:hAnsi="Times New Roman"/>
          <w:bCs/>
          <w:sz w:val="24"/>
          <w:szCs w:val="24"/>
          <w:lang w:eastAsia="bg-BG" w:bidi="as-IN"/>
        </w:rPr>
        <w:t xml:space="preserve"> </w:t>
      </w:r>
      <w:r w:rsidRPr="007C18E0">
        <w:rPr>
          <w:rFonts w:ascii="Times New Roman" w:hAnsi="Times New Roman"/>
          <w:sz w:val="24"/>
          <w:szCs w:val="24"/>
        </w:rPr>
        <w:t>рециклиране на пластмасови отпадъци</w:t>
      </w:r>
      <w:r w:rsidRPr="007C18E0">
        <w:rPr>
          <w:rFonts w:ascii="Times New Roman" w:hAnsi="Times New Roman"/>
          <w:bCs/>
          <w:sz w:val="24"/>
          <w:szCs w:val="24"/>
          <w:lang w:eastAsia="bg-BG" w:bidi="as-IN"/>
        </w:rPr>
        <w:t xml:space="preserve"> </w:t>
      </w:r>
      <w:r w:rsidRPr="007C18E0">
        <w:rPr>
          <w:rFonts w:ascii="Times New Roman" w:hAnsi="Times New Roman"/>
          <w:bCs/>
          <w:sz w:val="24"/>
          <w:szCs w:val="24"/>
        </w:rPr>
        <w:t xml:space="preserve">не изисква допълнителни площи и помещения. </w:t>
      </w:r>
    </w:p>
    <w:p w14:paraId="2F497676" w14:textId="77777777" w:rsidR="007C18E0" w:rsidRPr="007C18E0" w:rsidRDefault="007C18E0" w:rsidP="007C18E0">
      <w:pPr>
        <w:spacing w:after="120" w:line="240" w:lineRule="auto"/>
        <w:jc w:val="both"/>
        <w:rPr>
          <w:rFonts w:ascii="Times New Roman" w:hAnsi="Times New Roman"/>
          <w:i/>
          <w:iCs/>
          <w:sz w:val="24"/>
          <w:szCs w:val="24"/>
        </w:rPr>
      </w:pPr>
      <w:r w:rsidRPr="007C18E0">
        <w:rPr>
          <w:rFonts w:ascii="Times New Roman" w:hAnsi="Times New Roman"/>
          <w:bCs/>
          <w:sz w:val="24"/>
          <w:szCs w:val="24"/>
        </w:rPr>
        <w:t xml:space="preserve">Инфраструрата  на съществуващата площадка е   съобразена  и отговаря на изискванията </w:t>
      </w:r>
      <w:r w:rsidRPr="007C18E0">
        <w:rPr>
          <w:rFonts w:ascii="Times New Roman" w:hAnsi="Times New Roman"/>
          <w:sz w:val="24"/>
          <w:szCs w:val="24"/>
        </w:rPr>
        <w:t xml:space="preserve">заложени в чл. 38, ал. 1 на Закона за управление на отпадъците </w:t>
      </w:r>
      <w:bookmarkStart w:id="0" w:name="_Hlk98234922"/>
      <w:r w:rsidRPr="007C18E0">
        <w:rPr>
          <w:rFonts w:ascii="Times New Roman" w:hAnsi="Times New Roman"/>
          <w:sz w:val="24"/>
          <w:szCs w:val="24"/>
        </w:rPr>
        <w:t>/</w:t>
      </w:r>
      <w:r w:rsidRPr="007C18E0">
        <w:rPr>
          <w:rFonts w:ascii="Times New Roman" w:hAnsi="Times New Roman"/>
          <w:i/>
          <w:sz w:val="24"/>
          <w:szCs w:val="24"/>
        </w:rPr>
        <w:t xml:space="preserve">обн. ДВ бр. 53 от 13.07.2012 г., посл. </w:t>
      </w:r>
      <w:r w:rsidRPr="007C18E0">
        <w:rPr>
          <w:rFonts w:ascii="Times New Roman" w:hAnsi="Times New Roman"/>
          <w:i/>
          <w:sz w:val="24"/>
          <w:szCs w:val="24"/>
          <w:shd w:val="clear" w:color="auto" w:fill="FEFEFE"/>
        </w:rPr>
        <w:t xml:space="preserve">изм. и доп. </w:t>
      </w:r>
      <w:r w:rsidRPr="007C18E0">
        <w:rPr>
          <w:rFonts w:ascii="Times New Roman" w:hAnsi="Times New Roman"/>
          <w:i/>
          <w:iCs/>
          <w:sz w:val="24"/>
          <w:szCs w:val="24"/>
          <w:shd w:val="clear" w:color="auto" w:fill="FEFEFE"/>
        </w:rPr>
        <w:t>ДВ. бр.17 от 1 Март 2022г.</w:t>
      </w:r>
      <w:r w:rsidRPr="007C18E0">
        <w:rPr>
          <w:rFonts w:ascii="Times New Roman" w:hAnsi="Times New Roman"/>
          <w:i/>
          <w:iCs/>
          <w:sz w:val="24"/>
          <w:szCs w:val="24"/>
        </w:rPr>
        <w:t xml:space="preserve"> /</w:t>
      </w:r>
      <w:bookmarkEnd w:id="0"/>
      <w:r w:rsidRPr="007C18E0">
        <w:rPr>
          <w:rFonts w:ascii="Times New Roman" w:hAnsi="Times New Roman"/>
          <w:i/>
          <w:sz w:val="24"/>
          <w:szCs w:val="24"/>
        </w:rPr>
        <w:t xml:space="preserve"> </w:t>
      </w:r>
      <w:r w:rsidRPr="007C18E0">
        <w:rPr>
          <w:rFonts w:ascii="Times New Roman" w:hAnsi="Times New Roman"/>
          <w:spacing w:val="5"/>
          <w:sz w:val="24"/>
          <w:szCs w:val="24"/>
        </w:rPr>
        <w:t xml:space="preserve">и </w:t>
      </w:r>
      <w:r w:rsidRPr="007C18E0">
        <w:rPr>
          <w:rFonts w:ascii="Times New Roman" w:hAnsi="Times New Roman"/>
          <w:bCs/>
          <w:sz w:val="24"/>
          <w:szCs w:val="24"/>
        </w:rPr>
        <w:t xml:space="preserve">на нормативната уредба за  извършваните дейности </w:t>
      </w:r>
      <w:r w:rsidRPr="007C18E0">
        <w:rPr>
          <w:rFonts w:ascii="Times New Roman" w:hAnsi="Times New Roman"/>
          <w:sz w:val="24"/>
          <w:szCs w:val="24"/>
        </w:rPr>
        <w:t>с неопасни отпадъци от пластмаса, включително  пластмасови опаковки:</w:t>
      </w:r>
    </w:p>
    <w:p w14:paraId="30525819" w14:textId="77777777" w:rsidR="007C18E0" w:rsidRPr="007C18E0" w:rsidRDefault="007C18E0" w:rsidP="007C18E0">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7C18E0">
        <w:rPr>
          <w:rFonts w:ascii="Times New Roman" w:hAnsi="Times New Roman"/>
          <w:sz w:val="24"/>
          <w:szCs w:val="24"/>
          <w:lang w:val="en-US"/>
        </w:rPr>
        <w:t>-</w:t>
      </w:r>
      <w:r w:rsidRPr="007C18E0">
        <w:rPr>
          <w:rFonts w:ascii="Times New Roman" w:hAnsi="Times New Roman"/>
          <w:sz w:val="24"/>
          <w:szCs w:val="24"/>
        </w:rPr>
        <w:t>площадката е  оградена  и достъпът до нея се осъществява чрез съществуваща пътна инфраструктура в района.</w:t>
      </w:r>
      <w:r w:rsidRPr="007C18E0">
        <w:rPr>
          <w:rFonts w:ascii="Times New Roman" w:hAnsi="Times New Roman"/>
          <w:bCs/>
          <w:sz w:val="24"/>
          <w:szCs w:val="24"/>
        </w:rPr>
        <w:t xml:space="preserve"> </w:t>
      </w:r>
    </w:p>
    <w:p w14:paraId="620A78A4" w14:textId="77777777" w:rsidR="007C18E0" w:rsidRPr="007C18E0" w:rsidRDefault="007C18E0" w:rsidP="007C18E0">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7C18E0">
        <w:rPr>
          <w:rFonts w:ascii="Times New Roman" w:hAnsi="Times New Roman"/>
          <w:sz w:val="24"/>
          <w:szCs w:val="24"/>
          <w:lang w:val="en-US"/>
        </w:rPr>
        <w:t>-</w:t>
      </w:r>
      <w:r w:rsidRPr="007C18E0">
        <w:rPr>
          <w:rFonts w:ascii="Times New Roman" w:hAnsi="Times New Roman"/>
          <w:sz w:val="24"/>
          <w:szCs w:val="24"/>
        </w:rPr>
        <w:t xml:space="preserve">обособена е зона </w:t>
      </w:r>
      <w:r w:rsidRPr="007C18E0">
        <w:rPr>
          <w:rFonts w:ascii="Times New Roman" w:hAnsi="Times New Roman"/>
          <w:sz w:val="24"/>
          <w:szCs w:val="24"/>
          <w:lang w:val="en-US"/>
        </w:rPr>
        <w:t xml:space="preserve"> </w:t>
      </w:r>
      <w:r w:rsidRPr="007C18E0">
        <w:rPr>
          <w:rFonts w:ascii="Times New Roman" w:hAnsi="Times New Roman"/>
          <w:sz w:val="24"/>
          <w:szCs w:val="24"/>
        </w:rPr>
        <w:t>за</w:t>
      </w:r>
      <w:r w:rsidRPr="007C18E0">
        <w:rPr>
          <w:rFonts w:ascii="Times New Roman" w:hAnsi="Times New Roman"/>
          <w:sz w:val="24"/>
          <w:szCs w:val="24"/>
          <w:lang w:val="en-US"/>
        </w:rPr>
        <w:t xml:space="preserve"> </w:t>
      </w:r>
      <w:r w:rsidRPr="007C18E0">
        <w:rPr>
          <w:rFonts w:ascii="Times New Roman" w:hAnsi="Times New Roman"/>
          <w:sz w:val="24"/>
          <w:szCs w:val="24"/>
        </w:rPr>
        <w:t>престой</w:t>
      </w:r>
      <w:r w:rsidRPr="007C18E0">
        <w:rPr>
          <w:rFonts w:ascii="Times New Roman" w:hAnsi="Times New Roman"/>
          <w:sz w:val="24"/>
          <w:szCs w:val="24"/>
          <w:lang w:val="en-US"/>
        </w:rPr>
        <w:t xml:space="preserve"> </w:t>
      </w:r>
      <w:r w:rsidRPr="007C18E0">
        <w:rPr>
          <w:rFonts w:ascii="Times New Roman" w:hAnsi="Times New Roman"/>
          <w:sz w:val="24"/>
          <w:szCs w:val="24"/>
        </w:rPr>
        <w:t>на</w:t>
      </w:r>
      <w:r w:rsidRPr="007C18E0">
        <w:rPr>
          <w:rFonts w:ascii="Times New Roman" w:hAnsi="Times New Roman"/>
          <w:sz w:val="24"/>
          <w:szCs w:val="24"/>
          <w:lang w:val="en-US"/>
        </w:rPr>
        <w:t xml:space="preserve"> </w:t>
      </w:r>
      <w:r w:rsidRPr="007C18E0">
        <w:rPr>
          <w:rFonts w:ascii="Times New Roman" w:hAnsi="Times New Roman"/>
          <w:sz w:val="24"/>
          <w:szCs w:val="24"/>
        </w:rPr>
        <w:t>колите</w:t>
      </w:r>
      <w:r w:rsidRPr="007C18E0">
        <w:rPr>
          <w:rFonts w:ascii="Times New Roman" w:hAnsi="Times New Roman"/>
          <w:sz w:val="24"/>
          <w:szCs w:val="24"/>
          <w:lang w:val="en-US"/>
        </w:rPr>
        <w:t xml:space="preserve"> </w:t>
      </w:r>
      <w:r w:rsidRPr="007C18E0">
        <w:rPr>
          <w:rFonts w:ascii="Times New Roman" w:hAnsi="Times New Roman"/>
          <w:sz w:val="24"/>
          <w:szCs w:val="24"/>
        </w:rPr>
        <w:t>по</w:t>
      </w:r>
      <w:r w:rsidRPr="007C18E0">
        <w:rPr>
          <w:rFonts w:ascii="Times New Roman" w:hAnsi="Times New Roman"/>
          <w:sz w:val="24"/>
          <w:szCs w:val="24"/>
          <w:lang w:val="en-US"/>
        </w:rPr>
        <w:t xml:space="preserve"> </w:t>
      </w:r>
      <w:r w:rsidRPr="007C18E0">
        <w:rPr>
          <w:rFonts w:ascii="Times New Roman" w:hAnsi="Times New Roman"/>
          <w:sz w:val="24"/>
          <w:szCs w:val="24"/>
        </w:rPr>
        <w:t>време</w:t>
      </w:r>
      <w:r w:rsidRPr="007C18E0">
        <w:rPr>
          <w:rFonts w:ascii="Times New Roman" w:hAnsi="Times New Roman"/>
          <w:sz w:val="24"/>
          <w:szCs w:val="24"/>
          <w:lang w:val="en-US"/>
        </w:rPr>
        <w:t xml:space="preserve"> </w:t>
      </w:r>
      <w:r w:rsidRPr="007C18E0">
        <w:rPr>
          <w:rFonts w:ascii="Times New Roman" w:hAnsi="Times New Roman"/>
          <w:sz w:val="24"/>
          <w:szCs w:val="24"/>
        </w:rPr>
        <w:t>на</w:t>
      </w:r>
      <w:r w:rsidRPr="007C18E0">
        <w:rPr>
          <w:rFonts w:ascii="Times New Roman" w:hAnsi="Times New Roman"/>
          <w:sz w:val="24"/>
          <w:szCs w:val="24"/>
          <w:lang w:val="en-US"/>
        </w:rPr>
        <w:t xml:space="preserve"> </w:t>
      </w:r>
      <w:r w:rsidRPr="007C18E0">
        <w:rPr>
          <w:rFonts w:ascii="Times New Roman" w:hAnsi="Times New Roman"/>
          <w:sz w:val="24"/>
          <w:szCs w:val="24"/>
        </w:rPr>
        <w:t>извършване</w:t>
      </w:r>
      <w:r w:rsidRPr="007C18E0">
        <w:rPr>
          <w:rFonts w:ascii="Times New Roman" w:hAnsi="Times New Roman"/>
          <w:sz w:val="24"/>
          <w:szCs w:val="24"/>
          <w:lang w:val="en-US"/>
        </w:rPr>
        <w:t xml:space="preserve"> </w:t>
      </w:r>
      <w:r w:rsidRPr="007C18E0">
        <w:rPr>
          <w:rFonts w:ascii="Times New Roman" w:hAnsi="Times New Roman"/>
          <w:sz w:val="24"/>
          <w:szCs w:val="24"/>
        </w:rPr>
        <w:t>на</w:t>
      </w:r>
      <w:r w:rsidRPr="007C18E0">
        <w:rPr>
          <w:rFonts w:ascii="Times New Roman" w:hAnsi="Times New Roman"/>
          <w:sz w:val="24"/>
          <w:szCs w:val="24"/>
          <w:lang w:val="en-US"/>
        </w:rPr>
        <w:t xml:space="preserve"> </w:t>
      </w:r>
      <w:r w:rsidRPr="007C18E0">
        <w:rPr>
          <w:rFonts w:ascii="Times New Roman" w:hAnsi="Times New Roman"/>
          <w:sz w:val="24"/>
          <w:szCs w:val="24"/>
        </w:rPr>
        <w:t>дейностите</w:t>
      </w:r>
      <w:r w:rsidRPr="007C18E0">
        <w:rPr>
          <w:rFonts w:ascii="Times New Roman" w:hAnsi="Times New Roman"/>
          <w:sz w:val="24"/>
          <w:szCs w:val="24"/>
          <w:lang w:val="en-US"/>
        </w:rPr>
        <w:t xml:space="preserve"> </w:t>
      </w:r>
      <w:r w:rsidRPr="007C18E0">
        <w:rPr>
          <w:rFonts w:ascii="Times New Roman" w:hAnsi="Times New Roman"/>
          <w:sz w:val="24"/>
          <w:szCs w:val="24"/>
        </w:rPr>
        <w:t>по</w:t>
      </w:r>
      <w:r w:rsidRPr="007C18E0">
        <w:rPr>
          <w:rFonts w:ascii="Times New Roman" w:hAnsi="Times New Roman"/>
          <w:sz w:val="24"/>
          <w:szCs w:val="24"/>
          <w:lang w:val="en-US"/>
        </w:rPr>
        <w:t xml:space="preserve"> </w:t>
      </w:r>
      <w:r w:rsidRPr="007C18E0">
        <w:rPr>
          <w:rFonts w:ascii="Times New Roman" w:hAnsi="Times New Roman"/>
          <w:sz w:val="24"/>
          <w:szCs w:val="24"/>
        </w:rPr>
        <w:t>товарене</w:t>
      </w:r>
      <w:r w:rsidRPr="007C18E0">
        <w:rPr>
          <w:rFonts w:ascii="Times New Roman" w:hAnsi="Times New Roman"/>
          <w:sz w:val="24"/>
          <w:szCs w:val="24"/>
          <w:lang w:val="en-US"/>
        </w:rPr>
        <w:t xml:space="preserve"> </w:t>
      </w:r>
      <w:r w:rsidRPr="007C18E0">
        <w:rPr>
          <w:rFonts w:ascii="Times New Roman" w:hAnsi="Times New Roman"/>
          <w:sz w:val="24"/>
          <w:szCs w:val="24"/>
        </w:rPr>
        <w:t>и</w:t>
      </w:r>
      <w:r w:rsidRPr="007C18E0">
        <w:rPr>
          <w:rFonts w:ascii="Times New Roman" w:hAnsi="Times New Roman"/>
          <w:sz w:val="24"/>
          <w:szCs w:val="24"/>
          <w:lang w:val="en-US"/>
        </w:rPr>
        <w:t xml:space="preserve"> </w:t>
      </w:r>
      <w:r w:rsidRPr="007C18E0">
        <w:rPr>
          <w:rFonts w:ascii="Times New Roman" w:hAnsi="Times New Roman"/>
          <w:sz w:val="24"/>
          <w:szCs w:val="24"/>
        </w:rPr>
        <w:t>разтоварване</w:t>
      </w:r>
      <w:r w:rsidRPr="007C18E0">
        <w:rPr>
          <w:rFonts w:ascii="Times New Roman" w:hAnsi="Times New Roman"/>
          <w:sz w:val="24"/>
          <w:szCs w:val="24"/>
          <w:lang w:val="en-US"/>
        </w:rPr>
        <w:t xml:space="preserve"> </w:t>
      </w:r>
      <w:r w:rsidRPr="007C18E0">
        <w:rPr>
          <w:rFonts w:ascii="Times New Roman" w:hAnsi="Times New Roman"/>
          <w:sz w:val="24"/>
          <w:szCs w:val="24"/>
        </w:rPr>
        <w:t>на</w:t>
      </w:r>
      <w:r w:rsidRPr="007C18E0">
        <w:rPr>
          <w:rFonts w:ascii="Times New Roman" w:hAnsi="Times New Roman"/>
          <w:sz w:val="24"/>
          <w:szCs w:val="24"/>
          <w:lang w:val="en-US"/>
        </w:rPr>
        <w:t xml:space="preserve"> </w:t>
      </w:r>
      <w:r w:rsidRPr="007C18E0">
        <w:rPr>
          <w:rFonts w:ascii="Times New Roman" w:hAnsi="Times New Roman"/>
          <w:sz w:val="24"/>
          <w:szCs w:val="24"/>
        </w:rPr>
        <w:t xml:space="preserve">отпадъците; </w:t>
      </w:r>
    </w:p>
    <w:p w14:paraId="46C3294F" w14:textId="77777777" w:rsidR="007C18E0" w:rsidRPr="007C18E0" w:rsidRDefault="007C18E0" w:rsidP="007C18E0">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7C18E0">
        <w:rPr>
          <w:rFonts w:ascii="Times New Roman" w:hAnsi="Times New Roman"/>
          <w:sz w:val="24"/>
          <w:szCs w:val="24"/>
          <w:lang w:val="en-US"/>
        </w:rPr>
        <w:t>-</w:t>
      </w:r>
      <w:r w:rsidRPr="007C18E0">
        <w:rPr>
          <w:rFonts w:ascii="Times New Roman" w:hAnsi="Times New Roman"/>
          <w:sz w:val="24"/>
          <w:szCs w:val="24"/>
        </w:rPr>
        <w:t>обособен е  контролно и приемно – предавателен пункт, чрез който се осъществява входящия и изходящия контрол на отпадъци с  разположен в него електронен кантар  .</w:t>
      </w:r>
    </w:p>
    <w:p w14:paraId="48148D98" w14:textId="77777777" w:rsidR="007C18E0" w:rsidRPr="007C18E0" w:rsidRDefault="007C18E0" w:rsidP="007C18E0">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7C18E0">
        <w:rPr>
          <w:rFonts w:ascii="Times New Roman" w:hAnsi="Times New Roman"/>
          <w:noProof/>
          <w:sz w:val="24"/>
          <w:szCs w:val="24"/>
          <w:lang w:val="en-US"/>
        </w:rPr>
        <w:t>-</w:t>
      </w:r>
      <w:r w:rsidRPr="007C18E0">
        <w:rPr>
          <w:rFonts w:ascii="Times New Roman" w:hAnsi="Times New Roman"/>
          <w:noProof/>
          <w:sz w:val="24"/>
          <w:szCs w:val="24"/>
        </w:rPr>
        <w:t>на</w:t>
      </w:r>
      <w:r w:rsidRPr="007C18E0">
        <w:rPr>
          <w:rFonts w:ascii="Times New Roman" w:hAnsi="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14:paraId="5788EE83" w14:textId="77777777" w:rsidR="007C18E0" w:rsidRPr="007C18E0" w:rsidRDefault="007C18E0" w:rsidP="007C18E0">
      <w:pPr>
        <w:tabs>
          <w:tab w:val="right" w:leader="dot" w:pos="4394"/>
        </w:tabs>
        <w:spacing w:before="100" w:beforeAutospacing="1" w:after="100" w:afterAutospacing="1" w:line="240" w:lineRule="auto"/>
        <w:ind w:firstLine="283"/>
        <w:jc w:val="both"/>
        <w:textAlignment w:val="center"/>
        <w:rPr>
          <w:rFonts w:ascii="Times New Roman" w:hAnsi="Times New Roman"/>
          <w:noProof/>
          <w:sz w:val="24"/>
          <w:szCs w:val="24"/>
        </w:rPr>
      </w:pPr>
      <w:r w:rsidRPr="007C18E0">
        <w:rPr>
          <w:rFonts w:ascii="Times New Roman" w:hAnsi="Times New Roman"/>
          <w:noProof/>
          <w:sz w:val="24"/>
          <w:szCs w:val="24"/>
          <w:lang w:val="en-US"/>
        </w:rPr>
        <w:t>-</w:t>
      </w:r>
      <w:r w:rsidRPr="007C18E0">
        <w:rPr>
          <w:rFonts w:ascii="Times New Roman" w:hAnsi="Times New Roman"/>
          <w:noProof/>
          <w:sz w:val="24"/>
          <w:szCs w:val="24"/>
        </w:rPr>
        <w:t xml:space="preserve">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w:t>
      </w:r>
      <w:r w:rsidRPr="007C18E0">
        <w:rPr>
          <w:rFonts w:ascii="Times New Roman" w:hAnsi="Times New Roman"/>
          <w:noProof/>
          <w:sz w:val="24"/>
          <w:szCs w:val="24"/>
        </w:rPr>
        <w:lastRenderedPageBreak/>
        <w:t>дейността на дружеството производствени  отпадъци и отпадъци съдържащи и/или замърсени с опасни вещества.</w:t>
      </w:r>
    </w:p>
    <w:p w14:paraId="3B32FFD1" w14:textId="77777777" w:rsidR="007C18E0" w:rsidRPr="007C18E0" w:rsidRDefault="007C18E0" w:rsidP="007C18E0">
      <w:pPr>
        <w:spacing w:line="240" w:lineRule="auto"/>
        <w:ind w:firstLine="708"/>
        <w:jc w:val="both"/>
        <w:rPr>
          <w:rFonts w:ascii="Times New Roman" w:hAnsi="Times New Roman"/>
          <w:bCs/>
          <w:sz w:val="24"/>
          <w:szCs w:val="24"/>
        </w:rPr>
      </w:pPr>
      <w:r w:rsidRPr="007C18E0">
        <w:rPr>
          <w:rFonts w:ascii="Times New Roman" w:hAnsi="Times New Roman"/>
          <w:bCs/>
          <w:sz w:val="24"/>
          <w:szCs w:val="24"/>
        </w:rPr>
        <w:t>-изградени  са места и съоръжения със съответно технологично оборудване за изпълнение на гореописаната дейност.</w:t>
      </w:r>
    </w:p>
    <w:p w14:paraId="69B009AD" w14:textId="16E1F76D" w:rsidR="007C18E0" w:rsidRPr="007C18E0" w:rsidRDefault="007C18E0" w:rsidP="007C18E0">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7C18E0">
        <w:rPr>
          <w:rFonts w:ascii="Times New Roman" w:hAnsi="Times New Roman"/>
          <w:sz w:val="24"/>
          <w:szCs w:val="24"/>
        </w:rPr>
        <w:t>Дружеството извършва дейности по събиране, предварителна обработка на отпадъци от пластмаса и пластмасови опаковки с  максимален годишен капацитет 28</w:t>
      </w:r>
      <w:r w:rsidRPr="007C18E0">
        <w:rPr>
          <w:rFonts w:ascii="Times New Roman" w:hAnsi="Times New Roman"/>
          <w:sz w:val="24"/>
          <w:szCs w:val="24"/>
          <w:lang w:val="en-US"/>
        </w:rPr>
        <w:t xml:space="preserve"> </w:t>
      </w:r>
      <w:r w:rsidRPr="007C18E0">
        <w:rPr>
          <w:rFonts w:ascii="Times New Roman" w:hAnsi="Times New Roman"/>
          <w:sz w:val="24"/>
          <w:szCs w:val="24"/>
        </w:rPr>
        <w:t xml:space="preserve">560т и възнамерява да разшири обхвата  на извършваните дейности на площадката, като добави </w:t>
      </w:r>
      <w:r w:rsidRPr="007C18E0">
        <w:rPr>
          <w:rFonts w:ascii="Times New Roman" w:hAnsi="Times New Roman"/>
          <w:bCs/>
          <w:sz w:val="24"/>
          <w:szCs w:val="24"/>
        </w:rPr>
        <w:t xml:space="preserve">нова дейност: </w:t>
      </w: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rPr>
        <w:t>Рециклиране/възстановяване на органични вещества, които не са използвани като разтворители:</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082"/>
        <w:gridCol w:w="1842"/>
        <w:gridCol w:w="4536"/>
        <w:gridCol w:w="1227"/>
      </w:tblGrid>
      <w:tr w:rsidR="007C18E0" w:rsidRPr="007C18E0" w14:paraId="61867C22" w14:textId="77777777" w:rsidTr="00484DDE">
        <w:trPr>
          <w:cantSplit/>
          <w:trHeight w:val="285"/>
          <w:jc w:val="center"/>
        </w:trPr>
        <w:tc>
          <w:tcPr>
            <w:tcW w:w="572" w:type="dxa"/>
          </w:tcPr>
          <w:p w14:paraId="2170325A"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w:t>
            </w:r>
          </w:p>
        </w:tc>
        <w:tc>
          <w:tcPr>
            <w:tcW w:w="2924" w:type="dxa"/>
            <w:gridSpan w:val="2"/>
          </w:tcPr>
          <w:p w14:paraId="68486DE0" w14:textId="77777777" w:rsidR="007C18E0" w:rsidRPr="007C18E0" w:rsidRDefault="007C18E0" w:rsidP="007C18E0">
            <w:pPr>
              <w:spacing w:line="240" w:lineRule="auto"/>
              <w:jc w:val="center"/>
              <w:rPr>
                <w:rFonts w:ascii="Times New Roman" w:hAnsi="Times New Roman"/>
                <w:b/>
                <w:bCs/>
                <w:sz w:val="24"/>
                <w:szCs w:val="24"/>
                <w:vertAlign w:val="superscript"/>
                <w:lang w:val="en-US"/>
              </w:rPr>
            </w:pPr>
            <w:r w:rsidRPr="007C18E0">
              <w:rPr>
                <w:rFonts w:ascii="Times New Roman" w:hAnsi="Times New Roman"/>
                <w:b/>
                <w:bCs/>
                <w:sz w:val="24"/>
                <w:szCs w:val="24"/>
              </w:rPr>
              <w:t xml:space="preserve">Вид на отпадъка </w:t>
            </w:r>
          </w:p>
        </w:tc>
        <w:tc>
          <w:tcPr>
            <w:tcW w:w="4536" w:type="dxa"/>
            <w:vMerge w:val="restart"/>
          </w:tcPr>
          <w:p w14:paraId="3DAC19A5"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Дейности по</w:t>
            </w:r>
          </w:p>
          <w:p w14:paraId="0E609EAB"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 xml:space="preserve">кодове </w:t>
            </w:r>
          </w:p>
        </w:tc>
        <w:tc>
          <w:tcPr>
            <w:tcW w:w="1227" w:type="dxa"/>
            <w:vMerge w:val="restart"/>
          </w:tcPr>
          <w:p w14:paraId="2BB3C3CA"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Количество</w:t>
            </w:r>
          </w:p>
          <w:p w14:paraId="2A6AE2AB"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(тон/год.)</w:t>
            </w:r>
          </w:p>
        </w:tc>
      </w:tr>
      <w:tr w:rsidR="007C18E0" w:rsidRPr="007C18E0" w14:paraId="7EC9643E" w14:textId="77777777" w:rsidTr="00C10A58">
        <w:trPr>
          <w:cantSplit/>
          <w:trHeight w:val="169"/>
          <w:jc w:val="center"/>
        </w:trPr>
        <w:tc>
          <w:tcPr>
            <w:tcW w:w="572" w:type="dxa"/>
            <w:vMerge w:val="restart"/>
          </w:tcPr>
          <w:p w14:paraId="7F54FF29" w14:textId="77777777" w:rsidR="007C18E0" w:rsidRPr="007C18E0" w:rsidRDefault="007C18E0" w:rsidP="007C18E0">
            <w:pPr>
              <w:spacing w:line="240" w:lineRule="auto"/>
              <w:jc w:val="center"/>
              <w:rPr>
                <w:rFonts w:ascii="Times New Roman" w:hAnsi="Times New Roman"/>
                <w:b/>
                <w:bCs/>
                <w:sz w:val="24"/>
                <w:szCs w:val="24"/>
              </w:rPr>
            </w:pPr>
          </w:p>
        </w:tc>
        <w:tc>
          <w:tcPr>
            <w:tcW w:w="1082" w:type="dxa"/>
          </w:tcPr>
          <w:p w14:paraId="7ACDCDCA" w14:textId="77777777" w:rsidR="007C18E0" w:rsidRPr="007C18E0" w:rsidRDefault="007C18E0" w:rsidP="007C18E0">
            <w:pPr>
              <w:spacing w:line="240" w:lineRule="auto"/>
              <w:rPr>
                <w:rFonts w:ascii="Times New Roman" w:hAnsi="Times New Roman"/>
                <w:b/>
                <w:bCs/>
                <w:sz w:val="24"/>
                <w:szCs w:val="24"/>
              </w:rPr>
            </w:pPr>
            <w:r w:rsidRPr="007C18E0">
              <w:rPr>
                <w:rFonts w:ascii="Times New Roman" w:hAnsi="Times New Roman"/>
                <w:b/>
                <w:bCs/>
                <w:sz w:val="24"/>
                <w:szCs w:val="24"/>
              </w:rPr>
              <w:t>Код</w:t>
            </w:r>
          </w:p>
        </w:tc>
        <w:tc>
          <w:tcPr>
            <w:tcW w:w="1842" w:type="dxa"/>
          </w:tcPr>
          <w:p w14:paraId="445CAF00" w14:textId="77777777" w:rsidR="007C18E0" w:rsidRPr="007C18E0" w:rsidRDefault="007C18E0" w:rsidP="007C18E0">
            <w:pPr>
              <w:spacing w:line="240" w:lineRule="auto"/>
              <w:rPr>
                <w:rFonts w:ascii="Times New Roman" w:hAnsi="Times New Roman"/>
                <w:b/>
                <w:bCs/>
                <w:sz w:val="24"/>
                <w:szCs w:val="24"/>
              </w:rPr>
            </w:pPr>
            <w:r w:rsidRPr="007C18E0">
              <w:rPr>
                <w:rFonts w:ascii="Times New Roman" w:hAnsi="Times New Roman"/>
                <w:b/>
                <w:bCs/>
                <w:sz w:val="24"/>
                <w:szCs w:val="24"/>
              </w:rPr>
              <w:t>Наименование</w:t>
            </w:r>
          </w:p>
        </w:tc>
        <w:tc>
          <w:tcPr>
            <w:tcW w:w="4536" w:type="dxa"/>
            <w:vMerge/>
          </w:tcPr>
          <w:p w14:paraId="32B26D24" w14:textId="77777777" w:rsidR="007C18E0" w:rsidRPr="007C18E0" w:rsidRDefault="007C18E0" w:rsidP="007C18E0">
            <w:pPr>
              <w:spacing w:line="240" w:lineRule="auto"/>
              <w:rPr>
                <w:rFonts w:ascii="Times New Roman" w:hAnsi="Times New Roman"/>
                <w:b/>
                <w:bCs/>
                <w:sz w:val="24"/>
                <w:szCs w:val="24"/>
              </w:rPr>
            </w:pPr>
          </w:p>
        </w:tc>
        <w:tc>
          <w:tcPr>
            <w:tcW w:w="1227" w:type="dxa"/>
            <w:vMerge/>
          </w:tcPr>
          <w:p w14:paraId="0211C544" w14:textId="77777777" w:rsidR="007C18E0" w:rsidRPr="007C18E0" w:rsidRDefault="007C18E0" w:rsidP="007C18E0">
            <w:pPr>
              <w:spacing w:line="240" w:lineRule="auto"/>
              <w:rPr>
                <w:rFonts w:ascii="Times New Roman" w:hAnsi="Times New Roman"/>
                <w:b/>
                <w:bCs/>
                <w:sz w:val="24"/>
                <w:szCs w:val="24"/>
              </w:rPr>
            </w:pPr>
          </w:p>
        </w:tc>
      </w:tr>
      <w:tr w:rsidR="007C18E0" w:rsidRPr="007C18E0" w14:paraId="16CC547C" w14:textId="77777777" w:rsidTr="00C10A58">
        <w:trPr>
          <w:cantSplit/>
          <w:trHeight w:val="326"/>
          <w:jc w:val="center"/>
        </w:trPr>
        <w:tc>
          <w:tcPr>
            <w:tcW w:w="572" w:type="dxa"/>
            <w:vMerge/>
            <w:tcBorders>
              <w:bottom w:val="single" w:sz="4" w:space="0" w:color="auto"/>
            </w:tcBorders>
          </w:tcPr>
          <w:p w14:paraId="0F17949E" w14:textId="77777777" w:rsidR="007C18E0" w:rsidRPr="007C18E0" w:rsidRDefault="007C18E0" w:rsidP="007C18E0">
            <w:pPr>
              <w:spacing w:line="240" w:lineRule="auto"/>
              <w:jc w:val="center"/>
              <w:rPr>
                <w:rFonts w:ascii="Times New Roman" w:hAnsi="Times New Roman"/>
                <w:b/>
                <w:bCs/>
                <w:sz w:val="24"/>
                <w:szCs w:val="24"/>
              </w:rPr>
            </w:pPr>
          </w:p>
        </w:tc>
        <w:tc>
          <w:tcPr>
            <w:tcW w:w="1082" w:type="dxa"/>
            <w:tcBorders>
              <w:bottom w:val="single" w:sz="4" w:space="0" w:color="auto"/>
            </w:tcBorders>
          </w:tcPr>
          <w:p w14:paraId="16AD1FC8"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1</w:t>
            </w:r>
          </w:p>
        </w:tc>
        <w:tc>
          <w:tcPr>
            <w:tcW w:w="1842" w:type="dxa"/>
            <w:tcBorders>
              <w:bottom w:val="single" w:sz="4" w:space="0" w:color="auto"/>
            </w:tcBorders>
          </w:tcPr>
          <w:p w14:paraId="0AA8FFD8"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2</w:t>
            </w:r>
          </w:p>
        </w:tc>
        <w:tc>
          <w:tcPr>
            <w:tcW w:w="4536" w:type="dxa"/>
            <w:tcBorders>
              <w:bottom w:val="single" w:sz="4" w:space="0" w:color="auto"/>
            </w:tcBorders>
          </w:tcPr>
          <w:p w14:paraId="106BC030"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3</w:t>
            </w:r>
          </w:p>
        </w:tc>
        <w:tc>
          <w:tcPr>
            <w:tcW w:w="1227" w:type="dxa"/>
            <w:tcBorders>
              <w:bottom w:val="single" w:sz="4" w:space="0" w:color="auto"/>
            </w:tcBorders>
          </w:tcPr>
          <w:p w14:paraId="10B8A631"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4</w:t>
            </w:r>
          </w:p>
        </w:tc>
      </w:tr>
      <w:tr w:rsidR="007C18E0" w:rsidRPr="007C18E0" w14:paraId="4841F5EB" w14:textId="77777777" w:rsidTr="00C10A58">
        <w:trPr>
          <w:cantSplit/>
          <w:trHeight w:val="166"/>
          <w:jc w:val="center"/>
        </w:trPr>
        <w:tc>
          <w:tcPr>
            <w:tcW w:w="572" w:type="dxa"/>
          </w:tcPr>
          <w:p w14:paraId="37D1D2BE"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1</w:t>
            </w:r>
          </w:p>
        </w:tc>
        <w:tc>
          <w:tcPr>
            <w:tcW w:w="1082" w:type="dxa"/>
          </w:tcPr>
          <w:p w14:paraId="078E979F" w14:textId="77777777" w:rsidR="007C18E0" w:rsidRPr="007C18E0" w:rsidRDefault="007C18E0" w:rsidP="007C18E0">
            <w:pPr>
              <w:spacing w:line="240" w:lineRule="auto"/>
              <w:rPr>
                <w:rFonts w:ascii="Times New Roman" w:hAnsi="Times New Roman"/>
                <w:sz w:val="24"/>
                <w:szCs w:val="24"/>
                <w:lang w:val="en-GB"/>
              </w:rPr>
            </w:pPr>
            <w:r w:rsidRPr="007C18E0">
              <w:rPr>
                <w:rFonts w:ascii="Times New Roman" w:hAnsi="Times New Roman"/>
                <w:sz w:val="24"/>
                <w:szCs w:val="24"/>
                <w:lang w:val="en-GB"/>
              </w:rPr>
              <w:t>02 01 04</w:t>
            </w:r>
          </w:p>
        </w:tc>
        <w:tc>
          <w:tcPr>
            <w:tcW w:w="1842" w:type="dxa"/>
          </w:tcPr>
          <w:p w14:paraId="045B6504" w14:textId="77777777" w:rsidR="007C18E0" w:rsidRPr="007C18E0" w:rsidRDefault="007C18E0" w:rsidP="007C18E0">
            <w:pPr>
              <w:spacing w:line="240" w:lineRule="auto"/>
              <w:rPr>
                <w:rFonts w:ascii="Times New Roman" w:hAnsi="Times New Roman"/>
                <w:sz w:val="24"/>
                <w:szCs w:val="24"/>
                <w:lang w:val="en-GB"/>
              </w:rPr>
            </w:pPr>
            <w:r w:rsidRPr="007C18E0">
              <w:rPr>
                <w:rFonts w:ascii="Times New Roman" w:hAnsi="Times New Roman"/>
                <w:sz w:val="24"/>
                <w:szCs w:val="24"/>
                <w:lang w:val="en-GB"/>
              </w:rPr>
              <w:t>Отпадъци от пластмаси</w:t>
            </w:r>
          </w:p>
        </w:tc>
        <w:tc>
          <w:tcPr>
            <w:tcW w:w="4536" w:type="dxa"/>
          </w:tcPr>
          <w:p w14:paraId="413EEB0C"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25CC05BA"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1F04664C"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06D52E28"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3B585F04" w14:textId="77777777" w:rsidR="007C18E0" w:rsidRPr="007C18E0" w:rsidRDefault="007C18E0" w:rsidP="007C18E0">
            <w:pPr>
              <w:spacing w:line="240" w:lineRule="auto"/>
              <w:jc w:val="center"/>
              <w:rPr>
                <w:rFonts w:ascii="Times New Roman" w:hAnsi="Times New Roman"/>
                <w:bCs/>
                <w:sz w:val="24"/>
                <w:szCs w:val="24"/>
              </w:rPr>
            </w:pPr>
            <w:r w:rsidRPr="007C18E0">
              <w:rPr>
                <w:rFonts w:ascii="Times New Roman" w:hAnsi="Times New Roman"/>
                <w:bCs/>
                <w:sz w:val="24"/>
                <w:szCs w:val="24"/>
              </w:rPr>
              <w:t>100</w:t>
            </w:r>
          </w:p>
        </w:tc>
      </w:tr>
      <w:tr w:rsidR="007C18E0" w:rsidRPr="007C18E0" w14:paraId="511EB996" w14:textId="77777777" w:rsidTr="00C10A58">
        <w:trPr>
          <w:cantSplit/>
          <w:trHeight w:val="166"/>
          <w:jc w:val="center"/>
        </w:trPr>
        <w:tc>
          <w:tcPr>
            <w:tcW w:w="572" w:type="dxa"/>
          </w:tcPr>
          <w:p w14:paraId="25840D91"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2</w:t>
            </w:r>
          </w:p>
        </w:tc>
        <w:tc>
          <w:tcPr>
            <w:tcW w:w="1082" w:type="dxa"/>
          </w:tcPr>
          <w:p w14:paraId="56093B4E" w14:textId="77777777" w:rsidR="007C18E0" w:rsidRPr="007C18E0" w:rsidRDefault="007C18E0" w:rsidP="007C18E0">
            <w:pPr>
              <w:spacing w:line="240" w:lineRule="auto"/>
              <w:jc w:val="center"/>
              <w:rPr>
                <w:rFonts w:ascii="Times New Roman" w:hAnsi="Times New Roman"/>
                <w:sz w:val="24"/>
                <w:szCs w:val="24"/>
              </w:rPr>
            </w:pPr>
          </w:p>
          <w:p w14:paraId="3B35120D"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07 02 13</w:t>
            </w:r>
          </w:p>
        </w:tc>
        <w:tc>
          <w:tcPr>
            <w:tcW w:w="1842" w:type="dxa"/>
          </w:tcPr>
          <w:p w14:paraId="7E025A14" w14:textId="77777777" w:rsidR="007C18E0" w:rsidRPr="007C18E0" w:rsidRDefault="007C18E0" w:rsidP="007C18E0">
            <w:pPr>
              <w:spacing w:line="240" w:lineRule="auto"/>
              <w:jc w:val="center"/>
              <w:rPr>
                <w:rFonts w:ascii="Times New Roman" w:hAnsi="Times New Roman"/>
                <w:sz w:val="24"/>
                <w:szCs w:val="24"/>
              </w:rPr>
            </w:pPr>
          </w:p>
          <w:p w14:paraId="3B46BDE8"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Отпадъци от пластмаси</w:t>
            </w:r>
          </w:p>
        </w:tc>
        <w:tc>
          <w:tcPr>
            <w:tcW w:w="4536" w:type="dxa"/>
          </w:tcPr>
          <w:p w14:paraId="23F044E0"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538F05D0"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30DEDE7F"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710A711F"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38A29AF0"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1350</w:t>
            </w:r>
          </w:p>
        </w:tc>
      </w:tr>
      <w:tr w:rsidR="007C18E0" w:rsidRPr="007C18E0" w14:paraId="45069263" w14:textId="77777777" w:rsidTr="00C10A58">
        <w:trPr>
          <w:cantSplit/>
          <w:trHeight w:val="166"/>
          <w:jc w:val="center"/>
        </w:trPr>
        <w:tc>
          <w:tcPr>
            <w:tcW w:w="572" w:type="dxa"/>
          </w:tcPr>
          <w:p w14:paraId="22C28583"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lastRenderedPageBreak/>
              <w:t>3</w:t>
            </w:r>
          </w:p>
        </w:tc>
        <w:tc>
          <w:tcPr>
            <w:tcW w:w="1082" w:type="dxa"/>
          </w:tcPr>
          <w:p w14:paraId="1B88BA26" w14:textId="77777777" w:rsidR="007C18E0" w:rsidRPr="007C18E0" w:rsidRDefault="007C18E0" w:rsidP="007C18E0">
            <w:pPr>
              <w:spacing w:line="240" w:lineRule="auto"/>
              <w:jc w:val="center"/>
              <w:rPr>
                <w:rFonts w:ascii="Times New Roman" w:hAnsi="Times New Roman"/>
                <w:sz w:val="24"/>
                <w:szCs w:val="24"/>
              </w:rPr>
            </w:pPr>
          </w:p>
          <w:p w14:paraId="675A0930"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12 01 05</w:t>
            </w:r>
          </w:p>
        </w:tc>
        <w:tc>
          <w:tcPr>
            <w:tcW w:w="1842" w:type="dxa"/>
          </w:tcPr>
          <w:p w14:paraId="041F57EC" w14:textId="77777777" w:rsidR="007C18E0" w:rsidRPr="007C18E0" w:rsidRDefault="007C18E0" w:rsidP="007C18E0">
            <w:pPr>
              <w:spacing w:line="240" w:lineRule="auto"/>
              <w:jc w:val="center"/>
              <w:rPr>
                <w:rFonts w:ascii="Times New Roman" w:hAnsi="Times New Roman"/>
                <w:sz w:val="24"/>
                <w:szCs w:val="24"/>
              </w:rPr>
            </w:pPr>
          </w:p>
          <w:p w14:paraId="417CB846"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Стърготини, стружки и изрезки от пластмаси</w:t>
            </w:r>
          </w:p>
        </w:tc>
        <w:tc>
          <w:tcPr>
            <w:tcW w:w="4536" w:type="dxa"/>
          </w:tcPr>
          <w:p w14:paraId="68B63077"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306E39AC"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0FA7394E"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1D4E1332"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57431EEF"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1350</w:t>
            </w:r>
          </w:p>
        </w:tc>
      </w:tr>
      <w:tr w:rsidR="007C18E0" w:rsidRPr="007C18E0" w14:paraId="11C8267E" w14:textId="77777777" w:rsidTr="00C10A58">
        <w:trPr>
          <w:cantSplit/>
          <w:trHeight w:val="166"/>
          <w:jc w:val="center"/>
        </w:trPr>
        <w:tc>
          <w:tcPr>
            <w:tcW w:w="572" w:type="dxa"/>
          </w:tcPr>
          <w:p w14:paraId="282AB875"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4</w:t>
            </w:r>
          </w:p>
        </w:tc>
        <w:tc>
          <w:tcPr>
            <w:tcW w:w="1082" w:type="dxa"/>
          </w:tcPr>
          <w:p w14:paraId="09F327D7" w14:textId="77777777" w:rsidR="007C18E0" w:rsidRPr="007C18E0" w:rsidRDefault="007C18E0" w:rsidP="007C18E0">
            <w:pPr>
              <w:spacing w:line="240" w:lineRule="auto"/>
              <w:jc w:val="center"/>
              <w:rPr>
                <w:rFonts w:ascii="Times New Roman" w:hAnsi="Times New Roman"/>
                <w:sz w:val="24"/>
                <w:szCs w:val="24"/>
                <w:lang w:val="en-GB"/>
              </w:rPr>
            </w:pPr>
            <w:r w:rsidRPr="007C18E0">
              <w:rPr>
                <w:rFonts w:ascii="Times New Roman" w:hAnsi="Times New Roman"/>
                <w:sz w:val="24"/>
                <w:szCs w:val="24"/>
                <w:lang w:val="en-GB"/>
              </w:rPr>
              <w:t>15 01 02</w:t>
            </w:r>
          </w:p>
        </w:tc>
        <w:tc>
          <w:tcPr>
            <w:tcW w:w="1842" w:type="dxa"/>
          </w:tcPr>
          <w:p w14:paraId="504C1395" w14:textId="77777777" w:rsidR="007C18E0" w:rsidRPr="007C18E0" w:rsidRDefault="007C18E0" w:rsidP="007C18E0">
            <w:pPr>
              <w:spacing w:line="240" w:lineRule="auto"/>
              <w:jc w:val="center"/>
              <w:rPr>
                <w:rFonts w:ascii="Times New Roman" w:hAnsi="Times New Roman"/>
                <w:sz w:val="24"/>
                <w:szCs w:val="24"/>
                <w:lang w:val="en-GB"/>
              </w:rPr>
            </w:pPr>
            <w:r w:rsidRPr="007C18E0">
              <w:rPr>
                <w:rFonts w:ascii="Times New Roman" w:hAnsi="Times New Roman"/>
                <w:sz w:val="24"/>
                <w:szCs w:val="24"/>
                <w:lang w:val="en-GB"/>
              </w:rPr>
              <w:t>Пластмасови опаковки</w:t>
            </w:r>
          </w:p>
        </w:tc>
        <w:tc>
          <w:tcPr>
            <w:tcW w:w="4536" w:type="dxa"/>
          </w:tcPr>
          <w:p w14:paraId="119828FA"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1568BD3D"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6E308C66"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57870A95"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72ADD4C3"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12700</w:t>
            </w:r>
          </w:p>
        </w:tc>
      </w:tr>
      <w:tr w:rsidR="007C18E0" w:rsidRPr="007C18E0" w14:paraId="5EF7ECA8" w14:textId="77777777" w:rsidTr="00C10A58">
        <w:trPr>
          <w:cantSplit/>
          <w:trHeight w:val="166"/>
          <w:jc w:val="center"/>
        </w:trPr>
        <w:tc>
          <w:tcPr>
            <w:tcW w:w="572" w:type="dxa"/>
          </w:tcPr>
          <w:p w14:paraId="467967BF"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5</w:t>
            </w:r>
          </w:p>
        </w:tc>
        <w:tc>
          <w:tcPr>
            <w:tcW w:w="1082" w:type="dxa"/>
          </w:tcPr>
          <w:p w14:paraId="3A8DD82A" w14:textId="77777777" w:rsidR="007C18E0" w:rsidRPr="007C18E0" w:rsidRDefault="007C18E0" w:rsidP="007C18E0">
            <w:pPr>
              <w:spacing w:line="240" w:lineRule="auto"/>
              <w:jc w:val="center"/>
              <w:rPr>
                <w:rFonts w:ascii="Times New Roman" w:hAnsi="Times New Roman"/>
                <w:sz w:val="24"/>
                <w:szCs w:val="24"/>
              </w:rPr>
            </w:pPr>
          </w:p>
          <w:p w14:paraId="6EAA8B90"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lang w:val="en-GB"/>
              </w:rPr>
              <w:t>16</w:t>
            </w:r>
            <w:r w:rsidRPr="007C18E0">
              <w:rPr>
                <w:rFonts w:ascii="Times New Roman" w:hAnsi="Times New Roman"/>
                <w:sz w:val="24"/>
                <w:szCs w:val="24"/>
              </w:rPr>
              <w:t xml:space="preserve"> </w:t>
            </w:r>
            <w:r w:rsidRPr="007C18E0">
              <w:rPr>
                <w:rFonts w:ascii="Times New Roman" w:hAnsi="Times New Roman"/>
                <w:sz w:val="24"/>
                <w:szCs w:val="24"/>
                <w:lang w:val="en-GB"/>
              </w:rPr>
              <w:t>01</w:t>
            </w:r>
            <w:r w:rsidRPr="007C18E0">
              <w:rPr>
                <w:rFonts w:ascii="Times New Roman" w:hAnsi="Times New Roman"/>
                <w:sz w:val="24"/>
                <w:szCs w:val="24"/>
              </w:rPr>
              <w:t xml:space="preserve"> </w:t>
            </w:r>
            <w:r w:rsidRPr="007C18E0">
              <w:rPr>
                <w:rFonts w:ascii="Times New Roman" w:hAnsi="Times New Roman"/>
                <w:sz w:val="24"/>
                <w:szCs w:val="24"/>
                <w:lang w:val="en-GB"/>
              </w:rPr>
              <w:t>19</w:t>
            </w:r>
          </w:p>
        </w:tc>
        <w:tc>
          <w:tcPr>
            <w:tcW w:w="1842" w:type="dxa"/>
          </w:tcPr>
          <w:p w14:paraId="1FB8F805" w14:textId="77777777" w:rsidR="007C18E0" w:rsidRPr="007C18E0" w:rsidRDefault="007C18E0" w:rsidP="007C18E0">
            <w:pPr>
              <w:spacing w:line="240" w:lineRule="auto"/>
              <w:jc w:val="center"/>
              <w:rPr>
                <w:rFonts w:ascii="Times New Roman" w:hAnsi="Times New Roman"/>
                <w:sz w:val="24"/>
                <w:szCs w:val="24"/>
              </w:rPr>
            </w:pPr>
          </w:p>
          <w:p w14:paraId="160F9017"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Пластмаси</w:t>
            </w:r>
          </w:p>
        </w:tc>
        <w:tc>
          <w:tcPr>
            <w:tcW w:w="4536" w:type="dxa"/>
          </w:tcPr>
          <w:p w14:paraId="6E1785A3"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176EC2C4"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0F32991F"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2328EB6B"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73DC2157"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100</w:t>
            </w:r>
          </w:p>
        </w:tc>
      </w:tr>
      <w:tr w:rsidR="007C18E0" w:rsidRPr="007C18E0" w14:paraId="790A6D35" w14:textId="77777777" w:rsidTr="00C10A58">
        <w:trPr>
          <w:cantSplit/>
          <w:trHeight w:val="166"/>
          <w:jc w:val="center"/>
        </w:trPr>
        <w:tc>
          <w:tcPr>
            <w:tcW w:w="572" w:type="dxa"/>
          </w:tcPr>
          <w:p w14:paraId="683ED227"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lastRenderedPageBreak/>
              <w:t>6</w:t>
            </w:r>
          </w:p>
        </w:tc>
        <w:tc>
          <w:tcPr>
            <w:tcW w:w="1082" w:type="dxa"/>
          </w:tcPr>
          <w:p w14:paraId="4D111C4D" w14:textId="77777777" w:rsidR="007C18E0" w:rsidRPr="007C18E0" w:rsidRDefault="007C18E0" w:rsidP="007C18E0">
            <w:pPr>
              <w:spacing w:line="240" w:lineRule="auto"/>
              <w:jc w:val="center"/>
              <w:rPr>
                <w:rFonts w:ascii="Times New Roman" w:hAnsi="Times New Roman"/>
                <w:sz w:val="24"/>
                <w:szCs w:val="24"/>
                <w:lang w:val="en-GB"/>
              </w:rPr>
            </w:pPr>
            <w:r w:rsidRPr="007C18E0">
              <w:rPr>
                <w:rFonts w:ascii="Times New Roman" w:hAnsi="Times New Roman"/>
                <w:sz w:val="24"/>
                <w:szCs w:val="24"/>
                <w:lang w:val="en-GB"/>
              </w:rPr>
              <w:t>17 02 03</w:t>
            </w:r>
          </w:p>
        </w:tc>
        <w:tc>
          <w:tcPr>
            <w:tcW w:w="1842" w:type="dxa"/>
          </w:tcPr>
          <w:p w14:paraId="247792A9" w14:textId="77777777" w:rsidR="007C18E0" w:rsidRPr="007C18E0" w:rsidRDefault="007C18E0" w:rsidP="007C18E0">
            <w:pPr>
              <w:spacing w:line="240" w:lineRule="auto"/>
              <w:jc w:val="center"/>
              <w:rPr>
                <w:rFonts w:ascii="Times New Roman" w:hAnsi="Times New Roman"/>
                <w:sz w:val="24"/>
                <w:szCs w:val="24"/>
                <w:lang w:val="en-GB"/>
              </w:rPr>
            </w:pPr>
            <w:r w:rsidRPr="007C18E0">
              <w:rPr>
                <w:rFonts w:ascii="Times New Roman" w:hAnsi="Times New Roman"/>
                <w:sz w:val="24"/>
                <w:szCs w:val="24"/>
                <w:lang w:val="en-GB"/>
              </w:rPr>
              <w:t>Пластмаса</w:t>
            </w:r>
          </w:p>
        </w:tc>
        <w:tc>
          <w:tcPr>
            <w:tcW w:w="4536" w:type="dxa"/>
          </w:tcPr>
          <w:p w14:paraId="1A422B53"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7784BF07"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3AA1725E"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5EAD5FAE"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3C3C86C1"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120</w:t>
            </w:r>
          </w:p>
        </w:tc>
      </w:tr>
      <w:tr w:rsidR="007C18E0" w:rsidRPr="007C18E0" w14:paraId="2847F008" w14:textId="77777777" w:rsidTr="00C10A58">
        <w:trPr>
          <w:cantSplit/>
          <w:trHeight w:val="166"/>
          <w:jc w:val="center"/>
        </w:trPr>
        <w:tc>
          <w:tcPr>
            <w:tcW w:w="572" w:type="dxa"/>
          </w:tcPr>
          <w:p w14:paraId="200C74F4"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7</w:t>
            </w:r>
          </w:p>
        </w:tc>
        <w:tc>
          <w:tcPr>
            <w:tcW w:w="1082" w:type="dxa"/>
          </w:tcPr>
          <w:p w14:paraId="18EF814C"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19 12 04</w:t>
            </w:r>
          </w:p>
        </w:tc>
        <w:tc>
          <w:tcPr>
            <w:tcW w:w="1842" w:type="dxa"/>
          </w:tcPr>
          <w:p w14:paraId="373FED1E"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Пластмаса и каучук</w:t>
            </w:r>
          </w:p>
        </w:tc>
        <w:tc>
          <w:tcPr>
            <w:tcW w:w="4536" w:type="dxa"/>
          </w:tcPr>
          <w:p w14:paraId="2A786DB1"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6914F850"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64870D2C"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2C113158"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2A9EC713"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12740</w:t>
            </w:r>
          </w:p>
        </w:tc>
      </w:tr>
      <w:tr w:rsidR="007C18E0" w:rsidRPr="007C18E0" w14:paraId="6FA25FC1" w14:textId="77777777" w:rsidTr="00C10A58">
        <w:trPr>
          <w:cantSplit/>
          <w:trHeight w:val="85"/>
          <w:jc w:val="center"/>
        </w:trPr>
        <w:tc>
          <w:tcPr>
            <w:tcW w:w="572" w:type="dxa"/>
          </w:tcPr>
          <w:p w14:paraId="6AD02B5C" w14:textId="77777777" w:rsidR="007C18E0" w:rsidRPr="007C18E0" w:rsidRDefault="007C18E0" w:rsidP="007C18E0">
            <w:pPr>
              <w:spacing w:line="240" w:lineRule="auto"/>
              <w:jc w:val="center"/>
              <w:rPr>
                <w:rFonts w:ascii="Times New Roman" w:hAnsi="Times New Roman"/>
                <w:b/>
                <w:bCs/>
                <w:sz w:val="24"/>
                <w:szCs w:val="24"/>
              </w:rPr>
            </w:pPr>
            <w:r w:rsidRPr="007C18E0">
              <w:rPr>
                <w:rFonts w:ascii="Times New Roman" w:hAnsi="Times New Roman"/>
                <w:b/>
                <w:bCs/>
                <w:sz w:val="24"/>
                <w:szCs w:val="24"/>
              </w:rPr>
              <w:t>8</w:t>
            </w:r>
          </w:p>
        </w:tc>
        <w:tc>
          <w:tcPr>
            <w:tcW w:w="1082" w:type="dxa"/>
          </w:tcPr>
          <w:p w14:paraId="4F1C5B10"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20 01 39</w:t>
            </w:r>
          </w:p>
        </w:tc>
        <w:tc>
          <w:tcPr>
            <w:tcW w:w="1842" w:type="dxa"/>
          </w:tcPr>
          <w:p w14:paraId="0DDE4B5C"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Пластмаси</w:t>
            </w:r>
          </w:p>
        </w:tc>
        <w:tc>
          <w:tcPr>
            <w:tcW w:w="4536" w:type="dxa"/>
          </w:tcPr>
          <w:p w14:paraId="23FDB408"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b/>
                <w:sz w:val="24"/>
                <w:szCs w:val="24"/>
                <w:lang w:val="en-GB"/>
              </w:rPr>
              <w:t>R</w:t>
            </w:r>
            <w:r w:rsidRPr="007C18E0">
              <w:rPr>
                <w:rFonts w:ascii="Times New Roman" w:hAnsi="Times New Roman"/>
                <w:b/>
                <w:sz w:val="24"/>
                <w:szCs w:val="24"/>
                <w:lang w:val="ru-RU"/>
              </w:rPr>
              <w:t>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Рециклиране/възстановяване на органични вещества, които не са използвани като разтворители </w:t>
            </w:r>
            <w:r w:rsidRPr="007C18E0">
              <w:rPr>
                <w:rFonts w:ascii="Times New Roman" w:hAnsi="Times New Roman"/>
                <w:sz w:val="24"/>
                <w:szCs w:val="24"/>
                <w:lang w:val="ru-RU"/>
              </w:rPr>
              <w:t>;</w:t>
            </w:r>
          </w:p>
          <w:p w14:paraId="56F065CE" w14:textId="77777777" w:rsidR="007C18E0" w:rsidRPr="007C18E0" w:rsidRDefault="007C18E0" w:rsidP="007C18E0">
            <w:pPr>
              <w:spacing w:after="0" w:line="240" w:lineRule="auto"/>
              <w:jc w:val="center"/>
              <w:rPr>
                <w:rFonts w:ascii="Times New Roman" w:hAnsi="Times New Roman"/>
                <w:sz w:val="24"/>
                <w:szCs w:val="24"/>
                <w:shd w:val="clear" w:color="auto" w:fill="FEFEFE"/>
              </w:rPr>
            </w:pPr>
            <w:r w:rsidRPr="007C18E0">
              <w:rPr>
                <w:rFonts w:ascii="Times New Roman" w:hAnsi="Times New Roman"/>
                <w:b/>
                <w:sz w:val="24"/>
                <w:szCs w:val="24"/>
                <w:lang w:val="en-GB"/>
              </w:rPr>
              <w:t>R</w:t>
            </w:r>
            <w:r w:rsidRPr="007C18E0">
              <w:rPr>
                <w:rFonts w:ascii="Times New Roman" w:hAnsi="Times New Roman"/>
                <w:b/>
                <w:sz w:val="24"/>
                <w:szCs w:val="24"/>
                <w:lang w:val="ru-RU"/>
              </w:rPr>
              <w:t>12</w:t>
            </w:r>
            <w:r w:rsidRPr="007C18E0">
              <w:rPr>
                <w:rFonts w:ascii="Times New Roman" w:hAnsi="Times New Roman"/>
                <w:sz w:val="24"/>
                <w:szCs w:val="24"/>
                <w:lang w:val="ru-RU"/>
              </w:rPr>
              <w:t xml:space="preserve"> – </w:t>
            </w:r>
            <w:r w:rsidRPr="007C18E0">
              <w:rPr>
                <w:rFonts w:ascii="Times New Roman" w:hAnsi="Times New Roman"/>
                <w:sz w:val="24"/>
                <w:szCs w:val="24"/>
                <w:shd w:val="clear" w:color="auto" w:fill="FEFEFE"/>
              </w:rPr>
              <w:t>Размяна на отпадъци за подлагане на някоя от дейностите с кодове R 1 - R 11</w:t>
            </w:r>
          </w:p>
          <w:p w14:paraId="5F7E73F0" w14:textId="77777777" w:rsidR="007C18E0" w:rsidRPr="007C18E0" w:rsidRDefault="007C18E0" w:rsidP="007C18E0">
            <w:pPr>
              <w:spacing w:after="0" w:line="240" w:lineRule="auto"/>
              <w:jc w:val="center"/>
              <w:rPr>
                <w:rFonts w:ascii="Times New Roman" w:hAnsi="Times New Roman"/>
                <w:sz w:val="24"/>
                <w:szCs w:val="24"/>
                <w:lang w:val="ru-RU"/>
              </w:rPr>
            </w:pPr>
            <w:r w:rsidRPr="007C18E0">
              <w:rPr>
                <w:rFonts w:ascii="Times New Roman" w:hAnsi="Times New Roman"/>
                <w:sz w:val="24"/>
                <w:szCs w:val="24"/>
                <w:shd w:val="clear" w:color="auto" w:fill="FEFEFE"/>
              </w:rPr>
              <w:t>/</w:t>
            </w:r>
            <w:r w:rsidRPr="007C18E0">
              <w:rPr>
                <w:rFonts w:ascii="Times New Roman" w:hAnsi="Times New Roman"/>
                <w:sz w:val="24"/>
                <w:szCs w:val="24"/>
                <w:lang w:val="ru-RU"/>
              </w:rPr>
              <w:t xml:space="preserve">предв. обр. – </w:t>
            </w:r>
            <w:r w:rsidRPr="007C18E0">
              <w:rPr>
                <w:rFonts w:ascii="Times New Roman" w:hAnsi="Times New Roman"/>
                <w:sz w:val="24"/>
                <w:szCs w:val="24"/>
              </w:rPr>
              <w:t>сортиране; разделяне; прегрупиране; преопаковане; уплътняване/балиране</w:t>
            </w:r>
            <w:r w:rsidRPr="007C18E0">
              <w:rPr>
                <w:rFonts w:ascii="Times New Roman" w:hAnsi="Times New Roman"/>
                <w:bCs/>
                <w:sz w:val="24"/>
                <w:szCs w:val="24"/>
                <w:lang w:eastAsia="bg-BG" w:bidi="as-IN"/>
              </w:rPr>
              <w:t xml:space="preserve"> и </w:t>
            </w:r>
            <w:r w:rsidRPr="007C18E0">
              <w:rPr>
                <w:rFonts w:ascii="Times New Roman" w:hAnsi="Times New Roman"/>
                <w:sz w:val="24"/>
                <w:szCs w:val="24"/>
              </w:rPr>
              <w:t>смилане</w:t>
            </w:r>
            <w:r w:rsidRPr="007C18E0">
              <w:rPr>
                <w:rFonts w:ascii="Times New Roman" w:hAnsi="Times New Roman"/>
                <w:sz w:val="24"/>
                <w:szCs w:val="24"/>
                <w:lang w:val="ru-RU"/>
              </w:rPr>
              <w:t xml:space="preserve"> /;</w:t>
            </w:r>
          </w:p>
          <w:p w14:paraId="1132B1CE" w14:textId="77777777" w:rsidR="007C18E0" w:rsidRPr="007C18E0" w:rsidRDefault="007C18E0" w:rsidP="007C18E0">
            <w:pPr>
              <w:spacing w:after="0" w:line="240" w:lineRule="auto"/>
              <w:jc w:val="center"/>
              <w:rPr>
                <w:rFonts w:ascii="Times New Roman" w:hAnsi="Times New Roman"/>
                <w:sz w:val="24"/>
                <w:szCs w:val="24"/>
              </w:rPr>
            </w:pPr>
            <w:r w:rsidRPr="007C18E0">
              <w:rPr>
                <w:rFonts w:ascii="Times New Roman" w:hAnsi="Times New Roman"/>
                <w:b/>
                <w:sz w:val="24"/>
                <w:szCs w:val="24"/>
                <w:lang w:val="en-GB"/>
              </w:rPr>
              <w:t>R</w:t>
            </w:r>
            <w:r w:rsidRPr="007C18E0">
              <w:rPr>
                <w:rFonts w:ascii="Times New Roman" w:hAnsi="Times New Roman"/>
                <w:b/>
                <w:sz w:val="24"/>
                <w:szCs w:val="24"/>
                <w:lang w:val="ru-RU"/>
              </w:rPr>
              <w:t>13</w:t>
            </w:r>
            <w:r w:rsidRPr="007C18E0">
              <w:rPr>
                <w:rFonts w:ascii="Times New Roman" w:hAnsi="Times New Roman"/>
                <w:sz w:val="24"/>
                <w:szCs w:val="24"/>
                <w:lang w:val="ru-RU"/>
              </w:rPr>
              <w:t xml:space="preserve">- </w:t>
            </w:r>
            <w:r w:rsidRPr="007C18E0">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14:paraId="60DBE9BA" w14:textId="77777777" w:rsidR="007C18E0" w:rsidRPr="007C18E0" w:rsidRDefault="007C18E0" w:rsidP="007C18E0">
            <w:pPr>
              <w:spacing w:line="240" w:lineRule="auto"/>
              <w:jc w:val="center"/>
              <w:rPr>
                <w:rFonts w:ascii="Times New Roman" w:hAnsi="Times New Roman"/>
                <w:sz w:val="24"/>
                <w:szCs w:val="24"/>
              </w:rPr>
            </w:pPr>
            <w:r w:rsidRPr="007C18E0">
              <w:rPr>
                <w:rFonts w:ascii="Times New Roman" w:hAnsi="Times New Roman"/>
                <w:sz w:val="24"/>
                <w:szCs w:val="24"/>
              </w:rPr>
              <w:t>100</w:t>
            </w:r>
          </w:p>
        </w:tc>
      </w:tr>
    </w:tbl>
    <w:p w14:paraId="4340717D" w14:textId="77777777" w:rsidR="007C18E0" w:rsidRPr="007C18E0" w:rsidRDefault="007C18E0" w:rsidP="007C18E0">
      <w:pPr>
        <w:tabs>
          <w:tab w:val="right" w:leader="dot" w:pos="4394"/>
        </w:tabs>
        <w:spacing w:before="100" w:beforeAutospacing="1" w:after="100" w:afterAutospacing="1" w:line="240" w:lineRule="auto"/>
        <w:jc w:val="both"/>
        <w:textAlignment w:val="center"/>
        <w:rPr>
          <w:rFonts w:ascii="Times New Roman" w:hAnsi="Times New Roman"/>
          <w:sz w:val="24"/>
          <w:szCs w:val="24"/>
          <w:shd w:val="clear" w:color="auto" w:fill="FEFEFE"/>
        </w:rPr>
      </w:pPr>
      <w:r w:rsidRPr="007C18E0">
        <w:rPr>
          <w:rFonts w:ascii="Times New Roman" w:hAnsi="Times New Roman"/>
          <w:sz w:val="24"/>
          <w:szCs w:val="24"/>
        </w:rPr>
        <w:t>Дейностите събиране, предварителна обработка на</w:t>
      </w:r>
      <w:r w:rsidRPr="007C18E0">
        <w:rPr>
          <w:rFonts w:ascii="Times New Roman" w:hAnsi="Times New Roman"/>
          <w:sz w:val="24"/>
          <w:szCs w:val="24"/>
          <w:lang w:val="en-US"/>
        </w:rPr>
        <w:t xml:space="preserve"> твърди</w:t>
      </w:r>
      <w:r w:rsidRPr="007C18E0">
        <w:rPr>
          <w:rFonts w:ascii="Times New Roman" w:hAnsi="Times New Roman"/>
          <w:sz w:val="24"/>
          <w:szCs w:val="24"/>
        </w:rPr>
        <w:t xml:space="preserve"> пластмасови отпадъци /</w:t>
      </w:r>
      <w:r w:rsidRPr="007C18E0">
        <w:rPr>
          <w:rFonts w:ascii="Times New Roman" w:hAnsi="Times New Roman"/>
          <w:i/>
          <w:sz w:val="24"/>
          <w:szCs w:val="24"/>
          <w:lang w:val="en-US"/>
        </w:rPr>
        <w:t>ABS</w:t>
      </w:r>
      <w:r w:rsidRPr="007C18E0">
        <w:rPr>
          <w:rFonts w:ascii="Times New Roman" w:hAnsi="Times New Roman"/>
          <w:sz w:val="24"/>
          <w:szCs w:val="24"/>
          <w:lang w:val="en-US"/>
        </w:rPr>
        <w:t>,</w:t>
      </w:r>
      <w:r w:rsidRPr="007C18E0">
        <w:rPr>
          <w:rFonts w:ascii="Times New Roman" w:hAnsi="Times New Roman"/>
          <w:sz w:val="24"/>
          <w:szCs w:val="24"/>
        </w:rPr>
        <w:t xml:space="preserve"> </w:t>
      </w:r>
      <w:r w:rsidRPr="007C18E0">
        <w:rPr>
          <w:rFonts w:ascii="Times New Roman" w:hAnsi="Times New Roman"/>
          <w:i/>
          <w:sz w:val="24"/>
          <w:szCs w:val="24"/>
        </w:rPr>
        <w:t xml:space="preserve">полиетилен, полипропилен, полистирол и др./ </w:t>
      </w:r>
      <w:r w:rsidRPr="007C18E0">
        <w:rPr>
          <w:rFonts w:ascii="Times New Roman" w:hAnsi="Times New Roman"/>
          <w:sz w:val="24"/>
          <w:szCs w:val="24"/>
        </w:rPr>
        <w:t>са разчетени</w:t>
      </w:r>
      <w:r w:rsidRPr="007C18E0">
        <w:rPr>
          <w:rFonts w:ascii="Times New Roman" w:hAnsi="Times New Roman"/>
          <w:i/>
          <w:sz w:val="24"/>
          <w:szCs w:val="24"/>
        </w:rPr>
        <w:t xml:space="preserve"> </w:t>
      </w:r>
      <w:r w:rsidRPr="007C18E0">
        <w:rPr>
          <w:rFonts w:ascii="Times New Roman" w:hAnsi="Times New Roman"/>
          <w:sz w:val="24"/>
          <w:szCs w:val="24"/>
        </w:rPr>
        <w:t>за непрекъснат технологичен процес</w:t>
      </w:r>
      <w:r w:rsidRPr="007C18E0">
        <w:rPr>
          <w:rFonts w:ascii="Times New Roman" w:hAnsi="Times New Roman"/>
          <w:sz w:val="24"/>
          <w:szCs w:val="24"/>
          <w:lang w:val="en-US"/>
        </w:rPr>
        <w:t>,</w:t>
      </w:r>
      <w:r w:rsidRPr="007C18E0">
        <w:rPr>
          <w:rFonts w:ascii="Times New Roman" w:hAnsi="Times New Roman"/>
          <w:sz w:val="24"/>
          <w:szCs w:val="24"/>
        </w:rPr>
        <w:t xml:space="preserve"> при трисменен режим на работа, </w:t>
      </w:r>
      <w:r w:rsidRPr="007C18E0">
        <w:rPr>
          <w:rFonts w:ascii="Times New Roman" w:hAnsi="Times New Roman"/>
          <w:sz w:val="24"/>
          <w:szCs w:val="24"/>
          <w:lang w:val="en-US"/>
        </w:rPr>
        <w:t xml:space="preserve">като </w:t>
      </w:r>
      <w:r w:rsidRPr="007C18E0">
        <w:rPr>
          <w:rFonts w:ascii="Times New Roman" w:hAnsi="Times New Roman"/>
          <w:sz w:val="24"/>
          <w:szCs w:val="24"/>
        </w:rPr>
        <w:t>прогнозния общ капацитет на преработваните отпадъци при този режим на работа е около 78</w:t>
      </w:r>
      <w:r w:rsidRPr="007C18E0">
        <w:rPr>
          <w:rFonts w:ascii="Times New Roman" w:hAnsi="Times New Roman"/>
          <w:sz w:val="24"/>
          <w:szCs w:val="24"/>
          <w:lang w:val="en-US"/>
        </w:rPr>
        <w:t>.</w:t>
      </w:r>
      <w:r w:rsidRPr="007C18E0">
        <w:rPr>
          <w:rFonts w:ascii="Times New Roman" w:hAnsi="Times New Roman"/>
          <w:sz w:val="24"/>
          <w:szCs w:val="24"/>
        </w:rPr>
        <w:t>250 тона за денонощие –</w:t>
      </w:r>
      <w:r w:rsidRPr="007C18E0">
        <w:rPr>
          <w:rFonts w:ascii="Times New Roman" w:hAnsi="Times New Roman"/>
          <w:sz w:val="24"/>
          <w:szCs w:val="24"/>
        </w:rPr>
        <w:lastRenderedPageBreak/>
        <w:t xml:space="preserve">максимално  </w:t>
      </w:r>
      <w:bookmarkStart w:id="1" w:name="_Hlk98234757"/>
      <w:r w:rsidRPr="007C18E0">
        <w:rPr>
          <w:rFonts w:ascii="Times New Roman" w:hAnsi="Times New Roman"/>
          <w:sz w:val="24"/>
          <w:szCs w:val="24"/>
        </w:rPr>
        <w:t xml:space="preserve">28560 </w:t>
      </w:r>
      <w:bookmarkEnd w:id="1"/>
      <w:r w:rsidRPr="007C18E0">
        <w:rPr>
          <w:rFonts w:ascii="Times New Roman" w:hAnsi="Times New Roman"/>
          <w:sz w:val="24"/>
          <w:szCs w:val="24"/>
        </w:rPr>
        <w:t>тона на година. Добавянето на нова дейност - рециклиране на</w:t>
      </w:r>
      <w:r w:rsidRPr="007C18E0">
        <w:rPr>
          <w:rFonts w:ascii="Times New Roman" w:hAnsi="Times New Roman"/>
          <w:sz w:val="24"/>
          <w:szCs w:val="24"/>
          <w:lang w:val="en-US"/>
        </w:rPr>
        <w:t xml:space="preserve"> </w:t>
      </w:r>
      <w:r w:rsidRPr="007C18E0">
        <w:rPr>
          <w:rFonts w:ascii="Times New Roman" w:hAnsi="Times New Roman"/>
          <w:sz w:val="24"/>
          <w:szCs w:val="24"/>
        </w:rPr>
        <w:t>отпадъци от пластмаса, не е свързано с увеличаване количествата на разрешените вече отпадъци.</w:t>
      </w:r>
    </w:p>
    <w:p w14:paraId="1A4EA45A" w14:textId="77777777" w:rsidR="007C18E0" w:rsidRPr="007C18E0" w:rsidRDefault="007C18E0" w:rsidP="007C18E0">
      <w:pPr>
        <w:spacing w:line="240" w:lineRule="auto"/>
        <w:ind w:firstLine="708"/>
        <w:jc w:val="both"/>
        <w:rPr>
          <w:rFonts w:ascii="Times New Roman" w:hAnsi="Times New Roman"/>
          <w:sz w:val="24"/>
          <w:szCs w:val="24"/>
          <w:lang w:val="en-US"/>
        </w:rPr>
      </w:pPr>
      <w:r w:rsidRPr="007C18E0">
        <w:rPr>
          <w:rFonts w:ascii="Times New Roman" w:hAnsi="Times New Roman"/>
          <w:sz w:val="24"/>
          <w:szCs w:val="24"/>
        </w:rPr>
        <w:t>Посочените дейности с отпадъци ще се извършват в следната технологична последователност:</w:t>
      </w:r>
    </w:p>
    <w:p w14:paraId="5603BF4D" w14:textId="77777777" w:rsidR="007C18E0" w:rsidRPr="007C18E0" w:rsidRDefault="007C18E0" w:rsidP="007C18E0">
      <w:pPr>
        <w:spacing w:line="240" w:lineRule="auto"/>
        <w:ind w:firstLine="708"/>
        <w:jc w:val="both"/>
        <w:rPr>
          <w:rFonts w:ascii="Times New Roman" w:hAnsi="Times New Roman"/>
          <w:sz w:val="24"/>
          <w:szCs w:val="24"/>
        </w:rPr>
      </w:pPr>
      <w:r w:rsidRPr="007C18E0">
        <w:rPr>
          <w:rFonts w:ascii="Times New Roman" w:hAnsi="Times New Roman"/>
          <w:sz w:val="24"/>
          <w:szCs w:val="24"/>
          <w:lang w:val="en-US"/>
        </w:rPr>
        <w:t>-</w:t>
      </w:r>
      <w:r w:rsidRPr="007C18E0">
        <w:rPr>
          <w:rFonts w:ascii="Times New Roman" w:hAnsi="Times New Roman"/>
          <w:sz w:val="24"/>
          <w:szCs w:val="24"/>
        </w:rPr>
        <w:t xml:space="preserve">Постъпилите на площадката пластмасови отпадъци, в зависимост от вида им се складират разделно  на  достатъчно разстояние </w:t>
      </w:r>
      <w:r w:rsidRPr="007C18E0">
        <w:rPr>
          <w:rFonts w:ascii="Times New Roman" w:hAnsi="Times New Roman"/>
          <w:sz w:val="24"/>
          <w:szCs w:val="24"/>
          <w:lang w:val="sq-AL"/>
        </w:rPr>
        <w:t>едни от други</w:t>
      </w:r>
      <w:r w:rsidRPr="007C18E0">
        <w:rPr>
          <w:rFonts w:ascii="Times New Roman" w:hAnsi="Times New Roman"/>
          <w:sz w:val="24"/>
          <w:szCs w:val="24"/>
        </w:rPr>
        <w:t xml:space="preserve"> с цел недопускане на смесване по между им.</w:t>
      </w:r>
    </w:p>
    <w:p w14:paraId="68CEC60F" w14:textId="77777777" w:rsidR="007C18E0" w:rsidRPr="007C18E0" w:rsidRDefault="007C18E0" w:rsidP="007C18E0">
      <w:pPr>
        <w:tabs>
          <w:tab w:val="num" w:pos="1418"/>
        </w:tabs>
        <w:spacing w:line="240" w:lineRule="auto"/>
        <w:ind w:firstLine="708"/>
        <w:jc w:val="both"/>
        <w:rPr>
          <w:rFonts w:ascii="Times New Roman" w:hAnsi="Times New Roman"/>
          <w:sz w:val="24"/>
          <w:szCs w:val="24"/>
        </w:rPr>
      </w:pPr>
      <w:r w:rsidRPr="007C18E0">
        <w:rPr>
          <w:rFonts w:ascii="Times New Roman" w:hAnsi="Times New Roman"/>
          <w:sz w:val="24"/>
          <w:szCs w:val="24"/>
          <w:lang w:val="en-US"/>
        </w:rPr>
        <w:t>-</w:t>
      </w:r>
      <w:r w:rsidRPr="007C18E0">
        <w:rPr>
          <w:rFonts w:ascii="Times New Roman" w:hAnsi="Times New Roman"/>
          <w:sz w:val="24"/>
          <w:szCs w:val="24"/>
        </w:rPr>
        <w:t>Обособена е зона за подготовка преди последваща преработка:</w:t>
      </w:r>
    </w:p>
    <w:p w14:paraId="5F912C87" w14:textId="77777777" w:rsidR="007C18E0" w:rsidRPr="007C18E0" w:rsidRDefault="007C18E0" w:rsidP="007C18E0">
      <w:pPr>
        <w:tabs>
          <w:tab w:val="num" w:pos="1418"/>
        </w:tabs>
        <w:spacing w:line="240" w:lineRule="auto"/>
        <w:ind w:firstLine="708"/>
        <w:jc w:val="both"/>
        <w:rPr>
          <w:rFonts w:ascii="Times New Roman" w:hAnsi="Times New Roman"/>
          <w:b/>
          <w:i/>
          <w:sz w:val="24"/>
          <w:szCs w:val="24"/>
        </w:rPr>
      </w:pPr>
      <w:r w:rsidRPr="007C18E0">
        <w:rPr>
          <w:rFonts w:ascii="Times New Roman" w:hAnsi="Times New Roman"/>
          <w:sz w:val="24"/>
          <w:szCs w:val="24"/>
          <w:lang w:val="en-US"/>
        </w:rPr>
        <w:t xml:space="preserve"> </w:t>
      </w:r>
      <w:r w:rsidRPr="007C18E0">
        <w:rPr>
          <w:rFonts w:ascii="Times New Roman" w:hAnsi="Times New Roman"/>
          <w:b/>
          <w:i/>
          <w:sz w:val="24"/>
          <w:szCs w:val="24"/>
        </w:rPr>
        <w:t>Сортиране, разделяне, прегрупиране; преопаковане на отпадъчния материал</w:t>
      </w:r>
      <w:r w:rsidRPr="007C18E0">
        <w:rPr>
          <w:rFonts w:ascii="Times New Roman" w:hAnsi="Times New Roman"/>
          <w:sz w:val="24"/>
          <w:szCs w:val="24"/>
        </w:rPr>
        <w:t xml:space="preserve">: операциите обхващат всички постъпили на площадката пластмасови отпадъци, включително и тези преминали веднъж през процес на механично третиране-балиране. Ще се извършват ръчно от квалифициран персонал  и целят </w:t>
      </w:r>
      <w:r w:rsidRPr="007C18E0">
        <w:rPr>
          <w:rFonts w:ascii="Times New Roman" w:hAnsi="Times New Roman"/>
          <w:noProof/>
          <w:sz w:val="24"/>
          <w:szCs w:val="24"/>
        </w:rPr>
        <w:t xml:space="preserve">разделянето им в зависимост от техния произход, вид, състав и свойства, което ще </w:t>
      </w:r>
      <w:r w:rsidRPr="007C18E0">
        <w:rPr>
          <w:rFonts w:ascii="Times New Roman" w:hAnsi="Times New Roman"/>
          <w:sz w:val="24"/>
          <w:szCs w:val="24"/>
        </w:rPr>
        <w:t xml:space="preserve"> улесни  и подготовката им за понататъчно рециклиране и/или оползотворяване. В зависимост от изискванията и нуждите на крайните преработватели/рециклатори отпадъците ще се опаковат по подходящ начин. В повечето случаи опаковката включва насипване на материала в биг бегове; поставяне върху дървени палети за по лесно складиране и товарене и стречоване на  композицията –за стабилизиране и  недопускане на евентуално разпиляване.</w:t>
      </w:r>
    </w:p>
    <w:p w14:paraId="5F661347" w14:textId="77777777" w:rsidR="007C18E0" w:rsidRPr="007C18E0" w:rsidRDefault="007C18E0" w:rsidP="007C18E0">
      <w:pPr>
        <w:tabs>
          <w:tab w:val="num" w:pos="1418"/>
        </w:tabs>
        <w:spacing w:line="240" w:lineRule="auto"/>
        <w:ind w:firstLine="708"/>
        <w:jc w:val="both"/>
        <w:rPr>
          <w:rFonts w:ascii="Times New Roman" w:hAnsi="Times New Roman"/>
          <w:sz w:val="24"/>
          <w:szCs w:val="24"/>
        </w:rPr>
      </w:pPr>
      <w:r w:rsidRPr="007C18E0">
        <w:rPr>
          <w:rFonts w:ascii="Times New Roman" w:hAnsi="Times New Roman"/>
          <w:b/>
          <w:i/>
          <w:sz w:val="24"/>
          <w:szCs w:val="24"/>
        </w:rPr>
        <w:t>Балиране/уплътняване на отпадъците</w:t>
      </w:r>
      <w:r w:rsidRPr="007C18E0">
        <w:rPr>
          <w:rFonts w:ascii="Times New Roman" w:hAnsi="Times New Roman"/>
          <w:sz w:val="24"/>
          <w:szCs w:val="24"/>
        </w:rPr>
        <w:t>: чрез тази операция  ще се намали риска от   разпиляването им, а компактния обем и формата балите ще  улеснят последващите операции по складиране; транспортиране.</w:t>
      </w:r>
    </w:p>
    <w:p w14:paraId="69FE7BA2" w14:textId="77777777" w:rsidR="007C18E0" w:rsidRPr="007C18E0" w:rsidRDefault="007C18E0" w:rsidP="007C18E0">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7C18E0">
        <w:rPr>
          <w:rFonts w:ascii="Times New Roman" w:eastAsia="SymbolMT" w:hAnsi="Times New Roman"/>
          <w:sz w:val="24"/>
          <w:szCs w:val="24"/>
        </w:rPr>
        <w:t xml:space="preserve">  Прогнозния годишен капацитет на пресата за балиране  е  </w:t>
      </w:r>
      <w:r w:rsidRPr="007C18E0">
        <w:rPr>
          <w:rFonts w:ascii="Times New Roman" w:hAnsi="Times New Roman"/>
          <w:b/>
          <w:sz w:val="24"/>
          <w:szCs w:val="24"/>
        </w:rPr>
        <w:t>8760 т./год. /</w:t>
      </w:r>
      <w:r w:rsidRPr="007C18E0">
        <w:rPr>
          <w:rFonts w:ascii="Times New Roman" w:hAnsi="Times New Roman"/>
          <w:i/>
          <w:sz w:val="24"/>
          <w:szCs w:val="24"/>
        </w:rPr>
        <w:t>при при непрекъснат технологичен процес трисменен режим на работа с осем часов работен ден/</w:t>
      </w:r>
      <w:r w:rsidRPr="007C18E0">
        <w:rPr>
          <w:rFonts w:ascii="Times New Roman" w:hAnsi="Times New Roman"/>
          <w:sz w:val="24"/>
          <w:szCs w:val="24"/>
        </w:rPr>
        <w:t xml:space="preserve">, </w:t>
      </w:r>
      <w:r w:rsidRPr="007C18E0">
        <w:rPr>
          <w:rFonts w:ascii="Times New Roman" w:hAnsi="Times New Roman"/>
          <w:b/>
          <w:sz w:val="24"/>
          <w:szCs w:val="24"/>
        </w:rPr>
        <w:t>до 1.0 т/час, максимално 24.0 т/ 24 часа.</w:t>
      </w:r>
    </w:p>
    <w:p w14:paraId="62D9E4D2" w14:textId="77777777" w:rsidR="007C18E0" w:rsidRPr="007C18E0" w:rsidRDefault="007C18E0" w:rsidP="007C18E0">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7C18E0">
        <w:rPr>
          <w:rFonts w:ascii="Times New Roman" w:eastAsia="SymbolMT" w:hAnsi="Times New Roman"/>
          <w:sz w:val="24"/>
          <w:szCs w:val="24"/>
        </w:rPr>
        <w:t>След постигане на желания размер на балата ( 1500x1000x800см) , тя се завръзва с тел сезал или чембер, за да не се разпадне. Готовата вече бала се складира за последващо предаване за оползотворяване.</w:t>
      </w:r>
    </w:p>
    <w:p w14:paraId="5C2C2680" w14:textId="77777777" w:rsidR="007C18E0" w:rsidRPr="007C18E0" w:rsidRDefault="007C18E0" w:rsidP="007C18E0">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7C18E0">
        <w:rPr>
          <w:rFonts w:ascii="Times New Roman" w:hAnsi="Times New Roman"/>
          <w:b/>
          <w:i/>
          <w:sz w:val="24"/>
          <w:szCs w:val="24"/>
        </w:rPr>
        <w:t>Смилане на отпадъците</w:t>
      </w:r>
      <w:r w:rsidRPr="007C18E0">
        <w:rPr>
          <w:rFonts w:ascii="Times New Roman" w:hAnsi="Times New Roman"/>
          <w:sz w:val="24"/>
          <w:szCs w:val="24"/>
          <w:lang w:val="en-US"/>
        </w:rPr>
        <w:t xml:space="preserve"> </w:t>
      </w:r>
      <w:r w:rsidRPr="007C18E0">
        <w:rPr>
          <w:rFonts w:ascii="Times New Roman" w:hAnsi="Times New Roman"/>
          <w:sz w:val="24"/>
          <w:szCs w:val="24"/>
        </w:rPr>
        <w:t>– в мелница за сухо смилане -агломерат се извършва</w:t>
      </w:r>
      <w:r w:rsidRPr="007C18E0">
        <w:rPr>
          <w:rFonts w:ascii="Times New Roman" w:hAnsi="Times New Roman"/>
          <w:sz w:val="24"/>
          <w:szCs w:val="24"/>
          <w:lang w:val="en-US"/>
        </w:rPr>
        <w:t xml:space="preserve"> </w:t>
      </w:r>
      <w:r w:rsidRPr="007C18E0">
        <w:rPr>
          <w:rFonts w:ascii="Times New Roman" w:hAnsi="Times New Roman"/>
          <w:sz w:val="24"/>
          <w:szCs w:val="24"/>
        </w:rPr>
        <w:t xml:space="preserve">смилане на отпадъчния материал. </w:t>
      </w:r>
    </w:p>
    <w:p w14:paraId="24CDF104" w14:textId="77777777" w:rsidR="007C18E0" w:rsidRPr="007C18E0" w:rsidRDefault="007C18E0" w:rsidP="007C18E0">
      <w:pPr>
        <w:tabs>
          <w:tab w:val="num" w:pos="1418"/>
        </w:tabs>
        <w:spacing w:line="240" w:lineRule="auto"/>
        <w:ind w:firstLine="708"/>
        <w:jc w:val="both"/>
        <w:rPr>
          <w:rFonts w:ascii="Times New Roman" w:hAnsi="Times New Roman"/>
          <w:sz w:val="24"/>
          <w:szCs w:val="24"/>
        </w:rPr>
      </w:pPr>
      <w:r w:rsidRPr="007C18E0">
        <w:rPr>
          <w:rFonts w:ascii="Times New Roman" w:hAnsi="Times New Roman"/>
          <w:sz w:val="24"/>
          <w:szCs w:val="24"/>
        </w:rPr>
        <w:t>Агломераторът е оборудването на първата линия за обработка на пластмасови отпадъци –полиетиленови фолиа, полипропилен, полистирен, както и полиетилен с ниско и високо налягане и други видове полимери. Машината  позволява да се получи продукта готов</w:t>
      </w:r>
      <w:r w:rsidRPr="007C18E0">
        <w:rPr>
          <w:rFonts w:ascii="Times New Roman" w:hAnsi="Times New Roman"/>
          <w:sz w:val="24"/>
          <w:szCs w:val="24"/>
          <w:lang w:val="en-US"/>
        </w:rPr>
        <w:t xml:space="preserve"> </w:t>
      </w:r>
      <w:r w:rsidRPr="007C18E0">
        <w:rPr>
          <w:rFonts w:ascii="Times New Roman" w:hAnsi="Times New Roman"/>
          <w:sz w:val="24"/>
          <w:szCs w:val="24"/>
        </w:rPr>
        <w:t>за</w:t>
      </w:r>
      <w:r w:rsidRPr="007C18E0">
        <w:rPr>
          <w:rFonts w:ascii="Times New Roman" w:hAnsi="Times New Roman"/>
          <w:sz w:val="24"/>
          <w:szCs w:val="24"/>
          <w:lang w:val="en-US"/>
        </w:rPr>
        <w:t xml:space="preserve"> </w:t>
      </w:r>
      <w:r w:rsidRPr="007C18E0">
        <w:rPr>
          <w:rFonts w:ascii="Times New Roman" w:hAnsi="Times New Roman"/>
          <w:sz w:val="24"/>
          <w:szCs w:val="24"/>
        </w:rPr>
        <w:t>по-нататъшна употреба или продажба</w:t>
      </w:r>
      <w:r w:rsidRPr="007C18E0">
        <w:rPr>
          <w:rFonts w:ascii="Times New Roman" w:hAnsi="Times New Roman"/>
          <w:sz w:val="24"/>
          <w:szCs w:val="24"/>
          <w:lang w:val="en-US"/>
        </w:rPr>
        <w:t xml:space="preserve"> </w:t>
      </w:r>
      <w:r w:rsidRPr="007C18E0">
        <w:rPr>
          <w:rFonts w:ascii="Times New Roman" w:hAnsi="Times New Roman"/>
          <w:sz w:val="24"/>
          <w:szCs w:val="24"/>
        </w:rPr>
        <w:t>-</w:t>
      </w:r>
      <w:r w:rsidRPr="007C18E0">
        <w:rPr>
          <w:rFonts w:ascii="Times New Roman" w:hAnsi="Times New Roman"/>
          <w:sz w:val="24"/>
          <w:szCs w:val="24"/>
          <w:lang w:val="en-US"/>
        </w:rPr>
        <w:t xml:space="preserve"> </w:t>
      </w:r>
      <w:r w:rsidRPr="007C18E0">
        <w:rPr>
          <w:rFonts w:ascii="Times New Roman" w:hAnsi="Times New Roman"/>
          <w:sz w:val="24"/>
          <w:szCs w:val="24"/>
        </w:rPr>
        <w:t xml:space="preserve">агломериране. Раздробяването на пластмаса в агломератора се дължи на бързото въртене на подвижните остриета. Формата и ъгълът на заточване на ножа могат да бъдат от голямо значение за ефективността на работата с различните видове отпадъци. Тъй като поради триенето на насипната маса, материалът на агломератора и повърхността на подвижните и фиксирани лопатки се нагряват. Хомогенната нагрята маса се охлажда рязко и под действието на ножовете за рязане се търкаля в отделни неравномерни топки с различни форми, вариращи от 0,5 до 5 mm в зависимост от суровината. </w:t>
      </w:r>
    </w:p>
    <w:p w14:paraId="0BA3EB3E" w14:textId="77777777" w:rsidR="007C18E0" w:rsidRPr="007C18E0" w:rsidRDefault="007C18E0" w:rsidP="007C18E0">
      <w:pPr>
        <w:spacing w:line="240" w:lineRule="auto"/>
        <w:jc w:val="both"/>
        <w:rPr>
          <w:rFonts w:ascii="Times New Roman" w:hAnsi="Times New Roman"/>
          <w:sz w:val="24"/>
          <w:szCs w:val="24"/>
        </w:rPr>
      </w:pPr>
      <w:r w:rsidRPr="007C18E0">
        <w:rPr>
          <w:rFonts w:ascii="Times New Roman" w:hAnsi="Times New Roman"/>
          <w:sz w:val="24"/>
          <w:szCs w:val="24"/>
        </w:rPr>
        <w:lastRenderedPageBreak/>
        <w:t xml:space="preserve">Полученият агломерат може да бъде използван директно в автоматични машини за леене под налягане или изпратен за гранулиране.  </w:t>
      </w:r>
    </w:p>
    <w:p w14:paraId="2A845343" w14:textId="77777777" w:rsidR="007C18E0" w:rsidRPr="007C18E0" w:rsidRDefault="007C18E0" w:rsidP="007C18E0">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7C18E0">
        <w:rPr>
          <w:rFonts w:ascii="Times New Roman" w:hAnsi="Times New Roman"/>
          <w:sz w:val="24"/>
          <w:szCs w:val="24"/>
        </w:rPr>
        <w:t xml:space="preserve">Прогнозния капацитет на мелницата е  </w:t>
      </w:r>
      <w:r w:rsidRPr="007C18E0">
        <w:rPr>
          <w:rFonts w:ascii="Times New Roman" w:hAnsi="Times New Roman"/>
          <w:b/>
          <w:noProof/>
          <w:sz w:val="24"/>
          <w:szCs w:val="24"/>
        </w:rPr>
        <w:t xml:space="preserve"> </w:t>
      </w:r>
      <w:r w:rsidRPr="007C18E0">
        <w:rPr>
          <w:rFonts w:ascii="Times New Roman" w:hAnsi="Times New Roman"/>
          <w:b/>
          <w:sz w:val="24"/>
          <w:szCs w:val="24"/>
        </w:rPr>
        <w:t>3120</w:t>
      </w:r>
      <w:r w:rsidRPr="007C18E0">
        <w:rPr>
          <w:rFonts w:ascii="Times New Roman" w:hAnsi="Times New Roman"/>
          <w:b/>
          <w:sz w:val="24"/>
          <w:szCs w:val="24"/>
          <w:lang w:val="en-US"/>
        </w:rPr>
        <w:t xml:space="preserve"> </w:t>
      </w:r>
      <w:r w:rsidRPr="007C18E0">
        <w:rPr>
          <w:rFonts w:ascii="Times New Roman" w:hAnsi="Times New Roman"/>
          <w:b/>
          <w:sz w:val="24"/>
          <w:szCs w:val="24"/>
        </w:rPr>
        <w:t xml:space="preserve">т/год. / </w:t>
      </w:r>
      <w:r w:rsidRPr="007C18E0">
        <w:rPr>
          <w:rFonts w:ascii="Times New Roman" w:hAnsi="Times New Roman"/>
          <w:i/>
          <w:sz w:val="24"/>
          <w:szCs w:val="24"/>
        </w:rPr>
        <w:t>при при непрекъснат технологичен процес трисменен режим на работа с осем часов работен ден/</w:t>
      </w:r>
      <w:r w:rsidRPr="007C18E0">
        <w:rPr>
          <w:rFonts w:ascii="Times New Roman" w:hAnsi="Times New Roman"/>
          <w:sz w:val="24"/>
          <w:szCs w:val="24"/>
        </w:rPr>
        <w:t xml:space="preserve">, </w:t>
      </w:r>
      <w:r w:rsidRPr="007C18E0">
        <w:rPr>
          <w:rFonts w:ascii="Times New Roman" w:hAnsi="Times New Roman"/>
          <w:b/>
          <w:sz w:val="24"/>
          <w:szCs w:val="24"/>
        </w:rPr>
        <w:t>до 0.356 т/час, максимално 8.550 т/ 24 часа.</w:t>
      </w:r>
    </w:p>
    <w:p w14:paraId="317AEB7C" w14:textId="77777777" w:rsidR="007C18E0" w:rsidRPr="007C18E0" w:rsidRDefault="007C18E0" w:rsidP="007C18E0">
      <w:pPr>
        <w:tabs>
          <w:tab w:val="right" w:leader="dot" w:pos="4394"/>
        </w:tabs>
        <w:spacing w:before="100" w:beforeAutospacing="1" w:after="100" w:afterAutospacing="1" w:line="240" w:lineRule="auto"/>
        <w:jc w:val="both"/>
        <w:textAlignment w:val="center"/>
        <w:rPr>
          <w:rFonts w:ascii="Times New Roman" w:hAnsi="Times New Roman"/>
          <w:b/>
          <w:bCs/>
          <w:i/>
          <w:iCs/>
          <w:sz w:val="24"/>
          <w:szCs w:val="24"/>
          <w:shd w:val="clear" w:color="auto" w:fill="FEFEFE"/>
        </w:rPr>
      </w:pPr>
      <w:r w:rsidRPr="007C18E0">
        <w:rPr>
          <w:rFonts w:ascii="Times New Roman" w:hAnsi="Times New Roman"/>
          <w:b/>
          <w:bCs/>
          <w:i/>
          <w:iCs/>
          <w:sz w:val="24"/>
          <w:szCs w:val="24"/>
        </w:rPr>
        <w:t>Добавя се  нова дейност: рециклиране на</w:t>
      </w:r>
      <w:r w:rsidRPr="007C18E0">
        <w:rPr>
          <w:rFonts w:ascii="Times New Roman" w:hAnsi="Times New Roman"/>
          <w:b/>
          <w:bCs/>
          <w:i/>
          <w:iCs/>
          <w:sz w:val="24"/>
          <w:szCs w:val="24"/>
          <w:lang w:val="en-US"/>
        </w:rPr>
        <w:t xml:space="preserve"> </w:t>
      </w:r>
      <w:r w:rsidRPr="007C18E0">
        <w:rPr>
          <w:rFonts w:ascii="Times New Roman" w:hAnsi="Times New Roman"/>
          <w:b/>
          <w:bCs/>
          <w:i/>
          <w:iCs/>
          <w:sz w:val="24"/>
          <w:szCs w:val="24"/>
        </w:rPr>
        <w:t>отпадъци от пластмаса:</w:t>
      </w:r>
    </w:p>
    <w:p w14:paraId="53A8CC16" w14:textId="77777777" w:rsidR="007C18E0" w:rsidRPr="007C18E0" w:rsidRDefault="007C18E0" w:rsidP="007C18E0">
      <w:pPr>
        <w:spacing w:line="240" w:lineRule="auto"/>
        <w:jc w:val="both"/>
        <w:rPr>
          <w:rFonts w:ascii="Times New Roman" w:hAnsi="Times New Roman"/>
          <w:b/>
          <w:noProof/>
          <w:sz w:val="24"/>
          <w:szCs w:val="24"/>
        </w:rPr>
      </w:pPr>
      <w:r w:rsidRPr="007C18E0">
        <w:rPr>
          <w:rFonts w:ascii="Times New Roman" w:hAnsi="Times New Roman"/>
          <w:sz w:val="24"/>
          <w:szCs w:val="24"/>
        </w:rPr>
        <w:t xml:space="preserve">Рециклиране на отпадъци от  пластмаса до регранулат- ще се извършва в линия състояща се  от:  екструдер с  охлаждаща вана и  машина за гранулиране. Капацитета на на екструдера е </w:t>
      </w:r>
      <w:r w:rsidRPr="007C18E0">
        <w:rPr>
          <w:rFonts w:ascii="Times New Roman" w:hAnsi="Times New Roman"/>
          <w:b/>
          <w:sz w:val="24"/>
          <w:szCs w:val="24"/>
        </w:rPr>
        <w:t>0.530</w:t>
      </w:r>
      <w:r w:rsidRPr="007C18E0">
        <w:rPr>
          <w:rFonts w:ascii="Times New Roman" w:eastAsia="SymbolMT" w:hAnsi="Times New Roman"/>
          <w:b/>
          <w:sz w:val="24"/>
          <w:szCs w:val="24"/>
        </w:rPr>
        <w:t xml:space="preserve"> т./час, </w:t>
      </w:r>
      <w:r w:rsidRPr="007C18E0">
        <w:rPr>
          <w:rFonts w:ascii="Times New Roman" w:eastAsia="SymbolMT" w:hAnsi="Times New Roman"/>
          <w:sz w:val="24"/>
          <w:szCs w:val="24"/>
        </w:rPr>
        <w:t xml:space="preserve">като общия прогнозния годишен капацитет е  </w:t>
      </w:r>
      <w:r w:rsidRPr="007C18E0">
        <w:rPr>
          <w:rFonts w:ascii="Times New Roman" w:hAnsi="Times New Roman"/>
          <w:b/>
          <w:noProof/>
          <w:sz w:val="24"/>
          <w:szCs w:val="24"/>
        </w:rPr>
        <w:t xml:space="preserve">от </w:t>
      </w:r>
      <w:r w:rsidRPr="007C18E0">
        <w:rPr>
          <w:rFonts w:ascii="Times New Roman" w:hAnsi="Times New Roman"/>
          <w:b/>
          <w:sz w:val="24"/>
          <w:szCs w:val="24"/>
        </w:rPr>
        <w:t>1568</w:t>
      </w:r>
      <w:r w:rsidRPr="007C18E0">
        <w:rPr>
          <w:rFonts w:ascii="Times New Roman" w:hAnsi="Times New Roman"/>
          <w:b/>
          <w:sz w:val="24"/>
          <w:szCs w:val="24"/>
          <w:lang w:val="en-US"/>
        </w:rPr>
        <w:t xml:space="preserve"> </w:t>
      </w:r>
      <w:r w:rsidRPr="007C18E0">
        <w:rPr>
          <w:rFonts w:ascii="Times New Roman" w:hAnsi="Times New Roman"/>
          <w:b/>
          <w:sz w:val="24"/>
          <w:szCs w:val="24"/>
        </w:rPr>
        <w:t xml:space="preserve">т./год. / </w:t>
      </w:r>
      <w:r w:rsidRPr="007C18E0">
        <w:rPr>
          <w:rFonts w:ascii="Times New Roman" w:hAnsi="Times New Roman"/>
          <w:i/>
          <w:sz w:val="24"/>
          <w:szCs w:val="24"/>
        </w:rPr>
        <w:t>при едносменен режим на работа и осем часов работен ден/</w:t>
      </w:r>
      <w:r w:rsidRPr="007C18E0">
        <w:rPr>
          <w:rFonts w:ascii="Times New Roman" w:hAnsi="Times New Roman"/>
          <w:b/>
          <w:sz w:val="24"/>
          <w:szCs w:val="24"/>
        </w:rPr>
        <w:t xml:space="preserve">  до 3116 т./год. </w:t>
      </w:r>
      <w:r w:rsidRPr="007C18E0">
        <w:rPr>
          <w:rFonts w:ascii="Times New Roman" w:hAnsi="Times New Roman"/>
          <w:i/>
          <w:sz w:val="24"/>
          <w:szCs w:val="24"/>
        </w:rPr>
        <w:t xml:space="preserve">/при трименен режим на работа и петдневна работна седмица/, </w:t>
      </w:r>
      <w:r w:rsidRPr="007C18E0">
        <w:rPr>
          <w:rFonts w:ascii="Times New Roman" w:hAnsi="Times New Roman"/>
          <w:b/>
          <w:sz w:val="24"/>
          <w:szCs w:val="24"/>
        </w:rPr>
        <w:t xml:space="preserve">  максимално 12,720 т./ 24 часа</w:t>
      </w:r>
      <w:r w:rsidRPr="007C18E0">
        <w:rPr>
          <w:rFonts w:ascii="Times New Roman" w:hAnsi="Times New Roman"/>
          <w:b/>
          <w:noProof/>
          <w:sz w:val="24"/>
          <w:szCs w:val="24"/>
        </w:rPr>
        <w:t xml:space="preserve"> .</w:t>
      </w:r>
    </w:p>
    <w:p w14:paraId="0DAA523E" w14:textId="77777777" w:rsidR="007C18E0" w:rsidRPr="007C18E0" w:rsidRDefault="007C18E0" w:rsidP="007C18E0">
      <w:pPr>
        <w:spacing w:after="0" w:line="240" w:lineRule="auto"/>
        <w:ind w:firstLine="708"/>
        <w:jc w:val="both"/>
        <w:rPr>
          <w:rFonts w:ascii="Times New Roman" w:hAnsi="Times New Roman"/>
          <w:spacing w:val="2"/>
          <w:sz w:val="24"/>
          <w:szCs w:val="24"/>
        </w:rPr>
      </w:pPr>
    </w:p>
    <w:p w14:paraId="5A21DDBA" w14:textId="77777777" w:rsidR="007C18E0" w:rsidRPr="007C18E0" w:rsidRDefault="007C18E0" w:rsidP="007C18E0">
      <w:pPr>
        <w:spacing w:line="240" w:lineRule="auto"/>
        <w:jc w:val="both"/>
        <w:rPr>
          <w:rFonts w:ascii="Times New Roman" w:hAnsi="Times New Roman"/>
          <w:sz w:val="24"/>
          <w:szCs w:val="24"/>
        </w:rPr>
      </w:pPr>
      <w:r w:rsidRPr="007C18E0">
        <w:rPr>
          <w:rFonts w:ascii="Times New Roman" w:hAnsi="Times New Roman"/>
          <w:sz w:val="24"/>
          <w:szCs w:val="24"/>
        </w:rPr>
        <w:t xml:space="preserve">     Капацитетът на съхранение ще бъде вариращ в зависимост от нуждите на преработващите съоръжения, като годишното количество няма да надвишава 28560  тона.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7C18E0">
        <w:rPr>
          <w:rFonts w:ascii="Times New Roman" w:hAnsi="Times New Roman"/>
          <w:sz w:val="24"/>
          <w:szCs w:val="24"/>
          <w:lang w:val="ru-RU"/>
        </w:rPr>
        <w:t xml:space="preserve"> </w:t>
      </w:r>
      <w:r w:rsidRPr="007C18E0">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14:paraId="6044142A" w14:textId="77777777" w:rsidR="007C18E0" w:rsidRPr="007C18E0" w:rsidRDefault="007C18E0" w:rsidP="007C18E0">
      <w:pPr>
        <w:spacing w:after="0" w:line="240" w:lineRule="auto"/>
        <w:jc w:val="both"/>
        <w:rPr>
          <w:rFonts w:ascii="Times New Roman" w:eastAsia="Times New Roman" w:hAnsi="Times New Roman"/>
          <w:sz w:val="24"/>
          <w:szCs w:val="24"/>
        </w:rPr>
      </w:pPr>
      <w:r w:rsidRPr="007C18E0">
        <w:rPr>
          <w:rFonts w:ascii="Times New Roman" w:eastAsia="Times New Roman" w:hAnsi="Times New Roman"/>
          <w:spacing w:val="2"/>
          <w:sz w:val="24"/>
          <w:szCs w:val="24"/>
        </w:rPr>
        <w:t xml:space="preserve">     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7C18E0">
        <w:rPr>
          <w:rFonts w:ascii="Times New Roman" w:eastAsia="Times New Roman" w:hAnsi="Times New Roman"/>
          <w:sz w:val="24"/>
          <w:szCs w:val="24"/>
        </w:rPr>
        <w:t>не възпрепятства повторното им използване, рециклирането и оползотворяването им.</w:t>
      </w:r>
    </w:p>
    <w:p w14:paraId="2EC6892B" w14:textId="77777777" w:rsidR="007C18E0" w:rsidRPr="007C18E0" w:rsidRDefault="007C18E0" w:rsidP="007C18E0">
      <w:pPr>
        <w:spacing w:after="120" w:line="240" w:lineRule="auto"/>
        <w:ind w:firstLine="720"/>
        <w:jc w:val="both"/>
        <w:rPr>
          <w:rFonts w:ascii="Times New Roman" w:hAnsi="Times New Roman"/>
          <w:i/>
          <w:iCs/>
          <w:sz w:val="24"/>
          <w:szCs w:val="24"/>
        </w:rPr>
      </w:pPr>
      <w:r w:rsidRPr="007C18E0">
        <w:rPr>
          <w:rFonts w:ascii="Times New Roman" w:hAnsi="Times New Roman"/>
          <w:sz w:val="24"/>
          <w:szCs w:val="24"/>
        </w:rPr>
        <w:t>За да се избегне струпване на големи количества отпадъци на площадката,  ще се осигури ритмичното им преработване или предаван</w:t>
      </w:r>
      <w:r w:rsidRPr="007C18E0">
        <w:rPr>
          <w:rFonts w:ascii="Times New Roman" w:hAnsi="Times New Roman"/>
          <w:spacing w:val="2"/>
          <w:sz w:val="24"/>
          <w:szCs w:val="24"/>
        </w:rPr>
        <w:t xml:space="preserve">е, съобразно изискванията на екологичното законодателство за извършване на крайни операции по оползотворяване/обезвреждане на  и на база на  писмено сключени договори с  лица, притежаващи Разрешителни и/или Регистрационни документи, издадени по реда на чл. 35 на </w:t>
      </w:r>
      <w:r w:rsidRPr="007C18E0">
        <w:rPr>
          <w:rFonts w:ascii="Times New Roman" w:hAnsi="Times New Roman"/>
          <w:sz w:val="24"/>
          <w:szCs w:val="24"/>
        </w:rPr>
        <w:t>Закона за управление на отпадъците /</w:t>
      </w:r>
      <w:r w:rsidRPr="007C18E0">
        <w:rPr>
          <w:rFonts w:ascii="Times New Roman" w:hAnsi="Times New Roman"/>
          <w:i/>
          <w:sz w:val="24"/>
          <w:szCs w:val="24"/>
        </w:rPr>
        <w:t xml:space="preserve">обн. ДВ бр. 53 от 13.07.2012 г., посл. </w:t>
      </w:r>
      <w:r w:rsidRPr="007C18E0">
        <w:rPr>
          <w:rFonts w:ascii="Times New Roman" w:hAnsi="Times New Roman"/>
          <w:i/>
          <w:sz w:val="24"/>
          <w:szCs w:val="24"/>
          <w:shd w:val="clear" w:color="auto" w:fill="FEFEFE"/>
        </w:rPr>
        <w:t xml:space="preserve">изм. и доп. </w:t>
      </w:r>
      <w:r w:rsidRPr="007C18E0">
        <w:rPr>
          <w:rFonts w:ascii="Times New Roman" w:hAnsi="Times New Roman"/>
          <w:i/>
          <w:iCs/>
          <w:sz w:val="24"/>
          <w:szCs w:val="24"/>
          <w:shd w:val="clear" w:color="auto" w:fill="FEFEFE"/>
        </w:rPr>
        <w:t>ДВ. бр.17 от 1 Март 2022г.</w:t>
      </w:r>
      <w:r w:rsidRPr="007C18E0">
        <w:rPr>
          <w:rFonts w:ascii="Times New Roman" w:hAnsi="Times New Roman"/>
          <w:i/>
          <w:iCs/>
          <w:sz w:val="24"/>
          <w:szCs w:val="24"/>
        </w:rPr>
        <w:t xml:space="preserve"> /</w:t>
      </w:r>
    </w:p>
    <w:p w14:paraId="1188FE68" w14:textId="77777777" w:rsidR="007C18E0" w:rsidRPr="007C18E0" w:rsidRDefault="007C18E0" w:rsidP="007C18E0">
      <w:pPr>
        <w:spacing w:after="120" w:line="240" w:lineRule="auto"/>
        <w:ind w:firstLine="720"/>
        <w:jc w:val="both"/>
        <w:rPr>
          <w:rFonts w:ascii="Times New Roman" w:eastAsia="Times New Roman" w:hAnsi="Times New Roman"/>
          <w:i/>
          <w:iCs/>
          <w:sz w:val="24"/>
          <w:szCs w:val="24"/>
        </w:rPr>
      </w:pPr>
      <w:r w:rsidRPr="007C18E0">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7C18E0">
        <w:rPr>
          <w:rFonts w:ascii="Times New Roman" w:eastAsia="Times New Roman" w:hAnsi="Times New Roman"/>
          <w:i/>
          <w:iCs/>
          <w:sz w:val="24"/>
          <w:szCs w:val="24"/>
        </w:rPr>
        <w:t xml:space="preserve">/обн. ДВ, бр. 51 от 20.06.2014 г., …..посл. </w:t>
      </w:r>
      <w:r w:rsidRPr="007C18E0">
        <w:rPr>
          <w:rFonts w:ascii="Times New Roman" w:hAnsi="Times New Roman"/>
          <w:i/>
          <w:iCs/>
          <w:sz w:val="24"/>
          <w:szCs w:val="24"/>
          <w:shd w:val="clear" w:color="auto" w:fill="FEFEFE"/>
        </w:rPr>
        <w:t>изм. и доп. ДВ. бр.82 от 1 Октомври 2021г</w:t>
      </w:r>
      <w:r w:rsidRPr="007C18E0">
        <w:rPr>
          <w:rFonts w:ascii="Times New Roman" w:eastAsia="Times New Roman" w:hAnsi="Times New Roman"/>
          <w:i/>
          <w:iCs/>
          <w:sz w:val="24"/>
          <w:szCs w:val="24"/>
        </w:rPr>
        <w:t>./.</w:t>
      </w:r>
    </w:p>
    <w:p w14:paraId="4F948FB5" w14:textId="64950D12" w:rsidR="007C18E0" w:rsidRPr="007C18E0" w:rsidRDefault="007C18E0" w:rsidP="007C18E0">
      <w:pPr>
        <w:spacing w:after="0" w:line="240" w:lineRule="auto"/>
        <w:jc w:val="both"/>
        <w:rPr>
          <w:rFonts w:ascii="Times New Roman" w:eastAsia="Times New Roman" w:hAnsi="Times New Roman"/>
          <w:b/>
          <w:sz w:val="24"/>
          <w:szCs w:val="24"/>
          <w:u w:val="single"/>
        </w:rPr>
      </w:pPr>
      <w:r w:rsidRPr="007C18E0">
        <w:rPr>
          <w:rFonts w:ascii="Times New Roman" w:hAnsi="Times New Roman"/>
          <w:sz w:val="24"/>
          <w:szCs w:val="24"/>
        </w:rPr>
        <w:t xml:space="preserve">     Не се предвижда ново строителство - площадката е с </w:t>
      </w:r>
      <w:r w:rsidRPr="00C81EBE">
        <w:rPr>
          <w:rFonts w:ascii="Times New Roman" w:hAnsi="Times New Roman"/>
          <w:sz w:val="24"/>
          <w:szCs w:val="24"/>
        </w:rPr>
        <w:t>изградена</w:t>
      </w:r>
      <w:r w:rsidRPr="007C18E0">
        <w:rPr>
          <w:rFonts w:ascii="Times New Roman" w:hAnsi="Times New Roman"/>
          <w:sz w:val="24"/>
          <w:szCs w:val="24"/>
        </w:rPr>
        <w:t xml:space="preserve"> инфраструктура, сигуряваща извършване на разрешените дейности, включително и на тези предмет на настоящото ИП. Няма да се налага извършването на мащабни строителни работи, което изключва  изкопни дейности  и използване на взривни устройства. </w:t>
      </w:r>
    </w:p>
    <w:p w14:paraId="1159E7E0" w14:textId="77777777" w:rsidR="007C18E0" w:rsidRPr="007C18E0" w:rsidRDefault="007C18E0" w:rsidP="007C18E0">
      <w:pPr>
        <w:spacing w:line="240" w:lineRule="auto"/>
        <w:jc w:val="both"/>
        <w:rPr>
          <w:rFonts w:ascii="Times New Roman" w:hAnsi="Times New Roman"/>
          <w:sz w:val="24"/>
          <w:szCs w:val="24"/>
        </w:rPr>
      </w:pPr>
      <w:r w:rsidRPr="007C18E0">
        <w:rPr>
          <w:rFonts w:ascii="Times New Roman" w:hAnsi="Times New Roman"/>
          <w:sz w:val="24"/>
          <w:szCs w:val="24"/>
        </w:rPr>
        <w:t xml:space="preserve"> Предвидени са монтажни дейности за оборудване на производственото помещение с необходимите съоръжения рециклиране  на отпадъци от пластмаси: екструдер за производство на регранулат.</w:t>
      </w:r>
    </w:p>
    <w:p w14:paraId="41213D0A" w14:textId="77777777" w:rsidR="007C18E0" w:rsidRPr="007C18E0" w:rsidRDefault="007C18E0" w:rsidP="007C18E0">
      <w:pPr>
        <w:tabs>
          <w:tab w:val="num" w:pos="1418"/>
        </w:tabs>
        <w:spacing w:line="240" w:lineRule="auto"/>
        <w:ind w:firstLine="708"/>
        <w:jc w:val="both"/>
        <w:rPr>
          <w:rFonts w:ascii="Times New Roman" w:hAnsi="Times New Roman"/>
          <w:sz w:val="24"/>
          <w:szCs w:val="24"/>
        </w:rPr>
      </w:pPr>
      <w:r w:rsidRPr="007C18E0">
        <w:rPr>
          <w:rFonts w:ascii="Times New Roman" w:hAnsi="Times New Roman"/>
          <w:sz w:val="24"/>
          <w:szCs w:val="24"/>
        </w:rPr>
        <w:lastRenderedPageBreak/>
        <w:t>Достъпът към площадката няма да се промени и ще се извършва  от съществуващия вход, като няма необходимост от изграждане на нови пътища.</w:t>
      </w:r>
    </w:p>
    <w:p w14:paraId="332F791B" w14:textId="77777777" w:rsidR="007C18E0" w:rsidRPr="007C18E0" w:rsidRDefault="007C18E0" w:rsidP="007C18E0">
      <w:pPr>
        <w:tabs>
          <w:tab w:val="num" w:pos="1418"/>
        </w:tabs>
        <w:spacing w:line="240" w:lineRule="auto"/>
        <w:ind w:firstLine="708"/>
        <w:jc w:val="both"/>
        <w:rPr>
          <w:rFonts w:ascii="Times New Roman" w:hAnsi="Times New Roman"/>
          <w:sz w:val="24"/>
          <w:szCs w:val="24"/>
          <w:lang w:val="en-US"/>
        </w:rPr>
      </w:pPr>
      <w:r w:rsidRPr="007C18E0">
        <w:rPr>
          <w:rFonts w:ascii="Times New Roman" w:hAnsi="Times New Roman"/>
          <w:sz w:val="24"/>
          <w:szCs w:val="24"/>
        </w:rPr>
        <w:t>Не се предвижда и изграждане на нов електопровод.</w:t>
      </w:r>
    </w:p>
    <w:p w14:paraId="3F45DDCC" w14:textId="77777777" w:rsidR="007C18E0" w:rsidRPr="007C18E0" w:rsidRDefault="007C18E0" w:rsidP="007C18E0">
      <w:pPr>
        <w:tabs>
          <w:tab w:val="num" w:pos="1418"/>
        </w:tabs>
        <w:spacing w:line="240" w:lineRule="auto"/>
        <w:ind w:firstLine="708"/>
        <w:jc w:val="both"/>
        <w:rPr>
          <w:rFonts w:ascii="Times New Roman" w:hAnsi="Times New Roman"/>
          <w:sz w:val="24"/>
          <w:szCs w:val="24"/>
        </w:rPr>
      </w:pPr>
      <w:r w:rsidRPr="007C18E0">
        <w:rPr>
          <w:rFonts w:ascii="Times New Roman" w:hAnsi="Times New Roman"/>
          <w:sz w:val="24"/>
          <w:szCs w:val="24"/>
          <w:lang w:val="en-US"/>
        </w:rPr>
        <w:t>Площадката</w:t>
      </w:r>
      <w:r w:rsidRPr="007C18E0">
        <w:rPr>
          <w:rFonts w:ascii="Times New Roman" w:hAnsi="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w:t>
      </w:r>
    </w:p>
    <w:p w14:paraId="765A9E8B" w14:textId="77777777" w:rsidR="007C18E0" w:rsidRPr="007C18E0" w:rsidRDefault="007C18E0" w:rsidP="007C18E0">
      <w:pPr>
        <w:tabs>
          <w:tab w:val="num" w:pos="1418"/>
        </w:tabs>
        <w:spacing w:line="240" w:lineRule="auto"/>
        <w:jc w:val="both"/>
        <w:rPr>
          <w:rFonts w:ascii="Times New Roman" w:hAnsi="Times New Roman"/>
          <w:sz w:val="24"/>
          <w:szCs w:val="24"/>
        </w:rPr>
      </w:pPr>
      <w:r w:rsidRPr="007C18E0">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6F247582"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4. Схема на нова или промяна на съществуваща пътна инфраструктура.</w:t>
      </w:r>
    </w:p>
    <w:p w14:paraId="64BCF2B0" w14:textId="77777777" w:rsidR="00DE1FAE" w:rsidRPr="00C81EBE" w:rsidRDefault="00DE1FAE" w:rsidP="00866DCA">
      <w:pPr>
        <w:spacing w:line="240" w:lineRule="auto"/>
        <w:jc w:val="both"/>
        <w:rPr>
          <w:rFonts w:ascii="Times New Roman" w:eastAsia="Times New Roman" w:hAnsi="Times New Roman"/>
          <w:sz w:val="24"/>
          <w:szCs w:val="24"/>
          <w:lang w:eastAsia="bg-BG"/>
        </w:rPr>
      </w:pPr>
      <w:r w:rsidRPr="00C81EBE">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77777777" w:rsidR="00DE1FAE" w:rsidRPr="00C81EBE" w:rsidRDefault="00DE1FAE" w:rsidP="00866DCA">
      <w:pPr>
        <w:spacing w:line="240" w:lineRule="auto"/>
        <w:jc w:val="both"/>
        <w:rPr>
          <w:rFonts w:ascii="Times New Roman" w:eastAsia="Times New Roman" w:hAnsi="Times New Roman"/>
          <w:sz w:val="24"/>
          <w:szCs w:val="24"/>
          <w:lang w:eastAsia="bg-BG"/>
        </w:rPr>
      </w:pPr>
      <w:r w:rsidRPr="00C81EBE">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70E70F53"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6B43C947" w14:textId="0CB81CF8" w:rsidR="00F04939" w:rsidRPr="00C81EBE" w:rsidRDefault="00934070" w:rsidP="00866DCA">
      <w:pPr>
        <w:tabs>
          <w:tab w:val="num" w:pos="1418"/>
        </w:tabs>
        <w:spacing w:line="240" w:lineRule="auto"/>
        <w:ind w:firstLine="708"/>
        <w:jc w:val="both"/>
        <w:rPr>
          <w:rFonts w:ascii="Times New Roman" w:hAnsi="Times New Roman"/>
          <w:sz w:val="24"/>
          <w:szCs w:val="24"/>
        </w:rPr>
      </w:pPr>
      <w:r w:rsidRPr="00C81EBE">
        <w:rPr>
          <w:rFonts w:ascii="Times New Roman" w:hAnsi="Times New Roman"/>
          <w:sz w:val="24"/>
          <w:szCs w:val="24"/>
        </w:rPr>
        <w:t xml:space="preserve">На този етап не се предвижда </w:t>
      </w:r>
      <w:r w:rsidR="007C18E0" w:rsidRPr="00C81EBE">
        <w:rPr>
          <w:rFonts w:ascii="Times New Roman" w:hAnsi="Times New Roman"/>
          <w:sz w:val="24"/>
          <w:szCs w:val="24"/>
        </w:rPr>
        <w:t>строителство</w:t>
      </w:r>
      <w:r w:rsidRPr="00C81EBE">
        <w:rPr>
          <w:rFonts w:ascii="Times New Roman" w:hAnsi="Times New Roman"/>
          <w:sz w:val="24"/>
          <w:szCs w:val="24"/>
        </w:rPr>
        <w:t xml:space="preserve"> свързано с изграждане на нови промишлени сгради.</w:t>
      </w:r>
      <w:r w:rsidR="00F04939" w:rsidRPr="00C81EBE">
        <w:rPr>
          <w:rFonts w:ascii="Times New Roman" w:hAnsi="Times New Roman"/>
          <w:sz w:val="24"/>
          <w:szCs w:val="24"/>
        </w:rPr>
        <w:t xml:space="preserve"> Достъпът към обекта няма да се промени и ще се извършва  от съществуващия вход, като няма необходимост от изграждане на нови пътища.</w:t>
      </w:r>
    </w:p>
    <w:p w14:paraId="228D98D0" w14:textId="4E1FEBF1" w:rsidR="00F04939" w:rsidRPr="00C81EBE" w:rsidRDefault="00F04939" w:rsidP="00866DCA">
      <w:pPr>
        <w:tabs>
          <w:tab w:val="num" w:pos="1418"/>
        </w:tabs>
        <w:spacing w:line="240" w:lineRule="auto"/>
        <w:ind w:firstLine="708"/>
        <w:jc w:val="both"/>
        <w:rPr>
          <w:rFonts w:ascii="Times New Roman" w:hAnsi="Times New Roman"/>
          <w:sz w:val="24"/>
          <w:szCs w:val="24"/>
          <w:lang w:val="en-US"/>
        </w:rPr>
      </w:pPr>
      <w:r w:rsidRPr="00C81EBE">
        <w:rPr>
          <w:rFonts w:ascii="Times New Roman" w:hAnsi="Times New Roman"/>
          <w:sz w:val="24"/>
          <w:szCs w:val="24"/>
        </w:rPr>
        <w:t xml:space="preserve">Не се предвижда и изграждане на нов </w:t>
      </w:r>
      <w:r w:rsidR="007C18E0" w:rsidRPr="00C81EBE">
        <w:rPr>
          <w:rFonts w:ascii="Times New Roman" w:hAnsi="Times New Roman"/>
          <w:sz w:val="24"/>
          <w:szCs w:val="24"/>
        </w:rPr>
        <w:t>електропровод</w:t>
      </w:r>
      <w:r w:rsidRPr="00C81EBE">
        <w:rPr>
          <w:rFonts w:ascii="Times New Roman" w:hAnsi="Times New Roman"/>
          <w:sz w:val="24"/>
          <w:szCs w:val="24"/>
        </w:rPr>
        <w:t>.</w:t>
      </w:r>
    </w:p>
    <w:p w14:paraId="2D2C2C52" w14:textId="77777777" w:rsidR="00F04939" w:rsidRPr="00C81EBE" w:rsidRDefault="00F04939" w:rsidP="00866DCA">
      <w:pPr>
        <w:spacing w:before="40" w:line="240" w:lineRule="auto"/>
        <w:ind w:firstLine="425"/>
        <w:jc w:val="both"/>
        <w:rPr>
          <w:rFonts w:ascii="Times New Roman" w:hAnsi="Times New Roman"/>
          <w:sz w:val="24"/>
          <w:szCs w:val="24"/>
        </w:rPr>
      </w:pPr>
      <w:r w:rsidRPr="00C81EBE">
        <w:rPr>
          <w:rFonts w:ascii="Times New Roman" w:hAnsi="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14:paraId="12AD0794" w14:textId="77777777" w:rsidR="00F04939" w:rsidRPr="00C81EBE" w:rsidRDefault="00934070" w:rsidP="00866DCA">
      <w:pPr>
        <w:spacing w:before="40" w:line="240" w:lineRule="auto"/>
        <w:ind w:firstLine="425"/>
        <w:jc w:val="both"/>
        <w:rPr>
          <w:rFonts w:ascii="Times New Roman" w:hAnsi="Times New Roman"/>
          <w:sz w:val="24"/>
          <w:szCs w:val="24"/>
        </w:rPr>
      </w:pPr>
      <w:r w:rsidRPr="00C81EBE">
        <w:rPr>
          <w:rFonts w:ascii="Times New Roman" w:hAnsi="Times New Roman"/>
          <w:sz w:val="24"/>
          <w:szCs w:val="24"/>
        </w:rPr>
        <w:t xml:space="preserve"> При реализиране на ИП ще се извършат </w:t>
      </w:r>
      <w:r w:rsidR="00F04939" w:rsidRPr="00C81EBE">
        <w:rPr>
          <w:rFonts w:ascii="Times New Roman" w:hAnsi="Times New Roman"/>
          <w:sz w:val="24"/>
          <w:szCs w:val="24"/>
        </w:rPr>
        <w:t>СМР</w:t>
      </w:r>
      <w:r w:rsidRPr="00C81EBE">
        <w:rPr>
          <w:rFonts w:ascii="Times New Roman" w:hAnsi="Times New Roman"/>
          <w:sz w:val="24"/>
          <w:szCs w:val="24"/>
        </w:rPr>
        <w:t>, свързани с инсталиране на  съоръжения за рециклиране на отпадъци от пластмаси и производство на регранулат в производствените помещения,</w:t>
      </w:r>
      <w:r w:rsidR="00F04939" w:rsidRPr="00C81EBE">
        <w:rPr>
          <w:rFonts w:ascii="Times New Roman" w:hAnsi="Times New Roman"/>
          <w:sz w:val="24"/>
          <w:szCs w:val="24"/>
        </w:rPr>
        <w:t xml:space="preserve"> които </w:t>
      </w:r>
      <w:r w:rsidRPr="00C81EBE">
        <w:rPr>
          <w:rFonts w:ascii="Times New Roman" w:hAnsi="Times New Roman"/>
          <w:sz w:val="24"/>
          <w:szCs w:val="24"/>
        </w:rPr>
        <w:t xml:space="preserve"> ще се осъществят в рамките на един строителен сезон. </w:t>
      </w:r>
    </w:p>
    <w:p w14:paraId="13087EAD" w14:textId="77777777" w:rsidR="00934070" w:rsidRPr="00C81EBE" w:rsidRDefault="00934070" w:rsidP="00866DCA">
      <w:pPr>
        <w:spacing w:before="40" w:line="240" w:lineRule="auto"/>
        <w:ind w:firstLine="425"/>
        <w:jc w:val="both"/>
        <w:rPr>
          <w:rFonts w:ascii="Times New Roman" w:hAnsi="Times New Roman"/>
          <w:sz w:val="24"/>
          <w:szCs w:val="24"/>
        </w:rPr>
      </w:pPr>
      <w:r w:rsidRPr="00C81EBE">
        <w:rPr>
          <w:rFonts w:ascii="Times New Roman" w:hAnsi="Times New Roman"/>
          <w:sz w:val="24"/>
          <w:szCs w:val="24"/>
        </w:rPr>
        <w:t xml:space="preserve">Дейностите, който ще се извършват при </w:t>
      </w:r>
      <w:r w:rsidR="00F04939" w:rsidRPr="00C81EBE">
        <w:rPr>
          <w:rFonts w:ascii="Times New Roman" w:hAnsi="Times New Roman"/>
          <w:sz w:val="24"/>
          <w:szCs w:val="24"/>
        </w:rPr>
        <w:t>СМР</w:t>
      </w:r>
      <w:r w:rsidRPr="00C81EBE">
        <w:rPr>
          <w:rFonts w:ascii="Times New Roman" w:hAnsi="Times New Roman"/>
          <w:sz w:val="24"/>
          <w:szCs w:val="24"/>
        </w:rPr>
        <w:t xml:space="preserve"> и експлоатацията на инвестиционното предложение ще бъдат по одобрени и съгласувани от съответните инстанции проекти.</w:t>
      </w:r>
    </w:p>
    <w:p w14:paraId="47F07862" w14:textId="77777777" w:rsidR="00553618"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6. Предлагани методи за строителство.</w:t>
      </w:r>
      <w:r w:rsidR="00553618" w:rsidRPr="00C81EBE">
        <w:rPr>
          <w:rFonts w:ascii="Times New Roman" w:hAnsi="Times New Roman"/>
          <w:b/>
          <w:sz w:val="24"/>
          <w:szCs w:val="24"/>
        </w:rPr>
        <w:t xml:space="preserve"> </w:t>
      </w:r>
    </w:p>
    <w:p w14:paraId="6F4710A7" w14:textId="77777777" w:rsidR="00F04939" w:rsidRPr="00C81EBE" w:rsidRDefault="00F04939" w:rsidP="00866DCA">
      <w:pPr>
        <w:spacing w:after="0" w:line="240" w:lineRule="auto"/>
        <w:ind w:firstLine="708"/>
        <w:jc w:val="both"/>
        <w:rPr>
          <w:rFonts w:ascii="Times New Roman" w:hAnsi="Times New Roman"/>
          <w:spacing w:val="2"/>
          <w:sz w:val="24"/>
          <w:szCs w:val="24"/>
        </w:rPr>
      </w:pPr>
      <w:r w:rsidRPr="00C81EBE">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w:t>
      </w:r>
    </w:p>
    <w:p w14:paraId="1456DAB2" w14:textId="77777777" w:rsidR="00F04939" w:rsidRPr="00C81EBE" w:rsidRDefault="00F04939" w:rsidP="00866DCA">
      <w:pPr>
        <w:spacing w:line="240" w:lineRule="auto"/>
        <w:jc w:val="both"/>
        <w:rPr>
          <w:rFonts w:ascii="Times New Roman" w:hAnsi="Times New Roman"/>
          <w:sz w:val="24"/>
          <w:szCs w:val="24"/>
        </w:rPr>
      </w:pPr>
      <w:r w:rsidRPr="00C81EBE">
        <w:rPr>
          <w:rFonts w:ascii="Times New Roman" w:hAnsi="Times New Roman"/>
          <w:sz w:val="24"/>
          <w:szCs w:val="24"/>
        </w:rPr>
        <w:t>При необходимост от извършване на СМР, те ще са съобразени със строителните нормативни документи, актуални спрямо нашата нормативна уредба</w:t>
      </w:r>
    </w:p>
    <w:p w14:paraId="6310943C"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7. Доказване на необходимостта от инвестиционното предложение.</w:t>
      </w:r>
    </w:p>
    <w:p w14:paraId="0E13BD22" w14:textId="28BEA792" w:rsidR="007F237C" w:rsidRPr="00C81EBE" w:rsidRDefault="007F237C" w:rsidP="00866DCA">
      <w:pPr>
        <w:tabs>
          <w:tab w:val="right" w:leader="dot" w:pos="4394"/>
        </w:tabs>
        <w:spacing w:before="100" w:beforeAutospacing="1" w:after="100" w:afterAutospacing="1" w:line="240" w:lineRule="auto"/>
        <w:ind w:firstLine="283"/>
        <w:jc w:val="both"/>
        <w:textAlignment w:val="center"/>
        <w:rPr>
          <w:rFonts w:ascii="Times New Roman" w:eastAsia="Times New Roman" w:hAnsi="Times New Roman"/>
          <w:sz w:val="24"/>
          <w:szCs w:val="24"/>
          <w:lang w:eastAsia="bg-BG"/>
        </w:rPr>
      </w:pPr>
      <w:r w:rsidRPr="00C81EBE">
        <w:rPr>
          <w:rFonts w:ascii="Times New Roman" w:eastAsia="Times New Roman" w:hAnsi="Times New Roman"/>
          <w:sz w:val="24"/>
          <w:szCs w:val="24"/>
          <w:lang w:eastAsia="bg-BG"/>
        </w:rPr>
        <w:lastRenderedPageBreak/>
        <w:t>Инвестиционното предложение по своята същност представлява дейност</w:t>
      </w:r>
      <w:r w:rsidRPr="00C81EBE">
        <w:rPr>
          <w:rFonts w:ascii="Times New Roman" w:hAnsi="Times New Roman"/>
          <w:sz w:val="24"/>
          <w:szCs w:val="24"/>
        </w:rPr>
        <w:t xml:space="preserve"> по </w:t>
      </w:r>
      <w:r w:rsidRPr="00C81EBE">
        <w:rPr>
          <w:rFonts w:ascii="Times New Roman" w:eastAsia="Times New Roman" w:hAnsi="Times New Roman"/>
          <w:sz w:val="24"/>
          <w:szCs w:val="24"/>
          <w:lang w:eastAsia="bg-BG"/>
        </w:rPr>
        <w:t>материално оползотворяване</w:t>
      </w:r>
      <w:r w:rsidRPr="00C81EBE">
        <w:rPr>
          <w:rFonts w:ascii="Times New Roman" w:eastAsia="Times New Roman" w:hAnsi="Times New Roman"/>
          <w:b/>
          <w:sz w:val="24"/>
          <w:szCs w:val="24"/>
          <w:lang w:eastAsia="bg-BG"/>
        </w:rPr>
        <w:t xml:space="preserve"> </w:t>
      </w:r>
      <w:r w:rsidRPr="00C81EBE">
        <w:rPr>
          <w:rFonts w:ascii="Times New Roman" w:hAnsi="Times New Roman"/>
          <w:sz w:val="24"/>
          <w:szCs w:val="24"/>
        </w:rPr>
        <w:t xml:space="preserve">на </w:t>
      </w:r>
      <w:r w:rsidRPr="00C81EBE">
        <w:rPr>
          <w:rFonts w:ascii="Times New Roman" w:eastAsia="Times New Roman" w:hAnsi="Times New Roman"/>
          <w:sz w:val="24"/>
          <w:szCs w:val="24"/>
          <w:lang w:eastAsia="bg-BG"/>
        </w:rPr>
        <w:t xml:space="preserve"> пластмасови  отпадъци чрез тяхното рециклиране</w:t>
      </w:r>
      <w:r w:rsidR="004A0FAB" w:rsidRPr="00C81EBE">
        <w:rPr>
          <w:rFonts w:ascii="Times New Roman" w:eastAsia="Times New Roman" w:hAnsi="Times New Roman"/>
          <w:sz w:val="24"/>
          <w:szCs w:val="24"/>
          <w:lang w:eastAsia="bg-BG"/>
        </w:rPr>
        <w:t>.</w:t>
      </w:r>
      <w:r w:rsidRPr="00C81EBE">
        <w:rPr>
          <w:rFonts w:ascii="Times New Roman" w:eastAsia="Times New Roman" w:hAnsi="Times New Roman"/>
          <w:sz w:val="24"/>
          <w:szCs w:val="24"/>
          <w:lang w:eastAsia="bg-BG"/>
        </w:rPr>
        <w:t xml:space="preserve"> </w:t>
      </w:r>
    </w:p>
    <w:p w14:paraId="264B7414" w14:textId="77777777" w:rsidR="004A0FAB" w:rsidRPr="00C81EBE" w:rsidRDefault="004A0FAB" w:rsidP="00866DCA">
      <w:pPr>
        <w:spacing w:line="240" w:lineRule="auto"/>
        <w:jc w:val="both"/>
        <w:rPr>
          <w:rFonts w:ascii="Times New Roman" w:hAnsi="Times New Roman"/>
          <w:sz w:val="24"/>
          <w:szCs w:val="24"/>
          <w:shd w:val="clear" w:color="auto" w:fill="FFFFFF"/>
        </w:rPr>
      </w:pPr>
      <w:r w:rsidRPr="00C81EBE">
        <w:rPr>
          <w:rFonts w:ascii="Times New Roman" w:hAnsi="Times New Roman"/>
          <w:sz w:val="24"/>
          <w:szCs w:val="24"/>
          <w:shd w:val="clear" w:color="auto" w:fill="FFFFFF"/>
        </w:rPr>
        <w:t>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w:t>
      </w:r>
      <w:r w:rsidRPr="00C81EBE">
        <w:rPr>
          <w:rFonts w:ascii="Times New Roman" w:hAnsi="Times New Roman"/>
          <w:sz w:val="24"/>
          <w:szCs w:val="24"/>
          <w:shd w:val="clear" w:color="auto" w:fill="FFFFFF"/>
          <w:lang w:val="en-US"/>
        </w:rPr>
        <w:t xml:space="preserve"> </w:t>
      </w:r>
      <w:r w:rsidRPr="00C81EBE">
        <w:rPr>
          <w:rFonts w:ascii="Times New Roman" w:hAnsi="Times New Roman"/>
          <w:sz w:val="24"/>
          <w:szCs w:val="24"/>
          <w:shd w:val="clear" w:color="auto" w:fill="FFFFFF"/>
        </w:rPr>
        <w:t xml:space="preserve">голяма част от тях попада на сметища, друга част се изгаря за извличането на енергия и горива. Цената, която плащаме са растящите количества пластмасови отпадъци и замърсяването на моретата, които застрашават природата и човешкото здраве. Производството и изгарянето на пластмаса е генерирало през 2019 г. 850 млн. тона парникови газове по света. Тези емисии могат да нараснат до 2,8 млрд. тона през 2050 г., показват научни модели. Поне част от емисиите биха могли да бъдат избегнати, ако се засили рециклирането. </w:t>
      </w:r>
    </w:p>
    <w:p w14:paraId="37B0FBFB" w14:textId="77777777" w:rsidR="004A0FAB" w:rsidRPr="00C81EBE" w:rsidRDefault="004A0FAB" w:rsidP="00866DCA">
      <w:pPr>
        <w:spacing w:line="240" w:lineRule="auto"/>
        <w:jc w:val="both"/>
        <w:rPr>
          <w:rFonts w:ascii="Times New Roman" w:hAnsi="Times New Roman"/>
          <w:sz w:val="24"/>
          <w:szCs w:val="24"/>
          <w:shd w:val="clear" w:color="auto" w:fill="FFFFFF"/>
        </w:rPr>
      </w:pPr>
      <w:r w:rsidRPr="00C81EBE">
        <w:rPr>
          <w:rFonts w:ascii="Times New Roman" w:hAnsi="Times New Roman"/>
          <w:sz w:val="24"/>
          <w:szCs w:val="24"/>
          <w:shd w:val="clear" w:color="auto" w:fill="FFFFFF"/>
        </w:rPr>
        <w:t>През януари 2018 г. Европейската комисия предложи </w:t>
      </w:r>
      <w:hyperlink r:id="rId9" w:tgtFrame="_blank" w:history="1">
        <w:r w:rsidRPr="00C81EBE">
          <w:rPr>
            <w:rStyle w:val="a4"/>
            <w:rFonts w:ascii="Times New Roman" w:hAnsi="Times New Roman"/>
            <w:color w:val="auto"/>
            <w:sz w:val="24"/>
            <w:szCs w:val="24"/>
            <w:u w:val="none"/>
            <w:bdr w:val="none" w:sz="0" w:space="0" w:color="auto" w:frame="1"/>
            <w:shd w:val="clear" w:color="auto" w:fill="FFFFFF"/>
          </w:rPr>
          <w:t>стратегия за пластмасите</w:t>
        </w:r>
      </w:hyperlink>
      <w:r w:rsidRPr="00C81EBE">
        <w:rPr>
          <w:rFonts w:ascii="Times New Roman" w:hAnsi="Times New Roman"/>
          <w:sz w:val="24"/>
          <w:szCs w:val="24"/>
          <w:shd w:val="clear" w:color="auto" w:fill="FFFFFF"/>
        </w:rPr>
        <w:t>, която поставя като цел до 2030 г. всички пластмасови опаковки на пазара в ЕС да подлежат на повторна употреба или на рециклиране. Употребата на еднократни пластмасови продукти и на пластмасовите микрочастици ще бъде постепенно ограничена.</w:t>
      </w:r>
    </w:p>
    <w:p w14:paraId="1BBFA86C" w14:textId="29E4F682" w:rsidR="004A0FAB" w:rsidRPr="00C81EBE" w:rsidRDefault="004A0FAB" w:rsidP="00866DCA">
      <w:pPr>
        <w:spacing w:line="240" w:lineRule="auto"/>
        <w:jc w:val="both"/>
        <w:rPr>
          <w:rFonts w:ascii="Times New Roman" w:hAnsi="Times New Roman"/>
          <w:sz w:val="24"/>
          <w:szCs w:val="24"/>
          <w:shd w:val="clear" w:color="auto" w:fill="FFFFFF"/>
          <w:lang w:val="en-US"/>
        </w:rPr>
      </w:pPr>
      <w:r w:rsidRPr="00C81EBE">
        <w:rPr>
          <w:rFonts w:ascii="Times New Roman" w:hAnsi="Times New Roman"/>
          <w:sz w:val="24"/>
          <w:szCs w:val="24"/>
          <w:shd w:val="clear" w:color="auto" w:fill="FFFFFF"/>
        </w:rPr>
        <w:t>В края на живота си пластмасовите отпадъци са ценен ресурс, който може да се превърне в нов продукт. Ето защо разделното събиране и рециклирането  на отпадъците от пластмаса е  изключително важно и приоритетно за нашето Дружество. С настоящото ИП се цели превръщането на всеки вид пластмасов отпадък отново в суровина, чрез използване на различни технологични  процеси, включващи операции: сортиране, смилане/агломериране</w:t>
      </w:r>
      <w:r w:rsidR="00C81EBE" w:rsidRPr="00C81EBE">
        <w:rPr>
          <w:rFonts w:ascii="Times New Roman" w:hAnsi="Times New Roman"/>
          <w:sz w:val="24"/>
          <w:szCs w:val="24"/>
          <w:shd w:val="clear" w:color="auto" w:fill="FFFFFF"/>
        </w:rPr>
        <w:t xml:space="preserve"> и </w:t>
      </w:r>
      <w:r w:rsidRPr="00C81EBE">
        <w:rPr>
          <w:rFonts w:ascii="Times New Roman" w:hAnsi="Times New Roman"/>
          <w:sz w:val="24"/>
          <w:szCs w:val="24"/>
          <w:shd w:val="clear" w:color="auto" w:fill="FFFFFF"/>
        </w:rPr>
        <w:t xml:space="preserve"> рецилкиране.</w:t>
      </w:r>
    </w:p>
    <w:p w14:paraId="36916D91" w14:textId="77777777" w:rsidR="00DE1FAE" w:rsidRPr="00C10A58" w:rsidRDefault="00DE1FAE" w:rsidP="00866DCA">
      <w:pPr>
        <w:spacing w:line="240" w:lineRule="auto"/>
        <w:jc w:val="both"/>
        <w:rPr>
          <w:rFonts w:ascii="Times New Roman" w:hAnsi="Times New Roman"/>
          <w:b/>
          <w:sz w:val="24"/>
          <w:szCs w:val="24"/>
        </w:rPr>
      </w:pPr>
      <w:r w:rsidRPr="00C10A58">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6ABF7F01" w14:textId="0C8AD83C" w:rsidR="00C64E7F" w:rsidRPr="00D63E21" w:rsidRDefault="00C64E7F" w:rsidP="00C64E7F">
      <w:pPr>
        <w:pStyle w:val="af3"/>
        <w:ind w:firstLine="708"/>
        <w:jc w:val="both"/>
        <w:rPr>
          <w:rFonts w:ascii="Times New Roman" w:eastAsia="Times New Roman" w:hAnsi="Times New Roman" w:cs="Times New Roman"/>
          <w:bCs/>
          <w:kern w:val="36"/>
          <w:sz w:val="24"/>
          <w:szCs w:val="24"/>
        </w:rPr>
      </w:pPr>
      <w:r w:rsidRPr="00D63E21">
        <w:rPr>
          <w:rFonts w:ascii="Times New Roman" w:hAnsi="Times New Roman" w:cs="Times New Roman"/>
          <w:sz w:val="24"/>
          <w:szCs w:val="24"/>
        </w:rPr>
        <w:t xml:space="preserve">Настоящото инвестиционно предложение: „„Добавяне нова дейност: рециклиране на пластмасови отпадъци“ ще се реализира </w:t>
      </w:r>
      <w:r w:rsidRPr="00D63E21">
        <w:rPr>
          <w:rFonts w:ascii="Times New Roman" w:hAnsi="Times New Roman" w:cs="Times New Roman"/>
          <w:b/>
          <w:sz w:val="24"/>
          <w:szCs w:val="24"/>
        </w:rPr>
        <w:t xml:space="preserve"> </w:t>
      </w:r>
      <w:r w:rsidRPr="00D63E21">
        <w:rPr>
          <w:rFonts w:ascii="Times New Roman" w:hAnsi="Times New Roman" w:cs="Times New Roman"/>
          <w:sz w:val="24"/>
          <w:szCs w:val="24"/>
        </w:rPr>
        <w:t>на съществуваща  Площадка №2 ,</w:t>
      </w:r>
      <w:r w:rsidRPr="00D63E21">
        <w:rPr>
          <w:rFonts w:ascii="Times New Roman" w:eastAsia="Times New Roman" w:hAnsi="Times New Roman" w:cs="Times New Roman"/>
          <w:sz w:val="24"/>
          <w:szCs w:val="24"/>
          <w:lang w:eastAsia="bg-BG"/>
        </w:rPr>
        <w:t xml:space="preserve"> </w:t>
      </w:r>
      <w:r w:rsidRPr="00D63E21">
        <w:rPr>
          <w:rFonts w:ascii="Times New Roman" w:hAnsi="Times New Roman" w:cs="Times New Roman"/>
          <w:sz w:val="24"/>
          <w:szCs w:val="24"/>
        </w:rPr>
        <w:t>разположена в Поземлен имот (ПИ) 56784.536.1645 с местонахождение: р-н Южен, бул. „Кукленско шосе”  №17-Л, гр. Пловдив, община Пловдив, област Пловдив”</w:t>
      </w:r>
      <w:r w:rsidR="0075651A">
        <w:rPr>
          <w:rFonts w:ascii="Times New Roman" w:eastAsia="Times New Roman" w:hAnsi="Times New Roman" w:cs="Times New Roman"/>
          <w:sz w:val="24"/>
          <w:szCs w:val="24"/>
          <w:lang w:eastAsia="bg-BG"/>
        </w:rPr>
        <w:t xml:space="preserve">. </w:t>
      </w:r>
    </w:p>
    <w:p w14:paraId="1359F7BB" w14:textId="434A84A1" w:rsidR="00AA0D24" w:rsidRPr="00AF0F80" w:rsidRDefault="00C64E7F" w:rsidP="00AA0D24">
      <w:pPr>
        <w:tabs>
          <w:tab w:val="right" w:leader="dot" w:pos="4394"/>
        </w:tabs>
        <w:spacing w:before="100" w:beforeAutospacing="1" w:after="100" w:afterAutospacing="1" w:line="240" w:lineRule="auto"/>
        <w:jc w:val="both"/>
        <w:textAlignment w:val="center"/>
        <w:rPr>
          <w:rFonts w:ascii="Times New Roman" w:hAnsi="Times New Roman"/>
          <w:color w:val="FF0000"/>
          <w:sz w:val="24"/>
          <w:szCs w:val="24"/>
        </w:rPr>
      </w:pPr>
      <w:r>
        <w:rPr>
          <w:rFonts w:ascii="Times New Roman" w:hAnsi="Times New Roman"/>
          <w:noProof/>
          <w:color w:val="FF0000"/>
          <w:sz w:val="24"/>
          <w:szCs w:val="24"/>
          <w:lang w:eastAsia="bg-BG"/>
        </w:rPr>
        <w:lastRenderedPageBreak/>
        <w:drawing>
          <wp:inline distT="0" distB="0" distL="0" distR="0" wp14:anchorId="143BCCED" wp14:editId="6B12977D">
            <wp:extent cx="5755005" cy="3377565"/>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3377565"/>
                    </a:xfrm>
                    <a:prstGeom prst="rect">
                      <a:avLst/>
                    </a:prstGeom>
                    <a:noFill/>
                  </pic:spPr>
                </pic:pic>
              </a:graphicData>
            </a:graphic>
          </wp:inline>
        </w:drawing>
      </w:r>
    </w:p>
    <w:p w14:paraId="17473FE6" w14:textId="3489EFDC" w:rsidR="00AA0D24" w:rsidRPr="0075651A" w:rsidRDefault="00AA0D24" w:rsidP="00AA0D24">
      <w:pPr>
        <w:spacing w:after="120" w:line="240" w:lineRule="auto"/>
        <w:ind w:firstLine="708"/>
        <w:jc w:val="both"/>
        <w:rPr>
          <w:rFonts w:ascii="Times New Roman" w:hAnsi="Times New Roman"/>
          <w:sz w:val="24"/>
          <w:szCs w:val="24"/>
        </w:rPr>
      </w:pPr>
      <w:r w:rsidRPr="0075651A">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C10A58">
        <w:rPr>
          <w:rFonts w:ascii="Times New Roman" w:hAnsi="Times New Roman"/>
          <w:sz w:val="24"/>
          <w:szCs w:val="24"/>
        </w:rPr>
        <w:t xml:space="preserve"> </w:t>
      </w:r>
      <w:r w:rsidRPr="0075651A">
        <w:rPr>
          <w:rFonts w:ascii="Times New Roman" w:hAnsi="Times New Roman"/>
          <w:sz w:val="24"/>
          <w:szCs w:val="24"/>
        </w:rPr>
        <w:t>упоменатия имот, без да са необходими допълнителни площи.</w:t>
      </w:r>
    </w:p>
    <w:p w14:paraId="56649848" w14:textId="74B298CD" w:rsidR="0075651A" w:rsidRDefault="0075651A" w:rsidP="00866DCA">
      <w:pPr>
        <w:spacing w:after="120" w:line="240" w:lineRule="auto"/>
        <w:ind w:firstLine="708"/>
        <w:jc w:val="both"/>
        <w:rPr>
          <w:rFonts w:ascii="Times New Roman" w:hAnsi="Times New Roman"/>
          <w:color w:val="FF0000"/>
          <w:sz w:val="24"/>
          <w:szCs w:val="24"/>
        </w:rPr>
      </w:pPr>
      <w:r>
        <w:rPr>
          <w:rFonts w:ascii="Times New Roman" w:eastAsia="Times New Roman" w:hAnsi="Times New Roman"/>
          <w:sz w:val="24"/>
          <w:szCs w:val="24"/>
          <w:lang w:eastAsia="bg-BG"/>
        </w:rPr>
        <w:t>Т</w:t>
      </w:r>
      <w:r w:rsidRPr="00D63E21">
        <w:rPr>
          <w:rFonts w:ascii="Times New Roman" w:eastAsia="Times New Roman" w:hAnsi="Times New Roman"/>
          <w:sz w:val="24"/>
          <w:szCs w:val="24"/>
          <w:lang w:eastAsia="bg-BG"/>
        </w:rPr>
        <w:t>райно</w:t>
      </w:r>
      <w:r>
        <w:rPr>
          <w:rFonts w:ascii="Times New Roman" w:eastAsia="Times New Roman" w:hAnsi="Times New Roman"/>
          <w:sz w:val="24"/>
          <w:szCs w:val="24"/>
          <w:lang w:eastAsia="bg-BG"/>
        </w:rPr>
        <w:t>то</w:t>
      </w:r>
      <w:r w:rsidRPr="00D63E21">
        <w:rPr>
          <w:rFonts w:ascii="Times New Roman" w:eastAsia="Times New Roman" w:hAnsi="Times New Roman"/>
          <w:sz w:val="24"/>
          <w:szCs w:val="24"/>
          <w:lang w:eastAsia="bg-BG"/>
        </w:rPr>
        <w:t xml:space="preserve"> предназначение на територията </w:t>
      </w:r>
      <w:r>
        <w:rPr>
          <w:rFonts w:ascii="Times New Roman" w:eastAsia="Times New Roman" w:hAnsi="Times New Roman"/>
          <w:sz w:val="24"/>
          <w:szCs w:val="24"/>
          <w:lang w:eastAsia="bg-BG"/>
        </w:rPr>
        <w:t xml:space="preserve">е </w:t>
      </w:r>
      <w:r w:rsidRPr="00D63E21">
        <w:rPr>
          <w:rFonts w:ascii="Times New Roman" w:eastAsia="Times New Roman" w:hAnsi="Times New Roman"/>
          <w:sz w:val="24"/>
          <w:szCs w:val="24"/>
          <w:lang w:eastAsia="bg-BG"/>
        </w:rPr>
        <w:t xml:space="preserve">„Урбанизирана” </w:t>
      </w:r>
      <w:r>
        <w:rPr>
          <w:rFonts w:ascii="Times New Roman" w:eastAsia="Times New Roman" w:hAnsi="Times New Roman"/>
          <w:sz w:val="24"/>
          <w:szCs w:val="24"/>
          <w:lang w:eastAsia="bg-BG"/>
        </w:rPr>
        <w:t>с</w:t>
      </w:r>
      <w:r w:rsidRPr="00D63E21">
        <w:rPr>
          <w:rFonts w:ascii="Times New Roman" w:eastAsia="Times New Roman" w:hAnsi="Times New Roman"/>
          <w:sz w:val="24"/>
          <w:szCs w:val="24"/>
          <w:lang w:eastAsia="bg-BG"/>
        </w:rPr>
        <w:t xml:space="preserve"> начин на трайно ползване-  „За друг вид производствен,  складов обект”. </w:t>
      </w:r>
      <w:r w:rsidRPr="00D63E21">
        <w:rPr>
          <w:rFonts w:ascii="Times New Roman" w:hAnsi="Times New Roman"/>
          <w:sz w:val="24"/>
          <w:szCs w:val="24"/>
        </w:rPr>
        <w:t xml:space="preserve">Имота е  </w:t>
      </w:r>
      <w:r w:rsidRPr="00D63E21">
        <w:rPr>
          <w:rFonts w:ascii="Times New Roman" w:hAnsi="Times New Roman"/>
          <w:sz w:val="24"/>
          <w:szCs w:val="24"/>
          <w:lang w:val="en-US"/>
        </w:rPr>
        <w:t>с изградена</w:t>
      </w:r>
      <w:r w:rsidRPr="00D63E21">
        <w:rPr>
          <w:rFonts w:ascii="Times New Roman" w:hAnsi="Times New Roman"/>
          <w:sz w:val="24"/>
          <w:szCs w:val="24"/>
        </w:rPr>
        <w:t xml:space="preserve"> </w:t>
      </w:r>
      <w:r w:rsidRPr="00D63E21">
        <w:rPr>
          <w:rFonts w:ascii="Times New Roman" w:hAnsi="Times New Roman"/>
          <w:sz w:val="24"/>
          <w:szCs w:val="24"/>
          <w:lang w:val="en-US"/>
        </w:rPr>
        <w:t>инфраструктура</w:t>
      </w:r>
      <w:r w:rsidRPr="00D63E21">
        <w:rPr>
          <w:rFonts w:ascii="Times New Roman" w:hAnsi="Times New Roman"/>
          <w:sz w:val="24"/>
          <w:szCs w:val="24"/>
        </w:rPr>
        <w:t xml:space="preserve"> и  </w:t>
      </w:r>
      <w:r w:rsidRPr="00D63E21">
        <w:rPr>
          <w:rFonts w:ascii="Times New Roman" w:hAnsi="Times New Roman"/>
          <w:sz w:val="24"/>
          <w:szCs w:val="24"/>
          <w:lang w:val="en-US"/>
        </w:rPr>
        <w:t>отговаря</w:t>
      </w:r>
      <w:r w:rsidRPr="00D63E21">
        <w:rPr>
          <w:rFonts w:ascii="Times New Roman" w:hAnsi="Times New Roman"/>
          <w:sz w:val="24"/>
          <w:szCs w:val="24"/>
        </w:rPr>
        <w:t xml:space="preserve"> </w:t>
      </w:r>
      <w:r w:rsidRPr="00D63E21">
        <w:rPr>
          <w:rFonts w:ascii="Times New Roman" w:hAnsi="Times New Roman"/>
          <w:sz w:val="24"/>
          <w:szCs w:val="24"/>
          <w:lang w:val="en-US"/>
        </w:rPr>
        <w:t>на изискванията</w:t>
      </w:r>
      <w:r w:rsidRPr="00D63E21">
        <w:rPr>
          <w:rFonts w:ascii="Times New Roman" w:hAnsi="Times New Roman"/>
          <w:sz w:val="24"/>
          <w:szCs w:val="24"/>
        </w:rPr>
        <w:t xml:space="preserve"> </w:t>
      </w:r>
      <w:r w:rsidRPr="00D63E21">
        <w:rPr>
          <w:rFonts w:ascii="Times New Roman" w:hAnsi="Times New Roman"/>
          <w:sz w:val="24"/>
          <w:szCs w:val="24"/>
          <w:lang w:val="en-US"/>
        </w:rPr>
        <w:t>за</w:t>
      </w:r>
      <w:r w:rsidRPr="00D63E21">
        <w:rPr>
          <w:rFonts w:ascii="Times New Roman" w:hAnsi="Times New Roman"/>
          <w:sz w:val="24"/>
          <w:szCs w:val="24"/>
        </w:rPr>
        <w:t xml:space="preserve"> </w:t>
      </w:r>
      <w:r w:rsidRPr="00D63E21">
        <w:rPr>
          <w:rFonts w:ascii="Times New Roman" w:hAnsi="Times New Roman"/>
          <w:sz w:val="24"/>
          <w:szCs w:val="24"/>
          <w:lang w:val="en-US"/>
        </w:rPr>
        <w:t>площадките</w:t>
      </w:r>
      <w:r w:rsidRPr="00D63E21">
        <w:rPr>
          <w:rFonts w:ascii="Times New Roman" w:hAnsi="Times New Roman"/>
          <w:sz w:val="24"/>
          <w:szCs w:val="24"/>
        </w:rPr>
        <w:t xml:space="preserve"> </w:t>
      </w:r>
      <w:r w:rsidRPr="00D63E21">
        <w:rPr>
          <w:rFonts w:ascii="Times New Roman" w:hAnsi="Times New Roman"/>
          <w:sz w:val="24"/>
          <w:szCs w:val="24"/>
          <w:lang w:val="en-US"/>
        </w:rPr>
        <w:t>за</w:t>
      </w:r>
      <w:r w:rsidRPr="00D63E21">
        <w:rPr>
          <w:rFonts w:ascii="Times New Roman" w:hAnsi="Times New Roman"/>
          <w:sz w:val="24"/>
          <w:szCs w:val="24"/>
        </w:rPr>
        <w:t xml:space="preserve"> </w:t>
      </w:r>
      <w:r w:rsidRPr="00D63E21">
        <w:rPr>
          <w:rFonts w:ascii="Times New Roman" w:hAnsi="Times New Roman"/>
          <w:sz w:val="24"/>
          <w:szCs w:val="24"/>
          <w:lang w:val="en-US"/>
        </w:rPr>
        <w:t>третиране</w:t>
      </w:r>
      <w:r w:rsidRPr="00D63E21">
        <w:rPr>
          <w:rFonts w:ascii="Times New Roman" w:hAnsi="Times New Roman"/>
          <w:sz w:val="24"/>
          <w:szCs w:val="24"/>
        </w:rPr>
        <w:t xml:space="preserve"> </w:t>
      </w:r>
      <w:r w:rsidRPr="00D63E21">
        <w:rPr>
          <w:rFonts w:ascii="Times New Roman" w:hAnsi="Times New Roman"/>
          <w:sz w:val="24"/>
          <w:szCs w:val="24"/>
          <w:lang w:val="en-US"/>
        </w:rPr>
        <w:t>на</w:t>
      </w:r>
      <w:r w:rsidRPr="00D63E21">
        <w:rPr>
          <w:rFonts w:ascii="Times New Roman" w:hAnsi="Times New Roman"/>
          <w:sz w:val="24"/>
          <w:szCs w:val="24"/>
        </w:rPr>
        <w:t xml:space="preserve"> производствени/неопасни </w:t>
      </w:r>
      <w:r w:rsidRPr="00D63E21">
        <w:rPr>
          <w:rFonts w:ascii="Times New Roman" w:hAnsi="Times New Roman"/>
          <w:sz w:val="24"/>
          <w:szCs w:val="24"/>
          <w:lang w:val="en-US"/>
        </w:rPr>
        <w:t>отпадъци</w:t>
      </w:r>
      <w:r w:rsidRPr="00D63E21">
        <w:rPr>
          <w:rFonts w:ascii="Times New Roman" w:hAnsi="Times New Roman"/>
          <w:sz w:val="24"/>
          <w:szCs w:val="24"/>
        </w:rPr>
        <w:t>.</w:t>
      </w:r>
    </w:p>
    <w:p w14:paraId="754E6165" w14:textId="77777777" w:rsidR="0075651A" w:rsidRDefault="0075651A" w:rsidP="00866DCA">
      <w:pPr>
        <w:spacing w:after="120" w:line="240" w:lineRule="auto"/>
        <w:ind w:firstLine="708"/>
        <w:jc w:val="both"/>
        <w:rPr>
          <w:rFonts w:ascii="Times New Roman" w:hAnsi="Times New Roman"/>
          <w:color w:val="FF0000"/>
          <w:sz w:val="24"/>
          <w:szCs w:val="24"/>
        </w:rPr>
      </w:pPr>
    </w:p>
    <w:p w14:paraId="74F74FD6" w14:textId="300ED9FB" w:rsidR="0075651A" w:rsidRDefault="0075651A" w:rsidP="00866DCA">
      <w:pPr>
        <w:spacing w:after="120" w:line="240" w:lineRule="auto"/>
        <w:ind w:firstLine="708"/>
        <w:jc w:val="both"/>
        <w:rPr>
          <w:rFonts w:ascii="Times New Roman" w:hAnsi="Times New Roman"/>
          <w:color w:val="FF0000"/>
          <w:sz w:val="24"/>
          <w:szCs w:val="24"/>
        </w:rPr>
      </w:pPr>
      <w:r>
        <w:rPr>
          <w:rFonts w:ascii="Times New Roman" w:hAnsi="Times New Roman"/>
          <w:noProof/>
          <w:color w:val="FF0000"/>
          <w:sz w:val="24"/>
          <w:szCs w:val="24"/>
          <w:lang w:eastAsia="bg-BG"/>
        </w:rPr>
        <w:lastRenderedPageBreak/>
        <w:drawing>
          <wp:inline distT="0" distB="0" distL="0" distR="0" wp14:anchorId="4DD259C8" wp14:editId="1F2380BF">
            <wp:extent cx="5387340" cy="888492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340" cy="8884920"/>
                    </a:xfrm>
                    <a:prstGeom prst="rect">
                      <a:avLst/>
                    </a:prstGeom>
                    <a:noFill/>
                    <a:ln>
                      <a:noFill/>
                    </a:ln>
                  </pic:spPr>
                </pic:pic>
              </a:graphicData>
            </a:graphic>
          </wp:inline>
        </w:drawing>
      </w:r>
    </w:p>
    <w:p w14:paraId="0770EB6C" w14:textId="35EB9F30" w:rsidR="0075651A" w:rsidRDefault="0075651A" w:rsidP="00866DCA">
      <w:pPr>
        <w:spacing w:after="120" w:line="240" w:lineRule="auto"/>
        <w:ind w:firstLine="708"/>
        <w:jc w:val="both"/>
        <w:rPr>
          <w:rFonts w:ascii="Times New Roman" w:hAnsi="Times New Roman"/>
          <w:color w:val="FF0000"/>
          <w:sz w:val="24"/>
          <w:szCs w:val="24"/>
        </w:rPr>
      </w:pPr>
      <w:r>
        <w:rPr>
          <w:rFonts w:ascii="Times New Roman" w:hAnsi="Times New Roman"/>
          <w:noProof/>
          <w:color w:val="FF0000"/>
          <w:sz w:val="24"/>
          <w:szCs w:val="24"/>
          <w:lang w:eastAsia="bg-BG"/>
        </w:rPr>
        <w:lastRenderedPageBreak/>
        <w:drawing>
          <wp:inline distT="0" distB="0" distL="0" distR="0" wp14:anchorId="56248FAC" wp14:editId="0CBFD218">
            <wp:extent cx="5760720" cy="845058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450580"/>
                    </a:xfrm>
                    <a:prstGeom prst="rect">
                      <a:avLst/>
                    </a:prstGeom>
                    <a:noFill/>
                    <a:ln>
                      <a:noFill/>
                    </a:ln>
                  </pic:spPr>
                </pic:pic>
              </a:graphicData>
            </a:graphic>
          </wp:inline>
        </w:drawing>
      </w:r>
    </w:p>
    <w:p w14:paraId="059F42D5" w14:textId="77777777" w:rsidR="0075651A" w:rsidRDefault="0075651A" w:rsidP="00866DCA">
      <w:pPr>
        <w:spacing w:after="120" w:line="240" w:lineRule="auto"/>
        <w:ind w:firstLine="708"/>
        <w:jc w:val="both"/>
        <w:rPr>
          <w:rFonts w:ascii="Times New Roman" w:hAnsi="Times New Roman"/>
          <w:color w:val="FF0000"/>
          <w:sz w:val="24"/>
          <w:szCs w:val="24"/>
        </w:rPr>
      </w:pPr>
    </w:p>
    <w:p w14:paraId="236B2975" w14:textId="593FF4CD" w:rsidR="00F04939" w:rsidRPr="0075651A" w:rsidRDefault="00F04939" w:rsidP="00866DCA">
      <w:pPr>
        <w:spacing w:after="120" w:line="240" w:lineRule="auto"/>
        <w:ind w:firstLine="708"/>
        <w:jc w:val="both"/>
        <w:rPr>
          <w:rFonts w:ascii="Times New Roman" w:hAnsi="Times New Roman"/>
          <w:sz w:val="24"/>
          <w:szCs w:val="24"/>
        </w:rPr>
      </w:pPr>
      <w:r w:rsidRPr="0075651A">
        <w:rPr>
          <w:rFonts w:ascii="Times New Roman" w:hAnsi="Times New Roman"/>
          <w:sz w:val="24"/>
          <w:szCs w:val="24"/>
        </w:rPr>
        <w:lastRenderedPageBreak/>
        <w:t xml:space="preserve">Имотът </w:t>
      </w:r>
      <w:r w:rsidRPr="0075651A">
        <w:rPr>
          <w:rFonts w:ascii="Times New Roman" w:hAnsi="Times New Roman"/>
          <w:b/>
          <w:sz w:val="24"/>
          <w:szCs w:val="24"/>
          <w:u w:val="single"/>
        </w:rPr>
        <w:t>не попада</w:t>
      </w:r>
      <w:r w:rsidRPr="0075651A">
        <w:rPr>
          <w:rFonts w:ascii="Times New Roman" w:hAnsi="Times New Roman"/>
          <w:sz w:val="24"/>
          <w:szCs w:val="24"/>
        </w:rPr>
        <w:t xml:space="preserve"> в границите на Защитени зони по смисъла на Закона за биологичното разнообразие /</w:t>
      </w:r>
      <w:r w:rsidRPr="0075651A">
        <w:rPr>
          <w:rFonts w:ascii="Times New Roman" w:hAnsi="Times New Roman"/>
          <w:i/>
          <w:sz w:val="24"/>
          <w:szCs w:val="24"/>
        </w:rPr>
        <w:t>обн. ДВ бр. 77 от 09.08.2002 г., изм. ДВ бр. 98 от 27.11.2018 г.</w:t>
      </w:r>
      <w:r w:rsidRPr="0075651A">
        <w:rPr>
          <w:rFonts w:ascii="Times New Roman" w:hAnsi="Times New Roman"/>
          <w:sz w:val="24"/>
          <w:szCs w:val="24"/>
        </w:rPr>
        <w:t>/ от мрежата „НАТУРА 2000“.</w:t>
      </w:r>
    </w:p>
    <w:p w14:paraId="61222B3E" w14:textId="67B09212" w:rsidR="00341FB4" w:rsidRPr="0075651A" w:rsidRDefault="00341FB4" w:rsidP="00C64E7F">
      <w:pPr>
        <w:spacing w:after="120" w:line="240" w:lineRule="auto"/>
        <w:ind w:firstLine="708"/>
        <w:jc w:val="both"/>
        <w:rPr>
          <w:rFonts w:ascii="Times New Roman" w:hAnsi="Times New Roman"/>
          <w:sz w:val="24"/>
          <w:szCs w:val="24"/>
        </w:rPr>
      </w:pPr>
      <w:r w:rsidRPr="0075651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C64E7F" w:rsidRPr="0075651A">
        <w:rPr>
          <w:rFonts w:ascii="Times New Roman" w:hAnsi="Times New Roman"/>
          <w:sz w:val="24"/>
          <w:szCs w:val="24"/>
        </w:rPr>
        <w:t>„</w:t>
      </w:r>
      <w:r w:rsidR="00C64E7F" w:rsidRPr="0075651A">
        <w:rPr>
          <w:rFonts w:ascii="Times New Roman" w:hAnsi="Times New Roman"/>
          <w:b/>
          <w:sz w:val="24"/>
          <w:szCs w:val="24"/>
        </w:rPr>
        <w:t xml:space="preserve">Река Марица“, с код </w:t>
      </w:r>
      <w:r w:rsidR="00C64E7F" w:rsidRPr="0075651A">
        <w:rPr>
          <w:rFonts w:ascii="Times New Roman" w:hAnsi="Times New Roman"/>
          <w:b/>
          <w:sz w:val="24"/>
          <w:szCs w:val="24"/>
          <w:lang w:val="en-US"/>
        </w:rPr>
        <w:t>BG</w:t>
      </w:r>
      <w:r w:rsidR="00C64E7F" w:rsidRPr="0075651A">
        <w:rPr>
          <w:rFonts w:ascii="Times New Roman" w:hAnsi="Times New Roman"/>
          <w:b/>
          <w:sz w:val="24"/>
          <w:szCs w:val="24"/>
          <w:lang w:val="ru-RU"/>
        </w:rPr>
        <w:t xml:space="preserve">0000578. </w:t>
      </w:r>
      <w:r w:rsidR="00C64E7F" w:rsidRPr="0075651A">
        <w:rPr>
          <w:rFonts w:ascii="Times New Roman" w:hAnsi="Times New Roman"/>
          <w:sz w:val="24"/>
          <w:szCs w:val="24"/>
        </w:rPr>
        <w:t xml:space="preserve">Защитената зона е тип </w:t>
      </w:r>
      <w:r w:rsidR="00C64E7F" w:rsidRPr="0075651A">
        <w:rPr>
          <w:rFonts w:ascii="Times New Roman" w:hAnsi="Times New Roman"/>
          <w:sz w:val="24"/>
          <w:szCs w:val="24"/>
          <w:lang w:val="en-US"/>
        </w:rPr>
        <w:t>B</w:t>
      </w:r>
      <w:r w:rsidR="00C64E7F" w:rsidRPr="0075651A">
        <w:rPr>
          <w:rFonts w:ascii="Times New Roman" w:hAnsi="Times New Roman"/>
          <w:sz w:val="24"/>
          <w:szCs w:val="24"/>
          <w:lang w:val="ru-RU"/>
        </w:rPr>
        <w:t xml:space="preserve"> – </w:t>
      </w:r>
      <w:r w:rsidR="00C64E7F" w:rsidRPr="0075651A">
        <w:rPr>
          <w:rFonts w:ascii="Times New Roman" w:hAnsi="Times New Roman"/>
          <w:sz w:val="24"/>
          <w:szCs w:val="24"/>
        </w:rPr>
        <w:t xml:space="preserve">Защитена зона по Директива 92/43/ЕЕС за опазване на природните местообитания и на дивата флора и фауна. </w:t>
      </w:r>
      <w:r w:rsidRPr="0075651A">
        <w:rPr>
          <w:rFonts w:ascii="Times New Roman" w:hAnsi="Times New Roman"/>
          <w:sz w:val="24"/>
          <w:szCs w:val="24"/>
        </w:rPr>
        <w:t>Имотът се намира на значително  разстояние от границите и,</w:t>
      </w:r>
      <w:r w:rsidRPr="0075651A">
        <w:rPr>
          <w:rFonts w:ascii="Times New Roman" w:eastAsia="Times New Roman" w:hAnsi="Times New Roman"/>
          <w:sz w:val="24"/>
          <w:szCs w:val="24"/>
          <w:lang w:eastAsia="bg-BG"/>
        </w:rPr>
        <w:t xml:space="preserve"> </w:t>
      </w:r>
      <w:r w:rsidRPr="0075651A">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76E1DD22" w14:textId="77777777" w:rsidR="00341FB4" w:rsidRPr="0075651A" w:rsidRDefault="00341FB4" w:rsidP="00866DCA">
      <w:pPr>
        <w:pStyle w:val="ad"/>
        <w:spacing w:before="40" w:line="240" w:lineRule="auto"/>
        <w:ind w:left="0" w:firstLine="578"/>
        <w:jc w:val="both"/>
        <w:rPr>
          <w:rFonts w:ascii="Times New Roman" w:eastAsia="Calibri" w:hAnsi="Times New Roman" w:cs="Times New Roman"/>
          <w:sz w:val="24"/>
          <w:szCs w:val="24"/>
        </w:rPr>
      </w:pPr>
      <w:r w:rsidRPr="0075651A">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51ED6BF8" w14:textId="77777777" w:rsidR="00341FB4" w:rsidRPr="0075651A" w:rsidRDefault="00341FB4" w:rsidP="00866DCA">
      <w:pPr>
        <w:pStyle w:val="ad"/>
        <w:spacing w:before="40" w:line="240" w:lineRule="auto"/>
        <w:ind w:left="0" w:firstLine="578"/>
        <w:jc w:val="both"/>
        <w:rPr>
          <w:rFonts w:ascii="Times New Roman" w:hAnsi="Times New Roman" w:cs="Times New Roman"/>
          <w:sz w:val="24"/>
          <w:szCs w:val="24"/>
          <w:lang w:val="ru-RU"/>
        </w:rPr>
      </w:pPr>
      <w:r w:rsidRPr="0075651A">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1C53E46F" w14:textId="77777777" w:rsidR="00341FB4" w:rsidRPr="0075651A" w:rsidRDefault="00341FB4" w:rsidP="00866DCA">
      <w:pPr>
        <w:pStyle w:val="ad"/>
        <w:spacing w:before="40" w:line="240" w:lineRule="auto"/>
        <w:ind w:left="0" w:firstLine="578"/>
        <w:jc w:val="both"/>
        <w:rPr>
          <w:rFonts w:ascii="Times New Roman" w:hAnsi="Times New Roman" w:cs="Times New Roman"/>
          <w:sz w:val="24"/>
          <w:szCs w:val="24"/>
          <w:lang w:val="ru-RU"/>
        </w:rPr>
      </w:pPr>
      <w:r w:rsidRPr="0075651A">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14:paraId="596F39E9" w14:textId="77777777" w:rsidR="00990F23" w:rsidRPr="00F54EDB" w:rsidRDefault="00990F23" w:rsidP="00866DCA">
      <w:pPr>
        <w:spacing w:after="120" w:line="240" w:lineRule="auto"/>
        <w:jc w:val="both"/>
        <w:rPr>
          <w:rFonts w:ascii="Times New Roman" w:hAnsi="Times New Roman"/>
          <w:sz w:val="24"/>
          <w:szCs w:val="24"/>
        </w:rPr>
      </w:pPr>
    </w:p>
    <w:p w14:paraId="1B0D7358" w14:textId="77777777" w:rsidR="00DE1FAE" w:rsidRPr="0085303B" w:rsidRDefault="00DE1FAE" w:rsidP="00866DCA">
      <w:pPr>
        <w:spacing w:line="240" w:lineRule="auto"/>
        <w:jc w:val="both"/>
        <w:rPr>
          <w:rFonts w:ascii="Times New Roman" w:hAnsi="Times New Roman"/>
          <w:b/>
          <w:sz w:val="24"/>
          <w:szCs w:val="24"/>
        </w:rPr>
      </w:pPr>
      <w:r w:rsidRPr="0085303B">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0DA30909" w14:textId="77777777" w:rsidR="00F54EDB" w:rsidRPr="00F54EDB" w:rsidRDefault="00AC3717" w:rsidP="00F54EDB">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5303B">
        <w:rPr>
          <w:rFonts w:ascii="Times New Roman" w:hAnsi="Times New Roman"/>
          <w:sz w:val="24"/>
          <w:szCs w:val="24"/>
        </w:rPr>
        <w:t xml:space="preserve">Цялостното изпълнение на инвестиционното предложение: </w:t>
      </w:r>
      <w:r w:rsidR="00F54EDB" w:rsidRPr="0085303B">
        <w:rPr>
          <w:rFonts w:ascii="Times New Roman" w:hAnsi="Times New Roman"/>
          <w:sz w:val="24"/>
          <w:szCs w:val="24"/>
        </w:rPr>
        <w:t xml:space="preserve">„Добавяне нова дейност: рециклиране на пластмасови отпадъци“ ще се реализира </w:t>
      </w:r>
      <w:r w:rsidR="00F54EDB" w:rsidRPr="0085303B">
        <w:rPr>
          <w:rFonts w:ascii="Times New Roman" w:hAnsi="Times New Roman"/>
          <w:b/>
          <w:sz w:val="24"/>
          <w:szCs w:val="24"/>
        </w:rPr>
        <w:t xml:space="preserve"> </w:t>
      </w:r>
      <w:r w:rsidR="00F54EDB" w:rsidRPr="0085303B">
        <w:rPr>
          <w:rFonts w:ascii="Times New Roman" w:hAnsi="Times New Roman"/>
          <w:sz w:val="24"/>
          <w:szCs w:val="24"/>
        </w:rPr>
        <w:t>на съществуваща  Площадка №2 ,</w:t>
      </w:r>
      <w:r w:rsidR="00F54EDB" w:rsidRPr="0085303B">
        <w:rPr>
          <w:rFonts w:ascii="Times New Roman" w:eastAsia="Times New Roman" w:hAnsi="Times New Roman"/>
          <w:sz w:val="24"/>
          <w:szCs w:val="24"/>
          <w:lang w:eastAsia="bg-BG"/>
        </w:rPr>
        <w:t xml:space="preserve"> </w:t>
      </w:r>
      <w:r w:rsidR="00F54EDB" w:rsidRPr="0085303B">
        <w:rPr>
          <w:rFonts w:ascii="Times New Roman" w:hAnsi="Times New Roman"/>
          <w:sz w:val="24"/>
          <w:szCs w:val="24"/>
        </w:rPr>
        <w:t xml:space="preserve">разположена в </w:t>
      </w:r>
      <w:bookmarkStart w:id="2" w:name="_Hlk100694830"/>
      <w:r w:rsidR="00F54EDB" w:rsidRPr="00F54EDB">
        <w:rPr>
          <w:rFonts w:ascii="Times New Roman" w:hAnsi="Times New Roman"/>
          <w:sz w:val="24"/>
          <w:szCs w:val="24"/>
        </w:rPr>
        <w:t xml:space="preserve">в поземлен имот (ПИ) с идентификатор 56784.536.1645 с местонахождение:  Област Пловдив, Община Пловдив, </w:t>
      </w:r>
      <w:r w:rsidR="00F54EDB" w:rsidRPr="00F54EDB">
        <w:rPr>
          <w:rFonts w:ascii="Times New Roman" w:hAnsi="Times New Roman"/>
          <w:sz w:val="24"/>
          <w:szCs w:val="24"/>
          <w:lang w:eastAsia="bg-BG"/>
        </w:rPr>
        <w:t>гр. Пловдив</w:t>
      </w:r>
      <w:r w:rsidR="00F54EDB" w:rsidRPr="00F54EDB">
        <w:rPr>
          <w:rFonts w:ascii="Times New Roman" w:hAnsi="Times New Roman"/>
          <w:sz w:val="24"/>
          <w:szCs w:val="24"/>
        </w:rPr>
        <w:t>, р-н Южен,  бул. „Кукленско шосе”  №17-Л</w:t>
      </w:r>
      <w:r w:rsidR="00F54EDB" w:rsidRPr="00F54EDB">
        <w:rPr>
          <w:rFonts w:ascii="Times New Roman" w:eastAsia="Times New Roman" w:hAnsi="Times New Roman"/>
          <w:sz w:val="24"/>
          <w:szCs w:val="24"/>
          <w:lang w:eastAsia="bg-BG"/>
        </w:rPr>
        <w:t xml:space="preserve">, който е </w:t>
      </w:r>
      <w:r w:rsidR="00F54EDB" w:rsidRPr="00F54EDB">
        <w:rPr>
          <w:rFonts w:ascii="Times New Roman" w:hAnsi="Times New Roman"/>
          <w:sz w:val="24"/>
          <w:szCs w:val="24"/>
        </w:rPr>
        <w:t xml:space="preserve"> </w:t>
      </w:r>
      <w:r w:rsidR="00F54EDB" w:rsidRPr="00F54EDB">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с</w:t>
      </w:r>
      <w:r w:rsidR="00F54EDB" w:rsidRPr="00F54EDB">
        <w:rPr>
          <w:rFonts w:ascii="Times New Roman" w:hAnsi="Times New Roman"/>
          <w:sz w:val="24"/>
          <w:szCs w:val="24"/>
        </w:rPr>
        <w:t xml:space="preserve"> </w:t>
      </w:r>
      <w:r w:rsidR="00F54EDB" w:rsidRPr="00F54EDB">
        <w:rPr>
          <w:rFonts w:ascii="Times New Roman" w:eastAsia="Times New Roman" w:hAnsi="Times New Roman"/>
          <w:sz w:val="24"/>
          <w:szCs w:val="24"/>
          <w:lang w:eastAsia="bg-BG"/>
        </w:rPr>
        <w:t xml:space="preserve">обща площ 2879 кв.м. </w:t>
      </w:r>
      <w:r w:rsidR="00F54EDB" w:rsidRPr="00F54EDB">
        <w:rPr>
          <w:rFonts w:ascii="Times New Roman" w:hAnsi="Times New Roman"/>
          <w:sz w:val="24"/>
          <w:szCs w:val="24"/>
        </w:rPr>
        <w:t>- собственост на „ФЕМИ 14” АД.</w:t>
      </w:r>
    </w:p>
    <w:p w14:paraId="0341AF08" w14:textId="429E61A1" w:rsidR="00F54EDB" w:rsidRPr="00F54EDB" w:rsidRDefault="00F54EDB" w:rsidP="00F54EDB">
      <w:pPr>
        <w:pStyle w:val="af3"/>
        <w:ind w:firstLine="708"/>
        <w:jc w:val="both"/>
        <w:rPr>
          <w:rFonts w:ascii="Times New Roman" w:hAnsi="Times New Roman"/>
          <w:sz w:val="24"/>
          <w:szCs w:val="24"/>
        </w:rPr>
      </w:pPr>
      <w:r w:rsidRPr="00F54EDB">
        <w:rPr>
          <w:rFonts w:ascii="Times New Roman" w:hAnsi="Times New Roman"/>
          <w:b/>
          <w:bCs/>
          <w:kern w:val="36"/>
          <w:sz w:val="24"/>
          <w:szCs w:val="24"/>
          <w:lang w:eastAsia="bg-BG"/>
        </w:rPr>
        <w:t>"ПРИРОДА КОНСУЛТ" ЕООД</w:t>
      </w:r>
      <w:r w:rsidRPr="00F54EDB">
        <w:rPr>
          <w:rFonts w:ascii="Times New Roman" w:hAnsi="Times New Roman"/>
          <w:sz w:val="24"/>
          <w:szCs w:val="24"/>
        </w:rPr>
        <w:t xml:space="preserve"> </w:t>
      </w:r>
      <w:r w:rsidRPr="00F54EDB">
        <w:rPr>
          <w:rFonts w:ascii="Times New Roman" w:hAnsi="Times New Roman"/>
          <w:kern w:val="36"/>
          <w:sz w:val="24"/>
          <w:szCs w:val="24"/>
          <w:lang w:eastAsia="bg-BG"/>
        </w:rPr>
        <w:t xml:space="preserve">е </w:t>
      </w:r>
      <w:r w:rsidRPr="00F54EDB">
        <w:rPr>
          <w:rFonts w:ascii="Times New Roman" w:hAnsi="Times New Roman"/>
          <w:sz w:val="24"/>
          <w:szCs w:val="24"/>
        </w:rPr>
        <w:t xml:space="preserve"> ползвател на </w:t>
      </w:r>
      <w:r w:rsidRPr="00F54EDB">
        <w:rPr>
          <w:rFonts w:ascii="Times New Roman" w:eastAsia="Times New Roman" w:hAnsi="Times New Roman"/>
          <w:sz w:val="24"/>
          <w:szCs w:val="24"/>
          <w:lang w:eastAsia="bg-BG"/>
        </w:rPr>
        <w:t xml:space="preserve">1008 кв.м. от Промишлена сграда с идентидикатор </w:t>
      </w:r>
      <w:r w:rsidRPr="00F54EDB">
        <w:rPr>
          <w:rFonts w:ascii="Times New Roman" w:hAnsi="Times New Roman"/>
          <w:sz w:val="24"/>
          <w:szCs w:val="24"/>
        </w:rPr>
        <w:t>56784.536.1645.1 разположена в горецитирания имот, с</w:t>
      </w:r>
      <w:r w:rsidRPr="00F54EDB">
        <w:rPr>
          <w:rFonts w:ascii="Times New Roman" w:eastAsia="Times New Roman" w:hAnsi="Times New Roman"/>
          <w:bCs/>
          <w:kern w:val="36"/>
          <w:sz w:val="24"/>
          <w:szCs w:val="24"/>
        </w:rPr>
        <w:t>ъгласно допълнително споразумение от 24.06.2021г. към договор за наем от 09.06.2021г.</w:t>
      </w:r>
      <w:r w:rsidRPr="00F54EDB">
        <w:rPr>
          <w:rFonts w:ascii="Times New Roman" w:hAnsi="Times New Roman"/>
          <w:sz w:val="24"/>
          <w:szCs w:val="24"/>
        </w:rPr>
        <w:t xml:space="preserve"> сключен</w:t>
      </w:r>
      <w:r w:rsidRPr="00F54EDB">
        <w:rPr>
          <w:rFonts w:ascii="Times New Roman" w:eastAsia="Times New Roman" w:hAnsi="Times New Roman"/>
          <w:bCs/>
          <w:kern w:val="36"/>
          <w:sz w:val="24"/>
          <w:szCs w:val="24"/>
        </w:rPr>
        <w:t xml:space="preserve"> </w:t>
      </w:r>
      <w:r w:rsidRPr="00F54EDB">
        <w:rPr>
          <w:rFonts w:ascii="Times New Roman" w:hAnsi="Times New Roman"/>
          <w:sz w:val="24"/>
          <w:szCs w:val="24"/>
        </w:rPr>
        <w:t>със собственика</w:t>
      </w:r>
      <w:r w:rsidRPr="00F54EDB">
        <w:rPr>
          <w:rFonts w:ascii="Times New Roman" w:hAnsi="Times New Roman"/>
          <w:b/>
          <w:bCs/>
          <w:kern w:val="36"/>
          <w:sz w:val="24"/>
          <w:szCs w:val="24"/>
          <w:lang w:eastAsia="bg-BG"/>
        </w:rPr>
        <w:t xml:space="preserve"> </w:t>
      </w:r>
      <w:r w:rsidRPr="00F54EDB">
        <w:rPr>
          <w:rFonts w:ascii="Times New Roman" w:hAnsi="Times New Roman"/>
          <w:sz w:val="24"/>
          <w:szCs w:val="24"/>
        </w:rPr>
        <w:t>„ФЕМИ 14” АД.</w:t>
      </w:r>
    </w:p>
    <w:bookmarkEnd w:id="2"/>
    <w:p w14:paraId="1033448C" w14:textId="0F9F1AD7" w:rsidR="004A36BF" w:rsidRPr="0085303B" w:rsidRDefault="004A36BF" w:rsidP="004A36BF">
      <w:pPr>
        <w:spacing w:line="240" w:lineRule="auto"/>
        <w:ind w:firstLine="708"/>
        <w:jc w:val="both"/>
        <w:rPr>
          <w:rFonts w:ascii="Times New Roman" w:hAnsi="Times New Roman"/>
          <w:bCs/>
          <w:sz w:val="24"/>
          <w:szCs w:val="24"/>
        </w:rPr>
      </w:pPr>
      <w:r w:rsidRPr="0085303B">
        <w:rPr>
          <w:rStyle w:val="FontStyle19"/>
          <w:sz w:val="24"/>
          <w:szCs w:val="24"/>
        </w:rPr>
        <w:t xml:space="preserve"> </w:t>
      </w:r>
      <w:r w:rsidRPr="0085303B">
        <w:rPr>
          <w:rFonts w:ascii="Times New Roman" w:hAnsi="Times New Roman"/>
          <w:sz w:val="24"/>
          <w:szCs w:val="24"/>
        </w:rPr>
        <w:t xml:space="preserve">Имота е  </w:t>
      </w:r>
      <w:r w:rsidRPr="0085303B">
        <w:rPr>
          <w:rFonts w:ascii="Times New Roman" w:hAnsi="Times New Roman"/>
          <w:sz w:val="24"/>
          <w:szCs w:val="24"/>
          <w:lang w:val="en-US"/>
        </w:rPr>
        <w:t>с изградена</w:t>
      </w:r>
      <w:r w:rsidRPr="0085303B">
        <w:rPr>
          <w:rFonts w:ascii="Times New Roman" w:hAnsi="Times New Roman"/>
          <w:sz w:val="24"/>
          <w:szCs w:val="24"/>
        </w:rPr>
        <w:t xml:space="preserve"> </w:t>
      </w:r>
      <w:r w:rsidRPr="0085303B">
        <w:rPr>
          <w:rFonts w:ascii="Times New Roman" w:hAnsi="Times New Roman"/>
          <w:sz w:val="24"/>
          <w:szCs w:val="24"/>
          <w:lang w:val="en-US"/>
        </w:rPr>
        <w:t>инфраструктура</w:t>
      </w:r>
      <w:r w:rsidRPr="0085303B">
        <w:rPr>
          <w:rFonts w:ascii="Times New Roman" w:hAnsi="Times New Roman"/>
          <w:sz w:val="24"/>
          <w:szCs w:val="24"/>
        </w:rPr>
        <w:t xml:space="preserve"> и  </w:t>
      </w:r>
      <w:r w:rsidRPr="0085303B">
        <w:rPr>
          <w:rFonts w:ascii="Times New Roman" w:hAnsi="Times New Roman"/>
          <w:sz w:val="24"/>
          <w:szCs w:val="24"/>
          <w:lang w:val="en-US"/>
        </w:rPr>
        <w:t>отговаря</w:t>
      </w:r>
      <w:r w:rsidRPr="0085303B">
        <w:rPr>
          <w:rFonts w:ascii="Times New Roman" w:hAnsi="Times New Roman"/>
          <w:sz w:val="24"/>
          <w:szCs w:val="24"/>
        </w:rPr>
        <w:t xml:space="preserve"> </w:t>
      </w:r>
      <w:r w:rsidRPr="0085303B">
        <w:rPr>
          <w:rFonts w:ascii="Times New Roman" w:hAnsi="Times New Roman"/>
          <w:sz w:val="24"/>
          <w:szCs w:val="24"/>
          <w:lang w:val="en-US"/>
        </w:rPr>
        <w:t>на изискванията</w:t>
      </w:r>
      <w:r w:rsidRPr="0085303B">
        <w:rPr>
          <w:rFonts w:ascii="Times New Roman" w:hAnsi="Times New Roman"/>
          <w:sz w:val="24"/>
          <w:szCs w:val="24"/>
        </w:rPr>
        <w:t xml:space="preserve"> </w:t>
      </w:r>
      <w:r w:rsidRPr="0085303B">
        <w:rPr>
          <w:rFonts w:ascii="Times New Roman" w:hAnsi="Times New Roman"/>
          <w:sz w:val="24"/>
          <w:szCs w:val="24"/>
          <w:lang w:val="en-US"/>
        </w:rPr>
        <w:t>за</w:t>
      </w:r>
      <w:r w:rsidRPr="0085303B">
        <w:rPr>
          <w:rFonts w:ascii="Times New Roman" w:hAnsi="Times New Roman"/>
          <w:sz w:val="24"/>
          <w:szCs w:val="24"/>
        </w:rPr>
        <w:t xml:space="preserve"> </w:t>
      </w:r>
      <w:r w:rsidRPr="0085303B">
        <w:rPr>
          <w:rFonts w:ascii="Times New Roman" w:hAnsi="Times New Roman"/>
          <w:sz w:val="24"/>
          <w:szCs w:val="24"/>
          <w:lang w:val="en-US"/>
        </w:rPr>
        <w:t>площадките</w:t>
      </w:r>
      <w:r w:rsidRPr="0085303B">
        <w:rPr>
          <w:rFonts w:ascii="Times New Roman" w:hAnsi="Times New Roman"/>
          <w:sz w:val="24"/>
          <w:szCs w:val="24"/>
        </w:rPr>
        <w:t xml:space="preserve"> </w:t>
      </w:r>
      <w:r w:rsidRPr="0085303B">
        <w:rPr>
          <w:rFonts w:ascii="Times New Roman" w:hAnsi="Times New Roman"/>
          <w:sz w:val="24"/>
          <w:szCs w:val="24"/>
          <w:lang w:val="en-US"/>
        </w:rPr>
        <w:t>за</w:t>
      </w:r>
      <w:r w:rsidRPr="0085303B">
        <w:rPr>
          <w:rFonts w:ascii="Times New Roman" w:hAnsi="Times New Roman"/>
          <w:sz w:val="24"/>
          <w:szCs w:val="24"/>
        </w:rPr>
        <w:t xml:space="preserve"> </w:t>
      </w:r>
      <w:r w:rsidRPr="0085303B">
        <w:rPr>
          <w:rFonts w:ascii="Times New Roman" w:hAnsi="Times New Roman"/>
          <w:sz w:val="24"/>
          <w:szCs w:val="24"/>
          <w:lang w:val="en-US"/>
        </w:rPr>
        <w:t>третиране</w:t>
      </w:r>
      <w:r w:rsidRPr="0085303B">
        <w:rPr>
          <w:rFonts w:ascii="Times New Roman" w:hAnsi="Times New Roman"/>
          <w:sz w:val="24"/>
          <w:szCs w:val="24"/>
        </w:rPr>
        <w:t xml:space="preserve"> </w:t>
      </w:r>
      <w:r w:rsidRPr="0085303B">
        <w:rPr>
          <w:rFonts w:ascii="Times New Roman" w:hAnsi="Times New Roman"/>
          <w:sz w:val="24"/>
          <w:szCs w:val="24"/>
          <w:lang w:val="en-US"/>
        </w:rPr>
        <w:t>на</w:t>
      </w:r>
      <w:r w:rsidRPr="0085303B">
        <w:rPr>
          <w:rFonts w:ascii="Times New Roman" w:hAnsi="Times New Roman"/>
          <w:sz w:val="24"/>
          <w:szCs w:val="24"/>
        </w:rPr>
        <w:t xml:space="preserve"> производствени/неопасни </w:t>
      </w:r>
      <w:r w:rsidRPr="0085303B">
        <w:rPr>
          <w:rFonts w:ascii="Times New Roman" w:hAnsi="Times New Roman"/>
          <w:sz w:val="24"/>
          <w:szCs w:val="24"/>
          <w:lang w:val="en-US"/>
        </w:rPr>
        <w:t>отпадъци</w:t>
      </w:r>
      <w:r w:rsidRPr="0085303B">
        <w:rPr>
          <w:rFonts w:ascii="Times New Roman" w:hAnsi="Times New Roman"/>
          <w:sz w:val="24"/>
          <w:szCs w:val="24"/>
        </w:rPr>
        <w:t xml:space="preserve">. </w:t>
      </w:r>
    </w:p>
    <w:p w14:paraId="19D9785E" w14:textId="77777777" w:rsidR="00DE1FAE" w:rsidRPr="0085303B" w:rsidRDefault="00DE1FAE" w:rsidP="00866DCA">
      <w:pPr>
        <w:spacing w:after="120" w:line="240" w:lineRule="auto"/>
        <w:ind w:firstLine="567"/>
        <w:jc w:val="both"/>
        <w:rPr>
          <w:rFonts w:ascii="Times New Roman" w:eastAsia="Times New Roman" w:hAnsi="Times New Roman"/>
          <w:sz w:val="24"/>
          <w:szCs w:val="24"/>
          <w:lang w:eastAsia="bg-BG"/>
        </w:rPr>
      </w:pPr>
      <w:r w:rsidRPr="0085303B">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6EB68E4" w14:textId="77777777" w:rsidR="00DE1FAE" w:rsidRPr="0085303B" w:rsidRDefault="00DE1FAE" w:rsidP="00866DCA">
      <w:pPr>
        <w:spacing w:line="240" w:lineRule="auto"/>
        <w:jc w:val="both"/>
        <w:rPr>
          <w:rFonts w:ascii="Times New Roman" w:hAnsi="Times New Roman"/>
          <w:b/>
          <w:sz w:val="24"/>
          <w:szCs w:val="24"/>
        </w:rPr>
      </w:pPr>
      <w:r w:rsidRPr="0085303B">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F501513" w14:textId="77777777" w:rsidR="0037486C" w:rsidRPr="0085303B" w:rsidRDefault="0037486C" w:rsidP="00866DCA">
      <w:pPr>
        <w:spacing w:before="20" w:line="240" w:lineRule="auto"/>
        <w:ind w:firstLine="425"/>
        <w:jc w:val="both"/>
        <w:rPr>
          <w:rFonts w:ascii="Times New Roman" w:hAnsi="Times New Roman"/>
          <w:sz w:val="24"/>
          <w:szCs w:val="24"/>
        </w:rPr>
      </w:pPr>
      <w:r w:rsidRPr="0085303B">
        <w:rPr>
          <w:rFonts w:ascii="Times New Roman" w:hAnsi="Times New Roman"/>
          <w:sz w:val="24"/>
          <w:szCs w:val="24"/>
        </w:rPr>
        <w:t>Имотът, предмет на инвестицион</w:t>
      </w:r>
      <w:r w:rsidR="009807B8" w:rsidRPr="0085303B">
        <w:rPr>
          <w:rFonts w:ascii="Times New Roman" w:hAnsi="Times New Roman"/>
          <w:sz w:val="24"/>
          <w:szCs w:val="24"/>
        </w:rPr>
        <w:t>н</w:t>
      </w:r>
      <w:r w:rsidRPr="0085303B">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E453C71" w14:textId="77777777" w:rsidR="00F31613" w:rsidRPr="0085303B" w:rsidRDefault="00F31613" w:rsidP="00866DCA">
      <w:pPr>
        <w:spacing w:line="240" w:lineRule="auto"/>
        <w:ind w:firstLine="708"/>
        <w:jc w:val="both"/>
        <w:rPr>
          <w:rFonts w:ascii="Times New Roman" w:eastAsia="Times New Roman" w:hAnsi="Times New Roman"/>
          <w:sz w:val="24"/>
          <w:szCs w:val="24"/>
          <w:lang w:eastAsia="bg-BG"/>
        </w:rPr>
      </w:pPr>
      <w:r w:rsidRPr="0085303B">
        <w:rPr>
          <w:rFonts w:ascii="Times New Roman" w:eastAsia="Times New Roman" w:hAnsi="Times New Roman"/>
          <w:sz w:val="24"/>
          <w:szCs w:val="24"/>
          <w:lang w:eastAsia="bg-BG"/>
        </w:rPr>
        <w:lastRenderedPageBreak/>
        <w:t>Територията на ИП не попада  в определените райони със значителен потенциален риск от наводнения</w:t>
      </w:r>
      <w:r w:rsidR="00137AAC" w:rsidRPr="0085303B">
        <w:rPr>
          <w:rFonts w:ascii="Times New Roman" w:eastAsia="Times New Roman" w:hAnsi="Times New Roman"/>
          <w:sz w:val="24"/>
          <w:szCs w:val="24"/>
          <w:lang w:eastAsia="bg-BG"/>
        </w:rPr>
        <w:t xml:space="preserve">,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w:t>
      </w:r>
      <w:r w:rsidRPr="0085303B">
        <w:rPr>
          <w:rFonts w:ascii="Times New Roman" w:eastAsia="Times New Roman" w:hAnsi="Times New Roman"/>
          <w:sz w:val="24"/>
          <w:szCs w:val="24"/>
          <w:lang w:eastAsia="bg-BG"/>
        </w:rPr>
        <w:t xml:space="preserve"> не са предвидени мерки в План за управление риска от наводнения (ПУРН) на Източнобеломорски  район (ИБР).</w:t>
      </w:r>
    </w:p>
    <w:p w14:paraId="312C79EB" w14:textId="5A063983" w:rsidR="008B7026" w:rsidRPr="0085303B" w:rsidRDefault="0085303B" w:rsidP="0085303B">
      <w:pPr>
        <w:spacing w:after="0" w:line="240" w:lineRule="auto"/>
        <w:ind w:firstLine="708"/>
        <w:jc w:val="both"/>
        <w:rPr>
          <w:rFonts w:ascii="Times New Roman" w:eastAsia="Times New Roman" w:hAnsi="Times New Roman"/>
          <w:bCs/>
          <w:kern w:val="36"/>
          <w:sz w:val="24"/>
          <w:szCs w:val="24"/>
        </w:rPr>
      </w:pPr>
      <w:r w:rsidRPr="0085303B">
        <w:rPr>
          <w:rFonts w:ascii="Times New Roman" w:hAnsi="Times New Roman"/>
          <w:sz w:val="24"/>
          <w:szCs w:val="24"/>
        </w:rPr>
        <w:t>Поземлен имот (ПИ) 56784.536.1645 с местонахождение: р-н Южен, бул. „Кукленско шосе”  №17-Л, гр. Пловдив, община Пловдив, област Пловдив”</w:t>
      </w:r>
      <w:r w:rsidRPr="0085303B">
        <w:rPr>
          <w:rFonts w:ascii="Times New Roman" w:eastAsia="Times New Roman" w:hAnsi="Times New Roman"/>
          <w:sz w:val="24"/>
          <w:szCs w:val="24"/>
          <w:lang w:eastAsia="bg-BG"/>
        </w:rPr>
        <w:t xml:space="preserve">, който е </w:t>
      </w:r>
      <w:r w:rsidRPr="0085303B">
        <w:rPr>
          <w:rFonts w:ascii="Times New Roman" w:hAnsi="Times New Roman"/>
          <w:sz w:val="24"/>
          <w:szCs w:val="24"/>
        </w:rPr>
        <w:t xml:space="preserve"> </w:t>
      </w:r>
      <w:r w:rsidRPr="0085303B">
        <w:rPr>
          <w:rFonts w:ascii="Times New Roman" w:eastAsia="Times New Roman" w:hAnsi="Times New Roman"/>
          <w:sz w:val="24"/>
          <w:szCs w:val="24"/>
          <w:lang w:eastAsia="bg-BG"/>
        </w:rPr>
        <w:t xml:space="preserve">с трайно предназначение на територията „Урбанизирана” и начин на трайно ползване-  „За друг вид производствен,  складов обект” </w:t>
      </w:r>
      <w:r w:rsidR="008B7026" w:rsidRPr="0085303B">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8B7026" w:rsidRPr="0085303B">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85303B">
        <w:rPr>
          <w:rFonts w:ascii="Times New Roman" w:hAnsi="Times New Roman"/>
          <w:sz w:val="24"/>
          <w:szCs w:val="24"/>
        </w:rPr>
        <w:t>„</w:t>
      </w:r>
      <w:r w:rsidRPr="0085303B">
        <w:rPr>
          <w:rFonts w:ascii="Times New Roman" w:hAnsi="Times New Roman"/>
          <w:b/>
          <w:sz w:val="24"/>
          <w:szCs w:val="24"/>
        </w:rPr>
        <w:t xml:space="preserve">Река Марица“, с код </w:t>
      </w:r>
      <w:r w:rsidRPr="0085303B">
        <w:rPr>
          <w:rFonts w:ascii="Times New Roman" w:hAnsi="Times New Roman"/>
          <w:b/>
          <w:sz w:val="24"/>
          <w:szCs w:val="24"/>
          <w:lang w:val="en-US"/>
        </w:rPr>
        <w:t>BG</w:t>
      </w:r>
      <w:r w:rsidRPr="0085303B">
        <w:rPr>
          <w:rFonts w:ascii="Times New Roman" w:hAnsi="Times New Roman"/>
          <w:b/>
          <w:sz w:val="24"/>
          <w:szCs w:val="24"/>
          <w:lang w:val="ru-RU"/>
        </w:rPr>
        <w:t xml:space="preserve">0000578. </w:t>
      </w:r>
      <w:r w:rsidRPr="0085303B">
        <w:rPr>
          <w:rFonts w:ascii="Times New Roman" w:hAnsi="Times New Roman"/>
          <w:sz w:val="24"/>
          <w:szCs w:val="24"/>
        </w:rPr>
        <w:t xml:space="preserve">Защитената зона е тип </w:t>
      </w:r>
      <w:r w:rsidRPr="0085303B">
        <w:rPr>
          <w:rFonts w:ascii="Times New Roman" w:hAnsi="Times New Roman"/>
          <w:sz w:val="24"/>
          <w:szCs w:val="24"/>
          <w:lang w:val="en-US"/>
        </w:rPr>
        <w:t>B</w:t>
      </w:r>
      <w:r w:rsidRPr="0085303B">
        <w:rPr>
          <w:rFonts w:ascii="Times New Roman" w:hAnsi="Times New Roman"/>
          <w:sz w:val="24"/>
          <w:szCs w:val="24"/>
          <w:lang w:val="ru-RU"/>
        </w:rPr>
        <w:t xml:space="preserve"> – </w:t>
      </w:r>
      <w:r w:rsidRPr="0085303B">
        <w:rPr>
          <w:rFonts w:ascii="Times New Roman" w:hAnsi="Times New Roman"/>
          <w:sz w:val="24"/>
          <w:szCs w:val="24"/>
        </w:rPr>
        <w:t>Защитена зона по Директива 92/43/ЕЕС за опазване на природните местообитания и на дивата флора и фауна.</w:t>
      </w:r>
      <w:r w:rsidR="008B7026" w:rsidRPr="0085303B">
        <w:rPr>
          <w:rFonts w:ascii="Times New Roman" w:hAnsi="Times New Roman"/>
          <w:sz w:val="24"/>
          <w:szCs w:val="24"/>
        </w:rPr>
        <w:t xml:space="preserve"> Имотът се намира на значително  разстояние от границите и,</w:t>
      </w:r>
      <w:r w:rsidR="008B7026" w:rsidRPr="0085303B">
        <w:rPr>
          <w:rFonts w:ascii="Times New Roman" w:eastAsia="Times New Roman" w:hAnsi="Times New Roman"/>
          <w:sz w:val="24"/>
          <w:szCs w:val="24"/>
          <w:lang w:eastAsia="bg-BG"/>
        </w:rPr>
        <w:t xml:space="preserve"> </w:t>
      </w:r>
      <w:r w:rsidR="008B7026" w:rsidRPr="0085303B">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24DEF0F" w14:textId="77777777" w:rsidR="00DE1FAE" w:rsidRPr="0085303B" w:rsidRDefault="00DE1FAE" w:rsidP="00866DCA">
      <w:pPr>
        <w:spacing w:after="120" w:line="240" w:lineRule="auto"/>
        <w:ind w:firstLine="708"/>
        <w:jc w:val="both"/>
        <w:rPr>
          <w:rFonts w:ascii="Times New Roman" w:hAnsi="Times New Roman"/>
          <w:sz w:val="24"/>
          <w:szCs w:val="24"/>
        </w:rPr>
      </w:pPr>
      <w:r w:rsidRPr="0085303B">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85303B">
        <w:rPr>
          <w:rFonts w:ascii="Times New Roman" w:eastAsia="Times New Roman" w:hAnsi="Times New Roman"/>
          <w:sz w:val="24"/>
          <w:szCs w:val="24"/>
          <w:lang w:eastAsia="bg-BG"/>
        </w:rPr>
        <w:t>върху видовете, предмет на опазване в</w:t>
      </w:r>
      <w:r w:rsidRPr="0085303B">
        <w:rPr>
          <w:rFonts w:ascii="Times New Roman" w:hAnsi="Times New Roman"/>
          <w:sz w:val="24"/>
          <w:szCs w:val="24"/>
        </w:rPr>
        <w:t xml:space="preserve"> Защитената зона.</w:t>
      </w:r>
    </w:p>
    <w:p w14:paraId="52D8DF40" w14:textId="77777777" w:rsidR="00DE1FAE" w:rsidRPr="0085303B" w:rsidRDefault="00DE1FAE" w:rsidP="00866DCA">
      <w:pPr>
        <w:spacing w:after="120" w:line="240" w:lineRule="auto"/>
        <w:ind w:firstLine="708"/>
        <w:jc w:val="both"/>
        <w:rPr>
          <w:rFonts w:ascii="Times New Roman" w:hAnsi="Times New Roman"/>
          <w:b/>
          <w:sz w:val="24"/>
          <w:szCs w:val="24"/>
        </w:rPr>
      </w:pPr>
      <w:r w:rsidRPr="0085303B">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85303B">
        <w:rPr>
          <w:rFonts w:ascii="Times New Roman" w:eastAsia="Times New Roman" w:hAnsi="Times New Roman"/>
          <w:sz w:val="24"/>
          <w:szCs w:val="24"/>
          <w:lang w:eastAsia="bg-BG"/>
        </w:rPr>
        <w:t>.</w:t>
      </w:r>
    </w:p>
    <w:p w14:paraId="64F97B0E" w14:textId="77777777" w:rsidR="00DE1FAE" w:rsidRPr="0085303B" w:rsidRDefault="00DE1FAE" w:rsidP="00866DCA">
      <w:pPr>
        <w:spacing w:after="120" w:line="240" w:lineRule="auto"/>
        <w:ind w:firstLine="708"/>
        <w:jc w:val="both"/>
        <w:rPr>
          <w:rFonts w:ascii="Times New Roman" w:hAnsi="Times New Roman"/>
          <w:sz w:val="24"/>
          <w:szCs w:val="24"/>
        </w:rPr>
      </w:pPr>
      <w:r w:rsidRPr="0085303B">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5893D943" w:rsidR="00814751" w:rsidRPr="0085303B" w:rsidRDefault="00814751" w:rsidP="00866DCA">
      <w:pPr>
        <w:spacing w:before="20" w:line="240" w:lineRule="auto"/>
        <w:ind w:firstLine="425"/>
        <w:jc w:val="both"/>
        <w:rPr>
          <w:rFonts w:ascii="Times New Roman" w:hAnsi="Times New Roman"/>
          <w:sz w:val="24"/>
          <w:szCs w:val="24"/>
        </w:rPr>
      </w:pPr>
      <w:r w:rsidRPr="0085303B">
        <w:rPr>
          <w:rFonts w:ascii="Times New Roman" w:hAnsi="Times New Roman"/>
          <w:sz w:val="24"/>
          <w:szCs w:val="24"/>
        </w:rPr>
        <w:t xml:space="preserve">От изложеното по-горе може да се направи извода, че  </w:t>
      </w:r>
      <w:r w:rsidR="000350C5" w:rsidRPr="0085303B">
        <w:rPr>
          <w:rFonts w:ascii="Times New Roman" w:hAnsi="Times New Roman"/>
          <w:sz w:val="24"/>
          <w:szCs w:val="24"/>
        </w:rPr>
        <w:t xml:space="preserve">при </w:t>
      </w:r>
      <w:r w:rsidRPr="0085303B">
        <w:rPr>
          <w:rFonts w:ascii="Times New Roman" w:hAnsi="Times New Roman"/>
          <w:sz w:val="24"/>
          <w:szCs w:val="24"/>
        </w:rPr>
        <w:t xml:space="preserve">изграждането и експлоатацията </w:t>
      </w:r>
      <w:r w:rsidR="004C7E9E" w:rsidRPr="0085303B">
        <w:rPr>
          <w:rFonts w:ascii="Times New Roman" w:hAnsi="Times New Roman"/>
          <w:sz w:val="24"/>
          <w:szCs w:val="24"/>
        </w:rPr>
        <w:t xml:space="preserve">на </w:t>
      </w:r>
      <w:r w:rsidR="0085303B" w:rsidRPr="0085303B">
        <w:rPr>
          <w:rFonts w:ascii="Times New Roman" w:hAnsi="Times New Roman"/>
          <w:sz w:val="24"/>
          <w:szCs w:val="24"/>
        </w:rPr>
        <w:t>площадката</w:t>
      </w:r>
      <w:r w:rsidR="004C7E9E" w:rsidRPr="0085303B">
        <w:rPr>
          <w:rFonts w:ascii="Times New Roman" w:hAnsi="Times New Roman"/>
          <w:sz w:val="24"/>
          <w:szCs w:val="24"/>
        </w:rPr>
        <w:t xml:space="preserve"> за рециклиране на отпадъци от пластмаса- </w:t>
      </w:r>
      <w:r w:rsidRPr="0085303B">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14:paraId="682325C3" w14:textId="77777777" w:rsidR="00DE1FAE" w:rsidRPr="00B50785" w:rsidRDefault="00DE1FAE" w:rsidP="00866DCA">
      <w:pPr>
        <w:spacing w:line="240" w:lineRule="auto"/>
        <w:jc w:val="both"/>
        <w:rPr>
          <w:rFonts w:ascii="Times New Roman" w:hAnsi="Times New Roman"/>
          <w:b/>
          <w:sz w:val="24"/>
          <w:szCs w:val="24"/>
        </w:rPr>
      </w:pPr>
      <w:r w:rsidRPr="00B50785">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276C9AE9" w14:textId="77777777" w:rsidR="004C7E9E" w:rsidRPr="00B50785" w:rsidRDefault="00990F23" w:rsidP="00866DCA">
      <w:pPr>
        <w:widowControl w:val="0"/>
        <w:autoSpaceDE w:val="0"/>
        <w:autoSpaceDN w:val="0"/>
        <w:adjustRightInd w:val="0"/>
        <w:spacing w:after="0" w:line="240" w:lineRule="auto"/>
        <w:ind w:firstLine="480"/>
        <w:jc w:val="both"/>
        <w:rPr>
          <w:rFonts w:ascii="Times New Roman" w:hAnsi="Times New Roman"/>
          <w:sz w:val="24"/>
          <w:szCs w:val="24"/>
        </w:rPr>
      </w:pPr>
      <w:r w:rsidRPr="00B50785">
        <w:rPr>
          <w:rFonts w:ascii="Times New Roman" w:eastAsia="Times New Roman" w:hAnsi="Times New Roman"/>
          <w:sz w:val="24"/>
          <w:szCs w:val="24"/>
          <w:lang w:eastAsia="bg-BG"/>
        </w:rPr>
        <w:t xml:space="preserve">Настоящето Инвестиционно предложение не е свързано с добив на </w:t>
      </w:r>
      <w:r w:rsidR="00D24C1A" w:rsidRPr="00B50785">
        <w:rPr>
          <w:rFonts w:ascii="Times New Roman" w:eastAsia="Times New Roman" w:hAnsi="Times New Roman"/>
          <w:sz w:val="24"/>
          <w:szCs w:val="24"/>
          <w:lang w:eastAsia="bg-BG"/>
        </w:rPr>
        <w:t>строителни материали</w:t>
      </w:r>
      <w:r w:rsidR="000350C5" w:rsidRPr="00B50785">
        <w:rPr>
          <w:rFonts w:ascii="Times New Roman" w:eastAsia="Times New Roman" w:hAnsi="Times New Roman"/>
          <w:sz w:val="24"/>
          <w:szCs w:val="24"/>
          <w:lang w:eastAsia="bg-BG"/>
        </w:rPr>
        <w:t>.</w:t>
      </w:r>
      <w:r w:rsidR="0085413F" w:rsidRPr="00B50785">
        <w:rPr>
          <w:rFonts w:ascii="Times New Roman" w:hAnsi="Times New Roman"/>
          <w:sz w:val="24"/>
          <w:szCs w:val="24"/>
        </w:rPr>
        <w:t xml:space="preserve"> </w:t>
      </w:r>
    </w:p>
    <w:p w14:paraId="0C7F93CC" w14:textId="05F6C579" w:rsidR="00D24C1A" w:rsidRPr="00B50785" w:rsidRDefault="00D24C1A" w:rsidP="00866DCA">
      <w:pPr>
        <w:widowControl w:val="0"/>
        <w:autoSpaceDE w:val="0"/>
        <w:autoSpaceDN w:val="0"/>
        <w:adjustRightInd w:val="0"/>
        <w:spacing w:after="0" w:line="240" w:lineRule="auto"/>
        <w:ind w:firstLine="480"/>
        <w:jc w:val="both"/>
        <w:rPr>
          <w:rFonts w:ascii="Times New Roman" w:hAnsi="Times New Roman"/>
          <w:sz w:val="24"/>
          <w:szCs w:val="24"/>
        </w:rPr>
      </w:pPr>
      <w:r w:rsidRPr="00B50785">
        <w:rPr>
          <w:rFonts w:ascii="Times New Roman" w:hAnsi="Times New Roman"/>
          <w:sz w:val="24"/>
          <w:szCs w:val="24"/>
        </w:rPr>
        <w:t>Н</w:t>
      </w:r>
      <w:r w:rsidR="004C7E9E" w:rsidRPr="00B50785">
        <w:rPr>
          <w:rFonts w:ascii="Times New Roman" w:hAnsi="Times New Roman"/>
          <w:sz w:val="24"/>
          <w:szCs w:val="24"/>
        </w:rPr>
        <w:t>е се предвижда добив на енергия  и/или изграждане на нов електопровод, т.к.</w:t>
      </w:r>
      <w:r w:rsidRPr="00B50785">
        <w:rPr>
          <w:rFonts w:ascii="Times New Roman" w:hAnsi="Times New Roman"/>
          <w:sz w:val="24"/>
          <w:szCs w:val="24"/>
        </w:rPr>
        <w:t xml:space="preserve"> </w:t>
      </w:r>
      <w:r w:rsidR="004C7E9E" w:rsidRPr="00B50785">
        <w:rPr>
          <w:rFonts w:ascii="Times New Roman" w:hAnsi="Times New Roman"/>
          <w:sz w:val="24"/>
          <w:szCs w:val="24"/>
        </w:rPr>
        <w:t xml:space="preserve">имота е </w:t>
      </w:r>
      <w:r w:rsidRPr="00B50785">
        <w:rPr>
          <w:rFonts w:ascii="Times New Roman" w:hAnsi="Times New Roman"/>
          <w:sz w:val="24"/>
          <w:szCs w:val="24"/>
        </w:rPr>
        <w:t xml:space="preserve"> присъедин</w:t>
      </w:r>
      <w:r w:rsidR="004C7E9E" w:rsidRPr="00B50785">
        <w:rPr>
          <w:rFonts w:ascii="Times New Roman" w:hAnsi="Times New Roman"/>
          <w:sz w:val="24"/>
          <w:szCs w:val="24"/>
        </w:rPr>
        <w:t>ен</w:t>
      </w:r>
      <w:r w:rsidRPr="00B50785">
        <w:rPr>
          <w:rFonts w:ascii="Times New Roman" w:hAnsi="Times New Roman"/>
          <w:sz w:val="24"/>
          <w:szCs w:val="24"/>
        </w:rPr>
        <w:t xml:space="preserve"> към изградена  електро-преносна мрежа</w:t>
      </w:r>
      <w:r w:rsidR="00B50785" w:rsidRPr="00B50785">
        <w:rPr>
          <w:rFonts w:ascii="Times New Roman" w:hAnsi="Times New Roman"/>
          <w:sz w:val="24"/>
          <w:szCs w:val="24"/>
        </w:rPr>
        <w:t>.</w:t>
      </w:r>
    </w:p>
    <w:p w14:paraId="6581C5F1" w14:textId="77777777" w:rsidR="00B50785" w:rsidRPr="00B50785" w:rsidRDefault="00B50785" w:rsidP="00B50785">
      <w:pPr>
        <w:spacing w:after="0" w:line="240" w:lineRule="auto"/>
        <w:ind w:firstLine="708"/>
        <w:jc w:val="both"/>
        <w:rPr>
          <w:rFonts w:ascii="Times New Roman" w:hAnsi="Times New Roman"/>
          <w:spacing w:val="2"/>
          <w:sz w:val="24"/>
          <w:szCs w:val="24"/>
        </w:rPr>
      </w:pPr>
      <w:r w:rsidRPr="00B50785">
        <w:rPr>
          <w:rFonts w:ascii="Times New Roman" w:hAnsi="Times New Roman"/>
          <w:sz w:val="24"/>
          <w:szCs w:val="24"/>
        </w:rPr>
        <w:t xml:space="preserve">Площадката е подбрана с изградена инфраструктура, която покрива изискванията за упражняване на дейността на дружеството и няма да се налага извършването на мащабни строителни работи свързани с изграждане на нови промишлени сгради. </w:t>
      </w:r>
    </w:p>
    <w:p w14:paraId="653D0AF8" w14:textId="0CB21558" w:rsidR="0085303B" w:rsidRPr="00B50785" w:rsidRDefault="0085303B" w:rsidP="00B50785">
      <w:pPr>
        <w:spacing w:after="0" w:line="240" w:lineRule="auto"/>
        <w:jc w:val="both"/>
        <w:rPr>
          <w:rFonts w:ascii="Times New Roman" w:hAnsi="Times New Roman"/>
          <w:sz w:val="24"/>
          <w:szCs w:val="24"/>
        </w:rPr>
      </w:pPr>
      <w:r w:rsidRPr="0085303B">
        <w:rPr>
          <w:rFonts w:ascii="Times New Roman" w:hAnsi="Times New Roman"/>
          <w:sz w:val="24"/>
          <w:szCs w:val="24"/>
        </w:rPr>
        <w:t xml:space="preserve">Добавяне на нова  дейност  рециклиране на пластмасови </w:t>
      </w:r>
      <w:r w:rsidRPr="0085303B">
        <w:rPr>
          <w:rFonts w:ascii="Times New Roman" w:hAnsi="Times New Roman"/>
          <w:bCs/>
          <w:sz w:val="24"/>
          <w:szCs w:val="24"/>
        </w:rPr>
        <w:t xml:space="preserve">отпадъци не изисква допълнителни площи и помещения. </w:t>
      </w:r>
      <w:r w:rsidRPr="0085303B">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B50785" w:rsidRPr="00B50785">
        <w:rPr>
          <w:rFonts w:ascii="Times New Roman" w:hAnsi="Times New Roman"/>
          <w:sz w:val="24"/>
          <w:szCs w:val="24"/>
        </w:rPr>
        <w:t xml:space="preserve"> </w:t>
      </w:r>
      <w:r w:rsidRPr="0085303B">
        <w:rPr>
          <w:rFonts w:ascii="Times New Roman" w:hAnsi="Times New Roman"/>
          <w:sz w:val="24"/>
          <w:szCs w:val="24"/>
        </w:rPr>
        <w:t xml:space="preserve">упоменатия имот в закрито хале, без да са необходими допълнителни площи. Не се предвижда ново строителство - площадката е с </w:t>
      </w:r>
      <w:r w:rsidR="00B50785" w:rsidRPr="00B50785">
        <w:rPr>
          <w:rFonts w:ascii="Times New Roman" w:hAnsi="Times New Roman"/>
          <w:sz w:val="24"/>
          <w:szCs w:val="24"/>
        </w:rPr>
        <w:t>изградена</w:t>
      </w:r>
      <w:r w:rsidRPr="0085303B">
        <w:rPr>
          <w:rFonts w:ascii="Times New Roman" w:hAnsi="Times New Roman"/>
          <w:sz w:val="24"/>
          <w:szCs w:val="24"/>
        </w:rPr>
        <w:t xml:space="preserve"> инфраструктура, </w:t>
      </w:r>
      <w:r w:rsidR="00C10A58" w:rsidRPr="0085303B">
        <w:rPr>
          <w:rFonts w:ascii="Times New Roman" w:hAnsi="Times New Roman"/>
          <w:sz w:val="24"/>
          <w:szCs w:val="24"/>
        </w:rPr>
        <w:t>осигуряваща</w:t>
      </w:r>
      <w:r w:rsidRPr="0085303B">
        <w:rPr>
          <w:rFonts w:ascii="Times New Roman" w:hAnsi="Times New Roman"/>
          <w:sz w:val="24"/>
          <w:szCs w:val="24"/>
        </w:rPr>
        <w:t xml:space="preserve"> </w:t>
      </w:r>
      <w:r w:rsidRPr="0085303B">
        <w:rPr>
          <w:rFonts w:ascii="Times New Roman" w:hAnsi="Times New Roman"/>
          <w:sz w:val="24"/>
          <w:szCs w:val="24"/>
        </w:rPr>
        <w:lastRenderedPageBreak/>
        <w:t>извършване на разрешените дейности, включително и на тези предмет на настоящото ИП. Предвидени са монтажни дейности за оборудване на производственото помещение с необходимите съоръжения рециклиране на отпадъци от пластмаси: екструдер за производство на регранулат.</w:t>
      </w:r>
    </w:p>
    <w:p w14:paraId="7318194C" w14:textId="77777777" w:rsidR="00B50785" w:rsidRPr="00B50785" w:rsidRDefault="00B50785" w:rsidP="00B50785">
      <w:pPr>
        <w:widowControl w:val="0"/>
        <w:autoSpaceDE w:val="0"/>
        <w:autoSpaceDN w:val="0"/>
        <w:adjustRightInd w:val="0"/>
        <w:spacing w:after="0" w:line="240" w:lineRule="auto"/>
        <w:ind w:firstLine="480"/>
        <w:jc w:val="both"/>
        <w:rPr>
          <w:rFonts w:ascii="Times New Roman" w:hAnsi="Times New Roman"/>
          <w:sz w:val="24"/>
          <w:szCs w:val="24"/>
        </w:rPr>
      </w:pPr>
      <w:r w:rsidRPr="00B50785">
        <w:rPr>
          <w:rFonts w:ascii="Times New Roman" w:hAnsi="Times New Roman"/>
          <w:sz w:val="24"/>
          <w:szCs w:val="24"/>
        </w:rPr>
        <w:t xml:space="preserve">На този етап не се предвижда присъединяване и включване към  ВиК мрежа, т.к.  в близост до имота, предмет на цитираното ИП, няма изградена такава. </w:t>
      </w:r>
    </w:p>
    <w:p w14:paraId="7E8F66C0" w14:textId="77777777" w:rsidR="00B50785" w:rsidRPr="00B50785" w:rsidRDefault="00B50785" w:rsidP="00B50785">
      <w:pPr>
        <w:widowControl w:val="0"/>
        <w:autoSpaceDE w:val="0"/>
        <w:autoSpaceDN w:val="0"/>
        <w:adjustRightInd w:val="0"/>
        <w:spacing w:after="0" w:line="240" w:lineRule="auto"/>
        <w:ind w:firstLine="480"/>
        <w:jc w:val="both"/>
        <w:rPr>
          <w:rFonts w:ascii="Times New Roman" w:hAnsi="Times New Roman"/>
          <w:sz w:val="24"/>
          <w:szCs w:val="24"/>
        </w:rPr>
      </w:pPr>
      <w:r w:rsidRPr="00B50785">
        <w:rPr>
          <w:rFonts w:ascii="Times New Roman" w:hAnsi="Times New Roman"/>
          <w:sz w:val="24"/>
          <w:szCs w:val="24"/>
        </w:rPr>
        <w:t xml:space="preserve"> Питейната вода се доставя бутилирана от търговската мрежа.</w:t>
      </w:r>
    </w:p>
    <w:p w14:paraId="5E65D48D" w14:textId="77777777" w:rsidR="00B50785" w:rsidRPr="00B50785" w:rsidRDefault="00B50785" w:rsidP="00B50785">
      <w:pPr>
        <w:widowControl w:val="0"/>
        <w:autoSpaceDE w:val="0"/>
        <w:autoSpaceDN w:val="0"/>
        <w:adjustRightInd w:val="0"/>
        <w:spacing w:after="0" w:line="240" w:lineRule="auto"/>
        <w:ind w:firstLine="480"/>
        <w:jc w:val="both"/>
        <w:rPr>
          <w:rFonts w:ascii="Times New Roman" w:hAnsi="Times New Roman"/>
          <w:sz w:val="24"/>
          <w:szCs w:val="24"/>
        </w:rPr>
      </w:pPr>
      <w:r w:rsidRPr="00B50785">
        <w:rPr>
          <w:rFonts w:ascii="Times New Roman" w:hAnsi="Times New Roman"/>
          <w:sz w:val="24"/>
          <w:szCs w:val="24"/>
        </w:rPr>
        <w:t>Необходимите водни количества за хигиенно-битови нужди, необходими за двама души обслужващ персонал на площадката ще са минимални и ще се прецизират в условията на експлоатацията на обекта. Предвидено е монтиране на малък  съд/ резервоар с вместимост 1 куб.м., който периодично ще се захранва от външна фирма с водоноска.</w:t>
      </w:r>
    </w:p>
    <w:p w14:paraId="0398085B" w14:textId="754E0A9C" w:rsidR="00B50785" w:rsidRPr="00B50785" w:rsidRDefault="00B50785" w:rsidP="00B50785">
      <w:pPr>
        <w:spacing w:line="240" w:lineRule="auto"/>
        <w:ind w:firstLine="708"/>
        <w:jc w:val="both"/>
        <w:rPr>
          <w:rFonts w:ascii="Times New Roman" w:hAnsi="Times New Roman"/>
          <w:sz w:val="24"/>
          <w:szCs w:val="24"/>
        </w:rPr>
      </w:pPr>
      <w:r w:rsidRPr="00B50785">
        <w:rPr>
          <w:rFonts w:ascii="Times New Roman" w:eastAsia="Times New Roman" w:hAnsi="Times New Roman"/>
          <w:sz w:val="24"/>
          <w:szCs w:val="24"/>
          <w:lang w:eastAsia="bg-BG"/>
        </w:rPr>
        <w:t xml:space="preserve">За технологичните нужди на съоръжението за </w:t>
      </w:r>
      <w:r w:rsidRPr="00B50785">
        <w:rPr>
          <w:rFonts w:ascii="Times New Roman" w:hAnsi="Times New Roman"/>
          <w:sz w:val="24"/>
          <w:szCs w:val="24"/>
          <w:lang w:eastAsia="bg-BG"/>
        </w:rPr>
        <w:t xml:space="preserve">рециклиране </w:t>
      </w:r>
      <w:r w:rsidRPr="00B50785">
        <w:rPr>
          <w:rFonts w:ascii="Times New Roman" w:eastAsia="Times New Roman" w:hAnsi="Times New Roman"/>
          <w:sz w:val="24"/>
          <w:szCs w:val="24"/>
          <w:lang w:eastAsia="bg-BG"/>
        </w:rPr>
        <w:t xml:space="preserve"> на пластмасови </w:t>
      </w:r>
      <w:r w:rsidRPr="00B50785">
        <w:rPr>
          <w:rFonts w:ascii="Times New Roman" w:hAnsi="Times New Roman"/>
          <w:sz w:val="24"/>
          <w:szCs w:val="24"/>
          <w:lang w:eastAsia="bg-BG"/>
        </w:rPr>
        <w:t>отпадъци</w:t>
      </w:r>
      <w:r w:rsidRPr="00B50785">
        <w:rPr>
          <w:rFonts w:ascii="Times New Roman" w:eastAsia="Times New Roman" w:hAnsi="Times New Roman"/>
          <w:sz w:val="24"/>
          <w:szCs w:val="24"/>
          <w:lang w:eastAsia="bg-BG"/>
        </w:rPr>
        <w:t xml:space="preserve">- </w:t>
      </w:r>
      <w:r w:rsidRPr="00B50785">
        <w:rPr>
          <w:rFonts w:ascii="Times New Roman" w:hAnsi="Times New Roman"/>
          <w:sz w:val="24"/>
          <w:szCs w:val="24"/>
        </w:rPr>
        <w:t>екструдера ще ползва оборотна вода за охлаждане. За целта са осигурени три еднокубикови резервоара, които първоначално ще се  напълнят  с вода, посредством водоноска и на ротационен принцип се използват съответно за подаване на права вода към екстудера и приемане обратна вода  от  екстудера.</w:t>
      </w:r>
    </w:p>
    <w:p w14:paraId="5FA25EB4" w14:textId="4DF9F995" w:rsidR="00B50785" w:rsidRPr="0085303B" w:rsidRDefault="00B50785" w:rsidP="00B50785">
      <w:pPr>
        <w:tabs>
          <w:tab w:val="num" w:pos="1418"/>
        </w:tabs>
        <w:spacing w:line="240" w:lineRule="auto"/>
        <w:ind w:firstLine="708"/>
        <w:jc w:val="both"/>
        <w:rPr>
          <w:rFonts w:ascii="Times New Roman" w:hAnsi="Times New Roman"/>
          <w:sz w:val="24"/>
          <w:szCs w:val="24"/>
        </w:rPr>
      </w:pPr>
      <w:r w:rsidRPr="00B50785">
        <w:rPr>
          <w:rFonts w:ascii="Times New Roman" w:hAnsi="Times New Roman"/>
          <w:sz w:val="24"/>
          <w:szCs w:val="24"/>
          <w:lang w:eastAsia="bg-BG"/>
        </w:rPr>
        <w:t>На територията на  площадката не се предвижда използването</w:t>
      </w:r>
      <w:r w:rsidRPr="00B50785">
        <w:rPr>
          <w:rFonts w:ascii="Times New Roman" w:hAnsi="Times New Roman"/>
          <w:b/>
          <w:i/>
          <w:sz w:val="24"/>
          <w:szCs w:val="24"/>
          <w:lang w:eastAsia="bg-BG"/>
        </w:rPr>
        <w:t xml:space="preserve"> </w:t>
      </w:r>
      <w:r w:rsidRPr="00B50785">
        <w:rPr>
          <w:rFonts w:ascii="Times New Roman" w:hAnsi="Times New Roman"/>
          <w:sz w:val="24"/>
          <w:szCs w:val="24"/>
          <w:lang w:eastAsia="bg-BG"/>
        </w:rPr>
        <w:t>на производствени води.</w:t>
      </w:r>
      <w:r w:rsidRPr="00B50785">
        <w:rPr>
          <w:rFonts w:ascii="Times New Roman" w:eastAsia="Times New Roman" w:hAnsi="Times New Roman"/>
          <w:sz w:val="24"/>
          <w:szCs w:val="24"/>
          <w:lang w:eastAsia="bg-BG"/>
        </w:rPr>
        <w:t xml:space="preserve"> В използваните за преработка на пластмасовите  отпадъци мелници не е необходимо изпиране и/или сушене на суровината по време на смилането. Във връзка с това не се налага използване води за производствени нужди , в следствие на което няма да се формират отпадни производствени води.  С оглед на това няма да е необходимо изграждане на нови водовземни съоръжения.</w:t>
      </w:r>
    </w:p>
    <w:p w14:paraId="10FEDCDC" w14:textId="77777777" w:rsidR="00DE4293" w:rsidRPr="00B50785" w:rsidRDefault="004C7E9E" w:rsidP="00866DCA">
      <w:pPr>
        <w:spacing w:after="0" w:line="240" w:lineRule="auto"/>
        <w:ind w:firstLine="708"/>
        <w:jc w:val="both"/>
        <w:rPr>
          <w:rFonts w:ascii="Times New Roman" w:hAnsi="Times New Roman"/>
          <w:sz w:val="24"/>
          <w:szCs w:val="24"/>
        </w:rPr>
      </w:pPr>
      <w:r w:rsidRPr="00B50785">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679EAA16" w14:textId="77777777" w:rsidR="004C7E9E" w:rsidRPr="00B50785" w:rsidRDefault="004C7E9E" w:rsidP="00866DCA">
      <w:pPr>
        <w:spacing w:line="240" w:lineRule="auto"/>
        <w:jc w:val="both"/>
        <w:rPr>
          <w:rFonts w:ascii="Times New Roman" w:hAnsi="Times New Roman"/>
          <w:sz w:val="24"/>
          <w:szCs w:val="24"/>
          <w:lang w:val="en-US"/>
        </w:rPr>
      </w:pPr>
      <w:r w:rsidRPr="00B50785">
        <w:rPr>
          <w:rFonts w:ascii="Times New Roman" w:hAnsi="Times New Roman"/>
          <w:sz w:val="24"/>
          <w:szCs w:val="24"/>
        </w:rPr>
        <w:t xml:space="preserve">При необходимост от извършване на СМР, те ще са съобразени със строителните нормативни документи, актуални спрямо нашата нормативна уредба. </w:t>
      </w:r>
    </w:p>
    <w:p w14:paraId="4CEFF41E" w14:textId="77777777" w:rsidR="000350C5" w:rsidRPr="0044144C" w:rsidRDefault="000350C5" w:rsidP="00866DCA">
      <w:pPr>
        <w:widowControl w:val="0"/>
        <w:autoSpaceDE w:val="0"/>
        <w:autoSpaceDN w:val="0"/>
        <w:adjustRightInd w:val="0"/>
        <w:spacing w:after="0" w:line="240" w:lineRule="auto"/>
        <w:ind w:firstLine="480"/>
        <w:jc w:val="both"/>
        <w:rPr>
          <w:rFonts w:ascii="Times New Roman" w:hAnsi="Times New Roman"/>
          <w:sz w:val="24"/>
          <w:szCs w:val="24"/>
        </w:rPr>
      </w:pPr>
    </w:p>
    <w:p w14:paraId="2C7512D8" w14:textId="77777777" w:rsidR="00DE1FAE" w:rsidRPr="0044144C" w:rsidRDefault="00DE1FAE" w:rsidP="00866DCA">
      <w:pPr>
        <w:spacing w:line="240" w:lineRule="auto"/>
        <w:jc w:val="both"/>
        <w:rPr>
          <w:rFonts w:ascii="Times New Roman" w:hAnsi="Times New Roman"/>
          <w:sz w:val="24"/>
          <w:szCs w:val="24"/>
        </w:rPr>
      </w:pPr>
      <w:r w:rsidRPr="0044144C">
        <w:rPr>
          <w:rFonts w:ascii="Times New Roman" w:hAnsi="Times New Roman"/>
          <w:b/>
          <w:sz w:val="24"/>
          <w:szCs w:val="24"/>
        </w:rPr>
        <w:t>12. Необходимост от други разрешителни, свързани с инвестиционното предложение</w:t>
      </w:r>
      <w:r w:rsidRPr="0044144C">
        <w:rPr>
          <w:rFonts w:ascii="Times New Roman" w:hAnsi="Times New Roman"/>
          <w:sz w:val="24"/>
          <w:szCs w:val="24"/>
        </w:rPr>
        <w:t>.</w:t>
      </w:r>
    </w:p>
    <w:p w14:paraId="2260AA2F" w14:textId="77777777" w:rsidR="0085413F" w:rsidRPr="0044144C" w:rsidRDefault="0085413F" w:rsidP="00866DCA">
      <w:pPr>
        <w:spacing w:before="20" w:line="240" w:lineRule="auto"/>
        <w:ind w:firstLine="425"/>
        <w:jc w:val="both"/>
        <w:rPr>
          <w:rFonts w:ascii="Times New Roman" w:hAnsi="Times New Roman"/>
          <w:sz w:val="24"/>
          <w:szCs w:val="24"/>
        </w:rPr>
      </w:pPr>
      <w:r w:rsidRPr="0044144C">
        <w:rPr>
          <w:rFonts w:ascii="Times New Roman" w:hAnsi="Times New Roman"/>
          <w:sz w:val="24"/>
          <w:szCs w:val="24"/>
        </w:rPr>
        <w:t xml:space="preserve">За реализацията на инвестиционното намерение е необходимо издаване на: </w:t>
      </w:r>
    </w:p>
    <w:p w14:paraId="0EA870A4" w14:textId="77777777" w:rsidR="0044144C" w:rsidRPr="0044144C" w:rsidRDefault="0085413F" w:rsidP="0044144C">
      <w:pPr>
        <w:numPr>
          <w:ilvl w:val="0"/>
          <w:numId w:val="15"/>
        </w:numPr>
        <w:tabs>
          <w:tab w:val="left" w:pos="851"/>
        </w:tabs>
        <w:spacing w:before="20" w:after="0" w:line="240" w:lineRule="auto"/>
        <w:ind w:left="851" w:hanging="425"/>
        <w:jc w:val="both"/>
        <w:rPr>
          <w:rFonts w:ascii="Times New Roman" w:hAnsi="Times New Roman"/>
          <w:sz w:val="24"/>
          <w:szCs w:val="24"/>
        </w:rPr>
      </w:pPr>
      <w:r w:rsidRPr="0044144C">
        <w:rPr>
          <w:rFonts w:ascii="Times New Roman" w:hAnsi="Times New Roman"/>
          <w:sz w:val="24"/>
          <w:szCs w:val="24"/>
        </w:rPr>
        <w:t>Решение за преценяване необходимостта от изготвяне на ОВОС от Директора на РИОСВ-Пловдив;</w:t>
      </w:r>
    </w:p>
    <w:p w14:paraId="35965F89" w14:textId="03487B22" w:rsidR="0044144C" w:rsidRPr="0044144C" w:rsidRDefault="0044144C" w:rsidP="0044144C">
      <w:pPr>
        <w:numPr>
          <w:ilvl w:val="0"/>
          <w:numId w:val="15"/>
        </w:numPr>
        <w:tabs>
          <w:tab w:val="left" w:pos="851"/>
        </w:tabs>
        <w:spacing w:before="20" w:after="0" w:line="240" w:lineRule="auto"/>
        <w:ind w:left="851" w:hanging="425"/>
        <w:jc w:val="both"/>
        <w:rPr>
          <w:rFonts w:ascii="Times New Roman" w:hAnsi="Times New Roman"/>
          <w:sz w:val="24"/>
          <w:szCs w:val="24"/>
        </w:rPr>
      </w:pPr>
      <w:r w:rsidRPr="0044144C">
        <w:rPr>
          <w:rFonts w:ascii="Times New Roman" w:hAnsi="Times New Roman"/>
          <w:sz w:val="24"/>
          <w:szCs w:val="24"/>
        </w:rPr>
        <w:t xml:space="preserve">За последващата експлоатация на ИП е необходимо дружеството да подаде чрез НИСО- Заявление за изменение и допълнение на  </w:t>
      </w:r>
      <w:r w:rsidRPr="0044144C">
        <w:rPr>
          <w:rFonts w:ascii="Times New Roman" w:eastAsia="Times New Roman" w:hAnsi="Times New Roman"/>
          <w:sz w:val="24"/>
          <w:szCs w:val="24"/>
        </w:rPr>
        <w:t>Регистрационен документ</w:t>
      </w:r>
      <w:r w:rsidRPr="0044144C">
        <w:rPr>
          <w:rFonts w:ascii="Times New Roman" w:hAnsi="Times New Roman"/>
          <w:sz w:val="24"/>
          <w:szCs w:val="24"/>
        </w:rPr>
        <w:t xml:space="preserve">  № 09-РД-00001146-01 от </w:t>
      </w:r>
      <w:r w:rsidRPr="0044144C">
        <w:rPr>
          <w:rFonts w:ascii="Times New Roman" w:hAnsi="Times New Roman"/>
          <w:sz w:val="24"/>
          <w:szCs w:val="24"/>
          <w:shd w:val="clear" w:color="auto" w:fill="FFFFFF"/>
        </w:rPr>
        <w:t>23.12.2021</w:t>
      </w:r>
      <w:r w:rsidRPr="0044144C">
        <w:rPr>
          <w:rFonts w:ascii="Times New Roman" w:hAnsi="Times New Roman"/>
          <w:sz w:val="24"/>
          <w:szCs w:val="24"/>
        </w:rPr>
        <w:t xml:space="preserve"> г., по   образец  №3,  съгласно чл. 73, ал. 1 от ЗУО до  Директора на РИОСВ – Пловдив</w:t>
      </w:r>
      <w:r w:rsidRPr="0044144C">
        <w:rPr>
          <w:rFonts w:ascii="Times New Roman" w:hAnsi="Times New Roman"/>
          <w:sz w:val="24"/>
          <w:szCs w:val="24"/>
          <w:lang w:val="en-US"/>
        </w:rPr>
        <w:t>.</w:t>
      </w:r>
    </w:p>
    <w:p w14:paraId="2294B540" w14:textId="77777777" w:rsidR="00D82FB4" w:rsidRPr="0044144C" w:rsidRDefault="00D82FB4" w:rsidP="00866DCA">
      <w:pPr>
        <w:tabs>
          <w:tab w:val="left" w:pos="851"/>
        </w:tabs>
        <w:spacing w:before="20" w:after="0" w:line="240" w:lineRule="auto"/>
        <w:ind w:left="851"/>
        <w:jc w:val="both"/>
        <w:rPr>
          <w:rFonts w:ascii="Times New Roman" w:hAnsi="Times New Roman"/>
          <w:sz w:val="24"/>
          <w:szCs w:val="24"/>
        </w:rPr>
      </w:pPr>
    </w:p>
    <w:p w14:paraId="3DFA1E29" w14:textId="77777777" w:rsidR="0085413F" w:rsidRPr="0044144C" w:rsidRDefault="0085413F" w:rsidP="00866DCA">
      <w:pPr>
        <w:tabs>
          <w:tab w:val="left" w:pos="851"/>
        </w:tabs>
        <w:spacing w:before="20" w:after="0" w:line="240" w:lineRule="auto"/>
        <w:ind w:left="426"/>
        <w:jc w:val="both"/>
        <w:rPr>
          <w:rFonts w:ascii="Times New Roman" w:hAnsi="Times New Roman"/>
          <w:sz w:val="24"/>
          <w:szCs w:val="24"/>
        </w:rPr>
      </w:pPr>
      <w:r w:rsidRPr="0044144C">
        <w:rPr>
          <w:rFonts w:ascii="Times New Roman" w:hAnsi="Times New Roman"/>
          <w:sz w:val="24"/>
          <w:szCs w:val="24"/>
        </w:rPr>
        <w:t xml:space="preserve"> </w:t>
      </w:r>
      <w:r w:rsidRPr="0044144C">
        <w:rPr>
          <w:rFonts w:ascii="Times New Roman" w:hAnsi="Times New Roman"/>
          <w:sz w:val="24"/>
          <w:szCs w:val="24"/>
        </w:rPr>
        <w:tab/>
      </w:r>
    </w:p>
    <w:p w14:paraId="3F63D06E" w14:textId="77777777" w:rsidR="00DE1FAE" w:rsidRPr="0044144C" w:rsidRDefault="00DE1FAE" w:rsidP="00866DCA">
      <w:pPr>
        <w:spacing w:after="120" w:line="240" w:lineRule="auto"/>
        <w:ind w:firstLine="708"/>
        <w:jc w:val="both"/>
        <w:rPr>
          <w:rFonts w:ascii="Times New Roman" w:hAnsi="Times New Roman"/>
          <w:b/>
          <w:sz w:val="24"/>
          <w:szCs w:val="24"/>
        </w:rPr>
      </w:pPr>
      <w:r w:rsidRPr="0044144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33FD503" w14:textId="77777777" w:rsidR="004A0FAB" w:rsidRPr="0044144C" w:rsidRDefault="004A0FAB" w:rsidP="00866DCA">
      <w:pPr>
        <w:spacing w:after="120" w:line="240" w:lineRule="auto"/>
        <w:ind w:firstLine="708"/>
        <w:jc w:val="both"/>
        <w:rPr>
          <w:rFonts w:ascii="Times New Roman" w:hAnsi="Times New Roman"/>
          <w:sz w:val="24"/>
          <w:szCs w:val="24"/>
        </w:rPr>
      </w:pPr>
    </w:p>
    <w:p w14:paraId="72DBD81C" w14:textId="77777777" w:rsidR="00DE1FAE" w:rsidRPr="0044144C" w:rsidRDefault="00DE1FAE" w:rsidP="00866DCA">
      <w:pPr>
        <w:spacing w:line="240" w:lineRule="auto"/>
        <w:jc w:val="both"/>
        <w:rPr>
          <w:rFonts w:ascii="Times New Roman" w:hAnsi="Times New Roman"/>
          <w:b/>
          <w:sz w:val="24"/>
          <w:szCs w:val="24"/>
        </w:rPr>
      </w:pPr>
      <w:r w:rsidRPr="0044144C">
        <w:rPr>
          <w:rFonts w:ascii="Times New Roman" w:hAnsi="Times New Roman"/>
          <w:b/>
          <w:sz w:val="24"/>
          <w:szCs w:val="24"/>
        </w:rPr>
        <w:t xml:space="preserve">1. съществуващо и одобрено земеползване; </w:t>
      </w:r>
    </w:p>
    <w:p w14:paraId="687256B9" w14:textId="77777777" w:rsidR="0044144C" w:rsidRPr="0044144C" w:rsidRDefault="0085413F" w:rsidP="0044144C">
      <w:pPr>
        <w:pStyle w:val="af3"/>
        <w:ind w:firstLine="708"/>
        <w:jc w:val="both"/>
        <w:rPr>
          <w:rFonts w:ascii="Times New Roman" w:eastAsia="Times New Roman" w:hAnsi="Times New Roman" w:cs="Times New Roman"/>
          <w:sz w:val="24"/>
          <w:szCs w:val="24"/>
          <w:lang w:eastAsia="bg-BG"/>
        </w:rPr>
      </w:pPr>
      <w:r w:rsidRPr="0044144C">
        <w:rPr>
          <w:rFonts w:ascii="Times New Roman" w:hAnsi="Times New Roman" w:cs="Times New Roman"/>
          <w:sz w:val="24"/>
          <w:szCs w:val="24"/>
        </w:rPr>
        <w:lastRenderedPageBreak/>
        <w:t xml:space="preserve">Инвестиционното предложение ще се реализира </w:t>
      </w:r>
      <w:r w:rsidR="0044144C" w:rsidRPr="0044144C">
        <w:rPr>
          <w:rFonts w:ascii="Times New Roman" w:hAnsi="Times New Roman"/>
          <w:sz w:val="24"/>
          <w:szCs w:val="24"/>
        </w:rPr>
        <w:t>на Площадка №2 ,</w:t>
      </w:r>
      <w:r w:rsidR="0044144C" w:rsidRPr="0044144C">
        <w:rPr>
          <w:rFonts w:ascii="Times New Roman" w:eastAsia="Times New Roman" w:hAnsi="Times New Roman"/>
          <w:sz w:val="24"/>
          <w:szCs w:val="24"/>
          <w:lang w:eastAsia="bg-BG"/>
        </w:rPr>
        <w:t xml:space="preserve"> </w:t>
      </w:r>
      <w:r w:rsidR="0044144C" w:rsidRPr="0044144C">
        <w:rPr>
          <w:rFonts w:ascii="Times New Roman" w:hAnsi="Times New Roman"/>
          <w:sz w:val="24"/>
          <w:szCs w:val="24"/>
        </w:rPr>
        <w:t xml:space="preserve">разположена в </w:t>
      </w:r>
      <w:bookmarkStart w:id="3" w:name="_Hlk100695363"/>
      <w:r w:rsidR="0044144C" w:rsidRPr="0044144C">
        <w:rPr>
          <w:rFonts w:ascii="Times New Roman" w:hAnsi="Times New Roman"/>
          <w:sz w:val="24"/>
          <w:szCs w:val="24"/>
        </w:rPr>
        <w:t xml:space="preserve">Поземлен имот (ПИ) </w:t>
      </w:r>
      <w:bookmarkStart w:id="4" w:name="_Hlk100696223"/>
      <w:r w:rsidR="0044144C" w:rsidRPr="0044144C">
        <w:rPr>
          <w:rFonts w:ascii="Times New Roman" w:hAnsi="Times New Roman"/>
          <w:sz w:val="24"/>
          <w:szCs w:val="24"/>
        </w:rPr>
        <w:t>56784.536.1645 с местонахождение: р-н Южен, бул. „Кукленско шосе”  №17-Л, гр. Пловдив, община Пловдив, област Пловдив”</w:t>
      </w:r>
      <w:r w:rsidR="0044144C" w:rsidRPr="0044144C">
        <w:rPr>
          <w:rFonts w:ascii="Times New Roman" w:eastAsia="Times New Roman" w:hAnsi="Times New Roman"/>
          <w:sz w:val="24"/>
          <w:szCs w:val="24"/>
          <w:lang w:eastAsia="bg-BG"/>
        </w:rPr>
        <w:t xml:space="preserve">, който е </w:t>
      </w:r>
      <w:r w:rsidR="0044144C" w:rsidRPr="0044144C">
        <w:rPr>
          <w:rFonts w:ascii="Times New Roman" w:hAnsi="Times New Roman"/>
          <w:sz w:val="24"/>
          <w:szCs w:val="24"/>
        </w:rPr>
        <w:t xml:space="preserve"> </w:t>
      </w:r>
      <w:r w:rsidR="0044144C" w:rsidRPr="0044144C">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44144C" w:rsidRPr="0044144C">
        <w:rPr>
          <w:rFonts w:ascii="Times New Roman" w:hAnsi="Times New Roman"/>
          <w:sz w:val="24"/>
          <w:szCs w:val="24"/>
        </w:rPr>
        <w:t xml:space="preserve"> </w:t>
      </w:r>
      <w:r w:rsidR="0044144C" w:rsidRPr="0044144C">
        <w:rPr>
          <w:rFonts w:ascii="Times New Roman" w:eastAsia="Times New Roman" w:hAnsi="Times New Roman"/>
          <w:sz w:val="24"/>
          <w:szCs w:val="24"/>
          <w:lang w:eastAsia="bg-BG"/>
        </w:rPr>
        <w:t>обща площ 2879 кв.м.</w:t>
      </w:r>
      <w:bookmarkEnd w:id="3"/>
      <w:bookmarkEnd w:id="4"/>
      <w:r w:rsidR="0044144C" w:rsidRPr="0044144C">
        <w:rPr>
          <w:rFonts w:ascii="Times New Roman" w:hAnsi="Times New Roman"/>
          <w:sz w:val="24"/>
          <w:szCs w:val="24"/>
        </w:rPr>
        <w:t>, за която Дружеството притежава  Регистрационен документ № 09-РД-00001146-01, издаден от РИОСВ Пловдив</w:t>
      </w:r>
      <w:r w:rsidR="00EB5FE4" w:rsidRPr="0044144C">
        <w:rPr>
          <w:rFonts w:ascii="Times New Roman" w:eastAsia="Times New Roman" w:hAnsi="Times New Roman" w:cs="Times New Roman"/>
          <w:sz w:val="24"/>
          <w:szCs w:val="24"/>
          <w:lang w:eastAsia="bg-BG"/>
        </w:rPr>
        <w:t xml:space="preserve">. </w:t>
      </w:r>
    </w:p>
    <w:p w14:paraId="76FEAC78" w14:textId="5AC2249D" w:rsidR="00F066A5" w:rsidRPr="0044144C" w:rsidRDefault="0085413F" w:rsidP="0044144C">
      <w:pPr>
        <w:pStyle w:val="af3"/>
        <w:ind w:firstLine="708"/>
        <w:jc w:val="both"/>
        <w:rPr>
          <w:rFonts w:ascii="Times New Roman" w:hAnsi="Times New Roman" w:cs="Times New Roman"/>
          <w:sz w:val="24"/>
          <w:szCs w:val="24"/>
        </w:rPr>
      </w:pPr>
      <w:r w:rsidRPr="0044144C">
        <w:rPr>
          <w:rFonts w:ascii="Times New Roman" w:hAnsi="Times New Roman" w:cs="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4144C" w:rsidRPr="0044144C">
        <w:rPr>
          <w:rFonts w:ascii="Times New Roman" w:hAnsi="Times New Roman" w:cs="Times New Roman"/>
          <w:sz w:val="24"/>
          <w:szCs w:val="24"/>
        </w:rPr>
        <w:t>града</w:t>
      </w:r>
      <w:r w:rsidRPr="0044144C">
        <w:rPr>
          <w:rFonts w:ascii="Times New Roman" w:hAnsi="Times New Roman" w:cs="Times New Roman"/>
          <w:sz w:val="24"/>
          <w:szCs w:val="24"/>
        </w:rPr>
        <w:t xml:space="preserve"> и съседните населени места.</w:t>
      </w:r>
    </w:p>
    <w:p w14:paraId="65038F8C" w14:textId="77777777" w:rsidR="0044144C" w:rsidRPr="0044144C" w:rsidRDefault="0044144C" w:rsidP="0044144C">
      <w:pPr>
        <w:pStyle w:val="af3"/>
        <w:ind w:firstLine="708"/>
        <w:jc w:val="both"/>
        <w:rPr>
          <w:rFonts w:ascii="Times New Roman" w:eastAsia="Times New Roman" w:hAnsi="Times New Roman"/>
          <w:bCs/>
          <w:kern w:val="36"/>
          <w:sz w:val="24"/>
          <w:szCs w:val="24"/>
        </w:rPr>
      </w:pPr>
    </w:p>
    <w:p w14:paraId="232B7301" w14:textId="77777777" w:rsidR="00DE1FAE" w:rsidRPr="008D12AF" w:rsidRDefault="00DE1FAE" w:rsidP="00866DCA">
      <w:pPr>
        <w:spacing w:line="240" w:lineRule="auto"/>
        <w:jc w:val="both"/>
        <w:rPr>
          <w:rFonts w:ascii="Times New Roman" w:hAnsi="Times New Roman"/>
          <w:b/>
          <w:sz w:val="24"/>
          <w:szCs w:val="24"/>
        </w:rPr>
      </w:pPr>
      <w:r w:rsidRPr="008D12AF">
        <w:rPr>
          <w:rFonts w:ascii="Times New Roman" w:hAnsi="Times New Roman"/>
          <w:b/>
          <w:sz w:val="24"/>
          <w:szCs w:val="24"/>
        </w:rPr>
        <w:t>2. мочурища, крайречни области, речни устия;</w:t>
      </w:r>
    </w:p>
    <w:p w14:paraId="54E7A722" w14:textId="36AC524A" w:rsidR="009D797D" w:rsidRPr="008D12AF" w:rsidRDefault="00EB5FE4" w:rsidP="00866DCA">
      <w:pPr>
        <w:spacing w:before="20" w:line="240" w:lineRule="auto"/>
        <w:ind w:firstLine="425"/>
        <w:jc w:val="both"/>
        <w:rPr>
          <w:rFonts w:ascii="Times New Roman" w:hAnsi="Times New Roman"/>
          <w:sz w:val="24"/>
          <w:szCs w:val="24"/>
        </w:rPr>
      </w:pPr>
      <w:r w:rsidRPr="008D12AF">
        <w:rPr>
          <w:rFonts w:ascii="Times New Roman" w:hAnsi="Times New Roman"/>
          <w:sz w:val="24"/>
          <w:szCs w:val="24"/>
        </w:rPr>
        <w:t xml:space="preserve">ПИ с идентификатор </w:t>
      </w:r>
      <w:r w:rsidR="0044144C" w:rsidRPr="008D12AF">
        <w:rPr>
          <w:rFonts w:ascii="Times New Roman" w:hAnsi="Times New Roman"/>
          <w:sz w:val="24"/>
          <w:szCs w:val="24"/>
        </w:rPr>
        <w:t>56784.536.1645 с местонахождение: р-н Южен, бул. „Кукленско шосе”  №17-Л, гр. Пловдив, община Пловдив, област Пловдив”</w:t>
      </w:r>
      <w:r w:rsidR="0044144C" w:rsidRPr="008D12AF">
        <w:rPr>
          <w:rFonts w:ascii="Times New Roman" w:eastAsia="Times New Roman" w:hAnsi="Times New Roman"/>
          <w:sz w:val="24"/>
          <w:szCs w:val="24"/>
          <w:lang w:eastAsia="bg-BG"/>
        </w:rPr>
        <w:t xml:space="preserve">, който е </w:t>
      </w:r>
      <w:r w:rsidR="0044144C" w:rsidRPr="008D12AF">
        <w:rPr>
          <w:rFonts w:ascii="Times New Roman" w:hAnsi="Times New Roman"/>
          <w:sz w:val="24"/>
          <w:szCs w:val="24"/>
        </w:rPr>
        <w:t xml:space="preserve"> </w:t>
      </w:r>
      <w:r w:rsidR="0044144C" w:rsidRPr="008D12AF">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44144C" w:rsidRPr="008D12AF">
        <w:rPr>
          <w:rFonts w:ascii="Times New Roman" w:hAnsi="Times New Roman"/>
          <w:sz w:val="24"/>
          <w:szCs w:val="24"/>
        </w:rPr>
        <w:t xml:space="preserve"> </w:t>
      </w:r>
      <w:r w:rsidR="0044144C" w:rsidRPr="008D12AF">
        <w:rPr>
          <w:rFonts w:ascii="Times New Roman" w:eastAsia="Times New Roman" w:hAnsi="Times New Roman"/>
          <w:sz w:val="24"/>
          <w:szCs w:val="24"/>
          <w:lang w:eastAsia="bg-BG"/>
        </w:rPr>
        <w:t>обща площ 2879 кв.м</w:t>
      </w:r>
      <w:r w:rsidRPr="008D12AF">
        <w:rPr>
          <w:rFonts w:ascii="Times New Roman" w:eastAsia="Times New Roman" w:hAnsi="Times New Roman"/>
          <w:sz w:val="24"/>
          <w:szCs w:val="24"/>
          <w:lang w:eastAsia="bg-BG"/>
        </w:rPr>
        <w:t>.</w:t>
      </w:r>
      <w:r w:rsidRPr="008D12AF">
        <w:rPr>
          <w:rFonts w:ascii="Times New Roman" w:hAnsi="Times New Roman"/>
          <w:sz w:val="24"/>
          <w:szCs w:val="24"/>
        </w:rPr>
        <w:t xml:space="preserve"> </w:t>
      </w:r>
      <w:r w:rsidR="00D24C1A" w:rsidRPr="008D12AF">
        <w:rPr>
          <w:rFonts w:ascii="Times New Roman" w:hAnsi="Times New Roman"/>
          <w:sz w:val="24"/>
          <w:szCs w:val="24"/>
        </w:rPr>
        <w:t>- не попада</w:t>
      </w:r>
      <w:r w:rsidR="009D797D" w:rsidRPr="008D12AF">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3. крайбрежни зони и морска околна среда;</w:t>
      </w:r>
    </w:p>
    <w:p w14:paraId="63F44F7F" w14:textId="6FB90276" w:rsidR="009D797D" w:rsidRPr="00831355" w:rsidRDefault="008D12AF" w:rsidP="00866DCA">
      <w:pPr>
        <w:spacing w:line="240" w:lineRule="auto"/>
        <w:jc w:val="both"/>
        <w:rPr>
          <w:rFonts w:ascii="Times New Roman" w:hAnsi="Times New Roman"/>
          <w:sz w:val="24"/>
          <w:szCs w:val="24"/>
        </w:rPr>
      </w:pPr>
      <w:r w:rsidRPr="00831355">
        <w:rPr>
          <w:rFonts w:ascii="Times New Roman" w:hAnsi="Times New Roman"/>
          <w:sz w:val="24"/>
          <w:szCs w:val="24"/>
        </w:rPr>
        <w:t xml:space="preserve">ПИ с идентификатор 56784.536.1645 </w:t>
      </w:r>
      <w:r w:rsidR="00F066A5" w:rsidRPr="00831355">
        <w:rPr>
          <w:rFonts w:ascii="Times New Roman" w:hAnsi="Times New Roman"/>
          <w:sz w:val="24"/>
          <w:szCs w:val="24"/>
        </w:rPr>
        <w:t xml:space="preserve">- </w:t>
      </w:r>
      <w:r w:rsidR="009D797D" w:rsidRPr="00831355">
        <w:rPr>
          <w:rFonts w:ascii="Times New Roman" w:hAnsi="Times New Roman"/>
          <w:sz w:val="24"/>
          <w:szCs w:val="24"/>
        </w:rPr>
        <w:t xml:space="preserve">предмет на </w:t>
      </w:r>
      <w:r w:rsidR="003F3855" w:rsidRPr="00831355">
        <w:rPr>
          <w:rFonts w:ascii="Times New Roman" w:hAnsi="Times New Roman"/>
          <w:sz w:val="24"/>
          <w:szCs w:val="24"/>
        </w:rPr>
        <w:t>инвестиционното</w:t>
      </w:r>
      <w:r w:rsidR="009D797D" w:rsidRPr="00831355">
        <w:rPr>
          <w:rFonts w:ascii="Times New Roman" w:hAnsi="Times New Roman"/>
          <w:sz w:val="24"/>
          <w:szCs w:val="24"/>
        </w:rPr>
        <w:t xml:space="preserve"> предложение се намира</w:t>
      </w:r>
      <w:r w:rsidRPr="00831355">
        <w:rPr>
          <w:rFonts w:ascii="Times New Roman" w:hAnsi="Times New Roman"/>
          <w:sz w:val="24"/>
          <w:szCs w:val="24"/>
          <w:shd w:val="clear" w:color="auto" w:fill="FFFFFF"/>
        </w:rPr>
        <w:t xml:space="preserve"> </w:t>
      </w:r>
      <w:r w:rsidRPr="00831355">
        <w:rPr>
          <w:rFonts w:ascii="Times New Roman" w:hAnsi="Times New Roman"/>
          <w:sz w:val="24"/>
          <w:szCs w:val="24"/>
        </w:rPr>
        <w:t>р-н Южен</w:t>
      </w:r>
      <w:r w:rsidR="00831355" w:rsidRPr="00831355">
        <w:rPr>
          <w:rFonts w:ascii="Times New Roman" w:hAnsi="Times New Roman"/>
          <w:sz w:val="24"/>
          <w:szCs w:val="24"/>
        </w:rPr>
        <w:t xml:space="preserve"> на гр. Пловдив</w:t>
      </w:r>
      <w:r w:rsidRPr="00831355">
        <w:rPr>
          <w:rFonts w:ascii="Times New Roman" w:hAnsi="Times New Roman"/>
          <w:sz w:val="24"/>
          <w:szCs w:val="24"/>
        </w:rPr>
        <w:t xml:space="preserve">, </w:t>
      </w:r>
      <w:r w:rsidR="00EB5FE4" w:rsidRPr="00831355">
        <w:rPr>
          <w:rFonts w:ascii="Times New Roman" w:hAnsi="Times New Roman"/>
          <w:sz w:val="24"/>
          <w:szCs w:val="24"/>
          <w:shd w:val="clear" w:color="auto" w:fill="FFFFFF"/>
        </w:rPr>
        <w:t>на</w:t>
      </w:r>
      <w:r w:rsidR="003F3855">
        <w:rPr>
          <w:rFonts w:ascii="Times New Roman" w:hAnsi="Times New Roman"/>
          <w:sz w:val="24"/>
          <w:szCs w:val="24"/>
          <w:shd w:val="clear" w:color="auto" w:fill="FFFFFF"/>
        </w:rPr>
        <w:t xml:space="preserve"> 164 м.</w:t>
      </w:r>
      <w:r w:rsidR="00EB5FE4" w:rsidRPr="00831355">
        <w:rPr>
          <w:rFonts w:ascii="Times New Roman" w:hAnsi="Times New Roman"/>
          <w:sz w:val="24"/>
          <w:szCs w:val="24"/>
          <w:shd w:val="clear" w:color="auto" w:fill="FFFFFF"/>
        </w:rPr>
        <w:t xml:space="preserve"> надморска височина </w:t>
      </w:r>
      <w:r w:rsidR="009D797D" w:rsidRPr="00831355">
        <w:rPr>
          <w:rFonts w:ascii="Times New Roman" w:hAnsi="Times New Roman"/>
          <w:sz w:val="24"/>
          <w:szCs w:val="24"/>
        </w:rPr>
        <w:t>и не засяга крайбрежни зони и морска среда.</w:t>
      </w:r>
    </w:p>
    <w:p w14:paraId="2E9AA8D5"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4. планински и горски райони;</w:t>
      </w:r>
    </w:p>
    <w:p w14:paraId="7E4BCA38" w14:textId="5C917F61" w:rsidR="009A01DA" w:rsidRPr="00831355" w:rsidRDefault="00831355" w:rsidP="00866DCA">
      <w:pPr>
        <w:spacing w:before="20" w:line="240" w:lineRule="auto"/>
        <w:ind w:firstLine="425"/>
        <w:jc w:val="both"/>
        <w:rPr>
          <w:rFonts w:ascii="Times New Roman" w:hAnsi="Times New Roman"/>
          <w:sz w:val="24"/>
          <w:szCs w:val="24"/>
        </w:rPr>
      </w:pPr>
      <w:r w:rsidRPr="00831355">
        <w:rPr>
          <w:rFonts w:ascii="Times New Roman" w:hAnsi="Times New Roman"/>
          <w:sz w:val="24"/>
          <w:szCs w:val="24"/>
        </w:rPr>
        <w:t>ПИ с идентификатор 56784.536.1645</w:t>
      </w:r>
      <w:r w:rsidR="00D41736" w:rsidRPr="00831355">
        <w:rPr>
          <w:rFonts w:ascii="Times New Roman" w:hAnsi="Times New Roman"/>
          <w:sz w:val="24"/>
          <w:szCs w:val="24"/>
        </w:rPr>
        <w:t>,</w:t>
      </w:r>
      <w:r w:rsidR="00D82FB4" w:rsidRPr="00831355">
        <w:rPr>
          <w:rFonts w:ascii="Times New Roman" w:hAnsi="Times New Roman"/>
          <w:sz w:val="24"/>
          <w:szCs w:val="24"/>
        </w:rPr>
        <w:t xml:space="preserve"> </w:t>
      </w:r>
      <w:r w:rsidR="009A01DA" w:rsidRPr="00831355">
        <w:rPr>
          <w:rFonts w:ascii="Times New Roman" w:hAnsi="Times New Roman"/>
          <w:sz w:val="24"/>
          <w:szCs w:val="24"/>
        </w:rPr>
        <w:t>в който се предвижда да се реализира инвест</w:t>
      </w:r>
      <w:r w:rsidR="00A655AF" w:rsidRPr="00831355">
        <w:rPr>
          <w:rFonts w:ascii="Times New Roman" w:hAnsi="Times New Roman"/>
          <w:sz w:val="24"/>
          <w:szCs w:val="24"/>
        </w:rPr>
        <w:t>иционното предложение се намира</w:t>
      </w:r>
      <w:r w:rsidR="009A01DA" w:rsidRPr="00831355">
        <w:rPr>
          <w:rFonts w:ascii="Times New Roman" w:hAnsi="Times New Roman"/>
          <w:sz w:val="24"/>
          <w:szCs w:val="24"/>
        </w:rPr>
        <w:t xml:space="preserve">  в равнинен район</w:t>
      </w:r>
      <w:r w:rsidRPr="00831355">
        <w:rPr>
          <w:rFonts w:ascii="Times New Roman" w:hAnsi="Times New Roman"/>
          <w:sz w:val="24"/>
          <w:szCs w:val="24"/>
          <w:shd w:val="clear" w:color="auto" w:fill="FFFFFF"/>
        </w:rPr>
        <w:t xml:space="preserve"> -западната част на </w:t>
      </w:r>
      <w:hyperlink r:id="rId13" w:tooltip="Горнотракийска низина" w:history="1">
        <w:r w:rsidRPr="00831355">
          <w:rPr>
            <w:rFonts w:ascii="Times New Roman" w:hAnsi="Times New Roman"/>
            <w:sz w:val="24"/>
            <w:szCs w:val="24"/>
            <w:shd w:val="clear" w:color="auto" w:fill="FFFFFF"/>
          </w:rPr>
          <w:t>Горнотракийската низина</w:t>
        </w:r>
      </w:hyperlink>
      <w:r w:rsidR="009A01DA" w:rsidRPr="00831355">
        <w:rPr>
          <w:rFonts w:ascii="Times New Roman" w:hAnsi="Times New Roman"/>
          <w:sz w:val="24"/>
          <w:szCs w:val="24"/>
        </w:rPr>
        <w:t xml:space="preserve">. </w:t>
      </w:r>
      <w:r w:rsidR="00A655AF" w:rsidRPr="00831355">
        <w:rPr>
          <w:rFonts w:ascii="Times New Roman" w:hAnsi="Times New Roman"/>
          <w:sz w:val="24"/>
          <w:szCs w:val="24"/>
        </w:rPr>
        <w:t xml:space="preserve">В границите </w:t>
      </w:r>
      <w:r w:rsidR="009A01DA" w:rsidRPr="00831355">
        <w:rPr>
          <w:rFonts w:ascii="Times New Roman" w:hAnsi="Times New Roman"/>
          <w:sz w:val="24"/>
          <w:szCs w:val="24"/>
        </w:rPr>
        <w:t>м</w:t>
      </w:r>
      <w:r w:rsidR="00A655AF" w:rsidRPr="00831355">
        <w:rPr>
          <w:rFonts w:ascii="Times New Roman" w:hAnsi="Times New Roman"/>
          <w:sz w:val="24"/>
          <w:szCs w:val="24"/>
        </w:rPr>
        <w:t>у</w:t>
      </w:r>
      <w:r w:rsidR="009A01DA" w:rsidRPr="00831355">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Pr="00831355">
        <w:rPr>
          <w:rFonts w:ascii="Times New Roman" w:hAnsi="Times New Roman"/>
          <w:sz w:val="24"/>
          <w:szCs w:val="24"/>
          <w:shd w:val="clear" w:color="auto" w:fill="FFFFFF"/>
        </w:rPr>
        <w:t xml:space="preserve"> </w:t>
      </w:r>
    </w:p>
    <w:p w14:paraId="3C99B430"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5. защитени със закон територии;</w:t>
      </w:r>
    </w:p>
    <w:p w14:paraId="6FA27A5D" w14:textId="77777777" w:rsidR="009A01DA" w:rsidRPr="00831355" w:rsidRDefault="009A01DA" w:rsidP="00866DCA">
      <w:pPr>
        <w:spacing w:before="20" w:line="240" w:lineRule="auto"/>
        <w:ind w:firstLine="425"/>
        <w:jc w:val="both"/>
        <w:rPr>
          <w:rFonts w:ascii="Times New Roman" w:hAnsi="Times New Roman"/>
          <w:sz w:val="24"/>
          <w:szCs w:val="24"/>
        </w:rPr>
      </w:pPr>
      <w:r w:rsidRPr="00831355">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6. засегнати елементи от Националната екологична мрежа;</w:t>
      </w:r>
    </w:p>
    <w:p w14:paraId="0E318ED2" w14:textId="77777777" w:rsidR="007425ED" w:rsidRPr="0085303B" w:rsidRDefault="007425ED" w:rsidP="007425ED">
      <w:pPr>
        <w:spacing w:after="0" w:line="240" w:lineRule="auto"/>
        <w:ind w:firstLine="708"/>
        <w:jc w:val="both"/>
        <w:rPr>
          <w:rFonts w:ascii="Times New Roman" w:eastAsia="Times New Roman" w:hAnsi="Times New Roman"/>
          <w:bCs/>
          <w:kern w:val="36"/>
          <w:sz w:val="24"/>
          <w:szCs w:val="24"/>
        </w:rPr>
      </w:pPr>
      <w:r w:rsidRPr="0085303B">
        <w:rPr>
          <w:rFonts w:ascii="Times New Roman" w:hAnsi="Times New Roman"/>
          <w:sz w:val="24"/>
          <w:szCs w:val="24"/>
        </w:rPr>
        <w:t>Поземлен имот (ПИ) 56784.536.1645 с местонахождение: р-н Южен, бул. „Кукленско шосе”  №17-Л, гр. Пловдив, община Пловдив, област Пловдив”</w:t>
      </w:r>
      <w:r w:rsidRPr="0085303B">
        <w:rPr>
          <w:rFonts w:ascii="Times New Roman" w:eastAsia="Times New Roman" w:hAnsi="Times New Roman"/>
          <w:sz w:val="24"/>
          <w:szCs w:val="24"/>
          <w:lang w:eastAsia="bg-BG"/>
        </w:rPr>
        <w:t xml:space="preserve">, който е </w:t>
      </w:r>
      <w:r w:rsidRPr="0085303B">
        <w:rPr>
          <w:rFonts w:ascii="Times New Roman" w:hAnsi="Times New Roman"/>
          <w:sz w:val="24"/>
          <w:szCs w:val="24"/>
        </w:rPr>
        <w:t xml:space="preserve"> </w:t>
      </w:r>
      <w:r w:rsidRPr="0085303B">
        <w:rPr>
          <w:rFonts w:ascii="Times New Roman" w:eastAsia="Times New Roman" w:hAnsi="Times New Roman"/>
          <w:sz w:val="24"/>
          <w:szCs w:val="24"/>
          <w:lang w:eastAsia="bg-BG"/>
        </w:rPr>
        <w:t xml:space="preserve">с трайно предназначение на територията „Урбанизирана” и начин на трайно ползване-  „За друг вид производствен,  складов обект” </w:t>
      </w:r>
      <w:r w:rsidRPr="0085303B">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Pr="0085303B">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85303B">
        <w:rPr>
          <w:rFonts w:ascii="Times New Roman" w:hAnsi="Times New Roman"/>
          <w:sz w:val="24"/>
          <w:szCs w:val="24"/>
        </w:rPr>
        <w:t>„</w:t>
      </w:r>
      <w:r w:rsidRPr="0085303B">
        <w:rPr>
          <w:rFonts w:ascii="Times New Roman" w:hAnsi="Times New Roman"/>
          <w:b/>
          <w:sz w:val="24"/>
          <w:szCs w:val="24"/>
        </w:rPr>
        <w:t xml:space="preserve">Река Марица“, с код </w:t>
      </w:r>
      <w:r w:rsidRPr="0085303B">
        <w:rPr>
          <w:rFonts w:ascii="Times New Roman" w:hAnsi="Times New Roman"/>
          <w:b/>
          <w:sz w:val="24"/>
          <w:szCs w:val="24"/>
          <w:lang w:val="en-US"/>
        </w:rPr>
        <w:t>BG</w:t>
      </w:r>
      <w:r w:rsidRPr="0085303B">
        <w:rPr>
          <w:rFonts w:ascii="Times New Roman" w:hAnsi="Times New Roman"/>
          <w:b/>
          <w:sz w:val="24"/>
          <w:szCs w:val="24"/>
          <w:lang w:val="ru-RU"/>
        </w:rPr>
        <w:t xml:space="preserve">0000578. </w:t>
      </w:r>
      <w:r w:rsidRPr="0085303B">
        <w:rPr>
          <w:rFonts w:ascii="Times New Roman" w:hAnsi="Times New Roman"/>
          <w:sz w:val="24"/>
          <w:szCs w:val="24"/>
        </w:rPr>
        <w:t xml:space="preserve">Защитената зона е тип </w:t>
      </w:r>
      <w:r w:rsidRPr="0085303B">
        <w:rPr>
          <w:rFonts w:ascii="Times New Roman" w:hAnsi="Times New Roman"/>
          <w:sz w:val="24"/>
          <w:szCs w:val="24"/>
          <w:lang w:val="en-US"/>
        </w:rPr>
        <w:t>B</w:t>
      </w:r>
      <w:r w:rsidRPr="0085303B">
        <w:rPr>
          <w:rFonts w:ascii="Times New Roman" w:hAnsi="Times New Roman"/>
          <w:sz w:val="24"/>
          <w:szCs w:val="24"/>
          <w:lang w:val="ru-RU"/>
        </w:rPr>
        <w:t xml:space="preserve"> – </w:t>
      </w:r>
      <w:r w:rsidRPr="0085303B">
        <w:rPr>
          <w:rFonts w:ascii="Times New Roman" w:hAnsi="Times New Roman"/>
          <w:sz w:val="24"/>
          <w:szCs w:val="24"/>
        </w:rPr>
        <w:t xml:space="preserve">Защитена зона по Директива 92/43/ЕЕС за опазване на природните местообитания и на </w:t>
      </w:r>
      <w:r w:rsidRPr="0085303B">
        <w:rPr>
          <w:rFonts w:ascii="Times New Roman" w:hAnsi="Times New Roman"/>
          <w:sz w:val="24"/>
          <w:szCs w:val="24"/>
        </w:rPr>
        <w:lastRenderedPageBreak/>
        <w:t>дивата флора и фауна. Имотът се намира на значително  разстояние от границите и,</w:t>
      </w:r>
      <w:r w:rsidRPr="0085303B">
        <w:rPr>
          <w:rFonts w:ascii="Times New Roman" w:eastAsia="Times New Roman" w:hAnsi="Times New Roman"/>
          <w:sz w:val="24"/>
          <w:szCs w:val="24"/>
          <w:lang w:eastAsia="bg-BG"/>
        </w:rPr>
        <w:t xml:space="preserve"> </w:t>
      </w:r>
      <w:r w:rsidRPr="0085303B">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389DA81D" w14:textId="77777777" w:rsidR="007425ED" w:rsidRDefault="007425ED" w:rsidP="00866DCA">
      <w:pPr>
        <w:spacing w:line="240" w:lineRule="auto"/>
        <w:jc w:val="both"/>
        <w:rPr>
          <w:rFonts w:ascii="Times New Roman" w:hAnsi="Times New Roman"/>
          <w:color w:val="FF0000"/>
          <w:sz w:val="24"/>
          <w:szCs w:val="24"/>
        </w:rPr>
      </w:pPr>
    </w:p>
    <w:p w14:paraId="5EF1FDBC" w14:textId="1E40D7A5" w:rsidR="00DE1FAE" w:rsidRPr="007425ED" w:rsidRDefault="00DE1FAE" w:rsidP="00866DCA">
      <w:pPr>
        <w:spacing w:line="240" w:lineRule="auto"/>
        <w:jc w:val="both"/>
        <w:rPr>
          <w:rFonts w:ascii="Times New Roman" w:hAnsi="Times New Roman"/>
          <w:b/>
          <w:sz w:val="24"/>
          <w:szCs w:val="24"/>
        </w:rPr>
      </w:pPr>
      <w:r w:rsidRPr="007425ED">
        <w:rPr>
          <w:rFonts w:ascii="Times New Roman" w:hAnsi="Times New Roman"/>
          <w:sz w:val="24"/>
          <w:szCs w:val="24"/>
        </w:rPr>
        <w:t>7</w:t>
      </w:r>
      <w:r w:rsidRPr="007425ED">
        <w:rPr>
          <w:rFonts w:ascii="Times New Roman" w:hAnsi="Times New Roman"/>
          <w:b/>
          <w:sz w:val="24"/>
          <w:szCs w:val="24"/>
        </w:rPr>
        <w:t>. ландшафт и обекти с историческа, културна или археологическа стойност;</w:t>
      </w:r>
    </w:p>
    <w:p w14:paraId="04A00F0F" w14:textId="77777777" w:rsidR="009A01DA" w:rsidRPr="007425ED" w:rsidRDefault="009015B2" w:rsidP="00866DCA">
      <w:pPr>
        <w:spacing w:before="20" w:line="240" w:lineRule="auto"/>
        <w:ind w:firstLine="425"/>
        <w:jc w:val="both"/>
        <w:rPr>
          <w:rFonts w:ascii="Times New Roman" w:hAnsi="Times New Roman"/>
          <w:sz w:val="24"/>
          <w:szCs w:val="24"/>
        </w:rPr>
      </w:pPr>
      <w:r w:rsidRPr="007425ED">
        <w:rPr>
          <w:rFonts w:ascii="Times New Roman" w:hAnsi="Times New Roman"/>
          <w:sz w:val="24"/>
          <w:szCs w:val="24"/>
        </w:rPr>
        <w:t>Р</w:t>
      </w:r>
      <w:r w:rsidR="009A01DA" w:rsidRPr="007425ED">
        <w:rPr>
          <w:rFonts w:ascii="Times New Roman" w:hAnsi="Times New Roman"/>
          <w:sz w:val="24"/>
          <w:szCs w:val="24"/>
        </w:rPr>
        <w:t>айона на инвестици</w:t>
      </w:r>
      <w:r w:rsidR="00A655AF" w:rsidRPr="007425ED">
        <w:rPr>
          <w:rFonts w:ascii="Times New Roman" w:hAnsi="Times New Roman"/>
          <w:sz w:val="24"/>
          <w:szCs w:val="24"/>
        </w:rPr>
        <w:t xml:space="preserve">онното предложение </w:t>
      </w:r>
      <w:r w:rsidRPr="007425ED">
        <w:rPr>
          <w:rFonts w:ascii="Times New Roman" w:hAnsi="Times New Roman"/>
          <w:sz w:val="24"/>
          <w:szCs w:val="24"/>
        </w:rPr>
        <w:t xml:space="preserve">попада в </w:t>
      </w:r>
      <w:r w:rsidRPr="007425ED">
        <w:rPr>
          <w:rFonts w:ascii="Times New Roman" w:eastAsia="Times New Roman" w:hAnsi="Times New Roman"/>
          <w:sz w:val="24"/>
          <w:szCs w:val="24"/>
          <w:lang w:eastAsia="bg-BG"/>
        </w:rPr>
        <w:t>Урбанизирана</w:t>
      </w:r>
      <w:r w:rsidRPr="007425ED">
        <w:rPr>
          <w:rFonts w:ascii="Times New Roman" w:hAnsi="Times New Roman"/>
          <w:sz w:val="24"/>
          <w:szCs w:val="24"/>
        </w:rPr>
        <w:t xml:space="preserve"> </w:t>
      </w:r>
      <w:r w:rsidRPr="007425ED">
        <w:rPr>
          <w:rFonts w:ascii="Times New Roman" w:eastAsia="Times New Roman" w:hAnsi="Times New Roman"/>
          <w:sz w:val="24"/>
          <w:szCs w:val="24"/>
          <w:lang w:eastAsia="bg-BG"/>
        </w:rPr>
        <w:t xml:space="preserve">територия. </w:t>
      </w:r>
      <w:r w:rsidR="009A01DA" w:rsidRPr="007425ED">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7425ED" w:rsidRDefault="00DE1FAE" w:rsidP="00866DCA">
      <w:pPr>
        <w:spacing w:line="240" w:lineRule="auto"/>
        <w:jc w:val="both"/>
        <w:rPr>
          <w:rFonts w:ascii="Times New Roman" w:hAnsi="Times New Roman"/>
          <w:b/>
          <w:sz w:val="24"/>
          <w:szCs w:val="24"/>
        </w:rPr>
      </w:pPr>
      <w:r w:rsidRPr="007425ED">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77777777" w:rsidR="009A01DA" w:rsidRPr="007425ED" w:rsidRDefault="009A01DA" w:rsidP="00866DCA">
      <w:pPr>
        <w:spacing w:before="20" w:line="240" w:lineRule="auto"/>
        <w:ind w:firstLine="425"/>
        <w:jc w:val="both"/>
        <w:rPr>
          <w:rFonts w:ascii="Times New Roman" w:hAnsi="Times New Roman"/>
          <w:sz w:val="24"/>
          <w:szCs w:val="24"/>
        </w:rPr>
      </w:pPr>
      <w:r w:rsidRPr="007425ED">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3F3855" w:rsidRDefault="00233EFA"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населението и човешкото здраве</w:t>
      </w:r>
    </w:p>
    <w:p w14:paraId="03749477" w14:textId="77777777" w:rsidR="00233EFA" w:rsidRPr="003F3855" w:rsidRDefault="00233EFA"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6EE7A0A8" w:rsidR="00827155" w:rsidRPr="003F3855" w:rsidRDefault="00827155" w:rsidP="00866DCA">
      <w:pPr>
        <w:spacing w:before="20" w:line="240" w:lineRule="auto"/>
        <w:jc w:val="both"/>
        <w:rPr>
          <w:rFonts w:ascii="Times New Roman" w:hAnsi="Times New Roman"/>
          <w:sz w:val="24"/>
          <w:szCs w:val="24"/>
        </w:rPr>
      </w:pPr>
      <w:r w:rsidRPr="003F3855">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7425ED" w:rsidRPr="003F3855">
        <w:rPr>
          <w:rFonts w:ascii="Times New Roman" w:hAnsi="Times New Roman"/>
          <w:sz w:val="24"/>
          <w:szCs w:val="24"/>
          <w:lang w:val="ru-RU"/>
        </w:rPr>
        <w:t>гр. Пловдив</w:t>
      </w:r>
      <w:r w:rsidR="009A6223" w:rsidRPr="003F3855">
        <w:rPr>
          <w:rFonts w:ascii="Times New Roman" w:hAnsi="Times New Roman"/>
          <w:sz w:val="24"/>
          <w:szCs w:val="24"/>
          <w:lang w:val="ru-RU"/>
        </w:rPr>
        <w:t xml:space="preserve"> </w:t>
      </w:r>
      <w:r w:rsidRPr="003F3855">
        <w:rPr>
          <w:rFonts w:ascii="Times New Roman" w:hAnsi="Times New Roman"/>
          <w:sz w:val="24"/>
          <w:szCs w:val="24"/>
        </w:rPr>
        <w:t xml:space="preserve">и близките населени места и здравето на хората. </w:t>
      </w:r>
    </w:p>
    <w:p w14:paraId="3329F72F" w14:textId="77777777" w:rsidR="00233EFA" w:rsidRPr="003F3855" w:rsidRDefault="00233EFA"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материалните активи</w:t>
      </w:r>
    </w:p>
    <w:p w14:paraId="6BFC8D2E" w14:textId="77777777" w:rsidR="003A3498" w:rsidRPr="003F3855" w:rsidRDefault="003A3498"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14:paraId="52C10603" w14:textId="77777777" w:rsidR="003A3498" w:rsidRPr="003F3855" w:rsidRDefault="003A3498"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културното наследство</w:t>
      </w:r>
    </w:p>
    <w:p w14:paraId="521074EF" w14:textId="77777777" w:rsidR="003A3498" w:rsidRPr="003F3855" w:rsidRDefault="003A3498"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3F3855" w:rsidRDefault="003A3498"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води и почви</w:t>
      </w:r>
    </w:p>
    <w:p w14:paraId="5717B07D" w14:textId="77777777" w:rsidR="003A3498" w:rsidRPr="003F3855" w:rsidRDefault="003A3498" w:rsidP="00866DCA">
      <w:pPr>
        <w:spacing w:before="20" w:line="240" w:lineRule="auto"/>
        <w:ind w:firstLine="425"/>
        <w:jc w:val="both"/>
        <w:rPr>
          <w:rFonts w:ascii="Times New Roman" w:hAnsi="Times New Roman"/>
          <w:b/>
          <w:i/>
          <w:sz w:val="24"/>
          <w:szCs w:val="24"/>
        </w:rPr>
      </w:pPr>
      <w:r w:rsidRPr="003F3855">
        <w:rPr>
          <w:rFonts w:ascii="Times New Roman" w:hAnsi="Times New Roman"/>
          <w:b/>
          <w:i/>
          <w:sz w:val="24"/>
          <w:szCs w:val="24"/>
        </w:rPr>
        <w:t>Повърхностни води</w:t>
      </w:r>
    </w:p>
    <w:p w14:paraId="42DA8207" w14:textId="77777777" w:rsidR="003A3498" w:rsidRPr="003F3855" w:rsidRDefault="003A3498"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При реализацията на ИП няма да се използват повър</w:t>
      </w:r>
      <w:r w:rsidR="00F4398D" w:rsidRPr="003F3855">
        <w:rPr>
          <w:rFonts w:ascii="Times New Roman" w:hAnsi="Times New Roman"/>
          <w:sz w:val="24"/>
          <w:szCs w:val="24"/>
        </w:rPr>
        <w:t>х</w:t>
      </w:r>
      <w:r w:rsidRPr="003F3855">
        <w:rPr>
          <w:rFonts w:ascii="Times New Roman" w:hAnsi="Times New Roman"/>
          <w:sz w:val="24"/>
          <w:szCs w:val="24"/>
        </w:rPr>
        <w:t>ностни води</w:t>
      </w:r>
      <w:r w:rsidR="00F4398D" w:rsidRPr="003F3855">
        <w:rPr>
          <w:rFonts w:ascii="Times New Roman" w:hAnsi="Times New Roman"/>
          <w:sz w:val="24"/>
          <w:szCs w:val="24"/>
        </w:rPr>
        <w:t>, в следствие на което на се очаква въздействие върху повърхностни води.</w:t>
      </w:r>
    </w:p>
    <w:p w14:paraId="53BB1F7B" w14:textId="77777777" w:rsidR="00F4398D" w:rsidRPr="003F3855" w:rsidRDefault="00F4398D" w:rsidP="00866DCA">
      <w:pPr>
        <w:spacing w:before="20" w:line="240" w:lineRule="auto"/>
        <w:ind w:firstLine="425"/>
        <w:jc w:val="both"/>
        <w:rPr>
          <w:rFonts w:ascii="Times New Roman" w:hAnsi="Times New Roman"/>
          <w:b/>
          <w:i/>
          <w:sz w:val="24"/>
          <w:szCs w:val="24"/>
        </w:rPr>
      </w:pPr>
      <w:r w:rsidRPr="003F3855">
        <w:rPr>
          <w:rFonts w:ascii="Times New Roman" w:hAnsi="Times New Roman"/>
          <w:b/>
          <w:i/>
          <w:sz w:val="24"/>
          <w:szCs w:val="24"/>
        </w:rPr>
        <w:t>Подземни води</w:t>
      </w:r>
    </w:p>
    <w:p w14:paraId="4D31C4DA" w14:textId="77777777" w:rsidR="009015B2" w:rsidRPr="003F3855" w:rsidRDefault="009015B2" w:rsidP="009015B2">
      <w:pPr>
        <w:spacing w:before="20" w:line="240" w:lineRule="auto"/>
        <w:ind w:firstLine="425"/>
        <w:jc w:val="both"/>
        <w:rPr>
          <w:rFonts w:ascii="Times New Roman" w:hAnsi="Times New Roman"/>
          <w:sz w:val="24"/>
          <w:szCs w:val="24"/>
        </w:rPr>
      </w:pPr>
      <w:r w:rsidRPr="003F3855">
        <w:rPr>
          <w:rFonts w:ascii="Times New Roman" w:hAnsi="Times New Roman"/>
          <w:sz w:val="24"/>
          <w:szCs w:val="24"/>
        </w:rPr>
        <w:lastRenderedPageBreak/>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3B74BEF" w14:textId="77777777" w:rsidR="007425ED" w:rsidRPr="003F3855" w:rsidRDefault="007425ED" w:rsidP="007425ED">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На площадката се формират битово –фекални води и дъждовни води.</w:t>
      </w:r>
    </w:p>
    <w:p w14:paraId="09E8FD86" w14:textId="77777777" w:rsidR="007425ED" w:rsidRPr="003F3855" w:rsidRDefault="007425ED" w:rsidP="007425ED">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14:paraId="56C620C9" w14:textId="77777777" w:rsidR="007425ED" w:rsidRPr="003F3855" w:rsidRDefault="00D41736" w:rsidP="007425ED">
      <w:pPr>
        <w:spacing w:after="0" w:line="240" w:lineRule="auto"/>
        <w:ind w:firstLine="708"/>
        <w:jc w:val="both"/>
        <w:rPr>
          <w:rFonts w:ascii="Times New Roman" w:eastAsia="Times New Roman" w:hAnsi="Times New Roman"/>
          <w:sz w:val="24"/>
          <w:szCs w:val="24"/>
          <w:lang w:eastAsia="bg-BG"/>
        </w:rPr>
      </w:pPr>
      <w:r w:rsidRPr="003F3855">
        <w:rPr>
          <w:rFonts w:ascii="Times New Roman" w:hAnsi="Times New Roman"/>
          <w:sz w:val="24"/>
          <w:szCs w:val="24"/>
        </w:rPr>
        <w:t xml:space="preserve">     </w:t>
      </w:r>
      <w:r w:rsidR="007425ED" w:rsidRPr="003F3855">
        <w:rPr>
          <w:rFonts w:ascii="Times New Roman" w:eastAsia="Times New Roman" w:hAnsi="Times New Roman"/>
          <w:sz w:val="24"/>
          <w:szCs w:val="24"/>
          <w:lang w:eastAsia="bg-BG"/>
        </w:rPr>
        <w:t xml:space="preserve">В използваните за преработка на пластмасовите  отпадъци мелници не е необходимо изпиране и/или сушене на суровината по време на смилането. Във връзка с това не се налага използване води за производствени нужди , в следствие на което няма да се формират отпадни производствени води.  </w:t>
      </w:r>
    </w:p>
    <w:p w14:paraId="78E787E4" w14:textId="39FE8F33" w:rsidR="004A0FAB" w:rsidRPr="003F3855" w:rsidRDefault="003B1936" w:rsidP="003B1936">
      <w:pPr>
        <w:spacing w:before="40" w:line="240" w:lineRule="auto"/>
        <w:ind w:firstLine="425"/>
        <w:jc w:val="both"/>
        <w:rPr>
          <w:rFonts w:ascii="Times New Roman" w:hAnsi="Times New Roman"/>
          <w:bCs/>
          <w:sz w:val="24"/>
          <w:szCs w:val="24"/>
        </w:rPr>
      </w:pPr>
      <w:r w:rsidRPr="003F3855">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3F3855">
        <w:rPr>
          <w:rFonts w:ascii="Times New Roman" w:hAnsi="Times New Roman"/>
          <w:sz w:val="24"/>
          <w:szCs w:val="24"/>
          <w:lang w:val="en-US"/>
        </w:rPr>
        <w:t xml:space="preserve"> </w:t>
      </w:r>
      <w:r w:rsidRPr="003F3855">
        <w:rPr>
          <w:rFonts w:ascii="Times New Roman" w:hAnsi="Times New Roman"/>
          <w:i/>
          <w:sz w:val="24"/>
          <w:szCs w:val="24"/>
        </w:rPr>
        <w:t>Дъждовните отпадни води</w:t>
      </w:r>
      <w:r w:rsidRPr="003F3855">
        <w:rPr>
          <w:rFonts w:ascii="Times New Roman" w:hAnsi="Times New Roman"/>
          <w:sz w:val="24"/>
          <w:szCs w:val="24"/>
        </w:rPr>
        <w:t xml:space="preserve"> са условно чисти и се оттичат в зелените площи на площадката.    </w:t>
      </w:r>
      <w:r w:rsidR="00D41736" w:rsidRPr="003F3855">
        <w:rPr>
          <w:rFonts w:ascii="Times New Roman" w:hAnsi="Times New Roman"/>
          <w:sz w:val="24"/>
          <w:szCs w:val="24"/>
        </w:rPr>
        <w:t xml:space="preserve">    </w:t>
      </w:r>
    </w:p>
    <w:p w14:paraId="65551BF4" w14:textId="77777777" w:rsidR="00D42328" w:rsidRPr="003F3855" w:rsidRDefault="00DC5282"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Почви</w:t>
      </w:r>
    </w:p>
    <w:p w14:paraId="0D1E4FA9" w14:textId="77777777" w:rsidR="001E1192" w:rsidRPr="003F3855" w:rsidRDefault="001E1192" w:rsidP="00866DCA">
      <w:pPr>
        <w:spacing w:before="100" w:beforeAutospacing="1" w:after="0" w:afterAutospacing="1" w:line="240" w:lineRule="auto"/>
        <w:jc w:val="both"/>
        <w:rPr>
          <w:rFonts w:ascii="Times New Roman" w:eastAsia="Times New Roman" w:hAnsi="Times New Roman"/>
          <w:i/>
          <w:sz w:val="24"/>
          <w:szCs w:val="24"/>
          <w:lang w:val="ru-RU"/>
        </w:rPr>
      </w:pPr>
      <w:r w:rsidRPr="003F3855">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3F3855" w:rsidRDefault="0058002F"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земните недра</w:t>
      </w:r>
    </w:p>
    <w:p w14:paraId="3E2EED16" w14:textId="77777777" w:rsidR="001E1192" w:rsidRPr="003F3855" w:rsidRDefault="001E1192"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3F3855" w:rsidRDefault="0058002F"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ландшафта</w:t>
      </w:r>
    </w:p>
    <w:p w14:paraId="1DFABE57" w14:textId="77777777" w:rsidR="0058002F" w:rsidRPr="003F3855" w:rsidRDefault="00827155" w:rsidP="00866DCA">
      <w:pPr>
        <w:spacing w:before="20" w:line="240" w:lineRule="auto"/>
        <w:ind w:firstLine="425"/>
        <w:jc w:val="both"/>
        <w:rPr>
          <w:rFonts w:ascii="Times New Roman" w:hAnsi="Times New Roman"/>
          <w:b/>
          <w:sz w:val="24"/>
          <w:szCs w:val="24"/>
        </w:rPr>
      </w:pPr>
      <w:r w:rsidRPr="003F3855">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3F3855">
        <w:rPr>
          <w:rFonts w:ascii="Times New Roman" w:hAnsi="Times New Roman"/>
          <w:b/>
          <w:sz w:val="24"/>
          <w:szCs w:val="24"/>
        </w:rPr>
        <w:t xml:space="preserve"> </w:t>
      </w:r>
    </w:p>
    <w:p w14:paraId="3764DC2F" w14:textId="77777777" w:rsidR="00827155" w:rsidRPr="003F3855" w:rsidRDefault="0058002F"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биологичното разнообразие и неговите елементи</w:t>
      </w:r>
    </w:p>
    <w:p w14:paraId="335FC2FA" w14:textId="77777777" w:rsidR="0058002F" w:rsidRPr="003F3855" w:rsidRDefault="0058002F" w:rsidP="00866DCA">
      <w:pPr>
        <w:spacing w:before="20" w:line="240" w:lineRule="auto"/>
        <w:ind w:firstLine="425"/>
        <w:jc w:val="both"/>
        <w:rPr>
          <w:rFonts w:ascii="Times New Roman" w:hAnsi="Times New Roman"/>
          <w:sz w:val="24"/>
          <w:szCs w:val="24"/>
        </w:rPr>
      </w:pPr>
      <w:r w:rsidRPr="003F3855">
        <w:rPr>
          <w:rFonts w:ascii="Times New Roman" w:eastAsia="Times New Roman" w:hAnsi="Times New Roman"/>
          <w:sz w:val="24"/>
          <w:szCs w:val="24"/>
          <w:lang w:eastAsia="bg-BG"/>
        </w:rPr>
        <w:t>Местоположението и характера на ИП не предполагат в</w:t>
      </w:r>
      <w:r w:rsidRPr="003F3855">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3F3855" w:rsidRDefault="0058002F" w:rsidP="00866DCA">
      <w:pPr>
        <w:spacing w:before="20" w:line="240" w:lineRule="auto"/>
        <w:ind w:firstLine="425"/>
        <w:jc w:val="both"/>
        <w:rPr>
          <w:rFonts w:ascii="Times New Roman" w:hAnsi="Times New Roman"/>
          <w:sz w:val="24"/>
          <w:szCs w:val="24"/>
        </w:rPr>
      </w:pPr>
      <w:r w:rsidRPr="003F3855">
        <w:rPr>
          <w:rFonts w:ascii="Times New Roman" w:hAnsi="Times New Roman"/>
          <w:b/>
          <w:sz w:val="24"/>
          <w:szCs w:val="24"/>
        </w:rPr>
        <w:t>Въздействие върху защитени територии</w:t>
      </w:r>
      <w:r w:rsidRPr="003F3855">
        <w:rPr>
          <w:rFonts w:ascii="Times New Roman" w:hAnsi="Times New Roman"/>
          <w:sz w:val="24"/>
          <w:szCs w:val="24"/>
        </w:rPr>
        <w:t xml:space="preserve"> </w:t>
      </w:r>
    </w:p>
    <w:p w14:paraId="3AB966F0" w14:textId="77777777" w:rsidR="0058002F" w:rsidRPr="003F3855" w:rsidRDefault="0058002F"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3F3855">
        <w:rPr>
          <w:rFonts w:ascii="Times New Roman" w:hAnsi="Times New Roman"/>
          <w:sz w:val="24"/>
          <w:szCs w:val="24"/>
        </w:rPr>
        <w:t>,</w:t>
      </w:r>
      <w:r w:rsidRPr="003F3855">
        <w:rPr>
          <w:rFonts w:ascii="Times New Roman" w:hAnsi="Times New Roman"/>
          <w:sz w:val="24"/>
          <w:szCs w:val="24"/>
        </w:rPr>
        <w:t xml:space="preserve">  поради което не се очаква въздействие върху този компонент.</w:t>
      </w:r>
    </w:p>
    <w:p w14:paraId="75AEDA87" w14:textId="77777777" w:rsidR="00C136F6" w:rsidRPr="003F3855" w:rsidRDefault="00827155"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07820315" w14:textId="21D082FD" w:rsidR="00C136F6" w:rsidRPr="003F3855" w:rsidRDefault="003B1936" w:rsidP="003B1936">
      <w:pPr>
        <w:spacing w:after="0" w:line="240" w:lineRule="auto"/>
        <w:ind w:firstLine="708"/>
        <w:jc w:val="both"/>
        <w:rPr>
          <w:rFonts w:ascii="Times New Roman" w:eastAsia="Times New Roman" w:hAnsi="Times New Roman"/>
          <w:bCs/>
          <w:kern w:val="36"/>
          <w:sz w:val="24"/>
          <w:szCs w:val="24"/>
        </w:rPr>
      </w:pPr>
      <w:bookmarkStart w:id="5" w:name="_Hlk100696110"/>
      <w:r w:rsidRPr="003F3855">
        <w:rPr>
          <w:rFonts w:ascii="Times New Roman" w:hAnsi="Times New Roman"/>
          <w:sz w:val="24"/>
          <w:szCs w:val="24"/>
        </w:rPr>
        <w:lastRenderedPageBreak/>
        <w:t>Поземлен имот (ПИ) 56784.536.1645 с местонахождение: р-н Южен, бул. „Кукленско шосе”  №17-Л, гр. Пловдив, община Пловдив, област Пловдив”</w:t>
      </w:r>
      <w:r w:rsidRPr="003F3855">
        <w:rPr>
          <w:rFonts w:ascii="Times New Roman" w:eastAsia="Times New Roman" w:hAnsi="Times New Roman"/>
          <w:sz w:val="24"/>
          <w:szCs w:val="24"/>
          <w:lang w:eastAsia="bg-BG"/>
        </w:rPr>
        <w:t xml:space="preserve">, който е </w:t>
      </w:r>
      <w:r w:rsidRPr="003F3855">
        <w:rPr>
          <w:rFonts w:ascii="Times New Roman" w:hAnsi="Times New Roman"/>
          <w:sz w:val="24"/>
          <w:szCs w:val="24"/>
        </w:rPr>
        <w:t xml:space="preserve"> </w:t>
      </w:r>
      <w:r w:rsidRPr="003F3855">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Pr="003F3855">
        <w:rPr>
          <w:rFonts w:ascii="Times New Roman" w:hAnsi="Times New Roman"/>
          <w:sz w:val="24"/>
          <w:szCs w:val="24"/>
        </w:rPr>
        <w:t xml:space="preserve"> </w:t>
      </w:r>
      <w:r w:rsidRPr="003F3855">
        <w:rPr>
          <w:rFonts w:ascii="Times New Roman" w:eastAsia="Times New Roman" w:hAnsi="Times New Roman"/>
          <w:sz w:val="24"/>
          <w:szCs w:val="24"/>
          <w:lang w:eastAsia="bg-BG"/>
        </w:rPr>
        <w:t xml:space="preserve">обща площ 2879 кв.м. </w:t>
      </w:r>
      <w:bookmarkEnd w:id="5"/>
      <w:r w:rsidR="00EF74F1" w:rsidRPr="003F3855">
        <w:rPr>
          <w:rFonts w:ascii="Times New Roman" w:eastAsia="Times New Roman" w:hAnsi="Times New Roman"/>
          <w:sz w:val="24"/>
          <w:szCs w:val="24"/>
          <w:lang w:eastAsia="bg-BG"/>
        </w:rPr>
        <w:t>-</w:t>
      </w:r>
      <w:r w:rsidR="00C136F6" w:rsidRPr="003F3855">
        <w:rPr>
          <w:rFonts w:ascii="Times New Roman" w:hAnsi="Times New Roman"/>
          <w:sz w:val="24"/>
          <w:szCs w:val="24"/>
        </w:rPr>
        <w:t xml:space="preserve"> 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p>
    <w:p w14:paraId="21BD0250" w14:textId="4B9DE7C9" w:rsidR="00093216" w:rsidRPr="003F3855" w:rsidRDefault="00093216" w:rsidP="003B1936">
      <w:pPr>
        <w:spacing w:after="120" w:line="240" w:lineRule="auto"/>
        <w:ind w:firstLine="708"/>
        <w:jc w:val="both"/>
        <w:rPr>
          <w:rFonts w:ascii="Times New Roman" w:hAnsi="Times New Roman"/>
          <w:sz w:val="24"/>
          <w:szCs w:val="24"/>
        </w:rPr>
      </w:pPr>
      <w:r w:rsidRPr="003F3855">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bookmarkStart w:id="6" w:name="_Hlk100695329"/>
      <w:r w:rsidR="003B1936" w:rsidRPr="003F3855">
        <w:rPr>
          <w:rFonts w:ascii="Times New Roman" w:hAnsi="Times New Roman"/>
          <w:sz w:val="24"/>
          <w:szCs w:val="24"/>
        </w:rPr>
        <w:t>„</w:t>
      </w:r>
      <w:r w:rsidR="003B1936" w:rsidRPr="003F3855">
        <w:rPr>
          <w:rFonts w:ascii="Times New Roman" w:hAnsi="Times New Roman"/>
          <w:b/>
          <w:sz w:val="24"/>
          <w:szCs w:val="24"/>
        </w:rPr>
        <w:t xml:space="preserve">Река Марица“, с код </w:t>
      </w:r>
      <w:r w:rsidR="003B1936" w:rsidRPr="003F3855">
        <w:rPr>
          <w:rFonts w:ascii="Times New Roman" w:hAnsi="Times New Roman"/>
          <w:b/>
          <w:sz w:val="24"/>
          <w:szCs w:val="24"/>
          <w:lang w:val="en-US"/>
        </w:rPr>
        <w:t>BG</w:t>
      </w:r>
      <w:r w:rsidR="003B1936" w:rsidRPr="003F3855">
        <w:rPr>
          <w:rFonts w:ascii="Times New Roman" w:hAnsi="Times New Roman"/>
          <w:b/>
          <w:sz w:val="24"/>
          <w:szCs w:val="24"/>
          <w:lang w:val="ru-RU"/>
        </w:rPr>
        <w:t xml:space="preserve">0000578. </w:t>
      </w:r>
      <w:r w:rsidR="003B1936" w:rsidRPr="003F3855">
        <w:rPr>
          <w:rFonts w:ascii="Times New Roman" w:hAnsi="Times New Roman"/>
          <w:sz w:val="24"/>
          <w:szCs w:val="24"/>
        </w:rPr>
        <w:t xml:space="preserve">Защитената зона е тип </w:t>
      </w:r>
      <w:r w:rsidR="003B1936" w:rsidRPr="003F3855">
        <w:rPr>
          <w:rFonts w:ascii="Times New Roman" w:hAnsi="Times New Roman"/>
          <w:sz w:val="24"/>
          <w:szCs w:val="24"/>
          <w:lang w:val="en-US"/>
        </w:rPr>
        <w:t>B</w:t>
      </w:r>
      <w:r w:rsidR="003B1936" w:rsidRPr="003F3855">
        <w:rPr>
          <w:rFonts w:ascii="Times New Roman" w:hAnsi="Times New Roman"/>
          <w:sz w:val="24"/>
          <w:szCs w:val="24"/>
          <w:lang w:val="ru-RU"/>
        </w:rPr>
        <w:t xml:space="preserve"> – </w:t>
      </w:r>
      <w:r w:rsidR="003B1936" w:rsidRPr="003F3855">
        <w:rPr>
          <w:rFonts w:ascii="Times New Roman" w:hAnsi="Times New Roman"/>
          <w:sz w:val="24"/>
          <w:szCs w:val="24"/>
        </w:rPr>
        <w:t>Защитена зона по Директива 92/43/ЕЕС за опазване на природните местообитания и на дивата флора и фауна.</w:t>
      </w:r>
      <w:bookmarkEnd w:id="6"/>
      <w:r w:rsidRPr="003F3855">
        <w:rPr>
          <w:rFonts w:ascii="Times New Roman" w:hAnsi="Times New Roman"/>
          <w:sz w:val="24"/>
          <w:szCs w:val="24"/>
        </w:rPr>
        <w:t xml:space="preserve"> Имотът се намира на значително  разстояние от границите и,</w:t>
      </w:r>
      <w:r w:rsidRPr="003F3855">
        <w:rPr>
          <w:rFonts w:ascii="Times New Roman" w:eastAsia="Times New Roman" w:hAnsi="Times New Roman"/>
          <w:sz w:val="24"/>
          <w:szCs w:val="24"/>
          <w:lang w:eastAsia="bg-BG"/>
        </w:rPr>
        <w:t xml:space="preserve"> </w:t>
      </w:r>
      <w:r w:rsidRPr="003F3855">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B0E8E0D"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286C8482" w14:textId="0667ECFC" w:rsidR="003207DE" w:rsidRPr="003F3855" w:rsidRDefault="003B1936"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При е</w:t>
      </w:r>
      <w:r w:rsidR="003207DE" w:rsidRPr="003F3855">
        <w:rPr>
          <w:rFonts w:ascii="Times New Roman" w:hAnsi="Times New Roman"/>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77777777" w:rsidR="003207DE" w:rsidRPr="003F3855" w:rsidRDefault="003207D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20059445" w14:textId="5BFB2981" w:rsidR="003207DE" w:rsidRPr="003F3855" w:rsidRDefault="003207D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001A111A" w:rsidRPr="003F3855">
        <w:rPr>
          <w:rFonts w:ascii="Times New Roman" w:hAnsi="Times New Roman"/>
          <w:sz w:val="24"/>
          <w:szCs w:val="24"/>
        </w:rPr>
        <w:t>СМР-свързано с оборудване на производствените помещения с необходимите машини и съоръжения за изпълнение на предвидените дейности</w:t>
      </w:r>
      <w:r w:rsidRPr="003F3855">
        <w:rPr>
          <w:rFonts w:ascii="Times New Roman" w:hAnsi="Times New Roman"/>
          <w:sz w:val="24"/>
          <w:szCs w:val="24"/>
        </w:rPr>
        <w:t xml:space="preserve">),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w:t>
      </w:r>
    </w:p>
    <w:p w14:paraId="1115D06B" w14:textId="77777777" w:rsidR="00DE1FAE" w:rsidRPr="003F3855" w:rsidRDefault="003207D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670"/>
        <w:gridCol w:w="622"/>
        <w:gridCol w:w="622"/>
        <w:gridCol w:w="628"/>
        <w:gridCol w:w="622"/>
        <w:gridCol w:w="622"/>
        <w:gridCol w:w="622"/>
        <w:gridCol w:w="622"/>
        <w:gridCol w:w="622"/>
        <w:gridCol w:w="622"/>
        <w:gridCol w:w="622"/>
        <w:gridCol w:w="622"/>
        <w:gridCol w:w="624"/>
      </w:tblGrid>
      <w:tr w:rsidR="003F3855" w:rsidRPr="003F3855"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3F3855" w:rsidRDefault="001A111A" w:rsidP="00866DCA">
            <w:pPr>
              <w:spacing w:line="240" w:lineRule="auto"/>
              <w:jc w:val="center"/>
              <w:rPr>
                <w:rFonts w:ascii="Times New Roman" w:hAnsi="Times New Roman"/>
                <w:b/>
                <w:sz w:val="24"/>
                <w:szCs w:val="24"/>
              </w:rPr>
            </w:pPr>
            <w:r w:rsidRPr="003F3855">
              <w:rPr>
                <w:rFonts w:ascii="Times New Roman" w:hAnsi="Times New Roman"/>
                <w:b/>
                <w:sz w:val="24"/>
                <w:szCs w:val="24"/>
              </w:rPr>
              <w:t>Компоненти и фактори на околната среда</w:t>
            </w:r>
          </w:p>
          <w:p w14:paraId="6F05AE46" w14:textId="77777777" w:rsidR="001A111A" w:rsidRPr="003F3855" w:rsidRDefault="001A111A" w:rsidP="00866DCA">
            <w:pPr>
              <w:spacing w:line="240" w:lineRule="auto"/>
              <w:jc w:val="center"/>
              <w:rPr>
                <w:rFonts w:ascii="Times New Roman" w:hAnsi="Times New Roman"/>
                <w:b/>
                <w:sz w:val="24"/>
                <w:szCs w:val="24"/>
              </w:rPr>
            </w:pPr>
          </w:p>
          <w:p w14:paraId="47FBB162" w14:textId="77777777" w:rsidR="001A111A" w:rsidRPr="003F3855" w:rsidRDefault="001A111A" w:rsidP="00866DCA">
            <w:pPr>
              <w:spacing w:line="240" w:lineRule="auto"/>
              <w:jc w:val="center"/>
              <w:rPr>
                <w:rFonts w:ascii="Times New Roman" w:hAnsi="Times New Roman"/>
                <w:b/>
                <w:sz w:val="24"/>
                <w:szCs w:val="24"/>
              </w:rPr>
            </w:pPr>
          </w:p>
        </w:tc>
        <w:tc>
          <w:tcPr>
            <w:tcW w:w="620" w:type="dxa"/>
            <w:tcBorders>
              <w:left w:val="single" w:sz="4" w:space="0" w:color="auto"/>
              <w:bottom w:val="single" w:sz="4" w:space="0" w:color="auto"/>
            </w:tcBorders>
            <w:textDirection w:val="btLr"/>
          </w:tcPr>
          <w:p w14:paraId="1DD0E37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Без въздействие</w:t>
            </w:r>
          </w:p>
        </w:tc>
      </w:tr>
      <w:tr w:rsidR="003F3855" w:rsidRPr="003F3855"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lastRenderedPageBreak/>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5DD0A2C"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7BDC11B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4A0DAF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9FC4F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F8C70CA"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19CFA86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E7C925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C081244"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7CB186AD"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188A218"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31BF4750" w14:textId="77777777" w:rsidR="001A111A" w:rsidRPr="003F3855" w:rsidRDefault="001A111A" w:rsidP="00866DCA">
            <w:pPr>
              <w:spacing w:line="240" w:lineRule="auto"/>
              <w:jc w:val="center"/>
              <w:rPr>
                <w:rFonts w:ascii="Times New Roman" w:hAnsi="Times New Roman"/>
                <w:sz w:val="24"/>
                <w:szCs w:val="24"/>
              </w:rPr>
            </w:pPr>
          </w:p>
        </w:tc>
      </w:tr>
      <w:tr w:rsidR="003F3855" w:rsidRPr="003F3855"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26B4749E"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73EA8DF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5427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F784D9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5459C61"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A8D1F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2EF684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7FAC2E"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4DFD3262"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582B2FF"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02198881" w14:textId="77777777" w:rsidR="001A111A" w:rsidRPr="003F3855" w:rsidRDefault="001A111A" w:rsidP="00866DCA">
            <w:pPr>
              <w:spacing w:line="240" w:lineRule="auto"/>
              <w:jc w:val="both"/>
              <w:rPr>
                <w:rFonts w:ascii="Times New Roman" w:hAnsi="Times New Roman"/>
                <w:sz w:val="24"/>
                <w:szCs w:val="24"/>
              </w:rPr>
            </w:pPr>
            <w:r w:rsidRPr="003F3855">
              <w:rPr>
                <w:rFonts w:ascii="Times New Roman" w:hAnsi="Times New Roman"/>
                <w:sz w:val="24"/>
                <w:szCs w:val="24"/>
              </w:rPr>
              <w:t>Х</w:t>
            </w:r>
          </w:p>
        </w:tc>
      </w:tr>
      <w:tr w:rsidR="003F3855" w:rsidRPr="003F3855"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6BFDF779"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090BD9C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6AEE58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EA899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1E500F"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6F220F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1E7BBE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220B01D"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2B11138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9277F28"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0B45FC33" w14:textId="77777777" w:rsidR="001A111A" w:rsidRPr="003F3855" w:rsidRDefault="0080049D"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3F3855" w:rsidRDefault="001A111A" w:rsidP="00866DCA">
            <w:pPr>
              <w:spacing w:line="240" w:lineRule="auto"/>
              <w:jc w:val="both"/>
              <w:rPr>
                <w:rFonts w:ascii="Times New Roman" w:hAnsi="Times New Roman"/>
                <w:sz w:val="24"/>
                <w:szCs w:val="24"/>
              </w:rPr>
            </w:pPr>
            <w:r w:rsidRPr="003F3855">
              <w:rPr>
                <w:rFonts w:ascii="Times New Roman" w:hAnsi="Times New Roman"/>
                <w:sz w:val="24"/>
                <w:szCs w:val="24"/>
              </w:rPr>
              <w:t>Х</w:t>
            </w:r>
          </w:p>
        </w:tc>
        <w:tc>
          <w:tcPr>
            <w:tcW w:w="581" w:type="dxa"/>
            <w:tcBorders>
              <w:top w:val="single" w:sz="4" w:space="0" w:color="auto"/>
              <w:left w:val="single" w:sz="4" w:space="0" w:color="auto"/>
              <w:bottom w:val="single" w:sz="4" w:space="0" w:color="auto"/>
            </w:tcBorders>
          </w:tcPr>
          <w:p w14:paraId="48E30164"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47B92FC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66B871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62B53D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73CB6C0" w14:textId="77777777" w:rsidR="001A111A" w:rsidRPr="003F3855" w:rsidRDefault="001A111A" w:rsidP="00866DCA">
            <w:pPr>
              <w:spacing w:line="240" w:lineRule="auto"/>
              <w:jc w:val="both"/>
              <w:rPr>
                <w:rFonts w:ascii="Times New Roman" w:hAnsi="Times New Roman"/>
                <w:sz w:val="24"/>
                <w:szCs w:val="24"/>
              </w:rPr>
            </w:pPr>
            <w:r w:rsidRPr="003F3855">
              <w:rPr>
                <w:rFonts w:ascii="Times New Roman" w:hAnsi="Times New Roman"/>
                <w:sz w:val="24"/>
                <w:szCs w:val="24"/>
              </w:rPr>
              <w:t>Х</w:t>
            </w:r>
          </w:p>
        </w:tc>
        <w:tc>
          <w:tcPr>
            <w:tcW w:w="581" w:type="dxa"/>
            <w:tcBorders>
              <w:top w:val="single" w:sz="4" w:space="0" w:color="auto"/>
              <w:left w:val="single" w:sz="4" w:space="0" w:color="auto"/>
              <w:bottom w:val="single" w:sz="4" w:space="0" w:color="auto"/>
            </w:tcBorders>
          </w:tcPr>
          <w:p w14:paraId="7F3BB47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0866B4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CF6CC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38CAED0"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71B34F6" w14:textId="77777777" w:rsidR="001A111A" w:rsidRPr="003F3855" w:rsidRDefault="001A111A" w:rsidP="00866DCA">
            <w:pPr>
              <w:spacing w:line="240" w:lineRule="auto"/>
              <w:jc w:val="both"/>
              <w:rPr>
                <w:rFonts w:ascii="Times New Roman" w:hAnsi="Times New Roman"/>
                <w:sz w:val="24"/>
                <w:szCs w:val="24"/>
              </w:rPr>
            </w:pPr>
            <w:r w:rsidRPr="003F3855">
              <w:rPr>
                <w:rFonts w:ascii="Times New Roman" w:hAnsi="Times New Roman"/>
                <w:sz w:val="24"/>
                <w:szCs w:val="24"/>
              </w:rPr>
              <w:t>Х</w:t>
            </w:r>
          </w:p>
        </w:tc>
        <w:tc>
          <w:tcPr>
            <w:tcW w:w="625" w:type="dxa"/>
            <w:tcBorders>
              <w:top w:val="single" w:sz="4" w:space="0" w:color="auto"/>
              <w:left w:val="single" w:sz="4" w:space="0" w:color="auto"/>
              <w:bottom w:val="single" w:sz="4" w:space="0" w:color="auto"/>
            </w:tcBorders>
          </w:tcPr>
          <w:p w14:paraId="39CB7B36" w14:textId="77777777" w:rsidR="001A111A" w:rsidRPr="003F3855" w:rsidRDefault="001A111A" w:rsidP="00866DCA">
            <w:pPr>
              <w:spacing w:line="240" w:lineRule="auto"/>
              <w:jc w:val="center"/>
              <w:rPr>
                <w:rFonts w:ascii="Times New Roman" w:hAnsi="Times New Roman"/>
                <w:sz w:val="24"/>
                <w:szCs w:val="24"/>
              </w:rPr>
            </w:pPr>
          </w:p>
        </w:tc>
      </w:tr>
      <w:tr w:rsidR="003F3855" w:rsidRPr="003F3855"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3. Води</w:t>
            </w:r>
          </w:p>
        </w:tc>
        <w:tc>
          <w:tcPr>
            <w:tcW w:w="620" w:type="dxa"/>
            <w:tcBorders>
              <w:top w:val="single" w:sz="4" w:space="0" w:color="auto"/>
              <w:left w:val="single" w:sz="4" w:space="0" w:color="auto"/>
              <w:bottom w:val="single" w:sz="4" w:space="0" w:color="auto"/>
            </w:tcBorders>
          </w:tcPr>
          <w:p w14:paraId="70CDE50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5D91D7C"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154CD7F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06083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2768FA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972F4A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A20A0D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C6D00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626EB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E29CEC9"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4EECC4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820E3FE" w14:textId="77777777" w:rsidR="001A111A" w:rsidRPr="003F3855" w:rsidRDefault="001A111A" w:rsidP="00866DCA">
            <w:pPr>
              <w:spacing w:line="240" w:lineRule="auto"/>
              <w:jc w:val="center"/>
              <w:rPr>
                <w:rFonts w:ascii="Times New Roman" w:hAnsi="Times New Roman"/>
                <w:sz w:val="24"/>
                <w:szCs w:val="24"/>
                <w:lang w:val="en-US"/>
              </w:rPr>
            </w:pPr>
          </w:p>
        </w:tc>
      </w:tr>
      <w:tr w:rsidR="003F3855" w:rsidRPr="003F3855"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64E23DD"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EC2767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548121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8E9F7C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2D48DA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4BF8A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08EA0C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ABA735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DE7BF46"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EA1C52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4F1487FC"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2FE4899"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6033D6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FBD5EB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EE75AD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C95959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198C2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C7369F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2B4B6A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9D08FB8"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11265845"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0714FB0E"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48D2E47"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1735410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0D285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0D2BB8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F6FE20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2403B0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24823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4A50EB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3250EE"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4579B1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2FE6B407"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4A4383"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A0CE7A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C1F130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2A0A6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ADCD10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44ADBD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6DFD3A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3C717F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7EE3877"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8F904B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437F339"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F29E93"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5EBA143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3A65F4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A1930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191B5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DF5800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E3D76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6E934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B8126D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24BC9619"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71D6FE58"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D1FDC45"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A52245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C48554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DFD3A0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6A7C3D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D1193E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664F67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A50075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B37C70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5DBAA5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1721BD8B"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8E277B9"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5317F41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8FCB25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5250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DF0C8D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955B9F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CB4AA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9FC15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DB5737"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37ADCB8C"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21668949" w14:textId="77777777" w:rsidR="001A111A" w:rsidRPr="003F3855" w:rsidRDefault="001A111A" w:rsidP="00866DCA">
            <w:pPr>
              <w:spacing w:line="240" w:lineRule="auto"/>
              <w:jc w:val="center"/>
              <w:rPr>
                <w:rFonts w:ascii="Times New Roman" w:hAnsi="Times New Roman"/>
                <w:sz w:val="24"/>
                <w:szCs w:val="24"/>
                <w:lang w:val="en-US"/>
              </w:rPr>
            </w:pPr>
          </w:p>
        </w:tc>
      </w:tr>
      <w:tr w:rsidR="003F3855" w:rsidRPr="003F3855"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-флора</w:t>
            </w:r>
          </w:p>
        </w:tc>
        <w:tc>
          <w:tcPr>
            <w:tcW w:w="620" w:type="dxa"/>
            <w:tcBorders>
              <w:top w:val="single" w:sz="4" w:space="0" w:color="auto"/>
              <w:left w:val="single" w:sz="4" w:space="0" w:color="auto"/>
              <w:bottom w:val="single" w:sz="4" w:space="0" w:color="auto"/>
            </w:tcBorders>
          </w:tcPr>
          <w:p w14:paraId="76AB6A0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910B84A"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017AA5A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931EF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BA264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F5C1BC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A2B05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B537D3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CF702F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B38A33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6DAD37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73EE7B0D"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-фауна</w:t>
            </w:r>
          </w:p>
        </w:tc>
        <w:tc>
          <w:tcPr>
            <w:tcW w:w="620" w:type="dxa"/>
            <w:tcBorders>
              <w:top w:val="single" w:sz="4" w:space="0" w:color="auto"/>
              <w:left w:val="single" w:sz="4" w:space="0" w:color="auto"/>
              <w:bottom w:val="single" w:sz="4" w:space="0" w:color="auto"/>
            </w:tcBorders>
          </w:tcPr>
          <w:p w14:paraId="3599192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D6627B6"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630E535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7A05C3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DFD9BF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556311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6A64D0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4E68B5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B7C7B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9F55A1"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8A4FDCC"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CA93BC6"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485C219" w14:textId="77777777" w:rsidR="001A111A" w:rsidRPr="003F3855" w:rsidRDefault="001A111A" w:rsidP="00866DCA">
            <w:pPr>
              <w:spacing w:line="240" w:lineRule="auto"/>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4A743D68"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864903A"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4FDEBEA"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C5070F5"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0A5812"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8E1880D"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F2D2893"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27A5EAD" w14:textId="77777777" w:rsidR="001A111A" w:rsidRPr="003F3855" w:rsidRDefault="001A111A" w:rsidP="00866DCA">
            <w:pPr>
              <w:spacing w:line="240" w:lineRule="auto"/>
              <w:rPr>
                <w:rFonts w:ascii="Times New Roman" w:hAnsi="Times New Roman"/>
                <w:sz w:val="24"/>
                <w:szCs w:val="24"/>
              </w:rPr>
            </w:pPr>
            <w:r w:rsidRPr="003F3855">
              <w:rPr>
                <w:rFonts w:ascii="Times New Roman" w:hAnsi="Times New Roman"/>
                <w:sz w:val="24"/>
                <w:szCs w:val="24"/>
              </w:rPr>
              <w:t>Х</w:t>
            </w:r>
          </w:p>
        </w:tc>
        <w:tc>
          <w:tcPr>
            <w:tcW w:w="597" w:type="dxa"/>
            <w:tcBorders>
              <w:top w:val="single" w:sz="4" w:space="0" w:color="auto"/>
              <w:left w:val="single" w:sz="4" w:space="0" w:color="auto"/>
              <w:bottom w:val="single" w:sz="4" w:space="0" w:color="auto"/>
            </w:tcBorders>
          </w:tcPr>
          <w:p w14:paraId="6B8EF36E" w14:textId="77777777" w:rsidR="001A111A" w:rsidRPr="003F3855" w:rsidRDefault="001A111A" w:rsidP="00866DCA">
            <w:pPr>
              <w:spacing w:line="240" w:lineRule="auto"/>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661DA1F8" w14:textId="77777777" w:rsidR="001A111A" w:rsidRPr="003F3855" w:rsidRDefault="001A111A" w:rsidP="00866DCA">
            <w:pPr>
              <w:spacing w:line="240" w:lineRule="auto"/>
              <w:jc w:val="center"/>
              <w:rPr>
                <w:rFonts w:ascii="Times New Roman" w:hAnsi="Times New Roman"/>
                <w:sz w:val="24"/>
                <w:szCs w:val="24"/>
              </w:rPr>
            </w:pPr>
          </w:p>
        </w:tc>
      </w:tr>
      <w:tr w:rsidR="003F3855" w:rsidRPr="003F3855"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A11D985"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49D2B35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336B2E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47AE8E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A4649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7AB99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02E2F5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DB0ED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CD65AED"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366B0EBD"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44213DEE" w14:textId="77777777" w:rsidR="001A111A" w:rsidRPr="003F3855" w:rsidRDefault="001A111A" w:rsidP="00866DCA">
            <w:pPr>
              <w:spacing w:line="240" w:lineRule="auto"/>
              <w:jc w:val="center"/>
              <w:rPr>
                <w:rFonts w:ascii="Times New Roman" w:hAnsi="Times New Roman"/>
                <w:sz w:val="24"/>
                <w:szCs w:val="24"/>
              </w:rPr>
            </w:pPr>
          </w:p>
          <w:p w14:paraId="4A51A20F"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3F3855" w:rsidRDefault="001A111A" w:rsidP="00866DCA">
            <w:pPr>
              <w:pStyle w:val="af3"/>
              <w:rPr>
                <w:rFonts w:ascii="Times New Roman" w:hAnsi="Times New Roman" w:cs="Times New Roman"/>
                <w:sz w:val="24"/>
                <w:szCs w:val="24"/>
              </w:rPr>
            </w:pPr>
            <w:r w:rsidRPr="003F3855">
              <w:rPr>
                <w:rFonts w:ascii="Times New Roman" w:hAnsi="Times New Roman" w:cs="Times New Roman"/>
                <w:sz w:val="24"/>
                <w:szCs w:val="24"/>
              </w:rPr>
              <w:t>11. Шум</w:t>
            </w:r>
          </w:p>
        </w:tc>
        <w:tc>
          <w:tcPr>
            <w:tcW w:w="620" w:type="dxa"/>
            <w:tcBorders>
              <w:top w:val="single" w:sz="4" w:space="0" w:color="auto"/>
              <w:left w:val="single" w:sz="4" w:space="0" w:color="auto"/>
            </w:tcBorders>
          </w:tcPr>
          <w:p w14:paraId="1CE9C7B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4F9E9436"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tcBorders>
          </w:tcPr>
          <w:p w14:paraId="11A8BD5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1173ED9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276ED542"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tcBorders>
          </w:tcPr>
          <w:p w14:paraId="61F8142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052ADBF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58454F7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7607A0E3"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tcBorders>
          </w:tcPr>
          <w:p w14:paraId="1DB417EF"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tcBorders>
          </w:tcPr>
          <w:p w14:paraId="2106DBDB"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tcBorders>
          </w:tcPr>
          <w:p w14:paraId="1F2D2499"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bl>
    <w:p w14:paraId="6A8456C6" w14:textId="77777777" w:rsidR="00DE1FAE" w:rsidRPr="003F3855" w:rsidRDefault="00DE1FAE" w:rsidP="00866DCA">
      <w:pPr>
        <w:spacing w:line="240" w:lineRule="auto"/>
        <w:jc w:val="both"/>
        <w:rPr>
          <w:rFonts w:ascii="Times New Roman" w:hAnsi="Times New Roman"/>
          <w:sz w:val="24"/>
          <w:szCs w:val="24"/>
        </w:rPr>
      </w:pPr>
    </w:p>
    <w:p w14:paraId="7201E496"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Потенциалните въздействия могат да се оценят, като:</w:t>
      </w:r>
    </w:p>
    <w:p w14:paraId="3C33DFA9"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с малък териториален обхват – не се очакват</w:t>
      </w:r>
    </w:p>
    <w:p w14:paraId="2D182F43"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с локален характер – не се очакват</w:t>
      </w:r>
    </w:p>
    <w:p w14:paraId="13D9E127"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върху засегнато население – не се очакват</w:t>
      </w:r>
    </w:p>
    <w:p w14:paraId="289F5768"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lastRenderedPageBreak/>
        <w:t>• Трансгранични въздействия – не сe очакват</w:t>
      </w:r>
    </w:p>
    <w:p w14:paraId="03E8FA24" w14:textId="24410975" w:rsidR="008F76F6" w:rsidRPr="003F3855" w:rsidRDefault="003062DA"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Инвестиционното предложение ще се реализира </w:t>
      </w:r>
      <w:r w:rsidR="003B1936" w:rsidRPr="003F3855">
        <w:rPr>
          <w:rFonts w:ascii="Times New Roman" w:hAnsi="Times New Roman"/>
          <w:sz w:val="24"/>
          <w:szCs w:val="24"/>
        </w:rPr>
        <w:t>на съществуваща  Площадка №2 ,</w:t>
      </w:r>
      <w:r w:rsidR="003B1936" w:rsidRPr="003F3855">
        <w:rPr>
          <w:rFonts w:ascii="Times New Roman" w:eastAsia="Times New Roman" w:hAnsi="Times New Roman"/>
          <w:sz w:val="24"/>
          <w:szCs w:val="24"/>
          <w:lang w:eastAsia="bg-BG"/>
        </w:rPr>
        <w:t xml:space="preserve"> </w:t>
      </w:r>
      <w:r w:rsidR="003B1936" w:rsidRPr="003F3855">
        <w:rPr>
          <w:rFonts w:ascii="Times New Roman" w:hAnsi="Times New Roman"/>
          <w:sz w:val="24"/>
          <w:szCs w:val="24"/>
        </w:rPr>
        <w:t>разположена в Поземлен имот (ПИ) 56784.536.1645 с местонахождение: р-н Южен, бул. „Кукленско шосе”  №17-Л, гр. Пловдив, община Пловдив, област Пловдив”</w:t>
      </w:r>
      <w:r w:rsidR="003B1936" w:rsidRPr="003F3855">
        <w:rPr>
          <w:rFonts w:ascii="Times New Roman" w:eastAsia="Times New Roman" w:hAnsi="Times New Roman"/>
          <w:sz w:val="24"/>
          <w:szCs w:val="24"/>
          <w:lang w:eastAsia="bg-BG"/>
        </w:rPr>
        <w:t xml:space="preserve">, който е </w:t>
      </w:r>
      <w:r w:rsidR="003B1936" w:rsidRPr="003F3855">
        <w:rPr>
          <w:rFonts w:ascii="Times New Roman" w:hAnsi="Times New Roman"/>
          <w:sz w:val="24"/>
          <w:szCs w:val="24"/>
        </w:rPr>
        <w:t xml:space="preserve"> </w:t>
      </w:r>
      <w:r w:rsidR="003B1936" w:rsidRPr="003F3855">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3B1936" w:rsidRPr="003F3855">
        <w:rPr>
          <w:rFonts w:ascii="Times New Roman" w:hAnsi="Times New Roman"/>
          <w:sz w:val="24"/>
          <w:szCs w:val="24"/>
        </w:rPr>
        <w:t xml:space="preserve"> </w:t>
      </w:r>
      <w:r w:rsidR="003B1936" w:rsidRPr="003F3855">
        <w:rPr>
          <w:rFonts w:ascii="Times New Roman" w:eastAsia="Times New Roman" w:hAnsi="Times New Roman"/>
          <w:sz w:val="24"/>
          <w:szCs w:val="24"/>
          <w:lang w:eastAsia="bg-BG"/>
        </w:rPr>
        <w:t>обща площ 2879 кв.м.</w:t>
      </w:r>
      <w:r w:rsidR="00093216" w:rsidRPr="003F3855">
        <w:rPr>
          <w:rFonts w:ascii="Times New Roman" w:eastAsia="Times New Roman" w:hAnsi="Times New Roman"/>
          <w:sz w:val="24"/>
          <w:szCs w:val="24"/>
          <w:lang w:eastAsia="bg-BG"/>
        </w:rPr>
        <w:t xml:space="preserve">. </w:t>
      </w:r>
      <w:r w:rsidRPr="003F3855">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93216" w:rsidRPr="003F3855">
        <w:rPr>
          <w:rFonts w:ascii="Times New Roman" w:eastAsia="Times New Roman" w:hAnsi="Times New Roman"/>
          <w:sz w:val="24"/>
          <w:szCs w:val="24"/>
          <w:lang w:eastAsia="bg-BG"/>
        </w:rPr>
        <w:t xml:space="preserve">гр. </w:t>
      </w:r>
      <w:r w:rsidR="003B1936" w:rsidRPr="003F3855">
        <w:rPr>
          <w:rFonts w:ascii="Times New Roman" w:eastAsia="Times New Roman" w:hAnsi="Times New Roman"/>
          <w:sz w:val="24"/>
          <w:szCs w:val="24"/>
          <w:lang w:eastAsia="bg-BG"/>
        </w:rPr>
        <w:t>Пловдив</w:t>
      </w:r>
      <w:r w:rsidR="00093216" w:rsidRPr="003F3855">
        <w:rPr>
          <w:rFonts w:ascii="Times New Roman" w:hAnsi="Times New Roman"/>
          <w:sz w:val="24"/>
          <w:szCs w:val="24"/>
        </w:rPr>
        <w:t xml:space="preserve"> и близките населени места в О</w:t>
      </w:r>
      <w:r w:rsidRPr="003F3855">
        <w:rPr>
          <w:rFonts w:ascii="Times New Roman" w:hAnsi="Times New Roman"/>
          <w:sz w:val="24"/>
          <w:szCs w:val="24"/>
        </w:rPr>
        <w:t xml:space="preserve">бщина </w:t>
      </w:r>
      <w:r w:rsidR="00A8092F" w:rsidRPr="003F3855">
        <w:rPr>
          <w:rFonts w:ascii="Times New Roman" w:eastAsia="Times New Roman" w:hAnsi="Times New Roman"/>
          <w:sz w:val="24"/>
          <w:szCs w:val="24"/>
          <w:lang w:eastAsia="bg-BG"/>
        </w:rPr>
        <w:t>Пловдив</w:t>
      </w:r>
      <w:r w:rsidRPr="003F3855">
        <w:rPr>
          <w:rFonts w:ascii="Times New Roman" w:hAnsi="Times New Roman"/>
          <w:sz w:val="24"/>
          <w:szCs w:val="24"/>
        </w:rPr>
        <w:t xml:space="preserve">. </w:t>
      </w:r>
    </w:p>
    <w:p w14:paraId="1BD0E3E3" w14:textId="77777777" w:rsidR="00DE1FAE" w:rsidRPr="003F3855" w:rsidRDefault="00DE1FA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6. Вероятност, интензивност, комплексност на въздействието.</w:t>
      </w:r>
    </w:p>
    <w:p w14:paraId="597EBC19"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7F180EC9"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материалните активи – средна вероятност, средна интензивност;</w:t>
      </w:r>
    </w:p>
    <w:p w14:paraId="58FC1FF1"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културното наследство – не се очаква въздействие;</w:t>
      </w:r>
    </w:p>
    <w:p w14:paraId="5B62422E"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въздуха – висока вероятност, средна интензивност;</w:t>
      </w:r>
    </w:p>
    <w:p w14:paraId="6391D28C"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водата – не се очаква въздействие</w:t>
      </w:r>
      <w:r w:rsidR="00B22BA1" w:rsidRPr="003F3855">
        <w:rPr>
          <w:rFonts w:ascii="Times New Roman" w:eastAsia="Times New Roman" w:hAnsi="Times New Roman"/>
          <w:sz w:val="24"/>
          <w:szCs w:val="24"/>
          <w:lang w:eastAsia="bg-BG"/>
        </w:rPr>
        <w:t xml:space="preserve"> на повърхностните води, а </w:t>
      </w:r>
      <w:r w:rsidR="00B22BA1" w:rsidRPr="003F3855">
        <w:rPr>
          <w:rFonts w:ascii="Times New Roman" w:hAnsi="Times New Roman"/>
          <w:sz w:val="24"/>
          <w:szCs w:val="24"/>
        </w:rPr>
        <w:t>вероятността за отрицателно въздействие върху подземните води е голяма</w:t>
      </w:r>
    </w:p>
    <w:p w14:paraId="6C473E04"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почвата – не се очаква въздействие;</w:t>
      </w:r>
    </w:p>
    <w:p w14:paraId="042314A5"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земните недра – не се очаква въздействие;</w:t>
      </w:r>
    </w:p>
    <w:p w14:paraId="50DBB4B7"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ландшафта – не се очаква въздействие;</w:t>
      </w:r>
    </w:p>
    <w:p w14:paraId="17B0A1DB"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климата – висока вероятност, средна интензивност;</w:t>
      </w:r>
    </w:p>
    <w:p w14:paraId="6E3E0C12"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 върху защитените територии - не се очаква въздействие.</w:t>
      </w:r>
    </w:p>
    <w:p w14:paraId="1697384B" w14:textId="77777777" w:rsidR="0080049D" w:rsidRPr="003F3855"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425748F2" w14:textId="77777777" w:rsidR="00B63637" w:rsidRPr="003F3855" w:rsidRDefault="00B63637"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lastRenderedPageBreak/>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14:paraId="2996527E" w14:textId="77777777" w:rsidR="00B63637" w:rsidRPr="003F3855" w:rsidRDefault="00B63637"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3F3855" w:rsidRDefault="00FA5920"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3F3855" w:rsidRDefault="001663A5"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3F3855" w:rsidRDefault="00B22BA1" w:rsidP="00866DCA">
      <w:pPr>
        <w:spacing w:line="240" w:lineRule="auto"/>
        <w:jc w:val="both"/>
        <w:rPr>
          <w:rFonts w:ascii="Times New Roman" w:hAnsi="Times New Roman"/>
          <w:sz w:val="24"/>
          <w:szCs w:val="24"/>
        </w:rPr>
      </w:pPr>
      <w:r w:rsidRPr="003F3855">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3F3855" w:rsidRDefault="00B22BA1" w:rsidP="00866DCA">
      <w:pPr>
        <w:spacing w:line="240" w:lineRule="auto"/>
        <w:jc w:val="both"/>
        <w:rPr>
          <w:rFonts w:ascii="Times New Roman" w:hAnsi="Times New Roman"/>
          <w:sz w:val="24"/>
          <w:szCs w:val="24"/>
        </w:rPr>
      </w:pPr>
      <w:r w:rsidRPr="003F3855">
        <w:rPr>
          <w:rFonts w:ascii="Times New Roman" w:hAnsi="Times New Roman"/>
          <w:sz w:val="24"/>
          <w:szCs w:val="24"/>
        </w:rPr>
        <w:t>Продължителност – не се очаква</w:t>
      </w:r>
    </w:p>
    <w:p w14:paraId="4B4BEA92" w14:textId="77777777" w:rsidR="00B22BA1" w:rsidRPr="003F3855" w:rsidRDefault="00B22BA1" w:rsidP="00866DCA">
      <w:pPr>
        <w:spacing w:line="240" w:lineRule="auto"/>
        <w:jc w:val="both"/>
        <w:rPr>
          <w:rFonts w:ascii="Times New Roman" w:hAnsi="Times New Roman"/>
          <w:sz w:val="24"/>
          <w:szCs w:val="24"/>
        </w:rPr>
      </w:pPr>
      <w:r w:rsidRPr="003F3855">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3A72C32C" w14:textId="77777777" w:rsidR="001663A5" w:rsidRPr="003F3855" w:rsidRDefault="00B22BA1" w:rsidP="00866DCA">
      <w:pPr>
        <w:spacing w:line="240" w:lineRule="auto"/>
        <w:jc w:val="both"/>
        <w:rPr>
          <w:rFonts w:ascii="Times New Roman" w:hAnsi="Times New Roman"/>
          <w:sz w:val="24"/>
          <w:szCs w:val="24"/>
        </w:rPr>
      </w:pPr>
      <w:r w:rsidRPr="003F3855">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3F3855" w:rsidRDefault="001663A5"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3F3855">
        <w:rPr>
          <w:rFonts w:ascii="Times New Roman" w:hAnsi="Times New Roman"/>
          <w:sz w:val="24"/>
          <w:szCs w:val="24"/>
        </w:rPr>
        <w:t xml:space="preserve"> </w:t>
      </w:r>
      <w:r w:rsidRPr="003F3855">
        <w:rPr>
          <w:rFonts w:ascii="Times New Roman" w:hAnsi="Times New Roman"/>
          <w:sz w:val="24"/>
          <w:szCs w:val="24"/>
        </w:rPr>
        <w:t>повърхностните води, ландшафта,</w:t>
      </w:r>
      <w:r w:rsidR="00B22BA1" w:rsidRPr="003F3855">
        <w:rPr>
          <w:rFonts w:ascii="Times New Roman" w:hAnsi="Times New Roman"/>
          <w:sz w:val="24"/>
          <w:szCs w:val="24"/>
        </w:rPr>
        <w:t xml:space="preserve"> </w:t>
      </w:r>
      <w:r w:rsidRPr="003F3855">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5365B462" w14:textId="77777777" w:rsidR="00093216" w:rsidRPr="003F3855" w:rsidRDefault="00093216" w:rsidP="00093216">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9. Възможността за ефективно намаляване на въздействията.</w:t>
      </w:r>
    </w:p>
    <w:p w14:paraId="6A353710" w14:textId="77777777" w:rsidR="00FA5920" w:rsidRPr="003F3855" w:rsidRDefault="00FA5920"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b/>
          <w:sz w:val="24"/>
          <w:szCs w:val="24"/>
        </w:rPr>
        <w:t>10. Трансграничен характер на въздействието</w:t>
      </w:r>
      <w:r w:rsidRPr="003F3855">
        <w:rPr>
          <w:rFonts w:ascii="Times New Roman" w:hAnsi="Times New Roman"/>
          <w:sz w:val="24"/>
          <w:szCs w:val="24"/>
        </w:rPr>
        <w:t xml:space="preserve">. </w:t>
      </w:r>
    </w:p>
    <w:p w14:paraId="6A97DCE3" w14:textId="77777777" w:rsidR="00FA5920" w:rsidRPr="003F3855" w:rsidRDefault="00FA5920"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3F3855" w:rsidRDefault="00CE14D7"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02813E1" w14:textId="77777777" w:rsidR="00CE14D7"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Минимизиране на източниците на въздействие върху околната среда;</w:t>
      </w:r>
    </w:p>
    <w:p w14:paraId="2892C61C" w14:textId="77777777" w:rsidR="00CE14D7"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Осигуряване необходимото озеленяване на незастроената част от имота;</w:t>
      </w:r>
    </w:p>
    <w:p w14:paraId="671C31A9" w14:textId="77777777" w:rsidR="00FA5920" w:rsidRPr="003F3855"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 xml:space="preserve">По време на </w:t>
      </w:r>
      <w:r w:rsidR="001E1192" w:rsidRPr="003F3855">
        <w:rPr>
          <w:rFonts w:ascii="Times New Roman" w:hAnsi="Times New Roman"/>
          <w:sz w:val="24"/>
          <w:szCs w:val="24"/>
        </w:rPr>
        <w:t>СМР</w:t>
      </w:r>
      <w:r w:rsidRPr="003F3855">
        <w:rPr>
          <w:rFonts w:ascii="Times New Roman" w:hAnsi="Times New Roman"/>
          <w:sz w:val="24"/>
          <w:szCs w:val="24"/>
        </w:rPr>
        <w:t>, строителните отпадъци ще се събират на отделна площадка и своевременно ще се извозват на специализираното депо за строителни отпадъци.</w:t>
      </w:r>
    </w:p>
    <w:p w14:paraId="3FAA06F9" w14:textId="77777777" w:rsidR="00FA5920" w:rsidRPr="003F3855" w:rsidRDefault="00DE1FAE"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78DA4B7B" w14:textId="646FA445" w:rsidR="00DF3DB7" w:rsidRPr="003F3855" w:rsidRDefault="00DF3DB7" w:rsidP="00866DCA">
      <w:pPr>
        <w:pStyle w:val="a5"/>
        <w:numPr>
          <w:ilvl w:val="0"/>
          <w:numId w:val="14"/>
        </w:numPr>
        <w:tabs>
          <w:tab w:val="right" w:leader="dot" w:pos="4394"/>
        </w:tabs>
        <w:spacing w:before="57" w:after="100" w:afterAutospacing="1" w:line="240" w:lineRule="auto"/>
        <w:jc w:val="both"/>
        <w:textAlignment w:val="center"/>
        <w:rPr>
          <w:rFonts w:ascii="Times New Roman" w:hAnsi="Times New Roman"/>
          <w:sz w:val="24"/>
          <w:szCs w:val="24"/>
        </w:rPr>
      </w:pPr>
      <w:r w:rsidRPr="003F3855">
        <w:rPr>
          <w:rFonts w:ascii="Times New Roman" w:hAnsi="Times New Roman"/>
          <w:sz w:val="24"/>
          <w:szCs w:val="24"/>
        </w:rPr>
        <w:t xml:space="preserve">Производственото хале с щредираща машина за  раздробяването на отпадъчната пластмаса ще се оборудва с </w:t>
      </w:r>
      <w:r w:rsidR="00084EE2" w:rsidRPr="003F3855">
        <w:rPr>
          <w:rFonts w:ascii="Times New Roman" w:hAnsi="Times New Roman"/>
          <w:sz w:val="24"/>
          <w:szCs w:val="24"/>
        </w:rPr>
        <w:t>подходяща</w:t>
      </w:r>
      <w:r w:rsidRPr="003F3855">
        <w:rPr>
          <w:rFonts w:ascii="Times New Roman" w:hAnsi="Times New Roman"/>
          <w:sz w:val="24"/>
          <w:szCs w:val="24"/>
        </w:rPr>
        <w:t xml:space="preserve"> аспирация, която да улавя праховите емисии  формирани от  раздробяването на пластмасовите отпадъци и след пречистване да ги извежда в атмосферата</w:t>
      </w:r>
    </w:p>
    <w:p w14:paraId="698EA365" w14:textId="77777777" w:rsidR="00F4539A" w:rsidRPr="003F3855" w:rsidRDefault="00F47516"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 xml:space="preserve">Ще се осигурят съоръжения, които целенасочено да улавят </w:t>
      </w:r>
      <w:r w:rsidRPr="003F3855">
        <w:rPr>
          <w:rFonts w:ascii="Times New Roman" w:hAnsi="Times New Roman"/>
          <w:sz w:val="24"/>
          <w:szCs w:val="24"/>
          <w:lang w:val="ru-RU"/>
        </w:rPr>
        <w:t>ф</w:t>
      </w:r>
      <w:r w:rsidRPr="003F3855">
        <w:rPr>
          <w:rFonts w:ascii="Times New Roman" w:hAnsi="Times New Roman"/>
          <w:sz w:val="24"/>
          <w:szCs w:val="24"/>
        </w:rPr>
        <w:t>ормираните газови емисии от  зоната за разтапяне от екструдера и зоната на охлаждащата му част и след преминаване през филтър за летливите органични съединения,  ще ги извеждат организирано чрез въздуховод в атмосферата</w:t>
      </w:r>
    </w:p>
    <w:p w14:paraId="201F4152" w14:textId="77777777" w:rsidR="00F47516" w:rsidRPr="003F3855" w:rsidRDefault="00F47516" w:rsidP="00866DCA">
      <w:pPr>
        <w:pStyle w:val="a5"/>
        <w:numPr>
          <w:ilvl w:val="0"/>
          <w:numId w:val="14"/>
        </w:numPr>
        <w:spacing w:after="120" w:line="240" w:lineRule="auto"/>
        <w:jc w:val="both"/>
        <w:rPr>
          <w:rFonts w:ascii="Times New Roman" w:hAnsi="Times New Roman"/>
          <w:sz w:val="24"/>
          <w:szCs w:val="24"/>
        </w:rPr>
      </w:pPr>
      <w:r w:rsidRPr="003F3855">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3F3855" w:rsidRDefault="001E1192"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3F3855" w:rsidRDefault="001E1192" w:rsidP="00866DCA">
      <w:pPr>
        <w:pStyle w:val="a5"/>
        <w:spacing w:line="240" w:lineRule="auto"/>
        <w:jc w:val="both"/>
        <w:rPr>
          <w:rFonts w:ascii="Times New Roman" w:hAnsi="Times New Roman"/>
          <w:sz w:val="24"/>
          <w:szCs w:val="24"/>
        </w:rPr>
      </w:pPr>
      <w:r w:rsidRPr="003F3855">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3F3855" w:rsidRDefault="001E1192" w:rsidP="00866DCA">
      <w:pPr>
        <w:pStyle w:val="a5"/>
        <w:spacing w:line="240" w:lineRule="auto"/>
        <w:jc w:val="both"/>
        <w:rPr>
          <w:rFonts w:ascii="Times New Roman" w:hAnsi="Times New Roman"/>
          <w:sz w:val="24"/>
          <w:szCs w:val="24"/>
        </w:rPr>
      </w:pPr>
      <w:r w:rsidRPr="003F3855">
        <w:rPr>
          <w:rFonts w:ascii="Times New Roman" w:hAnsi="Times New Roman"/>
          <w:sz w:val="24"/>
          <w:szCs w:val="24"/>
        </w:rPr>
        <w:t>-  Спазване на инструкциите за безопасна работа на площадката;</w:t>
      </w:r>
    </w:p>
    <w:p w14:paraId="2023E4A0" w14:textId="77777777" w:rsidR="001E1192" w:rsidRPr="003F3855" w:rsidRDefault="001E1192" w:rsidP="00866DCA">
      <w:pPr>
        <w:pStyle w:val="a5"/>
        <w:spacing w:line="240" w:lineRule="auto"/>
        <w:jc w:val="both"/>
        <w:rPr>
          <w:rFonts w:ascii="Times New Roman" w:hAnsi="Times New Roman"/>
          <w:sz w:val="24"/>
          <w:szCs w:val="24"/>
        </w:rPr>
      </w:pPr>
      <w:r w:rsidRPr="003F3855">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3F3855" w:rsidRDefault="001E1192" w:rsidP="00866DCA">
      <w:pPr>
        <w:pStyle w:val="a5"/>
        <w:spacing w:line="240" w:lineRule="auto"/>
        <w:jc w:val="both"/>
        <w:rPr>
          <w:rFonts w:ascii="Times New Roman" w:hAnsi="Times New Roman"/>
          <w:sz w:val="24"/>
          <w:szCs w:val="24"/>
        </w:rPr>
      </w:pPr>
      <w:r w:rsidRPr="003F3855">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3F3855" w:rsidRDefault="001E1192" w:rsidP="00866DCA">
      <w:pPr>
        <w:pStyle w:val="a5"/>
        <w:spacing w:line="240" w:lineRule="auto"/>
        <w:jc w:val="both"/>
        <w:rPr>
          <w:rFonts w:ascii="Times New Roman" w:hAnsi="Times New Roman"/>
          <w:sz w:val="24"/>
          <w:szCs w:val="24"/>
        </w:rPr>
      </w:pPr>
      <w:r w:rsidRPr="003F3855">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14:paraId="1CAAA96A" w14:textId="77777777" w:rsidR="00DE1FAE" w:rsidRPr="003F3855" w:rsidRDefault="00DE1FAE"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lastRenderedPageBreak/>
        <w:t>По време на закриване</w:t>
      </w:r>
      <w:r w:rsidR="00FA5920" w:rsidRPr="003F3855">
        <w:rPr>
          <w:rFonts w:ascii="Times New Roman" w:hAnsi="Times New Roman"/>
          <w:sz w:val="24"/>
          <w:szCs w:val="24"/>
        </w:rPr>
        <w:t xml:space="preserve">- демонтиране на  </w:t>
      </w:r>
      <w:r w:rsidRPr="003F3855">
        <w:rPr>
          <w:rFonts w:ascii="Times New Roman" w:hAnsi="Times New Roman"/>
          <w:sz w:val="24"/>
          <w:szCs w:val="24"/>
        </w:rPr>
        <w:t>оборудването</w:t>
      </w:r>
      <w:r w:rsidR="00FA5920" w:rsidRPr="003F3855">
        <w:rPr>
          <w:rFonts w:ascii="Times New Roman" w:hAnsi="Times New Roman"/>
          <w:sz w:val="24"/>
          <w:szCs w:val="24"/>
        </w:rPr>
        <w:t xml:space="preserve"> </w:t>
      </w:r>
      <w:r w:rsidRPr="003F3855">
        <w:rPr>
          <w:rFonts w:ascii="Times New Roman" w:hAnsi="Times New Roman"/>
          <w:sz w:val="24"/>
          <w:szCs w:val="24"/>
        </w:rPr>
        <w:t>, почистване и привеждане на площадката на инвестиционното предложение във вид подходящ за последващо ползване</w:t>
      </w:r>
    </w:p>
    <w:p w14:paraId="5A3217C1" w14:textId="77777777" w:rsidR="00FA5920" w:rsidRPr="003F3855" w:rsidRDefault="00FA5920" w:rsidP="00866DCA">
      <w:pPr>
        <w:tabs>
          <w:tab w:val="left" w:pos="851"/>
        </w:tabs>
        <w:spacing w:before="40" w:after="0" w:line="240" w:lineRule="auto"/>
        <w:ind w:left="567"/>
        <w:jc w:val="both"/>
        <w:rPr>
          <w:rFonts w:ascii="Times New Roman" w:hAnsi="Times New Roman"/>
          <w:sz w:val="24"/>
          <w:szCs w:val="24"/>
        </w:rPr>
      </w:pPr>
    </w:p>
    <w:p w14:paraId="4EC6358F"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V. Обществен интерес към инвестиционното предложение.</w:t>
      </w:r>
    </w:p>
    <w:p w14:paraId="25017EC0" w14:textId="77777777" w:rsidR="00CE14D7" w:rsidRPr="003F3855" w:rsidRDefault="00DE1FAE" w:rsidP="00866DCA">
      <w:pPr>
        <w:spacing w:line="240" w:lineRule="auto"/>
        <w:jc w:val="both"/>
        <w:rPr>
          <w:rFonts w:ascii="Times New Roman" w:hAnsi="Times New Roman"/>
          <w:sz w:val="24"/>
          <w:szCs w:val="24"/>
        </w:rPr>
      </w:pPr>
      <w:r w:rsidRPr="003F3855">
        <w:rPr>
          <w:rFonts w:ascii="Times New Roman" w:hAnsi="Times New Roman"/>
          <w:b/>
          <w:sz w:val="24"/>
          <w:szCs w:val="24"/>
        </w:rPr>
        <w:t xml:space="preserve"> </w:t>
      </w:r>
      <w:r w:rsidRPr="003F3855">
        <w:rPr>
          <w:rFonts w:ascii="Times New Roman" w:hAnsi="Times New Roman"/>
          <w:sz w:val="24"/>
          <w:szCs w:val="24"/>
        </w:rPr>
        <w:t xml:space="preserve">Не са постъпвали възражение срещу така заявеното инвестиционно предложение. </w:t>
      </w:r>
    </w:p>
    <w:p w14:paraId="45685062" w14:textId="77777777" w:rsidR="00A74229" w:rsidRPr="003F3855" w:rsidRDefault="00CE14D7"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14:paraId="4DE0A820" w14:textId="77777777" w:rsidR="00DD19C8" w:rsidRPr="003F3855" w:rsidRDefault="00DD19C8" w:rsidP="00866DCA">
      <w:pPr>
        <w:spacing w:before="20" w:line="240" w:lineRule="auto"/>
        <w:ind w:firstLine="425"/>
        <w:jc w:val="both"/>
        <w:rPr>
          <w:rFonts w:ascii="Times New Roman" w:hAnsi="Times New Roman"/>
          <w:sz w:val="24"/>
          <w:szCs w:val="24"/>
        </w:rPr>
      </w:pPr>
    </w:p>
    <w:p w14:paraId="3E9EBC60" w14:textId="4B3ED92C" w:rsidR="00DE1FAE" w:rsidRPr="003F3855" w:rsidRDefault="00D30EE2" w:rsidP="00866DCA">
      <w:pPr>
        <w:spacing w:line="240" w:lineRule="auto"/>
        <w:jc w:val="both"/>
        <w:rPr>
          <w:rFonts w:ascii="Times New Roman" w:hAnsi="Times New Roman"/>
          <w:sz w:val="24"/>
          <w:szCs w:val="24"/>
        </w:rPr>
      </w:pPr>
      <w:r w:rsidRPr="003F3855">
        <w:rPr>
          <w:rFonts w:ascii="Times New Roman" w:hAnsi="Times New Roman"/>
          <w:sz w:val="24"/>
          <w:szCs w:val="24"/>
        </w:rPr>
        <w:t>Дата:</w:t>
      </w:r>
      <w:r w:rsidR="00E82E7A" w:rsidRPr="003F3855">
        <w:rPr>
          <w:rFonts w:ascii="Times New Roman" w:hAnsi="Times New Roman"/>
          <w:sz w:val="24"/>
          <w:szCs w:val="24"/>
        </w:rPr>
        <w:t>....</w:t>
      </w:r>
      <w:r w:rsidR="00084EE2" w:rsidRPr="003F3855">
        <w:rPr>
          <w:rFonts w:ascii="Times New Roman" w:hAnsi="Times New Roman"/>
          <w:sz w:val="24"/>
          <w:szCs w:val="24"/>
        </w:rPr>
        <w:t>04</w:t>
      </w:r>
      <w:r w:rsidR="001E1192" w:rsidRPr="003F3855">
        <w:rPr>
          <w:rFonts w:ascii="Times New Roman" w:hAnsi="Times New Roman"/>
          <w:sz w:val="24"/>
          <w:szCs w:val="24"/>
        </w:rPr>
        <w:t>.202</w:t>
      </w:r>
      <w:r w:rsidR="00084EE2" w:rsidRPr="003F3855">
        <w:rPr>
          <w:rFonts w:ascii="Times New Roman" w:hAnsi="Times New Roman"/>
          <w:sz w:val="24"/>
          <w:szCs w:val="24"/>
        </w:rPr>
        <w:t>2</w:t>
      </w:r>
      <w:r w:rsidR="00DF4C5F" w:rsidRPr="003F3855">
        <w:rPr>
          <w:rFonts w:ascii="Times New Roman" w:hAnsi="Times New Roman"/>
          <w:sz w:val="24"/>
          <w:szCs w:val="24"/>
        </w:rPr>
        <w:t>г</w:t>
      </w:r>
      <w:r w:rsidR="00DE1FAE" w:rsidRPr="003F3855">
        <w:rPr>
          <w:rFonts w:ascii="Times New Roman" w:hAnsi="Times New Roman"/>
          <w:sz w:val="24"/>
          <w:szCs w:val="24"/>
        </w:rPr>
        <w:t xml:space="preserve">.                                                           </w:t>
      </w:r>
      <w:r w:rsidR="00EC2B14" w:rsidRPr="003F3855">
        <w:rPr>
          <w:rFonts w:ascii="Times New Roman" w:hAnsi="Times New Roman"/>
          <w:sz w:val="24"/>
          <w:szCs w:val="24"/>
        </w:rPr>
        <w:t>Възложител</w:t>
      </w:r>
      <w:r w:rsidR="00DE1FAE" w:rsidRPr="003F3855">
        <w:rPr>
          <w:rFonts w:ascii="Times New Roman" w:hAnsi="Times New Roman"/>
          <w:sz w:val="24"/>
          <w:szCs w:val="24"/>
        </w:rPr>
        <w:t>…………………</w:t>
      </w:r>
      <w:bookmarkStart w:id="7" w:name="_GoBack"/>
      <w:bookmarkEnd w:id="7"/>
    </w:p>
    <w:sectPr w:rsidR="00DE1FAE" w:rsidRPr="003F3855" w:rsidSect="001A27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7A47C" w14:textId="77777777" w:rsidR="005D53B8" w:rsidRDefault="005D53B8" w:rsidP="00731E08">
      <w:pPr>
        <w:spacing w:after="0" w:line="240" w:lineRule="auto"/>
      </w:pPr>
      <w:r>
        <w:separator/>
      </w:r>
    </w:p>
  </w:endnote>
  <w:endnote w:type="continuationSeparator" w:id="0">
    <w:p w14:paraId="7C331BFA" w14:textId="77777777" w:rsidR="005D53B8" w:rsidRDefault="005D53B8"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2AFC2070" w:rsidR="00826CF9" w:rsidRPr="00731E08" w:rsidRDefault="00826CF9">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102185">
              <w:rPr>
                <w:rFonts w:ascii="Times New Roman" w:hAnsi="Times New Roman"/>
                <w:b/>
                <w:noProof/>
                <w:sz w:val="20"/>
                <w:szCs w:val="20"/>
              </w:rPr>
              <w:t>32</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102185">
              <w:rPr>
                <w:rFonts w:ascii="Times New Roman" w:hAnsi="Times New Roman"/>
                <w:b/>
                <w:noProof/>
                <w:sz w:val="20"/>
                <w:szCs w:val="20"/>
              </w:rPr>
              <w:t>32</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5050C" w14:textId="77777777" w:rsidR="005D53B8" w:rsidRDefault="005D53B8" w:rsidP="00731E08">
      <w:pPr>
        <w:spacing w:after="0" w:line="240" w:lineRule="auto"/>
      </w:pPr>
      <w:r>
        <w:separator/>
      </w:r>
    </w:p>
  </w:footnote>
  <w:footnote w:type="continuationSeparator" w:id="0">
    <w:p w14:paraId="68344BC0" w14:textId="77777777" w:rsidR="005D53B8" w:rsidRDefault="005D53B8"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9"/>
  </w:num>
  <w:num w:numId="4">
    <w:abstractNumId w:val="18"/>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458A"/>
    <w:rsid w:val="000350C5"/>
    <w:rsid w:val="00036C64"/>
    <w:rsid w:val="00045228"/>
    <w:rsid w:val="0006069C"/>
    <w:rsid w:val="000610F1"/>
    <w:rsid w:val="00063CA1"/>
    <w:rsid w:val="0007072B"/>
    <w:rsid w:val="00072959"/>
    <w:rsid w:val="00082F2B"/>
    <w:rsid w:val="000844A5"/>
    <w:rsid w:val="00084EE2"/>
    <w:rsid w:val="000854F1"/>
    <w:rsid w:val="0008587A"/>
    <w:rsid w:val="0009040F"/>
    <w:rsid w:val="000908A4"/>
    <w:rsid w:val="00093216"/>
    <w:rsid w:val="00097432"/>
    <w:rsid w:val="000A28EB"/>
    <w:rsid w:val="000A7887"/>
    <w:rsid w:val="000B6361"/>
    <w:rsid w:val="000D0588"/>
    <w:rsid w:val="000D41EE"/>
    <w:rsid w:val="000D6575"/>
    <w:rsid w:val="000E2FBA"/>
    <w:rsid w:val="000E6D36"/>
    <w:rsid w:val="00101CF4"/>
    <w:rsid w:val="00102185"/>
    <w:rsid w:val="00103AC8"/>
    <w:rsid w:val="00114580"/>
    <w:rsid w:val="0011518D"/>
    <w:rsid w:val="00117E2C"/>
    <w:rsid w:val="00132DF6"/>
    <w:rsid w:val="00137AAC"/>
    <w:rsid w:val="00140CB7"/>
    <w:rsid w:val="00147AF4"/>
    <w:rsid w:val="00151D66"/>
    <w:rsid w:val="00153061"/>
    <w:rsid w:val="00154C9F"/>
    <w:rsid w:val="0015751B"/>
    <w:rsid w:val="001663A5"/>
    <w:rsid w:val="001731E7"/>
    <w:rsid w:val="00174BAB"/>
    <w:rsid w:val="001A0229"/>
    <w:rsid w:val="001A111A"/>
    <w:rsid w:val="001A27B0"/>
    <w:rsid w:val="001A2A4C"/>
    <w:rsid w:val="001A2C74"/>
    <w:rsid w:val="001A54E4"/>
    <w:rsid w:val="001B23AF"/>
    <w:rsid w:val="001B7CD6"/>
    <w:rsid w:val="001C3DDB"/>
    <w:rsid w:val="001E1192"/>
    <w:rsid w:val="001E6351"/>
    <w:rsid w:val="001E65F8"/>
    <w:rsid w:val="001F729C"/>
    <w:rsid w:val="001F7659"/>
    <w:rsid w:val="0020397B"/>
    <w:rsid w:val="002108D1"/>
    <w:rsid w:val="00212BD5"/>
    <w:rsid w:val="002131BF"/>
    <w:rsid w:val="00223146"/>
    <w:rsid w:val="00233EFA"/>
    <w:rsid w:val="00236807"/>
    <w:rsid w:val="00237197"/>
    <w:rsid w:val="0024073B"/>
    <w:rsid w:val="00241F46"/>
    <w:rsid w:val="00246ED5"/>
    <w:rsid w:val="00251A99"/>
    <w:rsid w:val="0026335B"/>
    <w:rsid w:val="00282BAB"/>
    <w:rsid w:val="00285F1F"/>
    <w:rsid w:val="00286809"/>
    <w:rsid w:val="00290E3F"/>
    <w:rsid w:val="0029643B"/>
    <w:rsid w:val="002A29EC"/>
    <w:rsid w:val="002B38F4"/>
    <w:rsid w:val="002F1529"/>
    <w:rsid w:val="002F7F09"/>
    <w:rsid w:val="003062DA"/>
    <w:rsid w:val="0031394A"/>
    <w:rsid w:val="003207DE"/>
    <w:rsid w:val="003239FF"/>
    <w:rsid w:val="0032667F"/>
    <w:rsid w:val="0033211E"/>
    <w:rsid w:val="00341303"/>
    <w:rsid w:val="00341FB4"/>
    <w:rsid w:val="00343ECF"/>
    <w:rsid w:val="003523B0"/>
    <w:rsid w:val="00357DFA"/>
    <w:rsid w:val="0036256E"/>
    <w:rsid w:val="0036629C"/>
    <w:rsid w:val="003672F2"/>
    <w:rsid w:val="003719B0"/>
    <w:rsid w:val="0037486C"/>
    <w:rsid w:val="0038216C"/>
    <w:rsid w:val="00390C1E"/>
    <w:rsid w:val="00392E0A"/>
    <w:rsid w:val="003A02E9"/>
    <w:rsid w:val="003A18D7"/>
    <w:rsid w:val="003A1B21"/>
    <w:rsid w:val="003A3498"/>
    <w:rsid w:val="003A694D"/>
    <w:rsid w:val="003B1936"/>
    <w:rsid w:val="003B41E2"/>
    <w:rsid w:val="003B71BD"/>
    <w:rsid w:val="003B7430"/>
    <w:rsid w:val="003E02FD"/>
    <w:rsid w:val="003E61B6"/>
    <w:rsid w:val="003E7AD4"/>
    <w:rsid w:val="003F3855"/>
    <w:rsid w:val="0040556D"/>
    <w:rsid w:val="00405575"/>
    <w:rsid w:val="0041462E"/>
    <w:rsid w:val="00424CD5"/>
    <w:rsid w:val="00440226"/>
    <w:rsid w:val="0044144C"/>
    <w:rsid w:val="004526D2"/>
    <w:rsid w:val="004613CC"/>
    <w:rsid w:val="00464B91"/>
    <w:rsid w:val="004767E3"/>
    <w:rsid w:val="004804FF"/>
    <w:rsid w:val="00491116"/>
    <w:rsid w:val="004913C6"/>
    <w:rsid w:val="004A0131"/>
    <w:rsid w:val="004A0FAB"/>
    <w:rsid w:val="004A206E"/>
    <w:rsid w:val="004A36BF"/>
    <w:rsid w:val="004B3345"/>
    <w:rsid w:val="004B345B"/>
    <w:rsid w:val="004C2355"/>
    <w:rsid w:val="004C7E9E"/>
    <w:rsid w:val="004D3F90"/>
    <w:rsid w:val="004D7B20"/>
    <w:rsid w:val="004E77B3"/>
    <w:rsid w:val="0050145C"/>
    <w:rsid w:val="00517B5A"/>
    <w:rsid w:val="00520082"/>
    <w:rsid w:val="00522BF4"/>
    <w:rsid w:val="005438C8"/>
    <w:rsid w:val="005462BA"/>
    <w:rsid w:val="00553618"/>
    <w:rsid w:val="00555626"/>
    <w:rsid w:val="00563959"/>
    <w:rsid w:val="005640FE"/>
    <w:rsid w:val="00572D4C"/>
    <w:rsid w:val="0058002F"/>
    <w:rsid w:val="00583A15"/>
    <w:rsid w:val="005851CF"/>
    <w:rsid w:val="005A70AD"/>
    <w:rsid w:val="005B1BF3"/>
    <w:rsid w:val="005D53B8"/>
    <w:rsid w:val="005E0AA6"/>
    <w:rsid w:val="005E11EF"/>
    <w:rsid w:val="00621DE9"/>
    <w:rsid w:val="00627C71"/>
    <w:rsid w:val="0065464D"/>
    <w:rsid w:val="00674F9F"/>
    <w:rsid w:val="00681EF4"/>
    <w:rsid w:val="00684DC1"/>
    <w:rsid w:val="00685FDA"/>
    <w:rsid w:val="00693097"/>
    <w:rsid w:val="006A21A4"/>
    <w:rsid w:val="006B2199"/>
    <w:rsid w:val="006B302C"/>
    <w:rsid w:val="006C4B57"/>
    <w:rsid w:val="006D5122"/>
    <w:rsid w:val="006D5763"/>
    <w:rsid w:val="00707150"/>
    <w:rsid w:val="00716BB0"/>
    <w:rsid w:val="00722B24"/>
    <w:rsid w:val="007301BC"/>
    <w:rsid w:val="00731E08"/>
    <w:rsid w:val="00737C7F"/>
    <w:rsid w:val="007425ED"/>
    <w:rsid w:val="007437EB"/>
    <w:rsid w:val="00750752"/>
    <w:rsid w:val="00752CF5"/>
    <w:rsid w:val="0075651A"/>
    <w:rsid w:val="00783CF6"/>
    <w:rsid w:val="007904D4"/>
    <w:rsid w:val="007A29B0"/>
    <w:rsid w:val="007A7B4D"/>
    <w:rsid w:val="007C18E0"/>
    <w:rsid w:val="007C4738"/>
    <w:rsid w:val="007D4039"/>
    <w:rsid w:val="007D5268"/>
    <w:rsid w:val="007D5AD9"/>
    <w:rsid w:val="007F102E"/>
    <w:rsid w:val="007F237C"/>
    <w:rsid w:val="007F5976"/>
    <w:rsid w:val="0080023A"/>
    <w:rsid w:val="0080049D"/>
    <w:rsid w:val="008017D3"/>
    <w:rsid w:val="00814751"/>
    <w:rsid w:val="00815CD4"/>
    <w:rsid w:val="00821803"/>
    <w:rsid w:val="00826CF9"/>
    <w:rsid w:val="00827155"/>
    <w:rsid w:val="00831355"/>
    <w:rsid w:val="00833E27"/>
    <w:rsid w:val="0085303B"/>
    <w:rsid w:val="0085413F"/>
    <w:rsid w:val="00854E64"/>
    <w:rsid w:val="008575CD"/>
    <w:rsid w:val="00866DCA"/>
    <w:rsid w:val="00875113"/>
    <w:rsid w:val="00877C6D"/>
    <w:rsid w:val="008825FC"/>
    <w:rsid w:val="00885C7D"/>
    <w:rsid w:val="00895069"/>
    <w:rsid w:val="008A4B95"/>
    <w:rsid w:val="008A7040"/>
    <w:rsid w:val="008B7026"/>
    <w:rsid w:val="008B7FCC"/>
    <w:rsid w:val="008C4F95"/>
    <w:rsid w:val="008D12AF"/>
    <w:rsid w:val="008D1BE7"/>
    <w:rsid w:val="008D4468"/>
    <w:rsid w:val="008D4887"/>
    <w:rsid w:val="008D5C29"/>
    <w:rsid w:val="008F3A35"/>
    <w:rsid w:val="008F76F6"/>
    <w:rsid w:val="008F7CCF"/>
    <w:rsid w:val="009015B2"/>
    <w:rsid w:val="0091332E"/>
    <w:rsid w:val="00915F24"/>
    <w:rsid w:val="00924A2B"/>
    <w:rsid w:val="009327F2"/>
    <w:rsid w:val="00934070"/>
    <w:rsid w:val="00940F7C"/>
    <w:rsid w:val="00944EAD"/>
    <w:rsid w:val="009508CA"/>
    <w:rsid w:val="00951108"/>
    <w:rsid w:val="00961ABC"/>
    <w:rsid w:val="00962B26"/>
    <w:rsid w:val="0096500D"/>
    <w:rsid w:val="00972B13"/>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A00746"/>
    <w:rsid w:val="00A15EAB"/>
    <w:rsid w:val="00A41EEE"/>
    <w:rsid w:val="00A60BEB"/>
    <w:rsid w:val="00A61B2E"/>
    <w:rsid w:val="00A655AF"/>
    <w:rsid w:val="00A70FFD"/>
    <w:rsid w:val="00A74229"/>
    <w:rsid w:val="00A76280"/>
    <w:rsid w:val="00A8092F"/>
    <w:rsid w:val="00A82EDD"/>
    <w:rsid w:val="00A84B31"/>
    <w:rsid w:val="00AA0D24"/>
    <w:rsid w:val="00AC0C9C"/>
    <w:rsid w:val="00AC3717"/>
    <w:rsid w:val="00AC4BD9"/>
    <w:rsid w:val="00AC679B"/>
    <w:rsid w:val="00AD5742"/>
    <w:rsid w:val="00AE54A1"/>
    <w:rsid w:val="00AF0F80"/>
    <w:rsid w:val="00AF1470"/>
    <w:rsid w:val="00AF75BD"/>
    <w:rsid w:val="00B22BA1"/>
    <w:rsid w:val="00B253C0"/>
    <w:rsid w:val="00B32954"/>
    <w:rsid w:val="00B35144"/>
    <w:rsid w:val="00B47B0C"/>
    <w:rsid w:val="00B50785"/>
    <w:rsid w:val="00B5163A"/>
    <w:rsid w:val="00B60205"/>
    <w:rsid w:val="00B606AD"/>
    <w:rsid w:val="00B63637"/>
    <w:rsid w:val="00B91ADD"/>
    <w:rsid w:val="00B93899"/>
    <w:rsid w:val="00BA1857"/>
    <w:rsid w:val="00BA19B3"/>
    <w:rsid w:val="00BA30C8"/>
    <w:rsid w:val="00BA4AB5"/>
    <w:rsid w:val="00BA7E56"/>
    <w:rsid w:val="00BB76FF"/>
    <w:rsid w:val="00BC23AC"/>
    <w:rsid w:val="00BC44A0"/>
    <w:rsid w:val="00BC7D98"/>
    <w:rsid w:val="00BD7DA9"/>
    <w:rsid w:val="00BF1DD8"/>
    <w:rsid w:val="00C06173"/>
    <w:rsid w:val="00C06418"/>
    <w:rsid w:val="00C07EDF"/>
    <w:rsid w:val="00C105D5"/>
    <w:rsid w:val="00C10A58"/>
    <w:rsid w:val="00C136F6"/>
    <w:rsid w:val="00C167FA"/>
    <w:rsid w:val="00C16902"/>
    <w:rsid w:val="00C24CD8"/>
    <w:rsid w:val="00C4101C"/>
    <w:rsid w:val="00C43B28"/>
    <w:rsid w:val="00C555F6"/>
    <w:rsid w:val="00C64E7F"/>
    <w:rsid w:val="00C80A39"/>
    <w:rsid w:val="00C818D5"/>
    <w:rsid w:val="00C81EBE"/>
    <w:rsid w:val="00C87932"/>
    <w:rsid w:val="00C92372"/>
    <w:rsid w:val="00C93F17"/>
    <w:rsid w:val="00CA3CC5"/>
    <w:rsid w:val="00CA715D"/>
    <w:rsid w:val="00CC0FC5"/>
    <w:rsid w:val="00CE14D7"/>
    <w:rsid w:val="00D14198"/>
    <w:rsid w:val="00D14247"/>
    <w:rsid w:val="00D14613"/>
    <w:rsid w:val="00D24C1A"/>
    <w:rsid w:val="00D30EE2"/>
    <w:rsid w:val="00D31F74"/>
    <w:rsid w:val="00D35B5C"/>
    <w:rsid w:val="00D37CAF"/>
    <w:rsid w:val="00D41736"/>
    <w:rsid w:val="00D42328"/>
    <w:rsid w:val="00D507B3"/>
    <w:rsid w:val="00D55486"/>
    <w:rsid w:val="00D645E6"/>
    <w:rsid w:val="00D67B13"/>
    <w:rsid w:val="00D70403"/>
    <w:rsid w:val="00D711A8"/>
    <w:rsid w:val="00D82FB4"/>
    <w:rsid w:val="00DA42F9"/>
    <w:rsid w:val="00DB4884"/>
    <w:rsid w:val="00DC4471"/>
    <w:rsid w:val="00DC5282"/>
    <w:rsid w:val="00DD19C8"/>
    <w:rsid w:val="00DD698A"/>
    <w:rsid w:val="00DE1FAE"/>
    <w:rsid w:val="00DE3ED7"/>
    <w:rsid w:val="00DE4293"/>
    <w:rsid w:val="00DE7FE6"/>
    <w:rsid w:val="00DF3DB7"/>
    <w:rsid w:val="00DF4C5F"/>
    <w:rsid w:val="00E06A25"/>
    <w:rsid w:val="00E15C76"/>
    <w:rsid w:val="00E2196D"/>
    <w:rsid w:val="00E43F4A"/>
    <w:rsid w:val="00E57048"/>
    <w:rsid w:val="00E60457"/>
    <w:rsid w:val="00E64520"/>
    <w:rsid w:val="00E70F67"/>
    <w:rsid w:val="00E807BD"/>
    <w:rsid w:val="00E82E7A"/>
    <w:rsid w:val="00E838CF"/>
    <w:rsid w:val="00E900AF"/>
    <w:rsid w:val="00E900C3"/>
    <w:rsid w:val="00E912B5"/>
    <w:rsid w:val="00E9469A"/>
    <w:rsid w:val="00EA0DED"/>
    <w:rsid w:val="00EB1F24"/>
    <w:rsid w:val="00EB55B1"/>
    <w:rsid w:val="00EB5FE4"/>
    <w:rsid w:val="00EC0891"/>
    <w:rsid w:val="00EC2B14"/>
    <w:rsid w:val="00ED02C1"/>
    <w:rsid w:val="00ED2D6C"/>
    <w:rsid w:val="00EF2C4D"/>
    <w:rsid w:val="00EF74F1"/>
    <w:rsid w:val="00F01D63"/>
    <w:rsid w:val="00F0244B"/>
    <w:rsid w:val="00F04939"/>
    <w:rsid w:val="00F066A5"/>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 w:type="character" w:customStyle="1" w:styleId="60">
    <w:name w:val="Заглавие 6 Знак"/>
    <w:basedOn w:val="a0"/>
    <w:link w:val="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084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g.wikipedia.org/wiki/%D0%93%D0%BE%D1%80%D0%BD%D0%BE%D1%82%D1%80%D0%B0%D0%BA%D0%B8%D0%B9%D1%81%D0%BA%D0%B0_%D0%BD%D0%B8%D0%B7%D0%B8%D0%BD%D0%B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uropa.eu/rapid/press-release_IP-18-5_bg.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75916-7E67-4E60-A6C4-1663A8AA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2721</TotalTime>
  <Pages>1</Pages>
  <Words>10459</Words>
  <Characters>59622</Characters>
  <Application>Microsoft Office Word</Application>
  <DocSecurity>0</DocSecurity>
  <Lines>496</Lines>
  <Paragraphs>139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Janet Marinska</cp:lastModifiedBy>
  <cp:revision>44</cp:revision>
  <cp:lastPrinted>2021-11-17T12:27:00Z</cp:lastPrinted>
  <dcterms:created xsi:type="dcterms:W3CDTF">2019-05-27T11:27:00Z</dcterms:created>
  <dcterms:modified xsi:type="dcterms:W3CDTF">2022-04-27T06:57:00Z</dcterms:modified>
  <cp:category>Приложение 2</cp:category>
</cp:coreProperties>
</file>