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E6618D" w:rsidRPr="009C4B14" w:rsidTr="00CE3D22">
        <w:trPr>
          <w:tblCellSpacing w:w="0" w:type="dxa"/>
        </w:trPr>
        <w:tc>
          <w:tcPr>
            <w:tcW w:w="4830" w:type="dxa"/>
            <w:tcBorders>
              <w:top w:val="nil"/>
              <w:left w:val="nil"/>
              <w:bottom w:val="nil"/>
              <w:right w:val="nil"/>
            </w:tcBorders>
          </w:tcPr>
          <w:p w:rsidR="00E6618D" w:rsidRPr="009C4B14" w:rsidRDefault="00E6618D" w:rsidP="00487234">
            <w:pPr>
              <w:rPr>
                <w:rFonts w:ascii="Times New Roman" w:hAnsi="Times New Roman"/>
                <w:sz w:val="24"/>
                <w:szCs w:val="24"/>
                <w:highlight w:val="green"/>
              </w:rPr>
            </w:pPr>
          </w:p>
        </w:tc>
        <w:tc>
          <w:tcPr>
            <w:tcW w:w="4815" w:type="dxa"/>
            <w:tcBorders>
              <w:top w:val="nil"/>
              <w:left w:val="nil"/>
              <w:bottom w:val="nil"/>
              <w:right w:val="nil"/>
            </w:tcBorders>
          </w:tcPr>
          <w:p w:rsidR="00E6618D" w:rsidRDefault="00E6618D" w:rsidP="00CE3D22">
            <w:pPr>
              <w:widowControl w:val="0"/>
              <w:autoSpaceDE w:val="0"/>
              <w:autoSpaceDN w:val="0"/>
              <w:adjustRightInd w:val="0"/>
              <w:spacing w:after="0" w:line="240" w:lineRule="auto"/>
              <w:ind w:firstLine="480"/>
              <w:jc w:val="both"/>
              <w:rPr>
                <w:rFonts w:ascii="Times New Roman" w:hAnsi="Times New Roman"/>
                <w:sz w:val="24"/>
                <w:szCs w:val="24"/>
                <w:highlight w:val="green"/>
                <w:lang w:val="bg-BG"/>
              </w:rPr>
            </w:pPr>
          </w:p>
          <w:p w:rsidR="009F0F48" w:rsidRPr="009F0F48" w:rsidRDefault="009F0F48" w:rsidP="00CE3D22">
            <w:pPr>
              <w:widowControl w:val="0"/>
              <w:autoSpaceDE w:val="0"/>
              <w:autoSpaceDN w:val="0"/>
              <w:adjustRightInd w:val="0"/>
              <w:spacing w:after="0" w:line="240" w:lineRule="auto"/>
              <w:ind w:firstLine="480"/>
              <w:jc w:val="both"/>
              <w:rPr>
                <w:rFonts w:ascii="Times New Roman" w:hAnsi="Times New Roman"/>
                <w:sz w:val="24"/>
                <w:szCs w:val="24"/>
                <w:highlight w:val="green"/>
                <w:lang w:val="bg-BG"/>
              </w:rPr>
            </w:pPr>
          </w:p>
        </w:tc>
      </w:tr>
      <w:tr w:rsidR="00C65ED1" w:rsidRPr="009C4B14" w:rsidTr="00CE3D22">
        <w:trPr>
          <w:tblCellSpacing w:w="0" w:type="dxa"/>
        </w:trPr>
        <w:tc>
          <w:tcPr>
            <w:tcW w:w="4830" w:type="dxa"/>
            <w:tcBorders>
              <w:top w:val="nil"/>
              <w:left w:val="nil"/>
              <w:bottom w:val="nil"/>
              <w:right w:val="nil"/>
            </w:tcBorders>
          </w:tcPr>
          <w:p w:rsidR="00C65ED1" w:rsidRPr="009C4B14" w:rsidRDefault="00C65ED1" w:rsidP="00CE3D22">
            <w:pPr>
              <w:widowControl w:val="0"/>
              <w:autoSpaceDE w:val="0"/>
              <w:autoSpaceDN w:val="0"/>
              <w:adjustRightInd w:val="0"/>
              <w:spacing w:after="0" w:line="240" w:lineRule="auto"/>
              <w:ind w:firstLine="480"/>
              <w:jc w:val="both"/>
              <w:rPr>
                <w:rFonts w:ascii="Times New Roman" w:hAnsi="Times New Roman"/>
                <w:sz w:val="24"/>
                <w:szCs w:val="24"/>
                <w:highlight w:val="green"/>
                <w:lang w:val="bg-BG"/>
              </w:rPr>
            </w:pPr>
          </w:p>
        </w:tc>
        <w:tc>
          <w:tcPr>
            <w:tcW w:w="4815" w:type="dxa"/>
            <w:tcBorders>
              <w:top w:val="nil"/>
              <w:left w:val="nil"/>
              <w:bottom w:val="nil"/>
              <w:right w:val="nil"/>
            </w:tcBorders>
          </w:tcPr>
          <w:p w:rsidR="00C65ED1" w:rsidRPr="009C4B14" w:rsidRDefault="00C65ED1"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bl>
    <w:p w:rsidR="00D95AE1" w:rsidRPr="009F0F48"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9F0F48">
        <w:rPr>
          <w:rFonts w:ascii="Times New Roman" w:hAnsi="Times New Roman"/>
          <w:b/>
          <w:bCs/>
          <w:sz w:val="24"/>
          <w:szCs w:val="24"/>
        </w:rPr>
        <w:t>Приложение № 2</w:t>
      </w:r>
    </w:p>
    <w:p w:rsidR="00D95AE1" w:rsidRPr="009F0F48"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9F0F48">
        <w:rPr>
          <w:rFonts w:ascii="Times New Roman" w:hAnsi="Times New Roman"/>
          <w:sz w:val="24"/>
          <w:szCs w:val="24"/>
        </w:rPr>
        <w:t xml:space="preserve">                                                     </w:t>
      </w:r>
      <w:r w:rsidRPr="009F0F48">
        <w:rPr>
          <w:rFonts w:ascii="Times New Roman" w:hAnsi="Times New Roman"/>
          <w:b/>
          <w:sz w:val="24"/>
          <w:szCs w:val="24"/>
        </w:rPr>
        <w:t>към чл.</w:t>
      </w:r>
      <w:r w:rsidRPr="009F0F48">
        <w:rPr>
          <w:rFonts w:ascii="Times New Roman" w:hAnsi="Times New Roman"/>
          <w:b/>
          <w:sz w:val="24"/>
          <w:szCs w:val="24"/>
          <w:lang w:val="bg-BG"/>
        </w:rPr>
        <w:t xml:space="preserve"> </w:t>
      </w:r>
      <w:r w:rsidRPr="009F0F48">
        <w:rPr>
          <w:rFonts w:ascii="Times New Roman" w:hAnsi="Times New Roman"/>
          <w:b/>
          <w:sz w:val="24"/>
          <w:szCs w:val="24"/>
        </w:rPr>
        <w:t xml:space="preserve">6 </w:t>
      </w:r>
    </w:p>
    <w:p w:rsidR="003E59CC" w:rsidRPr="009F0F48"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rsidR="00D95AE1" w:rsidRPr="009F0F48" w:rsidRDefault="00D95AE1" w:rsidP="000D2054">
      <w:pPr>
        <w:widowControl w:val="0"/>
        <w:autoSpaceDE w:val="0"/>
        <w:autoSpaceDN w:val="0"/>
        <w:adjustRightInd w:val="0"/>
        <w:spacing w:after="0" w:line="336" w:lineRule="auto"/>
        <w:jc w:val="right"/>
        <w:rPr>
          <w:rFonts w:ascii="Times New Roman" w:hAnsi="Times New Roman"/>
          <w:sz w:val="24"/>
          <w:szCs w:val="24"/>
          <w:lang w:val="bg-BG"/>
        </w:rPr>
      </w:pPr>
      <w:r w:rsidRPr="009F0F48">
        <w:rPr>
          <w:rFonts w:ascii="Times New Roman" w:hAnsi="Times New Roman"/>
          <w:sz w:val="24"/>
          <w:szCs w:val="24"/>
        </w:rPr>
        <w:t xml:space="preserve">                                              </w:t>
      </w:r>
    </w:p>
    <w:p w:rsidR="00D95AE1" w:rsidRPr="009F0F48" w:rsidRDefault="00D95AE1" w:rsidP="000D2054">
      <w:pPr>
        <w:widowControl w:val="0"/>
        <w:autoSpaceDE w:val="0"/>
        <w:autoSpaceDN w:val="0"/>
        <w:adjustRightInd w:val="0"/>
        <w:spacing w:after="0" w:line="336" w:lineRule="auto"/>
        <w:jc w:val="center"/>
        <w:rPr>
          <w:rFonts w:ascii="Times New Roman" w:hAnsi="Times New Roman"/>
          <w:b/>
          <w:sz w:val="28"/>
          <w:szCs w:val="24"/>
        </w:rPr>
      </w:pPr>
      <w:r w:rsidRPr="009F0F48">
        <w:rPr>
          <w:rFonts w:ascii="Times New Roman" w:hAnsi="Times New Roman"/>
          <w:b/>
          <w:sz w:val="28"/>
          <w:szCs w:val="24"/>
        </w:rPr>
        <w:t>Информация за преценяване на необходимостта от ОВОС</w:t>
      </w:r>
    </w:p>
    <w:p w:rsidR="00D95AE1" w:rsidRPr="009F0F48" w:rsidRDefault="00D95AE1" w:rsidP="000D2054">
      <w:pPr>
        <w:widowControl w:val="0"/>
        <w:autoSpaceDE w:val="0"/>
        <w:autoSpaceDN w:val="0"/>
        <w:adjustRightInd w:val="0"/>
        <w:spacing w:after="0" w:line="336" w:lineRule="auto"/>
        <w:rPr>
          <w:rFonts w:ascii="Times New Roman" w:hAnsi="Times New Roman"/>
          <w:b/>
          <w:sz w:val="28"/>
          <w:szCs w:val="24"/>
        </w:rPr>
      </w:pPr>
    </w:p>
    <w:p w:rsidR="00D95AE1" w:rsidRPr="009F0F48" w:rsidRDefault="00D95AE1" w:rsidP="000D2054">
      <w:pPr>
        <w:widowControl w:val="0"/>
        <w:autoSpaceDE w:val="0"/>
        <w:autoSpaceDN w:val="0"/>
        <w:adjustRightInd w:val="0"/>
        <w:spacing w:after="0" w:line="336" w:lineRule="auto"/>
        <w:rPr>
          <w:rFonts w:ascii="Times New Roman" w:hAnsi="Times New Roman"/>
          <w:b/>
          <w:sz w:val="24"/>
          <w:szCs w:val="24"/>
          <w:lang w:val="bg-BG"/>
        </w:rPr>
      </w:pPr>
      <w:r w:rsidRPr="009F0F48">
        <w:rPr>
          <w:rFonts w:ascii="Times New Roman" w:hAnsi="Times New Roman"/>
          <w:b/>
          <w:sz w:val="24"/>
          <w:szCs w:val="24"/>
        </w:rPr>
        <w:t>I.   Информация за контакт с възложител</w:t>
      </w:r>
      <w:r w:rsidR="00EB673F" w:rsidRPr="009F0F48">
        <w:rPr>
          <w:rFonts w:ascii="Times New Roman" w:hAnsi="Times New Roman"/>
          <w:b/>
          <w:sz w:val="24"/>
          <w:szCs w:val="24"/>
          <w:lang w:val="bg-BG"/>
        </w:rPr>
        <w:t>ите</w:t>
      </w:r>
      <w:r w:rsidRPr="009F0F48">
        <w:rPr>
          <w:rFonts w:ascii="Times New Roman" w:hAnsi="Times New Roman"/>
          <w:b/>
          <w:sz w:val="24"/>
          <w:szCs w:val="24"/>
        </w:rPr>
        <w:t>:</w:t>
      </w:r>
    </w:p>
    <w:p w:rsidR="0051390E" w:rsidRPr="009C4B14" w:rsidRDefault="0051390E" w:rsidP="000D2054">
      <w:pPr>
        <w:widowControl w:val="0"/>
        <w:autoSpaceDE w:val="0"/>
        <w:autoSpaceDN w:val="0"/>
        <w:adjustRightInd w:val="0"/>
        <w:spacing w:after="0" w:line="336" w:lineRule="auto"/>
        <w:rPr>
          <w:rFonts w:ascii="Times New Roman" w:hAnsi="Times New Roman"/>
          <w:b/>
          <w:sz w:val="24"/>
          <w:szCs w:val="24"/>
          <w:highlight w:val="green"/>
          <w:lang w:val="bg-BG"/>
        </w:rPr>
      </w:pPr>
    </w:p>
    <w:p w:rsidR="00D95AE1" w:rsidRPr="009F0F48" w:rsidRDefault="00D95AE1" w:rsidP="000D2054">
      <w:pPr>
        <w:widowControl w:val="0"/>
        <w:autoSpaceDE w:val="0"/>
        <w:autoSpaceDN w:val="0"/>
        <w:adjustRightInd w:val="0"/>
        <w:spacing w:after="0" w:line="336" w:lineRule="auto"/>
        <w:rPr>
          <w:rFonts w:ascii="Times New Roman" w:hAnsi="Times New Roman"/>
          <w:sz w:val="24"/>
          <w:szCs w:val="24"/>
          <w:lang w:val="bg-BG"/>
        </w:rPr>
      </w:pPr>
      <w:r w:rsidRPr="009F0F48">
        <w:rPr>
          <w:rFonts w:ascii="Times New Roman" w:hAnsi="Times New Roman"/>
          <w:sz w:val="24"/>
          <w:szCs w:val="24"/>
        </w:rPr>
        <w:t>1.  Име, местожителство, гражданство на възложител</w:t>
      </w:r>
      <w:r w:rsidR="008F7832" w:rsidRPr="009F0F48">
        <w:rPr>
          <w:rFonts w:ascii="Times New Roman" w:hAnsi="Times New Roman"/>
          <w:sz w:val="24"/>
          <w:szCs w:val="24"/>
          <w:lang w:val="bg-BG"/>
        </w:rPr>
        <w:t>я</w:t>
      </w:r>
      <w:r w:rsidRPr="009F0F48">
        <w:rPr>
          <w:rFonts w:ascii="Times New Roman" w:hAnsi="Times New Roman"/>
          <w:sz w:val="24"/>
          <w:szCs w:val="24"/>
        </w:rPr>
        <w:t xml:space="preserve"> </w:t>
      </w:r>
    </w:p>
    <w:p w:rsidR="007F4129" w:rsidRPr="00A651E3" w:rsidRDefault="007F4129" w:rsidP="007F4129">
      <w:pPr>
        <w:spacing w:after="0" w:line="336" w:lineRule="auto"/>
        <w:jc w:val="both"/>
        <w:rPr>
          <w:rFonts w:ascii="Times New Roman" w:hAnsi="Times New Roman"/>
          <w:b/>
          <w:sz w:val="16"/>
          <w:szCs w:val="16"/>
          <w:highlight w:val="green"/>
          <w:lang w:val="bg-BG"/>
        </w:rPr>
      </w:pPr>
    </w:p>
    <w:p w:rsidR="00487234" w:rsidRPr="001F2632" w:rsidRDefault="009F0F48" w:rsidP="00487234">
      <w:pPr>
        <w:spacing w:after="0" w:line="336" w:lineRule="auto"/>
        <w:jc w:val="both"/>
        <w:rPr>
          <w:rFonts w:ascii="Times New Roman" w:hAnsi="Times New Roman"/>
          <w:sz w:val="24"/>
          <w:szCs w:val="24"/>
        </w:rPr>
      </w:pPr>
      <w:r w:rsidRPr="00E758BB">
        <w:rPr>
          <w:rFonts w:ascii="Times New Roman" w:hAnsi="Times New Roman"/>
          <w:b/>
          <w:sz w:val="24"/>
          <w:szCs w:val="24"/>
        </w:rPr>
        <w:t>„РЕ ТРАНС ПРИМ“ ЕООД</w:t>
      </w:r>
    </w:p>
    <w:p w:rsidR="008F7832" w:rsidRPr="00A651E3" w:rsidRDefault="008F7832" w:rsidP="000D2054">
      <w:pPr>
        <w:widowControl w:val="0"/>
        <w:autoSpaceDE w:val="0"/>
        <w:autoSpaceDN w:val="0"/>
        <w:adjustRightInd w:val="0"/>
        <w:spacing w:after="0" w:line="336" w:lineRule="auto"/>
        <w:jc w:val="both"/>
        <w:rPr>
          <w:rFonts w:ascii="Times New Roman" w:eastAsia="Calibri" w:hAnsi="Times New Roman"/>
          <w:sz w:val="16"/>
          <w:szCs w:val="16"/>
          <w:highlight w:val="green"/>
          <w:lang w:val="bg-BG"/>
        </w:rPr>
      </w:pPr>
    </w:p>
    <w:p w:rsidR="008F7832" w:rsidRPr="009C4B14" w:rsidRDefault="008F7832" w:rsidP="000D2054">
      <w:pPr>
        <w:widowControl w:val="0"/>
        <w:autoSpaceDE w:val="0"/>
        <w:autoSpaceDN w:val="0"/>
        <w:adjustRightInd w:val="0"/>
        <w:spacing w:after="0" w:line="336" w:lineRule="auto"/>
        <w:jc w:val="both"/>
        <w:rPr>
          <w:rFonts w:ascii="Times New Roman" w:eastAsia="Calibri" w:hAnsi="Times New Roman"/>
          <w:sz w:val="24"/>
          <w:szCs w:val="24"/>
          <w:highlight w:val="green"/>
          <w:lang w:val="bg-BG"/>
        </w:rPr>
      </w:pPr>
    </w:p>
    <w:p w:rsidR="00D95AE1" w:rsidRPr="00E36ED8" w:rsidRDefault="00EB2075" w:rsidP="000D2054">
      <w:pPr>
        <w:widowControl w:val="0"/>
        <w:autoSpaceDE w:val="0"/>
        <w:autoSpaceDN w:val="0"/>
        <w:adjustRightInd w:val="0"/>
        <w:spacing w:after="0" w:line="336" w:lineRule="auto"/>
        <w:rPr>
          <w:rFonts w:ascii="Times New Roman" w:hAnsi="Times New Roman"/>
          <w:b/>
          <w:sz w:val="24"/>
          <w:szCs w:val="24"/>
          <w:lang w:val="bg-BG"/>
        </w:rPr>
      </w:pPr>
      <w:r w:rsidRPr="00E36ED8">
        <w:rPr>
          <w:rFonts w:ascii="Times New Roman" w:hAnsi="Times New Roman"/>
          <w:b/>
          <w:sz w:val="24"/>
          <w:szCs w:val="24"/>
        </w:rPr>
        <w:t>II.   Характеристик</w:t>
      </w:r>
      <w:r w:rsidRPr="00E36ED8">
        <w:rPr>
          <w:rFonts w:ascii="Times New Roman" w:hAnsi="Times New Roman"/>
          <w:b/>
          <w:sz w:val="24"/>
          <w:szCs w:val="24"/>
          <w:lang w:val="bg-BG"/>
        </w:rPr>
        <w:t>а</w:t>
      </w:r>
      <w:r w:rsidR="00D95AE1" w:rsidRPr="00E36ED8">
        <w:rPr>
          <w:rFonts w:ascii="Times New Roman" w:hAnsi="Times New Roman"/>
          <w:b/>
          <w:sz w:val="24"/>
          <w:szCs w:val="24"/>
        </w:rPr>
        <w:t xml:space="preserve"> на инвестиционното предложение:     </w:t>
      </w:r>
    </w:p>
    <w:p w:rsidR="00D95AE1" w:rsidRPr="00E36ED8" w:rsidRDefault="00D95AE1" w:rsidP="000D2054">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E36ED8">
        <w:rPr>
          <w:rFonts w:ascii="Times New Roman" w:hAnsi="Times New Roman"/>
          <w:b/>
          <w:sz w:val="24"/>
          <w:szCs w:val="24"/>
        </w:rPr>
        <w:t>Резюме на предложението</w:t>
      </w:r>
    </w:p>
    <w:p w:rsidR="00E16121" w:rsidRPr="00E36ED8" w:rsidRDefault="00E16121" w:rsidP="000D2054">
      <w:pPr>
        <w:pStyle w:val="a4"/>
        <w:spacing w:after="0" w:line="336" w:lineRule="auto"/>
        <w:ind w:left="0" w:firstLine="708"/>
        <w:jc w:val="both"/>
        <w:rPr>
          <w:rFonts w:ascii="Times New Roman" w:hAnsi="Times New Roman"/>
          <w:b/>
          <w:sz w:val="24"/>
          <w:szCs w:val="24"/>
        </w:rPr>
      </w:pPr>
      <w:r w:rsidRPr="00E36ED8">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E36ED8" w:rsidRDefault="00510DBF" w:rsidP="000D2054">
      <w:pPr>
        <w:pStyle w:val="a4"/>
        <w:spacing w:after="0" w:line="336" w:lineRule="auto"/>
        <w:ind w:left="0" w:firstLine="708"/>
        <w:jc w:val="both"/>
        <w:rPr>
          <w:rFonts w:ascii="Times New Roman" w:hAnsi="Times New Roman"/>
          <w:b/>
          <w:sz w:val="24"/>
          <w:szCs w:val="24"/>
        </w:rPr>
      </w:pPr>
      <w:r w:rsidRPr="00E36ED8">
        <w:rPr>
          <w:rFonts w:ascii="Times New Roman" w:hAnsi="Times New Roman"/>
          <w:sz w:val="24"/>
          <w:szCs w:val="24"/>
        </w:rPr>
        <w:t xml:space="preserve">С инвестиционното предложение се предвижда </w:t>
      </w:r>
      <w:r w:rsidR="00E36ED8" w:rsidRPr="00E36ED8">
        <w:rPr>
          <w:rFonts w:ascii="Times New Roman" w:hAnsi="Times New Roman"/>
          <w:sz w:val="24"/>
          <w:szCs w:val="24"/>
        </w:rPr>
        <w:t xml:space="preserve">процедиране на проект за Подробен устройствен план </w:t>
      </w:r>
      <w:r w:rsidR="00E36ED8" w:rsidRPr="00E36ED8">
        <w:rPr>
          <w:rFonts w:ascii="Times New Roman" w:hAnsi="Times New Roman"/>
          <w:sz w:val="24"/>
          <w:szCs w:val="24"/>
          <w:lang w:val="en-US"/>
        </w:rPr>
        <w:t>(</w:t>
      </w:r>
      <w:r w:rsidR="00E36ED8" w:rsidRPr="00E36ED8">
        <w:rPr>
          <w:rFonts w:ascii="Times New Roman" w:hAnsi="Times New Roman"/>
          <w:sz w:val="24"/>
          <w:szCs w:val="24"/>
        </w:rPr>
        <w:t>ПУП</w:t>
      </w:r>
      <w:r w:rsidR="00E36ED8" w:rsidRPr="00E36ED8">
        <w:rPr>
          <w:rFonts w:ascii="Times New Roman" w:hAnsi="Times New Roman"/>
          <w:sz w:val="24"/>
          <w:szCs w:val="24"/>
          <w:lang w:val="en-US"/>
        </w:rPr>
        <w:t xml:space="preserve">) </w:t>
      </w:r>
      <w:r w:rsidR="00E36ED8" w:rsidRPr="00E36ED8">
        <w:rPr>
          <w:rFonts w:ascii="Times New Roman" w:hAnsi="Times New Roman"/>
          <w:sz w:val="24"/>
          <w:szCs w:val="24"/>
        </w:rPr>
        <w:t>–</w:t>
      </w:r>
      <w:r w:rsidR="00E36ED8" w:rsidRPr="00E36ED8">
        <w:rPr>
          <w:rFonts w:ascii="Times New Roman" w:hAnsi="Times New Roman"/>
          <w:sz w:val="24"/>
          <w:szCs w:val="24"/>
          <w:lang w:val="en-US"/>
        </w:rPr>
        <w:t xml:space="preserve"> </w:t>
      </w:r>
      <w:r w:rsidR="00E36ED8" w:rsidRPr="00E36ED8">
        <w:rPr>
          <w:rFonts w:ascii="Times New Roman" w:hAnsi="Times New Roman"/>
          <w:sz w:val="24"/>
          <w:szCs w:val="24"/>
        </w:rPr>
        <w:t>План</w:t>
      </w:r>
      <w:r w:rsidR="00E36ED8" w:rsidRPr="00E36ED8">
        <w:rPr>
          <w:rFonts w:ascii="Times New Roman" w:hAnsi="Times New Roman"/>
          <w:sz w:val="24"/>
          <w:szCs w:val="24"/>
          <w:lang w:val="en-US"/>
        </w:rPr>
        <w:t xml:space="preserve"> </w:t>
      </w:r>
      <w:r w:rsidR="00E36ED8" w:rsidRPr="00E36ED8">
        <w:rPr>
          <w:rFonts w:ascii="Times New Roman" w:hAnsi="Times New Roman"/>
          <w:sz w:val="24"/>
          <w:szCs w:val="24"/>
        </w:rPr>
        <w:t xml:space="preserve">за регулация и застрояване </w:t>
      </w:r>
      <w:r w:rsidR="00E36ED8" w:rsidRPr="00E36ED8">
        <w:rPr>
          <w:rFonts w:ascii="Times New Roman" w:hAnsi="Times New Roman"/>
          <w:sz w:val="24"/>
          <w:szCs w:val="24"/>
          <w:lang w:val="en-US"/>
        </w:rPr>
        <w:t>(</w:t>
      </w:r>
      <w:r w:rsidR="00E36ED8" w:rsidRPr="00E36ED8">
        <w:rPr>
          <w:rFonts w:ascii="Times New Roman" w:hAnsi="Times New Roman"/>
          <w:sz w:val="24"/>
          <w:szCs w:val="24"/>
        </w:rPr>
        <w:t>ПРЗ</w:t>
      </w:r>
      <w:r w:rsidR="00E36ED8" w:rsidRPr="00E36ED8">
        <w:rPr>
          <w:rFonts w:ascii="Times New Roman" w:hAnsi="Times New Roman"/>
          <w:sz w:val="24"/>
          <w:szCs w:val="24"/>
          <w:lang w:val="en-US"/>
        </w:rPr>
        <w:t>)</w:t>
      </w:r>
      <w:r w:rsidR="00E36ED8" w:rsidRPr="00E36ED8">
        <w:rPr>
          <w:rFonts w:ascii="Times New Roman" w:hAnsi="Times New Roman"/>
          <w:sz w:val="24"/>
          <w:szCs w:val="24"/>
        </w:rPr>
        <w:t xml:space="preserve"> за поземлен имот с идентификатор 00702.8.37 по кадастралната карта и кадастралните регистри на гр. Асеновград, местност „Чолдуба“, Община Асеновград, Област Пловдив за процедура за промяна на предназначението на земеделска земя за неземеделски нужди, съгласно ЗОЗЗ и образуване на нов УПИ 8.37 с отреждане</w:t>
      </w:r>
      <w:r w:rsidR="00E36ED8" w:rsidRPr="00E36ED8">
        <w:rPr>
          <w:rFonts w:ascii="Times New Roman" w:hAnsi="Times New Roman"/>
          <w:b/>
          <w:sz w:val="24"/>
          <w:szCs w:val="24"/>
        </w:rPr>
        <w:t xml:space="preserve"> „За складова дейност и обществено обслужване“.</w:t>
      </w:r>
    </w:p>
    <w:p w:rsidR="002A4D10" w:rsidRPr="009C4B14" w:rsidRDefault="00E36ED8" w:rsidP="000D2054">
      <w:pPr>
        <w:pStyle w:val="a4"/>
        <w:spacing w:after="0" w:line="336" w:lineRule="auto"/>
        <w:ind w:left="0" w:firstLine="708"/>
        <w:jc w:val="both"/>
        <w:rPr>
          <w:rFonts w:ascii="Times New Roman" w:hAnsi="Times New Roman"/>
          <w:sz w:val="24"/>
          <w:szCs w:val="24"/>
          <w:highlight w:val="green"/>
        </w:rPr>
      </w:pPr>
      <w:r w:rsidRPr="00C90F6C">
        <w:rPr>
          <w:rFonts w:ascii="Times New Roman" w:hAnsi="Times New Roman"/>
          <w:sz w:val="24"/>
          <w:szCs w:val="24"/>
        </w:rPr>
        <w:t>Предвидено е след промяна предназначението на земята, в новообразувания УПИ да се изпълн</w:t>
      </w:r>
      <w:r>
        <w:rPr>
          <w:rFonts w:ascii="Times New Roman" w:hAnsi="Times New Roman"/>
          <w:sz w:val="24"/>
          <w:szCs w:val="24"/>
        </w:rPr>
        <w:t>и</w:t>
      </w:r>
      <w:r w:rsidRPr="00C90F6C">
        <w:rPr>
          <w:rFonts w:ascii="Times New Roman" w:hAnsi="Times New Roman"/>
          <w:sz w:val="24"/>
          <w:szCs w:val="24"/>
        </w:rPr>
        <w:t xml:space="preserve"> </w:t>
      </w:r>
      <w:r>
        <w:rPr>
          <w:rFonts w:ascii="Times New Roman" w:hAnsi="Times New Roman"/>
          <w:sz w:val="24"/>
          <w:szCs w:val="24"/>
        </w:rPr>
        <w:t>охраняем ТИР</w:t>
      </w:r>
      <w:r w:rsidRPr="00C90F6C">
        <w:rPr>
          <w:rFonts w:ascii="Times New Roman" w:hAnsi="Times New Roman"/>
          <w:sz w:val="24"/>
          <w:szCs w:val="24"/>
        </w:rPr>
        <w:t xml:space="preserve"> паркинг и прилежаща едноетажна обслужваща сграда.</w:t>
      </w:r>
    </w:p>
    <w:p w:rsidR="008D7E5D" w:rsidRDefault="00B87D92" w:rsidP="000D2054">
      <w:pPr>
        <w:pStyle w:val="a4"/>
        <w:spacing w:after="0" w:line="336" w:lineRule="auto"/>
        <w:ind w:left="0" w:firstLine="708"/>
        <w:jc w:val="both"/>
        <w:rPr>
          <w:rFonts w:ascii="Times New Roman" w:hAnsi="Times New Roman"/>
          <w:sz w:val="24"/>
          <w:szCs w:val="24"/>
        </w:rPr>
      </w:pPr>
      <w:r w:rsidRPr="006070D1">
        <w:rPr>
          <w:rFonts w:ascii="Times New Roman" w:hAnsi="Times New Roman"/>
          <w:sz w:val="24"/>
          <w:szCs w:val="24"/>
        </w:rPr>
        <w:t>Инвестиционното предложение попада в обхвата на т.</w:t>
      </w:r>
      <w:r w:rsidR="00DF0A1D" w:rsidRPr="006070D1">
        <w:rPr>
          <w:rFonts w:ascii="Times New Roman" w:hAnsi="Times New Roman"/>
          <w:sz w:val="24"/>
          <w:szCs w:val="24"/>
        </w:rPr>
        <w:t xml:space="preserve"> </w:t>
      </w:r>
      <w:r w:rsidR="006070D1" w:rsidRPr="006070D1">
        <w:rPr>
          <w:rFonts w:ascii="Times New Roman" w:hAnsi="Times New Roman"/>
          <w:sz w:val="24"/>
          <w:szCs w:val="24"/>
        </w:rPr>
        <w:t>10</w:t>
      </w:r>
      <w:r w:rsidRPr="006070D1">
        <w:rPr>
          <w:rFonts w:ascii="Times New Roman" w:hAnsi="Times New Roman"/>
          <w:sz w:val="24"/>
          <w:szCs w:val="24"/>
        </w:rPr>
        <w:t>, буква „</w:t>
      </w:r>
      <w:r w:rsidR="006070D1" w:rsidRPr="006070D1">
        <w:rPr>
          <w:rFonts w:ascii="Times New Roman" w:hAnsi="Times New Roman"/>
          <w:sz w:val="24"/>
          <w:szCs w:val="24"/>
        </w:rPr>
        <w:t>б</w:t>
      </w:r>
      <w:r w:rsidRPr="006070D1">
        <w:rPr>
          <w:rFonts w:ascii="Times New Roman" w:hAnsi="Times New Roman"/>
          <w:sz w:val="24"/>
          <w:szCs w:val="24"/>
        </w:rPr>
        <w:t xml:space="preserve">“ от приложение № 2 от Закона за опазване на околната среда /ЗООС/ и на основание чл. 93, ал. 1, т. </w:t>
      </w:r>
      <w:r w:rsidR="00F81859" w:rsidRPr="006070D1">
        <w:rPr>
          <w:rFonts w:ascii="Times New Roman" w:hAnsi="Times New Roman"/>
          <w:sz w:val="24"/>
          <w:szCs w:val="24"/>
        </w:rPr>
        <w:t>1</w:t>
      </w:r>
      <w:r w:rsidRPr="006070D1">
        <w:rPr>
          <w:rFonts w:ascii="Times New Roman" w:hAnsi="Times New Roman"/>
          <w:sz w:val="24"/>
          <w:szCs w:val="24"/>
        </w:rPr>
        <w:t xml:space="preserve"> от същия закон подлежи на преценяване на необходимостта от извършване на ОВОС.</w:t>
      </w:r>
    </w:p>
    <w:p w:rsidR="00E61174" w:rsidRPr="000E20B0" w:rsidRDefault="00E61174" w:rsidP="00F76127">
      <w:pPr>
        <w:pStyle w:val="a4"/>
        <w:spacing w:after="0" w:line="331" w:lineRule="auto"/>
        <w:ind w:left="0" w:firstLine="709"/>
        <w:jc w:val="both"/>
        <w:rPr>
          <w:rFonts w:ascii="Times New Roman" w:hAnsi="Times New Roman"/>
          <w:sz w:val="24"/>
          <w:szCs w:val="24"/>
        </w:rPr>
      </w:pPr>
      <w:r w:rsidRPr="000E20B0">
        <w:rPr>
          <w:rFonts w:ascii="Times New Roman" w:hAnsi="Times New Roman"/>
          <w:sz w:val="24"/>
          <w:szCs w:val="24"/>
        </w:rPr>
        <w:t>Възложителят „РЕ ТРАНС ПРИМ“ ЕООД, гр. Асеновград, е собственик</w:t>
      </w:r>
      <w:r w:rsidRPr="000E20B0">
        <w:rPr>
          <w:rFonts w:ascii="Times New Roman" w:hAnsi="Times New Roman"/>
          <w:sz w:val="24"/>
        </w:rPr>
        <w:t xml:space="preserve"> на ПИ с ИД </w:t>
      </w:r>
      <w:r w:rsidRPr="000E20B0">
        <w:rPr>
          <w:rFonts w:ascii="Times New Roman" w:hAnsi="Times New Roman"/>
          <w:sz w:val="24"/>
          <w:szCs w:val="24"/>
        </w:rPr>
        <w:t>00702.8.37 по КККР на гр. Асеновград, местност „Чолдуба“, Община Асеновград, Област Пловдив</w:t>
      </w:r>
      <w:r w:rsidRPr="000E20B0">
        <w:rPr>
          <w:rFonts w:ascii="Times New Roman" w:hAnsi="Times New Roman"/>
          <w:sz w:val="24"/>
        </w:rPr>
        <w:t xml:space="preserve">, предмет на </w:t>
      </w:r>
      <w:r w:rsidR="00543C3E" w:rsidRPr="000E20B0">
        <w:rPr>
          <w:rFonts w:ascii="Times New Roman" w:hAnsi="Times New Roman"/>
          <w:sz w:val="24"/>
        </w:rPr>
        <w:t xml:space="preserve">инвестиционното предложение, </w:t>
      </w:r>
      <w:r w:rsidRPr="000E20B0">
        <w:rPr>
          <w:rFonts w:ascii="Times New Roman" w:hAnsi="Times New Roman"/>
          <w:sz w:val="24"/>
        </w:rPr>
        <w:t>с площ 6560 кв.м, трайно предназначение на територията „Земеделска“ и начин на трайно ползване „Нива“.</w:t>
      </w:r>
    </w:p>
    <w:p w:rsidR="00BD2BBB" w:rsidRPr="00F76127" w:rsidRDefault="00BD2BBB" w:rsidP="00F76127">
      <w:pPr>
        <w:pStyle w:val="a4"/>
        <w:spacing w:after="0" w:line="331" w:lineRule="auto"/>
        <w:ind w:left="0" w:firstLine="709"/>
        <w:jc w:val="both"/>
        <w:rPr>
          <w:rFonts w:ascii="Times New Roman" w:hAnsi="Times New Roman"/>
          <w:sz w:val="24"/>
          <w:szCs w:val="24"/>
        </w:rPr>
      </w:pPr>
      <w:r w:rsidRPr="000E20B0">
        <w:rPr>
          <w:rFonts w:ascii="Times New Roman" w:hAnsi="Times New Roman"/>
          <w:sz w:val="24"/>
          <w:szCs w:val="24"/>
        </w:rPr>
        <w:t xml:space="preserve">Възложителят е предприел процедура за промяна на предназначението на горецитирания поземлен имот, представляващ земеделската земя за неземеделски нужди, </w:t>
      </w:r>
      <w:r w:rsidRPr="00F76127">
        <w:rPr>
          <w:rFonts w:ascii="Times New Roman" w:hAnsi="Times New Roman"/>
          <w:sz w:val="24"/>
          <w:szCs w:val="24"/>
        </w:rPr>
        <w:t>съгласно ЗОЗЗ и ППЗОЗЗ.</w:t>
      </w:r>
    </w:p>
    <w:p w:rsidR="00BD2BBB" w:rsidRPr="00F76127" w:rsidRDefault="00BD2BBB" w:rsidP="00F76127">
      <w:pPr>
        <w:pStyle w:val="a4"/>
        <w:spacing w:after="0" w:line="331" w:lineRule="auto"/>
        <w:ind w:left="0" w:firstLine="709"/>
        <w:jc w:val="both"/>
        <w:rPr>
          <w:rFonts w:ascii="Times New Roman" w:hAnsi="Times New Roman"/>
          <w:sz w:val="24"/>
          <w:szCs w:val="24"/>
        </w:rPr>
      </w:pPr>
      <w:r w:rsidRPr="00F76127">
        <w:rPr>
          <w:rFonts w:ascii="Times New Roman" w:hAnsi="Times New Roman"/>
          <w:sz w:val="24"/>
          <w:szCs w:val="24"/>
        </w:rPr>
        <w:t xml:space="preserve">Земята не се ползва за </w:t>
      </w:r>
      <w:r w:rsidR="006A3885" w:rsidRPr="00F76127">
        <w:rPr>
          <w:rFonts w:ascii="Times New Roman" w:hAnsi="Times New Roman"/>
          <w:sz w:val="24"/>
          <w:szCs w:val="24"/>
        </w:rPr>
        <w:t>нива</w:t>
      </w:r>
      <w:r w:rsidRPr="00F76127">
        <w:rPr>
          <w:rFonts w:ascii="Times New Roman" w:hAnsi="Times New Roman"/>
          <w:sz w:val="24"/>
          <w:szCs w:val="24"/>
        </w:rPr>
        <w:t xml:space="preserve"> или земеделско производство повече от пет години и експлоатационното й възстановяване е невъзможно.</w:t>
      </w:r>
    </w:p>
    <w:p w:rsidR="00CB4B2C" w:rsidRPr="00F76127" w:rsidRDefault="00F76127" w:rsidP="00F76127">
      <w:pPr>
        <w:pStyle w:val="a4"/>
        <w:spacing w:after="0" w:line="331" w:lineRule="auto"/>
        <w:ind w:left="0" w:firstLine="709"/>
        <w:jc w:val="both"/>
        <w:rPr>
          <w:rFonts w:ascii="Times New Roman" w:hAnsi="Times New Roman"/>
          <w:sz w:val="24"/>
          <w:szCs w:val="24"/>
        </w:rPr>
      </w:pPr>
      <w:r w:rsidRPr="00F76127">
        <w:rPr>
          <w:rFonts w:ascii="Times New Roman" w:hAnsi="Times New Roman"/>
          <w:sz w:val="24"/>
          <w:szCs w:val="24"/>
        </w:rPr>
        <w:lastRenderedPageBreak/>
        <w:t>Направено е проучване на съществуващото положение на поземления имот относно инфраструктурната му обезпеченост – водоснабдяване, канализация, електроснабдяване, транспортен достъп, ограничения във възможностите за застрояване, контактна зона.</w:t>
      </w:r>
    </w:p>
    <w:p w:rsidR="00CB4B2C" w:rsidRPr="00840498" w:rsidRDefault="00CB4B2C" w:rsidP="00F76127">
      <w:pPr>
        <w:pStyle w:val="a4"/>
        <w:spacing w:after="0" w:line="331" w:lineRule="auto"/>
        <w:ind w:left="0" w:firstLine="709"/>
        <w:jc w:val="both"/>
        <w:rPr>
          <w:rFonts w:ascii="Times New Roman" w:hAnsi="Times New Roman"/>
          <w:sz w:val="24"/>
          <w:szCs w:val="24"/>
        </w:rPr>
      </w:pPr>
      <w:r w:rsidRPr="00840498">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w:t>
      </w:r>
    </w:p>
    <w:p w:rsidR="00CB4B2C" w:rsidRPr="00E41694" w:rsidRDefault="00CB4B2C" w:rsidP="00F76127">
      <w:pPr>
        <w:pStyle w:val="a4"/>
        <w:spacing w:after="0" w:line="331" w:lineRule="auto"/>
        <w:ind w:left="0" w:firstLine="709"/>
        <w:jc w:val="both"/>
        <w:rPr>
          <w:rFonts w:ascii="Times New Roman" w:hAnsi="Times New Roman"/>
          <w:sz w:val="24"/>
          <w:szCs w:val="24"/>
        </w:rPr>
      </w:pPr>
      <w:r w:rsidRPr="00E41694">
        <w:rPr>
          <w:rFonts w:ascii="Times New Roman" w:hAnsi="Times New Roman"/>
          <w:sz w:val="24"/>
          <w:szCs w:val="24"/>
        </w:rPr>
        <w:t xml:space="preserve">Подробният устройствен план цели промяна предназначението на земеделски имот с идентификатор </w:t>
      </w:r>
      <w:r w:rsidR="00ED4DFC" w:rsidRPr="00E41694">
        <w:rPr>
          <w:rFonts w:ascii="Times New Roman" w:hAnsi="Times New Roman"/>
          <w:sz w:val="24"/>
          <w:szCs w:val="24"/>
        </w:rPr>
        <w:t>00702.8.37 по КККР на гр. Асеновград, местност „Чолдуба“, Община Асеновград</w:t>
      </w:r>
      <w:r w:rsidRPr="00E41694">
        <w:rPr>
          <w:rFonts w:ascii="Times New Roman" w:hAnsi="Times New Roman"/>
          <w:sz w:val="24"/>
          <w:szCs w:val="24"/>
        </w:rPr>
        <w:t xml:space="preserve">, съобразно изискванията на ЗОЗЗ и ППЗОЗЗ за неземеделски нужди, като от същия се образува нов </w:t>
      </w:r>
      <w:r w:rsidR="00E41694" w:rsidRPr="00E41694">
        <w:rPr>
          <w:rFonts w:ascii="Times New Roman" w:hAnsi="Times New Roman"/>
          <w:sz w:val="24"/>
          <w:szCs w:val="24"/>
        </w:rPr>
        <w:t>УПИ 8.37, за складова дейност и обществено обслужване</w:t>
      </w:r>
      <w:r w:rsidRPr="00E41694">
        <w:rPr>
          <w:rFonts w:ascii="Times New Roman" w:hAnsi="Times New Roman"/>
          <w:sz w:val="24"/>
          <w:szCs w:val="24"/>
        </w:rPr>
        <w:t>.</w:t>
      </w:r>
    </w:p>
    <w:p w:rsidR="00F76127" w:rsidRPr="00F76127" w:rsidRDefault="00F76127" w:rsidP="00F76127">
      <w:pPr>
        <w:pStyle w:val="a4"/>
        <w:spacing w:after="0" w:line="331" w:lineRule="auto"/>
        <w:ind w:left="0" w:firstLine="709"/>
        <w:jc w:val="both"/>
        <w:rPr>
          <w:rFonts w:ascii="Times New Roman" w:hAnsi="Times New Roman"/>
          <w:sz w:val="16"/>
          <w:szCs w:val="16"/>
          <w:highlight w:val="green"/>
        </w:rPr>
      </w:pPr>
    </w:p>
    <w:p w:rsidR="000E5C85" w:rsidRPr="006A3885" w:rsidRDefault="006A3885" w:rsidP="000E5C85">
      <w:pPr>
        <w:pStyle w:val="a4"/>
        <w:spacing w:after="0" w:line="336" w:lineRule="auto"/>
        <w:ind w:left="0"/>
        <w:jc w:val="both"/>
        <w:rPr>
          <w:rFonts w:ascii="Times New Roman" w:hAnsi="Times New Roman"/>
          <w:sz w:val="24"/>
          <w:szCs w:val="24"/>
          <w:lang w:val="en-US"/>
        </w:rPr>
      </w:pPr>
      <w:r w:rsidRPr="008F745E">
        <w:rPr>
          <w:rFonts w:ascii="Times New Roman" w:hAnsi="Times New Roman"/>
          <w:noProof/>
          <w:sz w:val="24"/>
          <w:szCs w:val="24"/>
          <w:lang w:eastAsia="bg-BG"/>
        </w:rPr>
        <w:drawing>
          <wp:inline distT="0" distB="0" distL="0" distR="0" wp14:anchorId="2825F4C1" wp14:editId="532B51E6">
            <wp:extent cx="6121400" cy="4637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4637993"/>
                    </a:xfrm>
                    <a:prstGeom prst="rect">
                      <a:avLst/>
                    </a:prstGeom>
                    <a:noFill/>
                    <a:ln>
                      <a:noFill/>
                    </a:ln>
                  </pic:spPr>
                </pic:pic>
              </a:graphicData>
            </a:graphic>
          </wp:inline>
        </w:drawing>
      </w:r>
    </w:p>
    <w:p w:rsidR="00F76127" w:rsidRDefault="00840498" w:rsidP="00F76127">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Съгласно Общия устройствен план на гр. Асеновград, устройствената зона е „Смф“ с устройствени показатели: Пзастр до 60%; Кинт до 2,50; Позел. мин. 40%.</w:t>
      </w:r>
    </w:p>
    <w:p w:rsidR="006A00A1" w:rsidRPr="009C4B14" w:rsidRDefault="006A00A1" w:rsidP="00F76127">
      <w:pPr>
        <w:pStyle w:val="a4"/>
        <w:spacing w:after="0" w:line="336" w:lineRule="auto"/>
        <w:ind w:left="0" w:firstLine="708"/>
        <w:jc w:val="both"/>
        <w:rPr>
          <w:rFonts w:ascii="Times New Roman" w:hAnsi="Times New Roman"/>
          <w:sz w:val="24"/>
          <w:szCs w:val="24"/>
          <w:highlight w:val="green"/>
        </w:rPr>
      </w:pPr>
      <w:r>
        <w:rPr>
          <w:rFonts w:ascii="Times New Roman" w:hAnsi="Times New Roman"/>
          <w:sz w:val="24"/>
          <w:szCs w:val="24"/>
        </w:rPr>
        <w:t>Предвиденото застрояване е свободно, с отстояние до всички регулационни линии мин. 3,00м, а към уличната регулация – 5,00м.</w:t>
      </w:r>
    </w:p>
    <w:p w:rsidR="00A018A7" w:rsidRPr="00BF77BA" w:rsidRDefault="00A018A7" w:rsidP="00A018A7">
      <w:pPr>
        <w:pStyle w:val="a4"/>
        <w:spacing w:after="0" w:line="336" w:lineRule="auto"/>
        <w:ind w:left="0" w:firstLine="708"/>
        <w:jc w:val="both"/>
        <w:rPr>
          <w:rFonts w:ascii="Times New Roman" w:hAnsi="Times New Roman"/>
          <w:sz w:val="24"/>
          <w:szCs w:val="24"/>
        </w:rPr>
      </w:pPr>
      <w:r w:rsidRPr="00BF77BA">
        <w:rPr>
          <w:rFonts w:ascii="Times New Roman" w:hAnsi="Times New Roman"/>
          <w:sz w:val="24"/>
          <w:szCs w:val="24"/>
        </w:rPr>
        <w:t xml:space="preserve">След промяна предназначението на гореописания имот се предвижда </w:t>
      </w:r>
      <w:r w:rsidR="00BF77BA" w:rsidRPr="00BF77BA">
        <w:rPr>
          <w:rFonts w:ascii="Times New Roman" w:hAnsi="Times New Roman"/>
          <w:sz w:val="24"/>
          <w:szCs w:val="24"/>
        </w:rPr>
        <w:t>да се изпълни изпълни охраняем открит ТИР паркинг и обслужваща сграда към него</w:t>
      </w:r>
      <w:r w:rsidRPr="00BF77BA">
        <w:rPr>
          <w:rFonts w:ascii="Times New Roman" w:hAnsi="Times New Roman"/>
          <w:sz w:val="24"/>
          <w:szCs w:val="24"/>
        </w:rPr>
        <w:t xml:space="preserve">, при спазване на нормативните отстояния от регулационни линии по ЗУТ. </w:t>
      </w:r>
    </w:p>
    <w:p w:rsidR="006D43E2" w:rsidRDefault="006D43E2" w:rsidP="006D43E2">
      <w:pPr>
        <w:spacing w:after="0" w:line="336" w:lineRule="auto"/>
        <w:ind w:firstLine="708"/>
        <w:jc w:val="both"/>
        <w:rPr>
          <w:rFonts w:ascii="Times New Roman" w:hAnsi="Times New Roman"/>
          <w:sz w:val="24"/>
          <w:szCs w:val="24"/>
        </w:rPr>
      </w:pPr>
      <w:r>
        <w:rPr>
          <w:rFonts w:ascii="Times New Roman" w:hAnsi="Times New Roman"/>
          <w:sz w:val="24"/>
          <w:szCs w:val="24"/>
        </w:rPr>
        <w:t xml:space="preserve">Паркингът ще </w:t>
      </w:r>
      <w:r w:rsidR="00123EC0">
        <w:rPr>
          <w:rFonts w:ascii="Times New Roman" w:hAnsi="Times New Roman"/>
          <w:sz w:val="24"/>
          <w:szCs w:val="24"/>
          <w:lang w:val="bg-BG"/>
        </w:rPr>
        <w:t xml:space="preserve">бъде </w:t>
      </w:r>
      <w:r w:rsidR="00643389">
        <w:rPr>
          <w:rFonts w:ascii="Times New Roman" w:hAnsi="Times New Roman"/>
          <w:sz w:val="24"/>
          <w:szCs w:val="24"/>
          <w:lang w:val="bg-BG"/>
        </w:rPr>
        <w:t>бетониран</w:t>
      </w:r>
      <w:r w:rsidR="00123EC0">
        <w:rPr>
          <w:rFonts w:ascii="Times New Roman" w:hAnsi="Times New Roman"/>
          <w:sz w:val="24"/>
          <w:szCs w:val="24"/>
          <w:lang w:val="bg-BG"/>
        </w:rPr>
        <w:t xml:space="preserve"> за тежък тип движение</w:t>
      </w:r>
      <w:r>
        <w:rPr>
          <w:rFonts w:ascii="Times New Roman" w:hAnsi="Times New Roman"/>
          <w:sz w:val="24"/>
          <w:szCs w:val="24"/>
        </w:rPr>
        <w:t xml:space="preserve">. </w:t>
      </w:r>
    </w:p>
    <w:p w:rsidR="006D43E2" w:rsidRPr="009C4B14" w:rsidRDefault="006D43E2" w:rsidP="006D43E2">
      <w:pPr>
        <w:pStyle w:val="a4"/>
        <w:spacing w:after="0" w:line="336" w:lineRule="auto"/>
        <w:ind w:left="0" w:firstLine="708"/>
        <w:jc w:val="both"/>
        <w:rPr>
          <w:rFonts w:ascii="Times New Roman" w:hAnsi="Times New Roman"/>
          <w:sz w:val="24"/>
          <w:szCs w:val="24"/>
          <w:highlight w:val="green"/>
        </w:rPr>
      </w:pPr>
      <w:r>
        <w:rPr>
          <w:rFonts w:ascii="Times New Roman" w:hAnsi="Times New Roman"/>
          <w:sz w:val="24"/>
          <w:szCs w:val="24"/>
        </w:rPr>
        <w:lastRenderedPageBreak/>
        <w:t>Към уличната регулация ще се изпълни едноетажна монолитна сграда с обслужващо предназначение, където ще се помещават офис помещения, помещение охрана и съответните санитарно – битови помещения за персонала.</w:t>
      </w:r>
    </w:p>
    <w:p w:rsidR="00A018A7" w:rsidRPr="009C4B14" w:rsidRDefault="00044DC5" w:rsidP="00A018A7">
      <w:pPr>
        <w:pStyle w:val="a4"/>
        <w:spacing w:after="0" w:line="336" w:lineRule="auto"/>
        <w:ind w:left="0" w:firstLine="708"/>
        <w:jc w:val="both"/>
        <w:rPr>
          <w:rFonts w:ascii="Times New Roman" w:hAnsi="Times New Roman"/>
          <w:sz w:val="24"/>
          <w:szCs w:val="24"/>
          <w:highlight w:val="green"/>
        </w:rPr>
      </w:pPr>
      <w:r w:rsidRPr="00EC36B2">
        <w:rPr>
          <w:rFonts w:ascii="Times New Roman" w:hAnsi="Times New Roman"/>
          <w:sz w:val="24"/>
          <w:szCs w:val="24"/>
        </w:rPr>
        <w:t>Конфигурацията на застрояване в имота, обемното решение на сградата,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rsidR="00A018A7" w:rsidRPr="00DA5444" w:rsidRDefault="00DA5444" w:rsidP="00A018A7">
      <w:pPr>
        <w:pStyle w:val="a4"/>
        <w:spacing w:after="0" w:line="336" w:lineRule="auto"/>
        <w:ind w:left="0" w:firstLine="708"/>
        <w:jc w:val="both"/>
        <w:rPr>
          <w:rFonts w:ascii="Times New Roman" w:hAnsi="Times New Roman"/>
          <w:sz w:val="24"/>
          <w:szCs w:val="24"/>
        </w:rPr>
      </w:pPr>
      <w:r w:rsidRPr="00AE2EFF">
        <w:rPr>
          <w:rFonts w:ascii="Times New Roman" w:hAnsi="Times New Roman"/>
          <w:sz w:val="24"/>
          <w:szCs w:val="24"/>
        </w:rPr>
        <w:t xml:space="preserve">Застрояването ще се реализира свободно, при спазване на изискуемите отстояния по </w:t>
      </w:r>
      <w:r w:rsidRPr="00DA5444">
        <w:rPr>
          <w:rFonts w:ascii="Times New Roman" w:hAnsi="Times New Roman"/>
          <w:sz w:val="24"/>
          <w:szCs w:val="24"/>
        </w:rPr>
        <w:t>ЗУТ спрямо странични и улична регулационни линии.</w:t>
      </w:r>
    </w:p>
    <w:p w:rsidR="00A018A7" w:rsidRPr="00DA5444" w:rsidRDefault="00A018A7" w:rsidP="00A018A7">
      <w:pPr>
        <w:pStyle w:val="a4"/>
        <w:spacing w:after="0" w:line="336" w:lineRule="auto"/>
        <w:ind w:left="0" w:firstLine="708"/>
        <w:jc w:val="both"/>
        <w:rPr>
          <w:rFonts w:ascii="Times New Roman" w:hAnsi="Times New Roman"/>
          <w:sz w:val="24"/>
          <w:szCs w:val="24"/>
        </w:rPr>
      </w:pPr>
      <w:r w:rsidRPr="00DA5444">
        <w:rPr>
          <w:rFonts w:ascii="Times New Roman" w:hAnsi="Times New Roman"/>
          <w:sz w:val="24"/>
          <w:szCs w:val="24"/>
        </w:rPr>
        <w:t>Не се очакват отрицателни въздействия по отношение на компонентите на околната среда и здравето на хората.</w:t>
      </w:r>
    </w:p>
    <w:p w:rsidR="00A018A7" w:rsidRPr="00DA5444" w:rsidRDefault="00DA5444" w:rsidP="00A018A7">
      <w:pPr>
        <w:pStyle w:val="a4"/>
        <w:spacing w:after="0" w:line="336" w:lineRule="auto"/>
        <w:ind w:left="0" w:firstLine="708"/>
        <w:jc w:val="both"/>
        <w:rPr>
          <w:rFonts w:ascii="Times New Roman" w:hAnsi="Times New Roman"/>
          <w:sz w:val="24"/>
          <w:szCs w:val="24"/>
        </w:rPr>
      </w:pPr>
      <w:r w:rsidRPr="00DA5444">
        <w:rPr>
          <w:rFonts w:ascii="Times New Roman" w:hAnsi="Times New Roman"/>
          <w:sz w:val="24"/>
          <w:szCs w:val="24"/>
        </w:rPr>
        <w:t>Обектът не представлява източник на вредни емисии, замърсяващи атмосферния въздух, не се очакват вредности от обслужваща</w:t>
      </w:r>
      <w:r w:rsidR="00301BA5">
        <w:rPr>
          <w:rFonts w:ascii="Times New Roman" w:hAnsi="Times New Roman"/>
          <w:sz w:val="24"/>
          <w:szCs w:val="24"/>
        </w:rPr>
        <w:t>та</w:t>
      </w:r>
      <w:r w:rsidRPr="00DA5444">
        <w:rPr>
          <w:rFonts w:ascii="Times New Roman" w:hAnsi="Times New Roman"/>
          <w:sz w:val="24"/>
          <w:szCs w:val="24"/>
        </w:rPr>
        <w:t xml:space="preserve"> дейност.</w:t>
      </w:r>
    </w:p>
    <w:p w:rsidR="007B3113" w:rsidRPr="00DA5444" w:rsidRDefault="00A018A7" w:rsidP="00A018A7">
      <w:pPr>
        <w:pStyle w:val="a4"/>
        <w:spacing w:after="0" w:line="336" w:lineRule="auto"/>
        <w:ind w:left="0" w:firstLine="708"/>
        <w:jc w:val="both"/>
        <w:rPr>
          <w:rFonts w:ascii="Times New Roman" w:hAnsi="Times New Roman"/>
          <w:sz w:val="24"/>
          <w:szCs w:val="24"/>
        </w:rPr>
      </w:pPr>
      <w:r w:rsidRPr="00DA5444">
        <w:rPr>
          <w:rFonts w:ascii="Times New Roman" w:hAnsi="Times New Roman"/>
          <w:sz w:val="24"/>
          <w:szCs w:val="24"/>
        </w:rPr>
        <w:t>През имота не преминават съоръжения, налагащи сервитути или ограничения при ползването му.</w:t>
      </w:r>
      <w:r w:rsidR="00370FD5" w:rsidRPr="00DA5444">
        <w:rPr>
          <w:rFonts w:ascii="Times New Roman" w:hAnsi="Times New Roman"/>
          <w:sz w:val="24"/>
          <w:szCs w:val="24"/>
        </w:rPr>
        <w:t xml:space="preserve"> </w:t>
      </w:r>
    </w:p>
    <w:p w:rsidR="008C1E89" w:rsidRPr="00DA5444" w:rsidRDefault="008C1E89" w:rsidP="000D2054">
      <w:pPr>
        <w:pStyle w:val="a4"/>
        <w:spacing w:after="0" w:line="336" w:lineRule="auto"/>
        <w:ind w:left="0" w:firstLine="708"/>
        <w:jc w:val="both"/>
        <w:rPr>
          <w:rFonts w:ascii="Times New Roman" w:hAnsi="Times New Roman"/>
          <w:b/>
          <w:sz w:val="24"/>
          <w:szCs w:val="24"/>
        </w:rPr>
      </w:pPr>
    </w:p>
    <w:p w:rsidR="004F4FEF" w:rsidRPr="008A46FF" w:rsidRDefault="00B70AF4" w:rsidP="000D2054">
      <w:pPr>
        <w:pStyle w:val="a4"/>
        <w:spacing w:after="0" w:line="336" w:lineRule="auto"/>
        <w:ind w:left="0" w:firstLine="708"/>
        <w:jc w:val="both"/>
        <w:rPr>
          <w:rFonts w:ascii="Times New Roman" w:hAnsi="Times New Roman"/>
          <w:b/>
          <w:sz w:val="24"/>
          <w:szCs w:val="24"/>
        </w:rPr>
      </w:pPr>
      <w:r w:rsidRPr="008A46FF">
        <w:rPr>
          <w:rFonts w:ascii="Times New Roman" w:hAnsi="Times New Roman"/>
          <w:b/>
          <w:sz w:val="24"/>
          <w:szCs w:val="24"/>
        </w:rPr>
        <w:t>б) взаимовръзка и кумулиране с други съществуващи и/или одобрени инвестиционни предложения</w:t>
      </w:r>
    </w:p>
    <w:p w:rsidR="0000679D" w:rsidRPr="00E86740" w:rsidRDefault="0000679D" w:rsidP="000D2054">
      <w:pPr>
        <w:pStyle w:val="a4"/>
        <w:spacing w:after="0" w:line="336" w:lineRule="auto"/>
        <w:ind w:left="0" w:firstLine="708"/>
        <w:jc w:val="both"/>
        <w:rPr>
          <w:rFonts w:ascii="Times New Roman" w:hAnsi="Times New Roman"/>
          <w:sz w:val="24"/>
          <w:szCs w:val="24"/>
        </w:rPr>
      </w:pPr>
      <w:r w:rsidRPr="00E86740">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w:t>
      </w:r>
      <w:r w:rsidR="00E86740">
        <w:rPr>
          <w:rFonts w:ascii="Times New Roman" w:hAnsi="Times New Roman"/>
          <w:sz w:val="24"/>
          <w:szCs w:val="24"/>
        </w:rPr>
        <w:t>м</w:t>
      </w:r>
      <w:r w:rsidRPr="00E86740">
        <w:rPr>
          <w:rFonts w:ascii="Times New Roman" w:hAnsi="Times New Roman"/>
          <w:sz w:val="24"/>
          <w:szCs w:val="24"/>
        </w:rPr>
        <w:t>и предложение. То не засяга и не противоречи на други утвърдени устройствени проекти или  програми.</w:t>
      </w:r>
    </w:p>
    <w:p w:rsidR="005B46AA" w:rsidRPr="00B1272A" w:rsidRDefault="005B46AA" w:rsidP="005B46AA">
      <w:pPr>
        <w:pStyle w:val="a4"/>
        <w:spacing w:after="0" w:line="334" w:lineRule="auto"/>
        <w:ind w:left="0" w:firstLine="708"/>
        <w:jc w:val="both"/>
        <w:rPr>
          <w:rFonts w:ascii="Times New Roman" w:hAnsi="Times New Roman"/>
          <w:sz w:val="24"/>
          <w:szCs w:val="24"/>
        </w:rPr>
      </w:pPr>
      <w:r w:rsidRPr="00B1272A">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rsidR="005B46AA" w:rsidRPr="00514DB2" w:rsidRDefault="005B46AA" w:rsidP="005B46AA">
      <w:pPr>
        <w:pStyle w:val="a4"/>
        <w:spacing w:after="0" w:line="334" w:lineRule="auto"/>
        <w:ind w:left="0" w:firstLine="708"/>
        <w:jc w:val="both"/>
        <w:rPr>
          <w:rFonts w:ascii="Times New Roman" w:hAnsi="Times New Roman"/>
          <w:sz w:val="24"/>
          <w:szCs w:val="24"/>
        </w:rPr>
      </w:pPr>
      <w:r w:rsidRPr="00514DB2">
        <w:rPr>
          <w:rFonts w:ascii="Times New Roman" w:hAnsi="Times New Roman"/>
          <w:sz w:val="24"/>
          <w:szCs w:val="24"/>
        </w:rPr>
        <w:t>За реализацията на инвестиционното предложение е необходимо одобряване на изменение на ПУП-ПРЗ и смяна на предназначението на два имота за неземеделски нужди по реда на ЗОЗЗ от комисията по чл.17 към ОД “Земеделие“.</w:t>
      </w:r>
    </w:p>
    <w:p w:rsidR="000C275A" w:rsidRPr="003C2EC8" w:rsidRDefault="000C275A" w:rsidP="005B46AA">
      <w:pPr>
        <w:pStyle w:val="a4"/>
        <w:spacing w:after="0" w:line="334" w:lineRule="auto"/>
        <w:ind w:left="0" w:firstLine="708"/>
        <w:jc w:val="both"/>
        <w:rPr>
          <w:rFonts w:ascii="Times New Roman" w:hAnsi="Times New Roman"/>
          <w:sz w:val="24"/>
          <w:szCs w:val="24"/>
        </w:rPr>
      </w:pPr>
      <w:r w:rsidRPr="003C2EC8">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3C2EC8">
        <w:rPr>
          <w:rFonts w:ascii="Times New Roman" w:hAnsi="Times New Roman"/>
          <w:sz w:val="24"/>
          <w:szCs w:val="24"/>
        </w:rPr>
        <w:t>ия</w:t>
      </w:r>
      <w:r w:rsidR="003F7A08">
        <w:rPr>
          <w:rFonts w:ascii="Times New Roman" w:hAnsi="Times New Roman"/>
          <w:sz w:val="24"/>
          <w:szCs w:val="24"/>
        </w:rPr>
        <w:t xml:space="preserve"> </w:t>
      </w:r>
      <w:r w:rsidRPr="003C2EC8">
        <w:rPr>
          <w:rFonts w:ascii="Times New Roman" w:hAnsi="Times New Roman"/>
          <w:sz w:val="24"/>
          <w:szCs w:val="24"/>
        </w:rPr>
        <w:t>УПИ, съобразени със съществуващата техническа инфраструктура.</w:t>
      </w:r>
    </w:p>
    <w:p w:rsidR="005A579C" w:rsidRPr="00303F24" w:rsidRDefault="005A579C" w:rsidP="005B46AA">
      <w:pPr>
        <w:pStyle w:val="a4"/>
        <w:spacing w:after="0" w:line="334" w:lineRule="auto"/>
        <w:ind w:left="0" w:firstLine="708"/>
        <w:jc w:val="both"/>
        <w:rPr>
          <w:rFonts w:ascii="Times New Roman" w:hAnsi="Times New Roman"/>
          <w:sz w:val="24"/>
          <w:szCs w:val="24"/>
        </w:rPr>
      </w:pPr>
      <w:r w:rsidRPr="00303F24">
        <w:rPr>
          <w:rFonts w:ascii="Times New Roman" w:hAnsi="Times New Roman"/>
          <w:sz w:val="24"/>
          <w:szCs w:val="24"/>
        </w:rPr>
        <w:t>След издаване на решение за преценяване необходимостта от изготвяне на ОВОС от Директора на  РИОСВ – Пловдив  за изграждането на сондажния кладенец ще се внесе заявление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5B46AA" w:rsidRPr="00303F24" w:rsidRDefault="005B46AA" w:rsidP="005B46AA">
      <w:pPr>
        <w:pStyle w:val="a4"/>
        <w:spacing w:after="0" w:line="334" w:lineRule="auto"/>
        <w:ind w:left="0" w:firstLine="708"/>
        <w:jc w:val="both"/>
        <w:rPr>
          <w:rFonts w:ascii="Times New Roman" w:hAnsi="Times New Roman"/>
          <w:sz w:val="24"/>
          <w:szCs w:val="24"/>
        </w:rPr>
      </w:pPr>
      <w:r w:rsidRPr="00303F24">
        <w:rPr>
          <w:rFonts w:ascii="Times New Roman" w:hAnsi="Times New Roman"/>
          <w:sz w:val="24"/>
          <w:szCs w:val="24"/>
        </w:rPr>
        <w:lastRenderedPageBreak/>
        <w:t>Инвестиционното предложение ще се реализира в частен имот, след промяна на отреждането му и промяна предназначението на земеделска земя. За реализация на строителството ще бъд</w:t>
      </w:r>
      <w:r w:rsidR="00AD253B" w:rsidRPr="00303F24">
        <w:rPr>
          <w:rFonts w:ascii="Times New Roman" w:hAnsi="Times New Roman"/>
          <w:sz w:val="24"/>
          <w:szCs w:val="24"/>
        </w:rPr>
        <w:t>е</w:t>
      </w:r>
      <w:r w:rsidRPr="00303F24">
        <w:rPr>
          <w:rFonts w:ascii="Times New Roman" w:hAnsi="Times New Roman"/>
          <w:sz w:val="24"/>
          <w:szCs w:val="24"/>
        </w:rPr>
        <w:t xml:space="preserve"> одобрен инвестицион</w:t>
      </w:r>
      <w:r w:rsidR="00AD253B" w:rsidRPr="00303F24">
        <w:rPr>
          <w:rFonts w:ascii="Times New Roman" w:hAnsi="Times New Roman"/>
          <w:sz w:val="24"/>
          <w:szCs w:val="24"/>
        </w:rPr>
        <w:t>е</w:t>
      </w:r>
      <w:r w:rsidRPr="00303F24">
        <w:rPr>
          <w:rFonts w:ascii="Times New Roman" w:hAnsi="Times New Roman"/>
          <w:sz w:val="24"/>
          <w:szCs w:val="24"/>
        </w:rPr>
        <w:t>н проект и издаден</w:t>
      </w:r>
      <w:r w:rsidR="00AD253B" w:rsidRPr="00303F24">
        <w:rPr>
          <w:rFonts w:ascii="Times New Roman" w:hAnsi="Times New Roman"/>
          <w:sz w:val="24"/>
          <w:szCs w:val="24"/>
        </w:rPr>
        <w:t>о</w:t>
      </w:r>
      <w:r w:rsidRPr="00303F24">
        <w:rPr>
          <w:rFonts w:ascii="Times New Roman" w:hAnsi="Times New Roman"/>
          <w:sz w:val="24"/>
          <w:szCs w:val="24"/>
        </w:rPr>
        <w:t xml:space="preserve"> разрешени</w:t>
      </w:r>
      <w:r w:rsidR="00AD253B" w:rsidRPr="00303F24">
        <w:rPr>
          <w:rFonts w:ascii="Times New Roman" w:hAnsi="Times New Roman"/>
          <w:sz w:val="24"/>
          <w:szCs w:val="24"/>
        </w:rPr>
        <w:t>е</w:t>
      </w:r>
      <w:r w:rsidRPr="00303F24">
        <w:rPr>
          <w:rFonts w:ascii="Times New Roman" w:hAnsi="Times New Roman"/>
          <w:sz w:val="24"/>
          <w:szCs w:val="24"/>
        </w:rPr>
        <w:t xml:space="preserve"> за строеж.</w:t>
      </w:r>
    </w:p>
    <w:p w:rsidR="005B46AA" w:rsidRPr="00303F24" w:rsidRDefault="005B46AA" w:rsidP="005B46AA">
      <w:pPr>
        <w:pStyle w:val="a4"/>
        <w:spacing w:after="0" w:line="336" w:lineRule="auto"/>
        <w:ind w:left="0" w:firstLine="708"/>
        <w:jc w:val="both"/>
        <w:rPr>
          <w:rFonts w:ascii="Times New Roman" w:hAnsi="Times New Roman"/>
          <w:sz w:val="24"/>
          <w:szCs w:val="24"/>
        </w:rPr>
      </w:pPr>
      <w:r w:rsidRPr="00303F24">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897719" w:rsidRDefault="006A7084" w:rsidP="000D2054">
      <w:pPr>
        <w:pStyle w:val="a4"/>
        <w:spacing w:after="0" w:line="336" w:lineRule="auto"/>
        <w:ind w:left="0" w:firstLine="708"/>
        <w:jc w:val="both"/>
        <w:rPr>
          <w:rFonts w:ascii="Times New Roman" w:hAnsi="Times New Roman"/>
          <w:sz w:val="24"/>
          <w:szCs w:val="24"/>
        </w:rPr>
      </w:pPr>
    </w:p>
    <w:p w:rsidR="00641C24" w:rsidRPr="00897719" w:rsidRDefault="00641C24" w:rsidP="000D2054">
      <w:pPr>
        <w:pStyle w:val="a4"/>
        <w:spacing w:after="0" w:line="336" w:lineRule="auto"/>
        <w:ind w:left="0" w:firstLine="708"/>
        <w:jc w:val="both"/>
        <w:rPr>
          <w:rFonts w:ascii="Times New Roman" w:hAnsi="Times New Roman"/>
          <w:b/>
          <w:sz w:val="24"/>
          <w:szCs w:val="24"/>
        </w:rPr>
      </w:pPr>
      <w:r w:rsidRPr="00897719">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AE4A3E" w:rsidRDefault="0038787C" w:rsidP="000D2054">
      <w:pPr>
        <w:spacing w:after="0" w:line="336" w:lineRule="auto"/>
        <w:ind w:firstLine="709"/>
        <w:jc w:val="both"/>
        <w:rPr>
          <w:rFonts w:ascii="Times New Roman" w:eastAsia="Calibri" w:hAnsi="Times New Roman"/>
          <w:sz w:val="24"/>
          <w:szCs w:val="24"/>
          <w:lang w:val="bg-BG"/>
        </w:rPr>
      </w:pPr>
      <w:r w:rsidRPr="00450701">
        <w:rPr>
          <w:rFonts w:ascii="Times New Roman" w:eastAsia="Calibri" w:hAnsi="Times New Roman"/>
          <w:sz w:val="24"/>
          <w:szCs w:val="24"/>
          <w:lang w:val="bg-BG"/>
        </w:rPr>
        <w:t>По време на реализацията на обекта ще се използват инертни материали, вода, електроенергия и горива за наличната техника.</w:t>
      </w:r>
    </w:p>
    <w:p w:rsidR="008B14FC" w:rsidRDefault="008B14FC" w:rsidP="008B14FC">
      <w:pPr>
        <w:spacing w:after="0" w:line="336" w:lineRule="auto"/>
        <w:ind w:firstLine="708"/>
        <w:jc w:val="both"/>
        <w:rPr>
          <w:rFonts w:ascii="Times New Roman" w:hAnsi="Times New Roman"/>
          <w:sz w:val="24"/>
          <w:szCs w:val="24"/>
        </w:rPr>
      </w:pPr>
      <w:r w:rsidRPr="003168E6">
        <w:rPr>
          <w:rFonts w:ascii="Times New Roman" w:hAnsi="Times New Roman"/>
          <w:sz w:val="24"/>
          <w:szCs w:val="24"/>
        </w:rPr>
        <w:t>Водни количества ще се използуват по време на строителството за нуждите на строителните работници, а и впоследствие при експлоатацията – за питейно – битови нужди, за поддържане на чистотата на площадката, озеленените площи и за противопожарни нужди.</w:t>
      </w:r>
    </w:p>
    <w:p w:rsidR="008B14FC" w:rsidRDefault="008B14FC" w:rsidP="008B14FC">
      <w:pPr>
        <w:spacing w:after="0" w:line="336" w:lineRule="auto"/>
        <w:ind w:firstLine="709"/>
        <w:jc w:val="both"/>
        <w:rPr>
          <w:rFonts w:ascii="Times New Roman" w:hAnsi="Times New Roman"/>
          <w:sz w:val="24"/>
          <w:szCs w:val="24"/>
          <w:lang w:val="bg-BG"/>
        </w:rPr>
      </w:pPr>
      <w:r w:rsidRPr="00CC387A">
        <w:rPr>
          <w:rFonts w:ascii="Times New Roman" w:hAnsi="Times New Roman"/>
          <w:sz w:val="24"/>
          <w:szCs w:val="24"/>
        </w:rPr>
        <w:t>Водоснабдяването на имота е предвидено да се изпълни от алтернативен водоизточник – сондажен кладенец с дълбочина до 10м.</w:t>
      </w:r>
    </w:p>
    <w:p w:rsidR="005D15FD" w:rsidRPr="00CC387A" w:rsidRDefault="005D15FD" w:rsidP="005D15FD">
      <w:pPr>
        <w:spacing w:after="0" w:line="336" w:lineRule="auto"/>
        <w:ind w:firstLine="708"/>
        <w:jc w:val="both"/>
        <w:rPr>
          <w:rFonts w:ascii="Times New Roman" w:hAnsi="Times New Roman"/>
          <w:sz w:val="24"/>
          <w:szCs w:val="24"/>
        </w:rPr>
      </w:pPr>
      <w:r w:rsidRPr="00CC387A">
        <w:rPr>
          <w:rFonts w:ascii="Times New Roman" w:hAnsi="Times New Roman"/>
          <w:sz w:val="24"/>
          <w:szCs w:val="24"/>
        </w:rPr>
        <w:t xml:space="preserve">Кладенецът ще се разположи в рамките на ограничителните линии на застрояване. Съоръжението ще се изпълни след издаване на разрешително от Басейнова дирекция – ИБР. Ще се предвиди помпена станция с водомерен възел, съответните арматури за отчитане на разходваното водно количество от сондажа и система за обеззаразяване. </w:t>
      </w:r>
    </w:p>
    <w:p w:rsidR="005D15FD" w:rsidRPr="005D15FD" w:rsidRDefault="005D15FD" w:rsidP="005D15FD">
      <w:pPr>
        <w:spacing w:after="0" w:line="336" w:lineRule="auto"/>
        <w:ind w:firstLine="709"/>
        <w:jc w:val="both"/>
        <w:rPr>
          <w:rFonts w:ascii="Times New Roman" w:eastAsia="Calibri" w:hAnsi="Times New Roman"/>
          <w:sz w:val="24"/>
          <w:szCs w:val="24"/>
          <w:highlight w:val="green"/>
          <w:lang w:val="bg-BG"/>
        </w:rPr>
      </w:pPr>
      <w:r w:rsidRPr="00CC387A">
        <w:rPr>
          <w:rFonts w:ascii="Times New Roman" w:hAnsi="Times New Roman"/>
          <w:sz w:val="24"/>
          <w:szCs w:val="24"/>
        </w:rPr>
        <w:t xml:space="preserve">Електрозахранването на имота е предвидено да се изпълни от съществуващата електропреносна мрежа, експлоатирана от Електроразпределение-Юг, като присъединяването </w:t>
      </w:r>
      <w:r w:rsidRPr="003168E6">
        <w:rPr>
          <w:rFonts w:ascii="Times New Roman" w:hAnsi="Times New Roman"/>
          <w:sz w:val="24"/>
          <w:szCs w:val="24"/>
        </w:rPr>
        <w:t>ще се осъществи от най – близката точка, определена от експлоатационното дружество, съответстваща на заявената мощност.</w:t>
      </w:r>
    </w:p>
    <w:p w:rsidR="002A39F2" w:rsidRPr="00827FF2" w:rsidRDefault="002A39F2" w:rsidP="002A39F2">
      <w:pPr>
        <w:spacing w:after="0" w:line="336" w:lineRule="auto"/>
        <w:ind w:firstLine="709"/>
        <w:jc w:val="both"/>
        <w:rPr>
          <w:rFonts w:ascii="Times New Roman" w:eastAsia="Calibri" w:hAnsi="Times New Roman"/>
          <w:sz w:val="24"/>
          <w:szCs w:val="24"/>
          <w:lang w:val="bg-BG"/>
        </w:rPr>
      </w:pPr>
      <w:r w:rsidRPr="00827FF2">
        <w:rPr>
          <w:rFonts w:ascii="Times New Roman" w:eastAsia="Calibri" w:hAnsi="Times New Roman"/>
          <w:sz w:val="24"/>
          <w:szCs w:val="24"/>
          <w:lang w:val="bg-BG"/>
        </w:rPr>
        <w:t>При реализация на инвестиционното предложение, не се налага изграждане на нова пътна инфраструктура.</w:t>
      </w:r>
    </w:p>
    <w:p w:rsidR="006939FF" w:rsidRDefault="006939FF" w:rsidP="00C1058B">
      <w:pPr>
        <w:spacing w:after="0" w:line="336" w:lineRule="auto"/>
        <w:ind w:firstLine="709"/>
        <w:jc w:val="both"/>
        <w:rPr>
          <w:rFonts w:ascii="Times New Roman" w:eastAsia="Calibri" w:hAnsi="Times New Roman"/>
          <w:sz w:val="24"/>
          <w:szCs w:val="24"/>
          <w:lang w:val="bg-BG"/>
        </w:rPr>
      </w:pPr>
      <w:r w:rsidRPr="00827FF2">
        <w:rPr>
          <w:rFonts w:ascii="Times New Roman" w:eastAsia="Calibri" w:hAnsi="Times New Roman"/>
          <w:sz w:val="24"/>
          <w:szCs w:val="24"/>
          <w:lang w:val="bg-BG"/>
        </w:rPr>
        <w:t>По време на изграждането и експлоатацията на сондажния  кладенец ще се използва подземна вода, инертни материали, ел.енергия и др. Кладенецът ще се изгради с PVC тръби.</w:t>
      </w:r>
    </w:p>
    <w:p w:rsidR="00827FF2" w:rsidRPr="003168E6" w:rsidRDefault="00827FF2" w:rsidP="00827FF2">
      <w:pPr>
        <w:spacing w:after="0" w:line="336" w:lineRule="auto"/>
        <w:ind w:firstLine="708"/>
        <w:jc w:val="both"/>
        <w:rPr>
          <w:rFonts w:ascii="Times New Roman" w:hAnsi="Times New Roman"/>
          <w:sz w:val="24"/>
          <w:szCs w:val="24"/>
        </w:rPr>
      </w:pPr>
      <w:r w:rsidRPr="003168E6">
        <w:rPr>
          <w:rFonts w:ascii="Times New Roman" w:hAnsi="Times New Roman"/>
          <w:sz w:val="24"/>
          <w:szCs w:val="24"/>
        </w:rPr>
        <w:t>За постигане на ниска енергоемкост на обслужващата сграда, ще бъдат изчислени показатели, характеризиращи енергопреобразуващите и енергопреносните свойства на ограждащите конструкции; показателите за годишния разход на енергия. Ще бъде изпълнена необходимата по норматив топлоизолация. Всички предвидени съоръжения за поддържане на необходимия микроклимат ще бъдат икономични по отношение на консумация на електроенергия.</w:t>
      </w:r>
    </w:p>
    <w:p w:rsidR="00AE4A3E" w:rsidRPr="00827FF2" w:rsidRDefault="00AE4A3E" w:rsidP="000D2054">
      <w:pPr>
        <w:spacing w:after="0" w:line="336" w:lineRule="auto"/>
        <w:ind w:firstLine="709"/>
        <w:jc w:val="both"/>
        <w:rPr>
          <w:rFonts w:ascii="Times New Roman" w:eastAsia="Calibri" w:hAnsi="Times New Roman"/>
          <w:sz w:val="24"/>
          <w:szCs w:val="24"/>
          <w:lang w:val="bg-BG"/>
        </w:rPr>
      </w:pPr>
      <w:r w:rsidRPr="00827FF2">
        <w:rPr>
          <w:rFonts w:ascii="Times New Roman" w:eastAsia="Calibri" w:hAnsi="Times New Roman"/>
          <w:sz w:val="24"/>
          <w:szCs w:val="24"/>
          <w:lang w:val="bg-BG"/>
        </w:rPr>
        <w:t xml:space="preserve">Баластра и пясък ще се използува при  строителството на </w:t>
      </w:r>
      <w:r w:rsidR="00827FF2" w:rsidRPr="00827FF2">
        <w:rPr>
          <w:rFonts w:ascii="Times New Roman" w:eastAsia="Calibri" w:hAnsi="Times New Roman"/>
          <w:sz w:val="24"/>
          <w:szCs w:val="24"/>
          <w:lang w:val="bg-BG"/>
        </w:rPr>
        <w:t>паркинга и сградата</w:t>
      </w:r>
      <w:r w:rsidRPr="00827FF2">
        <w:rPr>
          <w:rFonts w:ascii="Times New Roman" w:eastAsia="Calibri" w:hAnsi="Times New Roman"/>
          <w:sz w:val="24"/>
          <w:szCs w:val="24"/>
          <w:lang w:val="bg-BG"/>
        </w:rPr>
        <w:t>.</w:t>
      </w:r>
    </w:p>
    <w:p w:rsidR="00827FF2" w:rsidRPr="003168E6" w:rsidRDefault="00827FF2" w:rsidP="00827FF2">
      <w:pPr>
        <w:spacing w:after="0" w:line="336" w:lineRule="auto"/>
        <w:ind w:firstLine="708"/>
        <w:jc w:val="both"/>
        <w:rPr>
          <w:rFonts w:ascii="Times New Roman" w:hAnsi="Times New Roman"/>
          <w:sz w:val="24"/>
          <w:szCs w:val="24"/>
        </w:rPr>
      </w:pPr>
      <w:r w:rsidRPr="003168E6">
        <w:rPr>
          <w:rFonts w:ascii="Times New Roman" w:hAnsi="Times New Roman"/>
          <w:sz w:val="24"/>
          <w:szCs w:val="24"/>
        </w:rPr>
        <w:t xml:space="preserve">Употребата на дървен материал ще се състои в използването на същия за кофраж и подпори на конструкцията на </w:t>
      </w:r>
      <w:r>
        <w:rPr>
          <w:rFonts w:ascii="Times New Roman" w:hAnsi="Times New Roman"/>
          <w:sz w:val="24"/>
          <w:szCs w:val="24"/>
        </w:rPr>
        <w:t>офис</w:t>
      </w:r>
      <w:r w:rsidRPr="003168E6">
        <w:rPr>
          <w:rFonts w:ascii="Times New Roman" w:hAnsi="Times New Roman"/>
          <w:sz w:val="24"/>
          <w:szCs w:val="24"/>
        </w:rPr>
        <w:t xml:space="preserve"> сграда</w:t>
      </w:r>
      <w:r>
        <w:rPr>
          <w:rFonts w:ascii="Times New Roman" w:hAnsi="Times New Roman"/>
          <w:sz w:val="24"/>
          <w:szCs w:val="24"/>
        </w:rPr>
        <w:t>та</w:t>
      </w:r>
      <w:r w:rsidRPr="003168E6">
        <w:rPr>
          <w:rFonts w:ascii="Times New Roman" w:hAnsi="Times New Roman"/>
          <w:sz w:val="24"/>
          <w:szCs w:val="24"/>
        </w:rPr>
        <w:t>, при изпълнение на настилки, вътрешен интериор и др.</w:t>
      </w:r>
    </w:p>
    <w:p w:rsidR="00AC18A5" w:rsidRPr="009C4B14" w:rsidRDefault="00827FF2" w:rsidP="00827FF2">
      <w:pPr>
        <w:spacing w:after="0" w:line="336" w:lineRule="auto"/>
        <w:ind w:firstLine="709"/>
        <w:jc w:val="both"/>
        <w:rPr>
          <w:rFonts w:ascii="Times New Roman" w:eastAsia="Calibri" w:hAnsi="Times New Roman"/>
          <w:sz w:val="24"/>
          <w:szCs w:val="24"/>
          <w:highlight w:val="green"/>
          <w:lang w:val="bg-BG"/>
        </w:rPr>
      </w:pPr>
      <w:r w:rsidRPr="003168E6">
        <w:rPr>
          <w:rFonts w:ascii="Times New Roman" w:hAnsi="Times New Roman"/>
          <w:sz w:val="24"/>
          <w:szCs w:val="24"/>
        </w:rPr>
        <w:lastRenderedPageBreak/>
        <w:t>Строителните материали – бетон, строителни разтвори, метали, дървен материал, тръби за ВиК връзки и др. ще се доставят от специализирана фирма, която ще изпълнява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C1058B" w:rsidRPr="00827FF2" w:rsidRDefault="00C1058B" w:rsidP="00C1058B">
      <w:pPr>
        <w:spacing w:after="0" w:line="336" w:lineRule="auto"/>
        <w:ind w:firstLine="709"/>
        <w:jc w:val="both"/>
        <w:rPr>
          <w:rFonts w:ascii="Times New Roman" w:eastAsia="Calibri" w:hAnsi="Times New Roman"/>
          <w:sz w:val="24"/>
          <w:szCs w:val="24"/>
          <w:lang w:val="bg-BG"/>
        </w:rPr>
      </w:pPr>
      <w:r w:rsidRPr="00827FF2">
        <w:rPr>
          <w:rFonts w:ascii="Times New Roman" w:eastAsia="Calibri" w:hAnsi="Times New Roman"/>
          <w:sz w:val="24"/>
          <w:szCs w:val="24"/>
          <w:lang w:val="bg-BG"/>
        </w:rPr>
        <w:t>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7707C4" w:rsidRPr="009F3130" w:rsidRDefault="007707C4" w:rsidP="000D2054">
      <w:pPr>
        <w:spacing w:after="0" w:line="336" w:lineRule="auto"/>
        <w:ind w:firstLine="709"/>
        <w:jc w:val="both"/>
        <w:rPr>
          <w:rFonts w:ascii="Times New Roman" w:eastAsia="Calibri" w:hAnsi="Times New Roman"/>
          <w:sz w:val="24"/>
          <w:szCs w:val="24"/>
          <w:highlight w:val="green"/>
        </w:rPr>
      </w:pPr>
    </w:p>
    <w:p w:rsidR="00641C24" w:rsidRPr="0023190E" w:rsidRDefault="00641C24" w:rsidP="000D2054">
      <w:pPr>
        <w:pStyle w:val="a4"/>
        <w:spacing w:after="0" w:line="336" w:lineRule="auto"/>
        <w:ind w:left="0" w:firstLine="708"/>
        <w:jc w:val="both"/>
        <w:rPr>
          <w:rFonts w:ascii="Times New Roman" w:hAnsi="Times New Roman"/>
          <w:b/>
          <w:sz w:val="24"/>
          <w:szCs w:val="24"/>
        </w:rPr>
      </w:pPr>
      <w:r w:rsidRPr="0023190E">
        <w:rPr>
          <w:rFonts w:ascii="Times New Roman" w:hAnsi="Times New Roman"/>
          <w:b/>
          <w:sz w:val="24"/>
          <w:szCs w:val="24"/>
        </w:rPr>
        <w:t>г) генериране на отпадъци - видове, количества и начин на третиране, и отпадъчни води</w:t>
      </w:r>
    </w:p>
    <w:p w:rsidR="0023190E" w:rsidRPr="003168E6" w:rsidRDefault="0023190E" w:rsidP="0023190E">
      <w:pPr>
        <w:spacing w:after="0" w:line="336" w:lineRule="auto"/>
        <w:ind w:firstLine="708"/>
        <w:jc w:val="both"/>
        <w:rPr>
          <w:rFonts w:ascii="Times New Roman" w:hAnsi="Times New Roman"/>
          <w:sz w:val="24"/>
          <w:szCs w:val="24"/>
        </w:rPr>
      </w:pPr>
      <w:r w:rsidRPr="003168E6">
        <w:rPr>
          <w:rFonts w:ascii="Times New Roman" w:hAnsi="Times New Roman"/>
          <w:sz w:val="24"/>
          <w:szCs w:val="24"/>
        </w:rPr>
        <w:t xml:space="preserve">Отпадъци се очаква да се генерират по време на строителството и експлоатацията на </w:t>
      </w:r>
      <w:r>
        <w:rPr>
          <w:rFonts w:ascii="Times New Roman" w:hAnsi="Times New Roman"/>
          <w:sz w:val="24"/>
          <w:szCs w:val="24"/>
        </w:rPr>
        <w:t>обекта</w:t>
      </w:r>
      <w:r w:rsidRPr="003168E6">
        <w:rPr>
          <w:rFonts w:ascii="Times New Roman" w:hAnsi="Times New Roman"/>
          <w:sz w:val="24"/>
          <w:szCs w:val="24"/>
        </w:rPr>
        <w:t>, след промяна предназначението на земята.</w:t>
      </w:r>
    </w:p>
    <w:p w:rsidR="0023190E" w:rsidRPr="003168E6" w:rsidRDefault="0023190E" w:rsidP="0023190E">
      <w:pPr>
        <w:spacing w:after="0" w:line="336" w:lineRule="auto"/>
        <w:ind w:firstLine="708"/>
        <w:jc w:val="both"/>
        <w:rPr>
          <w:rFonts w:ascii="Times New Roman" w:hAnsi="Times New Roman"/>
          <w:sz w:val="24"/>
          <w:szCs w:val="24"/>
        </w:rPr>
      </w:pPr>
      <w:r w:rsidRPr="003168E6">
        <w:rPr>
          <w:rFonts w:ascii="Times New Roman" w:hAnsi="Times New Roman"/>
          <w:sz w:val="24"/>
          <w:szCs w:val="24"/>
        </w:rPr>
        <w:t xml:space="preserve">Не се планира постоянно съхранение на отпадъци на строителната площадка. </w:t>
      </w:r>
    </w:p>
    <w:p w:rsidR="0023190E" w:rsidRDefault="0023190E" w:rsidP="0023190E">
      <w:pPr>
        <w:spacing w:after="0" w:line="336" w:lineRule="auto"/>
        <w:ind w:firstLine="708"/>
        <w:jc w:val="both"/>
        <w:rPr>
          <w:rFonts w:ascii="Times New Roman" w:hAnsi="Times New Roman"/>
          <w:sz w:val="24"/>
          <w:szCs w:val="24"/>
          <w:lang w:val="bg-BG"/>
        </w:rPr>
      </w:pPr>
      <w:r w:rsidRPr="003168E6">
        <w:rPr>
          <w:rFonts w:ascii="Times New Roman" w:hAnsi="Times New Roman"/>
          <w:sz w:val="24"/>
          <w:szCs w:val="24"/>
        </w:rPr>
        <w:t>Не се очаква да се генерират строителни отпадъци, притежаващи опасни свойства.</w:t>
      </w:r>
    </w:p>
    <w:p w:rsidR="0023190E" w:rsidRPr="003168E6" w:rsidRDefault="0023190E" w:rsidP="0023190E">
      <w:pPr>
        <w:spacing w:after="0" w:line="336" w:lineRule="auto"/>
        <w:ind w:firstLine="708"/>
        <w:jc w:val="both"/>
        <w:rPr>
          <w:rFonts w:ascii="Times New Roman" w:hAnsi="Times New Roman"/>
          <w:sz w:val="24"/>
          <w:szCs w:val="24"/>
        </w:rPr>
      </w:pPr>
      <w:r w:rsidRPr="003168E6">
        <w:rPr>
          <w:rFonts w:ascii="Times New Roman" w:hAnsi="Times New Roman"/>
          <w:sz w:val="24"/>
          <w:szCs w:val="24"/>
        </w:rPr>
        <w:t>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rsidR="0023190E" w:rsidRPr="003168E6" w:rsidRDefault="0023190E" w:rsidP="0023190E">
      <w:pPr>
        <w:spacing w:after="0" w:line="336" w:lineRule="auto"/>
        <w:ind w:firstLine="708"/>
        <w:jc w:val="both"/>
        <w:rPr>
          <w:rFonts w:ascii="Times New Roman" w:hAnsi="Times New Roman"/>
          <w:sz w:val="24"/>
          <w:szCs w:val="24"/>
        </w:rPr>
      </w:pPr>
      <w:r w:rsidRPr="003168E6">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23190E" w:rsidRPr="0023190E" w:rsidRDefault="0023190E" w:rsidP="0023190E">
      <w:pPr>
        <w:spacing w:after="0" w:line="324" w:lineRule="auto"/>
        <w:ind w:firstLine="708"/>
        <w:jc w:val="both"/>
        <w:rPr>
          <w:rFonts w:ascii="Times New Roman" w:hAnsi="Times New Roman"/>
          <w:sz w:val="24"/>
          <w:szCs w:val="24"/>
          <w:highlight w:val="green"/>
          <w:lang w:val="bg-BG"/>
        </w:rPr>
      </w:pPr>
      <w:r w:rsidRPr="003168E6">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w:t>
      </w:r>
    </w:p>
    <w:p w:rsidR="00E34251" w:rsidRPr="002B4023" w:rsidRDefault="00E34251" w:rsidP="00E34251">
      <w:pPr>
        <w:spacing w:after="0" w:line="324" w:lineRule="auto"/>
        <w:ind w:firstLine="708"/>
        <w:jc w:val="both"/>
        <w:rPr>
          <w:rFonts w:ascii="Times New Roman" w:hAnsi="Times New Roman"/>
          <w:sz w:val="24"/>
          <w:szCs w:val="24"/>
        </w:rPr>
      </w:pPr>
      <w:r w:rsidRPr="002B4023">
        <w:rPr>
          <w:rFonts w:ascii="Times New Roman" w:hAnsi="Times New Roman"/>
          <w:sz w:val="24"/>
          <w:szCs w:val="24"/>
        </w:rPr>
        <w:t>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r w:rsidRPr="002B4023">
        <w:rPr>
          <w:rFonts w:ascii="Times New Roman" w:hAnsi="Times New Roman"/>
          <w:sz w:val="24"/>
          <w:szCs w:val="24"/>
        </w:rPr>
        <w:tab/>
      </w:r>
    </w:p>
    <w:p w:rsidR="00925A81" w:rsidRPr="002D3458" w:rsidRDefault="00E34251" w:rsidP="00E34251">
      <w:pPr>
        <w:spacing w:after="0" w:line="336" w:lineRule="auto"/>
        <w:ind w:firstLine="709"/>
        <w:jc w:val="both"/>
        <w:rPr>
          <w:rFonts w:ascii="Times New Roman" w:hAnsi="Times New Roman"/>
          <w:sz w:val="24"/>
          <w:szCs w:val="24"/>
          <w:lang w:val="bg-BG"/>
        </w:rPr>
      </w:pPr>
      <w:r w:rsidRPr="002B4023">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w:t>
      </w:r>
      <w:r w:rsidRPr="002D3458">
        <w:rPr>
          <w:rFonts w:ascii="Times New Roman" w:hAnsi="Times New Roman"/>
          <w:sz w:val="24"/>
          <w:szCs w:val="24"/>
        </w:rPr>
        <w:t>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r w:rsidR="00925A81" w:rsidRPr="002D3458">
        <w:rPr>
          <w:rFonts w:ascii="Times New Roman" w:hAnsi="Times New Roman"/>
          <w:sz w:val="24"/>
          <w:szCs w:val="24"/>
        </w:rPr>
        <w:t xml:space="preserve"> </w:t>
      </w:r>
    </w:p>
    <w:p w:rsidR="003017D3" w:rsidRPr="009C4B14" w:rsidRDefault="002D3458" w:rsidP="000D2054">
      <w:pPr>
        <w:spacing w:after="0" w:line="336" w:lineRule="auto"/>
        <w:ind w:firstLine="709"/>
        <w:jc w:val="both"/>
        <w:rPr>
          <w:rFonts w:ascii="Times New Roman" w:hAnsi="Times New Roman"/>
          <w:sz w:val="24"/>
          <w:szCs w:val="24"/>
          <w:highlight w:val="green"/>
        </w:rPr>
      </w:pPr>
      <w:r w:rsidRPr="003168E6">
        <w:rPr>
          <w:rFonts w:ascii="Times New Roman" w:hAnsi="Times New Roman"/>
          <w:sz w:val="24"/>
          <w:szCs w:val="24"/>
        </w:rPr>
        <w:lastRenderedPageBreak/>
        <w:t>При изграждането на базата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r w:rsidR="003017D3" w:rsidRPr="009C4B14">
        <w:rPr>
          <w:rFonts w:ascii="Times New Roman" w:hAnsi="Times New Roman"/>
          <w:sz w:val="24"/>
          <w:szCs w:val="24"/>
          <w:highlight w:val="green"/>
        </w:rPr>
        <w:t xml:space="preserve"> </w:t>
      </w:r>
    </w:p>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Възможните отпадъци са следните:</w:t>
      </w:r>
    </w:p>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 xml:space="preserve">17.05.06.  </w:t>
      </w:r>
      <w:r w:rsidRPr="000C563E">
        <w:rPr>
          <w:rFonts w:ascii="Times New Roman" w:hAnsi="Times New Roman"/>
          <w:sz w:val="24"/>
          <w:szCs w:val="24"/>
        </w:rPr>
        <w:tab/>
      </w:r>
      <w:r w:rsidRPr="000C563E">
        <w:rPr>
          <w:rFonts w:ascii="Times New Roman" w:hAnsi="Times New Roman"/>
          <w:sz w:val="24"/>
          <w:szCs w:val="24"/>
        </w:rPr>
        <w:tab/>
      </w:r>
      <w:r w:rsidRPr="000C563E">
        <w:rPr>
          <w:rFonts w:ascii="Times New Roman" w:hAnsi="Times New Roman"/>
          <w:sz w:val="24"/>
          <w:szCs w:val="24"/>
        </w:rPr>
        <w:tab/>
        <w:t xml:space="preserve">Изкопани земни маси </w:t>
      </w:r>
      <w:r w:rsidR="00925A81" w:rsidRPr="000C563E">
        <w:rPr>
          <w:rFonts w:ascii="Times New Roman" w:hAnsi="Times New Roman"/>
          <w:sz w:val="24"/>
          <w:szCs w:val="24"/>
          <w:lang w:val="bg-BG"/>
        </w:rPr>
        <w:t xml:space="preserve">при направа на фундаментите на сградата </w:t>
      </w:r>
      <w:r w:rsidRPr="000C563E">
        <w:rPr>
          <w:rFonts w:ascii="Times New Roman" w:hAnsi="Times New Roman"/>
          <w:sz w:val="24"/>
          <w:szCs w:val="24"/>
        </w:rPr>
        <w:t>– ще се използват за рекултивация на терена и направа на обратни насипи;</w:t>
      </w:r>
    </w:p>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 xml:space="preserve">17.09.04. </w:t>
      </w:r>
      <w:r w:rsidRPr="000C563E">
        <w:rPr>
          <w:rFonts w:ascii="Times New Roman" w:hAnsi="Times New Roman"/>
          <w:sz w:val="24"/>
          <w:szCs w:val="24"/>
        </w:rPr>
        <w:tab/>
      </w:r>
      <w:r w:rsidRPr="000C563E">
        <w:rPr>
          <w:rFonts w:ascii="Times New Roman" w:hAnsi="Times New Roman"/>
          <w:sz w:val="24"/>
          <w:szCs w:val="24"/>
        </w:rPr>
        <w:tab/>
      </w:r>
      <w:r w:rsidRPr="000C563E">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017D3" w:rsidRPr="000C563E" w:rsidTr="00C22570">
        <w:tc>
          <w:tcPr>
            <w:tcW w:w="2734" w:type="dxa"/>
          </w:tcPr>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17.01.01</w:t>
            </w:r>
          </w:p>
        </w:tc>
        <w:tc>
          <w:tcPr>
            <w:tcW w:w="7066" w:type="dxa"/>
          </w:tcPr>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 xml:space="preserve">  Бетон</w:t>
            </w:r>
          </w:p>
        </w:tc>
      </w:tr>
      <w:tr w:rsidR="003017D3" w:rsidRPr="000C563E" w:rsidTr="00C22570">
        <w:tc>
          <w:tcPr>
            <w:tcW w:w="2734" w:type="dxa"/>
          </w:tcPr>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17.01.03</w:t>
            </w:r>
          </w:p>
        </w:tc>
        <w:tc>
          <w:tcPr>
            <w:tcW w:w="7066" w:type="dxa"/>
          </w:tcPr>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 xml:space="preserve">  Керемиди, плочки, фаянсови и керамични изделия</w:t>
            </w:r>
          </w:p>
        </w:tc>
      </w:tr>
      <w:tr w:rsidR="003017D3" w:rsidRPr="000C563E" w:rsidTr="00C22570">
        <w:tc>
          <w:tcPr>
            <w:tcW w:w="2734" w:type="dxa"/>
          </w:tcPr>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17.01.07</w:t>
            </w:r>
          </w:p>
        </w:tc>
        <w:tc>
          <w:tcPr>
            <w:tcW w:w="7066" w:type="dxa"/>
          </w:tcPr>
          <w:p w:rsidR="003017D3" w:rsidRPr="000C563E" w:rsidRDefault="00255B47"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 xml:space="preserve">  </w:t>
            </w:r>
            <w:r w:rsidR="003017D3" w:rsidRPr="000C563E">
              <w:rPr>
                <w:rFonts w:ascii="Times New Roman" w:hAnsi="Times New Roman"/>
                <w:sz w:val="24"/>
                <w:szCs w:val="24"/>
              </w:rPr>
              <w:t>Смеси от бетон, тухли, керемиди, плочки, фаянсови и керамични изделия, различни от упоменатите в 17 01 06</w:t>
            </w:r>
          </w:p>
        </w:tc>
      </w:tr>
    </w:tbl>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 xml:space="preserve">17.02.01 </w:t>
      </w:r>
      <w:r w:rsidRPr="000C563E">
        <w:rPr>
          <w:rFonts w:ascii="Times New Roman" w:hAnsi="Times New Roman"/>
          <w:sz w:val="24"/>
          <w:szCs w:val="24"/>
        </w:rPr>
        <w:tab/>
      </w:r>
      <w:r w:rsidRPr="000C563E">
        <w:rPr>
          <w:rFonts w:ascii="Times New Roman" w:hAnsi="Times New Roman"/>
          <w:sz w:val="24"/>
          <w:szCs w:val="24"/>
        </w:rPr>
        <w:tab/>
      </w:r>
      <w:r w:rsidRPr="000C563E">
        <w:rPr>
          <w:rFonts w:ascii="Times New Roman" w:hAnsi="Times New Roman"/>
          <w:sz w:val="24"/>
          <w:szCs w:val="24"/>
        </w:rPr>
        <w:tab/>
        <w:t xml:space="preserve">Дървени отпадъци </w:t>
      </w:r>
    </w:p>
    <w:p w:rsidR="003017D3" w:rsidRPr="000C563E" w:rsidRDefault="003017D3" w:rsidP="000D2054">
      <w:pPr>
        <w:spacing w:after="0" w:line="336" w:lineRule="auto"/>
        <w:ind w:firstLine="709"/>
        <w:jc w:val="both"/>
        <w:rPr>
          <w:rFonts w:ascii="Times New Roman" w:hAnsi="Times New Roman"/>
          <w:sz w:val="24"/>
          <w:szCs w:val="24"/>
        </w:rPr>
      </w:pPr>
      <w:r w:rsidRPr="000C563E">
        <w:rPr>
          <w:rFonts w:ascii="Times New Roman" w:hAnsi="Times New Roman"/>
          <w:sz w:val="24"/>
          <w:szCs w:val="24"/>
        </w:rPr>
        <w:t>17.04.07</w:t>
      </w:r>
      <w:r w:rsidRPr="000C563E">
        <w:rPr>
          <w:rFonts w:ascii="Times New Roman" w:hAnsi="Times New Roman"/>
          <w:sz w:val="24"/>
          <w:szCs w:val="24"/>
        </w:rPr>
        <w:tab/>
      </w:r>
      <w:r w:rsidRPr="000C563E">
        <w:rPr>
          <w:rFonts w:ascii="Times New Roman" w:hAnsi="Times New Roman"/>
          <w:sz w:val="24"/>
          <w:szCs w:val="24"/>
        </w:rPr>
        <w:tab/>
      </w:r>
      <w:r w:rsidRPr="000C563E">
        <w:rPr>
          <w:rFonts w:ascii="Times New Roman" w:hAnsi="Times New Roman"/>
          <w:sz w:val="24"/>
          <w:szCs w:val="24"/>
        </w:rPr>
        <w:tab/>
        <w:t>Смеси от метали</w:t>
      </w:r>
    </w:p>
    <w:p w:rsidR="003017D3" w:rsidRPr="00863630" w:rsidRDefault="003017D3" w:rsidP="000D2054">
      <w:pPr>
        <w:spacing w:after="0" w:line="336" w:lineRule="auto"/>
        <w:ind w:firstLine="709"/>
        <w:jc w:val="both"/>
        <w:rPr>
          <w:rFonts w:ascii="Times New Roman" w:hAnsi="Times New Roman"/>
          <w:sz w:val="24"/>
          <w:szCs w:val="24"/>
          <w:lang w:val="bg-BG"/>
        </w:rPr>
      </w:pPr>
      <w:r w:rsidRPr="000C563E">
        <w:rPr>
          <w:rFonts w:ascii="Times New Roman" w:hAnsi="Times New Roman"/>
          <w:sz w:val="24"/>
          <w:szCs w:val="24"/>
        </w:rPr>
        <w:t xml:space="preserve">20.03.01 </w:t>
      </w:r>
      <w:r w:rsidRPr="000C563E">
        <w:rPr>
          <w:rFonts w:ascii="Times New Roman" w:hAnsi="Times New Roman"/>
          <w:sz w:val="24"/>
          <w:szCs w:val="24"/>
        </w:rPr>
        <w:tab/>
      </w:r>
      <w:r w:rsidRPr="000C563E">
        <w:rPr>
          <w:rFonts w:ascii="Times New Roman" w:hAnsi="Times New Roman"/>
          <w:sz w:val="24"/>
          <w:szCs w:val="24"/>
        </w:rPr>
        <w:tab/>
      </w:r>
      <w:r w:rsidRPr="000C563E">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A158AF" w:rsidRPr="00C22C15" w:rsidRDefault="00A158AF" w:rsidP="000D2054">
      <w:pPr>
        <w:spacing w:after="0" w:line="336" w:lineRule="auto"/>
        <w:ind w:firstLine="709"/>
        <w:jc w:val="both"/>
        <w:rPr>
          <w:rFonts w:ascii="Times New Roman" w:hAnsi="Times New Roman"/>
          <w:sz w:val="24"/>
          <w:szCs w:val="24"/>
        </w:rPr>
      </w:pPr>
      <w:r w:rsidRPr="00C22C15">
        <w:rPr>
          <w:rFonts w:ascii="Times New Roman" w:hAnsi="Times New Roman"/>
          <w:sz w:val="24"/>
          <w:szCs w:val="24"/>
        </w:rPr>
        <w:t>Шламът, получен при сондирането ще се събира в утайна яма. След приключване на сондирането теренът на сондажната площадка ще бъде рекултивиран.</w:t>
      </w:r>
    </w:p>
    <w:p w:rsidR="003017D3" w:rsidRPr="00C22C15" w:rsidRDefault="003017D3" w:rsidP="000D2054">
      <w:pPr>
        <w:spacing w:after="0" w:line="336" w:lineRule="auto"/>
        <w:ind w:firstLine="709"/>
        <w:jc w:val="both"/>
        <w:rPr>
          <w:rFonts w:ascii="Times New Roman" w:hAnsi="Times New Roman"/>
          <w:sz w:val="24"/>
          <w:szCs w:val="24"/>
        </w:rPr>
      </w:pPr>
      <w:r w:rsidRPr="00C22C15">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043593" w:rsidRPr="00E9273E" w:rsidRDefault="00043593" w:rsidP="000D2054">
      <w:pPr>
        <w:spacing w:after="0" w:line="336" w:lineRule="auto"/>
        <w:ind w:firstLine="709"/>
        <w:jc w:val="both"/>
        <w:rPr>
          <w:rFonts w:ascii="Times New Roman" w:hAnsi="Times New Roman"/>
          <w:sz w:val="24"/>
          <w:szCs w:val="24"/>
          <w:lang w:val="bg-BG"/>
        </w:rPr>
      </w:pPr>
      <w:r w:rsidRPr="00E9273E">
        <w:rPr>
          <w:rFonts w:ascii="Times New Roman" w:hAnsi="Times New Roman"/>
          <w:sz w:val="24"/>
          <w:szCs w:val="24"/>
        </w:rPr>
        <w:t xml:space="preserve">Точните количества </w:t>
      </w:r>
      <w:r w:rsidRPr="00E9273E">
        <w:rPr>
          <w:rFonts w:ascii="Times New Roman" w:hAnsi="Times New Roman"/>
          <w:sz w:val="24"/>
          <w:szCs w:val="24"/>
          <w:lang w:val="bg-BG"/>
        </w:rPr>
        <w:t xml:space="preserve">и типа </w:t>
      </w:r>
      <w:r w:rsidRPr="00E9273E">
        <w:rPr>
          <w:rFonts w:ascii="Times New Roman" w:hAnsi="Times New Roman"/>
          <w:sz w:val="24"/>
          <w:szCs w:val="24"/>
        </w:rPr>
        <w:t xml:space="preserve">на строителните отпадъци ще бъдат определени с изготвянето на </w:t>
      </w:r>
      <w:r w:rsidRPr="00E9273E">
        <w:rPr>
          <w:rFonts w:ascii="Times New Roman" w:hAnsi="Times New Roman"/>
          <w:sz w:val="24"/>
          <w:szCs w:val="24"/>
          <w:lang w:val="bg-BG"/>
        </w:rPr>
        <w:t>техническия инвестиционен</w:t>
      </w:r>
      <w:r w:rsidRPr="00E9273E">
        <w:rPr>
          <w:rFonts w:ascii="Times New Roman" w:hAnsi="Times New Roman"/>
          <w:sz w:val="24"/>
          <w:szCs w:val="24"/>
        </w:rPr>
        <w:t xml:space="preserve"> проект и </w:t>
      </w:r>
      <w:r w:rsidRPr="00E9273E">
        <w:rPr>
          <w:rFonts w:ascii="Times New Roman" w:hAnsi="Times New Roman"/>
          <w:sz w:val="24"/>
          <w:szCs w:val="24"/>
          <w:lang w:val="bg-BG"/>
        </w:rPr>
        <w:t>п</w:t>
      </w:r>
      <w:r w:rsidRPr="00E9273E">
        <w:rPr>
          <w:rFonts w:ascii="Times New Roman" w:hAnsi="Times New Roman"/>
          <w:sz w:val="24"/>
          <w:szCs w:val="24"/>
        </w:rPr>
        <w:t>лана за управление на строителни отпадъци</w:t>
      </w:r>
      <w:r w:rsidRPr="00E9273E">
        <w:rPr>
          <w:rFonts w:ascii="Times New Roman" w:hAnsi="Times New Roman"/>
          <w:sz w:val="24"/>
          <w:szCs w:val="24"/>
          <w:lang w:val="bg-BG"/>
        </w:rPr>
        <w:t xml:space="preserve"> /ПУСО/, които се одобряват и съгласуват преди започване на строителството от </w:t>
      </w:r>
      <w:r w:rsidR="00992C4E" w:rsidRPr="00E9273E">
        <w:rPr>
          <w:rFonts w:ascii="Times New Roman" w:hAnsi="Times New Roman"/>
          <w:sz w:val="24"/>
          <w:szCs w:val="24"/>
          <w:lang w:val="bg-BG"/>
        </w:rPr>
        <w:t>Община</w:t>
      </w:r>
      <w:r w:rsidR="00A158AF" w:rsidRPr="00E9273E">
        <w:rPr>
          <w:rFonts w:ascii="Times New Roman" w:hAnsi="Times New Roman"/>
          <w:sz w:val="24"/>
          <w:szCs w:val="24"/>
          <w:lang w:val="bg-BG"/>
        </w:rPr>
        <w:t xml:space="preserve"> </w:t>
      </w:r>
      <w:r w:rsidR="00E9273E" w:rsidRPr="00E9273E">
        <w:rPr>
          <w:rFonts w:ascii="Times New Roman" w:hAnsi="Times New Roman"/>
          <w:sz w:val="24"/>
          <w:szCs w:val="24"/>
          <w:lang w:val="bg-BG"/>
        </w:rPr>
        <w:t>Асеновград</w:t>
      </w:r>
      <w:r w:rsidRPr="00E9273E">
        <w:rPr>
          <w:rFonts w:ascii="Times New Roman" w:hAnsi="Times New Roman"/>
          <w:sz w:val="24"/>
          <w:szCs w:val="24"/>
        </w:rPr>
        <w:t>.</w:t>
      </w:r>
    </w:p>
    <w:p w:rsidR="003017D3" w:rsidRPr="009C4B14" w:rsidRDefault="00E9273E" w:rsidP="000D2054">
      <w:pPr>
        <w:spacing w:after="0" w:line="336" w:lineRule="auto"/>
        <w:ind w:firstLine="709"/>
        <w:jc w:val="both"/>
        <w:rPr>
          <w:rFonts w:ascii="Times New Roman" w:hAnsi="Times New Roman"/>
          <w:sz w:val="24"/>
          <w:szCs w:val="24"/>
          <w:highlight w:val="green"/>
        </w:rPr>
      </w:pPr>
      <w:r w:rsidRPr="00A04BF1">
        <w:rPr>
          <w:rFonts w:ascii="Times New Roman" w:hAnsi="Times New Roman"/>
          <w:sz w:val="24"/>
          <w:szCs w:val="24"/>
        </w:rPr>
        <w:t xml:space="preserve">По време на експлоатацията на </w:t>
      </w:r>
      <w:r w:rsidRPr="00A04BF1">
        <w:rPr>
          <w:rFonts w:ascii="Times New Roman" w:hAnsi="Times New Roman"/>
          <w:sz w:val="24"/>
          <w:szCs w:val="24"/>
          <w:lang w:val="bg-BG"/>
        </w:rPr>
        <w:t>открития паркинг и обслужващата сграда</w:t>
      </w:r>
      <w:r w:rsidRPr="00A04BF1">
        <w:rPr>
          <w:rFonts w:ascii="Times New Roman" w:hAnsi="Times New Roman"/>
          <w:sz w:val="24"/>
          <w:szCs w:val="24"/>
        </w:rPr>
        <w:t xml:space="preserve"> ще се генерират смесени битови отпадъци, формирани от работещи и посетители – опаковки, хранителни отпадъци и др. с код 20.03.01, както и отпадъци от опаковки от група 15 01 – хартиени, пластмасови, стъклени и метални опаковки.</w:t>
      </w:r>
    </w:p>
    <w:p w:rsidR="003017D3" w:rsidRPr="009C4B14" w:rsidRDefault="00E9273E" w:rsidP="000D2054">
      <w:pPr>
        <w:spacing w:after="0" w:line="336" w:lineRule="auto"/>
        <w:ind w:firstLine="709"/>
        <w:jc w:val="both"/>
        <w:rPr>
          <w:rFonts w:ascii="Times New Roman" w:hAnsi="Times New Roman"/>
          <w:sz w:val="24"/>
          <w:szCs w:val="24"/>
          <w:highlight w:val="green"/>
        </w:rPr>
      </w:pPr>
      <w:r w:rsidRPr="00A04BF1">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експлоатацията на </w:t>
      </w:r>
      <w:r w:rsidRPr="00A04BF1">
        <w:rPr>
          <w:rFonts w:ascii="Times New Roman" w:hAnsi="Times New Roman"/>
          <w:sz w:val="24"/>
          <w:szCs w:val="24"/>
          <w:lang w:val="bg-BG"/>
        </w:rPr>
        <w:t>готовия обект</w:t>
      </w:r>
      <w:r w:rsidRPr="00A04BF1">
        <w:rPr>
          <w:rFonts w:ascii="Times New Roman" w:hAnsi="Times New Roman"/>
          <w:sz w:val="24"/>
          <w:szCs w:val="24"/>
        </w:rPr>
        <w:t xml:space="preserve">,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w:t>
      </w:r>
      <w:r w:rsidRPr="00A04BF1">
        <w:rPr>
          <w:rFonts w:ascii="Times New Roman" w:hAnsi="Times New Roman"/>
          <w:sz w:val="24"/>
          <w:szCs w:val="24"/>
        </w:rPr>
        <w:lastRenderedPageBreak/>
        <w:t>сметоизвозване. Отпадъците от опаковки ще бъдат предавани на база сключен договор с организация по оползотворяване.</w:t>
      </w:r>
      <w:r w:rsidR="003017D3" w:rsidRPr="009C4B14">
        <w:rPr>
          <w:rFonts w:ascii="Times New Roman" w:hAnsi="Times New Roman"/>
          <w:sz w:val="24"/>
          <w:szCs w:val="24"/>
          <w:highlight w:val="green"/>
        </w:rPr>
        <w:t xml:space="preserve"> </w:t>
      </w:r>
    </w:p>
    <w:p w:rsidR="005A1580" w:rsidRDefault="005A1580" w:rsidP="005A1580">
      <w:pPr>
        <w:spacing w:after="0" w:line="336" w:lineRule="auto"/>
        <w:ind w:firstLine="708"/>
        <w:jc w:val="both"/>
        <w:rPr>
          <w:rFonts w:ascii="Times New Roman" w:hAnsi="Times New Roman"/>
          <w:sz w:val="24"/>
          <w:szCs w:val="24"/>
          <w:lang w:val="bg-BG"/>
        </w:rPr>
      </w:pPr>
      <w:r w:rsidRPr="003168E6">
        <w:rPr>
          <w:rFonts w:ascii="Times New Roman" w:hAnsi="Times New Roman"/>
          <w:sz w:val="24"/>
          <w:szCs w:val="24"/>
        </w:rPr>
        <w:t xml:space="preserve">Всички отпадъци, генерирани от дейността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Закон за управление на отпадъците (ДВ, бр. 53 от 13 юли 2012 г., в сила от 13.07.2012 г.) и подзаконовите нормативни актове. </w:t>
      </w:r>
    </w:p>
    <w:p w:rsidR="005A1580" w:rsidRPr="003A5EC0" w:rsidRDefault="005A1580" w:rsidP="005A1580">
      <w:pPr>
        <w:spacing w:after="0" w:line="336" w:lineRule="auto"/>
        <w:ind w:firstLine="709"/>
        <w:jc w:val="both"/>
        <w:rPr>
          <w:rFonts w:ascii="Times New Roman" w:hAnsi="Times New Roman"/>
          <w:sz w:val="24"/>
          <w:szCs w:val="24"/>
          <w:lang w:val="bg-BG"/>
        </w:rPr>
      </w:pPr>
      <w:r w:rsidRPr="003168E6">
        <w:rPr>
          <w:rFonts w:ascii="Times New Roman" w:hAnsi="Times New Roman"/>
          <w:sz w:val="24"/>
          <w:szCs w:val="24"/>
        </w:rPr>
        <w:t xml:space="preserve">Предвидено е събиране, транспортиране и третиране на отпадъци с неопасен характер, както и на отпадъците от опаковки на база сключен договор с лицензирана фирма </w:t>
      </w:r>
      <w:r w:rsidRPr="003A5EC0">
        <w:rPr>
          <w:rFonts w:ascii="Times New Roman" w:hAnsi="Times New Roman"/>
          <w:sz w:val="24"/>
          <w:szCs w:val="24"/>
        </w:rPr>
        <w:t>за оползотворяване на отпадъците.</w:t>
      </w:r>
    </w:p>
    <w:p w:rsidR="00043593" w:rsidRPr="003A5EC0" w:rsidRDefault="007C20EC" w:rsidP="00C22570">
      <w:pPr>
        <w:spacing w:after="0" w:line="331" w:lineRule="auto"/>
        <w:ind w:firstLine="709"/>
        <w:jc w:val="both"/>
        <w:rPr>
          <w:rFonts w:ascii="Times New Roman" w:eastAsia="Calibri" w:hAnsi="Times New Roman"/>
          <w:sz w:val="24"/>
          <w:szCs w:val="24"/>
          <w:lang w:val="bg-BG"/>
        </w:rPr>
      </w:pPr>
      <w:r w:rsidRPr="003A5EC0">
        <w:rPr>
          <w:rFonts w:ascii="Times New Roman" w:eastAsia="Calibri" w:hAnsi="Times New Roman"/>
          <w:sz w:val="24"/>
          <w:szCs w:val="24"/>
        </w:rPr>
        <w:t xml:space="preserve">По данни на експлоатационното дружество „ВиК“ ЕООД гр. Пловдив, </w:t>
      </w:r>
      <w:r w:rsidR="00CB207D" w:rsidRPr="003A5EC0">
        <w:rPr>
          <w:rFonts w:ascii="Times New Roman" w:eastAsia="Calibri" w:hAnsi="Times New Roman"/>
          <w:sz w:val="24"/>
          <w:szCs w:val="24"/>
          <w:lang w:val="bg-BG"/>
        </w:rPr>
        <w:t>в близост до местоположението на площадката на ИП, не се експлоатират водоснабдителни и канализационни мрежи</w:t>
      </w:r>
      <w:r w:rsidRPr="003A5EC0">
        <w:rPr>
          <w:rFonts w:ascii="Times New Roman" w:eastAsia="Calibri" w:hAnsi="Times New Roman"/>
          <w:sz w:val="24"/>
          <w:szCs w:val="24"/>
        </w:rPr>
        <w:t>.</w:t>
      </w:r>
    </w:p>
    <w:p w:rsidR="003A5EC0" w:rsidRPr="003A5EC0" w:rsidRDefault="003A5EC0" w:rsidP="00CB207D">
      <w:pPr>
        <w:spacing w:after="0" w:line="324" w:lineRule="auto"/>
        <w:ind w:firstLine="708"/>
        <w:jc w:val="both"/>
        <w:rPr>
          <w:rFonts w:ascii="Times New Roman" w:hAnsi="Times New Roman"/>
          <w:sz w:val="24"/>
          <w:szCs w:val="24"/>
          <w:highlight w:val="green"/>
          <w:lang w:val="bg-BG"/>
        </w:rPr>
      </w:pPr>
      <w:r w:rsidRPr="003168E6">
        <w:rPr>
          <w:rFonts w:ascii="Times New Roman" w:hAnsi="Times New Roman"/>
          <w:sz w:val="24"/>
          <w:szCs w:val="24"/>
        </w:rPr>
        <w:t xml:space="preserve">След промяна предназначението на земята, изграждане и въвеждане в експлоатация на </w:t>
      </w:r>
      <w:r>
        <w:rPr>
          <w:rFonts w:ascii="Times New Roman" w:hAnsi="Times New Roman"/>
          <w:sz w:val="24"/>
          <w:szCs w:val="24"/>
          <w:lang w:val="bg-BG"/>
        </w:rPr>
        <w:t>открития паркинг и обслужващата сграда</w:t>
      </w:r>
      <w:r w:rsidRPr="003168E6">
        <w:rPr>
          <w:rFonts w:ascii="Times New Roman" w:hAnsi="Times New Roman"/>
          <w:sz w:val="24"/>
          <w:szCs w:val="24"/>
        </w:rPr>
        <w:t>, ще отпадат битово-фекални води, които ще се заустват във водоплътна изгребна яма в имота. Същата ще се изгради в рамките на ограничителните линии на застрояване и периодично ще се почиства от специализирана фирма за комунални услуги на база сключен договор.</w:t>
      </w:r>
    </w:p>
    <w:p w:rsidR="00BB1100" w:rsidRPr="003A5EC0" w:rsidRDefault="00BB1100" w:rsidP="00C22570">
      <w:pPr>
        <w:spacing w:after="0" w:line="331" w:lineRule="auto"/>
        <w:ind w:firstLine="709"/>
        <w:jc w:val="both"/>
        <w:rPr>
          <w:rFonts w:ascii="Times New Roman" w:hAnsi="Times New Roman"/>
          <w:sz w:val="24"/>
          <w:szCs w:val="24"/>
        </w:rPr>
      </w:pPr>
      <w:r w:rsidRPr="003A5EC0">
        <w:rPr>
          <w:rFonts w:ascii="Times New Roman" w:hAnsi="Times New Roman"/>
          <w:sz w:val="24"/>
          <w:szCs w:val="24"/>
        </w:rPr>
        <w:t xml:space="preserve">Точните оразмерителни водни количества ще бъдат заложени във фазата на работното проектиране, отчитайки броя на </w:t>
      </w:r>
      <w:r w:rsidR="00240BA8" w:rsidRPr="003A5EC0">
        <w:rPr>
          <w:rFonts w:ascii="Times New Roman" w:hAnsi="Times New Roman"/>
          <w:sz w:val="24"/>
          <w:szCs w:val="24"/>
        </w:rPr>
        <w:t>работещи и посетители</w:t>
      </w:r>
      <w:r w:rsidRPr="003A5EC0">
        <w:rPr>
          <w:rFonts w:ascii="Times New Roman" w:hAnsi="Times New Roman"/>
          <w:sz w:val="24"/>
          <w:szCs w:val="24"/>
        </w:rPr>
        <w:t>.</w:t>
      </w:r>
    </w:p>
    <w:p w:rsidR="007A0E57" w:rsidRPr="009C4B14" w:rsidRDefault="007A0E57" w:rsidP="00C22570">
      <w:pPr>
        <w:spacing w:after="0" w:line="331" w:lineRule="auto"/>
        <w:ind w:firstLine="709"/>
        <w:jc w:val="both"/>
        <w:rPr>
          <w:rFonts w:ascii="Times New Roman" w:hAnsi="Times New Roman"/>
          <w:sz w:val="24"/>
          <w:szCs w:val="24"/>
          <w:highlight w:val="green"/>
          <w:lang w:val="bg-BG"/>
        </w:rPr>
      </w:pPr>
    </w:p>
    <w:p w:rsidR="00641C24" w:rsidRPr="0053115A" w:rsidRDefault="00641C24" w:rsidP="00C22570">
      <w:pPr>
        <w:pStyle w:val="a4"/>
        <w:spacing w:after="0" w:line="331" w:lineRule="auto"/>
        <w:ind w:left="0" w:firstLine="708"/>
        <w:jc w:val="both"/>
        <w:rPr>
          <w:rFonts w:ascii="Times New Roman" w:hAnsi="Times New Roman"/>
          <w:b/>
          <w:sz w:val="24"/>
          <w:szCs w:val="24"/>
        </w:rPr>
      </w:pPr>
      <w:r w:rsidRPr="0053115A">
        <w:rPr>
          <w:rFonts w:ascii="Times New Roman" w:hAnsi="Times New Roman"/>
          <w:b/>
          <w:sz w:val="24"/>
          <w:szCs w:val="24"/>
        </w:rPr>
        <w:t>д) замърсяване и вредно въздействие; дискомфорт на околната среда</w:t>
      </w:r>
    </w:p>
    <w:p w:rsidR="00C123A6" w:rsidRPr="00DA0B1D" w:rsidRDefault="00C123A6" w:rsidP="00C22570">
      <w:pPr>
        <w:spacing w:after="0" w:line="331" w:lineRule="auto"/>
        <w:ind w:firstLine="709"/>
        <w:jc w:val="both"/>
        <w:rPr>
          <w:rFonts w:ascii="Times New Roman" w:eastAsia="Calibri" w:hAnsi="Times New Roman"/>
          <w:sz w:val="24"/>
          <w:szCs w:val="24"/>
        </w:rPr>
      </w:pPr>
      <w:r w:rsidRPr="00DA0B1D">
        <w:rPr>
          <w:rFonts w:ascii="Times New Roman" w:eastAsia="Calibri" w:hAnsi="Times New Roman"/>
          <w:sz w:val="24"/>
          <w:szCs w:val="24"/>
        </w:rPr>
        <w:t>Комфорт</w:t>
      </w:r>
      <w:r w:rsidR="00145C02" w:rsidRPr="00DA0B1D">
        <w:rPr>
          <w:rFonts w:ascii="Times New Roman" w:eastAsia="Calibri" w:hAnsi="Times New Roman"/>
          <w:sz w:val="24"/>
          <w:szCs w:val="24"/>
          <w:lang w:val="bg-BG"/>
        </w:rPr>
        <w:t>ът</w:t>
      </w:r>
      <w:r w:rsidRPr="00DA0B1D">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DA0B1D" w:rsidRPr="00B04244" w:rsidRDefault="00DA0B1D" w:rsidP="00DA0B1D">
      <w:pPr>
        <w:spacing w:after="0" w:line="336" w:lineRule="auto"/>
        <w:ind w:firstLine="709"/>
        <w:jc w:val="both"/>
        <w:rPr>
          <w:rFonts w:ascii="Times New Roman" w:eastAsia="Calibri" w:hAnsi="Times New Roman"/>
          <w:sz w:val="24"/>
          <w:szCs w:val="24"/>
          <w:lang w:val="bg-BG"/>
        </w:rPr>
      </w:pPr>
      <w:r w:rsidRPr="00B04244">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B04244">
        <w:rPr>
          <w:rFonts w:ascii="Times New Roman" w:eastAsia="Calibri" w:hAnsi="Times New Roman"/>
          <w:sz w:val="24"/>
          <w:szCs w:val="24"/>
          <w:lang w:val="bg-BG"/>
        </w:rPr>
        <w:t>а</w:t>
      </w:r>
      <w:r w:rsidRPr="00B04244">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DA0B1D" w:rsidRPr="00B04244" w:rsidRDefault="00DA0B1D" w:rsidP="00DA0B1D">
      <w:pPr>
        <w:spacing w:after="0" w:line="336" w:lineRule="auto"/>
        <w:ind w:firstLine="709"/>
        <w:jc w:val="both"/>
        <w:rPr>
          <w:rFonts w:ascii="Times New Roman" w:eastAsia="Calibri" w:hAnsi="Times New Roman"/>
          <w:sz w:val="24"/>
          <w:szCs w:val="24"/>
          <w:lang w:val="bg-BG"/>
        </w:rPr>
      </w:pPr>
      <w:r w:rsidRPr="00B04244">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B04244">
        <w:rPr>
          <w:rFonts w:ascii="Times New Roman" w:eastAsia="Calibri" w:hAnsi="Times New Roman"/>
          <w:sz w:val="24"/>
          <w:szCs w:val="24"/>
          <w:lang w:val="bg-BG"/>
        </w:rPr>
        <w:t xml:space="preserve"> ш</w:t>
      </w:r>
      <w:r w:rsidRPr="00B04244">
        <w:rPr>
          <w:rFonts w:ascii="Times New Roman" w:eastAsia="Calibri" w:hAnsi="Times New Roman"/>
          <w:sz w:val="24"/>
          <w:szCs w:val="24"/>
        </w:rPr>
        <w:t>умово и прахово замърсяване по време на строителството</w:t>
      </w:r>
      <w:r w:rsidRPr="00B04244">
        <w:rPr>
          <w:rFonts w:ascii="Times New Roman" w:eastAsia="Calibri" w:hAnsi="Times New Roman"/>
          <w:sz w:val="24"/>
          <w:szCs w:val="24"/>
          <w:lang w:val="bg-BG"/>
        </w:rPr>
        <w:t>.</w:t>
      </w:r>
    </w:p>
    <w:p w:rsidR="001A0633" w:rsidRPr="009C4B14" w:rsidRDefault="00DA0B1D" w:rsidP="00DA0B1D">
      <w:pPr>
        <w:spacing w:after="0" w:line="331" w:lineRule="auto"/>
        <w:ind w:firstLine="709"/>
        <w:jc w:val="both"/>
        <w:rPr>
          <w:rFonts w:ascii="Times New Roman" w:eastAsia="Calibri" w:hAnsi="Times New Roman"/>
          <w:sz w:val="24"/>
          <w:szCs w:val="24"/>
          <w:highlight w:val="green"/>
        </w:rPr>
      </w:pPr>
      <w:r w:rsidRPr="00B04244">
        <w:rPr>
          <w:rFonts w:ascii="Times New Roman" w:eastAsia="Calibri" w:hAnsi="Times New Roman"/>
          <w:sz w:val="24"/>
          <w:szCs w:val="24"/>
          <w:lang w:val="bg-BG"/>
        </w:rPr>
        <w:t>Предвидено е да се предприемат</w:t>
      </w:r>
      <w:r w:rsidRPr="00B04244">
        <w:rPr>
          <w:rFonts w:ascii="Times New Roman" w:eastAsia="Calibri" w:hAnsi="Times New Roman"/>
          <w:sz w:val="24"/>
          <w:szCs w:val="24"/>
        </w:rPr>
        <w:t xml:space="preserve"> мерки за намаляване на отрицателните последици</w:t>
      </w:r>
      <w:r w:rsidRPr="00B04244">
        <w:rPr>
          <w:rFonts w:ascii="Times New Roman" w:eastAsia="Calibri" w:hAnsi="Times New Roman"/>
          <w:sz w:val="24"/>
          <w:szCs w:val="24"/>
          <w:lang w:val="bg-BG"/>
        </w:rPr>
        <w:t>,</w:t>
      </w:r>
      <w:r w:rsidRPr="00B04244">
        <w:rPr>
          <w:rFonts w:ascii="Times New Roman" w:eastAsia="Calibri" w:hAnsi="Times New Roman"/>
          <w:sz w:val="24"/>
          <w:szCs w:val="24"/>
        </w:rPr>
        <w:t xml:space="preserve"> </w:t>
      </w:r>
      <w:r w:rsidRPr="00B04244">
        <w:rPr>
          <w:rFonts w:ascii="Times New Roman" w:eastAsia="Calibri" w:hAnsi="Times New Roman"/>
          <w:sz w:val="24"/>
          <w:szCs w:val="24"/>
          <w:lang w:val="bg-BG"/>
        </w:rPr>
        <w:t>разделени</w:t>
      </w:r>
      <w:r w:rsidRPr="00B04244">
        <w:rPr>
          <w:rFonts w:ascii="Times New Roman" w:eastAsia="Calibri" w:hAnsi="Times New Roman"/>
          <w:sz w:val="24"/>
          <w:szCs w:val="24"/>
        </w:rPr>
        <w:t xml:space="preserve"> в две групи:</w:t>
      </w:r>
    </w:p>
    <w:p w:rsidR="001A0633" w:rsidRPr="00DD396C" w:rsidRDefault="001A0633" w:rsidP="00C22570">
      <w:pPr>
        <w:spacing w:after="0" w:line="331" w:lineRule="auto"/>
        <w:ind w:firstLine="709"/>
        <w:jc w:val="both"/>
        <w:rPr>
          <w:rFonts w:ascii="Times New Roman" w:eastAsia="Calibri" w:hAnsi="Times New Roman"/>
          <w:sz w:val="24"/>
          <w:szCs w:val="24"/>
          <w:u w:val="single"/>
        </w:rPr>
      </w:pPr>
      <w:r w:rsidRPr="00DD396C">
        <w:rPr>
          <w:rFonts w:ascii="Times New Roman" w:eastAsia="Calibri" w:hAnsi="Times New Roman"/>
          <w:sz w:val="24"/>
          <w:szCs w:val="24"/>
          <w:u w:val="single"/>
        </w:rPr>
        <w:t>А/ по време на строителството</w:t>
      </w:r>
    </w:p>
    <w:p w:rsidR="001A0633" w:rsidRPr="00DD396C" w:rsidRDefault="00DD396C"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DD396C">
        <w:rPr>
          <w:rFonts w:ascii="Times New Roman" w:eastAsia="Calibri" w:hAnsi="Times New Roman"/>
          <w:sz w:val="24"/>
          <w:szCs w:val="24"/>
        </w:rPr>
        <w:t>Опазване на почвите и земите</w:t>
      </w:r>
      <w:r w:rsidRPr="00DD396C">
        <w:rPr>
          <w:rFonts w:ascii="Times New Roman" w:eastAsia="Calibri" w:hAnsi="Times New Roman"/>
          <w:sz w:val="24"/>
          <w:szCs w:val="24"/>
          <w:lang w:val="bg-BG"/>
        </w:rPr>
        <w:t>;</w:t>
      </w:r>
    </w:p>
    <w:p w:rsidR="001A0633" w:rsidRPr="00DD396C"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DD396C">
        <w:rPr>
          <w:rFonts w:ascii="Times New Roman" w:eastAsia="Calibri" w:hAnsi="Times New Roman"/>
          <w:sz w:val="24"/>
          <w:szCs w:val="24"/>
        </w:rPr>
        <w:t>Строителната техника ще се движи само</w:t>
      </w:r>
      <w:r w:rsidR="00DD396C" w:rsidRPr="00DD396C">
        <w:rPr>
          <w:rFonts w:ascii="Times New Roman" w:eastAsia="Calibri" w:hAnsi="Times New Roman"/>
          <w:sz w:val="24"/>
          <w:szCs w:val="24"/>
        </w:rPr>
        <w:t xml:space="preserve"> в границите на отредения терен</w:t>
      </w:r>
      <w:r w:rsidR="00DD396C" w:rsidRPr="00DD396C">
        <w:rPr>
          <w:rFonts w:ascii="Times New Roman" w:eastAsia="Calibri" w:hAnsi="Times New Roman"/>
          <w:sz w:val="24"/>
          <w:szCs w:val="24"/>
          <w:lang w:val="bg-BG"/>
        </w:rPr>
        <w:t>;</w:t>
      </w:r>
    </w:p>
    <w:p w:rsidR="001A0633" w:rsidRPr="00DD396C"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DD396C">
        <w:rPr>
          <w:rFonts w:ascii="Times New Roman" w:eastAsia="Calibri" w:hAnsi="Times New Roman"/>
          <w:sz w:val="24"/>
          <w:szCs w:val="24"/>
        </w:rPr>
        <w:t xml:space="preserve">Сервизирането на техниката </w:t>
      </w:r>
      <w:r w:rsidRPr="00DD396C">
        <w:rPr>
          <w:rFonts w:ascii="Times New Roman" w:eastAsia="Calibri" w:hAnsi="Times New Roman"/>
          <w:sz w:val="24"/>
          <w:szCs w:val="24"/>
          <w:lang w:val="bg-BG"/>
        </w:rPr>
        <w:t xml:space="preserve">и технологичните съоръжения </w:t>
      </w:r>
      <w:r w:rsidRPr="00DD396C">
        <w:rPr>
          <w:rFonts w:ascii="Times New Roman" w:eastAsia="Calibri" w:hAnsi="Times New Roman"/>
          <w:sz w:val="24"/>
          <w:szCs w:val="24"/>
        </w:rPr>
        <w:t>ще се извършва в специализирани сервизи</w:t>
      </w:r>
      <w:r w:rsidR="00DD396C" w:rsidRPr="00DD396C">
        <w:rPr>
          <w:rFonts w:ascii="Times New Roman" w:eastAsia="Calibri" w:hAnsi="Times New Roman"/>
          <w:sz w:val="24"/>
          <w:szCs w:val="24"/>
          <w:lang w:val="bg-BG"/>
        </w:rPr>
        <w:t>;</w:t>
      </w:r>
    </w:p>
    <w:p w:rsidR="00BC0100" w:rsidRPr="00DD396C" w:rsidRDefault="00BC0100"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DD396C">
        <w:rPr>
          <w:rFonts w:ascii="Times New Roman" w:eastAsia="Calibri" w:hAnsi="Times New Roman"/>
          <w:sz w:val="24"/>
          <w:szCs w:val="24"/>
        </w:rPr>
        <w:t>Регламентиране и устройване на местата за събиране на</w:t>
      </w:r>
      <w:r w:rsidRPr="00DD396C">
        <w:rPr>
          <w:rFonts w:ascii="Times New Roman" w:eastAsia="Calibri" w:hAnsi="Times New Roman"/>
          <w:sz w:val="24"/>
          <w:szCs w:val="24"/>
          <w:lang w:val="bg-BG"/>
        </w:rPr>
        <w:t xml:space="preserve"> строителните</w:t>
      </w:r>
      <w:r w:rsidR="00DD396C" w:rsidRPr="00DD396C">
        <w:rPr>
          <w:rFonts w:ascii="Times New Roman" w:eastAsia="Calibri" w:hAnsi="Times New Roman"/>
          <w:sz w:val="24"/>
          <w:szCs w:val="24"/>
        </w:rPr>
        <w:t xml:space="preserve"> отпадъци</w:t>
      </w:r>
      <w:r w:rsidR="00DD396C" w:rsidRPr="00DD396C">
        <w:rPr>
          <w:rFonts w:ascii="Times New Roman" w:eastAsia="Calibri" w:hAnsi="Times New Roman"/>
          <w:sz w:val="24"/>
          <w:szCs w:val="24"/>
          <w:lang w:val="bg-BG"/>
        </w:rPr>
        <w:t>.</w:t>
      </w:r>
    </w:p>
    <w:p w:rsidR="001A0633" w:rsidRPr="00044378" w:rsidRDefault="001A0633" w:rsidP="00C22570">
      <w:pPr>
        <w:spacing w:after="0" w:line="331" w:lineRule="auto"/>
        <w:ind w:firstLine="709"/>
        <w:jc w:val="both"/>
        <w:rPr>
          <w:rFonts w:ascii="Times New Roman" w:eastAsia="Calibri" w:hAnsi="Times New Roman"/>
          <w:sz w:val="24"/>
          <w:szCs w:val="24"/>
          <w:u w:val="single"/>
        </w:rPr>
      </w:pPr>
      <w:r w:rsidRPr="00044378">
        <w:rPr>
          <w:rFonts w:ascii="Times New Roman" w:eastAsia="Calibri" w:hAnsi="Times New Roman"/>
          <w:sz w:val="24"/>
          <w:szCs w:val="24"/>
          <w:u w:val="single"/>
        </w:rPr>
        <w:lastRenderedPageBreak/>
        <w:t>Б/ по време на експлоатацията</w:t>
      </w:r>
    </w:p>
    <w:p w:rsidR="001A0633" w:rsidRPr="00044378"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44378">
        <w:rPr>
          <w:rFonts w:ascii="Times New Roman" w:eastAsia="Calibri" w:hAnsi="Times New Roman"/>
          <w:sz w:val="24"/>
          <w:szCs w:val="24"/>
        </w:rPr>
        <w:t xml:space="preserve">Пречистване на отпадните битово-фекални </w:t>
      </w:r>
      <w:r w:rsidR="0064341F" w:rsidRPr="00044378">
        <w:rPr>
          <w:rFonts w:ascii="Times New Roman" w:eastAsia="Calibri" w:hAnsi="Times New Roman"/>
          <w:sz w:val="24"/>
          <w:szCs w:val="24"/>
          <w:lang w:val="bg-BG"/>
        </w:rPr>
        <w:t xml:space="preserve">преди </w:t>
      </w:r>
      <w:r w:rsidRPr="00044378">
        <w:rPr>
          <w:rFonts w:ascii="Times New Roman" w:eastAsia="Calibri" w:hAnsi="Times New Roman"/>
          <w:sz w:val="24"/>
          <w:szCs w:val="24"/>
          <w:lang w:val="bg-BG"/>
        </w:rPr>
        <w:t>заустването им</w:t>
      </w:r>
      <w:r w:rsidR="00044378" w:rsidRPr="00044378">
        <w:rPr>
          <w:rFonts w:ascii="Times New Roman" w:eastAsia="Calibri" w:hAnsi="Times New Roman"/>
          <w:sz w:val="24"/>
          <w:szCs w:val="24"/>
          <w:lang w:val="bg-BG"/>
        </w:rPr>
        <w:t>;</w:t>
      </w:r>
      <w:r w:rsidRPr="00044378">
        <w:rPr>
          <w:rFonts w:ascii="Times New Roman" w:eastAsia="Calibri" w:hAnsi="Times New Roman"/>
          <w:sz w:val="24"/>
          <w:szCs w:val="24"/>
          <w:lang w:val="bg-BG"/>
        </w:rPr>
        <w:t xml:space="preserve"> </w:t>
      </w:r>
    </w:p>
    <w:p w:rsidR="001A0633" w:rsidRPr="00044378"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44378">
        <w:rPr>
          <w:rFonts w:ascii="Times New Roman" w:eastAsia="Calibri" w:hAnsi="Times New Roman"/>
          <w:sz w:val="24"/>
          <w:szCs w:val="24"/>
        </w:rPr>
        <w:t xml:space="preserve">Регламентиране и устройване на местата за събиране на </w:t>
      </w:r>
      <w:r w:rsidR="00BC0100" w:rsidRPr="00044378">
        <w:rPr>
          <w:rFonts w:ascii="Times New Roman" w:eastAsia="Calibri" w:hAnsi="Times New Roman"/>
          <w:sz w:val="24"/>
          <w:szCs w:val="24"/>
          <w:lang w:val="bg-BG"/>
        </w:rPr>
        <w:t xml:space="preserve">битовите </w:t>
      </w:r>
      <w:r w:rsidRPr="00044378">
        <w:rPr>
          <w:rFonts w:ascii="Times New Roman" w:eastAsia="Calibri" w:hAnsi="Times New Roman"/>
          <w:sz w:val="24"/>
          <w:szCs w:val="24"/>
        </w:rPr>
        <w:t>отпадъци;</w:t>
      </w:r>
    </w:p>
    <w:p w:rsidR="001A0633" w:rsidRPr="00044378"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044378">
        <w:rPr>
          <w:rFonts w:ascii="Times New Roman" w:eastAsia="Calibri" w:hAnsi="Times New Roman"/>
          <w:sz w:val="24"/>
          <w:szCs w:val="24"/>
        </w:rPr>
        <w:t>Контрол върху отпадъците</w:t>
      </w:r>
    </w:p>
    <w:p w:rsidR="001A0633" w:rsidRDefault="00044378" w:rsidP="00C22570">
      <w:pPr>
        <w:spacing w:after="0" w:line="331" w:lineRule="auto"/>
        <w:ind w:firstLine="709"/>
        <w:jc w:val="both"/>
        <w:rPr>
          <w:rFonts w:ascii="Times New Roman" w:eastAsia="Calibri" w:hAnsi="Times New Roman"/>
          <w:sz w:val="24"/>
          <w:szCs w:val="24"/>
          <w:lang w:val="bg-BG"/>
        </w:rPr>
      </w:pPr>
      <w:r w:rsidRPr="00DA5EFF">
        <w:rPr>
          <w:rFonts w:ascii="Times New Roman" w:eastAsia="Calibri" w:hAnsi="Times New Roman"/>
          <w:sz w:val="24"/>
          <w:szCs w:val="24"/>
        </w:rPr>
        <w:t xml:space="preserve">Изграждането на </w:t>
      </w:r>
      <w:r w:rsidRPr="00DA5EFF">
        <w:rPr>
          <w:rFonts w:ascii="Times New Roman" w:eastAsia="Calibri" w:hAnsi="Times New Roman"/>
          <w:sz w:val="24"/>
          <w:szCs w:val="24"/>
          <w:lang w:val="bg-BG"/>
        </w:rPr>
        <w:t>открития паркинг и обслужваща сграда</w:t>
      </w:r>
      <w:r w:rsidRPr="00DA5EFF">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DA5EFF">
        <w:rPr>
          <w:rFonts w:ascii="Tahoma" w:eastAsia="Calibri" w:hAnsi="Tahoma" w:cs="Tahoma"/>
          <w:sz w:val="24"/>
          <w:szCs w:val="24"/>
        </w:rPr>
        <w:t>﻿</w:t>
      </w:r>
      <w:r w:rsidRPr="00DA5EFF">
        <w:rPr>
          <w:rFonts w:ascii="Times New Roman" w:eastAsia="Calibri" w:hAnsi="Times New Roman"/>
          <w:sz w:val="24"/>
          <w:szCs w:val="24"/>
        </w:rPr>
        <w:t xml:space="preserve">Изкопните работи ще са с продължителност не повече от един месец.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Pr="00DA5EFF">
        <w:rPr>
          <w:rFonts w:ascii="Times New Roman" w:eastAsia="Calibri" w:hAnsi="Times New Roman"/>
          <w:sz w:val="24"/>
          <w:szCs w:val="24"/>
          <w:lang w:val="bg-BG"/>
        </w:rPr>
        <w:t>свободното дворно място</w:t>
      </w:r>
      <w:r w:rsidRPr="00DA5EFF">
        <w:rPr>
          <w:rFonts w:ascii="Times New Roman" w:eastAsia="Calibri" w:hAnsi="Times New Roman"/>
          <w:sz w:val="24"/>
          <w:szCs w:val="24"/>
        </w:rPr>
        <w:t xml:space="preserve"> с подходяща храстова и дървесна растителност. </w:t>
      </w:r>
      <w:r w:rsidRPr="007E6E30">
        <w:rPr>
          <w:rFonts w:ascii="Times New Roman" w:eastAsia="Calibri" w:hAnsi="Times New Roman"/>
          <w:sz w:val="24"/>
          <w:szCs w:val="24"/>
        </w:rPr>
        <w:t xml:space="preserve">Голяма част от атмосферните замърсители ще бъдат поети от предвиденото озеленяване. Растенията имат силно изразена филтрираща способност. </w:t>
      </w:r>
      <w:r w:rsidR="00302918" w:rsidRPr="007E6E30">
        <w:rPr>
          <w:rFonts w:ascii="Times New Roman" w:eastAsia="Calibri" w:hAnsi="Times New Roman"/>
          <w:sz w:val="24"/>
          <w:szCs w:val="24"/>
          <w:lang w:val="bg-BG"/>
        </w:rPr>
        <w:t xml:space="preserve">В съответствие с одобрения ПУП-ПРЗ за имота се </w:t>
      </w:r>
      <w:r w:rsidR="00484B73" w:rsidRPr="007E6E30">
        <w:rPr>
          <w:rFonts w:ascii="Times New Roman" w:eastAsia="Calibri" w:hAnsi="Times New Roman"/>
          <w:sz w:val="24"/>
          <w:szCs w:val="24"/>
          <w:lang w:val="bg-BG"/>
        </w:rPr>
        <w:t xml:space="preserve">предвижда озеленяване </w:t>
      </w:r>
      <w:r w:rsidR="007E6E30" w:rsidRPr="007E6E30">
        <w:rPr>
          <w:rFonts w:ascii="Times New Roman" w:eastAsia="Calibri" w:hAnsi="Times New Roman"/>
          <w:sz w:val="24"/>
          <w:szCs w:val="24"/>
          <w:lang w:val="bg-BG"/>
        </w:rPr>
        <w:t>минимум 4</w:t>
      </w:r>
      <w:r w:rsidR="00484B73" w:rsidRPr="007E6E30">
        <w:rPr>
          <w:rFonts w:ascii="Times New Roman" w:eastAsia="Calibri" w:hAnsi="Times New Roman"/>
          <w:sz w:val="24"/>
          <w:szCs w:val="24"/>
          <w:lang w:val="bg-BG"/>
        </w:rPr>
        <w:t>0% от площта на имота.</w:t>
      </w:r>
    </w:p>
    <w:p w:rsidR="00BA0D44" w:rsidRPr="00DA5EFF" w:rsidRDefault="00BA0D44" w:rsidP="00BA0D44">
      <w:pPr>
        <w:spacing w:after="0" w:line="336" w:lineRule="auto"/>
        <w:ind w:firstLine="709"/>
        <w:jc w:val="both"/>
        <w:rPr>
          <w:rFonts w:ascii="Times New Roman" w:eastAsia="Calibri" w:hAnsi="Times New Roman"/>
          <w:sz w:val="24"/>
          <w:szCs w:val="24"/>
        </w:rPr>
      </w:pPr>
      <w:r w:rsidRPr="00DA5EFF">
        <w:rPr>
          <w:rFonts w:ascii="Times New Roman" w:eastAsia="Calibri" w:hAnsi="Times New Roman"/>
          <w:sz w:val="24"/>
          <w:szCs w:val="24"/>
        </w:rPr>
        <w:t>Емисиите, получени при изграждането и експлоатация</w:t>
      </w:r>
      <w:r>
        <w:rPr>
          <w:rFonts w:ascii="Times New Roman" w:eastAsia="Calibri" w:hAnsi="Times New Roman"/>
          <w:sz w:val="24"/>
          <w:szCs w:val="24"/>
          <w:lang w:val="bg-BG"/>
        </w:rPr>
        <w:t>та</w:t>
      </w:r>
      <w:r w:rsidRPr="00DA5EFF">
        <w:rPr>
          <w:rFonts w:ascii="Times New Roman" w:eastAsia="Calibri" w:hAnsi="Times New Roman"/>
          <w:sz w:val="24"/>
          <w:szCs w:val="24"/>
        </w:rPr>
        <w:t xml:space="preserve"> на </w:t>
      </w:r>
      <w:r>
        <w:rPr>
          <w:rFonts w:ascii="Times New Roman" w:hAnsi="Times New Roman"/>
          <w:sz w:val="24"/>
          <w:szCs w:val="24"/>
          <w:lang w:val="bg-BG"/>
        </w:rPr>
        <w:t>открития паркинг с обслужваща сграда</w:t>
      </w:r>
      <w:r w:rsidRPr="00DA5EFF">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rsidR="00BA0D44" w:rsidRPr="00DA5EFF" w:rsidRDefault="00BA0D44" w:rsidP="00BA0D44">
      <w:pPr>
        <w:spacing w:after="0" w:line="336" w:lineRule="auto"/>
        <w:ind w:firstLine="709"/>
        <w:jc w:val="both"/>
        <w:rPr>
          <w:rFonts w:ascii="Times New Roman" w:eastAsia="Calibri" w:hAnsi="Times New Roman"/>
          <w:sz w:val="24"/>
          <w:szCs w:val="24"/>
          <w:lang w:val="bg-BG"/>
        </w:rPr>
      </w:pPr>
      <w:r w:rsidRPr="00DA5EFF">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DA5EFF">
        <w:rPr>
          <w:rFonts w:ascii="Times New Roman" w:eastAsia="Calibri" w:hAnsi="Times New Roman"/>
          <w:sz w:val="24"/>
          <w:szCs w:val="24"/>
          <w:lang w:val="bg-BG"/>
        </w:rPr>
        <w:t xml:space="preserve"> </w:t>
      </w:r>
    </w:p>
    <w:p w:rsidR="00BA0D44" w:rsidRPr="00DA5EFF" w:rsidRDefault="00BA0D44" w:rsidP="00BA0D44">
      <w:pPr>
        <w:spacing w:after="0" w:line="336" w:lineRule="auto"/>
        <w:ind w:firstLine="709"/>
        <w:jc w:val="both"/>
        <w:rPr>
          <w:rFonts w:ascii="Times New Roman" w:eastAsia="Calibri" w:hAnsi="Times New Roman"/>
          <w:sz w:val="24"/>
          <w:szCs w:val="24"/>
        </w:rPr>
      </w:pPr>
      <w:r w:rsidRPr="00DA5EFF">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DA5EFF">
        <w:rPr>
          <w:rFonts w:ascii="Times New Roman" w:eastAsia="Calibri" w:hAnsi="Times New Roman"/>
          <w:sz w:val="24"/>
          <w:szCs w:val="24"/>
          <w:lang w:val="bg-BG"/>
        </w:rPr>
        <w:t>околната</w:t>
      </w:r>
      <w:r w:rsidRPr="00DA5EFF">
        <w:rPr>
          <w:rFonts w:ascii="Times New Roman" w:eastAsia="Calibri" w:hAnsi="Times New Roman"/>
          <w:sz w:val="24"/>
          <w:szCs w:val="24"/>
        </w:rPr>
        <w:t xml:space="preserve"> среда.</w:t>
      </w:r>
    </w:p>
    <w:p w:rsidR="00BA0D44" w:rsidRPr="00DA5EFF" w:rsidRDefault="00BA0D44" w:rsidP="00BA0D44">
      <w:pPr>
        <w:spacing w:after="0" w:line="336" w:lineRule="auto"/>
        <w:ind w:firstLine="709"/>
        <w:jc w:val="both"/>
        <w:rPr>
          <w:rFonts w:ascii="Times New Roman" w:eastAsia="Calibri" w:hAnsi="Times New Roman"/>
          <w:sz w:val="24"/>
          <w:szCs w:val="24"/>
          <w:lang w:val="bg-BG"/>
        </w:rPr>
      </w:pPr>
      <w:r w:rsidRPr="00DA5EFF">
        <w:rPr>
          <w:rFonts w:ascii="Times New Roman" w:eastAsia="Calibri" w:hAnsi="Times New Roman"/>
          <w:sz w:val="24"/>
          <w:szCs w:val="24"/>
        </w:rPr>
        <w:t xml:space="preserve">Шумовото натоварване в района ще се формира от </w:t>
      </w:r>
      <w:r w:rsidRPr="00DA5EFF">
        <w:rPr>
          <w:rFonts w:ascii="Times New Roman" w:eastAsia="Calibri" w:hAnsi="Times New Roman"/>
          <w:sz w:val="24"/>
          <w:szCs w:val="24"/>
          <w:lang w:val="bg-BG"/>
        </w:rPr>
        <w:t>движещата се механизация и автомобили по време на строителството на сградата.</w:t>
      </w:r>
    </w:p>
    <w:p w:rsidR="00BA0D44" w:rsidRDefault="00BA0D44" w:rsidP="00BA0D44">
      <w:pPr>
        <w:spacing w:after="0" w:line="331" w:lineRule="auto"/>
        <w:ind w:firstLine="709"/>
        <w:jc w:val="both"/>
        <w:rPr>
          <w:rFonts w:ascii="Times New Roman" w:eastAsia="Calibri" w:hAnsi="Times New Roman"/>
          <w:sz w:val="24"/>
          <w:szCs w:val="24"/>
          <w:lang w:val="bg-BG"/>
        </w:rPr>
      </w:pPr>
      <w:r w:rsidRPr="00DA5EFF">
        <w:rPr>
          <w:rFonts w:ascii="Times New Roman" w:eastAsia="Calibri" w:hAnsi="Times New Roman"/>
          <w:sz w:val="24"/>
          <w:szCs w:val="24"/>
        </w:rPr>
        <w:t xml:space="preserve">Изграждането и експлоатацията на </w:t>
      </w:r>
      <w:r w:rsidRPr="00DA5EFF">
        <w:rPr>
          <w:rFonts w:ascii="Times New Roman" w:eastAsia="Calibri" w:hAnsi="Times New Roman"/>
          <w:sz w:val="24"/>
          <w:szCs w:val="24"/>
          <w:lang w:val="bg-BG"/>
        </w:rPr>
        <w:t>обекта</w:t>
      </w:r>
      <w:r w:rsidRPr="00DA5EFF">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w:t>
      </w:r>
    </w:p>
    <w:p w:rsidR="001A0633" w:rsidRPr="009C4B14" w:rsidRDefault="00A92E73" w:rsidP="002859E8">
      <w:pPr>
        <w:spacing w:after="0" w:line="331" w:lineRule="auto"/>
        <w:ind w:firstLine="709"/>
        <w:jc w:val="both"/>
        <w:rPr>
          <w:rFonts w:ascii="Times New Roman" w:eastAsia="Calibri" w:hAnsi="Times New Roman"/>
          <w:i/>
          <w:sz w:val="24"/>
          <w:szCs w:val="24"/>
          <w:highlight w:val="green"/>
        </w:rPr>
      </w:pPr>
      <w:r w:rsidRPr="00DA5EFF">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DA5EFF">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DA5EFF">
        <w:rPr>
          <w:rFonts w:ascii="Times New Roman" w:eastAsia="Calibri" w:hAnsi="Times New Roman"/>
          <w:sz w:val="24"/>
          <w:szCs w:val="24"/>
        </w:rPr>
        <w:t xml:space="preserve">” по </w:t>
      </w:r>
      <w:r w:rsidRPr="00DA5EFF">
        <w:rPr>
          <w:rFonts w:ascii="Times New Roman" w:eastAsia="Calibri" w:hAnsi="Times New Roman"/>
          <w:bCs/>
          <w:sz w:val="24"/>
          <w:szCs w:val="24"/>
          <w:lang w:val="bg-BG"/>
        </w:rPr>
        <w:t>Н</w:t>
      </w:r>
      <w:r w:rsidRPr="00DA5EFF">
        <w:rPr>
          <w:rFonts w:ascii="Times New Roman" w:eastAsia="Calibri" w:hAnsi="Times New Roman"/>
          <w:bCs/>
          <w:sz w:val="24"/>
          <w:szCs w:val="24"/>
        </w:rPr>
        <w:t>аредба № 6 от 26</w:t>
      </w:r>
      <w:r w:rsidRPr="00DA5EFF">
        <w:rPr>
          <w:rFonts w:ascii="Times New Roman" w:eastAsia="Calibri" w:hAnsi="Times New Roman"/>
          <w:bCs/>
          <w:sz w:val="24"/>
          <w:szCs w:val="24"/>
          <w:lang w:val="bg-BG"/>
        </w:rPr>
        <w:t>.06.</w:t>
      </w:r>
      <w:r w:rsidRPr="00DA5EFF">
        <w:rPr>
          <w:rFonts w:ascii="Times New Roman" w:eastAsia="Calibri" w:hAnsi="Times New Roman"/>
          <w:bCs/>
          <w:sz w:val="24"/>
          <w:szCs w:val="24"/>
        </w:rPr>
        <w:t xml:space="preserve">2006 г. </w:t>
      </w:r>
      <w:r w:rsidRPr="00DA5EFF">
        <w:rPr>
          <w:rFonts w:ascii="Times New Roman" w:eastAsia="Calibri" w:hAnsi="Times New Roman"/>
          <w:sz w:val="24"/>
          <w:szCs w:val="24"/>
        </w:rPr>
        <w:t>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в помещенията на жилищни и обществени сгради, в зони и територии, предназначени за жилищно строителство, рекреационни зони и територии и зони със смесено предназначение, методите за оценка на стойностите на показателите за шум и на вредните ефекти от шума върху здравето на населението,  издаден</w:t>
      </w:r>
      <w:r w:rsidRPr="00DA5EFF">
        <w:rPr>
          <w:rFonts w:ascii="Times New Roman" w:eastAsia="Calibri" w:hAnsi="Times New Roman"/>
          <w:sz w:val="24"/>
          <w:szCs w:val="24"/>
          <w:lang w:val="bg-BG"/>
        </w:rPr>
        <w:t>а</w:t>
      </w:r>
      <w:r w:rsidRPr="00DA5EFF">
        <w:rPr>
          <w:rFonts w:ascii="Times New Roman" w:eastAsia="Calibri" w:hAnsi="Times New Roman"/>
          <w:sz w:val="24"/>
          <w:szCs w:val="24"/>
        </w:rPr>
        <w:t xml:space="preserve"> от </w:t>
      </w:r>
      <w:r w:rsidRPr="00DA5EFF">
        <w:rPr>
          <w:rStyle w:val="af6"/>
          <w:rFonts w:ascii="Times New Roman" w:hAnsi="Times New Roman"/>
          <w:i w:val="0"/>
          <w:sz w:val="24"/>
          <w:szCs w:val="24"/>
        </w:rPr>
        <w:t>министъра на здравеопазването и министъра на околната среда и водите</w:t>
      </w:r>
      <w:r w:rsidRPr="00DA5EFF">
        <w:rPr>
          <w:rFonts w:ascii="Times New Roman" w:eastAsia="Calibri" w:hAnsi="Times New Roman"/>
          <w:i/>
          <w:sz w:val="24"/>
          <w:szCs w:val="24"/>
        </w:rPr>
        <w:t>.</w:t>
      </w:r>
    </w:p>
    <w:p w:rsidR="00C123A6" w:rsidRPr="00A92E73" w:rsidRDefault="00C123A6" w:rsidP="00C22570">
      <w:pPr>
        <w:spacing w:after="0" w:line="331" w:lineRule="auto"/>
        <w:ind w:firstLine="709"/>
        <w:jc w:val="both"/>
        <w:rPr>
          <w:rFonts w:ascii="Times New Roman" w:eastAsia="Calibri" w:hAnsi="Times New Roman"/>
          <w:sz w:val="24"/>
          <w:szCs w:val="24"/>
        </w:rPr>
      </w:pPr>
      <w:r w:rsidRPr="00A92E73">
        <w:rPr>
          <w:rFonts w:ascii="Times New Roman" w:eastAsia="Calibri" w:hAnsi="Times New Roman"/>
          <w:sz w:val="24"/>
          <w:szCs w:val="24"/>
          <w:lang w:val="bg-BG"/>
        </w:rPr>
        <w:t>Реализацията на инвестиционното предложение</w:t>
      </w:r>
      <w:r w:rsidRPr="00A92E73">
        <w:rPr>
          <w:rFonts w:ascii="Times New Roman" w:eastAsia="Calibri" w:hAnsi="Times New Roman"/>
          <w:sz w:val="24"/>
          <w:szCs w:val="24"/>
        </w:rPr>
        <w:t xml:space="preserve"> н</w:t>
      </w:r>
      <w:r w:rsidRPr="00A92E73">
        <w:rPr>
          <w:rFonts w:ascii="Times New Roman" w:eastAsia="Calibri" w:hAnsi="Times New Roman"/>
          <w:sz w:val="24"/>
          <w:szCs w:val="24"/>
          <w:lang w:val="bg-BG"/>
        </w:rPr>
        <w:t>яма да</w:t>
      </w:r>
      <w:r w:rsidRPr="00A92E73">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A92E73" w:rsidRPr="00DA5EFF" w:rsidRDefault="00A92E73" w:rsidP="00A92E73">
      <w:pPr>
        <w:spacing w:after="0" w:line="336" w:lineRule="auto"/>
        <w:ind w:firstLine="709"/>
        <w:jc w:val="both"/>
        <w:rPr>
          <w:rFonts w:ascii="Times New Roman" w:eastAsia="Calibri" w:hAnsi="Times New Roman"/>
          <w:sz w:val="24"/>
          <w:szCs w:val="24"/>
        </w:rPr>
      </w:pPr>
      <w:r w:rsidRPr="00DA5EFF">
        <w:rPr>
          <w:rFonts w:ascii="Times New Roman" w:eastAsia="Calibri" w:hAnsi="Times New Roman"/>
          <w:sz w:val="24"/>
          <w:szCs w:val="24"/>
        </w:rPr>
        <w:lastRenderedPageBreak/>
        <w:t xml:space="preserve">При правилно изпълнение на залегналите дейности по реализация на строителството </w:t>
      </w:r>
      <w:r w:rsidRPr="00DA5EFF">
        <w:rPr>
          <w:rFonts w:ascii="Times New Roman" w:eastAsia="Calibri" w:hAnsi="Times New Roman"/>
          <w:sz w:val="24"/>
          <w:szCs w:val="24"/>
          <w:lang w:val="bg-BG"/>
        </w:rPr>
        <w:t>няма да</w:t>
      </w:r>
      <w:r w:rsidRPr="00DA5EFF">
        <w:rPr>
          <w:rFonts w:ascii="Times New Roman" w:eastAsia="Calibri" w:hAnsi="Times New Roman"/>
          <w:sz w:val="24"/>
          <w:szCs w:val="24"/>
        </w:rPr>
        <w:t xml:space="preserve"> възникнат ситуации</w:t>
      </w:r>
      <w:r w:rsidRPr="00DA5EFF">
        <w:rPr>
          <w:rFonts w:ascii="Times New Roman" w:eastAsia="Calibri" w:hAnsi="Times New Roman"/>
          <w:sz w:val="24"/>
          <w:szCs w:val="24"/>
          <w:lang w:val="bg-BG"/>
        </w:rPr>
        <w:t>,</w:t>
      </w:r>
      <w:r w:rsidRPr="00DA5EFF">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A92E73" w:rsidRPr="00A92E73" w:rsidRDefault="00A92E73" w:rsidP="00A92E73">
      <w:pPr>
        <w:spacing w:after="0" w:line="331" w:lineRule="auto"/>
        <w:ind w:firstLine="709"/>
        <w:jc w:val="both"/>
        <w:rPr>
          <w:rFonts w:ascii="Times New Roman" w:eastAsia="Calibri" w:hAnsi="Times New Roman"/>
          <w:sz w:val="24"/>
          <w:szCs w:val="24"/>
          <w:highlight w:val="green"/>
          <w:lang w:val="bg-BG"/>
        </w:rPr>
      </w:pPr>
      <w:r w:rsidRPr="00DA5EFF">
        <w:rPr>
          <w:rFonts w:ascii="Times New Roman" w:eastAsia="Calibri" w:hAnsi="Times New Roman"/>
          <w:sz w:val="24"/>
          <w:szCs w:val="24"/>
        </w:rPr>
        <w:t>Не се очаква влошаване на екологичното състояние на флората и фауната в района, т</w:t>
      </w:r>
      <w:r w:rsidRPr="00DA5EFF">
        <w:rPr>
          <w:rFonts w:ascii="Times New Roman" w:eastAsia="Calibri" w:hAnsi="Times New Roman"/>
          <w:sz w:val="24"/>
          <w:szCs w:val="24"/>
          <w:lang w:val="bg-BG"/>
        </w:rPr>
        <w:t>ъй като</w:t>
      </w:r>
      <w:r w:rsidRPr="00DA5EFF">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9C4B14" w:rsidRDefault="00E823B5" w:rsidP="00C22570">
      <w:pPr>
        <w:pStyle w:val="a4"/>
        <w:spacing w:after="0" w:line="331" w:lineRule="auto"/>
        <w:ind w:left="0" w:firstLine="708"/>
        <w:jc w:val="both"/>
        <w:rPr>
          <w:rFonts w:ascii="Times New Roman" w:hAnsi="Times New Roman"/>
          <w:b/>
          <w:sz w:val="24"/>
          <w:szCs w:val="24"/>
          <w:highlight w:val="green"/>
        </w:rPr>
      </w:pPr>
    </w:p>
    <w:p w:rsidR="00641C24" w:rsidRPr="00CE10A5" w:rsidRDefault="00641C24" w:rsidP="00C22570">
      <w:pPr>
        <w:pStyle w:val="a4"/>
        <w:spacing w:after="0" w:line="331" w:lineRule="auto"/>
        <w:ind w:left="0" w:firstLine="708"/>
        <w:jc w:val="both"/>
        <w:rPr>
          <w:rFonts w:ascii="Times New Roman" w:hAnsi="Times New Roman"/>
          <w:b/>
          <w:sz w:val="24"/>
          <w:szCs w:val="24"/>
        </w:rPr>
      </w:pPr>
      <w:r w:rsidRPr="00CE10A5">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523D7B" w:rsidRDefault="00F55733" w:rsidP="00C22570">
      <w:pPr>
        <w:spacing w:after="0" w:line="331" w:lineRule="auto"/>
        <w:ind w:firstLine="709"/>
        <w:jc w:val="both"/>
        <w:rPr>
          <w:rFonts w:ascii="Times New Roman" w:eastAsia="Calibri" w:hAnsi="Times New Roman"/>
          <w:sz w:val="24"/>
          <w:szCs w:val="24"/>
          <w:lang w:val="bg-BG"/>
        </w:rPr>
      </w:pPr>
      <w:r w:rsidRPr="00865C48">
        <w:rPr>
          <w:rFonts w:ascii="Times New Roman" w:eastAsia="Calibri" w:hAnsi="Times New Roman"/>
          <w:sz w:val="24"/>
          <w:szCs w:val="24"/>
          <w:lang w:val="bg-BG"/>
        </w:rPr>
        <w:t xml:space="preserve">Инвестиционното предложение за </w:t>
      </w:r>
      <w:r w:rsidR="0024491E" w:rsidRPr="00865C48">
        <w:rPr>
          <w:rFonts w:ascii="Times New Roman" w:eastAsia="Calibri" w:hAnsi="Times New Roman"/>
          <w:sz w:val="24"/>
          <w:szCs w:val="24"/>
          <w:lang w:val="bg-BG"/>
        </w:rPr>
        <w:t xml:space="preserve">изграждане на </w:t>
      </w:r>
      <w:r w:rsidR="00095E71" w:rsidRPr="00865C48">
        <w:rPr>
          <w:rFonts w:ascii="Times New Roman" w:eastAsia="Calibri" w:hAnsi="Times New Roman"/>
          <w:sz w:val="24"/>
          <w:szCs w:val="24"/>
          <w:lang w:val="bg-BG"/>
        </w:rPr>
        <w:t xml:space="preserve">открит паркинг за </w:t>
      </w:r>
      <w:r w:rsidR="00523D7B">
        <w:rPr>
          <w:rFonts w:ascii="Times New Roman" w:eastAsia="Calibri" w:hAnsi="Times New Roman"/>
          <w:sz w:val="24"/>
          <w:szCs w:val="24"/>
          <w:lang w:val="bg-BG"/>
        </w:rPr>
        <w:t>ТИР камиони</w:t>
      </w:r>
      <w:r w:rsidR="00095E71" w:rsidRPr="00865C48">
        <w:rPr>
          <w:rFonts w:ascii="Times New Roman" w:eastAsia="Calibri" w:hAnsi="Times New Roman"/>
          <w:sz w:val="24"/>
          <w:szCs w:val="24"/>
          <w:lang w:val="bg-BG"/>
        </w:rPr>
        <w:t xml:space="preserve">, обслужваща сграда </w:t>
      </w:r>
      <w:r w:rsidR="00095E71" w:rsidRPr="00523D7B">
        <w:rPr>
          <w:rFonts w:ascii="Times New Roman" w:eastAsia="Calibri" w:hAnsi="Times New Roman"/>
          <w:sz w:val="24"/>
          <w:szCs w:val="24"/>
          <w:lang w:val="bg-BG"/>
        </w:rPr>
        <w:t>и сондажен кладенец</w:t>
      </w:r>
      <w:r w:rsidR="00DC24B8" w:rsidRPr="00523D7B">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523D7B" w:rsidRDefault="00C16FB0" w:rsidP="002859E8">
      <w:pPr>
        <w:spacing w:after="0" w:line="336" w:lineRule="auto"/>
        <w:ind w:firstLine="709"/>
        <w:jc w:val="both"/>
        <w:rPr>
          <w:rFonts w:ascii="Times New Roman" w:eastAsia="Calibri" w:hAnsi="Times New Roman"/>
          <w:sz w:val="24"/>
          <w:szCs w:val="24"/>
        </w:rPr>
      </w:pPr>
      <w:r w:rsidRPr="00523D7B">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523D7B">
        <w:rPr>
          <w:rFonts w:ascii="Times New Roman" w:eastAsia="Calibri" w:hAnsi="Times New Roman"/>
          <w:sz w:val="24"/>
          <w:szCs w:val="24"/>
          <w:lang w:val="bg-BG"/>
        </w:rPr>
        <w:t>Строител</w:t>
      </w:r>
      <w:r w:rsidR="00576F0E" w:rsidRPr="00523D7B">
        <w:rPr>
          <w:rFonts w:ascii="Times New Roman" w:eastAsia="Calibri" w:hAnsi="Times New Roman"/>
          <w:sz w:val="24"/>
          <w:szCs w:val="24"/>
          <w:lang w:val="bg-BG"/>
        </w:rPr>
        <w:t>ят</w:t>
      </w:r>
      <w:r w:rsidRPr="00523D7B">
        <w:rPr>
          <w:rFonts w:ascii="Times New Roman" w:eastAsia="Calibri" w:hAnsi="Times New Roman"/>
          <w:sz w:val="24"/>
          <w:szCs w:val="24"/>
          <w:lang w:val="bg-BG"/>
        </w:rPr>
        <w:t xml:space="preserve"> на </w:t>
      </w:r>
      <w:r w:rsidR="00E01AF5">
        <w:rPr>
          <w:rFonts w:ascii="Times New Roman" w:eastAsia="Calibri" w:hAnsi="Times New Roman"/>
          <w:sz w:val="24"/>
          <w:szCs w:val="24"/>
          <w:lang w:val="bg-BG"/>
        </w:rPr>
        <w:t>паркинг</w:t>
      </w:r>
      <w:r w:rsidR="004F44CD" w:rsidRPr="00523D7B">
        <w:rPr>
          <w:rFonts w:ascii="Times New Roman" w:eastAsia="Calibri" w:hAnsi="Times New Roman"/>
          <w:sz w:val="24"/>
          <w:szCs w:val="24"/>
          <w:lang w:val="bg-BG"/>
        </w:rPr>
        <w:t xml:space="preserve"> база</w:t>
      </w:r>
      <w:r w:rsidR="00E01AF5">
        <w:rPr>
          <w:rFonts w:ascii="Times New Roman" w:eastAsia="Calibri" w:hAnsi="Times New Roman"/>
          <w:sz w:val="24"/>
          <w:szCs w:val="24"/>
          <w:lang w:val="bg-BG"/>
        </w:rPr>
        <w:t>та</w:t>
      </w:r>
      <w:r w:rsidR="004F44CD" w:rsidRPr="00523D7B">
        <w:rPr>
          <w:rFonts w:ascii="Times New Roman" w:eastAsia="Calibri" w:hAnsi="Times New Roman"/>
          <w:sz w:val="24"/>
          <w:szCs w:val="24"/>
          <w:lang w:val="bg-BG"/>
        </w:rPr>
        <w:t xml:space="preserve"> и сондажния кладенец</w:t>
      </w:r>
      <w:r w:rsidRPr="00523D7B">
        <w:rPr>
          <w:rFonts w:ascii="Times New Roman" w:eastAsia="Calibri" w:hAnsi="Times New Roman"/>
          <w:sz w:val="24"/>
          <w:szCs w:val="24"/>
          <w:lang w:val="bg-BG"/>
        </w:rPr>
        <w:t>, съгласно изискванията за здравословни и безопасни условия на труд,</w:t>
      </w:r>
      <w:r w:rsidRPr="00523D7B">
        <w:rPr>
          <w:rFonts w:ascii="Times New Roman" w:eastAsia="Calibri" w:hAnsi="Times New Roman"/>
          <w:sz w:val="24"/>
          <w:szCs w:val="24"/>
        </w:rPr>
        <w:t xml:space="preserve"> ще осигур</w:t>
      </w:r>
      <w:r w:rsidR="00576F0E" w:rsidRPr="00523D7B">
        <w:rPr>
          <w:rFonts w:ascii="Times New Roman" w:eastAsia="Calibri" w:hAnsi="Times New Roman"/>
          <w:sz w:val="24"/>
          <w:szCs w:val="24"/>
          <w:lang w:val="bg-BG"/>
        </w:rPr>
        <w:t>и</w:t>
      </w:r>
      <w:r w:rsidRPr="00523D7B">
        <w:rPr>
          <w:rFonts w:ascii="Times New Roman" w:eastAsia="Calibri" w:hAnsi="Times New Roman"/>
          <w:sz w:val="24"/>
          <w:szCs w:val="24"/>
        </w:rPr>
        <w:t xml:space="preserve"> индивидуални средства за защита: работно облекло на </w:t>
      </w:r>
      <w:r w:rsidR="00576F0E" w:rsidRPr="00523D7B">
        <w:rPr>
          <w:rFonts w:ascii="Times New Roman" w:eastAsia="Calibri" w:hAnsi="Times New Roman"/>
          <w:sz w:val="24"/>
          <w:szCs w:val="24"/>
          <w:lang w:val="bg-BG"/>
        </w:rPr>
        <w:t>ангажираните в строителния процес</w:t>
      </w:r>
      <w:r w:rsidRPr="00523D7B">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523D7B" w:rsidRDefault="00C16FB0" w:rsidP="000D2054">
      <w:pPr>
        <w:spacing w:after="0" w:line="336" w:lineRule="auto"/>
        <w:ind w:firstLine="709"/>
        <w:jc w:val="both"/>
        <w:rPr>
          <w:rFonts w:ascii="Times New Roman" w:eastAsia="Calibri" w:hAnsi="Times New Roman"/>
          <w:sz w:val="24"/>
          <w:szCs w:val="24"/>
        </w:rPr>
      </w:pPr>
      <w:r w:rsidRPr="00523D7B">
        <w:rPr>
          <w:rFonts w:ascii="Times New Roman" w:eastAsia="Calibri" w:hAnsi="Times New Roman"/>
          <w:sz w:val="24"/>
          <w:szCs w:val="24"/>
        </w:rPr>
        <w:t xml:space="preserve">За </w:t>
      </w:r>
      <w:r w:rsidR="00525EB1" w:rsidRPr="00523D7B">
        <w:rPr>
          <w:rFonts w:ascii="Times New Roman" w:eastAsia="Calibri" w:hAnsi="Times New Roman"/>
          <w:sz w:val="24"/>
          <w:szCs w:val="24"/>
          <w:lang w:val="bg-BG"/>
        </w:rPr>
        <w:t xml:space="preserve">реализацията на </w:t>
      </w:r>
      <w:r w:rsidR="008C6AB9" w:rsidRPr="00523D7B">
        <w:rPr>
          <w:rFonts w:ascii="Times New Roman" w:eastAsia="Calibri" w:hAnsi="Times New Roman"/>
          <w:sz w:val="24"/>
          <w:szCs w:val="24"/>
          <w:lang w:val="bg-BG"/>
        </w:rPr>
        <w:t>обекта</w:t>
      </w:r>
      <w:r w:rsidRPr="00523D7B">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523D7B">
        <w:rPr>
          <w:rFonts w:ascii="Times New Roman" w:eastAsia="Calibri" w:hAnsi="Times New Roman"/>
          <w:sz w:val="24"/>
          <w:szCs w:val="24"/>
          <w:lang w:val="bg-BG"/>
        </w:rPr>
        <w:t>ите</w:t>
      </w:r>
      <w:r w:rsidRPr="00523D7B">
        <w:rPr>
          <w:rFonts w:ascii="Times New Roman" w:eastAsia="Calibri" w:hAnsi="Times New Roman"/>
          <w:sz w:val="24"/>
          <w:szCs w:val="24"/>
        </w:rPr>
        <w:t xml:space="preserve">. </w:t>
      </w:r>
    </w:p>
    <w:p w:rsidR="00C16FB0" w:rsidRPr="00523D7B" w:rsidRDefault="00C16FB0" w:rsidP="000D2054">
      <w:pPr>
        <w:spacing w:after="0" w:line="336" w:lineRule="auto"/>
        <w:ind w:firstLine="709"/>
        <w:jc w:val="both"/>
        <w:rPr>
          <w:rFonts w:ascii="Times New Roman" w:eastAsia="Calibri" w:hAnsi="Times New Roman"/>
          <w:sz w:val="24"/>
          <w:szCs w:val="24"/>
          <w:lang w:val="bg-BG"/>
        </w:rPr>
      </w:pPr>
      <w:r w:rsidRPr="00523D7B">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w:t>
      </w:r>
      <w:r w:rsidR="005E40D0" w:rsidRPr="00523D7B">
        <w:rPr>
          <w:rFonts w:ascii="Times New Roman" w:eastAsia="Calibri" w:hAnsi="Times New Roman"/>
          <w:sz w:val="24"/>
          <w:szCs w:val="24"/>
          <w:lang w:val="bg-BG"/>
        </w:rPr>
        <w:t>работещи и посетители</w:t>
      </w:r>
      <w:r w:rsidRPr="00523D7B">
        <w:rPr>
          <w:rFonts w:ascii="Times New Roman" w:eastAsia="Calibri" w:hAnsi="Times New Roman"/>
          <w:sz w:val="24"/>
          <w:szCs w:val="24"/>
        </w:rPr>
        <w:t>,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w:t>
      </w:r>
      <w:r w:rsidR="00523D7B" w:rsidRPr="00523D7B">
        <w:rPr>
          <w:rFonts w:ascii="Times New Roman" w:eastAsia="Calibri" w:hAnsi="Times New Roman"/>
          <w:sz w:val="24"/>
          <w:szCs w:val="24"/>
          <w:lang w:val="bg-BG"/>
        </w:rPr>
        <w:t>та на обекта</w:t>
      </w:r>
      <w:r w:rsidRPr="00523D7B">
        <w:rPr>
          <w:rFonts w:ascii="Times New Roman" w:eastAsia="Calibri" w:hAnsi="Times New Roman"/>
          <w:sz w:val="24"/>
          <w:szCs w:val="24"/>
        </w:rPr>
        <w:t>.</w:t>
      </w:r>
    </w:p>
    <w:p w:rsidR="00C16FB0" w:rsidRPr="00523D7B" w:rsidRDefault="00C16FB0" w:rsidP="000D2054">
      <w:pPr>
        <w:spacing w:after="0" w:line="336" w:lineRule="auto"/>
        <w:ind w:firstLine="709"/>
        <w:jc w:val="both"/>
        <w:rPr>
          <w:rFonts w:ascii="Times New Roman" w:eastAsia="Calibri" w:hAnsi="Times New Roman"/>
          <w:sz w:val="24"/>
          <w:szCs w:val="24"/>
        </w:rPr>
      </w:pPr>
      <w:r w:rsidRPr="00523D7B">
        <w:rPr>
          <w:rFonts w:ascii="Times New Roman" w:eastAsia="Calibri" w:hAnsi="Times New Roman"/>
          <w:sz w:val="24"/>
          <w:szCs w:val="24"/>
        </w:rPr>
        <w:lastRenderedPageBreak/>
        <w:t xml:space="preserve">По време на експлоатацията при неправилна </w:t>
      </w:r>
      <w:r w:rsidR="00525EB1" w:rsidRPr="00523D7B">
        <w:rPr>
          <w:rFonts w:ascii="Times New Roman" w:eastAsia="Calibri" w:hAnsi="Times New Roman"/>
          <w:sz w:val="24"/>
          <w:szCs w:val="24"/>
          <w:lang w:val="bg-BG"/>
        </w:rPr>
        <w:t>работа</w:t>
      </w:r>
      <w:r w:rsidRPr="00523D7B">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Pr="00523D7B" w:rsidRDefault="00C16FB0" w:rsidP="000D2054">
      <w:pPr>
        <w:spacing w:after="0" w:line="336" w:lineRule="auto"/>
        <w:ind w:firstLine="709"/>
        <w:jc w:val="both"/>
        <w:rPr>
          <w:rFonts w:ascii="Times New Roman" w:eastAsia="Calibri" w:hAnsi="Times New Roman"/>
          <w:sz w:val="24"/>
          <w:szCs w:val="24"/>
          <w:lang w:val="bg-BG"/>
        </w:rPr>
      </w:pPr>
      <w:r w:rsidRPr="00523D7B">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523D7B">
        <w:rPr>
          <w:rFonts w:ascii="Times New Roman" w:eastAsia="Calibri" w:hAnsi="Times New Roman"/>
          <w:sz w:val="24"/>
          <w:szCs w:val="24"/>
          <w:lang w:val="bg-BG"/>
        </w:rPr>
        <w:t>, които възложител</w:t>
      </w:r>
      <w:r w:rsidR="00CA2B2B" w:rsidRPr="00523D7B">
        <w:rPr>
          <w:rFonts w:ascii="Times New Roman" w:eastAsia="Calibri" w:hAnsi="Times New Roman"/>
          <w:sz w:val="24"/>
          <w:szCs w:val="24"/>
          <w:lang w:val="bg-BG"/>
        </w:rPr>
        <w:t>ят</w:t>
      </w:r>
      <w:r w:rsidR="00576F0E" w:rsidRPr="00523D7B">
        <w:rPr>
          <w:rFonts w:ascii="Times New Roman" w:eastAsia="Calibri" w:hAnsi="Times New Roman"/>
          <w:sz w:val="24"/>
          <w:szCs w:val="24"/>
          <w:lang w:val="bg-BG"/>
        </w:rPr>
        <w:t xml:space="preserve"> не би мог</w:t>
      </w:r>
      <w:r w:rsidR="00CA2B2B" w:rsidRPr="00523D7B">
        <w:rPr>
          <w:rFonts w:ascii="Times New Roman" w:eastAsia="Calibri" w:hAnsi="Times New Roman"/>
          <w:sz w:val="24"/>
          <w:szCs w:val="24"/>
          <w:lang w:val="bg-BG"/>
        </w:rPr>
        <w:t>ъл да предвиди</w:t>
      </w:r>
      <w:r w:rsidRPr="00523D7B">
        <w:rPr>
          <w:rFonts w:ascii="Times New Roman" w:eastAsia="Calibri" w:hAnsi="Times New Roman"/>
          <w:sz w:val="24"/>
          <w:szCs w:val="24"/>
        </w:rPr>
        <w:t>.</w:t>
      </w:r>
    </w:p>
    <w:p w:rsidR="00C16FB0" w:rsidRPr="009C4B14" w:rsidRDefault="00C16FB0" w:rsidP="000D2054">
      <w:pPr>
        <w:spacing w:after="0" w:line="336" w:lineRule="auto"/>
        <w:ind w:firstLine="709"/>
        <w:jc w:val="both"/>
        <w:rPr>
          <w:rFonts w:ascii="Times New Roman" w:eastAsia="Calibri" w:hAnsi="Times New Roman"/>
          <w:sz w:val="24"/>
          <w:szCs w:val="24"/>
          <w:highlight w:val="green"/>
          <w:lang w:val="bg-BG"/>
        </w:rPr>
      </w:pPr>
    </w:p>
    <w:p w:rsidR="00641C24" w:rsidRPr="00523D7B" w:rsidRDefault="00641C24" w:rsidP="000D2054">
      <w:pPr>
        <w:pStyle w:val="a4"/>
        <w:spacing w:after="0" w:line="336" w:lineRule="auto"/>
        <w:ind w:left="0" w:firstLine="708"/>
        <w:jc w:val="both"/>
        <w:rPr>
          <w:rFonts w:ascii="Times New Roman" w:hAnsi="Times New Roman"/>
          <w:b/>
          <w:sz w:val="24"/>
          <w:szCs w:val="24"/>
        </w:rPr>
      </w:pPr>
      <w:r w:rsidRPr="00523D7B">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13701B" w:rsidRDefault="00632588" w:rsidP="000D2054">
      <w:pPr>
        <w:spacing w:after="0" w:line="336" w:lineRule="auto"/>
        <w:ind w:firstLine="709"/>
        <w:jc w:val="both"/>
        <w:rPr>
          <w:rFonts w:ascii="Times New Roman" w:eastAsia="Calibri" w:hAnsi="Times New Roman"/>
          <w:sz w:val="24"/>
          <w:szCs w:val="24"/>
        </w:rPr>
      </w:pPr>
      <w:r w:rsidRPr="00523D7B">
        <w:rPr>
          <w:rFonts w:ascii="Times New Roman" w:eastAsia="Calibri" w:hAnsi="Times New Roman"/>
          <w:sz w:val="24"/>
          <w:szCs w:val="24"/>
        </w:rPr>
        <w:t xml:space="preserve">Съгласно § 1, т. 12 от допълнителните разпоредби на Закона за здравето, "Факторите </w:t>
      </w:r>
      <w:r w:rsidRPr="0013701B">
        <w:rPr>
          <w:rFonts w:ascii="Times New Roman" w:eastAsia="Calibri" w:hAnsi="Times New Roman"/>
          <w:sz w:val="24"/>
          <w:szCs w:val="24"/>
        </w:rPr>
        <w:t>на жизнената среда" са:</w:t>
      </w:r>
    </w:p>
    <w:p w:rsidR="00632588" w:rsidRPr="0013701B" w:rsidRDefault="00632588" w:rsidP="000D2054">
      <w:pPr>
        <w:spacing w:after="0" w:line="336" w:lineRule="auto"/>
        <w:ind w:firstLine="709"/>
        <w:jc w:val="both"/>
        <w:rPr>
          <w:rFonts w:ascii="Times New Roman" w:eastAsia="Calibri" w:hAnsi="Times New Roman"/>
          <w:sz w:val="24"/>
          <w:szCs w:val="24"/>
        </w:rPr>
      </w:pPr>
      <w:r w:rsidRPr="0013701B">
        <w:rPr>
          <w:rFonts w:ascii="Times New Roman" w:eastAsia="Calibri" w:hAnsi="Times New Roman"/>
          <w:sz w:val="24"/>
          <w:szCs w:val="24"/>
        </w:rPr>
        <w:t>а) води, предназначени за питейно-битови нужди;</w:t>
      </w:r>
    </w:p>
    <w:p w:rsidR="00632588" w:rsidRPr="0013701B" w:rsidRDefault="00632588" w:rsidP="000D2054">
      <w:pPr>
        <w:spacing w:after="0" w:line="336" w:lineRule="auto"/>
        <w:ind w:firstLine="709"/>
        <w:jc w:val="both"/>
        <w:rPr>
          <w:rFonts w:ascii="Times New Roman" w:eastAsia="Calibri" w:hAnsi="Times New Roman"/>
          <w:sz w:val="24"/>
          <w:szCs w:val="24"/>
        </w:rPr>
      </w:pPr>
      <w:r w:rsidRPr="0013701B">
        <w:rPr>
          <w:rFonts w:ascii="Times New Roman" w:eastAsia="Calibri" w:hAnsi="Times New Roman"/>
          <w:sz w:val="24"/>
          <w:szCs w:val="24"/>
        </w:rPr>
        <w:t>б) води, предназначени за къпане;</w:t>
      </w:r>
    </w:p>
    <w:p w:rsidR="00632588" w:rsidRPr="0013701B" w:rsidRDefault="00632588" w:rsidP="000D2054">
      <w:pPr>
        <w:spacing w:after="0" w:line="336" w:lineRule="auto"/>
        <w:ind w:firstLine="709"/>
        <w:jc w:val="both"/>
        <w:rPr>
          <w:rFonts w:ascii="Times New Roman" w:eastAsia="Calibri" w:hAnsi="Times New Roman"/>
          <w:sz w:val="24"/>
          <w:szCs w:val="24"/>
        </w:rPr>
      </w:pPr>
      <w:r w:rsidRPr="0013701B">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13701B" w:rsidRDefault="00632588" w:rsidP="000D2054">
      <w:pPr>
        <w:spacing w:after="0" w:line="336" w:lineRule="auto"/>
        <w:ind w:firstLine="709"/>
        <w:jc w:val="both"/>
        <w:rPr>
          <w:rFonts w:ascii="Times New Roman" w:eastAsia="Calibri" w:hAnsi="Times New Roman"/>
          <w:sz w:val="24"/>
          <w:szCs w:val="24"/>
        </w:rPr>
      </w:pPr>
      <w:r w:rsidRPr="0013701B">
        <w:rPr>
          <w:rFonts w:ascii="Times New Roman" w:eastAsia="Calibri" w:hAnsi="Times New Roman"/>
          <w:sz w:val="24"/>
          <w:szCs w:val="24"/>
        </w:rPr>
        <w:t>г) шум и вибрации в жилищни, обществени сгради и урбанизирани територии;</w:t>
      </w:r>
    </w:p>
    <w:p w:rsidR="00632588" w:rsidRPr="0013701B" w:rsidRDefault="00632588" w:rsidP="000D2054">
      <w:pPr>
        <w:spacing w:after="0" w:line="336" w:lineRule="auto"/>
        <w:ind w:firstLine="709"/>
        <w:jc w:val="both"/>
        <w:rPr>
          <w:rFonts w:ascii="Times New Roman" w:eastAsia="Calibri" w:hAnsi="Times New Roman"/>
          <w:sz w:val="24"/>
          <w:szCs w:val="24"/>
        </w:rPr>
      </w:pPr>
      <w:r w:rsidRPr="0013701B">
        <w:rPr>
          <w:rFonts w:ascii="Times New Roman" w:eastAsia="Calibri" w:hAnsi="Times New Roman"/>
          <w:sz w:val="24"/>
          <w:szCs w:val="24"/>
        </w:rPr>
        <w:t>д) йонизиращи лъчения в жилищните, производствените и обществените сгради;</w:t>
      </w:r>
    </w:p>
    <w:p w:rsidR="00632588" w:rsidRPr="0013701B" w:rsidRDefault="00632588" w:rsidP="000D2054">
      <w:pPr>
        <w:spacing w:after="0" w:line="336" w:lineRule="auto"/>
        <w:ind w:firstLine="709"/>
        <w:jc w:val="both"/>
        <w:rPr>
          <w:rFonts w:ascii="Times New Roman" w:eastAsia="Calibri" w:hAnsi="Times New Roman"/>
          <w:sz w:val="24"/>
          <w:szCs w:val="24"/>
        </w:rPr>
      </w:pPr>
      <w:r w:rsidRPr="0013701B">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13701B" w:rsidRDefault="00632588" w:rsidP="000D2054">
      <w:pPr>
        <w:spacing w:after="0" w:line="336" w:lineRule="auto"/>
        <w:ind w:firstLine="709"/>
        <w:jc w:val="both"/>
        <w:rPr>
          <w:rFonts w:ascii="Times New Roman" w:eastAsia="Calibri" w:hAnsi="Times New Roman"/>
          <w:sz w:val="24"/>
          <w:szCs w:val="24"/>
        </w:rPr>
      </w:pPr>
      <w:r w:rsidRPr="0013701B">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13701B" w:rsidRDefault="00632588" w:rsidP="000D2054">
      <w:pPr>
        <w:spacing w:after="0" w:line="336" w:lineRule="auto"/>
        <w:ind w:firstLine="709"/>
        <w:jc w:val="both"/>
        <w:rPr>
          <w:rFonts w:ascii="Times New Roman" w:eastAsia="Calibri" w:hAnsi="Times New Roman"/>
          <w:sz w:val="24"/>
          <w:szCs w:val="24"/>
        </w:rPr>
      </w:pPr>
      <w:r w:rsidRPr="0013701B">
        <w:rPr>
          <w:rFonts w:ascii="Times New Roman" w:eastAsia="Calibri" w:hAnsi="Times New Roman"/>
          <w:sz w:val="24"/>
          <w:szCs w:val="24"/>
        </w:rPr>
        <w:t>з) курортни ресурси;</w:t>
      </w:r>
    </w:p>
    <w:p w:rsidR="00C30197" w:rsidRPr="0013701B" w:rsidRDefault="00632588" w:rsidP="000D2054">
      <w:pPr>
        <w:spacing w:after="0" w:line="336" w:lineRule="auto"/>
        <w:ind w:firstLine="709"/>
        <w:jc w:val="both"/>
        <w:rPr>
          <w:rFonts w:ascii="Times New Roman" w:eastAsia="Calibri" w:hAnsi="Times New Roman"/>
          <w:sz w:val="24"/>
          <w:szCs w:val="24"/>
        </w:rPr>
      </w:pPr>
      <w:r w:rsidRPr="0013701B">
        <w:rPr>
          <w:rFonts w:ascii="Times New Roman" w:eastAsia="Calibri" w:hAnsi="Times New Roman"/>
          <w:sz w:val="24"/>
          <w:szCs w:val="24"/>
        </w:rPr>
        <w:t>и) въздух.</w:t>
      </w:r>
    </w:p>
    <w:p w:rsidR="00FB3179" w:rsidRPr="009C4B14" w:rsidRDefault="00FB3179" w:rsidP="00E77038">
      <w:pPr>
        <w:spacing w:after="0" w:line="336" w:lineRule="auto"/>
        <w:ind w:firstLine="709"/>
        <w:jc w:val="both"/>
        <w:rPr>
          <w:rFonts w:ascii="Times New Roman" w:eastAsia="Calibri" w:hAnsi="Times New Roman"/>
          <w:sz w:val="24"/>
          <w:szCs w:val="24"/>
          <w:highlight w:val="green"/>
          <w:lang w:val="bg-BG"/>
        </w:rPr>
      </w:pPr>
      <w:r w:rsidRPr="0013701B">
        <w:rPr>
          <w:rFonts w:ascii="Times New Roman" w:eastAsia="Calibri" w:hAnsi="Times New Roman"/>
          <w:sz w:val="24"/>
          <w:szCs w:val="24"/>
          <w:lang w:val="bg-BG"/>
        </w:rPr>
        <w:t>По данни на оператор „ВиК“ ЕООД, гр. Пловдив, в</w:t>
      </w:r>
      <w:r w:rsidRPr="0013701B">
        <w:rPr>
          <w:rFonts w:ascii="Times New Roman" w:eastAsia="Calibri" w:hAnsi="Times New Roman"/>
          <w:sz w:val="24"/>
          <w:szCs w:val="24"/>
        </w:rPr>
        <w:t xml:space="preserve"> близост до имота няма изградени водосн</w:t>
      </w:r>
      <w:r w:rsidR="00E77038" w:rsidRPr="0013701B">
        <w:rPr>
          <w:rFonts w:ascii="Times New Roman" w:eastAsia="Calibri" w:hAnsi="Times New Roman"/>
          <w:sz w:val="24"/>
          <w:szCs w:val="24"/>
        </w:rPr>
        <w:t>абдителна и канализационна мреж</w:t>
      </w:r>
      <w:r w:rsidR="00E77038" w:rsidRPr="0013701B">
        <w:rPr>
          <w:rFonts w:ascii="Times New Roman" w:eastAsia="Calibri" w:hAnsi="Times New Roman"/>
          <w:sz w:val="24"/>
          <w:szCs w:val="24"/>
          <w:lang w:val="bg-BG"/>
        </w:rPr>
        <w:t>и</w:t>
      </w:r>
      <w:r w:rsidRPr="0013701B">
        <w:rPr>
          <w:rFonts w:ascii="Times New Roman" w:eastAsia="Calibri" w:hAnsi="Times New Roman"/>
          <w:sz w:val="24"/>
          <w:szCs w:val="24"/>
        </w:rPr>
        <w:t xml:space="preserve">. </w:t>
      </w:r>
      <w:r w:rsidR="00AC1D9B" w:rsidRPr="0013701B">
        <w:rPr>
          <w:rFonts w:ascii="Times New Roman" w:eastAsia="Calibri" w:hAnsi="Times New Roman"/>
          <w:sz w:val="24"/>
          <w:szCs w:val="24"/>
        </w:rPr>
        <w:t xml:space="preserve">Водоснабдяването на </w:t>
      </w:r>
      <w:r w:rsidRPr="0013701B">
        <w:rPr>
          <w:rFonts w:ascii="Times New Roman" w:eastAsia="Calibri" w:hAnsi="Times New Roman"/>
          <w:sz w:val="24"/>
          <w:szCs w:val="24"/>
        </w:rPr>
        <w:t xml:space="preserve">площадката </w:t>
      </w:r>
      <w:r w:rsidR="00CF4C31" w:rsidRPr="0013701B">
        <w:rPr>
          <w:rFonts w:ascii="Times New Roman" w:eastAsia="Calibri" w:hAnsi="Times New Roman"/>
          <w:sz w:val="24"/>
          <w:szCs w:val="24"/>
        </w:rPr>
        <w:t xml:space="preserve">ще се изпълни от </w:t>
      </w:r>
      <w:r w:rsidRPr="0013701B">
        <w:rPr>
          <w:rFonts w:ascii="Times New Roman" w:eastAsia="Calibri" w:hAnsi="Times New Roman"/>
          <w:sz w:val="24"/>
          <w:szCs w:val="24"/>
        </w:rPr>
        <w:t>алтернативен водоизточник – сондажен кладенец</w:t>
      </w:r>
      <w:r w:rsidR="00E77038" w:rsidRPr="0013701B">
        <w:rPr>
          <w:rFonts w:ascii="Times New Roman" w:eastAsia="Calibri" w:hAnsi="Times New Roman"/>
          <w:sz w:val="24"/>
          <w:szCs w:val="24"/>
          <w:lang w:val="bg-BG"/>
        </w:rPr>
        <w:t xml:space="preserve"> за добив на подземни води, </w:t>
      </w:r>
      <w:r w:rsidRPr="0013701B">
        <w:rPr>
          <w:rFonts w:ascii="Times New Roman" w:eastAsia="Calibri" w:hAnsi="Times New Roman"/>
          <w:sz w:val="24"/>
          <w:szCs w:val="24"/>
          <w:lang w:val="bg-BG"/>
        </w:rPr>
        <w:t xml:space="preserve">заложен в кватернерния водоносен хоризонт. В шахтата със сондажа след потопена помпа се предвижда водомерен възел. Сондажният кладенец ще бъде с дълбочина до </w:t>
      </w:r>
      <w:r w:rsidR="0013701B" w:rsidRPr="0013701B">
        <w:rPr>
          <w:rFonts w:ascii="Times New Roman" w:eastAsia="Calibri" w:hAnsi="Times New Roman"/>
          <w:sz w:val="24"/>
          <w:szCs w:val="24"/>
          <w:lang w:val="bg-BG"/>
        </w:rPr>
        <w:t>1</w:t>
      </w:r>
      <w:r w:rsidR="00E77038" w:rsidRPr="0013701B">
        <w:rPr>
          <w:rFonts w:ascii="Times New Roman" w:eastAsia="Calibri" w:hAnsi="Times New Roman"/>
          <w:sz w:val="24"/>
          <w:szCs w:val="24"/>
          <w:lang w:val="bg-BG"/>
        </w:rPr>
        <w:t>0</w:t>
      </w:r>
      <w:r w:rsidRPr="0013701B">
        <w:rPr>
          <w:rFonts w:ascii="Times New Roman" w:eastAsia="Calibri" w:hAnsi="Times New Roman"/>
          <w:sz w:val="24"/>
          <w:szCs w:val="24"/>
          <w:lang w:val="bg-BG"/>
        </w:rPr>
        <w:t xml:space="preserve"> м. </w:t>
      </w:r>
      <w:r w:rsidR="00BF589F" w:rsidRPr="00CC387A">
        <w:rPr>
          <w:rFonts w:ascii="Times New Roman" w:hAnsi="Times New Roman"/>
          <w:sz w:val="24"/>
          <w:szCs w:val="24"/>
        </w:rPr>
        <w:t>Максималният проектен дебит на сондажа е съобразен с хидрогеоложките проучвания и ще бъде 2,0 л/сек. и необходимо годишно водно количество по време на експлоатация до 3200 куб.м.</w:t>
      </w:r>
      <w:r w:rsidRPr="009C4B14">
        <w:rPr>
          <w:rFonts w:ascii="Times New Roman" w:eastAsia="Calibri" w:hAnsi="Times New Roman"/>
          <w:sz w:val="24"/>
          <w:szCs w:val="24"/>
          <w:highlight w:val="green"/>
          <w:lang w:val="bg-BG"/>
        </w:rPr>
        <w:t xml:space="preserve"> </w:t>
      </w:r>
    </w:p>
    <w:p w:rsidR="00FB3179" w:rsidRPr="001B3D8E" w:rsidRDefault="00FB3179" w:rsidP="00FC4320">
      <w:pPr>
        <w:spacing w:after="0" w:line="336" w:lineRule="auto"/>
        <w:ind w:firstLine="709"/>
        <w:jc w:val="both"/>
        <w:rPr>
          <w:rFonts w:ascii="Times New Roman" w:eastAsia="Calibri" w:hAnsi="Times New Roman"/>
          <w:sz w:val="24"/>
          <w:szCs w:val="24"/>
          <w:lang w:val="bg-BG"/>
        </w:rPr>
      </w:pPr>
      <w:r w:rsidRPr="001B3D8E">
        <w:rPr>
          <w:rFonts w:ascii="Times New Roman" w:eastAsia="Calibri" w:hAnsi="Times New Roman"/>
          <w:sz w:val="24"/>
          <w:szCs w:val="24"/>
          <w:lang w:val="bg-BG"/>
        </w:rPr>
        <w:t xml:space="preserve">Водните количества от сондажния кладенец ще се използват за </w:t>
      </w:r>
      <w:r w:rsidR="001B3D8E" w:rsidRPr="001B3D8E">
        <w:rPr>
          <w:rFonts w:ascii="Times New Roman" w:hAnsi="Times New Roman"/>
          <w:sz w:val="24"/>
          <w:szCs w:val="24"/>
        </w:rPr>
        <w:t xml:space="preserve">други цели - </w:t>
      </w:r>
      <w:r w:rsidRPr="001B3D8E">
        <w:rPr>
          <w:rFonts w:ascii="Times New Roman" w:eastAsia="Calibri" w:hAnsi="Times New Roman"/>
          <w:sz w:val="24"/>
          <w:szCs w:val="24"/>
          <w:lang w:val="bg-BG"/>
        </w:rPr>
        <w:t>противопожарни нужди, за измиване на външни и вътрешни площадки при необходимост, поливане на зелени площи и др.</w:t>
      </w:r>
    </w:p>
    <w:p w:rsidR="001B3D8E" w:rsidRPr="00CC387A" w:rsidRDefault="001B3D8E" w:rsidP="001B3D8E">
      <w:pPr>
        <w:spacing w:after="0" w:line="336" w:lineRule="auto"/>
        <w:ind w:firstLine="708"/>
        <w:jc w:val="both"/>
        <w:rPr>
          <w:rFonts w:ascii="Times New Roman" w:hAnsi="Times New Roman"/>
          <w:sz w:val="24"/>
          <w:szCs w:val="24"/>
        </w:rPr>
      </w:pPr>
      <w:r w:rsidRPr="00CC387A">
        <w:rPr>
          <w:rFonts w:ascii="Times New Roman" w:hAnsi="Times New Roman"/>
          <w:sz w:val="24"/>
          <w:szCs w:val="24"/>
        </w:rPr>
        <w:t>Максимален разход на вода:</w:t>
      </w:r>
    </w:p>
    <w:p w:rsidR="001B3D8E" w:rsidRPr="00CC387A" w:rsidRDefault="001B3D8E" w:rsidP="001B3D8E">
      <w:pPr>
        <w:spacing w:after="0" w:line="336" w:lineRule="auto"/>
        <w:ind w:firstLine="708"/>
        <w:jc w:val="both"/>
        <w:rPr>
          <w:rFonts w:ascii="Times New Roman" w:hAnsi="Times New Roman"/>
          <w:sz w:val="24"/>
          <w:szCs w:val="24"/>
        </w:rPr>
      </w:pPr>
      <w:r w:rsidRPr="00CC387A">
        <w:rPr>
          <w:rFonts w:ascii="Times New Roman" w:hAnsi="Times New Roman"/>
          <w:sz w:val="24"/>
          <w:szCs w:val="24"/>
        </w:rPr>
        <w:t>средноденонощен дебит до 0,50 л/сек.</w:t>
      </w:r>
    </w:p>
    <w:p w:rsidR="001B3D8E" w:rsidRPr="00CC387A" w:rsidRDefault="001B3D8E" w:rsidP="001B3D8E">
      <w:pPr>
        <w:spacing w:after="0" w:line="336" w:lineRule="auto"/>
        <w:ind w:firstLine="708"/>
        <w:jc w:val="both"/>
        <w:rPr>
          <w:rFonts w:ascii="Times New Roman" w:hAnsi="Times New Roman"/>
          <w:sz w:val="24"/>
          <w:szCs w:val="24"/>
        </w:rPr>
      </w:pPr>
      <w:r w:rsidRPr="00CC387A">
        <w:rPr>
          <w:rFonts w:ascii="Times New Roman" w:hAnsi="Times New Roman"/>
          <w:sz w:val="24"/>
          <w:szCs w:val="24"/>
        </w:rPr>
        <w:t xml:space="preserve">годишно водно количество до 3000 куб.м./год. </w:t>
      </w:r>
    </w:p>
    <w:p w:rsidR="001B3D8E" w:rsidRPr="00CC387A" w:rsidRDefault="001B3D8E" w:rsidP="001B3D8E">
      <w:pPr>
        <w:spacing w:after="0" w:line="336" w:lineRule="auto"/>
        <w:ind w:firstLine="708"/>
        <w:jc w:val="both"/>
        <w:rPr>
          <w:rFonts w:ascii="Times New Roman" w:hAnsi="Times New Roman"/>
          <w:sz w:val="24"/>
          <w:szCs w:val="24"/>
        </w:rPr>
      </w:pPr>
      <w:r w:rsidRPr="00CC387A">
        <w:rPr>
          <w:rFonts w:ascii="Times New Roman" w:hAnsi="Times New Roman"/>
          <w:sz w:val="24"/>
          <w:szCs w:val="24"/>
        </w:rPr>
        <w:t>върхов проектен дебит до 2,0 л./сек.</w:t>
      </w:r>
    </w:p>
    <w:p w:rsidR="00330CE5" w:rsidRPr="00330CE5" w:rsidRDefault="00330CE5" w:rsidP="00330CE5">
      <w:pPr>
        <w:spacing w:after="0" w:line="336" w:lineRule="auto"/>
        <w:ind w:firstLine="709"/>
        <w:jc w:val="both"/>
        <w:rPr>
          <w:rFonts w:ascii="Times New Roman" w:eastAsia="Calibri" w:hAnsi="Times New Roman"/>
          <w:sz w:val="24"/>
          <w:szCs w:val="24"/>
          <w:lang w:val="bg-BG"/>
        </w:rPr>
      </w:pPr>
      <w:r w:rsidRPr="00330CE5">
        <w:rPr>
          <w:rFonts w:ascii="Times New Roman" w:eastAsia="Calibri" w:hAnsi="Times New Roman"/>
          <w:sz w:val="24"/>
          <w:szCs w:val="24"/>
          <w:lang w:val="bg-BG"/>
        </w:rPr>
        <w:t>Водоприемната част на сондажа ще бъде изградена от PVC тръби с диаметър Ø160.</w:t>
      </w:r>
    </w:p>
    <w:p w:rsidR="001B3D8E" w:rsidRPr="009C4B14" w:rsidRDefault="001B3D8E" w:rsidP="001B3D8E">
      <w:pPr>
        <w:spacing w:after="0" w:line="336" w:lineRule="auto"/>
        <w:ind w:firstLine="709"/>
        <w:jc w:val="both"/>
        <w:rPr>
          <w:rFonts w:ascii="Times New Roman" w:eastAsia="Calibri" w:hAnsi="Times New Roman"/>
          <w:sz w:val="24"/>
          <w:szCs w:val="24"/>
          <w:highlight w:val="green"/>
          <w:lang w:val="bg-BG"/>
        </w:rPr>
      </w:pPr>
      <w:r w:rsidRPr="00CC387A">
        <w:rPr>
          <w:rFonts w:ascii="Times New Roman" w:hAnsi="Times New Roman"/>
          <w:sz w:val="24"/>
          <w:szCs w:val="24"/>
        </w:rPr>
        <w:lastRenderedPageBreak/>
        <w:t>По време на строителството не се предвижда ползване на водни количества от сондажния кладенец.</w:t>
      </w:r>
    </w:p>
    <w:p w:rsidR="00C6281D" w:rsidRPr="00773889" w:rsidRDefault="00C6281D" w:rsidP="008D419D">
      <w:pPr>
        <w:spacing w:after="0" w:line="336" w:lineRule="auto"/>
        <w:ind w:firstLine="709"/>
        <w:jc w:val="both"/>
        <w:rPr>
          <w:rFonts w:ascii="Times New Roman" w:eastAsia="Calibri" w:hAnsi="Times New Roman"/>
          <w:sz w:val="24"/>
          <w:szCs w:val="24"/>
          <w:lang w:val="bg-BG"/>
        </w:rPr>
      </w:pPr>
      <w:r w:rsidRPr="00773889">
        <w:rPr>
          <w:rFonts w:ascii="Times New Roman" w:eastAsia="Calibri" w:hAnsi="Times New Roman"/>
          <w:sz w:val="24"/>
          <w:szCs w:val="24"/>
          <w:lang w:val="bg-BG"/>
        </w:rPr>
        <w:t>Водата за питейни нужди ще се осигурява на база сключен абонаментен договор  за доставка на минерална вода и ползване на диспенсери.</w:t>
      </w:r>
    </w:p>
    <w:p w:rsidR="00EA5DD2" w:rsidRPr="00AF2941" w:rsidRDefault="00EA5DD2" w:rsidP="00EA5DD2">
      <w:pPr>
        <w:spacing w:after="0" w:line="324" w:lineRule="auto"/>
        <w:ind w:firstLine="708"/>
        <w:jc w:val="both"/>
        <w:rPr>
          <w:rFonts w:ascii="Times New Roman" w:hAnsi="Times New Roman"/>
          <w:sz w:val="24"/>
          <w:szCs w:val="24"/>
        </w:rPr>
      </w:pPr>
      <w:r w:rsidRPr="00AF2941">
        <w:rPr>
          <w:rFonts w:ascii="Times New Roman" w:hAnsi="Times New Roman"/>
          <w:sz w:val="24"/>
          <w:szCs w:val="24"/>
        </w:rPr>
        <w:t xml:space="preserve">След промяна предназначението на земята, изграждане и въвеждане в експлоатация на </w:t>
      </w:r>
      <w:r w:rsidR="00AF2941" w:rsidRPr="00AF2941">
        <w:rPr>
          <w:rFonts w:ascii="Times New Roman" w:hAnsi="Times New Roman"/>
          <w:sz w:val="24"/>
          <w:szCs w:val="24"/>
          <w:lang w:val="bg-BG"/>
        </w:rPr>
        <w:t>ТИР паркинга и обслужващата сграда</w:t>
      </w:r>
      <w:r w:rsidRPr="00AF2941">
        <w:rPr>
          <w:rFonts w:ascii="Times New Roman" w:hAnsi="Times New Roman"/>
          <w:sz w:val="24"/>
          <w:szCs w:val="24"/>
        </w:rPr>
        <w:t>, ще отпадат битово-фекални води, които ще се заустват във водоплътна изгребна яма. Същата ще се обслужва периодично от фирма за комунални услуги на база сключен договор</w:t>
      </w:r>
      <w:r w:rsidRPr="00AF2941">
        <w:rPr>
          <w:rFonts w:ascii="Times New Roman" w:hAnsi="Times New Roman"/>
          <w:sz w:val="24"/>
          <w:szCs w:val="24"/>
          <w:lang w:val="bg-BG"/>
        </w:rPr>
        <w:t xml:space="preserve"> и ще се извозват до най – близката ПСОВ</w:t>
      </w:r>
      <w:r w:rsidRPr="00AF2941">
        <w:rPr>
          <w:rFonts w:ascii="Times New Roman" w:hAnsi="Times New Roman"/>
          <w:sz w:val="24"/>
          <w:szCs w:val="24"/>
        </w:rPr>
        <w:t>.</w:t>
      </w:r>
    </w:p>
    <w:p w:rsidR="004C2B56" w:rsidRPr="0087615D" w:rsidRDefault="004C2B56" w:rsidP="000D2054">
      <w:pPr>
        <w:spacing w:after="0" w:line="336" w:lineRule="auto"/>
        <w:ind w:firstLine="709"/>
        <w:jc w:val="both"/>
        <w:rPr>
          <w:rFonts w:ascii="Times New Roman" w:eastAsia="Calibri" w:hAnsi="Times New Roman"/>
          <w:sz w:val="24"/>
          <w:szCs w:val="24"/>
          <w:lang w:val="bg-BG"/>
        </w:rPr>
      </w:pPr>
      <w:r w:rsidRPr="0087615D">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87615D" w:rsidRDefault="008D1E09" w:rsidP="000D2054">
      <w:pPr>
        <w:spacing w:after="0" w:line="336" w:lineRule="auto"/>
        <w:ind w:firstLine="709"/>
        <w:jc w:val="both"/>
        <w:rPr>
          <w:rFonts w:ascii="Times New Roman" w:eastAsia="Calibri" w:hAnsi="Times New Roman"/>
          <w:sz w:val="24"/>
          <w:szCs w:val="24"/>
          <w:lang w:val="bg-BG"/>
        </w:rPr>
      </w:pPr>
      <w:r w:rsidRPr="0087615D">
        <w:rPr>
          <w:rFonts w:ascii="Times New Roman" w:eastAsia="Calibri" w:hAnsi="Times New Roman"/>
          <w:sz w:val="24"/>
          <w:szCs w:val="24"/>
          <w:lang w:val="bg-BG"/>
        </w:rPr>
        <w:t xml:space="preserve">В </w:t>
      </w:r>
      <w:r w:rsidR="0087615D" w:rsidRPr="0087615D">
        <w:rPr>
          <w:rFonts w:ascii="Times New Roman" w:eastAsia="Calibri" w:hAnsi="Times New Roman"/>
          <w:sz w:val="24"/>
          <w:szCs w:val="24"/>
          <w:lang w:val="bg-BG"/>
        </w:rPr>
        <w:t xml:space="preserve">непосредствена </w:t>
      </w:r>
      <w:r w:rsidRPr="0087615D">
        <w:rPr>
          <w:rFonts w:ascii="Times New Roman" w:eastAsia="Calibri" w:hAnsi="Times New Roman"/>
          <w:sz w:val="24"/>
          <w:szCs w:val="24"/>
          <w:lang w:val="bg-BG"/>
        </w:rPr>
        <w:t xml:space="preserve">близост до </w:t>
      </w:r>
      <w:r w:rsidR="0087615D" w:rsidRPr="0087615D">
        <w:rPr>
          <w:rFonts w:ascii="Times New Roman" w:eastAsia="Calibri" w:hAnsi="Times New Roman"/>
          <w:sz w:val="24"/>
          <w:szCs w:val="24"/>
          <w:lang w:val="bg-BG"/>
        </w:rPr>
        <w:t xml:space="preserve">площадката на </w:t>
      </w:r>
      <w:r w:rsidRPr="0087615D">
        <w:rPr>
          <w:rFonts w:ascii="Times New Roman" w:eastAsia="Calibri" w:hAnsi="Times New Roman"/>
          <w:sz w:val="24"/>
          <w:szCs w:val="24"/>
          <w:lang w:val="bg-BG"/>
        </w:rPr>
        <w:t>инвестиционното предложение няма утвърдени зони за къпане.</w:t>
      </w:r>
      <w:r w:rsidR="00A052E3" w:rsidRPr="0087615D">
        <w:rPr>
          <w:rFonts w:ascii="Times New Roman" w:eastAsia="Calibri" w:hAnsi="Times New Roman"/>
          <w:sz w:val="24"/>
          <w:szCs w:val="24"/>
          <w:lang w:val="bg-BG"/>
        </w:rPr>
        <w:t xml:space="preserve"> </w:t>
      </w:r>
      <w:r w:rsidRPr="0087615D">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87615D">
        <w:rPr>
          <w:rFonts w:ascii="Times New Roman" w:eastAsia="Calibri" w:hAnsi="Times New Roman"/>
          <w:sz w:val="24"/>
          <w:szCs w:val="24"/>
          <w:lang w:val="bg-BG"/>
        </w:rPr>
        <w:t>.</w:t>
      </w:r>
    </w:p>
    <w:p w:rsidR="008D1E09" w:rsidRPr="0087615D" w:rsidRDefault="00082B9C" w:rsidP="000D2054">
      <w:pPr>
        <w:spacing w:after="0" w:line="336" w:lineRule="auto"/>
        <w:ind w:firstLine="709"/>
        <w:jc w:val="both"/>
        <w:rPr>
          <w:rFonts w:ascii="Times New Roman" w:eastAsia="Calibri" w:hAnsi="Times New Roman"/>
          <w:sz w:val="24"/>
          <w:szCs w:val="24"/>
          <w:lang w:val="bg-BG"/>
        </w:rPr>
      </w:pPr>
      <w:r w:rsidRPr="0087615D">
        <w:rPr>
          <w:rFonts w:ascii="Times New Roman" w:eastAsia="Calibri" w:hAnsi="Times New Roman"/>
          <w:sz w:val="24"/>
          <w:szCs w:val="24"/>
          <w:lang w:val="bg-BG"/>
        </w:rPr>
        <w:t>За в</w:t>
      </w:r>
      <w:r w:rsidR="00892D5B" w:rsidRPr="0087615D">
        <w:rPr>
          <w:rFonts w:ascii="Times New Roman" w:eastAsia="Calibri" w:hAnsi="Times New Roman"/>
          <w:sz w:val="24"/>
          <w:szCs w:val="24"/>
          <w:lang w:val="bg-BG"/>
        </w:rPr>
        <w:t xml:space="preserve">одоснабдяване на </w:t>
      </w:r>
      <w:r w:rsidR="00F742A1" w:rsidRPr="0087615D">
        <w:rPr>
          <w:rFonts w:ascii="Times New Roman" w:eastAsia="Calibri" w:hAnsi="Times New Roman"/>
          <w:sz w:val="24"/>
          <w:szCs w:val="24"/>
          <w:lang w:val="bg-BG"/>
        </w:rPr>
        <w:t xml:space="preserve">площадката няма да </w:t>
      </w:r>
      <w:r w:rsidRPr="0087615D">
        <w:rPr>
          <w:rFonts w:ascii="Times New Roman" w:eastAsia="Calibri" w:hAnsi="Times New Roman"/>
          <w:sz w:val="24"/>
          <w:szCs w:val="24"/>
          <w:lang w:val="bg-BG"/>
        </w:rPr>
        <w:t>ползва</w:t>
      </w:r>
      <w:r w:rsidR="00F742A1" w:rsidRPr="0087615D">
        <w:rPr>
          <w:rFonts w:ascii="Times New Roman" w:eastAsia="Calibri" w:hAnsi="Times New Roman"/>
          <w:sz w:val="24"/>
          <w:szCs w:val="24"/>
          <w:lang w:val="bg-BG"/>
        </w:rPr>
        <w:t>т</w:t>
      </w:r>
      <w:r w:rsidRPr="0087615D">
        <w:rPr>
          <w:rFonts w:ascii="Times New Roman" w:eastAsia="Calibri" w:hAnsi="Times New Roman"/>
          <w:sz w:val="24"/>
          <w:szCs w:val="24"/>
          <w:lang w:val="bg-BG"/>
        </w:rPr>
        <w:t xml:space="preserve"> </w:t>
      </w:r>
      <w:r w:rsidR="00892D5B" w:rsidRPr="0087615D">
        <w:rPr>
          <w:rFonts w:ascii="Times New Roman" w:eastAsia="Calibri" w:hAnsi="Times New Roman"/>
          <w:sz w:val="24"/>
          <w:szCs w:val="24"/>
          <w:lang w:val="bg-BG"/>
        </w:rPr>
        <w:t>минерални води от водоизточници, използвани за питейни, лечебни и профилактични и хигиенни и спортно-рекреативни цели.</w:t>
      </w:r>
    </w:p>
    <w:p w:rsidR="00210684" w:rsidRPr="009C4B14" w:rsidRDefault="0087615D" w:rsidP="000D2054">
      <w:pPr>
        <w:spacing w:after="0" w:line="336" w:lineRule="auto"/>
        <w:ind w:firstLine="709"/>
        <w:jc w:val="both"/>
        <w:rPr>
          <w:rFonts w:ascii="Times New Roman" w:eastAsia="Calibri" w:hAnsi="Times New Roman"/>
          <w:sz w:val="24"/>
          <w:szCs w:val="24"/>
          <w:highlight w:val="green"/>
          <w:lang w:val="bg-BG"/>
        </w:rPr>
      </w:pPr>
      <w:r w:rsidRPr="00D55E15">
        <w:rPr>
          <w:rFonts w:ascii="Times New Roman" w:eastAsia="Calibri" w:hAnsi="Times New Roman"/>
          <w:sz w:val="24"/>
          <w:szCs w:val="24"/>
          <w:lang w:val="bg-BG"/>
        </w:rPr>
        <w:t xml:space="preserve">В предвидения за изграждане открит </w:t>
      </w:r>
      <w:r w:rsidR="00DB29D0">
        <w:rPr>
          <w:rFonts w:ascii="Times New Roman" w:eastAsia="Calibri" w:hAnsi="Times New Roman"/>
          <w:sz w:val="24"/>
          <w:szCs w:val="24"/>
          <w:lang w:val="bg-BG"/>
        </w:rPr>
        <w:t xml:space="preserve">ТИР </w:t>
      </w:r>
      <w:r w:rsidRPr="00D55E15">
        <w:rPr>
          <w:rFonts w:ascii="Times New Roman" w:eastAsia="Calibri" w:hAnsi="Times New Roman"/>
          <w:sz w:val="24"/>
          <w:szCs w:val="24"/>
          <w:lang w:val="bg-BG"/>
        </w:rPr>
        <w:t>паркинг с обслужваща сграда няма източници на шум, както и обитаеми зони, които е необходимо да бъдат осигурени срещу външен шум.</w:t>
      </w:r>
    </w:p>
    <w:p w:rsidR="00210684" w:rsidRPr="00DB29D0" w:rsidRDefault="00210684" w:rsidP="000D2054">
      <w:pPr>
        <w:spacing w:after="0" w:line="336" w:lineRule="auto"/>
        <w:ind w:firstLine="709"/>
        <w:jc w:val="both"/>
        <w:rPr>
          <w:rFonts w:ascii="Times New Roman" w:eastAsia="Calibri" w:hAnsi="Times New Roman"/>
          <w:sz w:val="24"/>
          <w:szCs w:val="24"/>
          <w:lang w:val="bg-BG"/>
        </w:rPr>
      </w:pPr>
      <w:r w:rsidRPr="00DB29D0">
        <w:rPr>
          <w:rFonts w:ascii="Times New Roman" w:eastAsia="Calibri" w:hAnsi="Times New Roman"/>
          <w:sz w:val="24"/>
          <w:szCs w:val="24"/>
          <w:lang w:val="bg-BG"/>
        </w:rPr>
        <w:t>Има вероятност от поява на шумови въздействи</w:t>
      </w:r>
      <w:r w:rsidR="000D7EE3" w:rsidRPr="00DB29D0">
        <w:rPr>
          <w:rFonts w:ascii="Times New Roman" w:eastAsia="Calibri" w:hAnsi="Times New Roman"/>
          <w:sz w:val="24"/>
          <w:szCs w:val="24"/>
          <w:lang w:val="bg-BG"/>
        </w:rPr>
        <w:t>я</w:t>
      </w:r>
      <w:r w:rsidRPr="00DB29D0">
        <w:rPr>
          <w:rFonts w:ascii="Times New Roman" w:eastAsia="Calibri" w:hAnsi="Times New Roman"/>
          <w:sz w:val="24"/>
          <w:szCs w:val="24"/>
          <w:lang w:val="bg-BG"/>
        </w:rPr>
        <w:t xml:space="preserve"> единствено по време на строителството на </w:t>
      </w:r>
      <w:r w:rsidR="00F742A1" w:rsidRPr="00DB29D0">
        <w:rPr>
          <w:rFonts w:ascii="Times New Roman" w:eastAsia="Calibri" w:hAnsi="Times New Roman"/>
          <w:sz w:val="24"/>
          <w:szCs w:val="24"/>
          <w:lang w:val="bg-BG"/>
        </w:rPr>
        <w:t>сградата</w:t>
      </w:r>
      <w:r w:rsidR="00DB29D0">
        <w:rPr>
          <w:rFonts w:ascii="Times New Roman" w:eastAsia="Calibri" w:hAnsi="Times New Roman"/>
          <w:sz w:val="24"/>
          <w:szCs w:val="24"/>
          <w:lang w:val="bg-BG"/>
        </w:rPr>
        <w:t xml:space="preserve"> и изпълнение на сондажния кладенец</w:t>
      </w:r>
      <w:r w:rsidRPr="00DB29D0">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DB29D0">
        <w:rPr>
          <w:rFonts w:ascii="Times New Roman" w:eastAsia="Calibri" w:hAnsi="Times New Roman"/>
          <w:sz w:val="24"/>
          <w:szCs w:val="24"/>
          <w:lang w:val="bg-BG"/>
        </w:rPr>
        <w:t>ът</w:t>
      </w:r>
      <w:r w:rsidR="00AB307B" w:rsidRPr="00DB29D0">
        <w:rPr>
          <w:rFonts w:ascii="Times New Roman" w:eastAsia="Calibri" w:hAnsi="Times New Roman"/>
          <w:sz w:val="24"/>
          <w:szCs w:val="24"/>
          <w:lang w:val="bg-BG"/>
        </w:rPr>
        <w:t xml:space="preserve"> ще се проектира</w:t>
      </w:r>
      <w:r w:rsidRPr="00DB29D0">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DB29D0">
        <w:rPr>
          <w:rFonts w:ascii="Times New Roman" w:eastAsia="Calibri" w:hAnsi="Times New Roman"/>
          <w:sz w:val="24"/>
          <w:szCs w:val="24"/>
          <w:lang w:val="bg-BG"/>
        </w:rPr>
        <w:t>му</w:t>
      </w:r>
      <w:r w:rsidRPr="00DB29D0">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DB29D0">
        <w:rPr>
          <w:rFonts w:ascii="Times New Roman" w:eastAsia="Calibri" w:hAnsi="Times New Roman"/>
          <w:sz w:val="24"/>
          <w:szCs w:val="24"/>
          <w:lang w:val="bg-BG"/>
        </w:rPr>
        <w:t>на труд</w:t>
      </w:r>
      <w:r w:rsidRPr="00DB29D0">
        <w:rPr>
          <w:rFonts w:ascii="Times New Roman" w:eastAsia="Calibri" w:hAnsi="Times New Roman"/>
          <w:sz w:val="24"/>
          <w:szCs w:val="24"/>
          <w:lang w:val="bg-BG"/>
        </w:rPr>
        <w:t>.</w:t>
      </w:r>
    </w:p>
    <w:p w:rsidR="00210684" w:rsidRPr="0033043D" w:rsidRDefault="00F658F1" w:rsidP="000D2054">
      <w:pPr>
        <w:spacing w:after="0" w:line="336" w:lineRule="auto"/>
        <w:ind w:firstLine="709"/>
        <w:jc w:val="both"/>
        <w:rPr>
          <w:rFonts w:ascii="Times New Roman" w:eastAsia="Calibri" w:hAnsi="Times New Roman"/>
          <w:sz w:val="24"/>
          <w:szCs w:val="24"/>
          <w:lang w:val="bg-BG"/>
        </w:rPr>
      </w:pPr>
      <w:r w:rsidRPr="0033043D">
        <w:rPr>
          <w:rFonts w:ascii="Times New Roman" w:eastAsia="Calibri" w:hAnsi="Times New Roman"/>
          <w:sz w:val="24"/>
          <w:szCs w:val="24"/>
          <w:lang w:val="bg-BG"/>
        </w:rPr>
        <w:t>По време на експлоатацията</w:t>
      </w:r>
      <w:r w:rsidR="002C094E" w:rsidRPr="0033043D">
        <w:rPr>
          <w:rFonts w:ascii="Times New Roman" w:eastAsia="Calibri" w:hAnsi="Times New Roman"/>
          <w:sz w:val="24"/>
          <w:szCs w:val="24"/>
          <w:lang w:val="bg-BG"/>
        </w:rPr>
        <w:t xml:space="preserve"> на </w:t>
      </w:r>
      <w:r w:rsidR="00DB29D0" w:rsidRPr="0033043D">
        <w:rPr>
          <w:rFonts w:ascii="Times New Roman" w:eastAsia="Calibri" w:hAnsi="Times New Roman"/>
          <w:sz w:val="24"/>
          <w:szCs w:val="24"/>
          <w:lang w:val="bg-BG"/>
        </w:rPr>
        <w:t>обслужващата към паркинга сграда</w:t>
      </w:r>
      <w:r w:rsidRPr="0033043D">
        <w:rPr>
          <w:rFonts w:ascii="Times New Roman" w:eastAsia="Calibri" w:hAnsi="Times New Roman"/>
          <w:sz w:val="24"/>
          <w:szCs w:val="24"/>
          <w:lang w:val="bg-BG"/>
        </w:rPr>
        <w:t>, п</w:t>
      </w:r>
      <w:r w:rsidR="00210684" w:rsidRPr="0033043D">
        <w:rPr>
          <w:rFonts w:ascii="Times New Roman" w:eastAsia="Calibri" w:hAnsi="Times New Roman"/>
          <w:sz w:val="24"/>
          <w:szCs w:val="24"/>
          <w:lang w:val="bg-BG"/>
        </w:rPr>
        <w:t>редвидени</w:t>
      </w:r>
      <w:r w:rsidR="00AB307B" w:rsidRPr="0033043D">
        <w:rPr>
          <w:rFonts w:ascii="Times New Roman" w:eastAsia="Calibri" w:hAnsi="Times New Roman"/>
          <w:sz w:val="24"/>
          <w:szCs w:val="24"/>
          <w:lang w:val="bg-BG"/>
        </w:rPr>
        <w:t>те</w:t>
      </w:r>
      <w:r w:rsidR="00210684" w:rsidRPr="0033043D">
        <w:rPr>
          <w:rFonts w:ascii="Times New Roman" w:eastAsia="Calibri" w:hAnsi="Times New Roman"/>
          <w:sz w:val="24"/>
          <w:szCs w:val="24"/>
          <w:lang w:val="bg-BG"/>
        </w:rPr>
        <w:t xml:space="preserve"> машини и съоръжения</w:t>
      </w:r>
      <w:r w:rsidR="00AB307B" w:rsidRPr="0033043D">
        <w:rPr>
          <w:rFonts w:ascii="Times New Roman" w:eastAsia="Calibri" w:hAnsi="Times New Roman"/>
          <w:sz w:val="24"/>
          <w:szCs w:val="24"/>
          <w:lang w:val="bg-BG"/>
        </w:rPr>
        <w:t>, свързани с оптимално поддържане на изискуемия микроклимат,</w:t>
      </w:r>
      <w:r w:rsidR="00210684" w:rsidRPr="0033043D">
        <w:rPr>
          <w:rFonts w:ascii="Times New Roman" w:eastAsia="Calibri" w:hAnsi="Times New Roman"/>
          <w:sz w:val="24"/>
          <w:szCs w:val="24"/>
          <w:lang w:val="bg-BG"/>
        </w:rPr>
        <w:t xml:space="preserve"> </w:t>
      </w:r>
      <w:r w:rsidR="00AB307B" w:rsidRPr="0033043D">
        <w:rPr>
          <w:rFonts w:ascii="Times New Roman" w:eastAsia="Calibri" w:hAnsi="Times New Roman"/>
          <w:sz w:val="24"/>
          <w:szCs w:val="24"/>
          <w:lang w:val="bg-BG"/>
        </w:rPr>
        <w:t xml:space="preserve">ще бъдат избрани </w:t>
      </w:r>
      <w:r w:rsidR="00210684" w:rsidRPr="0033043D">
        <w:rPr>
          <w:rFonts w:ascii="Times New Roman" w:eastAsia="Calibri" w:hAnsi="Times New Roman"/>
          <w:sz w:val="24"/>
          <w:szCs w:val="24"/>
          <w:lang w:val="bg-BG"/>
        </w:rPr>
        <w:t>с ниски шумови характеристики.</w:t>
      </w:r>
    </w:p>
    <w:p w:rsidR="00210684" w:rsidRPr="0033043D" w:rsidRDefault="00210684" w:rsidP="002B35D9">
      <w:pPr>
        <w:spacing w:after="0" w:line="331" w:lineRule="auto"/>
        <w:ind w:firstLine="709"/>
        <w:jc w:val="both"/>
        <w:rPr>
          <w:rFonts w:ascii="Times New Roman" w:eastAsia="Calibri" w:hAnsi="Times New Roman"/>
          <w:sz w:val="24"/>
          <w:szCs w:val="24"/>
          <w:lang w:val="bg-BG"/>
        </w:rPr>
      </w:pPr>
      <w:r w:rsidRPr="0033043D">
        <w:rPr>
          <w:rFonts w:ascii="Times New Roman" w:eastAsia="Calibri" w:hAnsi="Times New Roman"/>
          <w:sz w:val="24"/>
          <w:szCs w:val="24"/>
          <w:lang w:val="bg-BG"/>
        </w:rPr>
        <w:t>Вентилаторите ще се монтират в шумоизолирани боксове върху вибропоглъщащи тампони.</w:t>
      </w:r>
      <w:r w:rsidR="004249EC" w:rsidRPr="0033043D">
        <w:rPr>
          <w:rFonts w:ascii="Times New Roman" w:eastAsia="Calibri" w:hAnsi="Times New Roman"/>
          <w:sz w:val="24"/>
          <w:szCs w:val="24"/>
          <w:lang w:val="bg-BG"/>
        </w:rPr>
        <w:t xml:space="preserve"> </w:t>
      </w:r>
      <w:r w:rsidRPr="0033043D">
        <w:rPr>
          <w:rFonts w:ascii="Times New Roman" w:eastAsia="Calibri" w:hAnsi="Times New Roman"/>
          <w:sz w:val="24"/>
          <w:szCs w:val="24"/>
          <w:lang w:val="bg-BG"/>
        </w:rPr>
        <w:t>Между вентилаторите и въздуховодите ще се монтират меки връзки (маншети), с цел ограничаване на разпространение на вибрациите.</w:t>
      </w:r>
    </w:p>
    <w:p w:rsidR="00210684" w:rsidRPr="0033043D" w:rsidRDefault="00210684" w:rsidP="002B35D9">
      <w:pPr>
        <w:spacing w:after="0" w:line="331" w:lineRule="auto"/>
        <w:ind w:firstLine="709"/>
        <w:jc w:val="both"/>
        <w:rPr>
          <w:rFonts w:ascii="Times New Roman" w:eastAsia="Calibri" w:hAnsi="Times New Roman"/>
          <w:sz w:val="24"/>
          <w:szCs w:val="24"/>
          <w:lang w:val="bg-BG"/>
        </w:rPr>
      </w:pPr>
      <w:r w:rsidRPr="0033043D">
        <w:rPr>
          <w:rFonts w:ascii="Times New Roman" w:eastAsia="Calibri" w:hAnsi="Times New Roman"/>
          <w:sz w:val="24"/>
          <w:szCs w:val="24"/>
          <w:lang w:val="bg-BG"/>
        </w:rPr>
        <w:t xml:space="preserve">Въздействието върху околната среда по време на </w:t>
      </w:r>
      <w:r w:rsidR="00AB307B" w:rsidRPr="0033043D">
        <w:rPr>
          <w:rFonts w:ascii="Times New Roman" w:eastAsia="Calibri" w:hAnsi="Times New Roman"/>
          <w:sz w:val="24"/>
          <w:szCs w:val="24"/>
          <w:lang w:val="bg-BG"/>
        </w:rPr>
        <w:t xml:space="preserve">строителството и </w:t>
      </w:r>
      <w:r w:rsidRPr="0033043D">
        <w:rPr>
          <w:rFonts w:ascii="Times New Roman" w:eastAsia="Calibri" w:hAnsi="Times New Roman"/>
          <w:sz w:val="24"/>
          <w:szCs w:val="24"/>
          <w:lang w:val="bg-BG"/>
        </w:rPr>
        <w:t xml:space="preserve">ползването на </w:t>
      </w:r>
      <w:r w:rsidR="00E339E6">
        <w:rPr>
          <w:rFonts w:ascii="Times New Roman" w:eastAsia="Calibri" w:hAnsi="Times New Roman"/>
          <w:sz w:val="24"/>
          <w:szCs w:val="24"/>
          <w:lang w:val="bg-BG"/>
        </w:rPr>
        <w:t>паркинг базата</w:t>
      </w:r>
      <w:r w:rsidRPr="0033043D">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693502" w:rsidRPr="008C2BB4" w:rsidRDefault="00210684" w:rsidP="002B35D9">
      <w:pPr>
        <w:spacing w:after="0" w:line="331" w:lineRule="auto"/>
        <w:ind w:firstLine="709"/>
        <w:jc w:val="both"/>
        <w:rPr>
          <w:rFonts w:ascii="Times New Roman" w:eastAsia="Calibri" w:hAnsi="Times New Roman"/>
          <w:sz w:val="24"/>
          <w:szCs w:val="24"/>
          <w:lang w:val="bg-BG"/>
        </w:rPr>
      </w:pPr>
      <w:r w:rsidRPr="008C2BB4">
        <w:rPr>
          <w:rFonts w:ascii="Times New Roman" w:eastAsia="Calibri" w:hAnsi="Times New Roman"/>
          <w:sz w:val="24"/>
          <w:szCs w:val="24"/>
          <w:lang w:val="bg-BG"/>
        </w:rPr>
        <w:t>И</w:t>
      </w:r>
      <w:r w:rsidR="00E8155E" w:rsidRPr="008C2BB4">
        <w:rPr>
          <w:rFonts w:ascii="Times New Roman" w:eastAsia="Calibri" w:hAnsi="Times New Roman"/>
          <w:sz w:val="24"/>
          <w:szCs w:val="24"/>
          <w:lang w:val="bg-BG"/>
        </w:rPr>
        <w:t>нвестиционното предложение</w:t>
      </w:r>
      <w:r w:rsidRPr="008C2BB4">
        <w:rPr>
          <w:rFonts w:ascii="Times New Roman" w:eastAsia="Calibri" w:hAnsi="Times New Roman"/>
          <w:sz w:val="24"/>
          <w:szCs w:val="24"/>
          <w:lang w:val="bg-BG"/>
        </w:rPr>
        <w:t xml:space="preserve"> не е свързано с производствена дейност</w:t>
      </w:r>
      <w:r w:rsidR="00E8155E" w:rsidRPr="008C2BB4">
        <w:rPr>
          <w:rFonts w:ascii="Times New Roman" w:eastAsia="Calibri" w:hAnsi="Times New Roman"/>
          <w:sz w:val="24"/>
          <w:szCs w:val="24"/>
          <w:lang w:val="bg-BG"/>
        </w:rPr>
        <w:t xml:space="preserve"> и няма източници на производствен шум в околната среда. </w:t>
      </w:r>
    </w:p>
    <w:p w:rsidR="00210684" w:rsidRPr="008C2BB4" w:rsidRDefault="00E8155E" w:rsidP="002B35D9">
      <w:pPr>
        <w:spacing w:after="0" w:line="331" w:lineRule="auto"/>
        <w:ind w:firstLine="709"/>
        <w:jc w:val="both"/>
        <w:rPr>
          <w:rFonts w:ascii="Times New Roman" w:eastAsia="Calibri" w:hAnsi="Times New Roman"/>
          <w:sz w:val="24"/>
          <w:szCs w:val="24"/>
          <w:lang w:val="bg-BG"/>
        </w:rPr>
      </w:pPr>
      <w:r w:rsidRPr="008C2BB4">
        <w:rPr>
          <w:rFonts w:ascii="Times New Roman" w:eastAsia="Calibri" w:hAnsi="Times New Roman"/>
          <w:sz w:val="24"/>
          <w:szCs w:val="24"/>
          <w:lang w:val="bg-BG"/>
        </w:rPr>
        <w:lastRenderedPageBreak/>
        <w:t>Имот</w:t>
      </w:r>
      <w:r w:rsidR="00746A16" w:rsidRPr="008C2BB4">
        <w:rPr>
          <w:rFonts w:ascii="Times New Roman" w:eastAsia="Calibri" w:hAnsi="Times New Roman"/>
          <w:sz w:val="24"/>
          <w:szCs w:val="24"/>
          <w:lang w:val="bg-BG"/>
        </w:rPr>
        <w:t>ът</w:t>
      </w:r>
      <w:r w:rsidRPr="008C2BB4">
        <w:rPr>
          <w:rFonts w:ascii="Times New Roman" w:eastAsia="Calibri" w:hAnsi="Times New Roman"/>
          <w:sz w:val="24"/>
          <w:szCs w:val="24"/>
          <w:lang w:val="bg-BG"/>
        </w:rPr>
        <w:t xml:space="preserve"> се намира </w:t>
      </w:r>
      <w:r w:rsidR="00210684" w:rsidRPr="008C2BB4">
        <w:rPr>
          <w:rFonts w:ascii="Times New Roman" w:eastAsia="Calibri" w:hAnsi="Times New Roman"/>
          <w:sz w:val="24"/>
          <w:szCs w:val="24"/>
          <w:lang w:val="bg-BG"/>
        </w:rPr>
        <w:t xml:space="preserve">в </w:t>
      </w:r>
      <w:r w:rsidR="00360770" w:rsidRPr="008C2BB4">
        <w:rPr>
          <w:rFonts w:ascii="Times New Roman" w:eastAsia="Calibri" w:hAnsi="Times New Roman"/>
          <w:sz w:val="24"/>
          <w:szCs w:val="24"/>
          <w:lang w:val="bg-BG"/>
        </w:rPr>
        <w:t xml:space="preserve">землището на </w:t>
      </w:r>
      <w:r w:rsidR="00877DE3" w:rsidRPr="008C2BB4">
        <w:rPr>
          <w:rFonts w:ascii="Times New Roman" w:eastAsia="Calibri" w:hAnsi="Times New Roman"/>
          <w:sz w:val="24"/>
          <w:szCs w:val="24"/>
          <w:lang w:val="bg-BG"/>
        </w:rPr>
        <w:t>град Асеновград</w:t>
      </w:r>
      <w:r w:rsidR="00746A16" w:rsidRPr="008C2BB4">
        <w:rPr>
          <w:rFonts w:ascii="Times New Roman" w:eastAsia="Calibri" w:hAnsi="Times New Roman"/>
          <w:sz w:val="24"/>
          <w:szCs w:val="24"/>
          <w:lang w:val="bg-BG"/>
        </w:rPr>
        <w:t xml:space="preserve"> и в близост има изградени </w:t>
      </w:r>
      <w:r w:rsidR="008C2BB4" w:rsidRPr="008C2BB4">
        <w:rPr>
          <w:rFonts w:ascii="Times New Roman" w:eastAsia="Calibri" w:hAnsi="Times New Roman"/>
          <w:sz w:val="24"/>
          <w:szCs w:val="24"/>
          <w:lang w:val="bg-BG"/>
        </w:rPr>
        <w:t>производствени и складови обекти</w:t>
      </w:r>
      <w:r w:rsidR="00C12370" w:rsidRPr="008C2BB4">
        <w:rPr>
          <w:rFonts w:ascii="Times New Roman" w:eastAsia="Calibri" w:hAnsi="Times New Roman"/>
          <w:sz w:val="24"/>
          <w:szCs w:val="24"/>
          <w:lang w:val="bg-BG"/>
        </w:rPr>
        <w:t xml:space="preserve">, </w:t>
      </w:r>
      <w:r w:rsidR="00693502" w:rsidRPr="008C2BB4">
        <w:rPr>
          <w:rFonts w:ascii="Times New Roman" w:eastAsia="Calibri" w:hAnsi="Times New Roman"/>
          <w:sz w:val="24"/>
          <w:szCs w:val="24"/>
          <w:lang w:val="bg-BG"/>
        </w:rPr>
        <w:t>които не влизат във функционално противоречие с новото застрояване</w:t>
      </w:r>
      <w:r w:rsidR="0065005F" w:rsidRPr="008C2BB4">
        <w:rPr>
          <w:rFonts w:ascii="Times New Roman" w:eastAsia="Calibri" w:hAnsi="Times New Roman"/>
          <w:sz w:val="24"/>
          <w:szCs w:val="24"/>
          <w:lang w:val="bg-BG"/>
        </w:rPr>
        <w:t>.</w:t>
      </w:r>
      <w:r w:rsidR="00210684" w:rsidRPr="008C2BB4">
        <w:rPr>
          <w:rFonts w:ascii="Times New Roman" w:eastAsia="Calibri" w:hAnsi="Times New Roman"/>
          <w:sz w:val="24"/>
          <w:szCs w:val="24"/>
          <w:lang w:val="bg-BG"/>
        </w:rPr>
        <w:t xml:space="preserve"> </w:t>
      </w:r>
    </w:p>
    <w:p w:rsidR="009F46BC" w:rsidRPr="008C2BB4" w:rsidRDefault="00210684" w:rsidP="002B35D9">
      <w:pPr>
        <w:spacing w:after="0" w:line="331" w:lineRule="auto"/>
        <w:ind w:firstLine="709"/>
        <w:jc w:val="both"/>
        <w:rPr>
          <w:rFonts w:ascii="Times New Roman" w:eastAsia="Calibri" w:hAnsi="Times New Roman"/>
          <w:sz w:val="24"/>
          <w:szCs w:val="24"/>
          <w:lang w:val="bg-BG"/>
        </w:rPr>
      </w:pPr>
      <w:r w:rsidRPr="008C2BB4">
        <w:rPr>
          <w:rFonts w:ascii="Times New Roman" w:eastAsia="Calibri" w:hAnsi="Times New Roman"/>
          <w:sz w:val="24"/>
          <w:szCs w:val="24"/>
          <w:lang w:val="bg-BG"/>
        </w:rPr>
        <w:t xml:space="preserve">Строителството и експлоатацията на </w:t>
      </w:r>
      <w:r w:rsidR="008C2BB4" w:rsidRPr="008C2BB4">
        <w:rPr>
          <w:rFonts w:ascii="Times New Roman" w:eastAsia="Calibri" w:hAnsi="Times New Roman"/>
          <w:sz w:val="24"/>
          <w:szCs w:val="24"/>
          <w:lang w:val="bg-BG"/>
        </w:rPr>
        <w:t xml:space="preserve">паркинг </w:t>
      </w:r>
      <w:r w:rsidR="00B3696D" w:rsidRPr="008C2BB4">
        <w:rPr>
          <w:rFonts w:ascii="Times New Roman" w:eastAsia="Calibri" w:hAnsi="Times New Roman"/>
          <w:sz w:val="24"/>
          <w:szCs w:val="24"/>
          <w:lang w:val="bg-BG"/>
        </w:rPr>
        <w:t>база</w:t>
      </w:r>
      <w:r w:rsidR="008C2BB4" w:rsidRPr="008C2BB4">
        <w:rPr>
          <w:rFonts w:ascii="Times New Roman" w:eastAsia="Calibri" w:hAnsi="Times New Roman"/>
          <w:sz w:val="24"/>
          <w:szCs w:val="24"/>
          <w:lang w:val="bg-BG"/>
        </w:rPr>
        <w:t>та</w:t>
      </w:r>
      <w:r w:rsidRPr="008C2BB4">
        <w:rPr>
          <w:rFonts w:ascii="Times New Roman" w:eastAsia="Calibri" w:hAnsi="Times New Roman"/>
          <w:sz w:val="24"/>
          <w:szCs w:val="24"/>
          <w:lang w:val="bg-BG"/>
        </w:rPr>
        <w:t xml:space="preserve"> не са свързани с излъчване </w:t>
      </w:r>
      <w:r w:rsidR="00B8667E" w:rsidRPr="008C2BB4">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9C4B14" w:rsidRDefault="008C2BB4" w:rsidP="002B35D9">
      <w:pPr>
        <w:spacing w:after="0" w:line="331" w:lineRule="auto"/>
        <w:ind w:firstLine="709"/>
        <w:jc w:val="both"/>
        <w:rPr>
          <w:rFonts w:ascii="Times New Roman" w:eastAsia="Calibri" w:hAnsi="Times New Roman"/>
          <w:sz w:val="24"/>
          <w:szCs w:val="24"/>
          <w:highlight w:val="green"/>
          <w:lang w:val="bg-BG"/>
        </w:rPr>
      </w:pPr>
      <w:r w:rsidRPr="00222C68">
        <w:rPr>
          <w:rFonts w:ascii="Times New Roman" w:eastAsia="Calibri" w:hAnsi="Times New Roman"/>
          <w:sz w:val="24"/>
          <w:szCs w:val="24"/>
          <w:lang w:val="bg-BG"/>
        </w:rPr>
        <w:t>Обектът е с обществено предназначение и е свързан с масов достъп на хора. Ще бъдат спазени всички изисквания за достъпна среда, санитарно-хигиенните норми и  противопожарните изисквания за този вид обекти.</w:t>
      </w:r>
    </w:p>
    <w:p w:rsidR="00E8155E" w:rsidRPr="008C2BB4" w:rsidRDefault="004E0153" w:rsidP="002B35D9">
      <w:pPr>
        <w:spacing w:after="0" w:line="331" w:lineRule="auto"/>
        <w:ind w:firstLine="709"/>
        <w:jc w:val="both"/>
        <w:rPr>
          <w:rFonts w:ascii="Times New Roman" w:eastAsia="Calibri" w:hAnsi="Times New Roman"/>
          <w:sz w:val="24"/>
          <w:szCs w:val="24"/>
          <w:lang w:val="bg-BG"/>
        </w:rPr>
      </w:pPr>
      <w:r w:rsidRPr="008C2BB4">
        <w:rPr>
          <w:rFonts w:ascii="Times New Roman" w:eastAsia="Calibri" w:hAnsi="Times New Roman"/>
          <w:sz w:val="24"/>
          <w:szCs w:val="24"/>
          <w:lang w:val="bg-BG"/>
        </w:rPr>
        <w:t>С реализация на</w:t>
      </w:r>
      <w:r w:rsidR="00DE2472" w:rsidRPr="008C2BB4">
        <w:rPr>
          <w:rFonts w:ascii="Times New Roman" w:eastAsia="Calibri" w:hAnsi="Times New Roman"/>
          <w:sz w:val="24"/>
          <w:szCs w:val="24"/>
          <w:lang w:val="bg-BG"/>
        </w:rPr>
        <w:t xml:space="preserve"> инвестиционното предложение не </w:t>
      </w:r>
      <w:r w:rsidRPr="008C2BB4">
        <w:rPr>
          <w:rFonts w:ascii="Times New Roman" w:eastAsia="Calibri" w:hAnsi="Times New Roman"/>
          <w:sz w:val="24"/>
          <w:szCs w:val="24"/>
          <w:lang w:val="bg-BG"/>
        </w:rPr>
        <w:t>се засягат</w:t>
      </w:r>
      <w:r w:rsidR="00DE2472" w:rsidRPr="008C2BB4">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8C2BB4" w:rsidRDefault="00304A3C" w:rsidP="002B35D9">
      <w:pPr>
        <w:spacing w:after="0" w:line="331" w:lineRule="auto"/>
        <w:ind w:firstLine="709"/>
        <w:jc w:val="both"/>
        <w:rPr>
          <w:rFonts w:ascii="Times New Roman" w:eastAsia="Calibri" w:hAnsi="Times New Roman"/>
          <w:sz w:val="24"/>
          <w:szCs w:val="24"/>
          <w:lang w:val="bg-BG"/>
        </w:rPr>
      </w:pPr>
      <w:r w:rsidRPr="008C2BB4">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8C2BB4" w:rsidRPr="008C2BB4">
        <w:rPr>
          <w:rFonts w:ascii="Times New Roman" w:eastAsia="Calibri" w:hAnsi="Times New Roman"/>
          <w:sz w:val="24"/>
          <w:szCs w:val="24"/>
          <w:lang w:val="bg-BG"/>
        </w:rPr>
        <w:t>базата за ТИР камиони</w:t>
      </w:r>
      <w:r w:rsidRPr="008C2BB4">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rsidR="008C2BB4" w:rsidRDefault="008C2BB4" w:rsidP="002B35D9">
      <w:pPr>
        <w:spacing w:after="0" w:line="331" w:lineRule="auto"/>
        <w:ind w:firstLine="709"/>
        <w:jc w:val="both"/>
        <w:rPr>
          <w:rFonts w:ascii="Times New Roman" w:eastAsia="Calibri" w:hAnsi="Times New Roman"/>
          <w:sz w:val="24"/>
          <w:szCs w:val="24"/>
          <w:lang w:val="bg-BG"/>
        </w:rPr>
      </w:pPr>
      <w:r w:rsidRPr="00B700F2">
        <w:rPr>
          <w:rFonts w:ascii="Times New Roman" w:eastAsia="Calibri" w:hAnsi="Times New Roman"/>
          <w:sz w:val="24"/>
          <w:szCs w:val="24"/>
          <w:lang w:val="bg-BG"/>
        </w:rPr>
        <w:t xml:space="preserve">В процеса на изграждането </w:t>
      </w:r>
      <w:r>
        <w:rPr>
          <w:rFonts w:ascii="Times New Roman" w:eastAsia="Calibri" w:hAnsi="Times New Roman"/>
          <w:sz w:val="24"/>
          <w:szCs w:val="24"/>
          <w:lang w:val="bg-BG"/>
        </w:rPr>
        <w:t xml:space="preserve">на паркинга и сградата </w:t>
      </w:r>
      <w:r w:rsidRPr="00B700F2">
        <w:rPr>
          <w:rFonts w:ascii="Times New Roman" w:eastAsia="Calibri" w:hAnsi="Times New Roman"/>
          <w:sz w:val="24"/>
          <w:szCs w:val="24"/>
          <w:lang w:val="bg-BG"/>
        </w:rPr>
        <w:t>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r>
        <w:rPr>
          <w:rFonts w:ascii="Times New Roman" w:eastAsia="Calibri" w:hAnsi="Times New Roman"/>
          <w:sz w:val="24"/>
          <w:szCs w:val="24"/>
          <w:lang w:val="bg-BG"/>
        </w:rPr>
        <w:t>.</w:t>
      </w:r>
    </w:p>
    <w:p w:rsidR="008C2BB4" w:rsidRDefault="008C2BB4" w:rsidP="002B35D9">
      <w:pPr>
        <w:spacing w:after="0" w:line="331" w:lineRule="auto"/>
        <w:ind w:firstLine="709"/>
        <w:jc w:val="both"/>
        <w:rPr>
          <w:rFonts w:ascii="Times New Roman" w:eastAsia="Calibri" w:hAnsi="Times New Roman"/>
          <w:sz w:val="24"/>
          <w:szCs w:val="24"/>
          <w:lang w:val="bg-BG"/>
        </w:rPr>
      </w:pPr>
      <w:r w:rsidRPr="00251351">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rsidR="00534CE2" w:rsidRPr="009C4B14" w:rsidRDefault="008C2BB4" w:rsidP="002B35D9">
      <w:pPr>
        <w:spacing w:after="0" w:line="331" w:lineRule="auto"/>
        <w:ind w:firstLine="709"/>
        <w:jc w:val="both"/>
        <w:rPr>
          <w:rFonts w:ascii="Times New Roman" w:eastAsia="Calibri" w:hAnsi="Times New Roman"/>
          <w:sz w:val="24"/>
          <w:szCs w:val="24"/>
          <w:highlight w:val="green"/>
          <w:lang w:val="bg-BG"/>
        </w:rPr>
      </w:pPr>
      <w:r>
        <w:rPr>
          <w:rFonts w:ascii="Times New Roman" w:eastAsia="Calibri" w:hAnsi="Times New Roman"/>
          <w:sz w:val="24"/>
          <w:szCs w:val="24"/>
          <w:lang w:val="bg-BG"/>
        </w:rPr>
        <w:t xml:space="preserve">По време на експлоатацията на обекта, изгорели газове ще се отделят краткосрочно при паркиране и маневриране на </w:t>
      </w:r>
      <w:r w:rsidR="00B214C4">
        <w:rPr>
          <w:rFonts w:ascii="Times New Roman" w:eastAsia="Calibri" w:hAnsi="Times New Roman"/>
          <w:sz w:val="24"/>
          <w:szCs w:val="24"/>
          <w:lang w:val="bg-BG"/>
        </w:rPr>
        <w:t>тежкотоварните транспортни средства</w:t>
      </w:r>
      <w:r w:rsidRPr="00B700F2">
        <w:rPr>
          <w:rFonts w:ascii="Times New Roman" w:eastAsia="Calibri" w:hAnsi="Times New Roman"/>
          <w:sz w:val="24"/>
          <w:szCs w:val="24"/>
          <w:lang w:val="bg-BG"/>
        </w:rPr>
        <w:t>.</w:t>
      </w:r>
      <w:r w:rsidR="00EA78E4" w:rsidRPr="009C4B14">
        <w:rPr>
          <w:rFonts w:ascii="Times New Roman" w:eastAsia="Calibri" w:hAnsi="Times New Roman"/>
          <w:sz w:val="24"/>
          <w:szCs w:val="24"/>
          <w:highlight w:val="green"/>
          <w:lang w:val="bg-BG"/>
        </w:rPr>
        <w:t xml:space="preserve"> </w:t>
      </w:r>
    </w:p>
    <w:p w:rsidR="00D95AE1" w:rsidRPr="009C4B14" w:rsidRDefault="00D95AE1" w:rsidP="002B35D9">
      <w:pPr>
        <w:pStyle w:val="a3"/>
        <w:widowControl w:val="0"/>
        <w:autoSpaceDE w:val="0"/>
        <w:autoSpaceDN w:val="0"/>
        <w:adjustRightInd w:val="0"/>
        <w:spacing w:after="0" w:line="331" w:lineRule="auto"/>
        <w:rPr>
          <w:rFonts w:ascii="Times New Roman" w:hAnsi="Times New Roman"/>
          <w:sz w:val="24"/>
          <w:szCs w:val="24"/>
          <w:highlight w:val="green"/>
          <w:lang w:val="bg-BG"/>
        </w:rPr>
      </w:pPr>
      <w:r w:rsidRPr="009C4B14">
        <w:rPr>
          <w:rFonts w:ascii="Times New Roman" w:hAnsi="Times New Roman"/>
          <w:sz w:val="24"/>
          <w:szCs w:val="24"/>
          <w:highlight w:val="green"/>
        </w:rPr>
        <w:t xml:space="preserve">   </w:t>
      </w:r>
    </w:p>
    <w:p w:rsidR="00D95AE1" w:rsidRPr="00B22B7F" w:rsidRDefault="00724E5C" w:rsidP="002B35D9">
      <w:pPr>
        <w:pStyle w:val="a3"/>
        <w:widowControl w:val="0"/>
        <w:numPr>
          <w:ilvl w:val="0"/>
          <w:numId w:val="2"/>
        </w:numPr>
        <w:tabs>
          <w:tab w:val="left" w:pos="284"/>
        </w:tabs>
        <w:autoSpaceDE w:val="0"/>
        <w:autoSpaceDN w:val="0"/>
        <w:adjustRightInd w:val="0"/>
        <w:spacing w:after="0" w:line="331" w:lineRule="auto"/>
        <w:ind w:left="0" w:firstLine="0"/>
        <w:jc w:val="both"/>
        <w:rPr>
          <w:rFonts w:ascii="Times New Roman" w:hAnsi="Times New Roman"/>
          <w:b/>
          <w:sz w:val="24"/>
          <w:szCs w:val="24"/>
        </w:rPr>
      </w:pPr>
      <w:r w:rsidRPr="00B22B7F">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B22B7F">
        <w:rPr>
          <w:rFonts w:ascii="Times New Roman" w:hAnsi="Times New Roman"/>
          <w:b/>
          <w:sz w:val="24"/>
          <w:szCs w:val="24"/>
        </w:rPr>
        <w:t xml:space="preserve"> </w:t>
      </w:r>
    </w:p>
    <w:p w:rsidR="00486ED8" w:rsidRDefault="00486ED8" w:rsidP="002B35D9">
      <w:pPr>
        <w:spacing w:after="0" w:line="331" w:lineRule="auto"/>
        <w:ind w:firstLine="709"/>
        <w:jc w:val="both"/>
        <w:rPr>
          <w:rFonts w:ascii="Times New Roman" w:hAnsi="Times New Roman"/>
          <w:sz w:val="24"/>
          <w:szCs w:val="24"/>
          <w:lang w:val="bg-BG"/>
        </w:rPr>
      </w:pPr>
      <w:r w:rsidRPr="00C82668">
        <w:rPr>
          <w:rFonts w:ascii="Times New Roman" w:hAnsi="Times New Roman"/>
          <w:sz w:val="24"/>
          <w:szCs w:val="24"/>
        </w:rPr>
        <w:t xml:space="preserve">Прилагам скица, показваща границите на инвестиционното предложение, даваща информация за физическите и природните характеристики на обекта. </w:t>
      </w:r>
    </w:p>
    <w:p w:rsidR="00486ED8" w:rsidRPr="00C82668" w:rsidRDefault="00486ED8" w:rsidP="002B35D9">
      <w:pPr>
        <w:spacing w:after="0" w:line="331" w:lineRule="auto"/>
        <w:ind w:firstLine="709"/>
        <w:jc w:val="both"/>
        <w:rPr>
          <w:rFonts w:ascii="Times New Roman" w:hAnsi="Times New Roman"/>
          <w:sz w:val="24"/>
          <w:szCs w:val="24"/>
        </w:rPr>
      </w:pPr>
      <w:r w:rsidRPr="00C82668">
        <w:rPr>
          <w:rFonts w:ascii="Times New Roman" w:hAnsi="Times New Roman"/>
          <w:sz w:val="24"/>
          <w:szCs w:val="24"/>
        </w:rPr>
        <w:t>Поземлен имот 00702.8.37, област Пловдив, община Асеновград, гр. Асеновград, м. ЧОЛДУБА, вид собств. Частна, вид територия Земеделска, категория 5, НТП Нива, площ 6560 кв. м, стар номер 008037,</w:t>
      </w:r>
      <w:r>
        <w:rPr>
          <w:rFonts w:ascii="Times New Roman" w:hAnsi="Times New Roman"/>
          <w:sz w:val="24"/>
          <w:szCs w:val="24"/>
        </w:rPr>
        <w:t xml:space="preserve"> </w:t>
      </w:r>
      <w:r w:rsidRPr="00C82668">
        <w:rPr>
          <w:rFonts w:ascii="Times New Roman" w:hAnsi="Times New Roman"/>
          <w:sz w:val="24"/>
          <w:szCs w:val="24"/>
        </w:rPr>
        <w:t>Заповед за одобрение на КККР № 300-5-52/08.07.2004 г. на Изпълнителния директор на АК.</w:t>
      </w:r>
    </w:p>
    <w:p w:rsidR="00486ED8" w:rsidRPr="00F2370B" w:rsidRDefault="00486ED8" w:rsidP="00486ED8">
      <w:pPr>
        <w:spacing w:after="0" w:line="336" w:lineRule="auto"/>
        <w:ind w:firstLine="709"/>
        <w:jc w:val="both"/>
        <w:rPr>
          <w:rFonts w:ascii="Times New Roman" w:hAnsi="Times New Roman"/>
          <w:sz w:val="24"/>
          <w:szCs w:val="24"/>
        </w:rPr>
      </w:pPr>
      <w:r w:rsidRPr="00F2370B">
        <w:rPr>
          <w:rFonts w:ascii="Times New Roman" w:hAnsi="Times New Roman"/>
          <w:sz w:val="24"/>
          <w:szCs w:val="24"/>
        </w:rPr>
        <w:t>Имотът граничи с общински път от северозапад и със земеделски имоти – ниви от североизток и юг.</w:t>
      </w:r>
    </w:p>
    <w:p w:rsidR="00486ED8" w:rsidRPr="00B22B7F" w:rsidRDefault="00486ED8" w:rsidP="00486ED8">
      <w:pPr>
        <w:spacing w:after="0" w:line="336" w:lineRule="auto"/>
        <w:ind w:firstLine="709"/>
        <w:jc w:val="both"/>
        <w:rPr>
          <w:rFonts w:ascii="Times New Roman" w:eastAsia="Calibri" w:hAnsi="Times New Roman"/>
          <w:sz w:val="24"/>
          <w:szCs w:val="24"/>
          <w:lang w:val="bg-BG"/>
        </w:rPr>
      </w:pPr>
      <w:r w:rsidRPr="00F2370B">
        <w:rPr>
          <w:rFonts w:ascii="Times New Roman" w:hAnsi="Times New Roman"/>
          <w:sz w:val="24"/>
          <w:szCs w:val="24"/>
        </w:rPr>
        <w:t>За имота, предмет на инвестиционното предложение, няма ограничения за застрояване и сервитути.</w:t>
      </w:r>
    </w:p>
    <w:p w:rsidR="001A5C0E" w:rsidRPr="009C4B14" w:rsidRDefault="001A5C0E" w:rsidP="00BE0595">
      <w:pPr>
        <w:pStyle w:val="a4"/>
        <w:spacing w:after="0" w:line="334" w:lineRule="auto"/>
        <w:ind w:left="0" w:firstLine="709"/>
        <w:jc w:val="both"/>
        <w:rPr>
          <w:rFonts w:ascii="Times New Roman" w:hAnsi="Times New Roman"/>
          <w:sz w:val="12"/>
          <w:szCs w:val="12"/>
          <w:highlight w:val="green"/>
        </w:rPr>
      </w:pPr>
    </w:p>
    <w:p w:rsidR="00435D74" w:rsidRPr="009C4B14" w:rsidRDefault="00486ED8" w:rsidP="004E0A03">
      <w:pPr>
        <w:pStyle w:val="a4"/>
        <w:spacing w:after="0" w:line="319" w:lineRule="auto"/>
        <w:ind w:left="0"/>
        <w:jc w:val="both"/>
        <w:rPr>
          <w:rFonts w:ascii="Times New Roman" w:hAnsi="Times New Roman"/>
          <w:sz w:val="24"/>
          <w:szCs w:val="24"/>
          <w:highlight w:val="green"/>
          <w:lang w:val="en-US"/>
        </w:rPr>
      </w:pPr>
      <w:r>
        <w:rPr>
          <w:rFonts w:ascii="Times New Roman" w:hAnsi="Times New Roman"/>
          <w:noProof/>
          <w:sz w:val="16"/>
          <w:szCs w:val="16"/>
          <w:lang w:eastAsia="bg-BG"/>
        </w:rPr>
        <w:lastRenderedPageBreak/>
        <w:drawing>
          <wp:inline distT="0" distB="0" distL="0" distR="0">
            <wp:extent cx="6121400" cy="364839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3648392"/>
                    </a:xfrm>
                    <a:prstGeom prst="rect">
                      <a:avLst/>
                    </a:prstGeom>
                    <a:noFill/>
                    <a:ln>
                      <a:noFill/>
                    </a:ln>
                  </pic:spPr>
                </pic:pic>
              </a:graphicData>
            </a:graphic>
          </wp:inline>
        </w:drawing>
      </w:r>
    </w:p>
    <w:p w:rsidR="00435D74" w:rsidRPr="009C4B14" w:rsidRDefault="00435D74" w:rsidP="00D877C3">
      <w:pPr>
        <w:pStyle w:val="a4"/>
        <w:spacing w:after="0" w:line="319" w:lineRule="auto"/>
        <w:ind w:left="0" w:firstLine="708"/>
        <w:jc w:val="both"/>
        <w:rPr>
          <w:rFonts w:ascii="Times New Roman" w:hAnsi="Times New Roman"/>
          <w:sz w:val="6"/>
          <w:szCs w:val="6"/>
          <w:highlight w:val="green"/>
        </w:rPr>
      </w:pPr>
    </w:p>
    <w:p w:rsidR="00853D1D" w:rsidRPr="007E45B8" w:rsidRDefault="00853D1D" w:rsidP="0000725F">
      <w:pPr>
        <w:spacing w:after="0" w:line="334" w:lineRule="auto"/>
        <w:ind w:firstLine="709"/>
        <w:jc w:val="both"/>
        <w:rPr>
          <w:rFonts w:ascii="Times New Roman" w:eastAsia="Calibri" w:hAnsi="Times New Roman"/>
          <w:sz w:val="24"/>
          <w:szCs w:val="24"/>
          <w:lang w:val="bg-BG"/>
        </w:rPr>
      </w:pPr>
      <w:r w:rsidRPr="007E45B8">
        <w:rPr>
          <w:rFonts w:ascii="Times New Roman" w:eastAsia="Calibri" w:hAnsi="Times New Roman"/>
          <w:sz w:val="24"/>
          <w:szCs w:val="24"/>
          <w:lang w:val="bg-BG"/>
        </w:rPr>
        <w:t xml:space="preserve">С инвестиционното предложение няма да се промени съществуващата пътна инфраструктура. </w:t>
      </w:r>
    </w:p>
    <w:p w:rsidR="007E45B8" w:rsidRPr="00F2370B" w:rsidRDefault="007E45B8" w:rsidP="007E45B8">
      <w:pPr>
        <w:pStyle w:val="a4"/>
        <w:spacing w:after="0" w:line="336" w:lineRule="auto"/>
        <w:ind w:left="0" w:firstLine="709"/>
        <w:jc w:val="both"/>
        <w:rPr>
          <w:rFonts w:ascii="Times New Roman" w:hAnsi="Times New Roman"/>
          <w:sz w:val="24"/>
          <w:szCs w:val="24"/>
        </w:rPr>
      </w:pPr>
      <w:r w:rsidRPr="00F2370B">
        <w:rPr>
          <w:rFonts w:ascii="Times New Roman" w:hAnsi="Times New Roman"/>
          <w:sz w:val="24"/>
          <w:szCs w:val="24"/>
        </w:rPr>
        <w:t>По време на строителството на обекта ще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557AE3" w:rsidRPr="009C4B14" w:rsidRDefault="007E45B8" w:rsidP="007E45B8">
      <w:pPr>
        <w:pStyle w:val="a4"/>
        <w:spacing w:after="0" w:line="334" w:lineRule="auto"/>
        <w:ind w:left="0" w:firstLine="709"/>
        <w:jc w:val="both"/>
        <w:rPr>
          <w:rFonts w:ascii="Times New Roman" w:hAnsi="Times New Roman"/>
          <w:sz w:val="24"/>
          <w:szCs w:val="24"/>
          <w:highlight w:val="green"/>
        </w:rPr>
      </w:pPr>
      <w:r w:rsidRPr="00F2370B">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rsidR="007E45B8" w:rsidRPr="00F2370B" w:rsidRDefault="007E45B8" w:rsidP="007E45B8">
      <w:pPr>
        <w:spacing w:after="0" w:line="336" w:lineRule="auto"/>
        <w:ind w:firstLine="709"/>
        <w:jc w:val="both"/>
        <w:rPr>
          <w:rFonts w:ascii="Times New Roman" w:hAnsi="Times New Roman"/>
          <w:sz w:val="24"/>
          <w:szCs w:val="24"/>
        </w:rPr>
      </w:pPr>
      <w:r w:rsidRPr="00F2370B">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 или експлоатацията му.</w:t>
      </w:r>
    </w:p>
    <w:p w:rsidR="007E45B8" w:rsidRPr="00F2370B" w:rsidRDefault="007E45B8" w:rsidP="007E45B8">
      <w:pPr>
        <w:spacing w:after="0" w:line="336" w:lineRule="auto"/>
        <w:ind w:firstLine="709"/>
        <w:jc w:val="both"/>
        <w:rPr>
          <w:rFonts w:ascii="Times New Roman" w:hAnsi="Times New Roman"/>
          <w:sz w:val="24"/>
          <w:szCs w:val="24"/>
        </w:rPr>
      </w:pPr>
      <w:r w:rsidRPr="007E45B8">
        <w:rPr>
          <w:rFonts w:ascii="Times New Roman" w:eastAsia="Calibri" w:hAnsi="Times New Roman"/>
          <w:sz w:val="24"/>
          <w:szCs w:val="24"/>
        </w:rPr>
        <w:t>Имот</w:t>
      </w:r>
      <w:r w:rsidRPr="007E45B8">
        <w:rPr>
          <w:rFonts w:ascii="Times New Roman" w:eastAsia="Calibri" w:hAnsi="Times New Roman"/>
          <w:sz w:val="24"/>
          <w:szCs w:val="24"/>
          <w:lang w:val="bg-BG"/>
        </w:rPr>
        <w:t>ът</w:t>
      </w:r>
      <w:r w:rsidRPr="007E45B8">
        <w:rPr>
          <w:rFonts w:ascii="Times New Roman" w:eastAsia="Calibri" w:hAnsi="Times New Roman"/>
          <w:sz w:val="24"/>
          <w:szCs w:val="24"/>
        </w:rPr>
        <w:t xml:space="preserve">, предмет на </w:t>
      </w:r>
      <w:r w:rsidRPr="007E45B8">
        <w:rPr>
          <w:rFonts w:ascii="Times New Roman" w:eastAsia="Calibri" w:hAnsi="Times New Roman"/>
          <w:sz w:val="24"/>
          <w:szCs w:val="24"/>
          <w:lang w:val="bg-BG"/>
        </w:rPr>
        <w:t>инвестиционното предложение</w:t>
      </w:r>
      <w:r w:rsidRPr="007E45B8">
        <w:rPr>
          <w:rFonts w:ascii="Times New Roman" w:eastAsia="Calibri" w:hAnsi="Times New Roman"/>
          <w:sz w:val="24"/>
          <w:szCs w:val="24"/>
        </w:rPr>
        <w:t xml:space="preserve">, не попада в границите на </w:t>
      </w:r>
      <w:r w:rsidRPr="007E45B8">
        <w:rPr>
          <w:rFonts w:ascii="Times New Roman" w:eastAsia="Calibri" w:hAnsi="Times New Roman"/>
          <w:sz w:val="24"/>
          <w:szCs w:val="24"/>
          <w:lang w:val="bg-BG"/>
        </w:rPr>
        <w:t xml:space="preserve">защитени зони от Европейската екологична мрежа „НАТУРА 2000“, както и в границите на </w:t>
      </w:r>
      <w:r w:rsidRPr="007E45B8">
        <w:rPr>
          <w:rFonts w:ascii="Times New Roman" w:eastAsia="Calibri" w:hAnsi="Times New Roman"/>
          <w:sz w:val="24"/>
          <w:szCs w:val="24"/>
        </w:rPr>
        <w:t>защитени територии по смисъла на чл. 5 от Закона за защитените територии.</w:t>
      </w:r>
      <w:r w:rsidRPr="00F2370B">
        <w:rPr>
          <w:rFonts w:ascii="Times New Roman" w:hAnsi="Times New Roman"/>
          <w:sz w:val="24"/>
          <w:szCs w:val="24"/>
        </w:rPr>
        <w:t xml:space="preserve"> </w:t>
      </w:r>
    </w:p>
    <w:p w:rsidR="007E45B8" w:rsidRPr="007E45B8" w:rsidRDefault="007E45B8" w:rsidP="007E45B8">
      <w:pPr>
        <w:pStyle w:val="a4"/>
        <w:spacing w:after="0" w:line="334" w:lineRule="auto"/>
        <w:ind w:left="0" w:firstLine="709"/>
        <w:jc w:val="both"/>
        <w:rPr>
          <w:rFonts w:ascii="Times New Roman" w:hAnsi="Times New Roman"/>
          <w:sz w:val="24"/>
          <w:szCs w:val="24"/>
        </w:rPr>
      </w:pPr>
      <w:r w:rsidRPr="00F2370B">
        <w:rPr>
          <w:rFonts w:ascii="Times New Roman" w:hAnsi="Times New Roman"/>
          <w:sz w:val="24"/>
          <w:szCs w:val="24"/>
        </w:rPr>
        <w:t xml:space="preserve">Най – близко разположената защитена зона Европейската екологична мрежа „НАТУРА 2000“ е </w:t>
      </w:r>
      <w:r w:rsidRPr="00F2370B">
        <w:rPr>
          <w:rFonts w:ascii="Times New Roman" w:hAnsi="Times New Roman"/>
          <w:color w:val="000000"/>
          <w:sz w:val="24"/>
          <w:szCs w:val="24"/>
        </w:rPr>
        <w:t>BG0000194 „Река Чая“ за опазване на природните местообитания и на дивата флора и фауна, обявена със Заповед № РД-688 / 25.08.2020г. на Министъра на околната среда водите (обн ДВ, бр. 80 / 11.09.2020г.).</w:t>
      </w:r>
    </w:p>
    <w:p w:rsidR="00BD5F41" w:rsidRPr="007E45B8" w:rsidRDefault="007727D6" w:rsidP="0000725F">
      <w:pPr>
        <w:spacing w:after="0" w:line="334" w:lineRule="auto"/>
        <w:ind w:firstLine="709"/>
        <w:jc w:val="both"/>
        <w:rPr>
          <w:rFonts w:ascii="Times New Roman" w:eastAsia="Calibri" w:hAnsi="Times New Roman"/>
          <w:sz w:val="24"/>
          <w:szCs w:val="24"/>
          <w:lang w:val="bg-BG"/>
        </w:rPr>
      </w:pPr>
      <w:r w:rsidRPr="007E45B8">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Pr="007E45B8">
        <w:rPr>
          <w:rFonts w:ascii="Times New Roman" w:eastAsia="Calibri" w:hAnsi="Times New Roman"/>
          <w:sz w:val="24"/>
          <w:szCs w:val="24"/>
          <w:lang w:val="bg-BG"/>
        </w:rPr>
        <w:t xml:space="preserve">респективно </w:t>
      </w:r>
      <w:r w:rsidRPr="007E45B8">
        <w:rPr>
          <w:rFonts w:ascii="Times New Roman" w:eastAsia="Calibri" w:hAnsi="Times New Roman"/>
          <w:sz w:val="24"/>
          <w:szCs w:val="24"/>
        </w:rPr>
        <w:t>технически инвестиционен проект</w:t>
      </w:r>
      <w:r w:rsidRPr="007E45B8">
        <w:rPr>
          <w:rFonts w:ascii="Times New Roman" w:eastAsia="Calibri" w:hAnsi="Times New Roman"/>
          <w:sz w:val="24"/>
          <w:szCs w:val="24"/>
          <w:lang w:val="bg-BG"/>
        </w:rPr>
        <w:t>, който ще се изготви след промяна предназначението на имота</w:t>
      </w:r>
      <w:r w:rsidRPr="007E45B8">
        <w:rPr>
          <w:rFonts w:ascii="Times New Roman" w:eastAsia="Calibri" w:hAnsi="Times New Roman"/>
          <w:sz w:val="24"/>
          <w:szCs w:val="24"/>
        </w:rPr>
        <w:t>.</w:t>
      </w:r>
    </w:p>
    <w:p w:rsidR="008065C3" w:rsidRPr="009C4B14" w:rsidRDefault="008065C3" w:rsidP="0000725F">
      <w:pPr>
        <w:spacing w:after="0" w:line="334" w:lineRule="auto"/>
        <w:ind w:firstLine="709"/>
        <w:jc w:val="both"/>
        <w:rPr>
          <w:rFonts w:ascii="Times New Roman" w:eastAsia="Calibri" w:hAnsi="Times New Roman"/>
          <w:sz w:val="24"/>
          <w:szCs w:val="24"/>
          <w:highlight w:val="green"/>
          <w:lang w:val="bg-BG"/>
        </w:rPr>
      </w:pPr>
    </w:p>
    <w:p w:rsidR="00BD5F41" w:rsidRPr="009C4B14" w:rsidRDefault="00BD5F41" w:rsidP="0000725F">
      <w:pPr>
        <w:spacing w:after="0" w:line="334" w:lineRule="auto"/>
        <w:ind w:firstLine="709"/>
        <w:jc w:val="both"/>
        <w:rPr>
          <w:rFonts w:ascii="Times New Roman" w:eastAsia="Calibri" w:hAnsi="Times New Roman"/>
          <w:sz w:val="24"/>
          <w:szCs w:val="24"/>
          <w:highlight w:val="green"/>
          <w:lang w:val="bg-BG"/>
        </w:rPr>
      </w:pPr>
    </w:p>
    <w:p w:rsidR="00D95AE1" w:rsidRPr="0033043D" w:rsidRDefault="00C951B9" w:rsidP="0000725F">
      <w:pPr>
        <w:pStyle w:val="a3"/>
        <w:widowControl w:val="0"/>
        <w:numPr>
          <w:ilvl w:val="0"/>
          <w:numId w:val="2"/>
        </w:numPr>
        <w:tabs>
          <w:tab w:val="left" w:pos="284"/>
        </w:tabs>
        <w:autoSpaceDE w:val="0"/>
        <w:autoSpaceDN w:val="0"/>
        <w:adjustRightInd w:val="0"/>
        <w:spacing w:after="0" w:line="334" w:lineRule="auto"/>
        <w:ind w:left="0" w:firstLine="0"/>
        <w:jc w:val="both"/>
        <w:rPr>
          <w:rFonts w:ascii="Times New Roman" w:hAnsi="Times New Roman"/>
          <w:b/>
          <w:sz w:val="24"/>
          <w:szCs w:val="24"/>
        </w:rPr>
      </w:pPr>
      <w:r w:rsidRPr="0033043D">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130B45" w:rsidRPr="006E3CDD" w:rsidRDefault="00130B45" w:rsidP="00130B45">
      <w:pPr>
        <w:spacing w:after="0" w:line="336" w:lineRule="auto"/>
        <w:ind w:firstLine="708"/>
        <w:jc w:val="both"/>
        <w:rPr>
          <w:rFonts w:ascii="Times New Roman" w:hAnsi="Times New Roman"/>
          <w:sz w:val="24"/>
          <w:szCs w:val="24"/>
        </w:rPr>
      </w:pPr>
      <w:r w:rsidRPr="006E3CDD">
        <w:rPr>
          <w:rFonts w:ascii="Times New Roman" w:hAnsi="Times New Roman"/>
          <w:sz w:val="24"/>
          <w:szCs w:val="24"/>
        </w:rPr>
        <w:t>С инвестиционното предложение се предвижда промяна предназначението на поземлен имот</w:t>
      </w:r>
      <w:r w:rsidRPr="006E3CDD">
        <w:rPr>
          <w:rFonts w:ascii="Times New Roman" w:hAnsi="Times New Roman"/>
          <w:sz w:val="24"/>
        </w:rPr>
        <w:t xml:space="preserve"> с ИД </w:t>
      </w:r>
      <w:r w:rsidRPr="006E3CDD">
        <w:rPr>
          <w:rFonts w:ascii="Times New Roman" w:hAnsi="Times New Roman"/>
          <w:sz w:val="24"/>
          <w:szCs w:val="24"/>
        </w:rPr>
        <w:t>00702.8.37 по КККР на гр. Асеновград, местност „Чолдуба“, Община Асеновград, Област Пловдив, представляващ земеделска земя за неземеделски нужди, с цел образуване на нов УПИ 8.37, за складова дейност и обществено обслужване.</w:t>
      </w:r>
    </w:p>
    <w:p w:rsidR="00130B45" w:rsidRDefault="00130B45" w:rsidP="00130B45">
      <w:pPr>
        <w:spacing w:after="0" w:line="336" w:lineRule="auto"/>
        <w:ind w:firstLine="708"/>
        <w:jc w:val="both"/>
        <w:rPr>
          <w:rFonts w:ascii="Times New Roman" w:hAnsi="Times New Roman"/>
          <w:sz w:val="24"/>
          <w:szCs w:val="24"/>
          <w:lang w:val="bg-BG"/>
        </w:rPr>
      </w:pPr>
      <w:r w:rsidRPr="006E3CDD">
        <w:rPr>
          <w:rFonts w:ascii="Times New Roman" w:hAnsi="Times New Roman"/>
          <w:sz w:val="24"/>
          <w:szCs w:val="24"/>
        </w:rPr>
        <w:t>Предвидено е след промяна предназначението на земята, в новообразувания УПИ да се изпълни охраняем открит ТИР паркинг и обслужваща сграда към него.</w:t>
      </w:r>
    </w:p>
    <w:p w:rsidR="00130B45" w:rsidRDefault="00130B45" w:rsidP="00130B45">
      <w:pPr>
        <w:spacing w:after="0" w:line="336" w:lineRule="auto"/>
        <w:ind w:firstLine="708"/>
        <w:jc w:val="both"/>
        <w:rPr>
          <w:rFonts w:ascii="Times New Roman" w:hAnsi="Times New Roman"/>
          <w:sz w:val="24"/>
          <w:szCs w:val="24"/>
          <w:lang w:val="bg-BG"/>
        </w:rPr>
      </w:pPr>
      <w:r w:rsidRPr="00273397">
        <w:rPr>
          <w:rFonts w:ascii="Times New Roman" w:hAnsi="Times New Roman"/>
          <w:sz w:val="24"/>
          <w:szCs w:val="24"/>
        </w:rPr>
        <w:t xml:space="preserve">Паркингът ще </w:t>
      </w:r>
      <w:r w:rsidR="00166D6E" w:rsidRPr="00273397">
        <w:rPr>
          <w:rFonts w:ascii="Times New Roman" w:hAnsi="Times New Roman"/>
          <w:sz w:val="24"/>
          <w:szCs w:val="24"/>
          <w:lang w:val="bg-BG"/>
        </w:rPr>
        <w:t>бъде бетониран за тежкотоварна механизация с осигурено нощно охранно осветление</w:t>
      </w:r>
      <w:r w:rsidR="00E5644A">
        <w:rPr>
          <w:rFonts w:ascii="Times New Roman" w:hAnsi="Times New Roman"/>
          <w:sz w:val="24"/>
          <w:szCs w:val="24"/>
          <w:lang w:val="bg-BG"/>
        </w:rPr>
        <w:t>,</w:t>
      </w:r>
      <w:r w:rsidR="00166D6E" w:rsidRPr="00273397">
        <w:rPr>
          <w:rFonts w:ascii="Times New Roman" w:hAnsi="Times New Roman"/>
          <w:sz w:val="24"/>
          <w:szCs w:val="24"/>
          <w:lang w:val="bg-BG"/>
        </w:rPr>
        <w:t xml:space="preserve"> денонощна охрана</w:t>
      </w:r>
      <w:r w:rsidR="00E5644A">
        <w:rPr>
          <w:rFonts w:ascii="Times New Roman" w:hAnsi="Times New Roman"/>
          <w:sz w:val="24"/>
          <w:szCs w:val="24"/>
          <w:lang w:val="bg-BG"/>
        </w:rPr>
        <w:t xml:space="preserve"> и видеонаблюдение</w:t>
      </w:r>
      <w:r w:rsidRPr="00273397">
        <w:rPr>
          <w:rFonts w:ascii="Times New Roman" w:hAnsi="Times New Roman"/>
          <w:sz w:val="24"/>
          <w:szCs w:val="24"/>
        </w:rPr>
        <w:t xml:space="preserve">. </w:t>
      </w:r>
    </w:p>
    <w:p w:rsidR="004F47A6" w:rsidRPr="004F47A6" w:rsidRDefault="004F47A6" w:rsidP="00130B45">
      <w:pPr>
        <w:spacing w:after="0" w:line="336" w:lineRule="auto"/>
        <w:ind w:firstLine="708"/>
        <w:jc w:val="both"/>
        <w:rPr>
          <w:rFonts w:ascii="Times New Roman" w:hAnsi="Times New Roman"/>
          <w:sz w:val="24"/>
          <w:szCs w:val="24"/>
        </w:rPr>
      </w:pPr>
      <w:r>
        <w:rPr>
          <w:rFonts w:ascii="Times New Roman" w:hAnsi="Times New Roman"/>
          <w:sz w:val="24"/>
          <w:szCs w:val="24"/>
          <w:lang w:val="bg-BG"/>
        </w:rPr>
        <w:t>Предвидено е да се изпълни</w:t>
      </w:r>
      <w:r w:rsidRPr="004F47A6">
        <w:rPr>
          <w:rFonts w:ascii="Times New Roman" w:hAnsi="Times New Roman"/>
          <w:sz w:val="24"/>
          <w:szCs w:val="24"/>
        </w:rPr>
        <w:t xml:space="preserve"> автоматизираната електронна пропускавателна паркинг-система</w:t>
      </w:r>
      <w:r>
        <w:rPr>
          <w:rFonts w:ascii="Times New Roman" w:hAnsi="Times New Roman"/>
          <w:sz w:val="24"/>
          <w:szCs w:val="24"/>
          <w:lang w:val="bg-BG"/>
        </w:rPr>
        <w:t xml:space="preserve">, която </w:t>
      </w:r>
      <w:r w:rsidRPr="004F47A6">
        <w:rPr>
          <w:rFonts w:ascii="Times New Roman" w:hAnsi="Times New Roman"/>
          <w:sz w:val="24"/>
          <w:szCs w:val="24"/>
        </w:rPr>
        <w:t>гарантира коректното отчитане на престоя.</w:t>
      </w:r>
    </w:p>
    <w:p w:rsidR="00130B45" w:rsidRPr="00273397" w:rsidRDefault="00130B45" w:rsidP="00130B45">
      <w:pPr>
        <w:spacing w:after="0" w:line="336" w:lineRule="auto"/>
        <w:ind w:firstLine="708"/>
        <w:jc w:val="both"/>
        <w:rPr>
          <w:rFonts w:ascii="Times New Roman" w:hAnsi="Times New Roman"/>
          <w:sz w:val="24"/>
          <w:szCs w:val="24"/>
        </w:rPr>
      </w:pPr>
      <w:r w:rsidRPr="00273397">
        <w:rPr>
          <w:rFonts w:ascii="Times New Roman" w:hAnsi="Times New Roman"/>
          <w:sz w:val="24"/>
          <w:szCs w:val="24"/>
        </w:rPr>
        <w:t>Към уличната регулация ще се изпълни едноетажна монолитна сграда с обслужващо предназначение, където ще се помещават офис помещения, помещение охрана и съответните санитарно – битови помещения за персонала</w:t>
      </w:r>
      <w:r w:rsidR="007879E1">
        <w:rPr>
          <w:rFonts w:ascii="Times New Roman" w:hAnsi="Times New Roman"/>
          <w:sz w:val="24"/>
          <w:szCs w:val="24"/>
          <w:lang w:val="bg-BG"/>
        </w:rPr>
        <w:t xml:space="preserve"> и ползващите паркинга</w:t>
      </w:r>
      <w:r w:rsidRPr="00273397">
        <w:rPr>
          <w:rFonts w:ascii="Times New Roman" w:hAnsi="Times New Roman"/>
          <w:sz w:val="24"/>
          <w:szCs w:val="24"/>
        </w:rPr>
        <w:t>.</w:t>
      </w:r>
    </w:p>
    <w:p w:rsidR="00130B45" w:rsidRPr="00273397" w:rsidRDefault="00130B45" w:rsidP="00130B45">
      <w:pPr>
        <w:spacing w:after="0" w:line="336" w:lineRule="auto"/>
        <w:ind w:firstLine="708"/>
        <w:jc w:val="both"/>
        <w:rPr>
          <w:rFonts w:ascii="Times New Roman" w:hAnsi="Times New Roman"/>
          <w:sz w:val="24"/>
          <w:szCs w:val="24"/>
        </w:rPr>
      </w:pPr>
      <w:r w:rsidRPr="00273397">
        <w:rPr>
          <w:rFonts w:ascii="Times New Roman" w:hAnsi="Times New Roman"/>
          <w:sz w:val="24"/>
          <w:szCs w:val="24"/>
        </w:rPr>
        <w:t>Свободното дворно място ще бъде озеленено в съответствие с предвижданията на ПУП – ПРЗ.</w:t>
      </w:r>
    </w:p>
    <w:p w:rsidR="00130B45" w:rsidRPr="00273397" w:rsidRDefault="00130B45" w:rsidP="00130B45">
      <w:pPr>
        <w:spacing w:after="0" w:line="336" w:lineRule="auto"/>
        <w:ind w:firstLine="708"/>
        <w:jc w:val="both"/>
        <w:rPr>
          <w:rFonts w:ascii="Times New Roman" w:hAnsi="Times New Roman"/>
          <w:sz w:val="24"/>
          <w:szCs w:val="24"/>
          <w:lang w:val="bg-BG"/>
        </w:rPr>
      </w:pPr>
      <w:r w:rsidRPr="00273397">
        <w:rPr>
          <w:rFonts w:ascii="Times New Roman" w:hAnsi="Times New Roman"/>
          <w:sz w:val="24"/>
          <w:szCs w:val="24"/>
        </w:rPr>
        <w:t>След промяна предназначението на имота ще се изготви инвестиционен проект, с който ще се определи разположението на паркоместата на открития паркинг, съобразен със съществуващата пътна инфраструктура като вход и изход, организация и безопасност на движението, временна организация и безопасност на движението по време на изграждането.</w:t>
      </w:r>
      <w:r w:rsidR="00273397" w:rsidRPr="00273397">
        <w:rPr>
          <w:rFonts w:ascii="Times New Roman" w:hAnsi="Times New Roman"/>
          <w:sz w:val="24"/>
          <w:szCs w:val="24"/>
          <w:lang w:val="bg-BG"/>
        </w:rPr>
        <w:t xml:space="preserve"> Проектът ще се съгласува с КАТ – Пътна полиция.</w:t>
      </w:r>
    </w:p>
    <w:p w:rsidR="00130B45" w:rsidRDefault="00130B45" w:rsidP="00130B45">
      <w:pPr>
        <w:spacing w:after="0" w:line="324" w:lineRule="auto"/>
        <w:ind w:firstLine="708"/>
        <w:jc w:val="both"/>
        <w:rPr>
          <w:rFonts w:ascii="Times New Roman" w:hAnsi="Times New Roman"/>
          <w:sz w:val="24"/>
          <w:szCs w:val="24"/>
          <w:lang w:val="bg-BG"/>
        </w:rPr>
      </w:pPr>
      <w:r w:rsidRPr="00273397">
        <w:rPr>
          <w:rFonts w:ascii="Times New Roman" w:hAnsi="Times New Roman"/>
          <w:sz w:val="24"/>
          <w:szCs w:val="24"/>
        </w:rPr>
        <w:t>Конструкцията на обслужващата сграда ще бъде стоманобетонна, монолитно изпълнение с основни носещи конструктивни елементи – колони, греди и плоча и стоманобетонни фундаменти.</w:t>
      </w:r>
    </w:p>
    <w:p w:rsidR="002F7C59" w:rsidRDefault="002F7C59" w:rsidP="002B35D9">
      <w:pPr>
        <w:spacing w:after="0" w:line="329" w:lineRule="auto"/>
        <w:ind w:firstLine="709"/>
        <w:jc w:val="both"/>
        <w:rPr>
          <w:rFonts w:ascii="Times New Roman" w:hAnsi="Times New Roman"/>
          <w:sz w:val="24"/>
          <w:szCs w:val="24"/>
          <w:lang w:val="bg-BG"/>
        </w:rPr>
      </w:pPr>
      <w:r w:rsidRPr="00D91BE5">
        <w:rPr>
          <w:rFonts w:ascii="Times New Roman" w:hAnsi="Times New Roman"/>
          <w:sz w:val="24"/>
          <w:szCs w:val="24"/>
        </w:rPr>
        <w:t>За постигане на ниска енергоемкост на сград</w:t>
      </w:r>
      <w:r w:rsidRPr="00D91BE5">
        <w:rPr>
          <w:rFonts w:ascii="Times New Roman" w:hAnsi="Times New Roman"/>
          <w:sz w:val="24"/>
          <w:szCs w:val="24"/>
          <w:lang w:val="bg-BG"/>
        </w:rPr>
        <w:t>ата</w:t>
      </w:r>
      <w:r w:rsidRPr="00D91BE5">
        <w:rPr>
          <w:rFonts w:ascii="Times New Roman" w:hAnsi="Times New Roman"/>
          <w:sz w:val="24"/>
          <w:szCs w:val="24"/>
        </w:rPr>
        <w:t xml:space="preserve">, ще бъдат изчислени показателите, характеризиращи енергопреобразуващите и енергопреносните свойства на ограждащите </w:t>
      </w:r>
      <w:r w:rsidRPr="00D91BE5">
        <w:rPr>
          <w:rFonts w:ascii="Times New Roman" w:hAnsi="Times New Roman"/>
          <w:sz w:val="24"/>
          <w:szCs w:val="24"/>
          <w:lang w:val="bg-BG"/>
        </w:rPr>
        <w:t xml:space="preserve">й </w:t>
      </w:r>
      <w:r w:rsidRPr="00D91BE5">
        <w:rPr>
          <w:rFonts w:ascii="Times New Roman" w:hAnsi="Times New Roman"/>
          <w:sz w:val="24"/>
          <w:szCs w:val="24"/>
        </w:rPr>
        <w:t>конструкции; показателите за годишния разход на енергия. Всички предвидени съоръжения за поддържане на необходимия микроклимат ще бъдат икономични по отношение на консумация на електроенергия.</w:t>
      </w:r>
    </w:p>
    <w:p w:rsidR="002F7C59" w:rsidRPr="002F7C59" w:rsidRDefault="002F7C59" w:rsidP="002B35D9">
      <w:pPr>
        <w:spacing w:after="0" w:line="329" w:lineRule="auto"/>
        <w:ind w:firstLine="709"/>
        <w:jc w:val="both"/>
        <w:rPr>
          <w:rFonts w:ascii="Times New Roman" w:hAnsi="Times New Roman"/>
          <w:sz w:val="24"/>
          <w:szCs w:val="24"/>
          <w:lang w:val="bg-BG"/>
        </w:rPr>
      </w:pPr>
      <w:r w:rsidRPr="00273397">
        <w:rPr>
          <w:rFonts w:ascii="Times New Roman" w:eastAsia="Calibri" w:hAnsi="Times New Roman"/>
          <w:sz w:val="24"/>
          <w:szCs w:val="24"/>
        </w:rPr>
        <w:t xml:space="preserve">Не се предвижда използване на взрив при реализацията на инвестиционното предложение. Изкопите ще се извършат </w:t>
      </w:r>
      <w:r w:rsidRPr="00273397">
        <w:rPr>
          <w:rFonts w:ascii="Times New Roman" w:eastAsia="Calibri" w:hAnsi="Times New Roman"/>
          <w:sz w:val="24"/>
          <w:szCs w:val="24"/>
          <w:lang w:val="bg-BG"/>
        </w:rPr>
        <w:t xml:space="preserve">ръчно и </w:t>
      </w:r>
      <w:r w:rsidRPr="00273397">
        <w:rPr>
          <w:rFonts w:ascii="Times New Roman" w:eastAsia="Calibri" w:hAnsi="Times New Roman"/>
          <w:sz w:val="24"/>
          <w:szCs w:val="24"/>
        </w:rPr>
        <w:t>механизирано.</w:t>
      </w:r>
    </w:p>
    <w:p w:rsidR="002F7C59" w:rsidRDefault="002F7C59" w:rsidP="002B35D9">
      <w:pPr>
        <w:spacing w:after="0" w:line="329" w:lineRule="auto"/>
        <w:ind w:firstLine="708"/>
        <w:jc w:val="both"/>
        <w:rPr>
          <w:rFonts w:ascii="Times New Roman" w:hAnsi="Times New Roman"/>
          <w:sz w:val="24"/>
          <w:szCs w:val="24"/>
          <w:lang w:val="bg-BG"/>
        </w:rPr>
      </w:pPr>
      <w:r w:rsidRPr="00D91BE5">
        <w:rPr>
          <w:rFonts w:ascii="Times New Roman" w:hAnsi="Times New Roman"/>
          <w:sz w:val="24"/>
          <w:szCs w:val="24"/>
          <w:lang w:val="bg-BG"/>
        </w:rPr>
        <w:t xml:space="preserve">Подробни данни за обслужващата сграда </w:t>
      </w:r>
      <w:r>
        <w:rPr>
          <w:rFonts w:ascii="Times New Roman" w:hAnsi="Times New Roman"/>
          <w:sz w:val="24"/>
          <w:szCs w:val="24"/>
          <w:lang w:val="bg-BG"/>
        </w:rPr>
        <w:t>ще се представят</w:t>
      </w:r>
      <w:r w:rsidRPr="00D91BE5">
        <w:rPr>
          <w:rFonts w:ascii="Times New Roman" w:hAnsi="Times New Roman"/>
          <w:sz w:val="24"/>
          <w:szCs w:val="24"/>
          <w:lang w:val="bg-BG"/>
        </w:rPr>
        <w:t xml:space="preserve"> в разработките на техническия инвестиционен проект. Предвидените технологии за реализацията ще отговарят напълно на европейското и българското законодателство. Строителството ще бъде ново, като </w:t>
      </w:r>
      <w:r w:rsidRPr="00D91BE5">
        <w:rPr>
          <w:rFonts w:ascii="Times New Roman" w:hAnsi="Times New Roman"/>
          <w:sz w:val="24"/>
          <w:szCs w:val="24"/>
          <w:lang w:val="bg-BG"/>
        </w:rPr>
        <w:lastRenderedPageBreak/>
        <w:t>ще се имат предвид най-добрите налични практики в тази сфера, изпълнявани от сертифицирани строително-монтажни фирми.</w:t>
      </w:r>
    </w:p>
    <w:p w:rsidR="00EE26DB" w:rsidRPr="002F7C59" w:rsidRDefault="00EE26DB" w:rsidP="002B35D9">
      <w:pPr>
        <w:spacing w:after="0" w:line="329" w:lineRule="auto"/>
        <w:ind w:firstLine="709"/>
        <w:jc w:val="both"/>
        <w:rPr>
          <w:rFonts w:ascii="Times New Roman" w:hAnsi="Times New Roman"/>
          <w:sz w:val="24"/>
          <w:szCs w:val="24"/>
          <w:lang w:val="bg-BG"/>
        </w:rPr>
      </w:pPr>
      <w:r w:rsidRPr="002F7C59">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rsidR="00D900E3" w:rsidRPr="00301BA5" w:rsidRDefault="008C51C5" w:rsidP="002B35D9">
      <w:pPr>
        <w:spacing w:after="0" w:line="329" w:lineRule="auto"/>
        <w:ind w:firstLine="709"/>
        <w:jc w:val="both"/>
        <w:rPr>
          <w:rFonts w:ascii="Times New Roman" w:hAnsi="Times New Roman"/>
          <w:sz w:val="24"/>
          <w:szCs w:val="24"/>
          <w:lang w:val="bg-BG"/>
        </w:rPr>
      </w:pPr>
      <w:r w:rsidRPr="00301BA5">
        <w:rPr>
          <w:rFonts w:ascii="Times New Roman" w:hAnsi="Times New Roman"/>
          <w:sz w:val="24"/>
          <w:szCs w:val="24"/>
          <w:lang w:val="bg-BG"/>
        </w:rPr>
        <w:t>Предвид спецификата на инвестиционното намерение, не е необходимо изграждане на нова пътна инфраструктура. Достъпът до имота ще се осъществява от съществуващ общински път от северо</w:t>
      </w:r>
      <w:r w:rsidR="002E181E" w:rsidRPr="00301BA5">
        <w:rPr>
          <w:rFonts w:ascii="Times New Roman" w:hAnsi="Times New Roman"/>
          <w:sz w:val="24"/>
          <w:szCs w:val="24"/>
          <w:lang w:val="bg-BG"/>
        </w:rPr>
        <w:t>запад с идентификатор 00702.8.36</w:t>
      </w:r>
      <w:r w:rsidR="00301BA5" w:rsidRPr="00301BA5">
        <w:rPr>
          <w:rFonts w:ascii="Times New Roman" w:hAnsi="Times New Roman"/>
          <w:sz w:val="24"/>
          <w:szCs w:val="24"/>
          <w:lang w:val="bg-BG"/>
        </w:rPr>
        <w:t xml:space="preserve"> с връзка към път от републиканската пътна мрежа ІII-804</w:t>
      </w:r>
      <w:r w:rsidRPr="00301BA5">
        <w:rPr>
          <w:rFonts w:ascii="Times New Roman" w:hAnsi="Times New Roman"/>
          <w:sz w:val="24"/>
          <w:szCs w:val="24"/>
          <w:lang w:val="bg-BG"/>
        </w:rPr>
        <w:t>.</w:t>
      </w:r>
    </w:p>
    <w:p w:rsidR="000D5C32" w:rsidRDefault="000D5C32" w:rsidP="002B35D9">
      <w:pPr>
        <w:spacing w:after="0" w:line="329" w:lineRule="auto"/>
        <w:ind w:firstLine="709"/>
        <w:jc w:val="both"/>
        <w:rPr>
          <w:rFonts w:ascii="Times New Roman" w:eastAsia="Calibri" w:hAnsi="Times New Roman"/>
          <w:sz w:val="24"/>
          <w:szCs w:val="24"/>
          <w:lang w:val="bg-BG"/>
        </w:rPr>
      </w:pPr>
      <w:r w:rsidRPr="002E181E">
        <w:rPr>
          <w:rFonts w:ascii="Times New Roman" w:eastAsia="Calibri" w:hAnsi="Times New Roman"/>
          <w:sz w:val="24"/>
          <w:szCs w:val="24"/>
          <w:lang w:val="bg-BG"/>
        </w:rPr>
        <w:t xml:space="preserve">Ще се предвидят необходимите </w:t>
      </w:r>
      <w:r w:rsidRPr="002E181E">
        <w:rPr>
          <w:rFonts w:ascii="Times New Roman" w:eastAsia="Calibri" w:hAnsi="Times New Roman"/>
          <w:sz w:val="24"/>
          <w:szCs w:val="24"/>
        </w:rPr>
        <w:t>паркоместа за работещи</w:t>
      </w:r>
      <w:r w:rsidRPr="002E181E">
        <w:rPr>
          <w:rFonts w:ascii="Times New Roman" w:eastAsia="Calibri" w:hAnsi="Times New Roman"/>
          <w:sz w:val="24"/>
          <w:szCs w:val="24"/>
          <w:lang w:val="bg-BG"/>
        </w:rPr>
        <w:t xml:space="preserve"> и посетители</w:t>
      </w:r>
      <w:r w:rsidR="008C51C5" w:rsidRPr="002E181E">
        <w:rPr>
          <w:rFonts w:ascii="Times New Roman" w:eastAsia="Calibri" w:hAnsi="Times New Roman"/>
          <w:sz w:val="24"/>
          <w:szCs w:val="24"/>
        </w:rPr>
        <w:t>, в рамките на имота</w:t>
      </w:r>
      <w:r w:rsidRPr="002E181E">
        <w:rPr>
          <w:rFonts w:ascii="Times New Roman" w:eastAsia="Calibri" w:hAnsi="Times New Roman"/>
          <w:sz w:val="24"/>
          <w:szCs w:val="24"/>
        </w:rPr>
        <w:t xml:space="preserve">. </w:t>
      </w:r>
    </w:p>
    <w:p w:rsidR="00BE1EAF" w:rsidRDefault="00BE1EAF" w:rsidP="002B35D9">
      <w:pPr>
        <w:spacing w:after="0" w:line="329" w:lineRule="auto"/>
        <w:ind w:firstLine="708"/>
        <w:jc w:val="both"/>
        <w:rPr>
          <w:rFonts w:ascii="Times New Roman" w:hAnsi="Times New Roman"/>
          <w:sz w:val="24"/>
          <w:szCs w:val="24"/>
          <w:lang w:val="bg-BG"/>
        </w:rPr>
      </w:pPr>
      <w:r w:rsidRPr="004523E3">
        <w:rPr>
          <w:rFonts w:ascii="Times New Roman" w:hAnsi="Times New Roman"/>
          <w:sz w:val="24"/>
          <w:szCs w:val="24"/>
        </w:rPr>
        <w:t>Външното електрозахранване на площадката ще се осъществи, съгласно изискванията на електроразпределителното дружество за присъединяване на обекти на клиенти към електроразпределителната мрежа на „Електроразпределение Юг” ЕАД от най-близката точка на съществуващата електропреносна мрежа, обезпечаваща потребната мощност на обекта.</w:t>
      </w:r>
    </w:p>
    <w:p w:rsidR="00BE1EAF" w:rsidRPr="00BE1EAF" w:rsidRDefault="00BE1EAF" w:rsidP="002B35D9">
      <w:pPr>
        <w:spacing w:after="0" w:line="329" w:lineRule="auto"/>
        <w:ind w:firstLine="709"/>
        <w:jc w:val="both"/>
        <w:rPr>
          <w:rFonts w:ascii="Times New Roman" w:eastAsia="Calibri" w:hAnsi="Times New Roman"/>
          <w:sz w:val="24"/>
          <w:szCs w:val="24"/>
          <w:lang w:val="bg-BG"/>
        </w:rPr>
      </w:pPr>
      <w:r w:rsidRPr="00BE1EAF">
        <w:rPr>
          <w:rFonts w:ascii="Times New Roman" w:hAnsi="Times New Roman"/>
          <w:sz w:val="24"/>
          <w:szCs w:val="24"/>
          <w:lang w:val="bg-BG"/>
        </w:rPr>
        <w:t>На</w:t>
      </w:r>
      <w:r w:rsidRPr="00BE1EAF">
        <w:rPr>
          <w:rFonts w:ascii="Times New Roman" w:eastAsia="Calibri" w:hAnsi="Times New Roman"/>
          <w:sz w:val="24"/>
          <w:szCs w:val="24"/>
        </w:rPr>
        <w:t xml:space="preserve"> границата на имота на потребителя</w:t>
      </w:r>
      <w:r w:rsidRPr="00BE1EAF">
        <w:rPr>
          <w:rFonts w:ascii="Times New Roman" w:eastAsia="Calibri" w:hAnsi="Times New Roman"/>
          <w:sz w:val="24"/>
          <w:szCs w:val="24"/>
          <w:lang w:val="bg-BG"/>
        </w:rPr>
        <w:t xml:space="preserve"> ще се монтира </w:t>
      </w:r>
      <w:r w:rsidRPr="00BE1EAF">
        <w:rPr>
          <w:rFonts w:ascii="Times New Roman" w:eastAsia="Calibri" w:hAnsi="Times New Roman"/>
          <w:sz w:val="24"/>
          <w:szCs w:val="24"/>
        </w:rPr>
        <w:t>ново стандартизирано електромерно табло</w:t>
      </w:r>
      <w:r w:rsidRPr="00BE1EAF">
        <w:rPr>
          <w:rFonts w:ascii="Times New Roman" w:eastAsia="Calibri" w:hAnsi="Times New Roman"/>
          <w:sz w:val="24"/>
          <w:szCs w:val="24"/>
          <w:lang w:val="bg-BG"/>
        </w:rPr>
        <w:t>, в което ще се монтира средств</w:t>
      </w:r>
      <w:r>
        <w:rPr>
          <w:rFonts w:ascii="Times New Roman" w:eastAsia="Calibri" w:hAnsi="Times New Roman"/>
          <w:sz w:val="24"/>
          <w:szCs w:val="24"/>
          <w:lang w:val="bg-BG"/>
        </w:rPr>
        <w:t>о</w:t>
      </w:r>
      <w:r w:rsidRPr="00BE1EAF">
        <w:rPr>
          <w:rFonts w:ascii="Times New Roman" w:eastAsia="Calibri" w:hAnsi="Times New Roman"/>
          <w:sz w:val="24"/>
          <w:szCs w:val="24"/>
          <w:lang w:val="bg-BG"/>
        </w:rPr>
        <w:t xml:space="preserve"> </w:t>
      </w:r>
      <w:r w:rsidRPr="00BE1EAF">
        <w:rPr>
          <w:rFonts w:ascii="Times New Roman" w:hAnsi="Times New Roman"/>
          <w:sz w:val="24"/>
          <w:szCs w:val="24"/>
        </w:rPr>
        <w:t>за търговско измерване</w:t>
      </w:r>
      <w:r w:rsidRPr="00BE1EAF">
        <w:rPr>
          <w:rFonts w:ascii="Times New Roman" w:hAnsi="Times New Roman"/>
          <w:sz w:val="24"/>
          <w:szCs w:val="24"/>
          <w:lang w:val="bg-BG"/>
        </w:rPr>
        <w:t xml:space="preserve"> на консумираната електрическа енергия</w:t>
      </w:r>
      <w:r w:rsidRPr="00BE1EAF">
        <w:rPr>
          <w:rFonts w:ascii="Times New Roman" w:eastAsia="Calibri" w:hAnsi="Times New Roman"/>
          <w:sz w:val="24"/>
          <w:szCs w:val="24"/>
        </w:rPr>
        <w:t>.</w:t>
      </w:r>
    </w:p>
    <w:p w:rsidR="00BE1EAF" w:rsidRDefault="00BE1EAF" w:rsidP="002B35D9">
      <w:pPr>
        <w:spacing w:after="0" w:line="329" w:lineRule="auto"/>
        <w:ind w:firstLine="709"/>
        <w:jc w:val="both"/>
        <w:rPr>
          <w:rFonts w:ascii="Times New Roman" w:hAnsi="Times New Roman"/>
          <w:sz w:val="24"/>
          <w:szCs w:val="24"/>
          <w:lang w:val="bg-BG"/>
        </w:rPr>
      </w:pPr>
      <w:r w:rsidRPr="001A69E0">
        <w:rPr>
          <w:rFonts w:ascii="Times New Roman" w:hAnsi="Times New Roman"/>
          <w:sz w:val="24"/>
          <w:szCs w:val="24"/>
        </w:rPr>
        <w:t xml:space="preserve">Предвидено да се изградят следните видове ел. </w:t>
      </w:r>
      <w:r w:rsidR="001A69E0" w:rsidRPr="001A69E0">
        <w:rPr>
          <w:rFonts w:ascii="Times New Roman" w:hAnsi="Times New Roman"/>
          <w:sz w:val="24"/>
          <w:szCs w:val="24"/>
          <w:lang w:val="bg-BG"/>
        </w:rPr>
        <w:t>и</w:t>
      </w:r>
      <w:r w:rsidRPr="001A69E0">
        <w:rPr>
          <w:rFonts w:ascii="Times New Roman" w:hAnsi="Times New Roman"/>
          <w:sz w:val="24"/>
          <w:szCs w:val="24"/>
        </w:rPr>
        <w:t xml:space="preserve">нсталации: </w:t>
      </w:r>
      <w:r w:rsidR="00D451CB" w:rsidRPr="00F6505A">
        <w:rPr>
          <w:rFonts w:ascii="Times New Roman" w:hAnsi="Times New Roman"/>
          <w:sz w:val="24"/>
          <w:szCs w:val="24"/>
          <w:lang w:val="bg-BG"/>
        </w:rPr>
        <w:t xml:space="preserve">площадково осветление и и захранващи кабели, </w:t>
      </w:r>
      <w:r w:rsidR="00D451CB" w:rsidRPr="00F6505A">
        <w:rPr>
          <w:rFonts w:ascii="Times New Roman" w:hAnsi="Times New Roman"/>
          <w:sz w:val="24"/>
          <w:szCs w:val="24"/>
        </w:rPr>
        <w:t>силов</w:t>
      </w:r>
      <w:r w:rsidR="00D451CB" w:rsidRPr="00F6505A">
        <w:rPr>
          <w:rFonts w:ascii="Times New Roman" w:hAnsi="Times New Roman"/>
          <w:sz w:val="24"/>
          <w:szCs w:val="24"/>
          <w:lang w:val="bg-BG"/>
        </w:rPr>
        <w:t>и</w:t>
      </w:r>
      <w:r w:rsidR="00D451CB" w:rsidRPr="00F6505A">
        <w:rPr>
          <w:rFonts w:ascii="Times New Roman" w:hAnsi="Times New Roman"/>
          <w:sz w:val="24"/>
          <w:szCs w:val="24"/>
        </w:rPr>
        <w:t xml:space="preserve"> инсталаци</w:t>
      </w:r>
      <w:r w:rsidR="00D451CB" w:rsidRPr="00F6505A">
        <w:rPr>
          <w:rFonts w:ascii="Times New Roman" w:hAnsi="Times New Roman"/>
          <w:sz w:val="24"/>
          <w:szCs w:val="24"/>
          <w:lang w:val="bg-BG"/>
        </w:rPr>
        <w:t>и</w:t>
      </w:r>
      <w:r w:rsidR="00D451CB" w:rsidRPr="00F6505A">
        <w:rPr>
          <w:rFonts w:ascii="Times New Roman" w:hAnsi="Times New Roman"/>
          <w:sz w:val="24"/>
          <w:szCs w:val="24"/>
        </w:rPr>
        <w:t>, осветителн</w:t>
      </w:r>
      <w:r w:rsidR="00D451CB" w:rsidRPr="00F6505A">
        <w:rPr>
          <w:rFonts w:ascii="Times New Roman" w:hAnsi="Times New Roman"/>
          <w:sz w:val="24"/>
          <w:szCs w:val="24"/>
          <w:lang w:val="bg-BG"/>
        </w:rPr>
        <w:t>и</w:t>
      </w:r>
      <w:r w:rsidR="00D451CB" w:rsidRPr="00F6505A">
        <w:rPr>
          <w:rFonts w:ascii="Times New Roman" w:hAnsi="Times New Roman"/>
          <w:sz w:val="24"/>
          <w:szCs w:val="24"/>
        </w:rPr>
        <w:t xml:space="preserve"> инсталаци</w:t>
      </w:r>
      <w:r w:rsidR="00D451CB" w:rsidRPr="00F6505A">
        <w:rPr>
          <w:rFonts w:ascii="Times New Roman" w:hAnsi="Times New Roman"/>
          <w:sz w:val="24"/>
          <w:szCs w:val="24"/>
          <w:lang w:val="bg-BG"/>
        </w:rPr>
        <w:t>и</w:t>
      </w:r>
      <w:r w:rsidRPr="001A69E0">
        <w:rPr>
          <w:rFonts w:ascii="Times New Roman" w:hAnsi="Times New Roman"/>
          <w:sz w:val="24"/>
          <w:szCs w:val="24"/>
        </w:rPr>
        <w:t>, заземителна инсталация, мълниезащитна инсталация</w:t>
      </w:r>
      <w:r w:rsidR="001A69E0">
        <w:rPr>
          <w:rFonts w:ascii="Times New Roman" w:hAnsi="Times New Roman"/>
          <w:sz w:val="24"/>
          <w:szCs w:val="24"/>
          <w:lang w:val="bg-BG"/>
        </w:rPr>
        <w:t>, видеонаблюдение, интернет</w:t>
      </w:r>
      <w:r w:rsidRPr="001A69E0">
        <w:rPr>
          <w:rFonts w:ascii="Times New Roman" w:hAnsi="Times New Roman"/>
          <w:sz w:val="24"/>
          <w:szCs w:val="24"/>
        </w:rPr>
        <w:t>.</w:t>
      </w:r>
    </w:p>
    <w:p w:rsidR="00D451CB" w:rsidRDefault="00D451CB" w:rsidP="002B35D9">
      <w:pPr>
        <w:spacing w:after="0" w:line="329" w:lineRule="auto"/>
        <w:ind w:firstLine="720"/>
        <w:jc w:val="both"/>
        <w:rPr>
          <w:rFonts w:ascii="TimokU" w:hAnsi="TimokU" w:cs="TimokU"/>
          <w:sz w:val="24"/>
        </w:rPr>
      </w:pPr>
      <w:r>
        <w:rPr>
          <w:rFonts w:ascii="TimokU" w:hAnsi="TimokU" w:cs="TimokU"/>
          <w:sz w:val="24"/>
          <w:lang w:val="bg-BG"/>
        </w:rPr>
        <w:t xml:space="preserve">В съответствие с изискванията за безопасна експлоатация </w:t>
      </w:r>
      <w:r w:rsidR="00E67B90">
        <w:rPr>
          <w:rFonts w:ascii="TimokU" w:hAnsi="TimokU" w:cs="TimokU"/>
          <w:sz w:val="24"/>
          <w:lang w:val="bg-BG"/>
        </w:rPr>
        <w:t>ще се осигури</w:t>
      </w:r>
      <w:r>
        <w:rPr>
          <w:rFonts w:ascii="TimokU" w:hAnsi="TimokU" w:cs="TimokU"/>
          <w:sz w:val="24"/>
        </w:rPr>
        <w:t>:</w:t>
      </w:r>
    </w:p>
    <w:p w:rsidR="00D451CB" w:rsidRPr="00BC02A3" w:rsidRDefault="00D451CB" w:rsidP="002B35D9">
      <w:pPr>
        <w:spacing w:after="0" w:line="329" w:lineRule="auto"/>
        <w:ind w:firstLine="720"/>
        <w:jc w:val="both"/>
        <w:rPr>
          <w:rFonts w:ascii="TimokU" w:hAnsi="TimokU" w:cs="TimokU"/>
          <w:sz w:val="24"/>
          <w:lang w:val="bg-BG"/>
        </w:rPr>
      </w:pPr>
      <w:r>
        <w:rPr>
          <w:rFonts w:ascii="TimokU" w:hAnsi="TimokU" w:cs="TimokU"/>
          <w:sz w:val="24"/>
        </w:rPr>
        <w:t>-аварийно спиране на оборудването посредством максимално токови и термични защити в началото на захранващите линии</w:t>
      </w:r>
      <w:r>
        <w:rPr>
          <w:rFonts w:ascii="TimokU" w:hAnsi="TimokU" w:cs="TimokU"/>
          <w:sz w:val="24"/>
          <w:lang w:val="bg-BG"/>
        </w:rPr>
        <w:t>;</w:t>
      </w:r>
    </w:p>
    <w:p w:rsidR="00D451CB" w:rsidRDefault="00D451CB" w:rsidP="002B35D9">
      <w:pPr>
        <w:spacing w:after="0" w:line="329" w:lineRule="auto"/>
        <w:jc w:val="both"/>
        <w:rPr>
          <w:rFonts w:ascii="TimokU" w:hAnsi="TimokU" w:cs="TimokU"/>
          <w:sz w:val="24"/>
        </w:rPr>
      </w:pPr>
      <w:r>
        <w:rPr>
          <w:rFonts w:ascii="TimokU" w:hAnsi="TimokU" w:cs="TimokU"/>
          <w:sz w:val="24"/>
        </w:rPr>
        <w:tab/>
        <w:t>-защита срещу директен и индиректен допир на части под напрежение чрез:</w:t>
      </w:r>
    </w:p>
    <w:p w:rsidR="00D451CB" w:rsidRPr="00425A63" w:rsidRDefault="00D451CB" w:rsidP="002B35D9">
      <w:pPr>
        <w:spacing w:after="0" w:line="329" w:lineRule="auto"/>
        <w:ind w:firstLine="720"/>
        <w:jc w:val="both"/>
        <w:rPr>
          <w:rFonts w:ascii="TimokU" w:hAnsi="TimokU" w:cs="TimokU"/>
          <w:sz w:val="24"/>
          <w:lang w:val="bg-BG"/>
        </w:rPr>
      </w:pPr>
      <w:r>
        <w:rPr>
          <w:rFonts w:ascii="TimokU" w:hAnsi="TimokU" w:cs="TimokU"/>
          <w:sz w:val="24"/>
        </w:rPr>
        <w:t>а/ директно заземен звезден център на източника на електрозахранване</w:t>
      </w:r>
      <w:r>
        <w:rPr>
          <w:rFonts w:ascii="TimokU" w:hAnsi="TimokU" w:cs="TimokU"/>
          <w:sz w:val="24"/>
          <w:lang w:val="bg-BG"/>
        </w:rPr>
        <w:t>;</w:t>
      </w:r>
    </w:p>
    <w:p w:rsidR="00D451CB" w:rsidRPr="00BC02A3" w:rsidRDefault="00D451CB" w:rsidP="002B35D9">
      <w:pPr>
        <w:spacing w:after="0" w:line="329" w:lineRule="auto"/>
        <w:jc w:val="both"/>
        <w:rPr>
          <w:rFonts w:ascii="TimokU" w:hAnsi="TimokU" w:cs="TimokU"/>
          <w:sz w:val="24"/>
          <w:lang w:val="bg-BG"/>
        </w:rPr>
      </w:pPr>
      <w:r>
        <w:rPr>
          <w:rFonts w:ascii="TimokU" w:hAnsi="TimokU" w:cs="TimokU"/>
          <w:sz w:val="24"/>
        </w:rPr>
        <w:t xml:space="preserve">  </w:t>
      </w:r>
      <w:r>
        <w:rPr>
          <w:rFonts w:ascii="TimokU" w:hAnsi="TimokU" w:cs="TimokU"/>
          <w:sz w:val="24"/>
        </w:rPr>
        <w:tab/>
        <w:t xml:space="preserve">б/ защита на сгради и съоръжения </w:t>
      </w:r>
      <w:r>
        <w:rPr>
          <w:rFonts w:ascii="TimokU" w:hAnsi="TimokU" w:cs="TimokU"/>
          <w:sz w:val="24"/>
          <w:lang w:val="bg-BG"/>
        </w:rPr>
        <w:t>чрез</w:t>
      </w:r>
      <w:r>
        <w:rPr>
          <w:rFonts w:ascii="TimokU" w:hAnsi="TimokU" w:cs="TimokU"/>
          <w:sz w:val="24"/>
        </w:rPr>
        <w:t xml:space="preserve"> мълниеуловител – AIMgSi проводник, положен скрито под покривните изолации и гръмоотводнипрътове, които ще предпазват стърчащите от покрива съоръжения (комините) от механична повреда. От мълниеуловителя посредством отводи ще бъде достигнат заземителя</w:t>
      </w:r>
      <w:r>
        <w:rPr>
          <w:rFonts w:ascii="TimokU" w:hAnsi="TimokU" w:cs="TimokU"/>
          <w:sz w:val="24"/>
          <w:lang w:val="bg-BG"/>
        </w:rPr>
        <w:t>;</w:t>
      </w:r>
    </w:p>
    <w:p w:rsidR="00D451CB" w:rsidRPr="00BC02A3" w:rsidRDefault="00D451CB" w:rsidP="002B35D9">
      <w:pPr>
        <w:spacing w:after="0" w:line="329" w:lineRule="auto"/>
        <w:jc w:val="both"/>
        <w:rPr>
          <w:rFonts w:ascii="TimokU" w:hAnsi="TimokU" w:cs="TimokU"/>
          <w:sz w:val="24"/>
          <w:lang w:val="bg-BG"/>
        </w:rPr>
      </w:pPr>
      <w:r>
        <w:rPr>
          <w:rFonts w:ascii="TimokU" w:hAnsi="TimokU" w:cs="TimokU"/>
          <w:sz w:val="24"/>
        </w:rPr>
        <w:tab/>
        <w:t>в/</w:t>
      </w:r>
      <w:r>
        <w:rPr>
          <w:rFonts w:ascii="TimokU" w:hAnsi="TimokU" w:cs="TimokU"/>
          <w:sz w:val="24"/>
          <w:lang w:val="bg-BG"/>
        </w:rPr>
        <w:t xml:space="preserve"> </w:t>
      </w:r>
      <w:r>
        <w:rPr>
          <w:rFonts w:ascii="TimokU" w:hAnsi="TimokU" w:cs="TimokU"/>
          <w:sz w:val="24"/>
        </w:rPr>
        <w:t>за електрозахранване на всички електрически консуматори се използва схема TN-S</w:t>
      </w:r>
      <w:r>
        <w:rPr>
          <w:rFonts w:ascii="TimokU" w:hAnsi="TimokU" w:cs="TimokU"/>
          <w:sz w:val="24"/>
          <w:lang w:val="bg-BG"/>
        </w:rPr>
        <w:t>;</w:t>
      </w:r>
    </w:p>
    <w:p w:rsidR="00D451CB" w:rsidRPr="00BC02A3" w:rsidRDefault="00D451CB" w:rsidP="002B35D9">
      <w:pPr>
        <w:spacing w:after="0" w:line="329" w:lineRule="auto"/>
        <w:jc w:val="both"/>
        <w:rPr>
          <w:rFonts w:ascii="TimokU" w:hAnsi="TimokU" w:cs="TimokU"/>
          <w:sz w:val="24"/>
          <w:lang w:val="bg-BG"/>
        </w:rPr>
      </w:pPr>
      <w:r>
        <w:rPr>
          <w:rFonts w:ascii="TimokU" w:hAnsi="TimokU" w:cs="TimokU"/>
          <w:sz w:val="24"/>
        </w:rPr>
        <w:tab/>
        <w:t xml:space="preserve">г/ заземяване </w:t>
      </w:r>
      <w:r>
        <w:rPr>
          <w:rFonts w:ascii="TimokU" w:hAnsi="TimokU" w:cs="TimokU"/>
          <w:sz w:val="24"/>
          <w:lang w:val="bg-BG"/>
        </w:rPr>
        <w:t>на</w:t>
      </w:r>
      <w:r>
        <w:rPr>
          <w:rFonts w:ascii="TimokU" w:hAnsi="TimokU" w:cs="TimokU"/>
          <w:sz w:val="24"/>
        </w:rPr>
        <w:t xml:space="preserve"> корпуса на </w:t>
      </w:r>
      <w:r>
        <w:rPr>
          <w:rFonts w:ascii="TimokU" w:hAnsi="TimokU" w:cs="TimokU"/>
          <w:sz w:val="24"/>
          <w:lang w:val="bg-BG"/>
        </w:rPr>
        <w:t>ел.табло,</w:t>
      </w:r>
      <w:r>
        <w:rPr>
          <w:rFonts w:ascii="TimokU" w:hAnsi="TimokU" w:cs="TimokU"/>
          <w:sz w:val="24"/>
        </w:rPr>
        <w:t xml:space="preserve"> гръмохващателната инсталация и всички метални части, които нормално не са под  напрежение, но могат да попаднат под такова в аварийни ситуации</w:t>
      </w:r>
      <w:r>
        <w:rPr>
          <w:rFonts w:ascii="TimokU" w:hAnsi="TimokU" w:cs="TimokU"/>
          <w:sz w:val="24"/>
          <w:lang w:val="bg-BG"/>
        </w:rPr>
        <w:t>;</w:t>
      </w:r>
    </w:p>
    <w:p w:rsidR="00D451CB" w:rsidRPr="00D451CB" w:rsidRDefault="00D451CB" w:rsidP="002B35D9">
      <w:pPr>
        <w:spacing w:after="0" w:line="329" w:lineRule="auto"/>
        <w:ind w:firstLine="709"/>
        <w:jc w:val="both"/>
        <w:rPr>
          <w:rFonts w:ascii="Times New Roman" w:hAnsi="Times New Roman"/>
          <w:sz w:val="24"/>
          <w:szCs w:val="24"/>
          <w:lang w:val="bg-BG"/>
        </w:rPr>
      </w:pPr>
      <w:r>
        <w:rPr>
          <w:rFonts w:ascii="TimokU" w:hAnsi="TimokU" w:cs="TimokU"/>
          <w:sz w:val="24"/>
        </w:rPr>
        <w:t>д/ защитно изключване –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по-малък или равен на 30mA</w:t>
      </w:r>
      <w:r>
        <w:rPr>
          <w:rFonts w:ascii="TimokU" w:hAnsi="TimokU" w:cs="TimokU"/>
          <w:sz w:val="24"/>
          <w:lang w:val="bg-BG"/>
        </w:rPr>
        <w:t>;</w:t>
      </w:r>
    </w:p>
    <w:p w:rsidR="00BE1EAF" w:rsidRPr="00522CD4" w:rsidRDefault="00BE1EAF" w:rsidP="002B35D9">
      <w:pPr>
        <w:spacing w:after="0" w:line="329" w:lineRule="auto"/>
        <w:ind w:firstLine="709"/>
        <w:jc w:val="both"/>
        <w:rPr>
          <w:rFonts w:ascii="Times New Roman" w:eastAsia="Calibri" w:hAnsi="Times New Roman"/>
          <w:sz w:val="24"/>
          <w:szCs w:val="24"/>
          <w:lang w:val="bg-BG"/>
        </w:rPr>
      </w:pPr>
      <w:r w:rsidRPr="00522CD4">
        <w:rPr>
          <w:rFonts w:ascii="Times New Roman" w:hAnsi="Times New Roman"/>
          <w:sz w:val="24"/>
          <w:szCs w:val="24"/>
          <w:lang w:val="bg-BG"/>
        </w:rPr>
        <w:t xml:space="preserve">Подсигуряването на необходимия микроклимат в </w:t>
      </w:r>
      <w:r w:rsidR="00522CD4" w:rsidRPr="00522CD4">
        <w:rPr>
          <w:rFonts w:ascii="Times New Roman" w:hAnsi="Times New Roman"/>
          <w:sz w:val="24"/>
          <w:szCs w:val="24"/>
          <w:lang w:val="bg-BG"/>
        </w:rPr>
        <w:t>обслужващата сграда</w:t>
      </w:r>
      <w:r w:rsidRPr="00522CD4">
        <w:rPr>
          <w:rFonts w:ascii="Times New Roman" w:hAnsi="Times New Roman"/>
          <w:sz w:val="24"/>
          <w:szCs w:val="24"/>
          <w:lang w:val="bg-BG"/>
        </w:rPr>
        <w:t xml:space="preserve"> ще става с климатична инсталация.</w:t>
      </w:r>
    </w:p>
    <w:p w:rsidR="00BE1EAF" w:rsidRDefault="00FD5112" w:rsidP="002B35D9">
      <w:pPr>
        <w:spacing w:after="0" w:line="329" w:lineRule="auto"/>
        <w:ind w:firstLine="709"/>
        <w:jc w:val="both"/>
        <w:rPr>
          <w:rFonts w:ascii="Times New Roman" w:hAnsi="Times New Roman"/>
          <w:sz w:val="24"/>
          <w:szCs w:val="24"/>
          <w:lang w:val="bg-BG"/>
        </w:rPr>
      </w:pPr>
      <w:r w:rsidRPr="00FD5112">
        <w:rPr>
          <w:rFonts w:ascii="Times New Roman" w:eastAsia="Calibri" w:hAnsi="Times New Roman"/>
          <w:sz w:val="24"/>
          <w:szCs w:val="24"/>
          <w:lang w:val="bg-BG"/>
        </w:rPr>
        <w:lastRenderedPageBreak/>
        <w:t>По данни на оператор „ВиК“ ЕООД, гр. Пловдив, в</w:t>
      </w:r>
      <w:r w:rsidRPr="00FD5112">
        <w:rPr>
          <w:rFonts w:ascii="Times New Roman" w:eastAsia="Calibri" w:hAnsi="Times New Roman"/>
          <w:sz w:val="24"/>
          <w:szCs w:val="24"/>
        </w:rPr>
        <w:t xml:space="preserve"> близост до имота</w:t>
      </w:r>
      <w:r w:rsidRPr="00FD5112">
        <w:rPr>
          <w:rFonts w:ascii="Times New Roman" w:eastAsia="Calibri" w:hAnsi="Times New Roman"/>
          <w:sz w:val="24"/>
          <w:szCs w:val="24"/>
          <w:lang w:val="bg-BG"/>
        </w:rPr>
        <w:t>, предмет на инвестиционното предложение,</w:t>
      </w:r>
      <w:r w:rsidRPr="00FD5112">
        <w:rPr>
          <w:rFonts w:ascii="Times New Roman" w:eastAsia="Calibri" w:hAnsi="Times New Roman"/>
          <w:sz w:val="24"/>
          <w:szCs w:val="24"/>
        </w:rPr>
        <w:t xml:space="preserve"> няма изградени водоснабдителна и канализационна мреж</w:t>
      </w:r>
      <w:r w:rsidRPr="00FD5112">
        <w:rPr>
          <w:rFonts w:ascii="Times New Roman" w:eastAsia="Calibri" w:hAnsi="Times New Roman"/>
          <w:sz w:val="24"/>
          <w:szCs w:val="24"/>
          <w:lang w:val="bg-BG"/>
        </w:rPr>
        <w:t>и</w:t>
      </w:r>
      <w:r w:rsidRPr="00FD5112">
        <w:rPr>
          <w:rFonts w:ascii="Times New Roman" w:eastAsia="Calibri" w:hAnsi="Times New Roman"/>
          <w:sz w:val="24"/>
          <w:szCs w:val="24"/>
        </w:rPr>
        <w:t>.</w:t>
      </w:r>
      <w:r>
        <w:rPr>
          <w:rFonts w:ascii="Times New Roman" w:eastAsia="Calibri" w:hAnsi="Times New Roman"/>
          <w:sz w:val="24"/>
          <w:szCs w:val="24"/>
          <w:lang w:val="bg-BG"/>
        </w:rPr>
        <w:t xml:space="preserve"> </w:t>
      </w:r>
      <w:r w:rsidR="00BE1EAF" w:rsidRPr="004523E3">
        <w:rPr>
          <w:rFonts w:ascii="Times New Roman" w:hAnsi="Times New Roman"/>
          <w:sz w:val="24"/>
          <w:szCs w:val="24"/>
        </w:rPr>
        <w:t>За водоснабдяването на офис сградата е предвиден алтернативен водоизточник с водомерен възел, съгласно Закона за водите. Водовземното съоръжение ще бъде ситуирано в рамките на ограничителните линии на застрояване спрямо улична и странични регулационни линии, при спазване изискванията на ЗУТ и подзаконовите нормативни актове на територията</w:t>
      </w:r>
      <w:r w:rsidR="00BE1EAF" w:rsidRPr="00CC387A">
        <w:rPr>
          <w:rFonts w:ascii="Times New Roman" w:hAnsi="Times New Roman"/>
          <w:sz w:val="24"/>
          <w:szCs w:val="24"/>
        </w:rPr>
        <w:t xml:space="preserve"> на РБ.</w:t>
      </w:r>
    </w:p>
    <w:p w:rsidR="00FE1C96" w:rsidRPr="00FE1C96" w:rsidRDefault="00FE1C96" w:rsidP="002B35D9">
      <w:pPr>
        <w:spacing w:after="0" w:line="329" w:lineRule="auto"/>
        <w:ind w:firstLine="709"/>
        <w:jc w:val="both"/>
        <w:rPr>
          <w:rFonts w:ascii="Times New Roman" w:eastAsia="Calibri" w:hAnsi="Times New Roman"/>
          <w:sz w:val="24"/>
          <w:szCs w:val="24"/>
          <w:lang w:val="bg-BG"/>
        </w:rPr>
      </w:pPr>
      <w:r>
        <w:rPr>
          <w:rFonts w:ascii="Times New Roman" w:hAnsi="Times New Roman"/>
          <w:sz w:val="24"/>
          <w:szCs w:val="24"/>
          <w:lang w:val="bg-BG"/>
        </w:rPr>
        <w:t>Кординати</w:t>
      </w:r>
      <w:r w:rsidR="00937D32">
        <w:rPr>
          <w:rFonts w:ascii="Times New Roman" w:hAnsi="Times New Roman"/>
          <w:sz w:val="24"/>
          <w:szCs w:val="24"/>
          <w:lang w:val="bg-BG"/>
        </w:rPr>
        <w:t>: 42.037018,   24.923049</w:t>
      </w:r>
    </w:p>
    <w:p w:rsidR="000A695A" w:rsidRDefault="000A695A" w:rsidP="002B35D9">
      <w:pPr>
        <w:spacing w:after="0" w:line="329" w:lineRule="auto"/>
        <w:ind w:firstLine="709"/>
        <w:jc w:val="both"/>
        <w:rPr>
          <w:rFonts w:ascii="Times New Roman" w:eastAsia="Calibri" w:hAnsi="Times New Roman"/>
          <w:sz w:val="24"/>
          <w:szCs w:val="24"/>
          <w:lang w:val="bg-BG"/>
        </w:rPr>
      </w:pPr>
      <w:r w:rsidRPr="00FD5112">
        <w:rPr>
          <w:rFonts w:ascii="Times New Roman" w:eastAsia="Calibri" w:hAnsi="Times New Roman"/>
          <w:sz w:val="24"/>
          <w:szCs w:val="24"/>
          <w:lang w:val="bg-BG"/>
        </w:rPr>
        <w:t>Водните количества от сондажния кладенец ще се използват за противопожарни нужди, за измиване на външни и вътрешни площадки при необходимост, поливане на зелени площи и др.</w:t>
      </w:r>
    </w:p>
    <w:p w:rsidR="00FD5112" w:rsidRPr="00CC387A" w:rsidRDefault="00FD5112" w:rsidP="002B35D9">
      <w:pPr>
        <w:spacing w:after="0" w:line="329" w:lineRule="auto"/>
        <w:ind w:firstLine="708"/>
        <w:jc w:val="both"/>
        <w:rPr>
          <w:rFonts w:ascii="Times New Roman" w:hAnsi="Times New Roman"/>
          <w:sz w:val="24"/>
          <w:szCs w:val="24"/>
        </w:rPr>
      </w:pPr>
      <w:r>
        <w:rPr>
          <w:rFonts w:ascii="Times New Roman" w:hAnsi="Times New Roman"/>
          <w:sz w:val="24"/>
          <w:szCs w:val="24"/>
          <w:lang w:val="bg-BG"/>
        </w:rPr>
        <w:t>П</w:t>
      </w:r>
      <w:r w:rsidRPr="00CC387A">
        <w:rPr>
          <w:rFonts w:ascii="Times New Roman" w:hAnsi="Times New Roman"/>
          <w:sz w:val="24"/>
          <w:szCs w:val="24"/>
        </w:rPr>
        <w:t>одпочвените води в района на площадката са високи.</w:t>
      </w:r>
    </w:p>
    <w:p w:rsidR="00FD5112" w:rsidRPr="00FD5112" w:rsidRDefault="00FD5112" w:rsidP="002B35D9">
      <w:pPr>
        <w:spacing w:after="0" w:line="329" w:lineRule="auto"/>
        <w:ind w:firstLine="709"/>
        <w:jc w:val="both"/>
        <w:rPr>
          <w:rFonts w:ascii="Times New Roman" w:eastAsia="Calibri" w:hAnsi="Times New Roman"/>
          <w:sz w:val="24"/>
          <w:szCs w:val="24"/>
          <w:lang w:val="bg-BG"/>
        </w:rPr>
      </w:pPr>
      <w:r w:rsidRPr="00CC387A">
        <w:rPr>
          <w:rFonts w:ascii="Times New Roman" w:hAnsi="Times New Roman"/>
          <w:sz w:val="24"/>
          <w:szCs w:val="24"/>
        </w:rPr>
        <w:t>В шахтата със сондажа след помпата се предвижда водомерен възел. Максималният проектен дебит на сондажа е съобразен с хидрогеоложките проучвания и ще бъде 2,0 л/сек. и необходимо годишно водно количество по време на експлоатация до 3200 куб.м.</w:t>
      </w:r>
    </w:p>
    <w:p w:rsidR="000A695A" w:rsidRPr="00FD5112" w:rsidRDefault="000A695A" w:rsidP="002B35D9">
      <w:pPr>
        <w:spacing w:after="0" w:line="329" w:lineRule="auto"/>
        <w:ind w:firstLine="709"/>
        <w:jc w:val="both"/>
        <w:rPr>
          <w:rFonts w:ascii="Times New Roman" w:eastAsia="Calibri" w:hAnsi="Times New Roman"/>
          <w:sz w:val="24"/>
          <w:szCs w:val="24"/>
          <w:lang w:val="bg-BG"/>
        </w:rPr>
      </w:pPr>
      <w:r w:rsidRPr="00FD5112">
        <w:rPr>
          <w:rFonts w:ascii="Times New Roman" w:eastAsia="Calibri" w:hAnsi="Times New Roman"/>
          <w:sz w:val="24"/>
          <w:szCs w:val="24"/>
          <w:lang w:val="bg-BG"/>
        </w:rPr>
        <w:t>Максимален разход на вода:</w:t>
      </w:r>
    </w:p>
    <w:p w:rsidR="00FD5112" w:rsidRPr="00FD5112" w:rsidRDefault="00FD5112" w:rsidP="002B35D9">
      <w:pPr>
        <w:pStyle w:val="a3"/>
        <w:spacing w:after="0" w:line="329" w:lineRule="auto"/>
        <w:ind w:left="1068"/>
        <w:jc w:val="both"/>
        <w:rPr>
          <w:rFonts w:ascii="Times New Roman" w:hAnsi="Times New Roman"/>
          <w:sz w:val="24"/>
          <w:szCs w:val="24"/>
        </w:rPr>
      </w:pPr>
      <w:r w:rsidRPr="00FD5112">
        <w:rPr>
          <w:rFonts w:ascii="Times New Roman" w:hAnsi="Times New Roman"/>
          <w:sz w:val="24"/>
          <w:szCs w:val="24"/>
        </w:rPr>
        <w:t>средноденонощен дебит до 0,50 л/сек.</w:t>
      </w:r>
    </w:p>
    <w:p w:rsidR="00FD5112" w:rsidRPr="00FD5112" w:rsidRDefault="00FD5112" w:rsidP="002B35D9">
      <w:pPr>
        <w:pStyle w:val="a3"/>
        <w:spacing w:after="0" w:line="329" w:lineRule="auto"/>
        <w:ind w:left="1068"/>
        <w:jc w:val="both"/>
        <w:rPr>
          <w:rFonts w:ascii="Times New Roman" w:hAnsi="Times New Roman"/>
          <w:sz w:val="24"/>
          <w:szCs w:val="24"/>
        </w:rPr>
      </w:pPr>
      <w:r w:rsidRPr="00FD5112">
        <w:rPr>
          <w:rFonts w:ascii="Times New Roman" w:hAnsi="Times New Roman"/>
          <w:sz w:val="24"/>
          <w:szCs w:val="24"/>
        </w:rPr>
        <w:t xml:space="preserve">годишно водно количество до 3000 куб.м./год. </w:t>
      </w:r>
    </w:p>
    <w:p w:rsidR="00FD5112" w:rsidRPr="00FD5112" w:rsidRDefault="00FD5112" w:rsidP="002B35D9">
      <w:pPr>
        <w:pStyle w:val="a3"/>
        <w:spacing w:after="0" w:line="329" w:lineRule="auto"/>
        <w:ind w:left="1068"/>
        <w:jc w:val="both"/>
        <w:rPr>
          <w:rFonts w:ascii="Times New Roman" w:hAnsi="Times New Roman"/>
          <w:sz w:val="24"/>
          <w:szCs w:val="24"/>
        </w:rPr>
      </w:pPr>
      <w:r w:rsidRPr="00FD5112">
        <w:rPr>
          <w:rFonts w:ascii="Times New Roman" w:hAnsi="Times New Roman"/>
          <w:sz w:val="24"/>
          <w:szCs w:val="24"/>
        </w:rPr>
        <w:t>върхов проектен дебит до 2,0 л./сек.</w:t>
      </w:r>
    </w:p>
    <w:p w:rsidR="00FD5112" w:rsidRPr="00FD5112" w:rsidRDefault="00FD5112" w:rsidP="002B35D9">
      <w:pPr>
        <w:spacing w:after="0" w:line="329" w:lineRule="auto"/>
        <w:ind w:firstLine="709"/>
        <w:jc w:val="both"/>
        <w:rPr>
          <w:rFonts w:ascii="Times New Roman" w:eastAsia="Calibri" w:hAnsi="Times New Roman"/>
          <w:sz w:val="24"/>
          <w:szCs w:val="24"/>
          <w:lang w:val="bg-BG"/>
        </w:rPr>
      </w:pPr>
      <w:r w:rsidRPr="00FD5112">
        <w:rPr>
          <w:rFonts w:ascii="Times New Roman" w:eastAsia="Calibri" w:hAnsi="Times New Roman"/>
          <w:sz w:val="24"/>
          <w:szCs w:val="24"/>
          <w:lang w:val="bg-BG"/>
        </w:rPr>
        <w:t>Водоприемната част на сондажа ще бъде изградена от PVC тръби с диаметър Ø160.</w:t>
      </w:r>
    </w:p>
    <w:p w:rsidR="00FD5112" w:rsidRPr="00CC387A" w:rsidRDefault="00FD5112" w:rsidP="002B35D9">
      <w:pPr>
        <w:spacing w:after="0" w:line="329" w:lineRule="auto"/>
        <w:ind w:firstLine="708"/>
        <w:jc w:val="both"/>
        <w:rPr>
          <w:rFonts w:ascii="Times New Roman" w:hAnsi="Times New Roman"/>
          <w:sz w:val="24"/>
          <w:szCs w:val="24"/>
        </w:rPr>
      </w:pPr>
      <w:r w:rsidRPr="00CC387A">
        <w:rPr>
          <w:rFonts w:ascii="Times New Roman" w:hAnsi="Times New Roman"/>
          <w:sz w:val="24"/>
          <w:szCs w:val="24"/>
        </w:rPr>
        <w:t>По време на строителството не се предвижда ползване на водни количества от сондажния кладенец.</w:t>
      </w:r>
    </w:p>
    <w:p w:rsidR="000A695A" w:rsidRPr="00FD5112" w:rsidRDefault="000A695A" w:rsidP="002B35D9">
      <w:pPr>
        <w:spacing w:after="0" w:line="329" w:lineRule="auto"/>
        <w:ind w:firstLine="709"/>
        <w:jc w:val="both"/>
        <w:rPr>
          <w:rFonts w:ascii="Times New Roman" w:eastAsia="Calibri" w:hAnsi="Times New Roman"/>
          <w:sz w:val="24"/>
          <w:szCs w:val="24"/>
          <w:lang w:val="bg-BG"/>
        </w:rPr>
      </w:pPr>
      <w:r w:rsidRPr="00FD5112">
        <w:rPr>
          <w:rFonts w:ascii="Times New Roman" w:eastAsia="Calibri" w:hAnsi="Times New Roman"/>
          <w:sz w:val="24"/>
          <w:szCs w:val="24"/>
          <w:lang w:val="bg-BG"/>
        </w:rPr>
        <w:t>Водата за питейни нужди ще се осигурява на база сключен абонаментен договор  за доставка на минерална вода и ползване на диспенсери.</w:t>
      </w:r>
    </w:p>
    <w:p w:rsidR="002F154A" w:rsidRPr="00F17F4B" w:rsidRDefault="002F154A" w:rsidP="002B35D9">
      <w:pPr>
        <w:spacing w:after="0" w:line="329" w:lineRule="auto"/>
        <w:ind w:firstLine="709"/>
        <w:jc w:val="both"/>
        <w:rPr>
          <w:rFonts w:ascii="Times New Roman" w:eastAsia="Calibri" w:hAnsi="Times New Roman"/>
          <w:sz w:val="24"/>
          <w:szCs w:val="24"/>
          <w:lang w:val="bg-BG"/>
        </w:rPr>
      </w:pPr>
      <w:r w:rsidRPr="00F17F4B">
        <w:rPr>
          <w:rFonts w:ascii="Times New Roman" w:eastAsia="Calibri" w:hAnsi="Times New Roman"/>
          <w:sz w:val="24"/>
          <w:szCs w:val="24"/>
          <w:lang w:val="bg-BG"/>
        </w:rPr>
        <w:t xml:space="preserve">Електрозахранването на сондажния кладенец ще се осъществи от ел. табло ГРТ на </w:t>
      </w:r>
      <w:r w:rsidR="00F17F4B" w:rsidRPr="00F17F4B">
        <w:rPr>
          <w:rFonts w:ascii="Times New Roman" w:eastAsia="Calibri" w:hAnsi="Times New Roman"/>
          <w:sz w:val="24"/>
          <w:szCs w:val="24"/>
          <w:lang w:val="bg-BG"/>
        </w:rPr>
        <w:t>паркинг базата</w:t>
      </w:r>
      <w:r w:rsidRPr="00F17F4B">
        <w:rPr>
          <w:rFonts w:ascii="Times New Roman" w:eastAsia="Calibri" w:hAnsi="Times New Roman"/>
          <w:sz w:val="24"/>
          <w:szCs w:val="24"/>
          <w:lang w:val="bg-BG"/>
        </w:rPr>
        <w:t>. Кабелът ще се положи в изкоп към сондажния кладенец.</w:t>
      </w:r>
    </w:p>
    <w:p w:rsidR="002F154A" w:rsidRPr="00F17F4B" w:rsidRDefault="002F154A" w:rsidP="002B35D9">
      <w:pPr>
        <w:spacing w:after="0" w:line="329" w:lineRule="auto"/>
        <w:ind w:firstLine="709"/>
        <w:jc w:val="both"/>
        <w:rPr>
          <w:rFonts w:ascii="Times New Roman" w:eastAsia="Calibri" w:hAnsi="Times New Roman"/>
          <w:sz w:val="24"/>
          <w:szCs w:val="24"/>
          <w:lang w:val="bg-BG"/>
        </w:rPr>
      </w:pPr>
      <w:r w:rsidRPr="00F17F4B">
        <w:rPr>
          <w:rFonts w:ascii="Times New Roman" w:eastAsia="Calibri" w:hAnsi="Times New Roman"/>
          <w:sz w:val="24"/>
          <w:szCs w:val="24"/>
          <w:lang w:val="bg-BG"/>
        </w:rPr>
        <w:t>За сондажния кладенец е предвидена сондажна помпа, комплект с табло управление с мощност 0.5кW/220V.</w:t>
      </w:r>
    </w:p>
    <w:p w:rsidR="002F154A" w:rsidRPr="00F17F4B" w:rsidRDefault="002F154A" w:rsidP="002B35D9">
      <w:pPr>
        <w:spacing w:after="0" w:line="329" w:lineRule="auto"/>
        <w:ind w:firstLine="709"/>
        <w:jc w:val="both"/>
        <w:rPr>
          <w:rFonts w:ascii="Times New Roman" w:eastAsia="Calibri" w:hAnsi="Times New Roman"/>
          <w:sz w:val="24"/>
          <w:szCs w:val="24"/>
          <w:lang w:val="bg-BG"/>
        </w:rPr>
      </w:pPr>
      <w:r w:rsidRPr="00F17F4B">
        <w:rPr>
          <w:rFonts w:ascii="Times New Roman" w:eastAsia="Calibri" w:hAnsi="Times New Roman"/>
          <w:sz w:val="24"/>
          <w:szCs w:val="24"/>
          <w:lang w:val="bg-BG"/>
        </w:rPr>
        <w:t xml:space="preserve">Таблото на водовземното съоръжение ще се монтира в сондажната шахта. Същото ще се заземи чрез третото жило на захранващия го кабел от табло ГРТ. </w:t>
      </w:r>
    </w:p>
    <w:p w:rsidR="000A695A" w:rsidRDefault="000A695A" w:rsidP="002B35D9">
      <w:pPr>
        <w:spacing w:after="0" w:line="329" w:lineRule="auto"/>
        <w:ind w:firstLine="708"/>
        <w:jc w:val="both"/>
        <w:rPr>
          <w:rFonts w:ascii="Times New Roman" w:hAnsi="Times New Roman"/>
          <w:sz w:val="24"/>
          <w:szCs w:val="24"/>
          <w:lang w:val="bg-BG"/>
        </w:rPr>
      </w:pPr>
      <w:r w:rsidRPr="00F17F4B">
        <w:rPr>
          <w:rFonts w:ascii="Times New Roman" w:hAnsi="Times New Roman"/>
          <w:sz w:val="24"/>
          <w:szCs w:val="24"/>
        </w:rPr>
        <w:t xml:space="preserve">След промяна предназначението на земята, изграждане и въвеждане в експлоатация на </w:t>
      </w:r>
      <w:r w:rsidR="00F17F4B" w:rsidRPr="00F17F4B">
        <w:rPr>
          <w:rFonts w:ascii="Times New Roman" w:hAnsi="Times New Roman"/>
          <w:sz w:val="24"/>
          <w:szCs w:val="24"/>
          <w:lang w:val="bg-BG"/>
        </w:rPr>
        <w:t xml:space="preserve">паркинг </w:t>
      </w:r>
      <w:r w:rsidRPr="00F17F4B">
        <w:rPr>
          <w:rFonts w:ascii="Times New Roman" w:hAnsi="Times New Roman"/>
          <w:sz w:val="24"/>
          <w:szCs w:val="24"/>
        </w:rPr>
        <w:t>база</w:t>
      </w:r>
      <w:r w:rsidR="00F17F4B" w:rsidRPr="00F17F4B">
        <w:rPr>
          <w:rFonts w:ascii="Times New Roman" w:hAnsi="Times New Roman"/>
          <w:sz w:val="24"/>
          <w:szCs w:val="24"/>
          <w:lang w:val="bg-BG"/>
        </w:rPr>
        <w:t>та</w:t>
      </w:r>
      <w:r w:rsidRPr="00F17F4B">
        <w:rPr>
          <w:rFonts w:ascii="Times New Roman" w:hAnsi="Times New Roman"/>
          <w:sz w:val="24"/>
          <w:szCs w:val="24"/>
        </w:rPr>
        <w:t>, ще отпадат битово-фекални води, които ще се заустват във водоплътна изгребна яма. Същата ще се обслужва периодично от фирма за комунални услуги на база сключен договор</w:t>
      </w:r>
      <w:r w:rsidRPr="00F17F4B">
        <w:rPr>
          <w:rFonts w:ascii="Times New Roman" w:hAnsi="Times New Roman"/>
          <w:sz w:val="24"/>
          <w:szCs w:val="24"/>
          <w:lang w:val="bg-BG"/>
        </w:rPr>
        <w:t xml:space="preserve"> и ще се извозват до най – близката ПСОВ</w:t>
      </w:r>
      <w:r w:rsidRPr="00F17F4B">
        <w:rPr>
          <w:rFonts w:ascii="Times New Roman" w:hAnsi="Times New Roman"/>
          <w:sz w:val="24"/>
          <w:szCs w:val="24"/>
        </w:rPr>
        <w:t>.</w:t>
      </w:r>
    </w:p>
    <w:p w:rsidR="00900A02" w:rsidRPr="00900A02" w:rsidRDefault="00900A02" w:rsidP="002B35D9">
      <w:pPr>
        <w:spacing w:after="0" w:line="329" w:lineRule="auto"/>
        <w:ind w:firstLine="708"/>
        <w:jc w:val="both"/>
        <w:rPr>
          <w:rFonts w:ascii="Times New Roman" w:hAnsi="Times New Roman"/>
          <w:sz w:val="24"/>
          <w:szCs w:val="24"/>
          <w:lang w:val="bg-BG"/>
        </w:rPr>
      </w:pPr>
      <w:r w:rsidRPr="003C61DD">
        <w:rPr>
          <w:rFonts w:ascii="Times New Roman" w:eastAsia="Calibri" w:hAnsi="Times New Roman"/>
          <w:sz w:val="24"/>
          <w:szCs w:val="24"/>
        </w:rPr>
        <w:t>Дъждовните води от сград</w:t>
      </w:r>
      <w:r w:rsidRPr="003C61DD">
        <w:rPr>
          <w:rFonts w:ascii="Times New Roman" w:eastAsia="Calibri" w:hAnsi="Times New Roman"/>
          <w:sz w:val="24"/>
          <w:szCs w:val="24"/>
          <w:lang w:val="bg-BG"/>
        </w:rPr>
        <w:t>ата ще се отвежда чрез барбакани и водосточни тръби, външно</w:t>
      </w:r>
      <w:r>
        <w:rPr>
          <w:rFonts w:ascii="Times New Roman" w:eastAsia="Calibri" w:hAnsi="Times New Roman"/>
          <w:sz w:val="24"/>
          <w:szCs w:val="24"/>
          <w:lang w:val="bg-BG"/>
        </w:rPr>
        <w:t xml:space="preserve"> в зелените площи</w:t>
      </w:r>
      <w:r w:rsidRPr="003C61DD">
        <w:rPr>
          <w:rFonts w:ascii="Times New Roman" w:eastAsia="Calibri" w:hAnsi="Times New Roman"/>
          <w:sz w:val="24"/>
          <w:szCs w:val="24"/>
          <w:lang w:val="bg-BG"/>
        </w:rPr>
        <w:t>.</w:t>
      </w:r>
    </w:p>
    <w:p w:rsidR="002B0A26" w:rsidRPr="00F17F4B" w:rsidRDefault="002B0A26" w:rsidP="002B35D9">
      <w:pPr>
        <w:spacing w:after="0" w:line="329" w:lineRule="auto"/>
        <w:ind w:firstLine="708"/>
        <w:jc w:val="both"/>
        <w:rPr>
          <w:rFonts w:ascii="Times New Roman" w:hAnsi="Times New Roman"/>
          <w:sz w:val="24"/>
          <w:szCs w:val="24"/>
        </w:rPr>
      </w:pPr>
      <w:r w:rsidRPr="00F17F4B">
        <w:rPr>
          <w:rFonts w:ascii="Times New Roman" w:hAnsi="Times New Roman"/>
          <w:sz w:val="24"/>
          <w:szCs w:val="24"/>
        </w:rPr>
        <w:t xml:space="preserve">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w:t>
      </w:r>
      <w:r w:rsidRPr="00F17F4B">
        <w:rPr>
          <w:rFonts w:ascii="Times New Roman" w:hAnsi="Times New Roman"/>
          <w:sz w:val="24"/>
          <w:szCs w:val="24"/>
        </w:rPr>
        <w:lastRenderedPageBreak/>
        <w:t>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2B0A26" w:rsidRPr="00F17F4B" w:rsidRDefault="002B0A26" w:rsidP="002B35D9">
      <w:pPr>
        <w:spacing w:after="0" w:line="329" w:lineRule="auto"/>
        <w:ind w:firstLine="708"/>
        <w:jc w:val="both"/>
        <w:rPr>
          <w:rFonts w:ascii="Times New Roman" w:hAnsi="Times New Roman"/>
          <w:sz w:val="24"/>
          <w:szCs w:val="24"/>
        </w:rPr>
      </w:pPr>
      <w:r w:rsidRPr="00F17F4B">
        <w:rPr>
          <w:rFonts w:ascii="Times New Roman" w:hAnsi="Times New Roman"/>
          <w:sz w:val="24"/>
          <w:szCs w:val="24"/>
        </w:rPr>
        <w:t xml:space="preserve">Филтърната част на колоната ще бъде разположена срещу преминатите водоносни интервали. Филтрите ще бъдат прорезни. </w:t>
      </w:r>
    </w:p>
    <w:p w:rsidR="002B0A26" w:rsidRPr="00F17F4B" w:rsidRDefault="002B0A26" w:rsidP="002B35D9">
      <w:pPr>
        <w:spacing w:after="0" w:line="329" w:lineRule="auto"/>
        <w:ind w:firstLine="708"/>
        <w:jc w:val="both"/>
        <w:rPr>
          <w:rFonts w:ascii="Times New Roman" w:hAnsi="Times New Roman"/>
          <w:sz w:val="24"/>
          <w:szCs w:val="24"/>
        </w:rPr>
      </w:pPr>
      <w:r w:rsidRPr="00F17F4B">
        <w:rPr>
          <w:rFonts w:ascii="Times New Roman" w:hAnsi="Times New Roman"/>
          <w:sz w:val="24"/>
          <w:szCs w:val="24"/>
        </w:rPr>
        <w:t>За гарантиране вертикалността на експлоатационната колона, на връзките между отделните тръби, ще бъдат монтирани центриращи крила.</w:t>
      </w:r>
    </w:p>
    <w:p w:rsidR="002B0A26" w:rsidRPr="00F17F4B" w:rsidRDefault="002B0A26" w:rsidP="002B35D9">
      <w:pPr>
        <w:spacing w:after="0" w:line="329" w:lineRule="auto"/>
        <w:ind w:firstLine="708"/>
        <w:jc w:val="both"/>
        <w:rPr>
          <w:rFonts w:ascii="Times New Roman" w:hAnsi="Times New Roman"/>
          <w:sz w:val="24"/>
          <w:szCs w:val="24"/>
        </w:rPr>
      </w:pPr>
      <w:r w:rsidRPr="00F17F4B">
        <w:rPr>
          <w:rFonts w:ascii="Times New Roman" w:hAnsi="Times New Roman"/>
          <w:sz w:val="24"/>
          <w:szCs w:val="24"/>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2B0A26" w:rsidRPr="00F17F4B" w:rsidRDefault="002B0A26" w:rsidP="002B35D9">
      <w:pPr>
        <w:spacing w:after="0" w:line="329" w:lineRule="auto"/>
        <w:ind w:firstLine="708"/>
        <w:jc w:val="both"/>
        <w:rPr>
          <w:rFonts w:ascii="Times New Roman" w:hAnsi="Times New Roman"/>
          <w:sz w:val="24"/>
          <w:szCs w:val="24"/>
        </w:rPr>
      </w:pPr>
      <w:r w:rsidRPr="00F17F4B">
        <w:rPr>
          <w:rFonts w:ascii="Times New Roman" w:hAnsi="Times New Roman"/>
          <w:sz w:val="24"/>
          <w:szCs w:val="24"/>
        </w:rPr>
        <w:t xml:space="preserve">Реализирането на обекта ще стане съгласно утвърдения ПУП и </w:t>
      </w:r>
      <w:r w:rsidR="00F17F4B" w:rsidRPr="00F17F4B">
        <w:rPr>
          <w:rFonts w:ascii="Times New Roman" w:hAnsi="Times New Roman"/>
          <w:sz w:val="24"/>
          <w:szCs w:val="24"/>
          <w:lang w:val="bg-BG"/>
        </w:rPr>
        <w:t>инвестиционните</w:t>
      </w:r>
      <w:r w:rsidRPr="00F17F4B">
        <w:rPr>
          <w:rFonts w:ascii="Times New Roman" w:hAnsi="Times New Roman"/>
          <w:sz w:val="24"/>
          <w:szCs w:val="24"/>
        </w:rPr>
        <w:t xml:space="preserve"> проект</w:t>
      </w:r>
      <w:r w:rsidR="00E179A0" w:rsidRPr="00F17F4B">
        <w:rPr>
          <w:rFonts w:ascii="Times New Roman" w:hAnsi="Times New Roman"/>
          <w:sz w:val="24"/>
          <w:szCs w:val="24"/>
        </w:rPr>
        <w:t>и при спазване на ограничител</w:t>
      </w:r>
      <w:r w:rsidR="00E179A0" w:rsidRPr="00F17F4B">
        <w:rPr>
          <w:rFonts w:ascii="Times New Roman" w:hAnsi="Times New Roman"/>
          <w:sz w:val="24"/>
          <w:szCs w:val="24"/>
          <w:lang w:val="bg-BG"/>
        </w:rPr>
        <w:t>ните линии</w:t>
      </w:r>
      <w:r w:rsidRPr="00F17F4B">
        <w:rPr>
          <w:rFonts w:ascii="Times New Roman" w:hAnsi="Times New Roman"/>
          <w:sz w:val="24"/>
          <w:szCs w:val="24"/>
        </w:rPr>
        <w:t xml:space="preserve"> на застрояване. </w:t>
      </w:r>
    </w:p>
    <w:p w:rsidR="00FC1E89" w:rsidRDefault="00FC1E89" w:rsidP="002B35D9">
      <w:pPr>
        <w:spacing w:after="0" w:line="329" w:lineRule="auto"/>
        <w:ind w:firstLine="709"/>
        <w:jc w:val="both"/>
        <w:rPr>
          <w:rFonts w:ascii="Times New Roman" w:eastAsia="Calibri" w:hAnsi="Times New Roman"/>
          <w:sz w:val="24"/>
          <w:szCs w:val="24"/>
          <w:lang w:val="bg-BG"/>
        </w:rPr>
      </w:pPr>
      <w:r w:rsidRPr="00F17F4B">
        <w:rPr>
          <w:rFonts w:ascii="Times New Roman" w:eastAsia="Calibri" w:hAnsi="Times New Roman"/>
          <w:sz w:val="24"/>
          <w:szCs w:val="24"/>
        </w:rPr>
        <w:t>Застрояването ще е съобразено с изискванията на приложимото законодателство относно условията и ред</w:t>
      </w:r>
      <w:r w:rsidR="00174094" w:rsidRPr="00F17F4B">
        <w:rPr>
          <w:rFonts w:ascii="Times New Roman" w:eastAsia="Calibri" w:hAnsi="Times New Roman"/>
          <w:sz w:val="24"/>
          <w:szCs w:val="24"/>
          <w:lang w:val="bg-BG"/>
        </w:rPr>
        <w:t>а</w:t>
      </w:r>
      <w:r w:rsidRPr="00F17F4B">
        <w:rPr>
          <w:rFonts w:ascii="Times New Roman" w:eastAsia="Calibri" w:hAnsi="Times New Roman"/>
          <w:sz w:val="24"/>
          <w:szCs w:val="24"/>
        </w:rPr>
        <w:t xml:space="preserve"> за строителство и в съответствие със санитарните, екологични и противопожарни норми. </w:t>
      </w:r>
    </w:p>
    <w:p w:rsidR="002F358F" w:rsidRPr="002F358F" w:rsidRDefault="002F358F" w:rsidP="002B35D9">
      <w:pPr>
        <w:spacing w:after="0" w:line="329" w:lineRule="auto"/>
        <w:ind w:firstLine="709"/>
        <w:jc w:val="both"/>
        <w:rPr>
          <w:rFonts w:ascii="Times New Roman" w:eastAsia="Calibri" w:hAnsi="Times New Roman"/>
          <w:sz w:val="24"/>
          <w:szCs w:val="24"/>
          <w:lang w:val="bg-BG"/>
        </w:rPr>
      </w:pPr>
      <w:r w:rsidRPr="00661085">
        <w:rPr>
          <w:rFonts w:ascii="Times New Roman" w:eastAsia="Calibri" w:hAnsi="Times New Roman"/>
          <w:sz w:val="24"/>
          <w:szCs w:val="24"/>
        </w:rPr>
        <w:t xml:space="preserve">Вертикалната планировка </w:t>
      </w:r>
      <w:r>
        <w:rPr>
          <w:rFonts w:ascii="Times New Roman" w:eastAsia="Calibri" w:hAnsi="Times New Roman"/>
          <w:sz w:val="24"/>
          <w:szCs w:val="24"/>
          <w:lang w:val="bg-BG"/>
        </w:rPr>
        <w:t>ще се реши</w:t>
      </w:r>
      <w:r w:rsidRPr="00661085">
        <w:rPr>
          <w:rFonts w:ascii="Times New Roman" w:eastAsia="Calibri" w:hAnsi="Times New Roman"/>
          <w:sz w:val="24"/>
          <w:szCs w:val="24"/>
        </w:rPr>
        <w:t xml:space="preserve"> с оглед определяне на благоприятно височинно положение на сград</w:t>
      </w:r>
      <w:r>
        <w:rPr>
          <w:rFonts w:ascii="Times New Roman" w:eastAsia="Calibri" w:hAnsi="Times New Roman"/>
          <w:sz w:val="24"/>
          <w:szCs w:val="24"/>
          <w:lang w:val="bg-BG"/>
        </w:rPr>
        <w:t>ата</w:t>
      </w:r>
      <w:r w:rsidRPr="00661085">
        <w:rPr>
          <w:rFonts w:ascii="Times New Roman" w:eastAsia="Calibri" w:hAnsi="Times New Roman"/>
          <w:sz w:val="24"/>
          <w:szCs w:val="24"/>
        </w:rPr>
        <w:t>, площите за озеленяване, осигуряване на удобство за пешеходците</w:t>
      </w:r>
      <w:r>
        <w:rPr>
          <w:rFonts w:ascii="Times New Roman" w:eastAsia="Calibri" w:hAnsi="Times New Roman"/>
          <w:sz w:val="24"/>
          <w:szCs w:val="24"/>
          <w:lang w:val="bg-BG"/>
        </w:rPr>
        <w:t xml:space="preserve"> и превозните средства</w:t>
      </w:r>
      <w:r w:rsidRPr="00661085">
        <w:rPr>
          <w:rFonts w:ascii="Times New Roman" w:eastAsia="Calibri" w:hAnsi="Times New Roman"/>
          <w:sz w:val="24"/>
          <w:szCs w:val="24"/>
        </w:rPr>
        <w:t>, както и добро повърхностно отводняване на проектираните настилки, с подходящи надлъжни и напречни наклони.</w:t>
      </w:r>
    </w:p>
    <w:p w:rsidR="00FC1E89" w:rsidRPr="00F17F4B" w:rsidRDefault="00FC1E89" w:rsidP="002B35D9">
      <w:pPr>
        <w:spacing w:after="0" w:line="329" w:lineRule="auto"/>
        <w:ind w:firstLine="709"/>
        <w:jc w:val="both"/>
        <w:rPr>
          <w:rFonts w:ascii="Times New Roman" w:eastAsia="Calibri" w:hAnsi="Times New Roman"/>
          <w:sz w:val="24"/>
          <w:szCs w:val="24"/>
        </w:rPr>
      </w:pPr>
      <w:r w:rsidRPr="00F17F4B">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F17F4B" w:rsidRDefault="003F3351" w:rsidP="002B35D9">
      <w:pPr>
        <w:spacing w:after="0" w:line="329" w:lineRule="auto"/>
        <w:ind w:firstLine="709"/>
        <w:jc w:val="both"/>
        <w:rPr>
          <w:rFonts w:ascii="Times New Roman" w:hAnsi="Times New Roman"/>
          <w:sz w:val="24"/>
          <w:szCs w:val="24"/>
          <w:lang w:val="bg-BG"/>
        </w:rPr>
      </w:pPr>
      <w:r w:rsidRPr="00F17F4B">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Default="00C951B9" w:rsidP="002B35D9">
      <w:pPr>
        <w:spacing w:after="0" w:line="329" w:lineRule="auto"/>
        <w:ind w:firstLine="709"/>
        <w:jc w:val="both"/>
        <w:rPr>
          <w:rFonts w:ascii="Times New Roman" w:hAnsi="Times New Roman"/>
          <w:sz w:val="24"/>
          <w:szCs w:val="24"/>
          <w:lang w:val="bg-BG"/>
        </w:rPr>
      </w:pPr>
    </w:p>
    <w:p w:rsidR="00D95AE1" w:rsidRPr="00F17F4B" w:rsidRDefault="00D95AE1" w:rsidP="00970C61">
      <w:pPr>
        <w:widowControl w:val="0"/>
        <w:autoSpaceDE w:val="0"/>
        <w:autoSpaceDN w:val="0"/>
        <w:adjustRightInd w:val="0"/>
        <w:spacing w:after="0" w:line="338" w:lineRule="auto"/>
        <w:rPr>
          <w:rFonts w:ascii="Times New Roman" w:hAnsi="Times New Roman"/>
          <w:b/>
          <w:sz w:val="24"/>
          <w:szCs w:val="24"/>
          <w:lang w:val="bg-BG"/>
        </w:rPr>
      </w:pPr>
      <w:r w:rsidRPr="00F17F4B">
        <w:rPr>
          <w:rFonts w:ascii="Times New Roman" w:hAnsi="Times New Roman"/>
          <w:b/>
          <w:sz w:val="24"/>
          <w:szCs w:val="24"/>
        </w:rPr>
        <w:t xml:space="preserve">  </w:t>
      </w:r>
      <w:r w:rsidR="00FF1E13" w:rsidRPr="00F17F4B">
        <w:rPr>
          <w:rFonts w:ascii="Times New Roman" w:hAnsi="Times New Roman"/>
          <w:b/>
          <w:sz w:val="24"/>
          <w:szCs w:val="24"/>
          <w:lang w:val="bg-BG"/>
        </w:rPr>
        <w:t>4</w:t>
      </w:r>
      <w:r w:rsidRPr="00F17F4B">
        <w:rPr>
          <w:rFonts w:ascii="Times New Roman" w:hAnsi="Times New Roman"/>
          <w:b/>
          <w:sz w:val="24"/>
          <w:szCs w:val="24"/>
        </w:rPr>
        <w:t xml:space="preserve">.   </w:t>
      </w:r>
      <w:r w:rsidR="00FF1E13" w:rsidRPr="00F17F4B">
        <w:rPr>
          <w:rFonts w:ascii="Times New Roman" w:hAnsi="Times New Roman"/>
          <w:b/>
          <w:sz w:val="24"/>
          <w:szCs w:val="24"/>
        </w:rPr>
        <w:t>Схема на нова или промяна на съществуваща пътна инфраструктура.</w:t>
      </w:r>
      <w:r w:rsidRPr="00F17F4B">
        <w:rPr>
          <w:rFonts w:ascii="Times New Roman" w:hAnsi="Times New Roman"/>
          <w:b/>
          <w:sz w:val="24"/>
          <w:szCs w:val="24"/>
        </w:rPr>
        <w:t xml:space="preserve">     </w:t>
      </w:r>
    </w:p>
    <w:p w:rsidR="00E91AB3" w:rsidRPr="00E91AB3" w:rsidRDefault="006756E7" w:rsidP="00D85482">
      <w:pPr>
        <w:spacing w:after="0" w:line="329" w:lineRule="auto"/>
        <w:ind w:firstLine="709"/>
        <w:jc w:val="both"/>
        <w:rPr>
          <w:rFonts w:ascii="Times New Roman" w:hAnsi="Times New Roman"/>
          <w:sz w:val="24"/>
          <w:szCs w:val="24"/>
        </w:rPr>
      </w:pPr>
      <w:r w:rsidRPr="00E91AB3">
        <w:rPr>
          <w:rFonts w:ascii="Times New Roman" w:hAnsi="Times New Roman"/>
          <w:sz w:val="24"/>
          <w:szCs w:val="24"/>
        </w:rPr>
        <w:t xml:space="preserve">Транспортното обслужване на </w:t>
      </w:r>
      <w:r w:rsidR="008D5079" w:rsidRPr="00D85482">
        <w:rPr>
          <w:rFonts w:ascii="Times New Roman" w:hAnsi="Times New Roman"/>
          <w:sz w:val="24"/>
          <w:szCs w:val="24"/>
        </w:rPr>
        <w:t xml:space="preserve">ПИ с идентификатор </w:t>
      </w:r>
      <w:r w:rsidR="0059649D" w:rsidRPr="00E91AB3">
        <w:rPr>
          <w:rFonts w:ascii="Times New Roman" w:hAnsi="Times New Roman"/>
          <w:sz w:val="24"/>
          <w:szCs w:val="24"/>
        </w:rPr>
        <w:t>00702.8.37</w:t>
      </w:r>
      <w:r w:rsidR="002A3580" w:rsidRPr="00E91AB3">
        <w:rPr>
          <w:rFonts w:ascii="Times New Roman" w:hAnsi="Times New Roman"/>
          <w:sz w:val="24"/>
          <w:szCs w:val="24"/>
        </w:rPr>
        <w:t xml:space="preserve"> по КК и КР на </w:t>
      </w:r>
      <w:r w:rsidR="0059649D" w:rsidRPr="00E91AB3">
        <w:rPr>
          <w:rFonts w:ascii="Times New Roman" w:hAnsi="Times New Roman"/>
          <w:sz w:val="24"/>
          <w:szCs w:val="24"/>
        </w:rPr>
        <w:t>гр. Асеновград</w:t>
      </w:r>
      <w:r w:rsidR="002A3580" w:rsidRPr="00E91AB3">
        <w:rPr>
          <w:rFonts w:ascii="Times New Roman" w:hAnsi="Times New Roman"/>
          <w:sz w:val="24"/>
          <w:szCs w:val="24"/>
        </w:rPr>
        <w:t>, местност „</w:t>
      </w:r>
      <w:r w:rsidR="0059649D" w:rsidRPr="00E91AB3">
        <w:rPr>
          <w:rFonts w:ascii="Times New Roman" w:hAnsi="Times New Roman"/>
          <w:sz w:val="24"/>
          <w:szCs w:val="24"/>
        </w:rPr>
        <w:t>Чолдуба</w:t>
      </w:r>
      <w:r w:rsidR="002A3580" w:rsidRPr="00E91AB3">
        <w:rPr>
          <w:rFonts w:ascii="Times New Roman" w:hAnsi="Times New Roman"/>
          <w:sz w:val="24"/>
          <w:szCs w:val="24"/>
        </w:rPr>
        <w:t xml:space="preserve">“, Община </w:t>
      </w:r>
      <w:r w:rsidR="0059649D" w:rsidRPr="00E91AB3">
        <w:rPr>
          <w:rFonts w:ascii="Times New Roman" w:hAnsi="Times New Roman"/>
          <w:sz w:val="24"/>
          <w:szCs w:val="24"/>
        </w:rPr>
        <w:t>Асеновград</w:t>
      </w:r>
      <w:r w:rsidR="002A3580" w:rsidRPr="00E91AB3">
        <w:rPr>
          <w:rFonts w:ascii="Times New Roman" w:hAnsi="Times New Roman"/>
          <w:sz w:val="24"/>
          <w:szCs w:val="24"/>
        </w:rPr>
        <w:t>, Област Пловдив</w:t>
      </w:r>
      <w:r w:rsidRPr="00E91AB3">
        <w:rPr>
          <w:rFonts w:ascii="Times New Roman" w:hAnsi="Times New Roman"/>
          <w:sz w:val="24"/>
          <w:szCs w:val="24"/>
        </w:rPr>
        <w:t xml:space="preserve">, предмет на инвестиционното предложение, се осъществява от </w:t>
      </w:r>
      <w:r w:rsidR="002A3580" w:rsidRPr="00E91AB3">
        <w:rPr>
          <w:rFonts w:ascii="Times New Roman" w:hAnsi="Times New Roman"/>
          <w:sz w:val="24"/>
          <w:szCs w:val="24"/>
        </w:rPr>
        <w:t>съществуващ общински път от северо</w:t>
      </w:r>
      <w:r w:rsidR="0059649D" w:rsidRPr="00E91AB3">
        <w:rPr>
          <w:rFonts w:ascii="Times New Roman" w:hAnsi="Times New Roman"/>
          <w:sz w:val="24"/>
          <w:szCs w:val="24"/>
        </w:rPr>
        <w:t>запад с идентификатор 00702.8.36</w:t>
      </w:r>
      <w:r w:rsidR="00F566CC" w:rsidRPr="00E91AB3">
        <w:rPr>
          <w:rFonts w:ascii="Times New Roman" w:hAnsi="Times New Roman"/>
          <w:sz w:val="24"/>
          <w:szCs w:val="24"/>
        </w:rPr>
        <w:t xml:space="preserve">. </w:t>
      </w:r>
      <w:r w:rsidR="002A3580" w:rsidRPr="00E91AB3">
        <w:rPr>
          <w:rFonts w:ascii="Times New Roman" w:hAnsi="Times New Roman"/>
          <w:sz w:val="24"/>
          <w:szCs w:val="24"/>
        </w:rPr>
        <w:t>Пътят</w:t>
      </w:r>
      <w:r w:rsidR="00163920" w:rsidRPr="00E91AB3">
        <w:rPr>
          <w:rFonts w:ascii="Times New Roman" w:hAnsi="Times New Roman"/>
          <w:sz w:val="24"/>
          <w:szCs w:val="24"/>
        </w:rPr>
        <w:t xml:space="preserve"> </w:t>
      </w:r>
      <w:r w:rsidRPr="00E91AB3">
        <w:rPr>
          <w:rFonts w:ascii="Times New Roman" w:hAnsi="Times New Roman"/>
          <w:sz w:val="24"/>
          <w:szCs w:val="24"/>
        </w:rPr>
        <w:t>е с трайна настилка за транспортните средства</w:t>
      </w:r>
      <w:r w:rsidR="00E91AB3" w:rsidRPr="00E91AB3">
        <w:rPr>
          <w:rFonts w:ascii="Times New Roman" w:hAnsi="Times New Roman"/>
          <w:sz w:val="24"/>
          <w:szCs w:val="24"/>
        </w:rPr>
        <w:t xml:space="preserve"> и има връзка с третокласен път от републиканската пътна мрежа IIІ-804</w:t>
      </w:r>
      <w:r w:rsidRPr="00E91AB3">
        <w:rPr>
          <w:rFonts w:ascii="Times New Roman" w:hAnsi="Times New Roman"/>
          <w:sz w:val="24"/>
          <w:szCs w:val="24"/>
        </w:rPr>
        <w:t>.</w:t>
      </w:r>
      <w:r w:rsidR="002A3580" w:rsidRPr="00E91AB3">
        <w:rPr>
          <w:rFonts w:ascii="Times New Roman" w:hAnsi="Times New Roman"/>
          <w:sz w:val="24"/>
          <w:szCs w:val="24"/>
        </w:rPr>
        <w:t xml:space="preserve"> </w:t>
      </w:r>
      <w:r w:rsidR="00E91AB3" w:rsidRPr="00D85482">
        <w:rPr>
          <w:rFonts w:ascii="Times New Roman" w:hAnsi="Times New Roman"/>
          <w:sz w:val="24"/>
          <w:szCs w:val="24"/>
        </w:rPr>
        <w:t>Пътят п</w:t>
      </w:r>
      <w:r w:rsidR="00E91AB3" w:rsidRPr="00E91AB3">
        <w:rPr>
          <w:rFonts w:ascii="Times New Roman" w:hAnsi="Times New Roman"/>
          <w:sz w:val="24"/>
          <w:szCs w:val="24"/>
        </w:rPr>
        <w:t>реминава последователно през селата </w:t>
      </w:r>
      <w:hyperlink r:id="rId10" w:tooltip="Селци" w:history="1">
        <w:r w:rsidR="00E91AB3" w:rsidRPr="00E91AB3">
          <w:rPr>
            <w:rFonts w:ascii="Times New Roman" w:hAnsi="Times New Roman"/>
            <w:sz w:val="24"/>
            <w:szCs w:val="24"/>
          </w:rPr>
          <w:t>Селци</w:t>
        </w:r>
      </w:hyperlink>
      <w:r w:rsidR="00E91AB3" w:rsidRPr="00E91AB3">
        <w:rPr>
          <w:rFonts w:ascii="Times New Roman" w:hAnsi="Times New Roman"/>
          <w:sz w:val="24"/>
          <w:szCs w:val="24"/>
        </w:rPr>
        <w:t> и </w:t>
      </w:r>
      <w:hyperlink r:id="rId11" w:tooltip="Болярци (Област Пловдив)" w:history="1">
        <w:r w:rsidR="00E91AB3" w:rsidRPr="00E91AB3">
          <w:rPr>
            <w:rFonts w:ascii="Times New Roman" w:hAnsi="Times New Roman"/>
            <w:sz w:val="24"/>
            <w:szCs w:val="24"/>
          </w:rPr>
          <w:t>Болярци</w:t>
        </w:r>
      </w:hyperlink>
      <w:r w:rsidR="00E91AB3" w:rsidRPr="00E91AB3">
        <w:rPr>
          <w:rFonts w:ascii="Times New Roman" w:hAnsi="Times New Roman"/>
          <w:sz w:val="24"/>
          <w:szCs w:val="24"/>
        </w:rPr>
        <w:t> и</w:t>
      </w:r>
      <w:r w:rsidR="00E91AB3" w:rsidRPr="00D85482">
        <w:rPr>
          <w:rFonts w:ascii="Times New Roman" w:hAnsi="Times New Roman"/>
          <w:sz w:val="24"/>
          <w:szCs w:val="24"/>
        </w:rPr>
        <w:t xml:space="preserve"> </w:t>
      </w:r>
      <w:r w:rsidR="00E91AB3" w:rsidRPr="00E91AB3">
        <w:rPr>
          <w:rFonts w:ascii="Times New Roman" w:hAnsi="Times New Roman"/>
          <w:sz w:val="24"/>
          <w:szCs w:val="24"/>
        </w:rPr>
        <w:t>достига до центъра на</w:t>
      </w:r>
      <w:r w:rsidR="004A6E1F" w:rsidRPr="00D85482">
        <w:rPr>
          <w:rFonts w:ascii="Times New Roman" w:hAnsi="Times New Roman"/>
          <w:sz w:val="24"/>
          <w:szCs w:val="24"/>
        </w:rPr>
        <w:t xml:space="preserve"> </w:t>
      </w:r>
      <w:r w:rsidR="00E91AB3" w:rsidRPr="00E91AB3">
        <w:rPr>
          <w:rFonts w:ascii="Times New Roman" w:hAnsi="Times New Roman"/>
          <w:sz w:val="24"/>
          <w:szCs w:val="24"/>
        </w:rPr>
        <w:t xml:space="preserve"> </w:t>
      </w:r>
      <w:r w:rsidR="00E91AB3" w:rsidRPr="00D85482">
        <w:rPr>
          <w:rFonts w:ascii="Times New Roman" w:hAnsi="Times New Roman"/>
          <w:sz w:val="24"/>
          <w:szCs w:val="24"/>
        </w:rPr>
        <w:t xml:space="preserve"> г</w:t>
      </w:r>
      <w:r w:rsidR="00E91AB3" w:rsidRPr="00E91AB3">
        <w:rPr>
          <w:rFonts w:ascii="Times New Roman" w:hAnsi="Times New Roman"/>
          <w:sz w:val="24"/>
          <w:szCs w:val="24"/>
        </w:rPr>
        <w:t>рад </w:t>
      </w:r>
      <w:hyperlink r:id="rId12" w:tooltip="Асеновград" w:history="1">
        <w:r w:rsidR="00E91AB3" w:rsidRPr="00E91AB3">
          <w:rPr>
            <w:rFonts w:ascii="Times New Roman" w:hAnsi="Times New Roman"/>
            <w:sz w:val="24"/>
            <w:szCs w:val="24"/>
          </w:rPr>
          <w:t>Асеновград</w:t>
        </w:r>
      </w:hyperlink>
      <w:r w:rsidR="00E91AB3" w:rsidRPr="00E91AB3">
        <w:rPr>
          <w:rFonts w:ascii="Times New Roman" w:hAnsi="Times New Roman"/>
          <w:sz w:val="24"/>
          <w:szCs w:val="24"/>
        </w:rPr>
        <w:t>, където се съединява с </w:t>
      </w:r>
      <w:hyperlink r:id="rId13" w:tooltip="Републикански път II-58" w:history="1">
        <w:r w:rsidR="00E91AB3" w:rsidRPr="00E91AB3">
          <w:rPr>
            <w:rFonts w:ascii="Times New Roman" w:hAnsi="Times New Roman"/>
            <w:sz w:val="24"/>
            <w:szCs w:val="24"/>
          </w:rPr>
          <w:t>Републикански път II-58</w:t>
        </w:r>
      </w:hyperlink>
      <w:r w:rsidR="00E91AB3" w:rsidRPr="00E91AB3">
        <w:rPr>
          <w:rFonts w:ascii="Times New Roman" w:hAnsi="Times New Roman"/>
          <w:sz w:val="24"/>
          <w:szCs w:val="24"/>
        </w:rPr>
        <w:t> при неговия 60,8 km.</w:t>
      </w:r>
    </w:p>
    <w:p w:rsidR="006756E7" w:rsidRPr="00E91AB3" w:rsidRDefault="006756E7" w:rsidP="00D85482">
      <w:pPr>
        <w:spacing w:after="0" w:line="329" w:lineRule="auto"/>
        <w:ind w:firstLine="709"/>
        <w:jc w:val="both"/>
        <w:rPr>
          <w:rFonts w:ascii="Times New Roman" w:hAnsi="Times New Roman"/>
          <w:sz w:val="24"/>
          <w:szCs w:val="24"/>
        </w:rPr>
      </w:pPr>
      <w:r w:rsidRPr="00E91AB3">
        <w:rPr>
          <w:rFonts w:ascii="Times New Roman" w:hAnsi="Times New Roman"/>
          <w:sz w:val="24"/>
          <w:szCs w:val="24"/>
        </w:rPr>
        <w:t>Не се налага промяна на съществуващата пътна инфраструктура.</w:t>
      </w:r>
    </w:p>
    <w:p w:rsidR="00E91AB3" w:rsidRPr="00E91AB3" w:rsidRDefault="00E91AB3" w:rsidP="00970C61">
      <w:pPr>
        <w:spacing w:after="0" w:line="338" w:lineRule="auto"/>
        <w:ind w:firstLine="709"/>
        <w:jc w:val="both"/>
        <w:rPr>
          <w:rFonts w:ascii="Times New Roman" w:eastAsia="Calibri" w:hAnsi="Times New Roman"/>
          <w:sz w:val="24"/>
          <w:szCs w:val="24"/>
          <w:lang w:val="bg-BG"/>
        </w:rPr>
      </w:pPr>
    </w:p>
    <w:p w:rsidR="00D95AE1" w:rsidRPr="00CC0BFF" w:rsidRDefault="00FF1E13" w:rsidP="00970C61">
      <w:pPr>
        <w:widowControl w:val="0"/>
        <w:autoSpaceDE w:val="0"/>
        <w:autoSpaceDN w:val="0"/>
        <w:adjustRightInd w:val="0"/>
        <w:spacing w:after="0" w:line="338" w:lineRule="auto"/>
        <w:jc w:val="both"/>
        <w:rPr>
          <w:rFonts w:ascii="Times New Roman" w:hAnsi="Times New Roman"/>
          <w:b/>
          <w:sz w:val="24"/>
          <w:szCs w:val="24"/>
          <w:lang w:val="bg-BG"/>
        </w:rPr>
      </w:pPr>
      <w:r w:rsidRPr="00CC0BFF">
        <w:rPr>
          <w:rFonts w:ascii="Times New Roman" w:hAnsi="Times New Roman"/>
          <w:b/>
          <w:sz w:val="24"/>
          <w:szCs w:val="24"/>
          <w:lang w:val="bg-BG"/>
        </w:rPr>
        <w:t>5</w:t>
      </w:r>
      <w:r w:rsidR="00D95AE1" w:rsidRPr="00CC0BFF">
        <w:rPr>
          <w:rFonts w:ascii="Times New Roman" w:hAnsi="Times New Roman"/>
          <w:b/>
          <w:sz w:val="24"/>
          <w:szCs w:val="24"/>
        </w:rPr>
        <w:t>.   Програма за д</w:t>
      </w:r>
      <w:r w:rsidR="008F6D3F" w:rsidRPr="00CC0BFF">
        <w:rPr>
          <w:rFonts w:ascii="Times New Roman" w:hAnsi="Times New Roman"/>
          <w:b/>
          <w:sz w:val="24"/>
          <w:szCs w:val="24"/>
        </w:rPr>
        <w:t>ейностите, включително за строи</w:t>
      </w:r>
      <w:r w:rsidR="00D95AE1" w:rsidRPr="00CC0BFF">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59649D" w:rsidRDefault="00F75BB2" w:rsidP="00970C61">
      <w:pPr>
        <w:spacing w:after="0" w:line="338" w:lineRule="auto"/>
        <w:ind w:firstLine="709"/>
        <w:jc w:val="both"/>
        <w:rPr>
          <w:rFonts w:ascii="Times New Roman" w:eastAsia="Calibri" w:hAnsi="Times New Roman"/>
          <w:sz w:val="24"/>
          <w:szCs w:val="24"/>
          <w:lang w:val="bg-BG"/>
        </w:rPr>
      </w:pPr>
      <w:r w:rsidRPr="0059649D">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w:t>
      </w:r>
      <w:r w:rsidRPr="0059649D">
        <w:rPr>
          <w:rFonts w:ascii="Times New Roman" w:eastAsia="Calibri" w:hAnsi="Times New Roman"/>
          <w:sz w:val="24"/>
          <w:szCs w:val="24"/>
        </w:rPr>
        <w:lastRenderedPageBreak/>
        <w:t xml:space="preserve">опазване на </w:t>
      </w:r>
      <w:r w:rsidRPr="0059649D">
        <w:rPr>
          <w:rFonts w:ascii="Times New Roman" w:eastAsia="Calibri" w:hAnsi="Times New Roman"/>
          <w:sz w:val="24"/>
          <w:szCs w:val="24"/>
          <w:lang w:val="bg-BG"/>
        </w:rPr>
        <w:t>защитената зона</w:t>
      </w:r>
      <w:r w:rsidRPr="0059649D">
        <w:rPr>
          <w:rFonts w:ascii="Times New Roman" w:eastAsia="Calibri" w:hAnsi="Times New Roman"/>
          <w:sz w:val="24"/>
          <w:szCs w:val="24"/>
        </w:rPr>
        <w:t xml:space="preserve"> и получаване на Решение по проведената процедура, ще </w:t>
      </w:r>
      <w:r w:rsidRPr="0059649D">
        <w:rPr>
          <w:rFonts w:ascii="Times New Roman" w:eastAsia="Calibri" w:hAnsi="Times New Roman"/>
          <w:sz w:val="24"/>
          <w:szCs w:val="24"/>
          <w:lang w:val="bg-BG"/>
        </w:rPr>
        <w:t xml:space="preserve">се </w:t>
      </w:r>
      <w:r w:rsidRPr="0059649D">
        <w:rPr>
          <w:rFonts w:ascii="Times New Roman" w:eastAsia="Calibri" w:hAnsi="Times New Roman"/>
          <w:sz w:val="24"/>
          <w:szCs w:val="24"/>
        </w:rPr>
        <w:t>предприем</w:t>
      </w:r>
      <w:r w:rsidRPr="0059649D">
        <w:rPr>
          <w:rFonts w:ascii="Times New Roman" w:eastAsia="Calibri" w:hAnsi="Times New Roman"/>
          <w:sz w:val="24"/>
          <w:szCs w:val="24"/>
          <w:lang w:val="bg-BG"/>
        </w:rPr>
        <w:t xml:space="preserve">ат </w:t>
      </w:r>
      <w:r w:rsidRPr="0059649D">
        <w:rPr>
          <w:rFonts w:ascii="Times New Roman" w:eastAsia="Calibri" w:hAnsi="Times New Roman"/>
          <w:sz w:val="24"/>
          <w:szCs w:val="24"/>
        </w:rPr>
        <w:t xml:space="preserve">действия за </w:t>
      </w:r>
      <w:r w:rsidRPr="0059649D">
        <w:rPr>
          <w:rFonts w:ascii="Times New Roman" w:eastAsia="Calibri" w:hAnsi="Times New Roman"/>
          <w:sz w:val="24"/>
          <w:szCs w:val="24"/>
          <w:lang w:val="bg-BG"/>
        </w:rPr>
        <w:t>одобряване на инвестиционен проект</w:t>
      </w:r>
      <w:r w:rsidR="008D5079" w:rsidRPr="0059649D">
        <w:rPr>
          <w:rFonts w:ascii="Times New Roman" w:eastAsia="Calibri" w:hAnsi="Times New Roman"/>
          <w:sz w:val="24"/>
          <w:szCs w:val="24"/>
          <w:lang w:val="bg-BG"/>
        </w:rPr>
        <w:t xml:space="preserve"> и реализацията му</w:t>
      </w:r>
      <w:r w:rsidRPr="0059649D">
        <w:rPr>
          <w:rFonts w:ascii="Times New Roman" w:eastAsia="Calibri" w:hAnsi="Times New Roman"/>
          <w:sz w:val="24"/>
          <w:szCs w:val="24"/>
        </w:rPr>
        <w:t>. Програмата за дейностите включва няколко етапа.</w:t>
      </w:r>
    </w:p>
    <w:p w:rsidR="00A82B49" w:rsidRPr="0059649D"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bCs/>
          <w:sz w:val="24"/>
          <w:szCs w:val="24"/>
          <w:lang w:val="bg-BG"/>
        </w:rPr>
      </w:pPr>
      <w:r w:rsidRPr="0059649D">
        <w:rPr>
          <w:rFonts w:ascii="Times New Roman" w:hAnsi="Times New Roman"/>
          <w:bCs/>
          <w:sz w:val="24"/>
          <w:szCs w:val="24"/>
          <w:lang w:val="bg-BG"/>
        </w:rPr>
        <w:t xml:space="preserve">Утвърждаване на ПУП-ПРЗ от Община </w:t>
      </w:r>
      <w:r w:rsidR="0059649D" w:rsidRPr="0059649D">
        <w:rPr>
          <w:rFonts w:ascii="Times New Roman" w:hAnsi="Times New Roman"/>
          <w:bCs/>
          <w:sz w:val="24"/>
          <w:szCs w:val="24"/>
          <w:lang w:val="bg-BG"/>
        </w:rPr>
        <w:t>Асеновград</w:t>
      </w:r>
      <w:r w:rsidRPr="0059649D">
        <w:rPr>
          <w:rFonts w:ascii="Times New Roman" w:hAnsi="Times New Roman"/>
          <w:bCs/>
          <w:sz w:val="24"/>
          <w:szCs w:val="24"/>
          <w:lang w:val="bg-BG"/>
        </w:rPr>
        <w:t>;</w:t>
      </w:r>
    </w:p>
    <w:p w:rsidR="00A82B49" w:rsidRPr="0059649D"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bCs/>
          <w:sz w:val="24"/>
          <w:szCs w:val="24"/>
          <w:lang w:val="bg-BG"/>
        </w:rPr>
      </w:pPr>
      <w:r w:rsidRPr="0059649D">
        <w:rPr>
          <w:rFonts w:ascii="Times New Roman" w:hAnsi="Times New Roman"/>
          <w:sz w:val="24"/>
          <w:szCs w:val="24"/>
          <w:lang w:val="bg-BG"/>
        </w:rPr>
        <w:t>С</w:t>
      </w:r>
      <w:r w:rsidRPr="0059649D">
        <w:rPr>
          <w:rFonts w:ascii="Times New Roman" w:hAnsi="Times New Roman"/>
          <w:sz w:val="24"/>
          <w:szCs w:val="24"/>
        </w:rPr>
        <w:t>мяна на предназначението на имота за неземеделски нужди по реда на ЗОЗЗ от комисията по чл.17 към ОД</w:t>
      </w:r>
      <w:r w:rsidRPr="0059649D">
        <w:rPr>
          <w:rFonts w:ascii="Times New Roman" w:hAnsi="Times New Roman"/>
          <w:sz w:val="24"/>
          <w:szCs w:val="24"/>
          <w:lang w:val="bg-BG"/>
        </w:rPr>
        <w:t xml:space="preserve"> </w:t>
      </w:r>
      <w:r w:rsidRPr="0059649D">
        <w:rPr>
          <w:rFonts w:ascii="Times New Roman" w:hAnsi="Times New Roman"/>
          <w:sz w:val="24"/>
          <w:szCs w:val="24"/>
        </w:rPr>
        <w:t>“З</w:t>
      </w:r>
      <w:r w:rsidRPr="0059649D">
        <w:rPr>
          <w:rFonts w:ascii="Times New Roman" w:hAnsi="Times New Roman"/>
          <w:sz w:val="24"/>
          <w:szCs w:val="24"/>
          <w:lang w:val="bg-BG"/>
        </w:rPr>
        <w:t>емеделие</w:t>
      </w:r>
      <w:r w:rsidRPr="0059649D">
        <w:rPr>
          <w:rFonts w:ascii="Times New Roman" w:hAnsi="Times New Roman"/>
          <w:sz w:val="24"/>
          <w:szCs w:val="24"/>
        </w:rPr>
        <w:t>“.</w:t>
      </w:r>
    </w:p>
    <w:p w:rsidR="00A82B49" w:rsidRPr="0059649D"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bCs/>
          <w:sz w:val="24"/>
          <w:szCs w:val="24"/>
          <w:lang w:val="bg-BG"/>
        </w:rPr>
      </w:pPr>
      <w:r w:rsidRPr="0059649D">
        <w:rPr>
          <w:rFonts w:ascii="Times New Roman" w:hAnsi="Times New Roman"/>
          <w:bCs/>
          <w:sz w:val="24"/>
          <w:szCs w:val="24"/>
          <w:lang w:val="bg-BG"/>
        </w:rPr>
        <w:t xml:space="preserve">Издаване на скица – виза за проучване и проектиране на инвестиционен проект от Главен архитект на Община </w:t>
      </w:r>
      <w:r w:rsidR="0059649D" w:rsidRPr="0059649D">
        <w:rPr>
          <w:rFonts w:ascii="Times New Roman" w:hAnsi="Times New Roman"/>
          <w:bCs/>
          <w:sz w:val="24"/>
          <w:szCs w:val="24"/>
          <w:lang w:val="bg-BG"/>
        </w:rPr>
        <w:t>Асеновград</w:t>
      </w:r>
      <w:r w:rsidRPr="0059649D">
        <w:rPr>
          <w:rFonts w:ascii="Times New Roman" w:hAnsi="Times New Roman"/>
          <w:bCs/>
          <w:sz w:val="24"/>
          <w:szCs w:val="24"/>
          <w:lang w:val="bg-BG"/>
        </w:rPr>
        <w:t xml:space="preserve"> за новообразуван</w:t>
      </w:r>
      <w:r w:rsidR="00022DF0" w:rsidRPr="0059649D">
        <w:rPr>
          <w:rFonts w:ascii="Times New Roman" w:hAnsi="Times New Roman"/>
          <w:bCs/>
          <w:sz w:val="24"/>
          <w:szCs w:val="24"/>
          <w:lang w:val="bg-BG"/>
        </w:rPr>
        <w:t>ия</w:t>
      </w:r>
      <w:r w:rsidRPr="0059649D">
        <w:rPr>
          <w:rFonts w:ascii="Times New Roman" w:hAnsi="Times New Roman"/>
          <w:bCs/>
          <w:sz w:val="24"/>
          <w:szCs w:val="24"/>
          <w:lang w:val="bg-BG"/>
        </w:rPr>
        <w:t xml:space="preserve"> УПИ;</w:t>
      </w:r>
    </w:p>
    <w:p w:rsidR="00A82B49" w:rsidRPr="0059649D"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bCs/>
          <w:sz w:val="24"/>
          <w:szCs w:val="24"/>
          <w:lang w:val="bg-BG"/>
        </w:rPr>
      </w:pPr>
      <w:r w:rsidRPr="0059649D">
        <w:rPr>
          <w:rFonts w:ascii="Times New Roman" w:hAnsi="Times New Roman"/>
          <w:bCs/>
          <w:sz w:val="24"/>
          <w:szCs w:val="24"/>
          <w:lang w:val="bg-BG"/>
        </w:rPr>
        <w:t xml:space="preserve">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ПУСО. </w:t>
      </w:r>
    </w:p>
    <w:p w:rsidR="002517A6" w:rsidRPr="00885ECD" w:rsidRDefault="002517A6"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sz w:val="24"/>
          <w:szCs w:val="24"/>
          <w:lang w:val="bg-BG"/>
        </w:rPr>
      </w:pPr>
      <w:r w:rsidRPr="00885ECD">
        <w:rPr>
          <w:rFonts w:ascii="Times New Roman" w:hAnsi="Times New Roman"/>
          <w:sz w:val="24"/>
          <w:szCs w:val="24"/>
          <w:lang w:val="bg-BG"/>
        </w:rPr>
        <w:t>За изграждането на сондажния кладенец ще се внесе заявление с проектна документация в Басейнова Дирекция – Източнобеломорски район – Пловдив. Сондажният кладенец като водовземно съоръжение е шеста категория строеж и не подлежи на въвеждане в експлоатация по ЗУТ.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A82B49" w:rsidRPr="00885ECD"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bCs/>
          <w:sz w:val="24"/>
          <w:szCs w:val="24"/>
          <w:lang w:val="bg-BG"/>
        </w:rPr>
      </w:pPr>
      <w:r w:rsidRPr="00885ECD">
        <w:rPr>
          <w:rFonts w:ascii="Times New Roman" w:hAnsi="Times New Roman"/>
          <w:sz w:val="24"/>
          <w:szCs w:val="24"/>
          <w:lang w:val="bg-BG"/>
        </w:rPr>
        <w:t xml:space="preserve">Съгласно изискванията на  ЗУТ инвестиционните проекти ще се съгласуват и одобрят  от </w:t>
      </w:r>
      <w:r w:rsidR="00885ECD" w:rsidRPr="00885ECD">
        <w:rPr>
          <w:rFonts w:ascii="Times New Roman" w:hAnsi="Times New Roman"/>
          <w:sz w:val="24"/>
          <w:szCs w:val="24"/>
          <w:lang w:val="bg-BG"/>
        </w:rPr>
        <w:t>Г</w:t>
      </w:r>
      <w:r w:rsidRPr="00885ECD">
        <w:rPr>
          <w:rFonts w:ascii="Times New Roman" w:hAnsi="Times New Roman"/>
          <w:sz w:val="24"/>
          <w:szCs w:val="24"/>
          <w:lang w:val="bg-BG"/>
        </w:rPr>
        <w:t xml:space="preserve">лавния архитект на </w:t>
      </w:r>
      <w:r w:rsidRPr="00885ECD">
        <w:rPr>
          <w:rFonts w:ascii="Times New Roman" w:hAnsi="Times New Roman"/>
          <w:bCs/>
          <w:sz w:val="24"/>
          <w:szCs w:val="24"/>
          <w:lang w:val="bg-BG"/>
        </w:rPr>
        <w:t xml:space="preserve">Община </w:t>
      </w:r>
      <w:r w:rsidR="00885ECD" w:rsidRPr="00885ECD">
        <w:rPr>
          <w:rFonts w:ascii="Times New Roman" w:hAnsi="Times New Roman"/>
          <w:bCs/>
          <w:sz w:val="24"/>
          <w:szCs w:val="24"/>
          <w:lang w:val="bg-BG"/>
        </w:rPr>
        <w:t>Асеновград</w:t>
      </w:r>
      <w:r w:rsidRPr="00885ECD">
        <w:rPr>
          <w:rFonts w:ascii="Times New Roman" w:hAnsi="Times New Roman"/>
          <w:sz w:val="24"/>
          <w:szCs w:val="24"/>
          <w:lang w:val="bg-BG"/>
        </w:rPr>
        <w:t>, който ще издаде и разрешение за строеж.</w:t>
      </w:r>
    </w:p>
    <w:p w:rsidR="00A82B49" w:rsidRPr="00885ECD"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bCs/>
          <w:sz w:val="24"/>
          <w:szCs w:val="24"/>
          <w:lang w:val="bg-BG"/>
        </w:rPr>
      </w:pPr>
      <w:r w:rsidRPr="00885ECD">
        <w:rPr>
          <w:rFonts w:ascii="Times New Roman" w:hAnsi="Times New Roman"/>
          <w:sz w:val="24"/>
          <w:szCs w:val="24"/>
          <w:lang w:val="bg-BG"/>
        </w:rPr>
        <w:t xml:space="preserve">По задание на Възложителя, изграждането на </w:t>
      </w:r>
      <w:r w:rsidR="00885ECD" w:rsidRPr="00885ECD">
        <w:rPr>
          <w:rFonts w:ascii="Times New Roman" w:hAnsi="Times New Roman"/>
          <w:sz w:val="24"/>
          <w:szCs w:val="24"/>
          <w:lang w:val="bg-BG"/>
        </w:rPr>
        <w:t>ТИР паркинга с обслужващата сграда</w:t>
      </w:r>
      <w:r w:rsidRPr="00885ECD">
        <w:rPr>
          <w:rFonts w:ascii="Times New Roman" w:hAnsi="Times New Roman"/>
          <w:sz w:val="24"/>
          <w:szCs w:val="24"/>
          <w:lang w:val="bg-BG"/>
        </w:rPr>
        <w:t xml:space="preserve">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885ECD">
        <w:rPr>
          <w:rFonts w:ascii="Times New Roman" w:hAnsi="Times New Roman"/>
          <w:bCs/>
          <w:sz w:val="24"/>
          <w:szCs w:val="24"/>
          <w:lang w:val="bg-BG"/>
        </w:rPr>
        <w:t xml:space="preserve">Община </w:t>
      </w:r>
      <w:r w:rsidR="00885ECD" w:rsidRPr="00885ECD">
        <w:rPr>
          <w:rFonts w:ascii="Times New Roman" w:hAnsi="Times New Roman"/>
          <w:bCs/>
          <w:sz w:val="24"/>
          <w:szCs w:val="24"/>
          <w:lang w:val="bg-BG"/>
        </w:rPr>
        <w:t>Асеновград</w:t>
      </w:r>
      <w:r w:rsidRPr="00885ECD">
        <w:rPr>
          <w:rFonts w:ascii="Times New Roman" w:hAnsi="Times New Roman"/>
          <w:sz w:val="24"/>
          <w:szCs w:val="24"/>
          <w:lang w:val="bg-BG"/>
        </w:rPr>
        <w:t>, съгласно  чл. 223, ал. 2 от ЗУТ.</w:t>
      </w:r>
    </w:p>
    <w:p w:rsidR="00A82B49" w:rsidRPr="00F6202F"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bCs/>
          <w:sz w:val="24"/>
          <w:szCs w:val="24"/>
          <w:lang w:val="bg-BG"/>
        </w:rPr>
      </w:pPr>
      <w:r w:rsidRPr="00865637">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865637">
        <w:rPr>
          <w:rFonts w:ascii="Times New Roman" w:hAnsi="Times New Roman"/>
          <w:bCs/>
          <w:sz w:val="24"/>
          <w:szCs w:val="24"/>
          <w:lang w:val="bg-BG"/>
        </w:rPr>
        <w:t xml:space="preserve">Община </w:t>
      </w:r>
      <w:r w:rsidR="00865637" w:rsidRPr="00865637">
        <w:rPr>
          <w:rFonts w:ascii="Times New Roman" w:hAnsi="Times New Roman"/>
          <w:bCs/>
          <w:sz w:val="24"/>
          <w:szCs w:val="24"/>
          <w:lang w:val="bg-BG"/>
        </w:rPr>
        <w:t>Асеновград</w:t>
      </w:r>
      <w:r w:rsidRPr="00865637">
        <w:rPr>
          <w:rFonts w:ascii="Times New Roman" w:hAnsi="Times New Roman"/>
          <w:sz w:val="24"/>
          <w:szCs w:val="24"/>
          <w:lang w:val="bg-BG"/>
        </w:rPr>
        <w:t xml:space="preserve">, РСПБЗН и други </w:t>
      </w:r>
      <w:r w:rsidRPr="00F6202F">
        <w:rPr>
          <w:rFonts w:ascii="Times New Roman" w:hAnsi="Times New Roman"/>
          <w:sz w:val="24"/>
          <w:szCs w:val="24"/>
          <w:lang w:val="bg-BG"/>
        </w:rPr>
        <w:t>при необходимост.</w:t>
      </w:r>
    </w:p>
    <w:p w:rsidR="00A82B49" w:rsidRPr="00695F2F"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bCs/>
          <w:sz w:val="24"/>
          <w:szCs w:val="24"/>
          <w:lang w:val="bg-BG"/>
        </w:rPr>
      </w:pPr>
      <w:r w:rsidRPr="00F6202F">
        <w:rPr>
          <w:rFonts w:ascii="Times New Roman" w:hAnsi="Times New Roman"/>
          <w:sz w:val="24"/>
          <w:szCs w:val="24"/>
          <w:lang w:val="bg-BG"/>
        </w:rPr>
        <w:t xml:space="preserve">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w:t>
      </w:r>
      <w:r w:rsidR="00695F2F">
        <w:rPr>
          <w:rFonts w:ascii="Times New Roman" w:hAnsi="Times New Roman"/>
          <w:sz w:val="24"/>
          <w:szCs w:val="24"/>
          <w:lang w:val="bg-BG"/>
        </w:rPr>
        <w:t xml:space="preserve">за контрол </w:t>
      </w:r>
      <w:r w:rsidRPr="00F6202F">
        <w:rPr>
          <w:rFonts w:ascii="Times New Roman" w:hAnsi="Times New Roman"/>
          <w:sz w:val="24"/>
          <w:szCs w:val="24"/>
          <w:lang w:val="bg-BG"/>
        </w:rPr>
        <w:t>на ел. инсталаци</w:t>
      </w:r>
      <w:r w:rsidR="00695F2F">
        <w:rPr>
          <w:rFonts w:ascii="Times New Roman" w:hAnsi="Times New Roman"/>
          <w:sz w:val="24"/>
          <w:szCs w:val="24"/>
          <w:lang w:val="bg-BG"/>
        </w:rPr>
        <w:t>ите</w:t>
      </w:r>
      <w:r w:rsidRPr="00F6202F">
        <w:rPr>
          <w:rFonts w:ascii="Times New Roman" w:hAnsi="Times New Roman"/>
          <w:sz w:val="24"/>
          <w:szCs w:val="24"/>
          <w:lang w:val="bg-BG"/>
        </w:rPr>
        <w:t xml:space="preserve"> от акредитирана </w:t>
      </w:r>
      <w:r w:rsidRPr="00695F2F">
        <w:rPr>
          <w:rFonts w:ascii="Times New Roman" w:hAnsi="Times New Roman"/>
          <w:sz w:val="24"/>
          <w:szCs w:val="24"/>
          <w:lang w:val="bg-BG"/>
        </w:rPr>
        <w:t>фирма.</w:t>
      </w:r>
    </w:p>
    <w:p w:rsidR="00A82B49" w:rsidRPr="00695F2F"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sz w:val="24"/>
          <w:szCs w:val="24"/>
          <w:lang w:val="bg-BG"/>
        </w:rPr>
      </w:pPr>
      <w:r w:rsidRPr="00695F2F">
        <w:rPr>
          <w:rFonts w:ascii="Times New Roman" w:hAnsi="Times New Roman"/>
          <w:sz w:val="24"/>
          <w:szCs w:val="24"/>
          <w:lang w:val="bg-BG"/>
        </w:rPr>
        <w:t xml:space="preserve">След завършването </w:t>
      </w:r>
      <w:r w:rsidR="002517A6" w:rsidRPr="00695F2F">
        <w:rPr>
          <w:rFonts w:ascii="Times New Roman" w:hAnsi="Times New Roman"/>
          <w:sz w:val="24"/>
          <w:szCs w:val="24"/>
          <w:lang w:val="bg-BG"/>
        </w:rPr>
        <w:t>на строителството</w:t>
      </w:r>
      <w:r w:rsidRPr="00695F2F">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sidRPr="00695F2F">
        <w:rPr>
          <w:rFonts w:ascii="Times New Roman" w:hAnsi="Times New Roman"/>
          <w:sz w:val="24"/>
          <w:szCs w:val="24"/>
          <w:lang w:val="bg-BG"/>
        </w:rPr>
        <w:t>а</w:t>
      </w:r>
      <w:r w:rsidRPr="00695F2F">
        <w:rPr>
          <w:rFonts w:ascii="Times New Roman" w:hAnsi="Times New Roman"/>
          <w:sz w:val="24"/>
          <w:szCs w:val="24"/>
          <w:lang w:val="bg-BG"/>
        </w:rPr>
        <w:t xml:space="preserve"> в експлоатация от </w:t>
      </w:r>
      <w:r w:rsidRPr="00695F2F">
        <w:rPr>
          <w:rFonts w:ascii="Times New Roman" w:hAnsi="Times New Roman"/>
          <w:bCs/>
          <w:sz w:val="24"/>
          <w:szCs w:val="24"/>
          <w:lang w:val="bg-BG"/>
        </w:rPr>
        <w:t xml:space="preserve">Община </w:t>
      </w:r>
      <w:r w:rsidR="00695F2F" w:rsidRPr="00695F2F">
        <w:rPr>
          <w:rFonts w:ascii="Times New Roman" w:hAnsi="Times New Roman"/>
          <w:bCs/>
          <w:sz w:val="24"/>
          <w:szCs w:val="24"/>
          <w:lang w:val="bg-BG"/>
        </w:rPr>
        <w:t>Асеновград</w:t>
      </w:r>
      <w:r w:rsidR="00695F2F" w:rsidRPr="00695F2F">
        <w:rPr>
          <w:rFonts w:ascii="Times New Roman" w:hAnsi="Times New Roman"/>
          <w:sz w:val="24"/>
          <w:szCs w:val="24"/>
          <w:lang w:val="bg-BG"/>
        </w:rPr>
        <w:t>, като се представи окончателен</w:t>
      </w:r>
      <w:r w:rsidRPr="00695F2F">
        <w:rPr>
          <w:rFonts w:ascii="Times New Roman" w:hAnsi="Times New Roman"/>
          <w:sz w:val="24"/>
          <w:szCs w:val="24"/>
          <w:lang w:val="bg-BG"/>
        </w:rPr>
        <w:t xml:space="preserve"> доклад по чл. 168, ал. 6 от ЗУТ, договори с експлоатационните дружества за присъединяване към мрежите на техническата </w:t>
      </w:r>
      <w:r w:rsidRPr="00695F2F">
        <w:rPr>
          <w:rFonts w:ascii="Times New Roman" w:hAnsi="Times New Roman"/>
          <w:sz w:val="24"/>
          <w:szCs w:val="24"/>
          <w:lang w:val="bg-BG"/>
        </w:rPr>
        <w:lastRenderedPageBreak/>
        <w:t xml:space="preserve">инфраструктура и документ от </w:t>
      </w:r>
      <w:r w:rsidR="00695F2F" w:rsidRPr="00695F2F">
        <w:rPr>
          <w:rFonts w:ascii="Times New Roman" w:hAnsi="Times New Roman"/>
          <w:sz w:val="24"/>
          <w:szCs w:val="24"/>
          <w:lang w:val="bg-BG"/>
        </w:rPr>
        <w:t>СГКК</w:t>
      </w:r>
      <w:r w:rsidRPr="00695F2F">
        <w:rPr>
          <w:rFonts w:ascii="Times New Roman" w:hAnsi="Times New Roman"/>
          <w:sz w:val="24"/>
          <w:szCs w:val="24"/>
          <w:lang w:val="bg-BG"/>
        </w:rPr>
        <w:t>, че е изпълнено изискването по чл. 175, ал. 5 от ЗУТ  и чл. 5</w:t>
      </w:r>
      <w:r w:rsidR="00695F2F">
        <w:rPr>
          <w:rFonts w:ascii="Times New Roman" w:hAnsi="Times New Roman"/>
          <w:sz w:val="24"/>
          <w:szCs w:val="24"/>
          <w:lang w:val="bg-BG"/>
        </w:rPr>
        <w:t>4</w:t>
      </w:r>
      <w:r w:rsidRPr="00695F2F">
        <w:rPr>
          <w:rFonts w:ascii="Times New Roman" w:hAnsi="Times New Roman"/>
          <w:sz w:val="24"/>
          <w:szCs w:val="24"/>
          <w:lang w:val="bg-BG"/>
        </w:rPr>
        <w:t>а от ЗКИР.</w:t>
      </w:r>
    </w:p>
    <w:p w:rsidR="00A82B49" w:rsidRPr="00695F2F" w:rsidRDefault="00A82B49" w:rsidP="00970C61">
      <w:pPr>
        <w:pStyle w:val="a3"/>
        <w:numPr>
          <w:ilvl w:val="0"/>
          <w:numId w:val="4"/>
        </w:numPr>
        <w:tabs>
          <w:tab w:val="clear" w:pos="2160"/>
          <w:tab w:val="num" w:pos="709"/>
        </w:tabs>
        <w:autoSpaceDE w:val="0"/>
        <w:autoSpaceDN w:val="0"/>
        <w:adjustRightInd w:val="0"/>
        <w:spacing w:after="0" w:line="338" w:lineRule="auto"/>
        <w:ind w:left="709" w:hanging="425"/>
        <w:contextualSpacing w:val="0"/>
        <w:jc w:val="both"/>
        <w:rPr>
          <w:rFonts w:ascii="Times New Roman" w:hAnsi="Times New Roman"/>
          <w:sz w:val="24"/>
          <w:szCs w:val="24"/>
          <w:lang w:val="bg-BG"/>
        </w:rPr>
      </w:pPr>
      <w:r w:rsidRPr="00695F2F">
        <w:rPr>
          <w:rFonts w:ascii="Times New Roman" w:hAnsi="Times New Roman"/>
          <w:sz w:val="24"/>
          <w:szCs w:val="24"/>
          <w:lang w:val="bg-BG"/>
        </w:rPr>
        <w:t xml:space="preserve">Съгласно Наредба № 5 от 28.12.2006г. за </w:t>
      </w:r>
      <w:r w:rsidR="002517A6" w:rsidRPr="00695F2F">
        <w:rPr>
          <w:rFonts w:ascii="Times New Roman" w:hAnsi="Times New Roman"/>
          <w:sz w:val="24"/>
          <w:szCs w:val="24"/>
          <w:lang w:val="bg-BG"/>
        </w:rPr>
        <w:t>база</w:t>
      </w:r>
      <w:r w:rsidR="00695F2F" w:rsidRPr="00695F2F">
        <w:rPr>
          <w:rFonts w:ascii="Times New Roman" w:hAnsi="Times New Roman"/>
          <w:sz w:val="24"/>
          <w:szCs w:val="24"/>
          <w:lang w:val="bg-BG"/>
        </w:rPr>
        <w:t>та</w:t>
      </w:r>
      <w:r w:rsidRPr="00695F2F">
        <w:rPr>
          <w:rFonts w:ascii="Times New Roman" w:hAnsi="Times New Roman"/>
          <w:sz w:val="24"/>
          <w:szCs w:val="24"/>
          <w:lang w:val="bg-BG"/>
        </w:rPr>
        <w:t xml:space="preserve"> ще се състав</w:t>
      </w:r>
      <w:r w:rsidR="002517A6" w:rsidRPr="00695F2F">
        <w:rPr>
          <w:rFonts w:ascii="Times New Roman" w:hAnsi="Times New Roman"/>
          <w:sz w:val="24"/>
          <w:szCs w:val="24"/>
          <w:lang w:val="bg-BG"/>
        </w:rPr>
        <w:t>и</w:t>
      </w:r>
      <w:r w:rsidRPr="00695F2F">
        <w:rPr>
          <w:rFonts w:ascii="Times New Roman" w:hAnsi="Times New Roman"/>
          <w:sz w:val="24"/>
          <w:szCs w:val="24"/>
          <w:lang w:val="bg-BG"/>
        </w:rPr>
        <w:t xml:space="preserve"> технически </w:t>
      </w:r>
      <w:r w:rsidR="002517A6" w:rsidRPr="00695F2F">
        <w:rPr>
          <w:rFonts w:ascii="Times New Roman" w:hAnsi="Times New Roman"/>
          <w:sz w:val="24"/>
          <w:szCs w:val="24"/>
          <w:lang w:val="bg-BG"/>
        </w:rPr>
        <w:t>паспорт и е</w:t>
      </w:r>
      <w:r w:rsidRPr="00695F2F">
        <w:rPr>
          <w:rFonts w:ascii="Times New Roman" w:hAnsi="Times New Roman"/>
          <w:sz w:val="24"/>
          <w:szCs w:val="24"/>
          <w:lang w:val="bg-BG"/>
        </w:rPr>
        <w:t xml:space="preserve">нергиен </w:t>
      </w:r>
      <w:r w:rsidR="002517A6" w:rsidRPr="00695F2F">
        <w:rPr>
          <w:rFonts w:ascii="Times New Roman" w:hAnsi="Times New Roman"/>
          <w:sz w:val="24"/>
          <w:szCs w:val="24"/>
          <w:lang w:val="bg-BG"/>
        </w:rPr>
        <w:t>сертификат</w:t>
      </w:r>
      <w:r w:rsidRPr="00695F2F">
        <w:rPr>
          <w:rFonts w:ascii="Times New Roman" w:hAnsi="Times New Roman"/>
          <w:sz w:val="24"/>
          <w:szCs w:val="24"/>
          <w:lang w:val="bg-BG"/>
        </w:rPr>
        <w:t xml:space="preserve">, които ще се заверят в </w:t>
      </w:r>
      <w:r w:rsidRPr="00695F2F">
        <w:rPr>
          <w:rFonts w:ascii="Times New Roman" w:hAnsi="Times New Roman"/>
          <w:bCs/>
          <w:sz w:val="24"/>
          <w:szCs w:val="24"/>
          <w:lang w:val="bg-BG"/>
        </w:rPr>
        <w:t xml:space="preserve">Община </w:t>
      </w:r>
      <w:r w:rsidR="00695F2F" w:rsidRPr="00695F2F">
        <w:rPr>
          <w:rFonts w:ascii="Times New Roman" w:hAnsi="Times New Roman"/>
          <w:bCs/>
          <w:sz w:val="24"/>
          <w:szCs w:val="24"/>
          <w:lang w:val="bg-BG"/>
        </w:rPr>
        <w:t>Асеновград</w:t>
      </w:r>
      <w:r w:rsidRPr="00695F2F">
        <w:rPr>
          <w:rFonts w:ascii="Times New Roman" w:hAnsi="Times New Roman"/>
          <w:sz w:val="24"/>
          <w:szCs w:val="24"/>
          <w:lang w:val="bg-BG"/>
        </w:rPr>
        <w:t>.</w:t>
      </w:r>
    </w:p>
    <w:p w:rsidR="00F75BB2" w:rsidRPr="00F97A99" w:rsidRDefault="00F75BB2" w:rsidP="00970C61">
      <w:pPr>
        <w:spacing w:after="0" w:line="338" w:lineRule="auto"/>
        <w:ind w:firstLine="709"/>
        <w:jc w:val="both"/>
        <w:rPr>
          <w:rFonts w:ascii="Times New Roman" w:eastAsia="Calibri" w:hAnsi="Times New Roman"/>
          <w:sz w:val="24"/>
          <w:szCs w:val="24"/>
        </w:rPr>
      </w:pPr>
      <w:r w:rsidRPr="00F97A99">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F97A99">
        <w:rPr>
          <w:rFonts w:ascii="Times New Roman" w:eastAsia="Calibri" w:hAnsi="Times New Roman"/>
          <w:sz w:val="24"/>
          <w:szCs w:val="24"/>
          <w:lang w:val="bg-BG"/>
        </w:rPr>
        <w:t>и</w:t>
      </w:r>
      <w:r w:rsidRPr="00F97A99">
        <w:rPr>
          <w:rFonts w:ascii="Times New Roman" w:eastAsia="Calibri" w:hAnsi="Times New Roman"/>
          <w:sz w:val="24"/>
          <w:szCs w:val="24"/>
        </w:rPr>
        <w:t xml:space="preserve"> </w:t>
      </w:r>
      <w:r w:rsidRPr="00F97A99">
        <w:rPr>
          <w:rFonts w:ascii="Times New Roman" w:eastAsia="Calibri" w:hAnsi="Times New Roman"/>
          <w:sz w:val="24"/>
          <w:szCs w:val="24"/>
          <w:lang w:val="bg-BG"/>
        </w:rPr>
        <w:t>в</w:t>
      </w:r>
      <w:r w:rsidRPr="00F97A99">
        <w:rPr>
          <w:rFonts w:ascii="Times New Roman" w:eastAsia="Calibri" w:hAnsi="Times New Roman"/>
          <w:sz w:val="24"/>
          <w:szCs w:val="24"/>
        </w:rPr>
        <w:t xml:space="preserve"> </w:t>
      </w:r>
      <w:r w:rsidR="006A00C9" w:rsidRPr="00F97A99">
        <w:rPr>
          <w:rFonts w:ascii="Times New Roman" w:eastAsia="Calibri" w:hAnsi="Times New Roman"/>
          <w:sz w:val="24"/>
          <w:szCs w:val="24"/>
          <w:lang w:val="bg-BG"/>
        </w:rPr>
        <w:t xml:space="preserve">рамките на </w:t>
      </w:r>
      <w:r w:rsidRPr="00F97A99">
        <w:rPr>
          <w:rFonts w:ascii="Times New Roman" w:eastAsia="Calibri" w:hAnsi="Times New Roman"/>
          <w:sz w:val="24"/>
          <w:szCs w:val="24"/>
        </w:rPr>
        <w:t xml:space="preserve">самия имот, </w:t>
      </w:r>
      <w:r w:rsidR="006A00C9" w:rsidRPr="00F97A99">
        <w:rPr>
          <w:rFonts w:ascii="Times New Roman" w:eastAsia="Calibri" w:hAnsi="Times New Roman"/>
          <w:sz w:val="24"/>
          <w:szCs w:val="24"/>
          <w:lang w:val="bg-BG"/>
        </w:rPr>
        <w:t xml:space="preserve">където ще се реализира строителството, </w:t>
      </w:r>
      <w:r w:rsidRPr="00F97A99">
        <w:rPr>
          <w:rFonts w:ascii="Times New Roman" w:eastAsia="Calibri" w:hAnsi="Times New Roman"/>
          <w:sz w:val="24"/>
          <w:szCs w:val="24"/>
        </w:rPr>
        <w:t>което ще гарантира опазването на останалата част от имота и съседните земи и почви.</w:t>
      </w:r>
    </w:p>
    <w:p w:rsidR="00F75BB2" w:rsidRPr="00F97A99" w:rsidRDefault="00F75BB2" w:rsidP="00970C61">
      <w:pPr>
        <w:spacing w:after="0" w:line="338" w:lineRule="auto"/>
        <w:ind w:firstLine="709"/>
        <w:jc w:val="both"/>
        <w:rPr>
          <w:rFonts w:ascii="Times New Roman" w:eastAsia="Calibri" w:hAnsi="Times New Roman"/>
          <w:sz w:val="24"/>
          <w:szCs w:val="24"/>
        </w:rPr>
      </w:pPr>
      <w:r w:rsidRPr="00F97A99">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F97A99" w:rsidRDefault="00F75BB2" w:rsidP="00970C61">
      <w:pPr>
        <w:spacing w:after="0" w:line="338" w:lineRule="auto"/>
        <w:ind w:firstLine="709"/>
        <w:jc w:val="both"/>
        <w:rPr>
          <w:rFonts w:ascii="Times New Roman" w:eastAsia="Calibri" w:hAnsi="Times New Roman"/>
          <w:sz w:val="24"/>
          <w:szCs w:val="24"/>
          <w:lang w:val="bg-BG"/>
        </w:rPr>
      </w:pPr>
      <w:r w:rsidRPr="00F97A99">
        <w:rPr>
          <w:rFonts w:ascii="Times New Roman" w:eastAsia="Calibri" w:hAnsi="Times New Roman"/>
          <w:sz w:val="24"/>
          <w:szCs w:val="24"/>
        </w:rPr>
        <w:t>В момента възложителят не предвижда закриване на дейности.</w:t>
      </w:r>
    </w:p>
    <w:p w:rsidR="009B4D38" w:rsidRPr="00F97A99" w:rsidRDefault="009B4D38" w:rsidP="00970C61">
      <w:pPr>
        <w:spacing w:after="0" w:line="338" w:lineRule="auto"/>
        <w:ind w:firstLine="709"/>
        <w:jc w:val="both"/>
        <w:rPr>
          <w:rFonts w:ascii="Times New Roman" w:eastAsia="Calibri" w:hAnsi="Times New Roman"/>
          <w:lang w:val="bg-BG"/>
        </w:rPr>
      </w:pPr>
    </w:p>
    <w:p w:rsidR="00D95AE1" w:rsidRPr="00F97A99" w:rsidRDefault="00850182" w:rsidP="00970C61">
      <w:pPr>
        <w:widowControl w:val="0"/>
        <w:autoSpaceDE w:val="0"/>
        <w:autoSpaceDN w:val="0"/>
        <w:adjustRightInd w:val="0"/>
        <w:spacing w:after="0" w:line="338" w:lineRule="auto"/>
        <w:rPr>
          <w:rFonts w:ascii="Times New Roman" w:hAnsi="Times New Roman"/>
          <w:b/>
          <w:sz w:val="24"/>
          <w:szCs w:val="24"/>
          <w:lang w:val="bg-BG"/>
        </w:rPr>
      </w:pPr>
      <w:r w:rsidRPr="00F97A99">
        <w:rPr>
          <w:rFonts w:ascii="Times New Roman" w:hAnsi="Times New Roman"/>
          <w:b/>
          <w:sz w:val="24"/>
          <w:szCs w:val="24"/>
          <w:lang w:val="bg-BG"/>
        </w:rPr>
        <w:t>6</w:t>
      </w:r>
      <w:r w:rsidR="00D95AE1" w:rsidRPr="00F97A99">
        <w:rPr>
          <w:rFonts w:ascii="Times New Roman" w:hAnsi="Times New Roman"/>
          <w:b/>
          <w:sz w:val="24"/>
          <w:szCs w:val="24"/>
        </w:rPr>
        <w:t xml:space="preserve">.   Предлагани методи за строителство.  </w:t>
      </w:r>
    </w:p>
    <w:p w:rsidR="00D34313" w:rsidRPr="00F97A99" w:rsidRDefault="00D34313" w:rsidP="00970C61">
      <w:pPr>
        <w:spacing w:after="0" w:line="338" w:lineRule="auto"/>
        <w:ind w:firstLine="709"/>
        <w:jc w:val="both"/>
        <w:rPr>
          <w:rFonts w:ascii="Times New Roman" w:eastAsia="Calibri" w:hAnsi="Times New Roman"/>
          <w:sz w:val="24"/>
          <w:szCs w:val="24"/>
          <w:lang w:val="bg-BG"/>
        </w:rPr>
      </w:pPr>
      <w:r w:rsidRPr="00F97A99">
        <w:rPr>
          <w:rFonts w:ascii="Times New Roman" w:eastAsia="Calibri" w:hAnsi="Times New Roman"/>
          <w:sz w:val="24"/>
          <w:szCs w:val="24"/>
        </w:rPr>
        <w:t xml:space="preserve">Изпълнението на строителните </w:t>
      </w:r>
      <w:r w:rsidR="000E2464" w:rsidRPr="00F97A99">
        <w:rPr>
          <w:rFonts w:ascii="Times New Roman" w:eastAsia="Calibri" w:hAnsi="Times New Roman"/>
          <w:sz w:val="24"/>
          <w:szCs w:val="24"/>
          <w:lang w:val="bg-BG"/>
        </w:rPr>
        <w:t xml:space="preserve">и монтажни </w:t>
      </w:r>
      <w:r w:rsidRPr="00F97A99">
        <w:rPr>
          <w:rFonts w:ascii="Times New Roman" w:eastAsia="Calibri" w:hAnsi="Times New Roman"/>
          <w:sz w:val="24"/>
          <w:szCs w:val="24"/>
        </w:rPr>
        <w:t xml:space="preserve">работи за </w:t>
      </w:r>
      <w:r w:rsidR="00325EC6" w:rsidRPr="00F97A99">
        <w:rPr>
          <w:rFonts w:ascii="Times New Roman" w:eastAsia="Calibri" w:hAnsi="Times New Roman"/>
          <w:sz w:val="24"/>
          <w:szCs w:val="24"/>
          <w:lang w:val="bg-BG"/>
        </w:rPr>
        <w:t>изграждане на</w:t>
      </w:r>
      <w:r w:rsidR="00325EC6" w:rsidRPr="00F97A99">
        <w:rPr>
          <w:rFonts w:ascii="Times New Roman" w:eastAsia="Calibri" w:hAnsi="Times New Roman"/>
          <w:sz w:val="24"/>
          <w:szCs w:val="24"/>
        </w:rPr>
        <w:t xml:space="preserve"> </w:t>
      </w:r>
      <w:r w:rsidR="00F97A99">
        <w:rPr>
          <w:rFonts w:ascii="Times New Roman" w:eastAsia="Calibri" w:hAnsi="Times New Roman"/>
          <w:sz w:val="24"/>
          <w:szCs w:val="24"/>
          <w:lang w:val="bg-BG"/>
        </w:rPr>
        <w:t>ТИР паркинг с прилежаща обслужваща сграда</w:t>
      </w:r>
      <w:r w:rsidR="00325EC6" w:rsidRPr="00F97A99">
        <w:rPr>
          <w:rFonts w:ascii="Times New Roman" w:eastAsia="Calibri" w:hAnsi="Times New Roman"/>
          <w:sz w:val="24"/>
          <w:szCs w:val="24"/>
          <w:lang w:val="bg-BG"/>
        </w:rPr>
        <w:t xml:space="preserve"> и сондаж</w:t>
      </w:r>
      <w:r w:rsidR="00F97A99">
        <w:rPr>
          <w:rFonts w:ascii="Times New Roman" w:eastAsia="Calibri" w:hAnsi="Times New Roman"/>
          <w:sz w:val="24"/>
          <w:szCs w:val="24"/>
          <w:lang w:val="bg-BG"/>
        </w:rPr>
        <w:t>ен</w:t>
      </w:r>
      <w:r w:rsidR="00325EC6" w:rsidRPr="00F97A99">
        <w:rPr>
          <w:rFonts w:ascii="Times New Roman" w:eastAsia="Calibri" w:hAnsi="Times New Roman"/>
          <w:sz w:val="24"/>
          <w:szCs w:val="24"/>
          <w:lang w:val="bg-BG"/>
        </w:rPr>
        <w:t xml:space="preserve"> кладенец</w:t>
      </w:r>
      <w:r w:rsidRPr="00F97A99">
        <w:rPr>
          <w:rFonts w:ascii="Times New Roman" w:eastAsia="Calibri" w:hAnsi="Times New Roman"/>
          <w:sz w:val="24"/>
          <w:szCs w:val="24"/>
        </w:rPr>
        <w:t xml:space="preserve"> ще бъд</w:t>
      </w:r>
      <w:r w:rsidR="000E2464" w:rsidRPr="00F97A99">
        <w:rPr>
          <w:rFonts w:ascii="Times New Roman" w:eastAsia="Calibri" w:hAnsi="Times New Roman"/>
          <w:sz w:val="24"/>
          <w:szCs w:val="24"/>
          <w:lang w:val="bg-BG"/>
        </w:rPr>
        <w:t>е</w:t>
      </w:r>
      <w:r w:rsidRPr="00F97A99">
        <w:rPr>
          <w:rFonts w:ascii="Times New Roman" w:eastAsia="Calibri" w:hAnsi="Times New Roman"/>
          <w:sz w:val="24"/>
          <w:szCs w:val="24"/>
        </w:rPr>
        <w:t xml:space="preserve"> ръчно и механизирано. </w:t>
      </w:r>
    </w:p>
    <w:p w:rsidR="00723620" w:rsidRPr="00F97A99" w:rsidRDefault="0066188B" w:rsidP="00970C61">
      <w:pPr>
        <w:spacing w:after="0" w:line="338" w:lineRule="auto"/>
        <w:ind w:firstLine="709"/>
        <w:jc w:val="both"/>
        <w:rPr>
          <w:rFonts w:ascii="Times New Roman" w:eastAsia="Calibri" w:hAnsi="Times New Roman"/>
          <w:sz w:val="24"/>
          <w:szCs w:val="24"/>
          <w:lang w:val="bg-BG"/>
        </w:rPr>
      </w:pPr>
      <w:r w:rsidRPr="00F97A99">
        <w:rPr>
          <w:rFonts w:ascii="Times New Roman" w:eastAsia="Calibri" w:hAnsi="Times New Roman"/>
          <w:sz w:val="24"/>
          <w:szCs w:val="24"/>
        </w:rPr>
        <w:t>При изграждането на сград</w:t>
      </w:r>
      <w:r w:rsidR="00316A6E" w:rsidRPr="00F97A99">
        <w:rPr>
          <w:rFonts w:ascii="Times New Roman" w:eastAsia="Calibri" w:hAnsi="Times New Roman"/>
          <w:sz w:val="24"/>
          <w:szCs w:val="24"/>
          <w:lang w:val="bg-BG"/>
        </w:rPr>
        <w:t>ата</w:t>
      </w:r>
      <w:r w:rsidRPr="00F97A99">
        <w:rPr>
          <w:rFonts w:ascii="Times New Roman" w:eastAsia="Calibri" w:hAnsi="Times New Roman"/>
          <w:sz w:val="24"/>
          <w:szCs w:val="24"/>
        </w:rPr>
        <w:t xml:space="preserve"> ще се използват традиционни строителни методи при </w:t>
      </w:r>
      <w:r w:rsidR="004E42C0" w:rsidRPr="00F97A99">
        <w:rPr>
          <w:rFonts w:ascii="Times New Roman" w:eastAsia="Calibri" w:hAnsi="Times New Roman"/>
          <w:sz w:val="24"/>
          <w:szCs w:val="24"/>
          <w:lang w:val="bg-BG"/>
        </w:rPr>
        <w:t>търговско</w:t>
      </w:r>
      <w:r w:rsidR="00EE7FCD" w:rsidRPr="00F97A99">
        <w:rPr>
          <w:rFonts w:ascii="Times New Roman" w:eastAsia="Calibri" w:hAnsi="Times New Roman"/>
          <w:sz w:val="24"/>
          <w:szCs w:val="24"/>
          <w:lang w:val="bg-BG"/>
        </w:rPr>
        <w:t>, промишлено</w:t>
      </w:r>
      <w:r w:rsidR="004E42C0" w:rsidRPr="00F97A99">
        <w:rPr>
          <w:rFonts w:ascii="Times New Roman" w:eastAsia="Calibri" w:hAnsi="Times New Roman"/>
          <w:sz w:val="24"/>
          <w:szCs w:val="24"/>
          <w:lang w:val="bg-BG"/>
        </w:rPr>
        <w:t xml:space="preserve"> и </w:t>
      </w:r>
      <w:r w:rsidR="00316A6E" w:rsidRPr="00F97A99">
        <w:rPr>
          <w:rFonts w:ascii="Times New Roman" w:eastAsia="Calibri" w:hAnsi="Times New Roman"/>
          <w:sz w:val="24"/>
          <w:szCs w:val="24"/>
          <w:lang w:val="bg-BG"/>
        </w:rPr>
        <w:t xml:space="preserve">обществено </w:t>
      </w:r>
      <w:r w:rsidRPr="00F97A99">
        <w:rPr>
          <w:rFonts w:ascii="Times New Roman" w:eastAsia="Calibri" w:hAnsi="Times New Roman"/>
          <w:sz w:val="24"/>
          <w:szCs w:val="24"/>
        </w:rPr>
        <w:t>строителство.</w:t>
      </w:r>
    </w:p>
    <w:p w:rsidR="00EE7FCD" w:rsidRPr="00F97A99" w:rsidRDefault="00EE7FCD" w:rsidP="00970C61">
      <w:pPr>
        <w:spacing w:after="0" w:line="338" w:lineRule="auto"/>
        <w:ind w:firstLine="709"/>
        <w:jc w:val="both"/>
        <w:rPr>
          <w:rFonts w:ascii="Times New Roman" w:eastAsia="Calibri" w:hAnsi="Times New Roman"/>
          <w:sz w:val="24"/>
          <w:szCs w:val="24"/>
          <w:lang w:val="bg-BG"/>
        </w:rPr>
      </w:pPr>
      <w:r w:rsidRPr="00F97A99">
        <w:rPr>
          <w:rFonts w:ascii="Times New Roman" w:eastAsia="Calibri" w:hAnsi="Times New Roman"/>
          <w:sz w:val="24"/>
          <w:szCs w:val="24"/>
        </w:rPr>
        <w:t>Строителството ще се осъществи от вписани в Камара</w:t>
      </w:r>
      <w:r w:rsidRPr="00F97A99">
        <w:rPr>
          <w:rFonts w:ascii="Times New Roman" w:eastAsia="Calibri" w:hAnsi="Times New Roman"/>
          <w:sz w:val="24"/>
          <w:szCs w:val="24"/>
          <w:lang w:val="bg-BG"/>
        </w:rPr>
        <w:t>та</w:t>
      </w:r>
      <w:r w:rsidRPr="00F97A99">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F97A99">
        <w:rPr>
          <w:rFonts w:ascii="Times New Roman" w:eastAsia="Calibri" w:hAnsi="Times New Roman"/>
          <w:sz w:val="24"/>
          <w:szCs w:val="24"/>
          <w:lang w:val="bg-BG"/>
        </w:rPr>
        <w:t>строителните и монтажни дейности</w:t>
      </w:r>
      <w:r w:rsidRPr="00F97A99">
        <w:rPr>
          <w:rFonts w:ascii="Times New Roman" w:eastAsia="Calibri" w:hAnsi="Times New Roman"/>
          <w:sz w:val="24"/>
          <w:szCs w:val="24"/>
        </w:rPr>
        <w:t xml:space="preserve"> ще се организират площи в рамките на </w:t>
      </w:r>
      <w:r w:rsidRPr="00F97A99">
        <w:rPr>
          <w:rFonts w:ascii="Times New Roman" w:eastAsia="Calibri" w:hAnsi="Times New Roman"/>
          <w:sz w:val="24"/>
          <w:szCs w:val="24"/>
          <w:lang w:val="bg-BG"/>
        </w:rPr>
        <w:t>имота</w:t>
      </w:r>
      <w:r w:rsidRPr="00F97A99">
        <w:rPr>
          <w:rFonts w:ascii="Times New Roman" w:eastAsia="Calibri" w:hAnsi="Times New Roman"/>
          <w:sz w:val="24"/>
          <w:szCs w:val="24"/>
        </w:rPr>
        <w:t xml:space="preserve"> за временна строителна база, в т.ч</w:t>
      </w:r>
      <w:r w:rsidRPr="00F97A99">
        <w:rPr>
          <w:rFonts w:ascii="Times New Roman" w:eastAsia="Calibri" w:hAnsi="Times New Roman"/>
          <w:sz w:val="24"/>
          <w:szCs w:val="24"/>
          <w:lang w:val="bg-BG"/>
        </w:rPr>
        <w:t>.</w:t>
      </w:r>
      <w:r w:rsidRPr="00F97A99">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EE7FCD" w:rsidRPr="00F97A99" w:rsidRDefault="00EE7FCD" w:rsidP="00970C61">
      <w:pPr>
        <w:spacing w:after="0" w:line="338" w:lineRule="auto"/>
        <w:ind w:firstLine="709"/>
        <w:jc w:val="both"/>
        <w:rPr>
          <w:rFonts w:ascii="Times New Roman" w:eastAsia="Calibri" w:hAnsi="Times New Roman"/>
          <w:sz w:val="24"/>
          <w:szCs w:val="24"/>
          <w:lang w:val="bg-BG"/>
        </w:rPr>
      </w:pPr>
      <w:r w:rsidRPr="00F97A99">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rsidR="00EA5CDE" w:rsidRPr="00EA2DCD" w:rsidRDefault="00EA5CDE" w:rsidP="00970C61">
      <w:pPr>
        <w:spacing w:after="0" w:line="338" w:lineRule="auto"/>
        <w:ind w:firstLine="709"/>
        <w:jc w:val="both"/>
        <w:rPr>
          <w:rFonts w:ascii="Times New Roman" w:hAnsi="Times New Roman"/>
          <w:sz w:val="24"/>
          <w:szCs w:val="24"/>
          <w:lang w:val="bg-BG"/>
        </w:rPr>
      </w:pPr>
      <w:r w:rsidRPr="00EA2DCD">
        <w:rPr>
          <w:rFonts w:ascii="Times New Roman" w:hAnsi="Times New Roman"/>
          <w:sz w:val="24"/>
          <w:szCs w:val="24"/>
          <w:lang w:val="bg-BG"/>
        </w:rPr>
        <w:t xml:space="preserve">Предвидено е </w:t>
      </w:r>
      <w:r>
        <w:rPr>
          <w:rFonts w:ascii="Times New Roman" w:hAnsi="Times New Roman"/>
          <w:sz w:val="24"/>
          <w:szCs w:val="24"/>
          <w:lang w:val="bg-BG"/>
        </w:rPr>
        <w:t xml:space="preserve">обслужващата </w:t>
      </w:r>
      <w:r w:rsidRPr="00EA2DCD">
        <w:rPr>
          <w:rFonts w:ascii="Times New Roman" w:hAnsi="Times New Roman"/>
          <w:sz w:val="24"/>
          <w:szCs w:val="24"/>
          <w:lang w:val="bg-BG"/>
        </w:rPr>
        <w:t>сграда да се изпълни</w:t>
      </w:r>
      <w:r w:rsidRPr="00EA2DCD">
        <w:rPr>
          <w:rFonts w:ascii="Times New Roman" w:hAnsi="Times New Roman"/>
          <w:sz w:val="24"/>
          <w:szCs w:val="24"/>
        </w:rPr>
        <w:t xml:space="preserve"> по монолитен начин със стоманобетонов</w:t>
      </w:r>
      <w:r w:rsidRPr="00EA2DCD">
        <w:rPr>
          <w:rFonts w:ascii="Times New Roman" w:hAnsi="Times New Roman"/>
          <w:sz w:val="24"/>
          <w:szCs w:val="24"/>
          <w:lang w:val="bg-BG"/>
        </w:rPr>
        <w:t>а плоча, колони и стени</w:t>
      </w:r>
      <w:r w:rsidRPr="00EA2DCD">
        <w:rPr>
          <w:rFonts w:ascii="Times New Roman" w:hAnsi="Times New Roman"/>
          <w:sz w:val="24"/>
          <w:szCs w:val="24"/>
        </w:rPr>
        <w:t xml:space="preserve">, и тухлени </w:t>
      </w:r>
      <w:r w:rsidRPr="00EA2DCD">
        <w:rPr>
          <w:rFonts w:ascii="Times New Roman" w:hAnsi="Times New Roman"/>
          <w:sz w:val="24"/>
          <w:szCs w:val="24"/>
          <w:lang w:val="bg-BG"/>
        </w:rPr>
        <w:t xml:space="preserve">ограждащи и преградни </w:t>
      </w:r>
      <w:r w:rsidRPr="00EA2DCD">
        <w:rPr>
          <w:rFonts w:ascii="Times New Roman" w:hAnsi="Times New Roman"/>
          <w:sz w:val="24"/>
          <w:szCs w:val="24"/>
        </w:rPr>
        <w:t>зидове. Покрив</w:t>
      </w:r>
      <w:r w:rsidRPr="00EA2DCD">
        <w:rPr>
          <w:rFonts w:ascii="Times New Roman" w:hAnsi="Times New Roman"/>
          <w:sz w:val="24"/>
          <w:szCs w:val="24"/>
          <w:lang w:val="bg-BG"/>
        </w:rPr>
        <w:t>ът ще бъде плосък, стоманобетонна плоча, решена като безгредова, с хидро и топлоизолация.</w:t>
      </w:r>
    </w:p>
    <w:p w:rsidR="00EA5CDE" w:rsidRPr="004D5591" w:rsidRDefault="00EA5CDE" w:rsidP="00970C61">
      <w:pPr>
        <w:spacing w:after="0" w:line="338" w:lineRule="auto"/>
        <w:ind w:firstLine="709"/>
        <w:jc w:val="both"/>
        <w:rPr>
          <w:rFonts w:ascii="Times New Roman" w:hAnsi="Times New Roman"/>
          <w:sz w:val="24"/>
          <w:szCs w:val="24"/>
          <w:highlight w:val="green"/>
          <w:lang w:val="bg-BG"/>
        </w:rPr>
      </w:pPr>
      <w:r w:rsidRPr="003173C2">
        <w:rPr>
          <w:rFonts w:ascii="Times New Roman" w:hAnsi="Times New Roman"/>
          <w:sz w:val="24"/>
          <w:szCs w:val="24"/>
        </w:rPr>
        <w:t xml:space="preserve">Фундирането на сградата </w:t>
      </w:r>
      <w:r>
        <w:rPr>
          <w:rFonts w:ascii="Times New Roman" w:hAnsi="Times New Roman"/>
          <w:sz w:val="24"/>
          <w:szCs w:val="24"/>
          <w:lang w:val="bg-BG"/>
        </w:rPr>
        <w:t xml:space="preserve">ще се реши </w:t>
      </w:r>
      <w:r w:rsidRPr="003173C2">
        <w:rPr>
          <w:rFonts w:ascii="Times New Roman" w:hAnsi="Times New Roman"/>
          <w:sz w:val="24"/>
          <w:szCs w:val="24"/>
        </w:rPr>
        <w:t>чрез стоманобетонни ивични фундаменти, обединени във</w:t>
      </w:r>
      <w:r>
        <w:rPr>
          <w:rFonts w:ascii="Times New Roman" w:hAnsi="Times New Roman"/>
          <w:sz w:val="24"/>
          <w:szCs w:val="24"/>
          <w:lang w:val="bg-BG"/>
        </w:rPr>
        <w:t xml:space="preserve"> </w:t>
      </w:r>
      <w:r w:rsidRPr="003173C2">
        <w:rPr>
          <w:rFonts w:ascii="Times New Roman" w:hAnsi="Times New Roman"/>
          <w:sz w:val="24"/>
          <w:szCs w:val="24"/>
        </w:rPr>
        <w:t>фундаментна гредоскара.</w:t>
      </w:r>
    </w:p>
    <w:p w:rsidR="00EA5CDE" w:rsidRPr="000E3322" w:rsidRDefault="00EA5CDE" w:rsidP="00970C61">
      <w:pPr>
        <w:spacing w:after="0" w:line="338" w:lineRule="auto"/>
        <w:ind w:firstLine="709"/>
        <w:jc w:val="both"/>
        <w:rPr>
          <w:rFonts w:ascii="Times New Roman" w:eastAsia="Calibri" w:hAnsi="Times New Roman"/>
          <w:sz w:val="24"/>
          <w:szCs w:val="24"/>
          <w:lang w:val="bg-BG"/>
        </w:rPr>
      </w:pPr>
      <w:r w:rsidRPr="000E3322">
        <w:rPr>
          <w:rFonts w:ascii="Times New Roman" w:eastAsia="Calibri" w:hAnsi="Times New Roman"/>
          <w:sz w:val="24"/>
          <w:szCs w:val="24"/>
        </w:rPr>
        <w:t>Предвидените строителни материали за вътрешните довършителни работи са:</w:t>
      </w:r>
      <w:r w:rsidRPr="000E3322">
        <w:rPr>
          <w:rFonts w:ascii="Times New Roman" w:eastAsia="Calibri" w:hAnsi="Times New Roman"/>
          <w:sz w:val="24"/>
          <w:szCs w:val="24"/>
          <w:lang w:val="bg-BG"/>
        </w:rPr>
        <w:t xml:space="preserve"> гипскартон,</w:t>
      </w:r>
      <w:r w:rsidRPr="000E3322">
        <w:rPr>
          <w:rFonts w:ascii="Times New Roman" w:eastAsia="Calibri" w:hAnsi="Times New Roman"/>
          <w:sz w:val="24"/>
          <w:szCs w:val="24"/>
        </w:rPr>
        <w:t xml:space="preserve"> гипсова мазилка, латекс, врати, </w:t>
      </w:r>
      <w:r w:rsidRPr="000E3322">
        <w:rPr>
          <w:rFonts w:ascii="Times New Roman" w:eastAsia="Calibri" w:hAnsi="Times New Roman"/>
          <w:sz w:val="24"/>
          <w:szCs w:val="24"/>
          <w:lang w:val="bg-BG"/>
        </w:rPr>
        <w:t>к</w:t>
      </w:r>
      <w:r w:rsidRPr="000E3322">
        <w:rPr>
          <w:rFonts w:ascii="Times New Roman" w:eastAsia="Calibri" w:hAnsi="Times New Roman"/>
          <w:sz w:val="24"/>
          <w:szCs w:val="24"/>
        </w:rPr>
        <w:t>ерамика, фаянс и др.</w:t>
      </w:r>
      <w:r w:rsidRPr="000E3322">
        <w:rPr>
          <w:rFonts w:ascii="Times New Roman" w:eastAsia="Calibri" w:hAnsi="Times New Roman"/>
          <w:sz w:val="24"/>
          <w:szCs w:val="24"/>
          <w:lang w:val="bg-BG"/>
        </w:rPr>
        <w:t xml:space="preserve"> </w:t>
      </w:r>
    </w:p>
    <w:p w:rsidR="00EA5CDE" w:rsidRPr="000E3322" w:rsidRDefault="00EA5CDE" w:rsidP="00970C61">
      <w:pPr>
        <w:spacing w:after="0" w:line="338" w:lineRule="auto"/>
        <w:ind w:firstLine="709"/>
        <w:jc w:val="both"/>
        <w:rPr>
          <w:rFonts w:ascii="Times New Roman" w:eastAsia="Calibri" w:hAnsi="Times New Roman"/>
          <w:sz w:val="24"/>
          <w:szCs w:val="24"/>
          <w:lang w:val="bg-BG"/>
        </w:rPr>
      </w:pPr>
      <w:r w:rsidRPr="000E3322">
        <w:rPr>
          <w:rFonts w:ascii="Times New Roman" w:eastAsia="Calibri" w:hAnsi="Times New Roman"/>
          <w:sz w:val="24"/>
          <w:szCs w:val="24"/>
        </w:rPr>
        <w:t xml:space="preserve">Предвидените строителни материали за външните довършителни работи са: гладка мазилка, структурни мазилки, </w:t>
      </w:r>
      <w:r w:rsidRPr="000E3322">
        <w:rPr>
          <w:rFonts w:ascii="Times New Roman" w:eastAsia="Calibri" w:hAnsi="Times New Roman"/>
          <w:sz w:val="24"/>
          <w:szCs w:val="24"/>
          <w:lang w:val="bg-BG"/>
        </w:rPr>
        <w:t xml:space="preserve">структурно остъкляване, </w:t>
      </w:r>
      <w:r w:rsidRPr="000E3322">
        <w:rPr>
          <w:rFonts w:ascii="Times New Roman" w:eastAsia="Calibri" w:hAnsi="Times New Roman"/>
          <w:sz w:val="24"/>
          <w:szCs w:val="24"/>
        </w:rPr>
        <w:t>каменна зидария.</w:t>
      </w:r>
      <w:r w:rsidRPr="000E3322">
        <w:rPr>
          <w:rFonts w:ascii="Times New Roman" w:eastAsia="Calibri" w:hAnsi="Times New Roman"/>
          <w:sz w:val="24"/>
          <w:szCs w:val="24"/>
          <w:lang w:val="bg-BG"/>
        </w:rPr>
        <w:t xml:space="preserve"> </w:t>
      </w:r>
    </w:p>
    <w:p w:rsidR="00EA5CDE" w:rsidRPr="00EA5CDE" w:rsidRDefault="00EA5CDE" w:rsidP="00970C61">
      <w:pPr>
        <w:spacing w:after="0" w:line="338" w:lineRule="auto"/>
        <w:ind w:firstLine="709"/>
        <w:jc w:val="both"/>
        <w:rPr>
          <w:rFonts w:ascii="Times New Roman" w:eastAsia="Calibri" w:hAnsi="Times New Roman"/>
          <w:sz w:val="24"/>
          <w:szCs w:val="24"/>
          <w:highlight w:val="green"/>
          <w:lang w:val="bg-BG"/>
        </w:rPr>
      </w:pPr>
      <w:r w:rsidRPr="000E3322">
        <w:rPr>
          <w:rFonts w:ascii="Times New Roman" w:eastAsia="Calibri" w:hAnsi="Times New Roman"/>
          <w:sz w:val="24"/>
          <w:szCs w:val="24"/>
          <w:lang w:val="bg-BG"/>
        </w:rPr>
        <w:t xml:space="preserve">За инсталационната и технологична обезпеченост на обекта ще се ползват стандартизирани строителни материали – полиетиленови, полипропиленови тръби и </w:t>
      </w:r>
      <w:r w:rsidRPr="000E3322">
        <w:rPr>
          <w:rFonts w:ascii="Times New Roman" w:eastAsia="Calibri" w:hAnsi="Times New Roman"/>
          <w:sz w:val="24"/>
          <w:szCs w:val="24"/>
          <w:lang w:val="en-GB"/>
        </w:rPr>
        <w:t>PVC</w:t>
      </w:r>
      <w:r w:rsidRPr="000E3322">
        <w:rPr>
          <w:rFonts w:ascii="Times New Roman" w:eastAsia="Calibri" w:hAnsi="Times New Roman"/>
          <w:sz w:val="24"/>
          <w:szCs w:val="24"/>
        </w:rPr>
        <w:t xml:space="preserve"> </w:t>
      </w:r>
      <w:r w:rsidRPr="000E3322">
        <w:rPr>
          <w:rFonts w:ascii="Times New Roman" w:eastAsia="Calibri" w:hAnsi="Times New Roman"/>
          <w:sz w:val="24"/>
          <w:szCs w:val="24"/>
          <w:lang w:val="bg-BG"/>
        </w:rPr>
        <w:t>тръби, силови захранващи кабели, проводници, медни тръби и др.</w:t>
      </w:r>
    </w:p>
    <w:p w:rsidR="00EA5CDE" w:rsidRDefault="00EA5CDE" w:rsidP="00970C61">
      <w:pPr>
        <w:spacing w:after="0" w:line="338" w:lineRule="auto"/>
        <w:ind w:firstLine="709"/>
        <w:jc w:val="both"/>
        <w:rPr>
          <w:rFonts w:ascii="Times New Roman" w:eastAsia="Calibri" w:hAnsi="Times New Roman"/>
          <w:sz w:val="24"/>
          <w:szCs w:val="24"/>
          <w:lang w:val="bg-BG"/>
        </w:rPr>
      </w:pPr>
      <w:r w:rsidRPr="00EC0950">
        <w:rPr>
          <w:rFonts w:ascii="Times New Roman" w:eastAsia="Calibri" w:hAnsi="Times New Roman"/>
          <w:sz w:val="24"/>
          <w:szCs w:val="24"/>
        </w:rPr>
        <w:t xml:space="preserve">Строително-монтажните работи за </w:t>
      </w:r>
      <w:r w:rsidRPr="00EC0950">
        <w:rPr>
          <w:rFonts w:ascii="Times New Roman" w:eastAsia="Calibri" w:hAnsi="Times New Roman"/>
          <w:sz w:val="24"/>
          <w:szCs w:val="24"/>
          <w:lang w:val="bg-BG"/>
        </w:rPr>
        <w:t xml:space="preserve">открития </w:t>
      </w:r>
      <w:r>
        <w:rPr>
          <w:rFonts w:ascii="Times New Roman" w:eastAsia="Calibri" w:hAnsi="Times New Roman"/>
          <w:sz w:val="24"/>
          <w:szCs w:val="24"/>
          <w:lang w:val="bg-BG"/>
        </w:rPr>
        <w:t xml:space="preserve">ТИР паркинг </w:t>
      </w:r>
      <w:r w:rsidRPr="00EC0950">
        <w:rPr>
          <w:rFonts w:ascii="Times New Roman" w:eastAsia="Calibri" w:hAnsi="Times New Roman"/>
          <w:sz w:val="24"/>
          <w:szCs w:val="24"/>
          <w:lang w:val="bg-BG"/>
        </w:rPr>
        <w:t>и обслужваща сграда</w:t>
      </w:r>
      <w:r w:rsidRPr="00EC0950">
        <w:rPr>
          <w:rFonts w:ascii="Times New Roman" w:eastAsia="Calibri" w:hAnsi="Times New Roman"/>
          <w:sz w:val="24"/>
          <w:szCs w:val="24"/>
        </w:rPr>
        <w:t xml:space="preserve"> ще се извършват в съответствие с одобрените проекти, като се спазва</w:t>
      </w:r>
      <w:r w:rsidRPr="00EC0950">
        <w:rPr>
          <w:rFonts w:ascii="Times New Roman" w:eastAsia="Calibri" w:hAnsi="Times New Roman"/>
          <w:sz w:val="24"/>
          <w:szCs w:val="24"/>
          <w:lang w:val="bg-BG"/>
        </w:rPr>
        <w:t>т</w:t>
      </w:r>
      <w:r w:rsidRPr="00EC0950">
        <w:rPr>
          <w:rFonts w:ascii="Times New Roman" w:eastAsia="Calibri" w:hAnsi="Times New Roman"/>
          <w:sz w:val="24"/>
          <w:szCs w:val="24"/>
        </w:rPr>
        <w:t xml:space="preserve"> стриктно утвърдената </w:t>
      </w:r>
      <w:r w:rsidRPr="00EC0950">
        <w:rPr>
          <w:rFonts w:ascii="Times New Roman" w:eastAsia="Calibri" w:hAnsi="Times New Roman"/>
          <w:sz w:val="24"/>
          <w:szCs w:val="24"/>
        </w:rPr>
        <w:lastRenderedPageBreak/>
        <w:t xml:space="preserve">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rsidR="00EA5CDE" w:rsidRPr="00EC0950" w:rsidRDefault="00EA5CDE" w:rsidP="00970C61">
      <w:pPr>
        <w:spacing w:after="0" w:line="338" w:lineRule="auto"/>
        <w:ind w:firstLine="709"/>
        <w:jc w:val="both"/>
        <w:rPr>
          <w:rFonts w:ascii="Times New Roman" w:eastAsia="Calibri" w:hAnsi="Times New Roman"/>
          <w:sz w:val="24"/>
          <w:szCs w:val="24"/>
          <w:lang w:val="bg-BG"/>
        </w:rPr>
      </w:pPr>
      <w:r w:rsidRPr="00530443">
        <w:rPr>
          <w:rFonts w:ascii="Times New Roman" w:eastAsia="Calibri" w:hAnsi="Times New Roman"/>
          <w:sz w:val="24"/>
          <w:szCs w:val="24"/>
        </w:rPr>
        <w:t>При изпълнение на строителството ще се влагат само строителни продукти, които осигуряват изпълнението на основните изисквания към строежите по чл. 169, ал. 1 и отговарят на изискванията, определени със Закона за техническите изисквания към продуктите, и с наредбата по чл. 9, ал. 2, т. 5 от същия закон.</w:t>
      </w:r>
    </w:p>
    <w:p w:rsidR="00EA5CDE" w:rsidRPr="00EC0950" w:rsidRDefault="00EA5CDE" w:rsidP="00970C61">
      <w:pPr>
        <w:spacing w:after="0" w:line="338" w:lineRule="auto"/>
        <w:ind w:firstLine="709"/>
        <w:jc w:val="both"/>
        <w:rPr>
          <w:rFonts w:ascii="Times New Roman" w:eastAsia="Calibri" w:hAnsi="Times New Roman"/>
          <w:sz w:val="24"/>
          <w:szCs w:val="24"/>
        </w:rPr>
      </w:pPr>
      <w:r w:rsidRPr="00EC0950">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използват  материали, които да окажат неблагоприятно въздействие върху околната среда и </w:t>
      </w:r>
      <w:r w:rsidRPr="00EC0950">
        <w:rPr>
          <w:rFonts w:ascii="Times New Roman" w:eastAsia="Calibri" w:hAnsi="Times New Roman"/>
          <w:sz w:val="24"/>
          <w:szCs w:val="24"/>
          <w:lang w:val="bg-BG"/>
        </w:rPr>
        <w:t xml:space="preserve">здравето на </w:t>
      </w:r>
      <w:r w:rsidRPr="00EC0950">
        <w:rPr>
          <w:rFonts w:ascii="Times New Roman" w:eastAsia="Calibri" w:hAnsi="Times New Roman"/>
          <w:sz w:val="24"/>
          <w:szCs w:val="24"/>
        </w:rPr>
        <w:t xml:space="preserve">хората. </w:t>
      </w:r>
    </w:p>
    <w:p w:rsidR="00283B51" w:rsidRPr="009C4B14" w:rsidRDefault="00EA5CDE" w:rsidP="00970C61">
      <w:pPr>
        <w:spacing w:after="0" w:line="338" w:lineRule="auto"/>
        <w:ind w:firstLine="709"/>
        <w:jc w:val="both"/>
        <w:rPr>
          <w:rFonts w:ascii="Times New Roman" w:eastAsia="Calibri" w:hAnsi="Times New Roman"/>
          <w:sz w:val="24"/>
          <w:szCs w:val="24"/>
          <w:highlight w:val="green"/>
          <w:lang w:val="bg-BG"/>
        </w:rPr>
      </w:pPr>
      <w:r w:rsidRPr="00530443">
        <w:rPr>
          <w:rFonts w:ascii="Times New Roman" w:eastAsia="Calibri" w:hAnsi="Times New Roman"/>
          <w:sz w:val="24"/>
          <w:szCs w:val="24"/>
        </w:rPr>
        <w:t xml:space="preserve">Всеки етап от строителството, както и качеството на </w:t>
      </w:r>
      <w:r w:rsidRPr="00530443">
        <w:rPr>
          <w:rFonts w:ascii="Times New Roman" w:eastAsia="Calibri" w:hAnsi="Times New Roman"/>
          <w:sz w:val="24"/>
          <w:szCs w:val="24"/>
          <w:lang w:val="bg-BG"/>
        </w:rPr>
        <w:t>влаганите</w:t>
      </w:r>
      <w:r w:rsidRPr="00530443">
        <w:rPr>
          <w:rFonts w:ascii="Times New Roman" w:eastAsia="Calibri" w:hAnsi="Times New Roman"/>
          <w:sz w:val="24"/>
          <w:szCs w:val="24"/>
        </w:rPr>
        <w:t xml:space="preserve"> материали ще бъдат оценявани  от фирмата, осъществяваща строителен надзор.</w:t>
      </w:r>
    </w:p>
    <w:p w:rsidR="00220875" w:rsidRPr="00EA5CDE" w:rsidRDefault="00220875" w:rsidP="00970C61">
      <w:pPr>
        <w:spacing w:after="0" w:line="338" w:lineRule="auto"/>
        <w:ind w:firstLine="709"/>
        <w:jc w:val="both"/>
        <w:rPr>
          <w:rFonts w:ascii="Times New Roman" w:eastAsia="Calibri" w:hAnsi="Times New Roman"/>
          <w:sz w:val="24"/>
          <w:szCs w:val="24"/>
        </w:rPr>
      </w:pPr>
      <w:r w:rsidRPr="00EA5CDE">
        <w:rPr>
          <w:rFonts w:ascii="Times New Roman" w:eastAsia="Calibri" w:hAnsi="Times New Roman"/>
          <w:sz w:val="24"/>
          <w:szCs w:val="24"/>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CE71D6" w:rsidRPr="00EA5CDE" w:rsidRDefault="00CE71D6" w:rsidP="00970C61">
      <w:pPr>
        <w:spacing w:after="0" w:line="338" w:lineRule="auto"/>
        <w:ind w:firstLine="709"/>
        <w:jc w:val="both"/>
        <w:rPr>
          <w:rFonts w:ascii="Times New Roman" w:eastAsia="Calibri" w:hAnsi="Times New Roman"/>
          <w:sz w:val="24"/>
          <w:szCs w:val="24"/>
        </w:rPr>
      </w:pPr>
      <w:r w:rsidRPr="00EA5CDE">
        <w:rPr>
          <w:rFonts w:ascii="Times New Roman" w:eastAsia="Calibri" w:hAnsi="Times New Roman"/>
          <w:sz w:val="24"/>
          <w:szCs w:val="24"/>
        </w:rPr>
        <w:t>Основната носеща конструкция на съоръжението е от стоманобетонови плочи и стени.</w:t>
      </w:r>
    </w:p>
    <w:p w:rsidR="00CE71D6" w:rsidRPr="00EA5CDE" w:rsidRDefault="00CE71D6" w:rsidP="00970C61">
      <w:pPr>
        <w:spacing w:after="0" w:line="338" w:lineRule="auto"/>
        <w:ind w:firstLine="709"/>
        <w:jc w:val="both"/>
        <w:rPr>
          <w:rFonts w:ascii="Times New Roman" w:eastAsia="Calibri" w:hAnsi="Times New Roman"/>
          <w:sz w:val="24"/>
          <w:szCs w:val="24"/>
        </w:rPr>
      </w:pPr>
      <w:r w:rsidRPr="00EA5CDE">
        <w:rPr>
          <w:rFonts w:ascii="Times New Roman" w:eastAsia="Calibri" w:hAnsi="Times New Roman"/>
          <w:sz w:val="24"/>
          <w:szCs w:val="24"/>
        </w:rPr>
        <w:t>Фундирането е решено чрез фундаментна плоча с дебелина 20 см.</w:t>
      </w:r>
    </w:p>
    <w:p w:rsidR="00CE71D6" w:rsidRPr="00EA5CDE" w:rsidRDefault="00CE71D6" w:rsidP="00970C61">
      <w:pPr>
        <w:spacing w:after="0" w:line="338" w:lineRule="auto"/>
        <w:ind w:firstLine="709"/>
        <w:jc w:val="both"/>
        <w:rPr>
          <w:rFonts w:ascii="Times New Roman" w:eastAsia="Calibri" w:hAnsi="Times New Roman"/>
          <w:sz w:val="24"/>
          <w:szCs w:val="24"/>
        </w:rPr>
      </w:pPr>
      <w:r w:rsidRPr="00EA5CDE">
        <w:rPr>
          <w:rFonts w:ascii="Times New Roman" w:eastAsia="Calibri" w:hAnsi="Times New Roman"/>
          <w:sz w:val="24"/>
          <w:szCs w:val="24"/>
        </w:rPr>
        <w:t>Прието е изчислително съпротивление на земната основа Ro=200 kN/m2, бетон клас В25 и стомана АI и АIII.</w:t>
      </w:r>
    </w:p>
    <w:p w:rsidR="00220875" w:rsidRDefault="00220875" w:rsidP="00970C61">
      <w:pPr>
        <w:spacing w:after="0" w:line="338" w:lineRule="auto"/>
        <w:ind w:firstLine="709"/>
        <w:jc w:val="both"/>
        <w:rPr>
          <w:rFonts w:ascii="Times New Roman" w:eastAsia="Calibri" w:hAnsi="Times New Roman"/>
          <w:sz w:val="24"/>
          <w:szCs w:val="24"/>
          <w:lang w:val="bg-BG"/>
        </w:rPr>
      </w:pPr>
    </w:p>
    <w:p w:rsidR="00D95AE1" w:rsidRPr="00EA5CDE" w:rsidRDefault="006D7AFE" w:rsidP="00970C61">
      <w:pPr>
        <w:widowControl w:val="0"/>
        <w:autoSpaceDE w:val="0"/>
        <w:autoSpaceDN w:val="0"/>
        <w:adjustRightInd w:val="0"/>
        <w:spacing w:after="0" w:line="338" w:lineRule="auto"/>
        <w:rPr>
          <w:rFonts w:ascii="Times New Roman" w:hAnsi="Times New Roman"/>
          <w:b/>
          <w:sz w:val="24"/>
          <w:szCs w:val="24"/>
          <w:lang w:val="bg-BG"/>
        </w:rPr>
      </w:pPr>
      <w:r w:rsidRPr="00EA5CDE">
        <w:rPr>
          <w:rFonts w:ascii="Times New Roman" w:hAnsi="Times New Roman"/>
          <w:b/>
          <w:sz w:val="24"/>
          <w:szCs w:val="24"/>
          <w:lang w:val="bg-BG"/>
        </w:rPr>
        <w:t>7. Доказване на необходимостта от инвестиционното предложение.</w:t>
      </w:r>
      <w:r w:rsidR="00D95AE1" w:rsidRPr="00EA5CDE">
        <w:rPr>
          <w:rFonts w:ascii="Times New Roman" w:hAnsi="Times New Roman"/>
          <w:b/>
          <w:sz w:val="24"/>
          <w:szCs w:val="24"/>
          <w:lang w:val="bg-BG"/>
        </w:rPr>
        <w:t xml:space="preserve">   </w:t>
      </w:r>
    </w:p>
    <w:p w:rsidR="000859EA" w:rsidRPr="00AD31D9" w:rsidRDefault="00141CEF" w:rsidP="00970C61">
      <w:pPr>
        <w:pStyle w:val="a4"/>
        <w:spacing w:after="0" w:line="338" w:lineRule="auto"/>
        <w:ind w:left="0" w:firstLine="708"/>
        <w:jc w:val="both"/>
        <w:rPr>
          <w:rFonts w:ascii="Times New Roman" w:hAnsi="Times New Roman"/>
          <w:sz w:val="24"/>
          <w:szCs w:val="24"/>
        </w:rPr>
      </w:pPr>
      <w:r w:rsidRPr="00AD31D9">
        <w:rPr>
          <w:rFonts w:ascii="Times New Roman" w:hAnsi="Times New Roman"/>
          <w:sz w:val="24"/>
          <w:szCs w:val="24"/>
        </w:rPr>
        <w:t xml:space="preserve">Възложителят на настоящото инвестиционно предложение е собственик на </w:t>
      </w:r>
      <w:r w:rsidR="00701F6C" w:rsidRPr="00AD31D9">
        <w:rPr>
          <w:rFonts w:ascii="Times New Roman" w:hAnsi="Times New Roman"/>
          <w:sz w:val="24"/>
          <w:szCs w:val="24"/>
        </w:rPr>
        <w:t xml:space="preserve">поземлен имот с идентификатор </w:t>
      </w:r>
      <w:r w:rsidR="00AD31D9" w:rsidRPr="00AD31D9">
        <w:rPr>
          <w:rFonts w:ascii="Times New Roman" w:hAnsi="Times New Roman"/>
          <w:sz w:val="24"/>
          <w:szCs w:val="24"/>
        </w:rPr>
        <w:t>00702.8.37 по кадастралната карта и кадастралните регистри на гр. Асеновград, местност „Чолдуба“, Община Асеновград, Област Пловдив</w:t>
      </w:r>
      <w:r w:rsidRPr="00AD31D9">
        <w:rPr>
          <w:rFonts w:ascii="Times New Roman" w:hAnsi="Times New Roman"/>
          <w:sz w:val="24"/>
          <w:szCs w:val="24"/>
        </w:rPr>
        <w:t>, съгласно приложени</w:t>
      </w:r>
      <w:r w:rsidR="00D318D4" w:rsidRPr="00AD31D9">
        <w:rPr>
          <w:rFonts w:ascii="Times New Roman" w:hAnsi="Times New Roman"/>
          <w:sz w:val="24"/>
          <w:szCs w:val="24"/>
        </w:rPr>
        <w:t>я</w:t>
      </w:r>
      <w:r w:rsidRPr="00AD31D9">
        <w:rPr>
          <w:rFonts w:ascii="Times New Roman" w:hAnsi="Times New Roman"/>
          <w:sz w:val="24"/>
          <w:szCs w:val="24"/>
        </w:rPr>
        <w:t xml:space="preserve"> нотариал</w:t>
      </w:r>
      <w:r w:rsidR="00D318D4" w:rsidRPr="00AD31D9">
        <w:rPr>
          <w:rFonts w:ascii="Times New Roman" w:hAnsi="Times New Roman"/>
          <w:sz w:val="24"/>
          <w:szCs w:val="24"/>
        </w:rPr>
        <w:t>е</w:t>
      </w:r>
      <w:r w:rsidRPr="00AD31D9">
        <w:rPr>
          <w:rFonts w:ascii="Times New Roman" w:hAnsi="Times New Roman"/>
          <w:sz w:val="24"/>
          <w:szCs w:val="24"/>
        </w:rPr>
        <w:t>н акт</w:t>
      </w:r>
      <w:r w:rsidR="00D318D4" w:rsidRPr="00AD31D9">
        <w:rPr>
          <w:rFonts w:ascii="Times New Roman" w:hAnsi="Times New Roman"/>
          <w:sz w:val="24"/>
          <w:szCs w:val="24"/>
        </w:rPr>
        <w:t xml:space="preserve"> за покупко – продажба на недвижим имот</w:t>
      </w:r>
      <w:r w:rsidR="000859EA" w:rsidRPr="00AD31D9">
        <w:rPr>
          <w:rFonts w:ascii="Times New Roman" w:hAnsi="Times New Roman"/>
          <w:sz w:val="24"/>
          <w:szCs w:val="24"/>
        </w:rPr>
        <w:t>.</w:t>
      </w:r>
    </w:p>
    <w:p w:rsidR="00701F6C" w:rsidRPr="00AD31D9" w:rsidRDefault="00701F6C" w:rsidP="002B35D9">
      <w:pPr>
        <w:pStyle w:val="a4"/>
        <w:spacing w:after="0" w:line="331" w:lineRule="auto"/>
        <w:ind w:left="0" w:firstLine="708"/>
        <w:jc w:val="both"/>
        <w:rPr>
          <w:rFonts w:ascii="Times New Roman" w:hAnsi="Times New Roman"/>
          <w:sz w:val="24"/>
          <w:szCs w:val="24"/>
        </w:rPr>
      </w:pPr>
      <w:r w:rsidRPr="00165320">
        <w:rPr>
          <w:rFonts w:ascii="Times New Roman" w:hAnsi="Times New Roman"/>
          <w:sz w:val="24"/>
          <w:szCs w:val="24"/>
        </w:rPr>
        <w:t xml:space="preserve">Предвидено е, след промяна на предназначението на земята, в новообразувания имот да се изгради </w:t>
      </w:r>
      <w:r w:rsidR="00165320" w:rsidRPr="00165320">
        <w:rPr>
          <w:rFonts w:ascii="Times New Roman" w:hAnsi="Times New Roman"/>
          <w:sz w:val="24"/>
          <w:szCs w:val="24"/>
        </w:rPr>
        <w:t>охраняем ТИР паркинг и обслужваща сграда</w:t>
      </w:r>
      <w:r w:rsidRPr="00165320">
        <w:rPr>
          <w:rFonts w:ascii="Times New Roman" w:hAnsi="Times New Roman"/>
          <w:sz w:val="24"/>
          <w:szCs w:val="24"/>
        </w:rPr>
        <w:t>, при спазване на нормативните изисквания по ЗУТ и действащата нормативна уредба на територията на Република България.</w:t>
      </w:r>
    </w:p>
    <w:p w:rsidR="00701F6C" w:rsidRPr="00AD31D9" w:rsidRDefault="00701F6C" w:rsidP="002B35D9">
      <w:pPr>
        <w:pStyle w:val="a4"/>
        <w:spacing w:after="0" w:line="331" w:lineRule="auto"/>
        <w:ind w:left="0" w:firstLine="708"/>
        <w:jc w:val="both"/>
        <w:rPr>
          <w:rFonts w:ascii="Times New Roman" w:hAnsi="Times New Roman"/>
          <w:sz w:val="24"/>
          <w:szCs w:val="24"/>
        </w:rPr>
      </w:pPr>
      <w:r w:rsidRPr="00AD31D9">
        <w:rPr>
          <w:rFonts w:ascii="Times New Roman" w:hAnsi="Times New Roman"/>
          <w:sz w:val="24"/>
          <w:szCs w:val="24"/>
        </w:rPr>
        <w:t xml:space="preserve">B пocлeднитe гoдини нoвoтo жилищнo cтpoитeлcтвo ce ĸoнцeнтpиpa нaй-вeчe в близките населени места около големите градове, а oбщecтвeнo oбcлyжвaщoтo и търговско зacтpoявaнe ce изтeгля пo ocнoвнитe тpaнcпopтни ocи, вoдeщи ĸъм градовете. </w:t>
      </w:r>
    </w:p>
    <w:p w:rsidR="00701F6C" w:rsidRPr="00AD31D9" w:rsidRDefault="00701F6C" w:rsidP="002B35D9">
      <w:pPr>
        <w:pStyle w:val="a4"/>
        <w:spacing w:after="0" w:line="331" w:lineRule="auto"/>
        <w:ind w:left="0" w:firstLine="708"/>
        <w:jc w:val="both"/>
        <w:rPr>
          <w:rFonts w:ascii="Times New Roman" w:hAnsi="Times New Roman"/>
          <w:sz w:val="24"/>
          <w:szCs w:val="24"/>
        </w:rPr>
      </w:pPr>
      <w:r w:rsidRPr="00AD31D9">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rsidR="00B61603" w:rsidRDefault="00B61603" w:rsidP="002B35D9">
      <w:pPr>
        <w:pStyle w:val="a4"/>
        <w:spacing w:after="0" w:line="331" w:lineRule="auto"/>
        <w:ind w:left="0" w:firstLine="708"/>
        <w:jc w:val="both"/>
        <w:rPr>
          <w:rFonts w:ascii="Times New Roman" w:hAnsi="Times New Roman"/>
          <w:sz w:val="24"/>
          <w:szCs w:val="24"/>
        </w:rPr>
      </w:pPr>
      <w:r w:rsidRPr="00B61603">
        <w:rPr>
          <w:rFonts w:ascii="Times New Roman" w:hAnsi="Times New Roman"/>
          <w:sz w:val="24"/>
          <w:szCs w:val="24"/>
        </w:rPr>
        <w:t>Дейността на възложителя е свързана с предвижданията на инвестиционното предложение</w:t>
      </w:r>
      <w:r>
        <w:rPr>
          <w:rFonts w:ascii="Times New Roman" w:hAnsi="Times New Roman"/>
          <w:sz w:val="24"/>
          <w:szCs w:val="24"/>
        </w:rPr>
        <w:t>.</w:t>
      </w:r>
      <w:r w:rsidRPr="00B61603">
        <w:rPr>
          <w:rFonts w:ascii="Times New Roman" w:hAnsi="Times New Roman"/>
          <w:sz w:val="24"/>
          <w:szCs w:val="24"/>
        </w:rPr>
        <w:t xml:space="preserve"> </w:t>
      </w:r>
      <w:r>
        <w:rPr>
          <w:rFonts w:ascii="Times New Roman" w:hAnsi="Times New Roman"/>
          <w:sz w:val="24"/>
          <w:szCs w:val="24"/>
        </w:rPr>
        <w:t xml:space="preserve">Фирмата е специализирана в областта на транспорта и логистиката, притежава </w:t>
      </w:r>
      <w:r>
        <w:rPr>
          <w:rFonts w:ascii="Times New Roman" w:hAnsi="Times New Roman"/>
          <w:sz w:val="24"/>
          <w:szCs w:val="24"/>
        </w:rPr>
        <w:lastRenderedPageBreak/>
        <w:t xml:space="preserve">собствени превозни средства, с които осъществява </w:t>
      </w:r>
      <w:r w:rsidRPr="00B61603">
        <w:rPr>
          <w:rFonts w:ascii="Times New Roman" w:hAnsi="Times New Roman"/>
          <w:sz w:val="24"/>
          <w:szCs w:val="24"/>
        </w:rPr>
        <w:t>спедиционна, превозна</w:t>
      </w:r>
      <w:r>
        <w:rPr>
          <w:rFonts w:ascii="Times New Roman" w:hAnsi="Times New Roman"/>
          <w:sz w:val="24"/>
          <w:szCs w:val="24"/>
        </w:rPr>
        <w:t xml:space="preserve"> дейност</w:t>
      </w:r>
      <w:r w:rsidRPr="00B61603">
        <w:rPr>
          <w:rFonts w:ascii="Times New Roman" w:hAnsi="Times New Roman"/>
          <w:sz w:val="24"/>
          <w:szCs w:val="24"/>
        </w:rPr>
        <w:t>, транспорт на стоки и товари в страната и чужбина</w:t>
      </w:r>
      <w:r>
        <w:rPr>
          <w:rFonts w:ascii="Times New Roman" w:hAnsi="Times New Roman"/>
          <w:sz w:val="24"/>
          <w:szCs w:val="24"/>
        </w:rPr>
        <w:t xml:space="preserve">. </w:t>
      </w:r>
    </w:p>
    <w:p w:rsidR="004720FD" w:rsidRDefault="00210118" w:rsidP="002B35D9">
      <w:pPr>
        <w:pStyle w:val="a4"/>
        <w:spacing w:after="0" w:line="331" w:lineRule="auto"/>
        <w:ind w:left="0" w:firstLine="708"/>
        <w:jc w:val="both"/>
        <w:rPr>
          <w:rFonts w:ascii="Times New Roman" w:hAnsi="Times New Roman"/>
          <w:sz w:val="24"/>
          <w:szCs w:val="24"/>
        </w:rPr>
      </w:pPr>
      <w:r>
        <w:rPr>
          <w:rFonts w:ascii="Times New Roman" w:hAnsi="Times New Roman"/>
          <w:sz w:val="24"/>
          <w:szCs w:val="24"/>
        </w:rPr>
        <w:t>ТИР паркинг</w:t>
      </w:r>
      <w:r w:rsidR="004720FD">
        <w:rPr>
          <w:rFonts w:ascii="Times New Roman" w:hAnsi="Times New Roman"/>
          <w:sz w:val="24"/>
          <w:szCs w:val="24"/>
        </w:rPr>
        <w:t>ът ще даде възможност за паркиране както на собствени превозни средства, така и на чужди, а също ще осигурява удобство и сигурност за водачите, и охрана на товарите.</w:t>
      </w:r>
    </w:p>
    <w:p w:rsidR="00AB521E" w:rsidRPr="00210118" w:rsidRDefault="004909FC" w:rsidP="002B35D9">
      <w:pPr>
        <w:pStyle w:val="a4"/>
        <w:spacing w:after="0" w:line="331" w:lineRule="auto"/>
        <w:ind w:left="0" w:firstLine="709"/>
        <w:jc w:val="both"/>
        <w:rPr>
          <w:rFonts w:ascii="Times New Roman" w:hAnsi="Times New Roman"/>
          <w:sz w:val="24"/>
          <w:szCs w:val="24"/>
        </w:rPr>
      </w:pPr>
      <w:r w:rsidRPr="00210118">
        <w:rPr>
          <w:rFonts w:ascii="Times New Roman" w:hAnsi="Times New Roman"/>
          <w:sz w:val="24"/>
          <w:szCs w:val="24"/>
        </w:rPr>
        <w:t>Место</w:t>
      </w:r>
      <w:r w:rsidR="00AB521E" w:rsidRPr="00210118">
        <w:rPr>
          <w:rFonts w:ascii="Times New Roman" w:hAnsi="Times New Roman"/>
          <w:sz w:val="24"/>
          <w:szCs w:val="24"/>
        </w:rPr>
        <w:t xml:space="preserve">положението на имота, големината му, </w:t>
      </w:r>
      <w:r w:rsidR="008C1CAD">
        <w:rPr>
          <w:rFonts w:ascii="Times New Roman" w:hAnsi="Times New Roman"/>
          <w:sz w:val="24"/>
          <w:szCs w:val="24"/>
        </w:rPr>
        <w:t xml:space="preserve">удобната локация, </w:t>
      </w:r>
      <w:r w:rsidR="00AB521E" w:rsidRPr="00210118">
        <w:rPr>
          <w:rFonts w:ascii="Times New Roman" w:hAnsi="Times New Roman"/>
          <w:sz w:val="24"/>
          <w:szCs w:val="24"/>
        </w:rPr>
        <w:t xml:space="preserve">интересите и опита на Възложителя в областта на </w:t>
      </w:r>
      <w:r w:rsidR="00210118" w:rsidRPr="00210118">
        <w:rPr>
          <w:rFonts w:ascii="Times New Roman" w:hAnsi="Times New Roman"/>
          <w:sz w:val="24"/>
          <w:szCs w:val="24"/>
        </w:rPr>
        <w:t>транспорта и логистиката</w:t>
      </w:r>
      <w:r w:rsidR="00BE3353" w:rsidRPr="00210118">
        <w:rPr>
          <w:rFonts w:ascii="Times New Roman" w:hAnsi="Times New Roman"/>
          <w:sz w:val="24"/>
          <w:szCs w:val="24"/>
        </w:rPr>
        <w:t xml:space="preserve"> </w:t>
      </w:r>
      <w:r w:rsidR="00AB521E" w:rsidRPr="00210118">
        <w:rPr>
          <w:rFonts w:ascii="Times New Roman" w:hAnsi="Times New Roman"/>
          <w:sz w:val="24"/>
          <w:szCs w:val="24"/>
        </w:rPr>
        <w:t xml:space="preserve">са </w:t>
      </w:r>
      <w:r w:rsidR="00980C33" w:rsidRPr="00210118">
        <w:rPr>
          <w:rFonts w:ascii="Times New Roman" w:hAnsi="Times New Roman"/>
          <w:sz w:val="24"/>
          <w:szCs w:val="24"/>
        </w:rPr>
        <w:t>обусловили</w:t>
      </w:r>
      <w:r w:rsidR="00AB521E" w:rsidRPr="00210118">
        <w:rPr>
          <w:rFonts w:ascii="Times New Roman" w:hAnsi="Times New Roman"/>
          <w:sz w:val="24"/>
          <w:szCs w:val="24"/>
        </w:rPr>
        <w:t xml:space="preserve"> реализацията на инвестиционното предложение.</w:t>
      </w:r>
      <w:r w:rsidR="004435DC" w:rsidRPr="00210118">
        <w:rPr>
          <w:rFonts w:ascii="Times New Roman" w:hAnsi="Times New Roman"/>
          <w:sz w:val="24"/>
          <w:szCs w:val="24"/>
        </w:rPr>
        <w:t xml:space="preserve"> </w:t>
      </w:r>
    </w:p>
    <w:p w:rsidR="00EC0040" w:rsidRPr="008C1CAD" w:rsidRDefault="004435DC" w:rsidP="002B35D9">
      <w:pPr>
        <w:pStyle w:val="a4"/>
        <w:spacing w:after="0" w:line="331" w:lineRule="auto"/>
        <w:ind w:left="0" w:firstLine="709"/>
        <w:jc w:val="both"/>
        <w:rPr>
          <w:rFonts w:ascii="Times New Roman" w:hAnsi="Times New Roman"/>
          <w:sz w:val="24"/>
          <w:szCs w:val="24"/>
        </w:rPr>
      </w:pPr>
      <w:r w:rsidRPr="008C1CAD">
        <w:rPr>
          <w:rFonts w:ascii="Times New Roman" w:hAnsi="Times New Roman"/>
          <w:sz w:val="24"/>
          <w:szCs w:val="24"/>
        </w:rPr>
        <w:t>Н</w:t>
      </w:r>
      <w:r w:rsidR="00792E7C" w:rsidRPr="008C1CAD">
        <w:rPr>
          <w:rFonts w:ascii="Times New Roman" w:hAnsi="Times New Roman"/>
          <w:sz w:val="24"/>
          <w:szCs w:val="24"/>
        </w:rPr>
        <w:t>аправена</w:t>
      </w:r>
      <w:r w:rsidRPr="008C1CAD">
        <w:rPr>
          <w:rFonts w:ascii="Times New Roman" w:hAnsi="Times New Roman"/>
          <w:sz w:val="24"/>
          <w:szCs w:val="24"/>
        </w:rPr>
        <w:t xml:space="preserve"> е</w:t>
      </w:r>
      <w:r w:rsidR="00792E7C" w:rsidRPr="008C1CAD">
        <w:rPr>
          <w:rFonts w:ascii="Times New Roman" w:hAnsi="Times New Roman"/>
          <w:sz w:val="24"/>
          <w:szCs w:val="24"/>
        </w:rPr>
        <w:t xml:space="preserve"> </w:t>
      </w:r>
      <w:r w:rsidR="00EC0040" w:rsidRPr="008C1CAD">
        <w:rPr>
          <w:rFonts w:ascii="Times New Roman" w:hAnsi="Times New Roman"/>
          <w:sz w:val="24"/>
          <w:szCs w:val="24"/>
        </w:rPr>
        <w:t>икономическа обоснов</w:t>
      </w:r>
      <w:r w:rsidR="00C46857" w:rsidRPr="008C1CAD">
        <w:rPr>
          <w:rFonts w:ascii="Times New Roman" w:hAnsi="Times New Roman"/>
          <w:sz w:val="24"/>
          <w:szCs w:val="24"/>
        </w:rPr>
        <w:t>ка</w:t>
      </w:r>
      <w:r w:rsidR="00EC0040" w:rsidRPr="008C1CAD">
        <w:rPr>
          <w:rFonts w:ascii="Times New Roman" w:hAnsi="Times New Roman"/>
          <w:sz w:val="24"/>
          <w:szCs w:val="24"/>
        </w:rPr>
        <w:t xml:space="preserve"> на проекта</w:t>
      </w:r>
      <w:r w:rsidRPr="008C1CAD">
        <w:rPr>
          <w:rFonts w:ascii="Times New Roman" w:hAnsi="Times New Roman"/>
          <w:sz w:val="24"/>
          <w:szCs w:val="24"/>
        </w:rPr>
        <w:t xml:space="preserve"> и предвиждания </w:t>
      </w:r>
      <w:r w:rsidR="00C46857" w:rsidRPr="008C1CAD">
        <w:rPr>
          <w:rFonts w:ascii="Times New Roman" w:hAnsi="Times New Roman"/>
          <w:sz w:val="24"/>
          <w:szCs w:val="24"/>
        </w:rPr>
        <w:t xml:space="preserve">за </w:t>
      </w:r>
      <w:r w:rsidR="00792E7C" w:rsidRPr="008C1CAD">
        <w:rPr>
          <w:rFonts w:ascii="Times New Roman" w:hAnsi="Times New Roman"/>
          <w:sz w:val="24"/>
          <w:szCs w:val="24"/>
        </w:rPr>
        <w:t xml:space="preserve">реализируемата </w:t>
      </w:r>
      <w:r w:rsidR="00EC0040" w:rsidRPr="008C1CAD">
        <w:rPr>
          <w:rFonts w:ascii="Times New Roman" w:hAnsi="Times New Roman"/>
          <w:sz w:val="24"/>
          <w:szCs w:val="24"/>
        </w:rPr>
        <w:t>възвръщаемост на инвестиция</w:t>
      </w:r>
      <w:r w:rsidR="00F4644B" w:rsidRPr="008C1CAD">
        <w:rPr>
          <w:rFonts w:ascii="Times New Roman" w:hAnsi="Times New Roman"/>
          <w:sz w:val="24"/>
          <w:szCs w:val="24"/>
        </w:rPr>
        <w:t>та</w:t>
      </w:r>
      <w:r w:rsidR="00EC0040" w:rsidRPr="008C1CAD">
        <w:rPr>
          <w:rFonts w:ascii="Times New Roman" w:hAnsi="Times New Roman"/>
          <w:sz w:val="24"/>
          <w:szCs w:val="24"/>
        </w:rPr>
        <w:t>.</w:t>
      </w:r>
    </w:p>
    <w:p w:rsidR="00BC6A28" w:rsidRPr="008C1CAD" w:rsidRDefault="00937724" w:rsidP="002B35D9">
      <w:pPr>
        <w:pStyle w:val="a4"/>
        <w:spacing w:after="0" w:line="331" w:lineRule="auto"/>
        <w:ind w:left="0" w:firstLine="708"/>
        <w:jc w:val="both"/>
        <w:rPr>
          <w:rFonts w:ascii="Times New Roman" w:hAnsi="Times New Roman"/>
          <w:sz w:val="24"/>
          <w:szCs w:val="24"/>
        </w:rPr>
      </w:pPr>
      <w:r w:rsidRPr="008C1CAD">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8C1CAD">
        <w:rPr>
          <w:rFonts w:ascii="Times New Roman" w:hAnsi="Times New Roman"/>
          <w:sz w:val="24"/>
          <w:szCs w:val="24"/>
        </w:rPr>
        <w:t xml:space="preserve"> насърчи устойчивото му развитие</w:t>
      </w:r>
      <w:r w:rsidR="005235A5" w:rsidRPr="008C1CAD">
        <w:rPr>
          <w:rFonts w:ascii="Times New Roman" w:hAnsi="Times New Roman"/>
          <w:sz w:val="24"/>
          <w:szCs w:val="24"/>
        </w:rPr>
        <w:t>. Щ</w:t>
      </w:r>
      <w:r w:rsidR="00FC0A7F" w:rsidRPr="008C1CAD">
        <w:rPr>
          <w:rFonts w:ascii="Times New Roman" w:hAnsi="Times New Roman"/>
          <w:sz w:val="24"/>
          <w:szCs w:val="24"/>
        </w:rPr>
        <w:t>е бъде осигурена временна трудова заетост</w:t>
      </w:r>
      <w:r w:rsidR="00A51006" w:rsidRPr="008C1CAD">
        <w:rPr>
          <w:rFonts w:ascii="Times New Roman" w:hAnsi="Times New Roman"/>
          <w:sz w:val="24"/>
          <w:szCs w:val="24"/>
        </w:rPr>
        <w:t xml:space="preserve"> при изграждането на </w:t>
      </w:r>
      <w:r w:rsidR="00F4644B" w:rsidRPr="008C1CAD">
        <w:rPr>
          <w:rFonts w:ascii="Times New Roman" w:hAnsi="Times New Roman"/>
          <w:sz w:val="24"/>
          <w:szCs w:val="24"/>
        </w:rPr>
        <w:t>база</w:t>
      </w:r>
      <w:r w:rsidR="008C1CAD" w:rsidRPr="008C1CAD">
        <w:rPr>
          <w:rFonts w:ascii="Times New Roman" w:hAnsi="Times New Roman"/>
          <w:sz w:val="24"/>
          <w:szCs w:val="24"/>
        </w:rPr>
        <w:t>та</w:t>
      </w:r>
      <w:r w:rsidR="00A51006" w:rsidRPr="008C1CAD">
        <w:rPr>
          <w:rFonts w:ascii="Times New Roman" w:hAnsi="Times New Roman"/>
          <w:sz w:val="24"/>
          <w:szCs w:val="24"/>
        </w:rPr>
        <w:t xml:space="preserve">, </w:t>
      </w:r>
      <w:r w:rsidR="00310CCD" w:rsidRPr="008C1CAD">
        <w:rPr>
          <w:rFonts w:ascii="Times New Roman" w:hAnsi="Times New Roman"/>
          <w:sz w:val="24"/>
          <w:szCs w:val="24"/>
        </w:rPr>
        <w:t>и постоянна такава</w:t>
      </w:r>
      <w:r w:rsidR="00A51006" w:rsidRPr="008C1CAD">
        <w:rPr>
          <w:rFonts w:ascii="Times New Roman" w:hAnsi="Times New Roman"/>
          <w:sz w:val="24"/>
          <w:szCs w:val="24"/>
        </w:rPr>
        <w:t xml:space="preserve"> по време на </w:t>
      </w:r>
      <w:r w:rsidR="00F4644B" w:rsidRPr="008C1CAD">
        <w:rPr>
          <w:rFonts w:ascii="Times New Roman" w:hAnsi="Times New Roman"/>
          <w:sz w:val="24"/>
          <w:szCs w:val="24"/>
        </w:rPr>
        <w:t>нейната</w:t>
      </w:r>
      <w:r w:rsidR="00A51006" w:rsidRPr="008C1CAD">
        <w:rPr>
          <w:rFonts w:ascii="Times New Roman" w:hAnsi="Times New Roman"/>
          <w:sz w:val="24"/>
          <w:szCs w:val="24"/>
        </w:rPr>
        <w:t xml:space="preserve"> експлоатация. Щ</w:t>
      </w:r>
      <w:r w:rsidR="00FC0A7F" w:rsidRPr="008C1CAD">
        <w:rPr>
          <w:rFonts w:ascii="Times New Roman" w:hAnsi="Times New Roman"/>
          <w:sz w:val="24"/>
          <w:szCs w:val="24"/>
        </w:rPr>
        <w:t xml:space="preserve">е се привлекат </w:t>
      </w:r>
      <w:r w:rsidR="00A51006" w:rsidRPr="008C1CAD">
        <w:rPr>
          <w:rFonts w:ascii="Times New Roman" w:hAnsi="Times New Roman"/>
          <w:sz w:val="24"/>
          <w:szCs w:val="24"/>
        </w:rPr>
        <w:t xml:space="preserve">множество </w:t>
      </w:r>
      <w:r w:rsidR="00FC0A7F" w:rsidRPr="008C1CAD">
        <w:rPr>
          <w:rFonts w:ascii="Times New Roman" w:hAnsi="Times New Roman"/>
          <w:sz w:val="24"/>
          <w:szCs w:val="24"/>
        </w:rPr>
        <w:t xml:space="preserve">контрагенти </w:t>
      </w:r>
      <w:r w:rsidR="00A51006" w:rsidRPr="008C1CAD">
        <w:rPr>
          <w:rFonts w:ascii="Times New Roman" w:hAnsi="Times New Roman"/>
          <w:sz w:val="24"/>
          <w:szCs w:val="24"/>
        </w:rPr>
        <w:t xml:space="preserve">от различни икономически отрасли </w:t>
      </w:r>
      <w:r w:rsidR="00FC0A7F" w:rsidRPr="008C1CAD">
        <w:rPr>
          <w:rFonts w:ascii="Times New Roman" w:hAnsi="Times New Roman"/>
          <w:sz w:val="24"/>
          <w:szCs w:val="24"/>
        </w:rPr>
        <w:t>по време на реализацията</w:t>
      </w:r>
      <w:r w:rsidR="00477F86" w:rsidRPr="008C1CAD">
        <w:rPr>
          <w:rFonts w:ascii="Times New Roman" w:hAnsi="Times New Roman"/>
          <w:sz w:val="24"/>
          <w:szCs w:val="24"/>
        </w:rPr>
        <w:t xml:space="preserve">, както и </w:t>
      </w:r>
      <w:r w:rsidR="005235A5" w:rsidRPr="008C1CAD">
        <w:rPr>
          <w:rFonts w:ascii="Times New Roman" w:hAnsi="Times New Roman"/>
          <w:sz w:val="24"/>
          <w:szCs w:val="24"/>
        </w:rPr>
        <w:t xml:space="preserve">такива </w:t>
      </w:r>
      <w:r w:rsidR="00FC0A7F" w:rsidRPr="008C1CAD">
        <w:rPr>
          <w:rFonts w:ascii="Times New Roman" w:hAnsi="Times New Roman"/>
          <w:sz w:val="24"/>
          <w:szCs w:val="24"/>
        </w:rPr>
        <w:t xml:space="preserve">в областта на доставка на суровини и материали. </w:t>
      </w:r>
    </w:p>
    <w:p w:rsidR="00494DD7" w:rsidRPr="008C1CAD" w:rsidRDefault="00494DD7" w:rsidP="002B35D9">
      <w:pPr>
        <w:pStyle w:val="a4"/>
        <w:spacing w:after="0" w:line="331" w:lineRule="auto"/>
        <w:ind w:left="0" w:firstLine="709"/>
        <w:jc w:val="both"/>
        <w:rPr>
          <w:rFonts w:ascii="Times New Roman" w:hAnsi="Times New Roman"/>
          <w:sz w:val="24"/>
          <w:szCs w:val="24"/>
        </w:rPr>
      </w:pPr>
      <w:r w:rsidRPr="008C1CAD">
        <w:rPr>
          <w:rFonts w:ascii="Times New Roman" w:hAnsi="Times New Roman"/>
          <w:sz w:val="24"/>
          <w:szCs w:val="24"/>
        </w:rPr>
        <w:t>Предвидено е инвестиционното предложение да се реализира защото:</w:t>
      </w:r>
    </w:p>
    <w:p w:rsidR="002E467F" w:rsidRPr="008C1CAD" w:rsidRDefault="00813FB4" w:rsidP="002B35D9">
      <w:pPr>
        <w:pStyle w:val="a4"/>
        <w:numPr>
          <w:ilvl w:val="0"/>
          <w:numId w:val="3"/>
        </w:numPr>
        <w:spacing w:after="0" w:line="331" w:lineRule="auto"/>
        <w:jc w:val="both"/>
        <w:rPr>
          <w:rFonts w:ascii="Times New Roman" w:hAnsi="Times New Roman"/>
          <w:sz w:val="24"/>
          <w:szCs w:val="24"/>
        </w:rPr>
      </w:pPr>
      <w:r w:rsidRPr="008C1CAD">
        <w:rPr>
          <w:rFonts w:ascii="Times New Roman" w:hAnsi="Times New Roman"/>
          <w:sz w:val="24"/>
          <w:szCs w:val="24"/>
        </w:rPr>
        <w:t>И</w:t>
      </w:r>
      <w:r w:rsidR="00546981" w:rsidRPr="008C1CAD">
        <w:rPr>
          <w:rFonts w:ascii="Times New Roman" w:hAnsi="Times New Roman"/>
          <w:sz w:val="24"/>
          <w:szCs w:val="24"/>
        </w:rPr>
        <w:t>мотът</w:t>
      </w:r>
      <w:r w:rsidR="00F64B2E" w:rsidRPr="008C1CAD">
        <w:rPr>
          <w:rFonts w:ascii="Times New Roman" w:hAnsi="Times New Roman"/>
          <w:sz w:val="24"/>
          <w:szCs w:val="24"/>
        </w:rPr>
        <w:t xml:space="preserve"> е собственост на</w:t>
      </w:r>
      <w:r w:rsidR="002E467F" w:rsidRPr="008C1CAD">
        <w:rPr>
          <w:rFonts w:ascii="Times New Roman" w:hAnsi="Times New Roman"/>
          <w:sz w:val="24"/>
          <w:szCs w:val="24"/>
        </w:rPr>
        <w:t xml:space="preserve"> възложител</w:t>
      </w:r>
      <w:r w:rsidR="00F64B2E" w:rsidRPr="008C1CAD">
        <w:rPr>
          <w:rFonts w:ascii="Times New Roman" w:hAnsi="Times New Roman"/>
          <w:sz w:val="24"/>
          <w:szCs w:val="24"/>
        </w:rPr>
        <w:t>я</w:t>
      </w:r>
      <w:r w:rsidR="002E467F" w:rsidRPr="008C1CAD">
        <w:rPr>
          <w:rFonts w:ascii="Times New Roman" w:hAnsi="Times New Roman"/>
          <w:sz w:val="24"/>
          <w:szCs w:val="24"/>
        </w:rPr>
        <w:t>;</w:t>
      </w:r>
    </w:p>
    <w:p w:rsidR="00F64B2E" w:rsidRPr="008C1CAD" w:rsidRDefault="00F64B2E" w:rsidP="002B35D9">
      <w:pPr>
        <w:pStyle w:val="a4"/>
        <w:numPr>
          <w:ilvl w:val="0"/>
          <w:numId w:val="3"/>
        </w:numPr>
        <w:spacing w:after="0" w:line="331" w:lineRule="auto"/>
        <w:jc w:val="both"/>
        <w:rPr>
          <w:rFonts w:ascii="Times New Roman" w:hAnsi="Times New Roman"/>
          <w:sz w:val="24"/>
          <w:szCs w:val="24"/>
        </w:rPr>
      </w:pPr>
      <w:r w:rsidRPr="008C1CAD">
        <w:rPr>
          <w:rFonts w:ascii="Times New Roman" w:hAnsi="Times New Roman"/>
          <w:sz w:val="24"/>
          <w:szCs w:val="24"/>
        </w:rPr>
        <w:t xml:space="preserve">Разположен е близо до гр. </w:t>
      </w:r>
      <w:r w:rsidR="008C1CAD" w:rsidRPr="008C1CAD">
        <w:rPr>
          <w:rFonts w:ascii="Times New Roman" w:hAnsi="Times New Roman"/>
          <w:sz w:val="24"/>
          <w:szCs w:val="24"/>
        </w:rPr>
        <w:t>Асеновград</w:t>
      </w:r>
      <w:r w:rsidRPr="008C1CAD">
        <w:rPr>
          <w:rFonts w:ascii="Times New Roman" w:hAnsi="Times New Roman"/>
          <w:sz w:val="24"/>
          <w:szCs w:val="24"/>
        </w:rPr>
        <w:t xml:space="preserve"> с осигурен транспортен достъп;</w:t>
      </w:r>
    </w:p>
    <w:p w:rsidR="00F64B2E" w:rsidRPr="008C1CAD" w:rsidRDefault="00F64B2E" w:rsidP="002B35D9">
      <w:pPr>
        <w:pStyle w:val="a4"/>
        <w:numPr>
          <w:ilvl w:val="0"/>
          <w:numId w:val="3"/>
        </w:numPr>
        <w:spacing w:after="0" w:line="331" w:lineRule="auto"/>
        <w:jc w:val="both"/>
        <w:rPr>
          <w:rFonts w:ascii="Times New Roman" w:hAnsi="Times New Roman"/>
          <w:sz w:val="24"/>
          <w:szCs w:val="24"/>
        </w:rPr>
      </w:pPr>
      <w:r w:rsidRPr="008C1CAD">
        <w:rPr>
          <w:rFonts w:ascii="Times New Roman" w:hAnsi="Times New Roman"/>
          <w:sz w:val="24"/>
          <w:szCs w:val="24"/>
        </w:rPr>
        <w:t xml:space="preserve">Природният и ресурсов потенциал на общината е подходящ и позволява реализацията на инвестиционното предложение; </w:t>
      </w:r>
    </w:p>
    <w:p w:rsidR="00F64B2E" w:rsidRPr="008C1CAD" w:rsidRDefault="00F64B2E" w:rsidP="002B35D9">
      <w:pPr>
        <w:pStyle w:val="a4"/>
        <w:numPr>
          <w:ilvl w:val="0"/>
          <w:numId w:val="3"/>
        </w:numPr>
        <w:spacing w:after="0" w:line="331" w:lineRule="auto"/>
        <w:jc w:val="both"/>
        <w:rPr>
          <w:rFonts w:ascii="Times New Roman" w:hAnsi="Times New Roman"/>
          <w:sz w:val="24"/>
          <w:szCs w:val="24"/>
        </w:rPr>
      </w:pPr>
      <w:r w:rsidRPr="008C1CAD">
        <w:rPr>
          <w:rFonts w:ascii="Times New Roman" w:hAnsi="Times New Roman"/>
          <w:sz w:val="24"/>
          <w:szCs w:val="24"/>
        </w:rPr>
        <w:t>В близост няма застрояване, което да създава функционални и обемно-пространствени конфликти с обекта;</w:t>
      </w:r>
    </w:p>
    <w:p w:rsidR="00F64B2E" w:rsidRPr="008C1CAD" w:rsidRDefault="00F64B2E" w:rsidP="002B35D9">
      <w:pPr>
        <w:pStyle w:val="a4"/>
        <w:numPr>
          <w:ilvl w:val="0"/>
          <w:numId w:val="3"/>
        </w:numPr>
        <w:spacing w:after="0" w:line="331" w:lineRule="auto"/>
        <w:jc w:val="both"/>
        <w:rPr>
          <w:rFonts w:ascii="Times New Roman" w:hAnsi="Times New Roman"/>
          <w:sz w:val="24"/>
          <w:szCs w:val="24"/>
        </w:rPr>
      </w:pPr>
      <w:r w:rsidRPr="008C1CAD">
        <w:rPr>
          <w:rFonts w:ascii="Times New Roman" w:hAnsi="Times New Roman"/>
          <w:sz w:val="24"/>
          <w:szCs w:val="24"/>
        </w:rPr>
        <w:t>В съседство няма обекти подлежащи на защита;</w:t>
      </w:r>
    </w:p>
    <w:p w:rsidR="00F64B2E" w:rsidRPr="008C1CAD" w:rsidRDefault="00F64B2E" w:rsidP="002B35D9">
      <w:pPr>
        <w:pStyle w:val="a4"/>
        <w:numPr>
          <w:ilvl w:val="0"/>
          <w:numId w:val="3"/>
        </w:numPr>
        <w:spacing w:after="0" w:line="331" w:lineRule="auto"/>
        <w:jc w:val="both"/>
        <w:rPr>
          <w:rFonts w:ascii="Times New Roman" w:hAnsi="Times New Roman"/>
          <w:sz w:val="24"/>
          <w:szCs w:val="24"/>
        </w:rPr>
      </w:pPr>
      <w:r w:rsidRPr="008C1CAD">
        <w:rPr>
          <w:rFonts w:ascii="Times New Roman" w:hAnsi="Times New Roman"/>
          <w:sz w:val="24"/>
          <w:szCs w:val="24"/>
        </w:rPr>
        <w:t>В близост до имота има добре изградена и функционираща инфраструктура. Изготвени са необходимите схеми на инженерна инфраструктура и комуникационно–транспортно обслужване, трасировъчни данни на новото УПИ, съобразени със съществуващата техническа инфраструктура;</w:t>
      </w:r>
    </w:p>
    <w:p w:rsidR="00F64B2E" w:rsidRPr="008C1CAD" w:rsidRDefault="00F64B2E" w:rsidP="002B35D9">
      <w:pPr>
        <w:pStyle w:val="a4"/>
        <w:numPr>
          <w:ilvl w:val="0"/>
          <w:numId w:val="3"/>
        </w:numPr>
        <w:spacing w:after="0" w:line="331" w:lineRule="auto"/>
        <w:jc w:val="both"/>
        <w:rPr>
          <w:rFonts w:ascii="Times New Roman" w:hAnsi="Times New Roman"/>
          <w:sz w:val="24"/>
          <w:szCs w:val="24"/>
        </w:rPr>
      </w:pPr>
      <w:r w:rsidRPr="008C1CAD">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развитие на общината.</w:t>
      </w:r>
    </w:p>
    <w:p w:rsidR="003D1747" w:rsidRPr="008C1CAD" w:rsidRDefault="003D1747" w:rsidP="002B35D9">
      <w:pPr>
        <w:pStyle w:val="a4"/>
        <w:spacing w:after="0" w:line="331" w:lineRule="auto"/>
        <w:ind w:left="0" w:firstLine="709"/>
        <w:jc w:val="both"/>
        <w:rPr>
          <w:rFonts w:ascii="Times New Roman" w:hAnsi="Times New Roman"/>
          <w:sz w:val="24"/>
          <w:szCs w:val="24"/>
        </w:rPr>
      </w:pPr>
      <w:r w:rsidRPr="008C1CAD">
        <w:rPr>
          <w:rFonts w:ascii="Times New Roman" w:hAnsi="Times New Roman"/>
          <w:sz w:val="24"/>
          <w:szCs w:val="24"/>
        </w:rPr>
        <w:t>Изграждането на сондажния кладенец е необходимо, тъй като чрез него ще се осигурят водни количества  за обекта, а именно:</w:t>
      </w:r>
    </w:p>
    <w:p w:rsidR="003D1747" w:rsidRPr="008C1CAD" w:rsidRDefault="003D1747" w:rsidP="002B35D9">
      <w:pPr>
        <w:pStyle w:val="a4"/>
        <w:numPr>
          <w:ilvl w:val="0"/>
          <w:numId w:val="3"/>
        </w:numPr>
        <w:spacing w:after="0" w:line="331" w:lineRule="auto"/>
        <w:jc w:val="both"/>
        <w:rPr>
          <w:rFonts w:ascii="Times New Roman" w:hAnsi="Times New Roman"/>
          <w:sz w:val="24"/>
          <w:szCs w:val="24"/>
        </w:rPr>
      </w:pPr>
      <w:r w:rsidRPr="008C1CAD">
        <w:rPr>
          <w:rFonts w:ascii="Times New Roman" w:hAnsi="Times New Roman"/>
          <w:sz w:val="24"/>
          <w:szCs w:val="24"/>
        </w:rPr>
        <w:t>за хигиенни нужди;</w:t>
      </w:r>
    </w:p>
    <w:p w:rsidR="003D1747" w:rsidRPr="00597794" w:rsidRDefault="003D1747" w:rsidP="002B35D9">
      <w:pPr>
        <w:pStyle w:val="a4"/>
        <w:numPr>
          <w:ilvl w:val="0"/>
          <w:numId w:val="3"/>
        </w:numPr>
        <w:spacing w:after="0" w:line="331" w:lineRule="auto"/>
        <w:ind w:left="1066" w:hanging="357"/>
        <w:jc w:val="both"/>
        <w:rPr>
          <w:rFonts w:ascii="Times New Roman" w:hAnsi="Times New Roman"/>
          <w:sz w:val="24"/>
          <w:szCs w:val="24"/>
        </w:rPr>
      </w:pPr>
      <w:r w:rsidRPr="00597794">
        <w:rPr>
          <w:rFonts w:ascii="Times New Roman" w:hAnsi="Times New Roman"/>
          <w:sz w:val="24"/>
          <w:szCs w:val="24"/>
        </w:rPr>
        <w:t>за поддържането на зелените площи в имота;</w:t>
      </w:r>
    </w:p>
    <w:p w:rsidR="003D1747" w:rsidRPr="00597794" w:rsidRDefault="003D1747" w:rsidP="002B35D9">
      <w:pPr>
        <w:pStyle w:val="a4"/>
        <w:numPr>
          <w:ilvl w:val="0"/>
          <w:numId w:val="3"/>
        </w:numPr>
        <w:spacing w:after="0" w:line="331" w:lineRule="auto"/>
        <w:ind w:left="1066" w:hanging="357"/>
        <w:jc w:val="both"/>
        <w:rPr>
          <w:rFonts w:ascii="Times New Roman" w:hAnsi="Times New Roman"/>
          <w:sz w:val="24"/>
          <w:szCs w:val="24"/>
        </w:rPr>
      </w:pPr>
      <w:r w:rsidRPr="00597794">
        <w:rPr>
          <w:rFonts w:ascii="Times New Roman" w:hAnsi="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3D1747" w:rsidRPr="00597794" w:rsidRDefault="003D1747" w:rsidP="002B35D9">
      <w:pPr>
        <w:pStyle w:val="a4"/>
        <w:numPr>
          <w:ilvl w:val="0"/>
          <w:numId w:val="3"/>
        </w:numPr>
        <w:spacing w:after="0" w:line="331" w:lineRule="auto"/>
        <w:jc w:val="both"/>
        <w:rPr>
          <w:rFonts w:ascii="Times New Roman" w:hAnsi="Times New Roman"/>
          <w:sz w:val="24"/>
          <w:szCs w:val="24"/>
        </w:rPr>
      </w:pPr>
      <w:r w:rsidRPr="00597794">
        <w:rPr>
          <w:rFonts w:ascii="Times New Roman" w:hAnsi="Times New Roman"/>
          <w:sz w:val="24"/>
          <w:szCs w:val="24"/>
        </w:rPr>
        <w:t>за почистване и хигиенизиране на външните площадки.</w:t>
      </w:r>
    </w:p>
    <w:p w:rsidR="00AB271B" w:rsidRDefault="00E1152B" w:rsidP="002B35D9">
      <w:pPr>
        <w:spacing w:after="0" w:line="331" w:lineRule="auto"/>
        <w:ind w:firstLine="709"/>
        <w:jc w:val="both"/>
        <w:rPr>
          <w:rFonts w:ascii="Times New Roman" w:hAnsi="Times New Roman"/>
          <w:sz w:val="24"/>
          <w:szCs w:val="24"/>
          <w:highlight w:val="green"/>
          <w:lang w:val="bg-BG"/>
        </w:rPr>
      </w:pPr>
      <w:r w:rsidRPr="00E44007">
        <w:rPr>
          <w:rFonts w:ascii="Times New Roman" w:hAnsi="Times New Roman"/>
          <w:sz w:val="24"/>
          <w:szCs w:val="24"/>
        </w:rPr>
        <w:t>Поради всичко гореизложено,</w:t>
      </w:r>
      <w:r w:rsidRPr="00E44007">
        <w:rPr>
          <w:rFonts w:ascii="Times New Roman" w:hAnsi="Times New Roman"/>
          <w:sz w:val="24"/>
          <w:szCs w:val="24"/>
          <w:lang w:val="bg-BG"/>
        </w:rPr>
        <w:t xml:space="preserve"> Възложителят счита за икономически обосновано да бъде изграден</w:t>
      </w:r>
      <w:r w:rsidR="00E44007" w:rsidRPr="00E44007">
        <w:rPr>
          <w:rFonts w:ascii="Times New Roman" w:hAnsi="Times New Roman"/>
          <w:sz w:val="24"/>
          <w:szCs w:val="24"/>
          <w:lang w:val="bg-BG"/>
        </w:rPr>
        <w:t xml:space="preserve"> охраняем ТИР паркинг с обслужваща сграда</w:t>
      </w:r>
      <w:r w:rsidR="003D1747" w:rsidRPr="00E44007">
        <w:rPr>
          <w:rFonts w:ascii="Times New Roman" w:hAnsi="Times New Roman"/>
          <w:sz w:val="24"/>
          <w:szCs w:val="24"/>
          <w:lang w:val="bg-BG"/>
        </w:rPr>
        <w:t xml:space="preserve"> и сондажен кладенец</w:t>
      </w:r>
      <w:r w:rsidRPr="00E44007">
        <w:rPr>
          <w:rFonts w:ascii="Times New Roman" w:hAnsi="Times New Roman"/>
          <w:sz w:val="24"/>
          <w:szCs w:val="24"/>
          <w:lang w:val="bg-BG"/>
        </w:rPr>
        <w:t xml:space="preserve"> в </w:t>
      </w:r>
      <w:r w:rsidR="004F3896" w:rsidRPr="00E44007">
        <w:rPr>
          <w:rFonts w:ascii="Times New Roman" w:hAnsi="Times New Roman"/>
          <w:sz w:val="24"/>
          <w:szCs w:val="24"/>
        </w:rPr>
        <w:t xml:space="preserve">поземлен </w:t>
      </w:r>
      <w:r w:rsidR="004F3896" w:rsidRPr="00E44007">
        <w:rPr>
          <w:rFonts w:ascii="Times New Roman" w:hAnsi="Times New Roman"/>
          <w:sz w:val="24"/>
          <w:szCs w:val="24"/>
        </w:rPr>
        <w:lastRenderedPageBreak/>
        <w:t xml:space="preserve">имот с идентификатор </w:t>
      </w:r>
      <w:r w:rsidR="00AB271B" w:rsidRPr="001F2632">
        <w:rPr>
          <w:rFonts w:ascii="Times New Roman" w:hAnsi="Times New Roman"/>
          <w:sz w:val="24"/>
          <w:szCs w:val="24"/>
        </w:rPr>
        <w:t>00702.8.37 по кадастралната карта и кадастралните регистри на гр. Асеновград, местност „Чолдуба“, Община Асеновград, Област Пловдив</w:t>
      </w:r>
      <w:r w:rsidR="00AB271B">
        <w:rPr>
          <w:rFonts w:ascii="Times New Roman" w:hAnsi="Times New Roman"/>
          <w:sz w:val="24"/>
          <w:szCs w:val="24"/>
          <w:lang w:val="bg-BG"/>
        </w:rPr>
        <w:t>.</w:t>
      </w:r>
      <w:r w:rsidR="00AB271B" w:rsidRPr="009C4B14">
        <w:rPr>
          <w:rFonts w:ascii="Times New Roman" w:hAnsi="Times New Roman"/>
          <w:sz w:val="24"/>
          <w:szCs w:val="24"/>
          <w:highlight w:val="green"/>
        </w:rPr>
        <w:t xml:space="preserve"> </w:t>
      </w:r>
    </w:p>
    <w:p w:rsidR="00E1152B" w:rsidRPr="002B35D9" w:rsidRDefault="00E1152B" w:rsidP="002B35D9">
      <w:pPr>
        <w:spacing w:after="0" w:line="331" w:lineRule="auto"/>
        <w:ind w:firstLine="709"/>
        <w:jc w:val="both"/>
        <w:rPr>
          <w:rFonts w:ascii="Times New Roman" w:hAnsi="Times New Roman"/>
          <w:sz w:val="40"/>
          <w:szCs w:val="40"/>
          <w:highlight w:val="green"/>
        </w:rPr>
      </w:pPr>
    </w:p>
    <w:p w:rsidR="009E1DA6" w:rsidRPr="00E44007" w:rsidRDefault="009E1DA6" w:rsidP="002B35D9">
      <w:pPr>
        <w:widowControl w:val="0"/>
        <w:autoSpaceDE w:val="0"/>
        <w:autoSpaceDN w:val="0"/>
        <w:adjustRightInd w:val="0"/>
        <w:spacing w:after="0" w:line="331" w:lineRule="auto"/>
        <w:jc w:val="both"/>
        <w:rPr>
          <w:rFonts w:ascii="Times New Roman" w:hAnsi="Times New Roman"/>
          <w:b/>
          <w:sz w:val="24"/>
          <w:szCs w:val="24"/>
          <w:lang w:val="bg-BG"/>
        </w:rPr>
      </w:pPr>
      <w:r w:rsidRPr="00E44007">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5777F1" w:rsidRDefault="00040F15" w:rsidP="002B35D9">
      <w:pPr>
        <w:spacing w:after="0" w:line="331" w:lineRule="auto"/>
        <w:ind w:firstLine="709"/>
        <w:jc w:val="both"/>
        <w:rPr>
          <w:rFonts w:ascii="Times New Roman" w:eastAsia="Calibri" w:hAnsi="Times New Roman"/>
          <w:sz w:val="24"/>
          <w:szCs w:val="24"/>
          <w:lang w:val="bg-BG"/>
        </w:rPr>
      </w:pPr>
      <w:r w:rsidRPr="00E44007">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2B35D9" w:rsidRPr="002B35D9" w:rsidRDefault="002B35D9" w:rsidP="002B35D9">
      <w:pPr>
        <w:spacing w:after="0" w:line="331" w:lineRule="auto"/>
        <w:ind w:firstLine="709"/>
        <w:jc w:val="both"/>
        <w:rPr>
          <w:rFonts w:ascii="Times New Roman" w:eastAsia="Calibri" w:hAnsi="Times New Roman"/>
          <w:sz w:val="12"/>
          <w:szCs w:val="12"/>
          <w:lang w:val="bg-BG"/>
        </w:rPr>
      </w:pPr>
    </w:p>
    <w:p w:rsidR="002B35D9" w:rsidRPr="002B35D9" w:rsidRDefault="002B35D9" w:rsidP="002B35D9">
      <w:pPr>
        <w:spacing w:after="0" w:line="338" w:lineRule="auto"/>
        <w:jc w:val="both"/>
        <w:rPr>
          <w:rFonts w:ascii="Times New Roman" w:eastAsia="Calibri" w:hAnsi="Times New Roman"/>
          <w:sz w:val="24"/>
          <w:szCs w:val="24"/>
          <w:lang w:val="bg-BG"/>
        </w:rPr>
      </w:pPr>
      <w:r w:rsidRPr="00343AE3">
        <w:rPr>
          <w:rFonts w:ascii="Times New Roman" w:eastAsia="Calibri" w:hAnsi="Times New Roman"/>
          <w:noProof/>
          <w:sz w:val="16"/>
          <w:szCs w:val="16"/>
          <w:lang w:val="bg-BG" w:eastAsia="bg-BG"/>
        </w:rPr>
        <w:drawing>
          <wp:inline distT="0" distB="0" distL="0" distR="0" wp14:anchorId="5AA7A327" wp14:editId="6C2AFB36">
            <wp:extent cx="6105525" cy="395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3952875"/>
                    </a:xfrm>
                    <a:prstGeom prst="rect">
                      <a:avLst/>
                    </a:prstGeom>
                    <a:noFill/>
                    <a:ln>
                      <a:noFill/>
                    </a:ln>
                  </pic:spPr>
                </pic:pic>
              </a:graphicData>
            </a:graphic>
          </wp:inline>
        </w:drawing>
      </w:r>
    </w:p>
    <w:p w:rsidR="002B35D9" w:rsidRPr="002B35D9" w:rsidRDefault="002B35D9" w:rsidP="002B35D9">
      <w:pPr>
        <w:spacing w:after="0" w:line="338" w:lineRule="auto"/>
        <w:ind w:firstLine="709"/>
        <w:jc w:val="both"/>
        <w:rPr>
          <w:rFonts w:ascii="Times New Roman" w:eastAsia="Calibri" w:hAnsi="Times New Roman"/>
          <w:sz w:val="16"/>
          <w:szCs w:val="16"/>
          <w:lang w:val="bg-BG"/>
        </w:rPr>
      </w:pPr>
    </w:p>
    <w:p w:rsidR="00970C61" w:rsidRPr="00343AE3" w:rsidRDefault="00970C61" w:rsidP="002B35D9">
      <w:pPr>
        <w:spacing w:after="0" w:line="338" w:lineRule="auto"/>
        <w:ind w:firstLine="709"/>
        <w:jc w:val="both"/>
        <w:rPr>
          <w:rFonts w:ascii="Times New Roman" w:hAnsi="Times New Roman"/>
          <w:sz w:val="24"/>
          <w:szCs w:val="24"/>
          <w:lang w:val="bg-BG"/>
        </w:rPr>
      </w:pPr>
      <w:r w:rsidRPr="00343AE3">
        <w:rPr>
          <w:rFonts w:ascii="Times New Roman" w:eastAsia="Calibri" w:hAnsi="Times New Roman"/>
          <w:sz w:val="24"/>
          <w:szCs w:val="24"/>
        </w:rPr>
        <w:t xml:space="preserve">Реализацията на инвестиционното предложение за </w:t>
      </w:r>
      <w:r w:rsidRPr="00343AE3">
        <w:rPr>
          <w:rFonts w:ascii="Times New Roman" w:eastAsia="Calibri" w:hAnsi="Times New Roman"/>
          <w:sz w:val="24"/>
          <w:szCs w:val="24"/>
          <w:lang w:val="bg-BG"/>
        </w:rPr>
        <w:t xml:space="preserve">изграждане на охраняем ТИР паркинг с обслужваща сграда и сондажен кладенец </w:t>
      </w:r>
      <w:r w:rsidRPr="00343AE3">
        <w:rPr>
          <w:rFonts w:ascii="Times New Roman" w:eastAsia="Calibri" w:hAnsi="Times New Roman"/>
          <w:sz w:val="24"/>
          <w:szCs w:val="24"/>
        </w:rPr>
        <w:t>ще се осъществи в</w:t>
      </w:r>
      <w:r w:rsidRPr="00343AE3">
        <w:rPr>
          <w:rFonts w:ascii="Times New Roman" w:eastAsia="Calibri" w:hAnsi="Times New Roman"/>
          <w:sz w:val="24"/>
          <w:szCs w:val="24"/>
          <w:lang w:val="bg-BG"/>
        </w:rPr>
        <w:t xml:space="preserve"> </w:t>
      </w:r>
      <w:r w:rsidRPr="00343AE3">
        <w:rPr>
          <w:rFonts w:ascii="Times New Roman" w:hAnsi="Times New Roman"/>
          <w:sz w:val="24"/>
          <w:szCs w:val="24"/>
        </w:rPr>
        <w:t>поземлен имот с идентификатор 00702.8.37 по кадастралната карта и кадастралните регистри на гр. Асеновград, местност „Чолдуба“, Община Асеновград, Област Пловдив.</w:t>
      </w:r>
    </w:p>
    <w:p w:rsidR="00970C61" w:rsidRPr="00970C61" w:rsidRDefault="00970C61" w:rsidP="002B35D9">
      <w:pPr>
        <w:spacing w:after="0" w:line="338" w:lineRule="auto"/>
        <w:ind w:firstLine="709"/>
        <w:jc w:val="both"/>
        <w:rPr>
          <w:rFonts w:ascii="Times New Roman" w:eastAsia="Calibri" w:hAnsi="Times New Roman"/>
          <w:sz w:val="24"/>
          <w:szCs w:val="24"/>
          <w:lang w:val="bg-BG"/>
        </w:rPr>
      </w:pPr>
      <w:r w:rsidRPr="00BF2C33">
        <w:rPr>
          <w:rFonts w:ascii="Times New Roman" w:eastAsia="Calibri" w:hAnsi="Times New Roman"/>
          <w:sz w:val="24"/>
          <w:szCs w:val="24"/>
        </w:rPr>
        <w:t xml:space="preserve">Площта на имота е </w:t>
      </w:r>
      <w:r w:rsidRPr="00BF2C33">
        <w:rPr>
          <w:rFonts w:ascii="Times New Roman" w:hAnsi="Times New Roman"/>
          <w:sz w:val="24"/>
          <w:szCs w:val="24"/>
        </w:rPr>
        <w:t xml:space="preserve">6560 </w:t>
      </w:r>
      <w:r w:rsidRPr="00BF2C33">
        <w:rPr>
          <w:rFonts w:ascii="Times New Roman" w:eastAsia="Calibri" w:hAnsi="Times New Roman"/>
          <w:sz w:val="24"/>
          <w:szCs w:val="24"/>
        </w:rPr>
        <w:t xml:space="preserve">кв.м. </w:t>
      </w:r>
      <w:r w:rsidRPr="00BF2C33">
        <w:rPr>
          <w:rFonts w:ascii="Times New Roman" w:eastAsia="Calibri" w:hAnsi="Times New Roman"/>
          <w:sz w:val="24"/>
          <w:szCs w:val="24"/>
          <w:lang w:val="bg-BG"/>
        </w:rPr>
        <w:t>Застроената площ ще бъде в рамките на допуските по разработен и утвърден – ПУП – ПРЗ до 60%.</w:t>
      </w:r>
    </w:p>
    <w:p w:rsidR="00D601F8" w:rsidRPr="00BF2C33" w:rsidRDefault="00D601F8" w:rsidP="002B35D9">
      <w:pPr>
        <w:spacing w:after="0" w:line="338" w:lineRule="auto"/>
        <w:ind w:firstLine="709"/>
        <w:jc w:val="both"/>
        <w:rPr>
          <w:rFonts w:ascii="Times New Roman" w:hAnsi="Times New Roman"/>
          <w:sz w:val="24"/>
          <w:szCs w:val="24"/>
          <w:lang w:val="bg-BG"/>
        </w:rPr>
      </w:pPr>
      <w:r w:rsidRPr="00BF2C33">
        <w:rPr>
          <w:rFonts w:ascii="Times New Roman" w:hAnsi="Times New Roman"/>
          <w:sz w:val="24"/>
          <w:szCs w:val="24"/>
          <w:lang w:val="bg-BG"/>
        </w:rPr>
        <w:t>От представеното писмо № ОВОС-</w:t>
      </w:r>
      <w:r w:rsidR="00BF2C33" w:rsidRPr="00BF2C33">
        <w:rPr>
          <w:rFonts w:ascii="Times New Roman" w:hAnsi="Times New Roman"/>
          <w:sz w:val="24"/>
          <w:szCs w:val="24"/>
          <w:lang w:val="bg-BG"/>
        </w:rPr>
        <w:t>2995-5</w:t>
      </w:r>
      <w:r w:rsidRPr="00BF2C33">
        <w:rPr>
          <w:rFonts w:ascii="Times New Roman" w:hAnsi="Times New Roman"/>
          <w:sz w:val="24"/>
          <w:szCs w:val="24"/>
          <w:lang w:val="bg-BG"/>
        </w:rPr>
        <w:t xml:space="preserve"> / </w:t>
      </w:r>
      <w:r w:rsidR="00BF2C33" w:rsidRPr="00BF2C33">
        <w:rPr>
          <w:rFonts w:ascii="Times New Roman" w:hAnsi="Times New Roman"/>
          <w:sz w:val="24"/>
          <w:szCs w:val="24"/>
          <w:lang w:val="bg-BG"/>
        </w:rPr>
        <w:t>21.11</w:t>
      </w:r>
      <w:r w:rsidRPr="00BF2C33">
        <w:rPr>
          <w:rFonts w:ascii="Times New Roman" w:hAnsi="Times New Roman"/>
          <w:sz w:val="24"/>
          <w:szCs w:val="24"/>
          <w:lang w:val="bg-BG"/>
        </w:rPr>
        <w:t>.2022г.,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Най – близко разположената защитена зона</w:t>
      </w:r>
      <w:r w:rsidR="00BF2C33" w:rsidRPr="00BF2C33">
        <w:rPr>
          <w:rFonts w:ascii="Times New Roman" w:hAnsi="Times New Roman"/>
          <w:sz w:val="24"/>
          <w:szCs w:val="24"/>
          <w:lang w:val="bg-BG"/>
        </w:rPr>
        <w:t xml:space="preserve"> от</w:t>
      </w:r>
      <w:r w:rsidRPr="00BF2C33">
        <w:rPr>
          <w:rFonts w:ascii="Times New Roman" w:hAnsi="Times New Roman"/>
          <w:sz w:val="24"/>
          <w:szCs w:val="24"/>
          <w:lang w:val="bg-BG"/>
        </w:rPr>
        <w:t xml:space="preserve"> Европейската екологична мрежа </w:t>
      </w:r>
      <w:r w:rsidR="00BF2C33" w:rsidRPr="00BF2C33">
        <w:rPr>
          <w:rFonts w:ascii="Times New Roman" w:hAnsi="Times New Roman"/>
          <w:sz w:val="24"/>
          <w:szCs w:val="24"/>
        </w:rPr>
        <w:t xml:space="preserve">„НАТУРА 2000“ е </w:t>
      </w:r>
      <w:r w:rsidR="00BF2C33" w:rsidRPr="00BF2C33">
        <w:rPr>
          <w:rFonts w:ascii="Times New Roman" w:hAnsi="Times New Roman"/>
          <w:color w:val="000000"/>
          <w:sz w:val="24"/>
          <w:szCs w:val="24"/>
        </w:rPr>
        <w:t xml:space="preserve">BG0000194 „Река Чая“ за опазване на </w:t>
      </w:r>
      <w:r w:rsidR="00BF2C33" w:rsidRPr="00BF2C33">
        <w:rPr>
          <w:rFonts w:ascii="Times New Roman" w:hAnsi="Times New Roman"/>
          <w:color w:val="000000"/>
          <w:sz w:val="24"/>
          <w:szCs w:val="24"/>
        </w:rPr>
        <w:lastRenderedPageBreak/>
        <w:t>природните местообитания и на дивата флора и фауна, обявена със Заповед № РД-688 / 25.08.2020г. на Министъра на околната среда водите (обн ДВ, бр. 80 / 11.09.2020г.).</w:t>
      </w:r>
    </w:p>
    <w:p w:rsidR="00D326A3" w:rsidRDefault="004C5B5E" w:rsidP="002B35D9">
      <w:pPr>
        <w:spacing w:after="0" w:line="338" w:lineRule="auto"/>
        <w:ind w:firstLine="709"/>
        <w:jc w:val="both"/>
        <w:rPr>
          <w:rFonts w:ascii="Times New Roman" w:hAnsi="Times New Roman"/>
          <w:sz w:val="24"/>
          <w:szCs w:val="24"/>
          <w:lang w:val="bg-BG"/>
        </w:rPr>
      </w:pPr>
      <w:r w:rsidRPr="004C5B5E">
        <w:rPr>
          <w:rFonts w:ascii="Times New Roman" w:hAnsi="Times New Roman"/>
          <w:sz w:val="24"/>
          <w:szCs w:val="24"/>
          <w:lang w:val="bg-BG"/>
        </w:rPr>
        <w:t>Защитена зона BG0000194 „Река Чая”</w:t>
      </w:r>
      <w:r>
        <w:rPr>
          <w:rFonts w:ascii="Times New Roman" w:hAnsi="Times New Roman"/>
          <w:sz w:val="24"/>
          <w:szCs w:val="24"/>
          <w:lang w:val="bg-BG"/>
        </w:rPr>
        <w:t xml:space="preserve"> попада в</w:t>
      </w:r>
      <w:r w:rsidRPr="004C5B5E">
        <w:rPr>
          <w:rFonts w:ascii="Times New Roman" w:hAnsi="Times New Roman"/>
          <w:sz w:val="24"/>
          <w:szCs w:val="24"/>
          <w:lang w:val="bg-BG"/>
        </w:rPr>
        <w:t xml:space="preserve"> землищата на гр. Асеновград, р-н Долни воден, р-н Горни воден, община Асеновград, област Пловдив, с. Ягодово, с. Крумово, община Родопи, област Пловдив и с. Катуница, община Садово, област Пловдив</w:t>
      </w:r>
      <w:r>
        <w:rPr>
          <w:rFonts w:ascii="Times New Roman" w:hAnsi="Times New Roman"/>
          <w:sz w:val="24"/>
          <w:szCs w:val="24"/>
          <w:lang w:val="bg-BG"/>
        </w:rPr>
        <w:t xml:space="preserve"> и е</w:t>
      </w:r>
      <w:r w:rsidRPr="004C5B5E">
        <w:rPr>
          <w:rFonts w:ascii="Times New Roman" w:hAnsi="Times New Roman"/>
          <w:sz w:val="24"/>
          <w:szCs w:val="24"/>
          <w:lang w:val="bg-BG"/>
        </w:rPr>
        <w:t xml:space="preserve"> с обща площ 6 510.414 дка.</w:t>
      </w:r>
    </w:p>
    <w:p w:rsidR="00A370D6" w:rsidRPr="00A370D6" w:rsidRDefault="00A370D6" w:rsidP="004C5B5E">
      <w:pPr>
        <w:spacing w:after="0" w:line="336" w:lineRule="auto"/>
        <w:ind w:firstLine="709"/>
        <w:jc w:val="both"/>
        <w:rPr>
          <w:rFonts w:ascii="Times New Roman" w:hAnsi="Times New Roman"/>
          <w:sz w:val="12"/>
          <w:szCs w:val="12"/>
          <w:lang w:val="bg-BG"/>
        </w:rPr>
      </w:pPr>
    </w:p>
    <w:p w:rsidR="00414828" w:rsidRDefault="00414828" w:rsidP="00414828">
      <w:pPr>
        <w:spacing w:after="0" w:line="336" w:lineRule="auto"/>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14:anchorId="2A465277" wp14:editId="66D67924">
            <wp:extent cx="6115050" cy="4410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rsidR="00A370D6" w:rsidRDefault="00A370D6" w:rsidP="00D601F8">
      <w:pPr>
        <w:spacing w:after="0" w:line="336" w:lineRule="auto"/>
        <w:ind w:firstLine="709"/>
        <w:jc w:val="both"/>
        <w:rPr>
          <w:rFonts w:ascii="Times New Roman" w:hAnsi="Times New Roman"/>
          <w:sz w:val="12"/>
          <w:szCs w:val="12"/>
          <w:highlight w:val="green"/>
          <w:lang w:val="bg-BG"/>
        </w:rPr>
      </w:pPr>
    </w:p>
    <w:p w:rsidR="002B35D9" w:rsidRDefault="002B35D9" w:rsidP="00D601F8">
      <w:pPr>
        <w:spacing w:after="0" w:line="336" w:lineRule="auto"/>
        <w:ind w:firstLine="709"/>
        <w:jc w:val="both"/>
        <w:rPr>
          <w:rFonts w:ascii="Times New Roman" w:hAnsi="Times New Roman"/>
          <w:sz w:val="12"/>
          <w:szCs w:val="12"/>
          <w:highlight w:val="green"/>
          <w:lang w:val="bg-BG"/>
        </w:rPr>
      </w:pPr>
    </w:p>
    <w:p w:rsidR="002B35D9" w:rsidRDefault="002B35D9" w:rsidP="00D601F8">
      <w:pPr>
        <w:spacing w:after="0" w:line="336" w:lineRule="auto"/>
        <w:ind w:firstLine="709"/>
        <w:jc w:val="both"/>
        <w:rPr>
          <w:rFonts w:ascii="Times New Roman" w:hAnsi="Times New Roman"/>
          <w:sz w:val="12"/>
          <w:szCs w:val="12"/>
          <w:highlight w:val="green"/>
          <w:lang w:val="bg-BG"/>
        </w:rPr>
      </w:pPr>
    </w:p>
    <w:p w:rsidR="00B25111" w:rsidRPr="00B25111" w:rsidRDefault="00B25111" w:rsidP="00B25111">
      <w:pPr>
        <w:spacing w:after="0" w:line="336" w:lineRule="auto"/>
        <w:ind w:firstLine="709"/>
        <w:jc w:val="both"/>
        <w:rPr>
          <w:rFonts w:ascii="Times New Roman" w:hAnsi="Times New Roman"/>
          <w:b/>
          <w:sz w:val="24"/>
          <w:szCs w:val="24"/>
          <w:lang w:val="bg-BG"/>
        </w:rPr>
      </w:pPr>
      <w:r w:rsidRPr="00B25111">
        <w:rPr>
          <w:rFonts w:ascii="Times New Roman" w:hAnsi="Times New Roman"/>
          <w:b/>
          <w:sz w:val="24"/>
          <w:szCs w:val="24"/>
          <w:lang w:val="bg-BG"/>
        </w:rPr>
        <w:t xml:space="preserve"> Предмет на опазване в защитена зона BG0000194 „Река Чая” са: </w:t>
      </w:r>
    </w:p>
    <w:p w:rsidR="00B25111" w:rsidRPr="00B25111" w:rsidRDefault="00B25111" w:rsidP="00B25111">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 xml:space="preserve"> П</w:t>
      </w:r>
      <w:r w:rsidRPr="00B25111">
        <w:rPr>
          <w:rFonts w:ascii="Times New Roman" w:hAnsi="Times New Roman"/>
          <w:sz w:val="24"/>
          <w:szCs w:val="24"/>
          <w:lang w:val="bg-BG"/>
        </w:rPr>
        <w:t xml:space="preserve">риродни местообитания по чл. 6, ал. 1, т. 1 от Закона за биологичното разнообразие (ЗБР): </w:t>
      </w:r>
    </w:p>
    <w:p w:rsidR="00B25111" w:rsidRPr="00B25111" w:rsidRDefault="00B25111" w:rsidP="00E93499">
      <w:pPr>
        <w:pStyle w:val="a3"/>
        <w:numPr>
          <w:ilvl w:val="0"/>
          <w:numId w:val="3"/>
        </w:numPr>
        <w:spacing w:after="0" w:line="336" w:lineRule="auto"/>
        <w:jc w:val="both"/>
        <w:rPr>
          <w:rFonts w:ascii="Times New Roman" w:hAnsi="Times New Roman"/>
          <w:sz w:val="24"/>
          <w:szCs w:val="24"/>
          <w:lang w:val="bg-BG"/>
        </w:rPr>
      </w:pPr>
      <w:r w:rsidRPr="00B25111">
        <w:rPr>
          <w:rFonts w:ascii="Times New Roman" w:hAnsi="Times New Roman"/>
          <w:sz w:val="24"/>
          <w:szCs w:val="24"/>
          <w:lang w:val="bg-BG"/>
        </w:rPr>
        <w:t xml:space="preserve">92A0 Крайречни галерии от Salix alba и Populus alba; </w:t>
      </w:r>
    </w:p>
    <w:p w:rsidR="00B25111" w:rsidRPr="00B25111" w:rsidRDefault="00B25111" w:rsidP="00E93499">
      <w:pPr>
        <w:pStyle w:val="a3"/>
        <w:numPr>
          <w:ilvl w:val="0"/>
          <w:numId w:val="3"/>
        </w:numPr>
        <w:spacing w:after="0" w:line="336" w:lineRule="auto"/>
        <w:jc w:val="both"/>
        <w:rPr>
          <w:rFonts w:ascii="Times New Roman" w:hAnsi="Times New Roman"/>
          <w:sz w:val="24"/>
          <w:szCs w:val="24"/>
          <w:lang w:val="bg-BG"/>
        </w:rPr>
      </w:pPr>
      <w:r w:rsidRPr="00B25111">
        <w:rPr>
          <w:rFonts w:ascii="Times New Roman" w:hAnsi="Times New Roman"/>
          <w:sz w:val="24"/>
          <w:szCs w:val="24"/>
          <w:lang w:val="bg-BG"/>
        </w:rPr>
        <w:t xml:space="preserve">92D0 Южни крайречни галерии и храсталаци (Nerio-Tamaricetea и Securinegion tinctoriae); </w:t>
      </w:r>
    </w:p>
    <w:p w:rsidR="00B25111" w:rsidRPr="00B25111" w:rsidRDefault="00E93499" w:rsidP="002C5F6A">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М</w:t>
      </w:r>
      <w:r w:rsidR="00B25111" w:rsidRPr="00B25111">
        <w:rPr>
          <w:rFonts w:ascii="Times New Roman" w:hAnsi="Times New Roman"/>
          <w:sz w:val="24"/>
          <w:szCs w:val="24"/>
          <w:lang w:val="bg-BG"/>
        </w:rPr>
        <w:t xml:space="preserve">естообитанията на следните видове по чл. 6, ал. 1, т. 2 от ЗБР: </w:t>
      </w:r>
    </w:p>
    <w:p w:rsidR="00E93499" w:rsidRPr="00E93499" w:rsidRDefault="000842E9" w:rsidP="002C5F6A">
      <w:pPr>
        <w:pStyle w:val="a3"/>
        <w:numPr>
          <w:ilvl w:val="0"/>
          <w:numId w:val="3"/>
        </w:numPr>
        <w:spacing w:after="0" w:line="331" w:lineRule="auto"/>
        <w:jc w:val="both"/>
        <w:rPr>
          <w:rFonts w:ascii="Times New Roman" w:hAnsi="Times New Roman"/>
          <w:sz w:val="24"/>
          <w:szCs w:val="24"/>
          <w:lang w:val="bg-BG"/>
        </w:rPr>
      </w:pPr>
      <w:r>
        <w:rPr>
          <w:rFonts w:ascii="Times New Roman" w:hAnsi="Times New Roman"/>
          <w:sz w:val="24"/>
          <w:szCs w:val="24"/>
          <w:lang w:val="bg-BG"/>
        </w:rPr>
        <w:t>Б</w:t>
      </w:r>
      <w:r w:rsidR="00B25111" w:rsidRPr="00E93499">
        <w:rPr>
          <w:rFonts w:ascii="Times New Roman" w:hAnsi="Times New Roman"/>
          <w:sz w:val="24"/>
          <w:szCs w:val="24"/>
          <w:lang w:val="bg-BG"/>
        </w:rPr>
        <w:t>озайници – Остроух нощник (Myotis blythii), Голям нощник (Myotis myotis), Лалугер (Spermophilus citellus), Видра (Lutra lutra), Пъстър пор (Vormela peregusna);</w:t>
      </w:r>
    </w:p>
    <w:p w:rsidR="00B25111" w:rsidRPr="00B25111" w:rsidRDefault="000842E9" w:rsidP="002C5F6A">
      <w:pPr>
        <w:pStyle w:val="a3"/>
        <w:numPr>
          <w:ilvl w:val="0"/>
          <w:numId w:val="3"/>
        </w:numPr>
        <w:spacing w:after="0" w:line="331" w:lineRule="auto"/>
        <w:jc w:val="both"/>
        <w:rPr>
          <w:rFonts w:ascii="Times New Roman" w:hAnsi="Times New Roman"/>
          <w:sz w:val="24"/>
          <w:szCs w:val="24"/>
          <w:lang w:val="bg-BG"/>
        </w:rPr>
      </w:pPr>
      <w:r>
        <w:rPr>
          <w:rFonts w:ascii="Times New Roman" w:hAnsi="Times New Roman"/>
          <w:sz w:val="24"/>
          <w:szCs w:val="24"/>
          <w:lang w:val="bg-BG"/>
        </w:rPr>
        <w:t>З</w:t>
      </w:r>
      <w:r w:rsidR="00B25111" w:rsidRPr="00B25111">
        <w:rPr>
          <w:rFonts w:ascii="Times New Roman" w:hAnsi="Times New Roman"/>
          <w:sz w:val="24"/>
          <w:szCs w:val="24"/>
          <w:lang w:val="bg-BG"/>
        </w:rPr>
        <w:t xml:space="preserve">емноводни и влечуги – Жълтокоремна бумка (Bombina variegata), Червенокоремна бумка (Bombina bombina), Голям гребенест тритон (Triturus karelinii), Обикновена блатна костенурка (Emys orbicularis); </w:t>
      </w:r>
    </w:p>
    <w:p w:rsidR="00B25111" w:rsidRPr="00B25111" w:rsidRDefault="000842E9" w:rsidP="002C5F6A">
      <w:pPr>
        <w:pStyle w:val="a3"/>
        <w:numPr>
          <w:ilvl w:val="0"/>
          <w:numId w:val="3"/>
        </w:numPr>
        <w:spacing w:after="0" w:line="331" w:lineRule="auto"/>
        <w:jc w:val="both"/>
        <w:rPr>
          <w:rFonts w:ascii="Times New Roman" w:hAnsi="Times New Roman"/>
          <w:sz w:val="24"/>
          <w:szCs w:val="24"/>
          <w:lang w:val="bg-BG"/>
        </w:rPr>
      </w:pPr>
      <w:r>
        <w:rPr>
          <w:rFonts w:ascii="Times New Roman" w:hAnsi="Times New Roman"/>
          <w:sz w:val="24"/>
          <w:szCs w:val="24"/>
          <w:lang w:val="bg-BG"/>
        </w:rPr>
        <w:lastRenderedPageBreak/>
        <w:t>Р</w:t>
      </w:r>
      <w:r w:rsidR="00B25111" w:rsidRPr="00B25111">
        <w:rPr>
          <w:rFonts w:ascii="Times New Roman" w:hAnsi="Times New Roman"/>
          <w:sz w:val="24"/>
          <w:szCs w:val="24"/>
          <w:lang w:val="bg-BG"/>
        </w:rPr>
        <w:t xml:space="preserve">иби - Маришка мряна (Barbus cyclolepis), Обикновен щипок (Cobitis taenia), Балкански щипок (Sabanejewia aurata); </w:t>
      </w:r>
    </w:p>
    <w:p w:rsidR="00B25111" w:rsidRPr="00B25111" w:rsidRDefault="000842E9" w:rsidP="002C5F6A">
      <w:pPr>
        <w:pStyle w:val="a3"/>
        <w:numPr>
          <w:ilvl w:val="0"/>
          <w:numId w:val="3"/>
        </w:numPr>
        <w:spacing w:after="0" w:line="331" w:lineRule="auto"/>
        <w:jc w:val="both"/>
        <w:rPr>
          <w:rFonts w:ascii="Times New Roman" w:hAnsi="Times New Roman"/>
          <w:sz w:val="24"/>
          <w:szCs w:val="24"/>
          <w:lang w:val="bg-BG"/>
        </w:rPr>
      </w:pPr>
      <w:r>
        <w:rPr>
          <w:rFonts w:ascii="Times New Roman" w:hAnsi="Times New Roman"/>
          <w:sz w:val="24"/>
          <w:szCs w:val="24"/>
          <w:lang w:val="bg-BG"/>
        </w:rPr>
        <w:t>Б</w:t>
      </w:r>
      <w:r w:rsidR="00B25111" w:rsidRPr="00B25111">
        <w:rPr>
          <w:rFonts w:ascii="Times New Roman" w:hAnsi="Times New Roman"/>
          <w:sz w:val="24"/>
          <w:szCs w:val="24"/>
          <w:lang w:val="bg-BG"/>
        </w:rPr>
        <w:t>езгръбначни - Вертиго (Vertigo moulinsiana), Вертиго (Vertigo angustior), Бръмбар рогач (Lucanus cervus).</w:t>
      </w:r>
    </w:p>
    <w:p w:rsidR="00A900A0" w:rsidRDefault="00A900A0" w:rsidP="002C5F6A">
      <w:pPr>
        <w:spacing w:after="0" w:line="331" w:lineRule="auto"/>
        <w:ind w:firstLine="709"/>
        <w:jc w:val="both"/>
        <w:rPr>
          <w:rFonts w:ascii="Times New Roman" w:hAnsi="Times New Roman"/>
          <w:b/>
          <w:sz w:val="24"/>
          <w:szCs w:val="24"/>
          <w:lang w:val="bg-BG"/>
        </w:rPr>
      </w:pPr>
    </w:p>
    <w:p w:rsidR="000842E9" w:rsidRPr="000842E9" w:rsidRDefault="000842E9" w:rsidP="002C5F6A">
      <w:pPr>
        <w:spacing w:after="0" w:line="331" w:lineRule="auto"/>
        <w:ind w:firstLine="709"/>
        <w:jc w:val="both"/>
        <w:rPr>
          <w:rFonts w:ascii="Times New Roman" w:hAnsi="Times New Roman"/>
          <w:b/>
          <w:sz w:val="24"/>
          <w:szCs w:val="24"/>
          <w:lang w:val="bg-BG"/>
        </w:rPr>
      </w:pPr>
      <w:r w:rsidRPr="000842E9">
        <w:rPr>
          <w:rFonts w:ascii="Times New Roman" w:hAnsi="Times New Roman"/>
          <w:b/>
          <w:sz w:val="24"/>
          <w:szCs w:val="24"/>
          <w:lang w:val="bg-BG"/>
        </w:rPr>
        <w:t xml:space="preserve">Защитената зона се обявява с цел: </w:t>
      </w:r>
    </w:p>
    <w:p w:rsidR="000842E9" w:rsidRPr="000842E9" w:rsidRDefault="000842E9" w:rsidP="002C5F6A">
      <w:pPr>
        <w:pStyle w:val="a3"/>
        <w:numPr>
          <w:ilvl w:val="0"/>
          <w:numId w:val="3"/>
        </w:numPr>
        <w:spacing w:after="0" w:line="331" w:lineRule="auto"/>
        <w:jc w:val="both"/>
        <w:rPr>
          <w:rFonts w:ascii="Times New Roman" w:hAnsi="Times New Roman"/>
          <w:sz w:val="24"/>
          <w:szCs w:val="24"/>
          <w:lang w:val="bg-BG"/>
        </w:rPr>
      </w:pPr>
      <w:r>
        <w:rPr>
          <w:rFonts w:ascii="Times New Roman" w:hAnsi="Times New Roman"/>
          <w:sz w:val="24"/>
          <w:szCs w:val="24"/>
          <w:lang w:val="bg-BG"/>
        </w:rPr>
        <w:t>О</w:t>
      </w:r>
      <w:r w:rsidRPr="000842E9">
        <w:rPr>
          <w:rFonts w:ascii="Times New Roman" w:hAnsi="Times New Roman"/>
          <w:sz w:val="24"/>
          <w:szCs w:val="24"/>
          <w:lang w:val="bg-BG"/>
        </w:rPr>
        <w:t xml:space="preserve">пазване и поддържане на типовете природни местообитания, техните популации и разпространение в границите на зоната, за постигане и поддържане на благоприятното им природозащитно състояние в Континенталния биогеографски регион; </w:t>
      </w:r>
    </w:p>
    <w:p w:rsidR="000842E9" w:rsidRPr="000842E9" w:rsidRDefault="000842E9" w:rsidP="002C5F6A">
      <w:pPr>
        <w:pStyle w:val="a3"/>
        <w:numPr>
          <w:ilvl w:val="0"/>
          <w:numId w:val="3"/>
        </w:numPr>
        <w:spacing w:after="0" w:line="331" w:lineRule="auto"/>
        <w:jc w:val="both"/>
        <w:rPr>
          <w:rFonts w:ascii="Times New Roman" w:hAnsi="Times New Roman"/>
          <w:sz w:val="24"/>
          <w:szCs w:val="24"/>
          <w:lang w:val="bg-BG"/>
        </w:rPr>
      </w:pPr>
      <w:r>
        <w:rPr>
          <w:rFonts w:ascii="Times New Roman" w:hAnsi="Times New Roman"/>
          <w:sz w:val="24"/>
          <w:szCs w:val="24"/>
          <w:lang w:val="bg-BG"/>
        </w:rPr>
        <w:t>П</w:t>
      </w:r>
      <w:r w:rsidRPr="000842E9">
        <w:rPr>
          <w:rFonts w:ascii="Times New Roman" w:hAnsi="Times New Roman"/>
          <w:sz w:val="24"/>
          <w:szCs w:val="24"/>
          <w:lang w:val="bg-BG"/>
        </w:rPr>
        <w:t xml:space="preserve">одобряване на структурата и функциите на природните местообитания; </w:t>
      </w:r>
    </w:p>
    <w:p w:rsidR="000842E9" w:rsidRDefault="000842E9" w:rsidP="002C5F6A">
      <w:pPr>
        <w:pStyle w:val="a3"/>
        <w:numPr>
          <w:ilvl w:val="0"/>
          <w:numId w:val="3"/>
        </w:numPr>
        <w:spacing w:after="0" w:line="331" w:lineRule="auto"/>
        <w:jc w:val="both"/>
        <w:rPr>
          <w:rFonts w:ascii="Times New Roman" w:hAnsi="Times New Roman"/>
          <w:sz w:val="24"/>
          <w:szCs w:val="24"/>
          <w:lang w:val="bg-BG"/>
        </w:rPr>
      </w:pPr>
      <w:r>
        <w:rPr>
          <w:rFonts w:ascii="Times New Roman" w:hAnsi="Times New Roman"/>
          <w:sz w:val="24"/>
          <w:szCs w:val="24"/>
          <w:lang w:val="bg-BG"/>
        </w:rPr>
        <w:t>П</w:t>
      </w:r>
      <w:r w:rsidRPr="000842E9">
        <w:rPr>
          <w:rFonts w:ascii="Times New Roman" w:hAnsi="Times New Roman"/>
          <w:sz w:val="24"/>
          <w:szCs w:val="24"/>
          <w:lang w:val="bg-BG"/>
        </w:rPr>
        <w:t>одобряване на местообитанията на вида Голям гребенест тритон (Triturus karelinii);</w:t>
      </w:r>
    </w:p>
    <w:p w:rsidR="00001857" w:rsidRPr="000842E9" w:rsidRDefault="00001857" w:rsidP="002C5F6A">
      <w:pPr>
        <w:pStyle w:val="a3"/>
        <w:numPr>
          <w:ilvl w:val="0"/>
          <w:numId w:val="3"/>
        </w:numPr>
        <w:spacing w:after="0" w:line="331" w:lineRule="auto"/>
        <w:jc w:val="both"/>
        <w:rPr>
          <w:rFonts w:ascii="Times New Roman" w:hAnsi="Times New Roman"/>
          <w:sz w:val="24"/>
          <w:szCs w:val="24"/>
          <w:lang w:val="bg-BG"/>
        </w:rPr>
      </w:pPr>
      <w:r>
        <w:rPr>
          <w:rFonts w:ascii="Times New Roman" w:hAnsi="Times New Roman"/>
          <w:sz w:val="24"/>
          <w:szCs w:val="24"/>
          <w:lang w:val="bg-BG"/>
        </w:rPr>
        <w:t>П</w:t>
      </w:r>
      <w:r w:rsidRPr="00001857">
        <w:rPr>
          <w:rFonts w:ascii="Times New Roman" w:hAnsi="Times New Roman"/>
          <w:sz w:val="24"/>
          <w:szCs w:val="24"/>
          <w:lang w:val="bg-BG"/>
        </w:rPr>
        <w:t>ри необходимост подобряване на състоянието или възстановяване на типове природни местообитания, видове и техни популации.</w:t>
      </w:r>
    </w:p>
    <w:p w:rsidR="00001857" w:rsidRPr="00001857" w:rsidRDefault="00001857" w:rsidP="002C5F6A">
      <w:pPr>
        <w:spacing w:after="0" w:line="331" w:lineRule="auto"/>
        <w:ind w:firstLine="709"/>
        <w:jc w:val="both"/>
        <w:rPr>
          <w:rFonts w:ascii="Times New Roman" w:eastAsia="Calibri" w:hAnsi="Times New Roman"/>
          <w:sz w:val="24"/>
          <w:szCs w:val="24"/>
        </w:rPr>
      </w:pPr>
      <w:r w:rsidRPr="00001857">
        <w:rPr>
          <w:rFonts w:ascii="Times New Roman" w:eastAsia="Calibri" w:hAnsi="Times New Roman"/>
          <w:sz w:val="24"/>
          <w:szCs w:val="24"/>
        </w:rPr>
        <w:t xml:space="preserve">Целите на защитената зона са определени съобразно важността на защитената зона за постигане и поддържане на благоприятното природозащитно състояние на типовете природни местообитания и видовете в Континенталния биогеографски регион, както и за свързаността и целостта на мрежата от защитени зони в страната, като част от Европейската екологична мрежа Натура 2000. Те определят и приоритетите при планиране и прилагане на мерки в защитената зона. </w:t>
      </w:r>
    </w:p>
    <w:p w:rsidR="00001857" w:rsidRDefault="00001857" w:rsidP="002C5F6A">
      <w:pPr>
        <w:spacing w:after="0" w:line="331" w:lineRule="auto"/>
        <w:ind w:firstLine="709"/>
        <w:jc w:val="both"/>
        <w:rPr>
          <w:rFonts w:ascii="Times New Roman" w:hAnsi="Times New Roman"/>
          <w:sz w:val="24"/>
          <w:szCs w:val="24"/>
          <w:highlight w:val="green"/>
          <w:lang w:val="bg-BG"/>
        </w:rPr>
      </w:pPr>
    </w:p>
    <w:p w:rsidR="008E70C6" w:rsidRPr="008E70C6" w:rsidRDefault="008E70C6" w:rsidP="002C5F6A">
      <w:pPr>
        <w:spacing w:after="0" w:line="331" w:lineRule="auto"/>
        <w:ind w:firstLine="709"/>
        <w:jc w:val="both"/>
        <w:rPr>
          <w:rFonts w:ascii="Times New Roman" w:eastAsia="Calibri" w:hAnsi="Times New Roman"/>
          <w:sz w:val="24"/>
          <w:szCs w:val="24"/>
        </w:rPr>
      </w:pPr>
      <w:r w:rsidRPr="008E70C6">
        <w:rPr>
          <w:rFonts w:ascii="Times New Roman" w:eastAsia="Calibri" w:hAnsi="Times New Roman"/>
          <w:sz w:val="24"/>
          <w:szCs w:val="24"/>
        </w:rPr>
        <w:t>В границите на защитената зона се забраняват провеждане на състезания с моторни превозни средства, както и движение на мотоциклети, ATV, UTV и бъгита, извън съществуващите пътища в неурбанизирани територии. Забраната не е валидна при възникнали бедствия, извънредни ситуации и за провеждане на противопожарни, аварийни, контролни и спасителни дейности. В ограничението влизат и дейности като отводняване на крайбрежни заливаеми ивици на реки, изземване на наносни, преграждане с диги на реки, с изключение на такива, в урбанизирани територии и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на гореспоменатите видове. Не е разрешено разораване, залесяване или превръщане в трайни насъждения на ливади, пасища и мери, при ползването на земеделските земи, като такива. Забранява се и премахване на жизнени единични или групи дървета. Не се допуска палене на стърнища и площи със суха и влаголюбива растителност.</w:t>
      </w:r>
      <w:r w:rsidR="00A42B70" w:rsidRPr="00A42B70">
        <w:rPr>
          <w:rFonts w:ascii="Times New Roman" w:eastAsia="Calibri" w:hAnsi="Times New Roman"/>
          <w:sz w:val="24"/>
          <w:szCs w:val="24"/>
        </w:rPr>
        <w:t xml:space="preserve"> Забранява се също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 </w:t>
      </w:r>
      <w:r w:rsidR="00A42B70" w:rsidRPr="00A42B70">
        <w:rPr>
          <w:rFonts w:ascii="Times New Roman" w:eastAsia="Calibri" w:hAnsi="Times New Roman"/>
          <w:sz w:val="24"/>
          <w:szCs w:val="24"/>
        </w:rPr>
        <w:lastRenderedPageBreak/>
        <w:t>използване на органични утайки от промишлени и други води и битови отпадъци за внасяне в земеделските земи, без разрешение от специализираните органи. Не е позволено използване на води за напояване, които съдържат вредни вещества и отпадъци над допустимите норми и други.</w:t>
      </w:r>
    </w:p>
    <w:p w:rsidR="002C5F6A" w:rsidRPr="002C5F6A" w:rsidRDefault="002C5F6A" w:rsidP="002C5F6A">
      <w:pPr>
        <w:spacing w:after="0" w:line="331" w:lineRule="auto"/>
        <w:ind w:firstLine="709"/>
        <w:jc w:val="both"/>
        <w:rPr>
          <w:rFonts w:ascii="Times New Roman" w:eastAsia="Calibri" w:hAnsi="Times New Roman"/>
          <w:sz w:val="16"/>
          <w:szCs w:val="16"/>
          <w:lang w:val="bg-BG"/>
        </w:rPr>
      </w:pPr>
    </w:p>
    <w:p w:rsidR="001B655A" w:rsidRPr="00A31210" w:rsidRDefault="001B655A" w:rsidP="002C5F6A">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 xml:space="preserve">Възложителят на проекта е запознат с режимите на опазване и забраните в защитената зона. </w:t>
      </w:r>
    </w:p>
    <w:p w:rsidR="001B655A" w:rsidRPr="00A31210" w:rsidRDefault="001B655A" w:rsidP="002C5F6A">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 xml:space="preserve">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защитената зона. </w:t>
      </w:r>
    </w:p>
    <w:p w:rsidR="00D6017E" w:rsidRDefault="001B655A" w:rsidP="002C5F6A">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Не е предвидено да се извършват дейности, нарушаващи утвърдените забрани, целящи опазване на защитената територия.</w:t>
      </w:r>
    </w:p>
    <w:p w:rsidR="00D8642E" w:rsidRPr="00D8642E" w:rsidRDefault="00D8642E" w:rsidP="00D8642E">
      <w:pPr>
        <w:spacing w:after="0" w:line="329" w:lineRule="auto"/>
        <w:ind w:firstLine="709"/>
        <w:jc w:val="both"/>
        <w:rPr>
          <w:rFonts w:ascii="Times New Roman" w:hAnsi="Times New Roman"/>
          <w:sz w:val="24"/>
          <w:szCs w:val="24"/>
          <w:lang w:val="bg-BG"/>
        </w:rPr>
      </w:pPr>
      <w:r w:rsidRPr="00D8642E">
        <w:rPr>
          <w:rFonts w:ascii="Times New Roman" w:hAnsi="Times New Roman"/>
          <w:sz w:val="24"/>
          <w:szCs w:val="24"/>
          <w:lang w:val="bg-BG"/>
        </w:rPr>
        <w:t>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най-близката защитена зона, както по време на проектирането, така и по време на строителството и експлоатацията на обекта:</w:t>
      </w:r>
    </w:p>
    <w:p w:rsidR="00D8642E" w:rsidRPr="00D8642E" w:rsidRDefault="00D8642E" w:rsidP="00D8642E">
      <w:pPr>
        <w:pStyle w:val="af"/>
        <w:numPr>
          <w:ilvl w:val="0"/>
          <w:numId w:val="21"/>
        </w:numPr>
        <w:spacing w:after="0" w:line="336" w:lineRule="auto"/>
        <w:jc w:val="both"/>
        <w:rPr>
          <w:rFonts w:ascii="Times New Roman" w:hAnsi="Times New Roman"/>
          <w:sz w:val="24"/>
        </w:rPr>
      </w:pPr>
      <w:r w:rsidRPr="00D8642E">
        <w:rPr>
          <w:rFonts w:ascii="Times New Roman" w:hAnsi="Times New Roman"/>
          <w:sz w:val="24"/>
          <w:lang w:val="bg-BG"/>
        </w:rPr>
        <w:t>Няма да се</w:t>
      </w:r>
      <w:r w:rsidRPr="00D8642E">
        <w:rPr>
          <w:rFonts w:ascii="Times New Roman" w:hAnsi="Times New Roman"/>
          <w:sz w:val="24"/>
        </w:rPr>
        <w:t xml:space="preserve"> допуска инцидентно преминаване извън регламентираните територии, в които ще се извършват строителните дейности;</w:t>
      </w:r>
    </w:p>
    <w:p w:rsidR="00D8642E" w:rsidRPr="00D8642E" w:rsidRDefault="00D8642E" w:rsidP="00D8642E">
      <w:pPr>
        <w:pStyle w:val="af"/>
        <w:numPr>
          <w:ilvl w:val="0"/>
          <w:numId w:val="21"/>
        </w:numPr>
        <w:spacing w:after="0" w:line="336" w:lineRule="auto"/>
        <w:jc w:val="both"/>
        <w:rPr>
          <w:rFonts w:ascii="Times New Roman" w:hAnsi="Times New Roman"/>
          <w:sz w:val="24"/>
        </w:rPr>
      </w:pPr>
      <w:r w:rsidRPr="00D8642E">
        <w:rPr>
          <w:rFonts w:ascii="Times New Roman" w:hAnsi="Times New Roman"/>
          <w:sz w:val="24"/>
          <w:lang w:val="bg-BG"/>
        </w:rPr>
        <w:t>Няма да</w:t>
      </w:r>
      <w:r w:rsidRPr="00D8642E">
        <w:rPr>
          <w:rFonts w:ascii="Times New Roman" w:hAnsi="Times New Roman"/>
          <w:sz w:val="24"/>
        </w:rPr>
        <w:t xml:space="preserve"> се допуска унищожаването на растителност и местообитания </w:t>
      </w:r>
      <w:r>
        <w:rPr>
          <w:rFonts w:ascii="Times New Roman" w:hAnsi="Times New Roman"/>
          <w:sz w:val="24"/>
          <w:lang w:val="bg-BG"/>
        </w:rPr>
        <w:t xml:space="preserve">в близост </w:t>
      </w:r>
      <w:r w:rsidRPr="00D8642E">
        <w:rPr>
          <w:rFonts w:ascii="Times New Roman" w:hAnsi="Times New Roman"/>
          <w:sz w:val="24"/>
        </w:rPr>
        <w:t xml:space="preserve">чрез засипване и утъпкване като се съблюдава строго спазването на технологията за строителство; </w:t>
      </w:r>
    </w:p>
    <w:p w:rsidR="00D8642E" w:rsidRPr="00D8642E" w:rsidRDefault="00D8642E" w:rsidP="00D8642E">
      <w:pPr>
        <w:pStyle w:val="af"/>
        <w:numPr>
          <w:ilvl w:val="0"/>
          <w:numId w:val="21"/>
        </w:numPr>
        <w:spacing w:after="0" w:line="336" w:lineRule="auto"/>
        <w:jc w:val="both"/>
        <w:rPr>
          <w:rFonts w:ascii="Times New Roman" w:hAnsi="Times New Roman"/>
          <w:sz w:val="24"/>
        </w:rPr>
      </w:pPr>
      <w:r w:rsidRPr="00D8642E">
        <w:rPr>
          <w:rFonts w:ascii="Times New Roman" w:hAnsi="Times New Roman"/>
          <w:sz w:val="24"/>
        </w:rPr>
        <w:t>Провеждане на инструктаж на работниците по време на строителството</w:t>
      </w:r>
      <w:r w:rsidRPr="00D8642E">
        <w:rPr>
          <w:rFonts w:ascii="Times New Roman" w:hAnsi="Times New Roman"/>
          <w:sz w:val="24"/>
          <w:lang w:val="bg-BG"/>
        </w:rPr>
        <w:t>,</w:t>
      </w:r>
      <w:r w:rsidRPr="00D8642E">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Pr="00D8642E">
        <w:rPr>
          <w:rFonts w:ascii="Times New Roman" w:hAnsi="Times New Roman"/>
          <w:sz w:val="24"/>
          <w:lang w:val="bg-BG"/>
        </w:rPr>
        <w:t>видове от</w:t>
      </w:r>
      <w:r w:rsidRPr="00D8642E">
        <w:rPr>
          <w:rFonts w:ascii="Times New Roman" w:hAnsi="Times New Roman"/>
          <w:sz w:val="24"/>
        </w:rPr>
        <w:t xml:space="preserve"> Закона за биологично разнообразие;</w:t>
      </w:r>
    </w:p>
    <w:p w:rsidR="00D8642E" w:rsidRPr="00D8642E" w:rsidRDefault="00D8642E" w:rsidP="00D8642E">
      <w:pPr>
        <w:pStyle w:val="af"/>
        <w:numPr>
          <w:ilvl w:val="0"/>
          <w:numId w:val="21"/>
        </w:numPr>
        <w:spacing w:after="0" w:line="336" w:lineRule="auto"/>
        <w:jc w:val="both"/>
        <w:rPr>
          <w:rFonts w:ascii="Times New Roman" w:hAnsi="Times New Roman"/>
          <w:sz w:val="24"/>
        </w:rPr>
      </w:pPr>
      <w:r w:rsidRPr="00D8642E">
        <w:rPr>
          <w:rFonts w:ascii="Times New Roman" w:hAnsi="Times New Roman"/>
          <w:sz w:val="24"/>
        </w:rPr>
        <w:t xml:space="preserve">Строителната техника </w:t>
      </w:r>
      <w:r w:rsidRPr="00D8642E">
        <w:rPr>
          <w:rFonts w:ascii="Times New Roman" w:hAnsi="Times New Roman"/>
          <w:sz w:val="24"/>
          <w:lang w:val="bg-BG"/>
        </w:rPr>
        <w:t>ще</w:t>
      </w:r>
      <w:r w:rsidRPr="00D8642E">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rsidR="00D8642E" w:rsidRPr="00D8642E" w:rsidRDefault="00D8642E" w:rsidP="00D8642E">
      <w:pPr>
        <w:pStyle w:val="af"/>
        <w:numPr>
          <w:ilvl w:val="0"/>
          <w:numId w:val="21"/>
        </w:numPr>
        <w:spacing w:after="0" w:line="336" w:lineRule="auto"/>
        <w:jc w:val="both"/>
        <w:rPr>
          <w:rFonts w:ascii="Times New Roman" w:hAnsi="Times New Roman"/>
          <w:sz w:val="24"/>
        </w:rPr>
      </w:pPr>
      <w:r w:rsidRPr="00D8642E">
        <w:rPr>
          <w:rFonts w:ascii="Times New Roman" w:hAnsi="Times New Roman"/>
          <w:sz w:val="24"/>
        </w:rPr>
        <w:t xml:space="preserve">След приключване на строителните работи, където е необходимо, </w:t>
      </w:r>
      <w:r w:rsidRPr="00D8642E">
        <w:rPr>
          <w:rFonts w:ascii="Times New Roman" w:hAnsi="Times New Roman"/>
          <w:sz w:val="24"/>
          <w:lang w:val="bg-BG"/>
        </w:rPr>
        <w:t>ще</w:t>
      </w:r>
      <w:r w:rsidRPr="00D8642E">
        <w:rPr>
          <w:rFonts w:ascii="Times New Roman" w:hAnsi="Times New Roman"/>
          <w:sz w:val="24"/>
        </w:rPr>
        <w:t xml:space="preserve"> се извърши възстановяване на нарушените терени;</w:t>
      </w:r>
    </w:p>
    <w:p w:rsidR="00D8642E" w:rsidRPr="00D8642E" w:rsidRDefault="00D8642E" w:rsidP="00D8642E">
      <w:pPr>
        <w:pStyle w:val="af"/>
        <w:numPr>
          <w:ilvl w:val="0"/>
          <w:numId w:val="21"/>
        </w:numPr>
        <w:spacing w:after="0" w:line="336" w:lineRule="auto"/>
        <w:jc w:val="both"/>
        <w:rPr>
          <w:rFonts w:ascii="Times New Roman" w:hAnsi="Times New Roman"/>
          <w:sz w:val="24"/>
        </w:rPr>
      </w:pPr>
      <w:r w:rsidRPr="00D8642E">
        <w:rPr>
          <w:rFonts w:ascii="Times New Roman" w:hAnsi="Times New Roman"/>
          <w:sz w:val="24"/>
        </w:rPr>
        <w:t>Възстановяване на растителността при настъпилите нарушения около площадката;</w:t>
      </w:r>
    </w:p>
    <w:p w:rsidR="00D8642E" w:rsidRPr="00D8642E" w:rsidRDefault="00D8642E" w:rsidP="00D8642E">
      <w:pPr>
        <w:pStyle w:val="af"/>
        <w:numPr>
          <w:ilvl w:val="0"/>
          <w:numId w:val="21"/>
        </w:numPr>
        <w:spacing w:after="0" w:line="336" w:lineRule="auto"/>
        <w:jc w:val="both"/>
        <w:rPr>
          <w:rFonts w:ascii="Times New Roman" w:hAnsi="Times New Roman"/>
          <w:sz w:val="24"/>
        </w:rPr>
      </w:pPr>
      <w:r w:rsidRPr="00D8642E">
        <w:rPr>
          <w:rFonts w:ascii="Times New Roman" w:hAnsi="Times New Roman"/>
          <w:sz w:val="24"/>
        </w:rPr>
        <w:t xml:space="preserve">Строителните дейности </w:t>
      </w:r>
      <w:r w:rsidRPr="00D8642E">
        <w:rPr>
          <w:rFonts w:ascii="Times New Roman" w:hAnsi="Times New Roman"/>
          <w:sz w:val="24"/>
          <w:lang w:val="bg-BG"/>
        </w:rPr>
        <w:t>ще</w:t>
      </w:r>
      <w:r w:rsidRPr="00D8642E">
        <w:rPr>
          <w:rFonts w:ascii="Times New Roman" w:hAnsi="Times New Roman"/>
          <w:sz w:val="24"/>
        </w:rPr>
        <w:t xml:space="preserve"> бъдат провеждани само в светлата част на денонощието;</w:t>
      </w:r>
    </w:p>
    <w:p w:rsidR="00D8642E" w:rsidRPr="00D8642E" w:rsidRDefault="00D8642E" w:rsidP="00D8642E">
      <w:pPr>
        <w:pStyle w:val="af"/>
        <w:numPr>
          <w:ilvl w:val="0"/>
          <w:numId w:val="21"/>
        </w:numPr>
        <w:spacing w:after="0" w:line="336" w:lineRule="auto"/>
        <w:jc w:val="both"/>
        <w:rPr>
          <w:rFonts w:ascii="Times New Roman" w:hAnsi="Times New Roman"/>
          <w:sz w:val="24"/>
        </w:rPr>
      </w:pPr>
      <w:r w:rsidRPr="00D8642E">
        <w:rPr>
          <w:rFonts w:ascii="Times New Roman" w:hAnsi="Times New Roman"/>
          <w:sz w:val="24"/>
        </w:rPr>
        <w:t xml:space="preserve">По време на строителството и експлоатацията, движението на хора и техника </w:t>
      </w:r>
      <w:r w:rsidRPr="00D8642E">
        <w:rPr>
          <w:rFonts w:ascii="Times New Roman" w:hAnsi="Times New Roman"/>
          <w:sz w:val="24"/>
          <w:lang w:val="bg-BG"/>
        </w:rPr>
        <w:t>ще</w:t>
      </w:r>
      <w:r w:rsidRPr="00D8642E">
        <w:rPr>
          <w:rFonts w:ascii="Times New Roman" w:hAnsi="Times New Roman"/>
          <w:sz w:val="24"/>
        </w:rPr>
        <w:t xml:space="preserve"> се осъществява само по определени маршрути и </w:t>
      </w:r>
      <w:r w:rsidRPr="00D8642E">
        <w:rPr>
          <w:rFonts w:ascii="Times New Roman" w:hAnsi="Times New Roman"/>
          <w:sz w:val="24"/>
          <w:lang w:val="bg-BG"/>
        </w:rPr>
        <w:t>няма да се</w:t>
      </w:r>
      <w:r w:rsidRPr="00D8642E">
        <w:rPr>
          <w:rFonts w:ascii="Times New Roman" w:hAnsi="Times New Roman"/>
          <w:sz w:val="24"/>
        </w:rPr>
        <w:t xml:space="preserve"> допуска движение извън пътищата и подходите към строителната </w:t>
      </w:r>
      <w:r w:rsidRPr="00D8642E">
        <w:rPr>
          <w:rFonts w:ascii="Times New Roman" w:hAnsi="Times New Roman"/>
          <w:sz w:val="24"/>
          <w:lang w:val="bg-BG"/>
        </w:rPr>
        <w:t>площадка</w:t>
      </w:r>
      <w:r w:rsidRPr="00D8642E">
        <w:rPr>
          <w:rFonts w:ascii="Times New Roman" w:hAnsi="Times New Roman"/>
          <w:sz w:val="24"/>
        </w:rPr>
        <w:t>;</w:t>
      </w:r>
    </w:p>
    <w:p w:rsidR="00D8642E" w:rsidRDefault="00D8642E" w:rsidP="00D8642E">
      <w:pPr>
        <w:spacing w:after="0" w:line="331" w:lineRule="auto"/>
        <w:ind w:firstLine="709"/>
        <w:jc w:val="both"/>
        <w:rPr>
          <w:rFonts w:ascii="Times New Roman" w:eastAsia="Calibri" w:hAnsi="Times New Roman"/>
          <w:sz w:val="24"/>
          <w:szCs w:val="24"/>
          <w:lang w:val="bg-BG"/>
        </w:rPr>
      </w:pPr>
    </w:p>
    <w:p w:rsidR="001B655A" w:rsidRDefault="001B655A" w:rsidP="002C5F6A">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 xml:space="preserve">Дейността е локализирана в рамките на разглежданата площадка в </w:t>
      </w:r>
      <w:r>
        <w:rPr>
          <w:rFonts w:ascii="Times New Roman" w:eastAsia="Calibri" w:hAnsi="Times New Roman"/>
          <w:sz w:val="24"/>
          <w:szCs w:val="24"/>
          <w:lang w:val="bg-BG"/>
        </w:rPr>
        <w:t>землището на град Асеновград</w:t>
      </w:r>
      <w:r w:rsidRPr="00A31210">
        <w:rPr>
          <w:rFonts w:ascii="Times New Roman" w:eastAsia="Calibri" w:hAnsi="Times New Roman"/>
          <w:sz w:val="24"/>
          <w:szCs w:val="24"/>
          <w:lang w:val="bg-BG"/>
        </w:rPr>
        <w:t>.</w:t>
      </w:r>
    </w:p>
    <w:p w:rsidR="00E5363F" w:rsidRPr="00E5363F" w:rsidRDefault="00E5363F" w:rsidP="001B655A">
      <w:pPr>
        <w:spacing w:after="0" w:line="336" w:lineRule="auto"/>
        <w:ind w:firstLine="709"/>
        <w:jc w:val="both"/>
        <w:rPr>
          <w:rFonts w:ascii="Times New Roman" w:eastAsia="Calibri" w:hAnsi="Times New Roman"/>
          <w:sz w:val="12"/>
          <w:szCs w:val="12"/>
          <w:lang w:val="bg-BG"/>
        </w:rPr>
      </w:pPr>
    </w:p>
    <w:p w:rsidR="00E5363F" w:rsidRDefault="00E5363F" w:rsidP="00E5363F">
      <w:pPr>
        <w:spacing w:after="0" w:line="336" w:lineRule="auto"/>
        <w:jc w:val="both"/>
        <w:rPr>
          <w:rFonts w:ascii="Times New Roman" w:eastAsia="Calibri" w:hAnsi="Times New Roman"/>
          <w:sz w:val="24"/>
          <w:szCs w:val="24"/>
          <w:lang w:val="bg-BG"/>
        </w:rPr>
      </w:pPr>
      <w:r>
        <w:rPr>
          <w:rFonts w:ascii="Times New Roman" w:eastAsia="Calibri" w:hAnsi="Times New Roman"/>
          <w:noProof/>
          <w:sz w:val="24"/>
          <w:szCs w:val="24"/>
          <w:lang w:val="bg-BG" w:eastAsia="bg-BG"/>
        </w:rPr>
        <w:lastRenderedPageBreak/>
        <w:drawing>
          <wp:inline distT="0" distB="0" distL="0" distR="0">
            <wp:extent cx="6105525" cy="3810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3810000"/>
                    </a:xfrm>
                    <a:prstGeom prst="rect">
                      <a:avLst/>
                    </a:prstGeom>
                    <a:noFill/>
                    <a:ln>
                      <a:noFill/>
                    </a:ln>
                  </pic:spPr>
                </pic:pic>
              </a:graphicData>
            </a:graphic>
          </wp:inline>
        </w:drawing>
      </w:r>
    </w:p>
    <w:p w:rsidR="00D8642E" w:rsidRPr="00D8642E" w:rsidRDefault="00D8642E" w:rsidP="00D8642E">
      <w:pPr>
        <w:spacing w:after="0" w:line="336" w:lineRule="auto"/>
        <w:ind w:firstLine="709"/>
        <w:jc w:val="both"/>
        <w:rPr>
          <w:rFonts w:ascii="Times New Roman" w:eastAsia="Calibri" w:hAnsi="Times New Roman"/>
          <w:sz w:val="16"/>
          <w:szCs w:val="16"/>
          <w:lang w:val="bg-BG"/>
        </w:rPr>
      </w:pPr>
    </w:p>
    <w:p w:rsidR="001B655A" w:rsidRPr="007177BF" w:rsidRDefault="001B655A" w:rsidP="00D8642E">
      <w:pPr>
        <w:spacing w:after="0" w:line="336" w:lineRule="auto"/>
        <w:ind w:firstLine="709"/>
        <w:jc w:val="both"/>
        <w:rPr>
          <w:rFonts w:ascii="Times New Roman" w:eastAsia="Calibri" w:hAnsi="Times New Roman"/>
          <w:b/>
          <w:sz w:val="24"/>
          <w:szCs w:val="24"/>
        </w:rPr>
      </w:pPr>
      <w:r w:rsidRPr="00E5363F">
        <w:rPr>
          <w:rFonts w:ascii="Times New Roman" w:eastAsia="Calibri" w:hAnsi="Times New Roman"/>
          <w:sz w:val="24"/>
          <w:szCs w:val="24"/>
          <w:lang w:val="bg-BG"/>
        </w:rPr>
        <w:t xml:space="preserve">Отстоянието на </w:t>
      </w:r>
      <w:r w:rsidRPr="00E5363F">
        <w:rPr>
          <w:rFonts w:ascii="Times New Roman" w:hAnsi="Times New Roman"/>
          <w:sz w:val="24"/>
          <w:szCs w:val="24"/>
        </w:rPr>
        <w:t>поземлен</w:t>
      </w:r>
      <w:r w:rsidRPr="00E5363F">
        <w:rPr>
          <w:rFonts w:ascii="Times New Roman" w:hAnsi="Times New Roman"/>
          <w:sz w:val="24"/>
          <w:szCs w:val="24"/>
          <w:lang w:val="bg-BG"/>
        </w:rPr>
        <w:t>ия имот, предмет на инвестиционното предложение,</w:t>
      </w:r>
      <w:r w:rsidRPr="00E5363F">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E5363F" w:rsidRPr="00E5363F">
        <w:rPr>
          <w:rFonts w:ascii="Times New Roman" w:eastAsia="Calibri" w:hAnsi="Times New Roman"/>
          <w:b/>
          <w:sz w:val="24"/>
          <w:szCs w:val="24"/>
          <w:lang w:val="bg-BG"/>
        </w:rPr>
        <w:t>4</w:t>
      </w:r>
      <w:r w:rsidRPr="00E5363F">
        <w:rPr>
          <w:rFonts w:ascii="Times New Roman" w:eastAsia="Calibri" w:hAnsi="Times New Roman"/>
          <w:b/>
          <w:sz w:val="24"/>
          <w:szCs w:val="24"/>
          <w:lang w:val="bg-BG"/>
        </w:rPr>
        <w:t>,</w:t>
      </w:r>
      <w:r w:rsidR="00E5363F" w:rsidRPr="00E5363F">
        <w:rPr>
          <w:rFonts w:ascii="Times New Roman" w:eastAsia="Calibri" w:hAnsi="Times New Roman"/>
          <w:b/>
          <w:sz w:val="24"/>
          <w:szCs w:val="24"/>
          <w:lang w:val="bg-BG"/>
        </w:rPr>
        <w:t>08</w:t>
      </w:r>
      <w:r w:rsidRPr="00E5363F">
        <w:rPr>
          <w:rFonts w:ascii="Times New Roman" w:eastAsia="Calibri" w:hAnsi="Times New Roman"/>
          <w:b/>
          <w:sz w:val="24"/>
          <w:szCs w:val="24"/>
          <w:lang w:val="bg-BG"/>
        </w:rPr>
        <w:t xml:space="preserve"> км</w:t>
      </w:r>
      <w:r w:rsidR="00E5363F" w:rsidRPr="00E5363F">
        <w:rPr>
          <w:rFonts w:ascii="Times New Roman" w:eastAsia="Calibri" w:hAnsi="Times New Roman"/>
          <w:b/>
          <w:sz w:val="24"/>
          <w:szCs w:val="24"/>
          <w:lang w:val="bg-BG"/>
        </w:rPr>
        <w:t xml:space="preserve"> </w:t>
      </w:r>
      <w:r w:rsidR="00E5363F" w:rsidRPr="00E5363F">
        <w:rPr>
          <w:rFonts w:ascii="Times New Roman" w:eastAsia="Calibri" w:hAnsi="Times New Roman"/>
          <w:b/>
          <w:sz w:val="24"/>
          <w:szCs w:val="24"/>
        </w:rPr>
        <w:t>(</w:t>
      </w:r>
      <w:r w:rsidR="00E5363F" w:rsidRPr="00E5363F">
        <w:rPr>
          <w:rFonts w:ascii="Times New Roman" w:eastAsia="Calibri" w:hAnsi="Times New Roman"/>
          <w:b/>
          <w:sz w:val="24"/>
          <w:szCs w:val="24"/>
          <w:lang w:val="bg-BG"/>
        </w:rPr>
        <w:t>2,54 мили</w:t>
      </w:r>
      <w:r w:rsidR="00E5363F" w:rsidRPr="00E5363F">
        <w:rPr>
          <w:rFonts w:ascii="Times New Roman" w:eastAsia="Calibri" w:hAnsi="Times New Roman"/>
          <w:b/>
          <w:sz w:val="24"/>
          <w:szCs w:val="24"/>
        </w:rPr>
        <w:t>)</w:t>
      </w:r>
      <w:r w:rsidRPr="00E5363F">
        <w:rPr>
          <w:rFonts w:ascii="Times New Roman" w:eastAsia="Calibri" w:hAnsi="Times New Roman"/>
          <w:b/>
          <w:sz w:val="24"/>
          <w:szCs w:val="24"/>
          <w:lang w:val="bg-BG"/>
        </w:rPr>
        <w:t>.</w:t>
      </w:r>
    </w:p>
    <w:p w:rsidR="000A0F71" w:rsidRPr="007160B0" w:rsidRDefault="00F63CC3" w:rsidP="00D8642E">
      <w:pPr>
        <w:spacing w:after="0" w:line="336" w:lineRule="auto"/>
        <w:ind w:firstLine="709"/>
        <w:jc w:val="both"/>
        <w:rPr>
          <w:rFonts w:ascii="Times New Roman" w:eastAsia="Calibri" w:hAnsi="Times New Roman"/>
          <w:sz w:val="24"/>
          <w:szCs w:val="24"/>
          <w:lang w:val="bg-BG"/>
        </w:rPr>
      </w:pPr>
      <w:r w:rsidRPr="007160B0">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F601ED" w:rsidRPr="00763AE7" w:rsidRDefault="00F601ED" w:rsidP="00D8642E">
      <w:pPr>
        <w:spacing w:after="0" w:line="336" w:lineRule="auto"/>
        <w:ind w:firstLine="709"/>
        <w:jc w:val="both"/>
        <w:rPr>
          <w:rFonts w:ascii="Times New Roman" w:hAnsi="Times New Roman"/>
          <w:sz w:val="24"/>
          <w:szCs w:val="24"/>
          <w:lang w:val="bg-BG"/>
        </w:rPr>
      </w:pPr>
      <w:r w:rsidRPr="00763AE7">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F601ED" w:rsidRPr="00763AE7" w:rsidRDefault="00F601ED" w:rsidP="00D8642E">
      <w:pPr>
        <w:spacing w:after="0" w:line="336" w:lineRule="auto"/>
        <w:ind w:firstLine="709"/>
        <w:jc w:val="both"/>
        <w:rPr>
          <w:rFonts w:ascii="Times New Roman" w:hAnsi="Times New Roman"/>
          <w:sz w:val="24"/>
          <w:szCs w:val="24"/>
          <w:lang w:val="bg-BG"/>
        </w:rPr>
      </w:pPr>
      <w:r w:rsidRPr="00763AE7">
        <w:rPr>
          <w:rFonts w:ascii="Times New Roman" w:hAnsi="Times New Roman"/>
          <w:sz w:val="24"/>
          <w:szCs w:val="24"/>
          <w:lang w:val="bg-BG"/>
        </w:rPr>
        <w:t>Няма локализирани паметници на културно-историческото наследство.</w:t>
      </w:r>
    </w:p>
    <w:p w:rsidR="00F601ED" w:rsidRPr="00763AE7" w:rsidRDefault="00F601ED" w:rsidP="00D8642E">
      <w:pPr>
        <w:spacing w:after="0" w:line="336" w:lineRule="auto"/>
        <w:ind w:firstLine="709"/>
        <w:jc w:val="both"/>
        <w:rPr>
          <w:rFonts w:ascii="Times New Roman" w:hAnsi="Times New Roman"/>
          <w:sz w:val="24"/>
          <w:szCs w:val="24"/>
          <w:lang w:val="bg-BG"/>
        </w:rPr>
      </w:pPr>
      <w:r w:rsidRPr="00763AE7">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FC5838" w:rsidRPr="00763AE7" w:rsidRDefault="00F601ED" w:rsidP="00D8642E">
      <w:pPr>
        <w:spacing w:after="0" w:line="336" w:lineRule="auto"/>
        <w:ind w:firstLine="709"/>
        <w:jc w:val="both"/>
        <w:rPr>
          <w:rFonts w:ascii="Times New Roman" w:hAnsi="Times New Roman"/>
          <w:sz w:val="24"/>
          <w:szCs w:val="24"/>
          <w:lang w:val="bg-BG"/>
        </w:rPr>
      </w:pPr>
      <w:r w:rsidRPr="00763AE7">
        <w:rPr>
          <w:rFonts w:ascii="Times New Roman" w:hAnsi="Times New Roman"/>
          <w:sz w:val="24"/>
          <w:szCs w:val="24"/>
          <w:lang w:val="bg-BG"/>
        </w:rPr>
        <w:t xml:space="preserve">Дейността, свързана </w:t>
      </w:r>
      <w:r w:rsidR="00EF14C0" w:rsidRPr="00763AE7">
        <w:rPr>
          <w:rFonts w:ascii="Times New Roman" w:hAnsi="Times New Roman"/>
          <w:sz w:val="24"/>
          <w:szCs w:val="24"/>
          <w:lang w:val="bg-BG"/>
        </w:rPr>
        <w:t xml:space="preserve">с </w:t>
      </w:r>
      <w:r w:rsidR="00336492" w:rsidRPr="00763AE7">
        <w:rPr>
          <w:rFonts w:ascii="Times New Roman" w:hAnsi="Times New Roman"/>
          <w:sz w:val="24"/>
          <w:szCs w:val="24"/>
          <w:lang w:val="bg-BG"/>
        </w:rPr>
        <w:t>реализация на инвестиционното предложение</w:t>
      </w:r>
      <w:r w:rsidRPr="00763AE7">
        <w:rPr>
          <w:rFonts w:ascii="Times New Roman" w:hAnsi="Times New Roman"/>
          <w:sz w:val="24"/>
          <w:szCs w:val="24"/>
          <w:lang w:val="bg-BG"/>
        </w:rPr>
        <w:t xml:space="preserve"> няма да засегне и видове, свързани с водна среда.</w:t>
      </w:r>
      <w:r w:rsidR="00FC5838" w:rsidRPr="00763AE7">
        <w:rPr>
          <w:rFonts w:ascii="Times New Roman" w:hAnsi="Times New Roman"/>
          <w:sz w:val="24"/>
          <w:szCs w:val="24"/>
          <w:lang w:val="bg-BG"/>
        </w:rPr>
        <w:t xml:space="preserve"> </w:t>
      </w:r>
    </w:p>
    <w:p w:rsidR="00FC5838" w:rsidRDefault="00FC5838" w:rsidP="00D8642E">
      <w:pPr>
        <w:spacing w:after="0" w:line="336" w:lineRule="auto"/>
        <w:ind w:firstLine="709"/>
        <w:jc w:val="both"/>
        <w:rPr>
          <w:rFonts w:ascii="Times New Roman" w:hAnsi="Times New Roman"/>
          <w:sz w:val="24"/>
          <w:szCs w:val="24"/>
          <w:lang w:val="bg-BG"/>
        </w:rPr>
      </w:pPr>
      <w:r w:rsidRPr="002B25CA">
        <w:rPr>
          <w:rFonts w:ascii="Times New Roman" w:hAnsi="Times New Roman"/>
          <w:sz w:val="24"/>
          <w:szCs w:val="24"/>
          <w:lang w:val="bg-BG"/>
        </w:rPr>
        <w:t>П</w:t>
      </w:r>
      <w:r w:rsidR="00336492" w:rsidRPr="002B25CA">
        <w:rPr>
          <w:rFonts w:ascii="Times New Roman" w:hAnsi="Times New Roman"/>
          <w:sz w:val="24"/>
          <w:szCs w:val="24"/>
          <w:lang w:val="bg-BG"/>
        </w:rPr>
        <w:t>о време на</w:t>
      </w:r>
      <w:r w:rsidRPr="002B25CA">
        <w:rPr>
          <w:rFonts w:ascii="Times New Roman" w:hAnsi="Times New Roman"/>
          <w:sz w:val="24"/>
          <w:szCs w:val="24"/>
          <w:lang w:val="bg-BG"/>
        </w:rPr>
        <w:t xml:space="preserve"> експлоатацията </w:t>
      </w:r>
      <w:r w:rsidR="00336492" w:rsidRPr="002B25CA">
        <w:rPr>
          <w:rFonts w:ascii="Times New Roman" w:hAnsi="Times New Roman"/>
          <w:sz w:val="24"/>
          <w:szCs w:val="24"/>
          <w:lang w:val="bg-BG"/>
        </w:rPr>
        <w:t xml:space="preserve">на </w:t>
      </w:r>
      <w:r w:rsidR="002B25CA" w:rsidRPr="002B25CA">
        <w:rPr>
          <w:rFonts w:ascii="Times New Roman" w:hAnsi="Times New Roman"/>
          <w:sz w:val="24"/>
          <w:szCs w:val="24"/>
          <w:lang w:val="bg-BG"/>
        </w:rPr>
        <w:t>паркинг</w:t>
      </w:r>
      <w:r w:rsidR="00CE1714" w:rsidRPr="002B25CA">
        <w:rPr>
          <w:rFonts w:ascii="Times New Roman" w:hAnsi="Times New Roman"/>
          <w:sz w:val="24"/>
          <w:szCs w:val="24"/>
          <w:lang w:val="bg-BG"/>
        </w:rPr>
        <w:t xml:space="preserve"> база</w:t>
      </w:r>
      <w:r w:rsidR="002B25CA" w:rsidRPr="002B25CA">
        <w:rPr>
          <w:rFonts w:ascii="Times New Roman" w:hAnsi="Times New Roman"/>
          <w:sz w:val="24"/>
          <w:szCs w:val="24"/>
          <w:lang w:val="bg-BG"/>
        </w:rPr>
        <w:t>та</w:t>
      </w:r>
      <w:r w:rsidR="00336492" w:rsidRPr="002B25CA">
        <w:rPr>
          <w:rFonts w:ascii="Times New Roman" w:hAnsi="Times New Roman"/>
          <w:sz w:val="24"/>
          <w:szCs w:val="24"/>
          <w:lang w:val="bg-BG"/>
        </w:rPr>
        <w:t>, и</w:t>
      </w:r>
      <w:r w:rsidRPr="002B25CA">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rsidR="002B35D9" w:rsidRPr="002B25CA" w:rsidRDefault="002B35D9" w:rsidP="00D8642E">
      <w:pPr>
        <w:spacing w:after="0" w:line="336" w:lineRule="auto"/>
        <w:ind w:firstLine="709"/>
        <w:jc w:val="both"/>
        <w:rPr>
          <w:rFonts w:ascii="Times New Roman" w:hAnsi="Times New Roman"/>
          <w:sz w:val="24"/>
          <w:szCs w:val="24"/>
          <w:lang w:val="bg-BG"/>
        </w:rPr>
      </w:pPr>
    </w:p>
    <w:p w:rsidR="00D95AE1" w:rsidRPr="00436993" w:rsidRDefault="00B2065E" w:rsidP="002C5F6A">
      <w:pPr>
        <w:widowControl w:val="0"/>
        <w:autoSpaceDE w:val="0"/>
        <w:autoSpaceDN w:val="0"/>
        <w:adjustRightInd w:val="0"/>
        <w:spacing w:after="0" w:line="331" w:lineRule="auto"/>
        <w:jc w:val="both"/>
        <w:rPr>
          <w:rFonts w:ascii="Times New Roman" w:hAnsi="Times New Roman"/>
          <w:b/>
          <w:sz w:val="24"/>
          <w:szCs w:val="24"/>
          <w:lang w:val="bg-BG"/>
        </w:rPr>
      </w:pPr>
      <w:r w:rsidRPr="00436993">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436993">
        <w:rPr>
          <w:rFonts w:ascii="Times New Roman" w:hAnsi="Times New Roman"/>
          <w:b/>
          <w:sz w:val="24"/>
          <w:szCs w:val="24"/>
          <w:lang w:val="bg-BG"/>
        </w:rPr>
        <w:t xml:space="preserve">.     </w:t>
      </w:r>
    </w:p>
    <w:p w:rsidR="0016775A" w:rsidRPr="00436993" w:rsidRDefault="0016775A" w:rsidP="002C5F6A">
      <w:pPr>
        <w:spacing w:after="0" w:line="331" w:lineRule="auto"/>
        <w:ind w:firstLine="709"/>
        <w:jc w:val="both"/>
        <w:rPr>
          <w:rFonts w:ascii="Times New Roman" w:eastAsia="Calibri" w:hAnsi="Times New Roman"/>
          <w:sz w:val="24"/>
          <w:szCs w:val="24"/>
          <w:lang w:val="bg-BG"/>
        </w:rPr>
      </w:pPr>
      <w:r w:rsidRPr="00436993">
        <w:rPr>
          <w:rFonts w:ascii="Times New Roman" w:eastAsia="Calibri" w:hAnsi="Times New Roman"/>
          <w:sz w:val="24"/>
          <w:szCs w:val="24"/>
          <w:lang w:val="bg-BG"/>
        </w:rPr>
        <w:t xml:space="preserve">Възложителят на инвестиционното предложение е собственик на имота, предмет на </w:t>
      </w:r>
      <w:r w:rsidR="00436993">
        <w:rPr>
          <w:rFonts w:ascii="Times New Roman" w:eastAsia="Calibri" w:hAnsi="Times New Roman"/>
          <w:sz w:val="24"/>
          <w:szCs w:val="24"/>
          <w:lang w:val="bg-BG"/>
        </w:rPr>
        <w:t>инвестиционното предложение</w:t>
      </w:r>
      <w:r w:rsidRPr="00436993">
        <w:rPr>
          <w:rFonts w:ascii="Times New Roman" w:eastAsia="Calibri" w:hAnsi="Times New Roman"/>
          <w:sz w:val="24"/>
          <w:szCs w:val="24"/>
        </w:rPr>
        <w:t xml:space="preserve">. </w:t>
      </w:r>
    </w:p>
    <w:p w:rsidR="002C5F6A" w:rsidRDefault="0016775A" w:rsidP="002C5F6A">
      <w:pPr>
        <w:spacing w:after="0" w:line="331" w:lineRule="auto"/>
        <w:ind w:firstLine="709"/>
        <w:jc w:val="both"/>
        <w:rPr>
          <w:rFonts w:ascii="Times New Roman" w:hAnsi="Times New Roman"/>
          <w:sz w:val="24"/>
          <w:szCs w:val="24"/>
          <w:lang w:val="bg-BG"/>
        </w:rPr>
      </w:pPr>
      <w:r w:rsidRPr="002D1F17">
        <w:rPr>
          <w:rFonts w:ascii="Times New Roman" w:hAnsi="Times New Roman"/>
          <w:sz w:val="24"/>
          <w:szCs w:val="24"/>
        </w:rPr>
        <w:t>Гореописани</w:t>
      </w:r>
      <w:r w:rsidRPr="002D1F17">
        <w:rPr>
          <w:rFonts w:ascii="Times New Roman" w:hAnsi="Times New Roman"/>
          <w:sz w:val="24"/>
          <w:szCs w:val="24"/>
          <w:lang w:val="bg-BG"/>
        </w:rPr>
        <w:t>ят поземлен</w:t>
      </w:r>
      <w:r w:rsidRPr="002D1F17">
        <w:rPr>
          <w:rFonts w:ascii="Times New Roman" w:hAnsi="Times New Roman"/>
          <w:sz w:val="24"/>
          <w:szCs w:val="24"/>
        </w:rPr>
        <w:t xml:space="preserve"> имот се отрежда за </w:t>
      </w:r>
      <w:r w:rsidR="008F7421" w:rsidRPr="002D1F17">
        <w:rPr>
          <w:rFonts w:ascii="Times New Roman" w:hAnsi="Times New Roman"/>
          <w:sz w:val="24"/>
          <w:szCs w:val="24"/>
          <w:lang w:val="bg-BG"/>
        </w:rPr>
        <w:t xml:space="preserve">складова дейност и обществено </w:t>
      </w:r>
      <w:r w:rsidR="008F7421" w:rsidRPr="002B7EF1">
        <w:rPr>
          <w:rFonts w:ascii="Times New Roman" w:hAnsi="Times New Roman"/>
          <w:sz w:val="24"/>
          <w:szCs w:val="24"/>
          <w:lang w:val="bg-BG"/>
        </w:rPr>
        <w:t>обслужване</w:t>
      </w:r>
      <w:r w:rsidR="002B7EF1" w:rsidRPr="002B7EF1">
        <w:rPr>
          <w:rFonts w:ascii="Times New Roman" w:hAnsi="Times New Roman"/>
          <w:sz w:val="24"/>
          <w:szCs w:val="24"/>
          <w:lang w:val="bg-BG"/>
        </w:rPr>
        <w:t xml:space="preserve"> и</w:t>
      </w:r>
      <w:r w:rsidR="008F7421" w:rsidRPr="002B7EF1">
        <w:rPr>
          <w:rFonts w:ascii="Times New Roman" w:hAnsi="Times New Roman"/>
          <w:sz w:val="24"/>
          <w:szCs w:val="24"/>
          <w:lang w:val="bg-BG"/>
        </w:rPr>
        <w:t xml:space="preserve"> </w:t>
      </w:r>
      <w:r w:rsidR="002D1F17" w:rsidRPr="002B7EF1">
        <w:rPr>
          <w:rFonts w:ascii="Times New Roman" w:hAnsi="Times New Roman"/>
          <w:sz w:val="24"/>
          <w:szCs w:val="24"/>
          <w:lang w:val="bg-BG"/>
        </w:rPr>
        <w:t>съгласно</w:t>
      </w:r>
      <w:r w:rsidR="008F7421" w:rsidRPr="002B7EF1">
        <w:rPr>
          <w:rFonts w:ascii="Times New Roman" w:hAnsi="Times New Roman"/>
          <w:sz w:val="24"/>
          <w:szCs w:val="24"/>
          <w:lang w:val="bg-BG"/>
        </w:rPr>
        <w:t xml:space="preserve"> Общия устройствен план на гр. Асеновград</w:t>
      </w:r>
      <w:r w:rsidR="002B7EF1" w:rsidRPr="002B7EF1">
        <w:rPr>
          <w:rFonts w:ascii="Times New Roman" w:hAnsi="Times New Roman"/>
          <w:sz w:val="24"/>
          <w:szCs w:val="24"/>
          <w:lang w:val="bg-BG"/>
        </w:rPr>
        <w:t xml:space="preserve"> попада в</w:t>
      </w:r>
      <w:r w:rsidR="008F7421" w:rsidRPr="002B7EF1">
        <w:rPr>
          <w:rFonts w:ascii="Times New Roman" w:hAnsi="Times New Roman"/>
          <w:sz w:val="24"/>
          <w:szCs w:val="24"/>
          <w:lang w:val="bg-BG"/>
        </w:rPr>
        <w:t xml:space="preserve"> </w:t>
      </w:r>
      <w:r w:rsidRPr="002B7EF1">
        <w:rPr>
          <w:rFonts w:ascii="Times New Roman" w:hAnsi="Times New Roman"/>
          <w:sz w:val="24"/>
          <w:szCs w:val="24"/>
        </w:rPr>
        <w:t xml:space="preserve">устройствена зона </w:t>
      </w:r>
      <w:r w:rsidR="002B7EF1" w:rsidRPr="002B7EF1">
        <w:rPr>
          <w:rFonts w:ascii="Times New Roman" w:hAnsi="Times New Roman"/>
          <w:sz w:val="24"/>
          <w:szCs w:val="24"/>
          <w:lang w:val="bg-BG"/>
        </w:rPr>
        <w:lastRenderedPageBreak/>
        <w:t xml:space="preserve">е </w:t>
      </w:r>
      <w:r w:rsidRPr="002B7EF1">
        <w:rPr>
          <w:rFonts w:ascii="Times New Roman" w:hAnsi="Times New Roman"/>
          <w:sz w:val="24"/>
          <w:szCs w:val="24"/>
        </w:rPr>
        <w:t>„</w:t>
      </w:r>
      <w:r w:rsidR="002B7EF1" w:rsidRPr="002B7EF1">
        <w:rPr>
          <w:rFonts w:ascii="Times New Roman" w:hAnsi="Times New Roman"/>
          <w:sz w:val="24"/>
          <w:szCs w:val="24"/>
          <w:lang w:val="bg-BG"/>
        </w:rPr>
        <w:t>СМф</w:t>
      </w:r>
      <w:r w:rsidRPr="002B7EF1">
        <w:rPr>
          <w:rFonts w:ascii="Times New Roman" w:hAnsi="Times New Roman"/>
          <w:sz w:val="24"/>
          <w:szCs w:val="24"/>
        </w:rPr>
        <w:t xml:space="preserve">“, която предвижда </w:t>
      </w:r>
      <w:r w:rsidRPr="002B7EF1">
        <w:rPr>
          <w:rFonts w:ascii="Times New Roman" w:hAnsi="Times New Roman"/>
          <w:sz w:val="24"/>
          <w:szCs w:val="24"/>
          <w:lang w:val="bg-BG"/>
        </w:rPr>
        <w:t xml:space="preserve">свободностоящо, средноетажно застрояване </w:t>
      </w:r>
      <w:r w:rsidR="002B7EF1" w:rsidRPr="002B7EF1">
        <w:rPr>
          <w:rFonts w:ascii="Times New Roman" w:hAnsi="Times New Roman"/>
          <w:sz w:val="24"/>
          <w:szCs w:val="24"/>
          <w:lang w:val="bg-BG"/>
        </w:rPr>
        <w:t xml:space="preserve">с устройствени показатели: </w:t>
      </w:r>
      <w:r w:rsidR="002B7EF1" w:rsidRPr="002B7EF1">
        <w:rPr>
          <w:rFonts w:ascii="Times New Roman" w:hAnsi="Times New Roman"/>
          <w:sz w:val="24"/>
          <w:szCs w:val="24"/>
        </w:rPr>
        <w:t>Пзастр до 60%; Кинт до 2,50; Позел. мин. 40%.</w:t>
      </w:r>
      <w:r w:rsidRPr="002B7EF1">
        <w:rPr>
          <w:rFonts w:ascii="Times New Roman" w:hAnsi="Times New Roman"/>
          <w:sz w:val="24"/>
          <w:szCs w:val="24"/>
        </w:rPr>
        <w:t xml:space="preserve"> </w:t>
      </w:r>
    </w:p>
    <w:p w:rsidR="0016775A" w:rsidRPr="002B7EF1" w:rsidRDefault="0016775A" w:rsidP="002C5F6A">
      <w:pPr>
        <w:spacing w:after="0" w:line="331" w:lineRule="auto"/>
        <w:ind w:firstLine="709"/>
        <w:jc w:val="both"/>
        <w:rPr>
          <w:rFonts w:ascii="Times New Roman" w:eastAsia="Calibri" w:hAnsi="Times New Roman"/>
          <w:sz w:val="24"/>
          <w:szCs w:val="24"/>
          <w:lang w:val="bg-BG"/>
        </w:rPr>
      </w:pPr>
      <w:r w:rsidRPr="002B7EF1">
        <w:rPr>
          <w:rFonts w:ascii="Times New Roman" w:hAnsi="Times New Roman"/>
          <w:sz w:val="24"/>
          <w:szCs w:val="24"/>
        </w:rPr>
        <w:t xml:space="preserve">Изготвеният ПУП-ПРЗ се одобрява и приема с решение, съгласно </w:t>
      </w:r>
      <w:r w:rsidR="002B7EF1" w:rsidRPr="002B7EF1">
        <w:rPr>
          <w:rFonts w:ascii="Times New Roman" w:hAnsi="Times New Roman"/>
          <w:sz w:val="24"/>
          <w:szCs w:val="24"/>
        </w:rPr>
        <w:t xml:space="preserve">протокол на Общински съвет при </w:t>
      </w:r>
      <w:r w:rsidR="002B7EF1" w:rsidRPr="002B7EF1">
        <w:rPr>
          <w:rFonts w:ascii="Times New Roman" w:hAnsi="Times New Roman"/>
          <w:sz w:val="24"/>
          <w:szCs w:val="24"/>
          <w:lang w:val="bg-BG"/>
        </w:rPr>
        <w:t>О</w:t>
      </w:r>
      <w:r w:rsidRPr="002B7EF1">
        <w:rPr>
          <w:rFonts w:ascii="Times New Roman" w:hAnsi="Times New Roman"/>
          <w:sz w:val="24"/>
          <w:szCs w:val="24"/>
        </w:rPr>
        <w:t xml:space="preserve">бщина </w:t>
      </w:r>
      <w:r w:rsidR="002B7EF1" w:rsidRPr="002B7EF1">
        <w:rPr>
          <w:rFonts w:ascii="Times New Roman" w:hAnsi="Times New Roman"/>
          <w:sz w:val="24"/>
          <w:szCs w:val="24"/>
          <w:lang w:val="bg-BG"/>
        </w:rPr>
        <w:t>Асеновград</w:t>
      </w:r>
      <w:r w:rsidRPr="002B7EF1">
        <w:rPr>
          <w:rFonts w:ascii="Times New Roman" w:hAnsi="Times New Roman"/>
          <w:sz w:val="24"/>
          <w:szCs w:val="24"/>
          <w:lang w:val="bg-BG"/>
        </w:rPr>
        <w:t xml:space="preserve">, </w:t>
      </w:r>
      <w:r w:rsidR="002B7EF1" w:rsidRPr="002B7EF1">
        <w:rPr>
          <w:rFonts w:ascii="Times New Roman" w:hAnsi="Times New Roman"/>
          <w:sz w:val="24"/>
          <w:szCs w:val="24"/>
          <w:lang w:val="bg-BG"/>
        </w:rPr>
        <w:t>О</w:t>
      </w:r>
      <w:r w:rsidRPr="002B7EF1">
        <w:rPr>
          <w:rFonts w:ascii="Times New Roman" w:hAnsi="Times New Roman"/>
          <w:sz w:val="24"/>
          <w:szCs w:val="24"/>
          <w:lang w:val="bg-BG"/>
        </w:rPr>
        <w:t>бласт Пловдив</w:t>
      </w:r>
      <w:r w:rsidRPr="002B7EF1">
        <w:rPr>
          <w:rFonts w:ascii="Times New Roman" w:hAnsi="Times New Roman"/>
          <w:sz w:val="24"/>
          <w:szCs w:val="24"/>
        </w:rPr>
        <w:t>.</w:t>
      </w:r>
      <w:r w:rsidRPr="002B7EF1">
        <w:rPr>
          <w:rFonts w:ascii="Times New Roman" w:eastAsia="Calibri" w:hAnsi="Times New Roman"/>
          <w:sz w:val="24"/>
          <w:szCs w:val="24"/>
          <w:lang w:val="bg-BG"/>
        </w:rPr>
        <w:t xml:space="preserve"> </w:t>
      </w:r>
    </w:p>
    <w:p w:rsidR="0016775A" w:rsidRPr="008F7421" w:rsidRDefault="0016775A" w:rsidP="002C5F6A">
      <w:pPr>
        <w:spacing w:after="0" w:line="331" w:lineRule="auto"/>
        <w:ind w:firstLine="709"/>
        <w:jc w:val="both"/>
        <w:rPr>
          <w:rFonts w:ascii="Times New Roman" w:eastAsia="Calibri" w:hAnsi="Times New Roman"/>
          <w:sz w:val="24"/>
          <w:szCs w:val="24"/>
          <w:lang w:val="bg-BG"/>
        </w:rPr>
      </w:pPr>
      <w:r w:rsidRPr="008F7421">
        <w:rPr>
          <w:rFonts w:ascii="Times New Roman" w:eastAsia="Calibri" w:hAnsi="Times New Roman"/>
          <w:sz w:val="24"/>
          <w:szCs w:val="24"/>
          <w:lang w:val="bg-BG"/>
        </w:rPr>
        <w:t>Намеренията на възложителя са в съответствие с разработения подробен устройствен план и не противоречат на други утвърдени проекти или програми.</w:t>
      </w:r>
    </w:p>
    <w:p w:rsidR="0016775A" w:rsidRDefault="0016775A" w:rsidP="002C5F6A">
      <w:pPr>
        <w:spacing w:after="0" w:line="331" w:lineRule="auto"/>
        <w:ind w:firstLine="709"/>
        <w:jc w:val="both"/>
        <w:rPr>
          <w:rFonts w:ascii="Times New Roman" w:eastAsia="Calibri" w:hAnsi="Times New Roman"/>
          <w:sz w:val="24"/>
          <w:szCs w:val="24"/>
          <w:lang w:val="bg-BG"/>
        </w:rPr>
      </w:pPr>
      <w:r w:rsidRPr="008F7421">
        <w:rPr>
          <w:rFonts w:ascii="Times New Roman" w:eastAsia="Calibri" w:hAnsi="Times New Roman"/>
          <w:sz w:val="24"/>
          <w:szCs w:val="24"/>
          <w:lang w:val="bg-BG"/>
        </w:rPr>
        <w:t xml:space="preserve">В близост има имоти с променено предназначение, отредени за </w:t>
      </w:r>
      <w:r w:rsidR="008F7421" w:rsidRPr="008F7421">
        <w:rPr>
          <w:rFonts w:ascii="Times New Roman" w:eastAsia="Calibri" w:hAnsi="Times New Roman"/>
          <w:sz w:val="24"/>
          <w:szCs w:val="24"/>
          <w:lang w:val="bg-BG"/>
        </w:rPr>
        <w:t>складови и производствени дейности</w:t>
      </w:r>
      <w:r w:rsidRPr="008F7421">
        <w:rPr>
          <w:rFonts w:ascii="Times New Roman" w:eastAsia="Calibri" w:hAnsi="Times New Roman"/>
          <w:sz w:val="24"/>
          <w:szCs w:val="24"/>
          <w:lang w:val="bg-BG"/>
        </w:rPr>
        <w:t>.</w:t>
      </w:r>
    </w:p>
    <w:p w:rsidR="00130673" w:rsidRPr="008F7421" w:rsidRDefault="00130673" w:rsidP="002C5F6A">
      <w:pPr>
        <w:spacing w:after="0" w:line="331" w:lineRule="auto"/>
        <w:ind w:firstLine="709"/>
        <w:jc w:val="both"/>
        <w:rPr>
          <w:rFonts w:ascii="Times New Roman" w:eastAsia="Calibri" w:hAnsi="Times New Roman"/>
          <w:sz w:val="24"/>
          <w:szCs w:val="24"/>
          <w:lang w:val="bg-BG"/>
        </w:rPr>
      </w:pPr>
      <w:r w:rsidRPr="00EE0F2C">
        <w:rPr>
          <w:rFonts w:ascii="Times New Roman" w:hAnsi="Times New Roman"/>
          <w:sz w:val="24"/>
          <w:szCs w:val="24"/>
          <w:lang w:val="bg-BG"/>
        </w:rPr>
        <w:t>На този етап няма информация относно други планове за бъдещо използване на имотите в близост до територията на разглежданото инвестиционно предложение или в близост до него, които могат да бъдат засегнати от предложението.</w:t>
      </w:r>
    </w:p>
    <w:p w:rsidR="009140CB" w:rsidRPr="008F7421" w:rsidRDefault="004420F2" w:rsidP="002C5F6A">
      <w:pPr>
        <w:spacing w:after="0" w:line="331" w:lineRule="auto"/>
        <w:ind w:firstLine="709"/>
        <w:jc w:val="both"/>
        <w:rPr>
          <w:rFonts w:ascii="Times New Roman" w:hAnsi="Times New Roman"/>
          <w:sz w:val="24"/>
          <w:szCs w:val="24"/>
          <w:lang w:val="bg-BG"/>
        </w:rPr>
      </w:pPr>
      <w:r w:rsidRPr="008F7421">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на имотите в близост.</w:t>
      </w:r>
    </w:p>
    <w:p w:rsidR="00D95AE1" w:rsidRPr="009C4B14" w:rsidRDefault="00D95AE1" w:rsidP="002C5F6A">
      <w:pPr>
        <w:spacing w:after="0" w:line="331" w:lineRule="auto"/>
        <w:ind w:firstLine="709"/>
        <w:jc w:val="both"/>
        <w:rPr>
          <w:rFonts w:ascii="Times New Roman" w:hAnsi="Times New Roman"/>
          <w:sz w:val="24"/>
          <w:szCs w:val="24"/>
          <w:highlight w:val="green"/>
          <w:lang w:val="bg-BG"/>
        </w:rPr>
      </w:pPr>
      <w:r w:rsidRPr="009C4B14">
        <w:rPr>
          <w:rFonts w:ascii="Times New Roman" w:hAnsi="Times New Roman"/>
          <w:sz w:val="24"/>
          <w:szCs w:val="24"/>
          <w:highlight w:val="green"/>
        </w:rPr>
        <w:t xml:space="preserve">  </w:t>
      </w:r>
    </w:p>
    <w:p w:rsidR="00442C9B" w:rsidRPr="00436993" w:rsidRDefault="009958B9" w:rsidP="002C5F6A">
      <w:pPr>
        <w:widowControl w:val="0"/>
        <w:autoSpaceDE w:val="0"/>
        <w:autoSpaceDN w:val="0"/>
        <w:adjustRightInd w:val="0"/>
        <w:spacing w:after="0" w:line="331" w:lineRule="auto"/>
        <w:jc w:val="both"/>
        <w:rPr>
          <w:rFonts w:ascii="Times New Roman" w:hAnsi="Times New Roman"/>
          <w:b/>
          <w:sz w:val="24"/>
          <w:szCs w:val="24"/>
          <w:lang w:val="bg-BG"/>
        </w:rPr>
      </w:pPr>
      <w:r w:rsidRPr="00436993">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436993" w:rsidRDefault="00065D81" w:rsidP="002C5F6A">
      <w:pPr>
        <w:spacing w:after="0" w:line="331" w:lineRule="auto"/>
        <w:ind w:firstLine="709"/>
        <w:jc w:val="both"/>
        <w:rPr>
          <w:rFonts w:ascii="Times New Roman" w:eastAsia="Calibri" w:hAnsi="Times New Roman"/>
          <w:sz w:val="24"/>
          <w:szCs w:val="24"/>
        </w:rPr>
      </w:pPr>
      <w:r w:rsidRPr="00436993">
        <w:rPr>
          <w:rFonts w:ascii="Times New Roman" w:eastAsia="Calibri" w:hAnsi="Times New Roman"/>
          <w:sz w:val="24"/>
          <w:szCs w:val="24"/>
          <w:lang w:val="bg-BG"/>
        </w:rPr>
        <w:t>Реализацията на инвестиционното предложение</w:t>
      </w:r>
      <w:r w:rsidRPr="00436993">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065D81" w:rsidRPr="00436993" w:rsidRDefault="0042495B" w:rsidP="00985782">
      <w:pPr>
        <w:spacing w:after="0" w:line="338" w:lineRule="auto"/>
        <w:ind w:firstLine="709"/>
        <w:jc w:val="both"/>
        <w:rPr>
          <w:rFonts w:ascii="Times New Roman" w:eastAsia="Calibri" w:hAnsi="Times New Roman"/>
          <w:sz w:val="24"/>
          <w:szCs w:val="24"/>
          <w:lang w:val="bg-BG"/>
        </w:rPr>
      </w:pPr>
      <w:r w:rsidRPr="00436993">
        <w:rPr>
          <w:rFonts w:ascii="Times New Roman" w:eastAsia="Calibri" w:hAnsi="Times New Roman"/>
          <w:sz w:val="24"/>
          <w:szCs w:val="24"/>
          <w:lang w:val="bg-BG"/>
        </w:rPr>
        <w:t>И</w:t>
      </w:r>
      <w:r w:rsidR="00065D81" w:rsidRPr="00436993">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436993" w:rsidRDefault="00EC59A6" w:rsidP="00985782">
      <w:pPr>
        <w:spacing w:after="0" w:line="338" w:lineRule="auto"/>
        <w:ind w:firstLine="709"/>
        <w:jc w:val="both"/>
        <w:rPr>
          <w:rFonts w:ascii="Times New Roman" w:eastAsia="Calibri" w:hAnsi="Times New Roman"/>
          <w:sz w:val="24"/>
          <w:szCs w:val="24"/>
          <w:lang w:val="bg-BG"/>
        </w:rPr>
      </w:pPr>
      <w:r w:rsidRPr="00436993">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436993">
        <w:rPr>
          <w:rFonts w:ascii="Times New Roman" w:eastAsia="Calibri" w:hAnsi="Times New Roman"/>
          <w:sz w:val="24"/>
          <w:szCs w:val="24"/>
          <w:lang w:val="bg-BG"/>
        </w:rPr>
        <w:t>акона за защитените територии</w:t>
      </w:r>
      <w:r w:rsidRPr="00436993">
        <w:rPr>
          <w:rFonts w:ascii="Times New Roman" w:eastAsia="Calibri" w:hAnsi="Times New Roman"/>
          <w:sz w:val="24"/>
          <w:szCs w:val="24"/>
        </w:rPr>
        <w:t xml:space="preserve">. </w:t>
      </w:r>
    </w:p>
    <w:p w:rsidR="005C394E" w:rsidRPr="00436993" w:rsidRDefault="002E531E" w:rsidP="0062493A">
      <w:pPr>
        <w:spacing w:after="0" w:line="338" w:lineRule="auto"/>
        <w:ind w:firstLine="709"/>
        <w:jc w:val="both"/>
        <w:rPr>
          <w:rFonts w:ascii="Times New Roman" w:eastAsia="Calibri" w:hAnsi="Times New Roman"/>
          <w:sz w:val="24"/>
          <w:szCs w:val="24"/>
          <w:lang w:val="bg-BG"/>
        </w:rPr>
      </w:pPr>
      <w:r w:rsidRPr="00436993">
        <w:rPr>
          <w:rFonts w:ascii="Times New Roman" w:eastAsia="Calibri" w:hAnsi="Times New Roman"/>
          <w:sz w:val="24"/>
          <w:szCs w:val="24"/>
          <w:lang w:val="bg-BG"/>
        </w:rPr>
        <w:t>От представеното</w:t>
      </w:r>
      <w:r w:rsidRPr="00436993">
        <w:rPr>
          <w:rFonts w:ascii="Times New Roman" w:eastAsia="Calibri" w:hAnsi="Times New Roman"/>
          <w:sz w:val="24"/>
          <w:szCs w:val="24"/>
        </w:rPr>
        <w:t xml:space="preserve"> писмо № </w:t>
      </w:r>
      <w:r w:rsidR="00436993" w:rsidRPr="00436993">
        <w:rPr>
          <w:rFonts w:ascii="Times New Roman" w:hAnsi="Times New Roman"/>
          <w:sz w:val="24"/>
          <w:szCs w:val="24"/>
          <w:lang w:val="bg-BG"/>
        </w:rPr>
        <w:t>ОВОС-2995-5 / 21.11.2022</w:t>
      </w:r>
      <w:r w:rsidRPr="00436993">
        <w:rPr>
          <w:rFonts w:ascii="Times New Roman" w:eastAsia="Calibri" w:hAnsi="Times New Roman"/>
          <w:sz w:val="24"/>
          <w:szCs w:val="24"/>
          <w:lang w:val="bg-BG"/>
        </w:rPr>
        <w:t>г., издадено от Регионална инспекция</w:t>
      </w:r>
      <w:r w:rsidR="0042323F" w:rsidRPr="00436993">
        <w:rPr>
          <w:rFonts w:ascii="Times New Roman" w:eastAsia="Calibri" w:hAnsi="Times New Roman"/>
          <w:sz w:val="24"/>
          <w:szCs w:val="24"/>
          <w:lang w:val="bg-BG"/>
        </w:rPr>
        <w:t xml:space="preserve"> по околната среда и водите</w:t>
      </w:r>
      <w:r w:rsidRPr="00436993">
        <w:rPr>
          <w:rFonts w:ascii="Times New Roman" w:eastAsia="Calibri" w:hAnsi="Times New Roman"/>
          <w:sz w:val="24"/>
          <w:szCs w:val="24"/>
          <w:lang w:val="bg-BG"/>
        </w:rPr>
        <w:t xml:space="preserve"> – Пловдив при МОСВ</w:t>
      </w:r>
      <w:r w:rsidRPr="00436993">
        <w:rPr>
          <w:rFonts w:ascii="Times New Roman" w:eastAsia="Calibri" w:hAnsi="Times New Roman"/>
          <w:sz w:val="24"/>
          <w:szCs w:val="24"/>
        </w:rPr>
        <w:t xml:space="preserve">, </w:t>
      </w:r>
      <w:r w:rsidRPr="00436993">
        <w:rPr>
          <w:rFonts w:ascii="Times New Roman" w:eastAsia="Calibri" w:hAnsi="Times New Roman"/>
          <w:sz w:val="24"/>
          <w:szCs w:val="24"/>
          <w:lang w:val="bg-BG"/>
        </w:rPr>
        <w:t xml:space="preserve">е видно, че </w:t>
      </w:r>
      <w:r w:rsidRPr="00436993">
        <w:rPr>
          <w:rFonts w:ascii="Times New Roman" w:eastAsia="Calibri" w:hAnsi="Times New Roman"/>
          <w:sz w:val="24"/>
          <w:szCs w:val="24"/>
        </w:rPr>
        <w:t xml:space="preserve">имотът, предмет на </w:t>
      </w:r>
      <w:r w:rsidR="0015431F" w:rsidRPr="00436993">
        <w:rPr>
          <w:rFonts w:ascii="Times New Roman" w:eastAsia="Calibri" w:hAnsi="Times New Roman"/>
          <w:sz w:val="24"/>
          <w:szCs w:val="24"/>
          <w:lang w:val="bg-BG"/>
        </w:rPr>
        <w:t>инвестиционното предложение</w:t>
      </w:r>
      <w:r w:rsidRPr="00436993">
        <w:rPr>
          <w:rFonts w:ascii="Times New Roman" w:eastAsia="Calibri" w:hAnsi="Times New Roman"/>
          <w:sz w:val="24"/>
          <w:szCs w:val="24"/>
        </w:rPr>
        <w:t xml:space="preserve">, </w:t>
      </w:r>
      <w:r w:rsidRPr="00436993">
        <w:rPr>
          <w:rFonts w:ascii="Times New Roman" w:eastAsia="Calibri" w:hAnsi="Times New Roman"/>
          <w:sz w:val="24"/>
          <w:szCs w:val="24"/>
          <w:lang w:val="bg-BG"/>
        </w:rPr>
        <w:t xml:space="preserve">не </w:t>
      </w:r>
      <w:r w:rsidRPr="00436993">
        <w:rPr>
          <w:rFonts w:ascii="Times New Roman" w:eastAsia="Calibri" w:hAnsi="Times New Roman"/>
          <w:sz w:val="24"/>
          <w:szCs w:val="24"/>
        </w:rPr>
        <w:t>попада в границите на защитен</w:t>
      </w:r>
      <w:r w:rsidRPr="00436993">
        <w:rPr>
          <w:rFonts w:ascii="Times New Roman" w:eastAsia="Calibri" w:hAnsi="Times New Roman"/>
          <w:sz w:val="24"/>
          <w:szCs w:val="24"/>
          <w:lang w:val="bg-BG"/>
        </w:rPr>
        <w:t>и</w:t>
      </w:r>
      <w:r w:rsidRPr="00436993">
        <w:rPr>
          <w:rFonts w:ascii="Times New Roman" w:eastAsia="Calibri" w:hAnsi="Times New Roman"/>
          <w:sz w:val="24"/>
          <w:szCs w:val="24"/>
        </w:rPr>
        <w:t xml:space="preserve"> зон</w:t>
      </w:r>
      <w:r w:rsidRPr="00436993">
        <w:rPr>
          <w:rFonts w:ascii="Times New Roman" w:eastAsia="Calibri" w:hAnsi="Times New Roman"/>
          <w:sz w:val="24"/>
          <w:szCs w:val="24"/>
          <w:lang w:val="bg-BG"/>
        </w:rPr>
        <w:t xml:space="preserve">и. </w:t>
      </w:r>
    </w:p>
    <w:p w:rsidR="002C5F6A" w:rsidRDefault="00E22075" w:rsidP="0062493A">
      <w:pPr>
        <w:spacing w:after="0" w:line="338" w:lineRule="auto"/>
        <w:ind w:firstLine="709"/>
        <w:jc w:val="both"/>
        <w:rPr>
          <w:rFonts w:ascii="Times New Roman" w:eastAsia="Calibri" w:hAnsi="Times New Roman"/>
          <w:sz w:val="24"/>
          <w:szCs w:val="24"/>
          <w:lang w:val="bg-BG"/>
        </w:rPr>
      </w:pPr>
      <w:r w:rsidRPr="00436993">
        <w:rPr>
          <w:rFonts w:ascii="Times New Roman" w:eastAsia="Calibri" w:hAnsi="Times New Roman"/>
          <w:sz w:val="24"/>
          <w:szCs w:val="24"/>
          <w:lang w:val="bg-BG"/>
        </w:rPr>
        <w:t xml:space="preserve">Най-близката защитена зона от Европейската екологична мрежа </w:t>
      </w:r>
      <w:r w:rsidR="00436993" w:rsidRPr="00436993">
        <w:rPr>
          <w:rFonts w:ascii="Times New Roman" w:hAnsi="Times New Roman"/>
          <w:sz w:val="24"/>
          <w:szCs w:val="24"/>
        </w:rPr>
        <w:t xml:space="preserve">„НАТУРА 2000“ е </w:t>
      </w:r>
      <w:r w:rsidR="00436993" w:rsidRPr="00436993">
        <w:rPr>
          <w:rFonts w:ascii="Times New Roman" w:hAnsi="Times New Roman"/>
          <w:color w:val="000000"/>
          <w:sz w:val="24"/>
          <w:szCs w:val="24"/>
        </w:rPr>
        <w:t>BG0000194 „Река Чая“ за опазване на природните местообитания и на дивата флора и фауна, обявена със Заповед № РД-688 / 25.08.2020г. на Министъра на околната среда водите (обн ДВ, бр. 80 / 11.09.2020г.).</w:t>
      </w:r>
      <w:r w:rsidRPr="00436993">
        <w:rPr>
          <w:rFonts w:ascii="Times New Roman" w:eastAsia="Calibri" w:hAnsi="Times New Roman"/>
          <w:sz w:val="24"/>
          <w:szCs w:val="24"/>
          <w:lang w:val="bg-BG"/>
        </w:rPr>
        <w:t xml:space="preserve"> </w:t>
      </w:r>
    </w:p>
    <w:p w:rsidR="008B04F6" w:rsidRPr="008B04F6" w:rsidRDefault="008B04F6" w:rsidP="00985782">
      <w:pPr>
        <w:spacing w:after="0" w:line="338" w:lineRule="auto"/>
        <w:ind w:firstLine="709"/>
        <w:jc w:val="both"/>
        <w:rPr>
          <w:rFonts w:ascii="Times New Roman" w:eastAsia="Calibri" w:hAnsi="Times New Roman"/>
          <w:sz w:val="16"/>
          <w:szCs w:val="16"/>
          <w:lang w:val="bg-BG"/>
        </w:rPr>
      </w:pPr>
    </w:p>
    <w:p w:rsidR="002C5F6A" w:rsidRDefault="002C5F6A" w:rsidP="002C5F6A">
      <w:pPr>
        <w:spacing w:after="0" w:line="338" w:lineRule="auto"/>
        <w:jc w:val="center"/>
        <w:rPr>
          <w:rFonts w:ascii="Times New Roman" w:eastAsia="Calibri" w:hAnsi="Times New Roman"/>
          <w:sz w:val="24"/>
          <w:szCs w:val="24"/>
          <w:lang w:val="bg-BG"/>
        </w:rPr>
      </w:pPr>
      <w:r w:rsidRPr="00A370D6">
        <w:rPr>
          <w:rFonts w:ascii="Times New Roman" w:hAnsi="Times New Roman"/>
          <w:noProof/>
          <w:sz w:val="24"/>
          <w:szCs w:val="24"/>
          <w:lang w:val="bg-BG" w:eastAsia="bg-BG"/>
        </w:rPr>
        <w:lastRenderedPageBreak/>
        <w:drawing>
          <wp:inline distT="0" distB="0" distL="0" distR="0" wp14:anchorId="725CF4CB" wp14:editId="7328089A">
            <wp:extent cx="6038850" cy="4863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0013" cy="4872051"/>
                    </a:xfrm>
                    <a:prstGeom prst="rect">
                      <a:avLst/>
                    </a:prstGeom>
                    <a:noFill/>
                    <a:ln>
                      <a:noFill/>
                    </a:ln>
                  </pic:spPr>
                </pic:pic>
              </a:graphicData>
            </a:graphic>
          </wp:inline>
        </w:drawing>
      </w:r>
    </w:p>
    <w:p w:rsidR="008B04F6" w:rsidRPr="008B04F6" w:rsidRDefault="008B04F6" w:rsidP="00985782">
      <w:pPr>
        <w:spacing w:after="0" w:line="338" w:lineRule="auto"/>
        <w:ind w:firstLine="709"/>
        <w:jc w:val="both"/>
        <w:rPr>
          <w:rFonts w:ascii="Times New Roman" w:eastAsia="Calibri" w:hAnsi="Times New Roman"/>
          <w:sz w:val="16"/>
          <w:szCs w:val="16"/>
          <w:lang w:val="bg-BG"/>
        </w:rPr>
      </w:pPr>
    </w:p>
    <w:p w:rsidR="002E531E" w:rsidRPr="00436993" w:rsidRDefault="002E531E" w:rsidP="0062493A">
      <w:pPr>
        <w:spacing w:after="0" w:line="341" w:lineRule="auto"/>
        <w:ind w:firstLine="709"/>
        <w:jc w:val="both"/>
        <w:rPr>
          <w:rFonts w:ascii="Times New Roman" w:eastAsia="Calibri" w:hAnsi="Times New Roman"/>
          <w:sz w:val="24"/>
          <w:szCs w:val="24"/>
          <w:lang w:val="bg-BG"/>
        </w:rPr>
      </w:pPr>
      <w:r w:rsidRPr="00436993">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r w:rsidR="00436993">
        <w:rPr>
          <w:rFonts w:ascii="Times New Roman" w:eastAsia="Calibri" w:hAnsi="Times New Roman"/>
          <w:sz w:val="24"/>
          <w:szCs w:val="24"/>
          <w:lang w:val="bg-BG"/>
        </w:rPr>
        <w:t xml:space="preserve"> от компетентния органт РИОСВ гр. Пловдив</w:t>
      </w:r>
      <w:r w:rsidRPr="00436993">
        <w:rPr>
          <w:rFonts w:ascii="Times New Roman" w:eastAsia="Calibri" w:hAnsi="Times New Roman"/>
          <w:sz w:val="24"/>
          <w:szCs w:val="24"/>
          <w:lang w:val="bg-BG"/>
        </w:rPr>
        <w:t>.</w:t>
      </w:r>
    </w:p>
    <w:p w:rsidR="002E531E" w:rsidRPr="0085452A" w:rsidRDefault="002E531E" w:rsidP="0062493A">
      <w:pPr>
        <w:spacing w:after="0" w:line="341" w:lineRule="auto"/>
        <w:ind w:firstLine="709"/>
        <w:jc w:val="both"/>
        <w:rPr>
          <w:rFonts w:ascii="Times New Roman" w:eastAsia="Calibri" w:hAnsi="Times New Roman"/>
          <w:sz w:val="24"/>
          <w:szCs w:val="24"/>
          <w:lang w:val="bg-BG"/>
        </w:rPr>
      </w:pPr>
      <w:r w:rsidRPr="0085452A">
        <w:rPr>
          <w:rFonts w:ascii="Times New Roman" w:eastAsia="Calibri" w:hAnsi="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00943279" w:rsidRPr="0085452A">
        <w:rPr>
          <w:rFonts w:ascii="Times New Roman" w:eastAsia="Calibri" w:hAnsi="Times New Roman"/>
          <w:sz w:val="24"/>
          <w:szCs w:val="24"/>
          <w:lang w:val="bg-BG"/>
        </w:rPr>
        <w:t>, включително и в най-близко разположената</w:t>
      </w:r>
      <w:r w:rsidRPr="0085452A">
        <w:rPr>
          <w:rFonts w:ascii="Times New Roman" w:eastAsia="Calibri" w:hAnsi="Times New Roman"/>
          <w:sz w:val="24"/>
          <w:szCs w:val="24"/>
        </w:rPr>
        <w:t>.</w:t>
      </w:r>
    </w:p>
    <w:p w:rsidR="002E531E" w:rsidRPr="0085452A" w:rsidRDefault="00DE370C" w:rsidP="0062493A">
      <w:pPr>
        <w:spacing w:after="0" w:line="341" w:lineRule="auto"/>
        <w:ind w:firstLine="709"/>
        <w:jc w:val="both"/>
        <w:rPr>
          <w:rFonts w:ascii="Times New Roman" w:eastAsia="Calibri" w:hAnsi="Times New Roman"/>
          <w:sz w:val="24"/>
          <w:szCs w:val="24"/>
          <w:lang w:val="bg-BG"/>
        </w:rPr>
      </w:pPr>
      <w:r w:rsidRPr="0085452A">
        <w:rPr>
          <w:rFonts w:ascii="Times New Roman" w:eastAsia="Calibri" w:hAnsi="Times New Roman"/>
          <w:sz w:val="24"/>
          <w:szCs w:val="24"/>
        </w:rPr>
        <w:t xml:space="preserve">Реализацията на </w:t>
      </w:r>
      <w:r w:rsidRPr="0085452A">
        <w:rPr>
          <w:rFonts w:ascii="Times New Roman" w:eastAsia="Calibri" w:hAnsi="Times New Roman"/>
          <w:sz w:val="24"/>
          <w:szCs w:val="24"/>
          <w:lang w:val="bg-BG"/>
        </w:rPr>
        <w:t>инвестиционното предложение</w:t>
      </w:r>
      <w:r w:rsidRPr="0085452A">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85452A" w:rsidRPr="0085452A">
        <w:rPr>
          <w:rFonts w:ascii="Times New Roman" w:eastAsia="Calibri" w:hAnsi="Times New Roman"/>
          <w:sz w:val="24"/>
          <w:szCs w:val="24"/>
          <w:lang w:val="bg-BG"/>
        </w:rPr>
        <w:t>ТИР паркинга и обслужващата сграда</w:t>
      </w:r>
      <w:r w:rsidRPr="0085452A">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85452A">
        <w:rPr>
          <w:rFonts w:ascii="Times New Roman" w:eastAsia="Calibri" w:hAnsi="Times New Roman"/>
          <w:sz w:val="24"/>
          <w:szCs w:val="24"/>
          <w:lang w:val="bg-BG"/>
        </w:rPr>
        <w:t>ата</w:t>
      </w:r>
      <w:r w:rsidRPr="0085452A">
        <w:rPr>
          <w:rFonts w:ascii="Times New Roman" w:eastAsia="Calibri" w:hAnsi="Times New Roman"/>
          <w:sz w:val="24"/>
          <w:szCs w:val="24"/>
        </w:rPr>
        <w:t>.</w:t>
      </w:r>
    </w:p>
    <w:p w:rsidR="00DE370C" w:rsidRPr="0085452A" w:rsidRDefault="00DE370C" w:rsidP="0062493A">
      <w:pPr>
        <w:spacing w:after="0" w:line="341" w:lineRule="auto"/>
        <w:ind w:firstLine="709"/>
        <w:jc w:val="both"/>
        <w:rPr>
          <w:rFonts w:ascii="Times New Roman" w:eastAsia="Calibri" w:hAnsi="Times New Roman"/>
          <w:sz w:val="24"/>
          <w:szCs w:val="24"/>
          <w:lang w:val="bg-BG"/>
        </w:rPr>
      </w:pPr>
      <w:r w:rsidRPr="0085452A">
        <w:rPr>
          <w:rFonts w:ascii="Times New Roman" w:eastAsia="Calibri" w:hAnsi="Times New Roman"/>
          <w:sz w:val="24"/>
          <w:szCs w:val="24"/>
          <w:lang w:val="bg-BG"/>
        </w:rPr>
        <w:lastRenderedPageBreak/>
        <w:t xml:space="preserve">С реализацията на инвестиционното предложение не се </w:t>
      </w:r>
      <w:r w:rsidRPr="0085452A">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85452A" w:rsidRDefault="00600295" w:rsidP="0062493A">
      <w:pPr>
        <w:spacing w:after="0" w:line="341" w:lineRule="auto"/>
        <w:ind w:firstLine="709"/>
        <w:jc w:val="both"/>
        <w:rPr>
          <w:rFonts w:ascii="Times New Roman" w:eastAsia="Calibri" w:hAnsi="Times New Roman"/>
          <w:sz w:val="24"/>
          <w:szCs w:val="24"/>
        </w:rPr>
      </w:pPr>
      <w:r w:rsidRPr="0085452A">
        <w:rPr>
          <w:rFonts w:ascii="Times New Roman" w:eastAsia="Calibri" w:hAnsi="Times New Roman"/>
          <w:sz w:val="24"/>
          <w:szCs w:val="24"/>
        </w:rPr>
        <w:t>Аналогич</w:t>
      </w:r>
      <w:r w:rsidR="00F46B0C" w:rsidRPr="0085452A">
        <w:rPr>
          <w:rFonts w:ascii="Times New Roman" w:eastAsia="Calibri" w:hAnsi="Times New Roman"/>
          <w:sz w:val="24"/>
          <w:szCs w:val="24"/>
        </w:rPr>
        <w:t>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D95AE1" w:rsidRPr="0085452A" w:rsidRDefault="00F46B0C" w:rsidP="0062493A">
      <w:pPr>
        <w:spacing w:after="0" w:line="341" w:lineRule="auto"/>
        <w:ind w:firstLine="709"/>
        <w:jc w:val="both"/>
        <w:rPr>
          <w:rFonts w:ascii="Times New Roman" w:eastAsia="Calibri" w:hAnsi="Times New Roman"/>
          <w:sz w:val="24"/>
          <w:szCs w:val="24"/>
          <w:lang w:val="bg-BG"/>
        </w:rPr>
      </w:pPr>
      <w:r w:rsidRPr="0085452A">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9C4B14" w:rsidRDefault="009958B9" w:rsidP="0062493A">
      <w:pPr>
        <w:spacing w:after="0" w:line="341" w:lineRule="auto"/>
        <w:ind w:firstLine="709"/>
        <w:jc w:val="both"/>
        <w:rPr>
          <w:rFonts w:ascii="Times New Roman" w:eastAsia="Calibri" w:hAnsi="Times New Roman"/>
          <w:sz w:val="24"/>
          <w:szCs w:val="24"/>
          <w:highlight w:val="green"/>
          <w:lang w:val="bg-BG"/>
        </w:rPr>
      </w:pPr>
    </w:p>
    <w:p w:rsidR="009958B9" w:rsidRPr="0079324B" w:rsidRDefault="009958B9" w:rsidP="0062493A">
      <w:pPr>
        <w:widowControl w:val="0"/>
        <w:autoSpaceDE w:val="0"/>
        <w:autoSpaceDN w:val="0"/>
        <w:adjustRightInd w:val="0"/>
        <w:spacing w:after="0" w:line="341" w:lineRule="auto"/>
        <w:jc w:val="both"/>
        <w:rPr>
          <w:rFonts w:ascii="Times New Roman" w:hAnsi="Times New Roman"/>
          <w:b/>
          <w:sz w:val="24"/>
          <w:szCs w:val="24"/>
          <w:lang w:val="bg-BG"/>
        </w:rPr>
      </w:pPr>
      <w:r w:rsidRPr="0079324B">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79324B" w:rsidRDefault="009958B9" w:rsidP="0062493A">
      <w:pPr>
        <w:spacing w:after="0" w:line="341" w:lineRule="auto"/>
        <w:ind w:firstLine="709"/>
        <w:jc w:val="both"/>
        <w:rPr>
          <w:rFonts w:ascii="Times New Roman" w:eastAsia="Calibri" w:hAnsi="Times New Roman"/>
          <w:sz w:val="24"/>
          <w:szCs w:val="24"/>
        </w:rPr>
      </w:pPr>
      <w:r w:rsidRPr="0079324B">
        <w:rPr>
          <w:rFonts w:ascii="Times New Roman" w:eastAsia="Calibri" w:hAnsi="Times New Roman"/>
          <w:sz w:val="24"/>
          <w:szCs w:val="24"/>
        </w:rPr>
        <w:t xml:space="preserve">Не се предвиждат други основни дейности, освен описаните.  </w:t>
      </w:r>
    </w:p>
    <w:p w:rsidR="0001032A" w:rsidRDefault="009958B9" w:rsidP="0062493A">
      <w:pPr>
        <w:spacing w:after="0" w:line="341" w:lineRule="auto"/>
        <w:ind w:firstLine="709"/>
        <w:jc w:val="both"/>
        <w:rPr>
          <w:rFonts w:ascii="Times New Roman" w:eastAsia="Calibri" w:hAnsi="Times New Roman"/>
          <w:sz w:val="24"/>
          <w:szCs w:val="24"/>
          <w:lang w:val="bg-BG"/>
        </w:rPr>
      </w:pPr>
      <w:r w:rsidRPr="00EA2099">
        <w:rPr>
          <w:rFonts w:ascii="Times New Roman" w:eastAsia="Calibri" w:hAnsi="Times New Roman"/>
          <w:sz w:val="24"/>
          <w:szCs w:val="24"/>
        </w:rPr>
        <w:t xml:space="preserve">Инвестиционното предложение </w:t>
      </w:r>
      <w:r w:rsidR="004965E2" w:rsidRPr="00EA2099">
        <w:rPr>
          <w:rFonts w:ascii="Times New Roman" w:eastAsia="Calibri" w:hAnsi="Times New Roman"/>
          <w:sz w:val="24"/>
          <w:szCs w:val="24"/>
          <w:lang w:val="bg-BG"/>
        </w:rPr>
        <w:t xml:space="preserve">представлява </w:t>
      </w:r>
      <w:r w:rsidR="002C6243" w:rsidRPr="00EA2099">
        <w:rPr>
          <w:rFonts w:ascii="Times New Roman" w:eastAsia="Calibri" w:hAnsi="Times New Roman"/>
          <w:sz w:val="24"/>
          <w:szCs w:val="24"/>
          <w:lang w:val="bg-BG"/>
        </w:rPr>
        <w:t xml:space="preserve">изграждане на </w:t>
      </w:r>
      <w:r w:rsidR="00EA2099" w:rsidRPr="00EA2099">
        <w:rPr>
          <w:rFonts w:ascii="Times New Roman" w:eastAsia="Calibri" w:hAnsi="Times New Roman"/>
          <w:sz w:val="24"/>
          <w:szCs w:val="24"/>
          <w:lang w:val="bg-BG"/>
        </w:rPr>
        <w:t>открит ТИР паркинг с обслужваща сграда и</w:t>
      </w:r>
      <w:r w:rsidR="00132AF8" w:rsidRPr="00EA2099">
        <w:rPr>
          <w:rFonts w:ascii="Times New Roman" w:eastAsia="Calibri" w:hAnsi="Times New Roman"/>
          <w:sz w:val="24"/>
          <w:szCs w:val="24"/>
          <w:lang w:val="bg-BG"/>
        </w:rPr>
        <w:t xml:space="preserve"> сондажен кладенец, </w:t>
      </w:r>
      <w:r w:rsidR="004965E2" w:rsidRPr="00EA2099">
        <w:rPr>
          <w:rFonts w:ascii="Times New Roman" w:eastAsia="Calibri" w:hAnsi="Times New Roman"/>
          <w:sz w:val="24"/>
          <w:szCs w:val="24"/>
          <w:lang w:val="bg-BG"/>
        </w:rPr>
        <w:t xml:space="preserve">и </w:t>
      </w:r>
      <w:r w:rsidRPr="00EA2099">
        <w:rPr>
          <w:rFonts w:ascii="Times New Roman" w:eastAsia="Calibri" w:hAnsi="Times New Roman"/>
          <w:sz w:val="24"/>
          <w:szCs w:val="24"/>
        </w:rPr>
        <w:t xml:space="preserve">включва всички дейности, които съпътстват </w:t>
      </w:r>
      <w:r w:rsidR="002C6243" w:rsidRPr="00EA2099">
        <w:rPr>
          <w:rFonts w:ascii="Times New Roman" w:eastAsia="Calibri" w:hAnsi="Times New Roman"/>
          <w:sz w:val="24"/>
          <w:szCs w:val="24"/>
          <w:lang w:val="bg-BG"/>
        </w:rPr>
        <w:t>реализацията</w:t>
      </w:r>
      <w:r w:rsidR="000F4876" w:rsidRPr="00EA2099">
        <w:rPr>
          <w:rFonts w:ascii="Times New Roman" w:eastAsia="Calibri" w:hAnsi="Times New Roman"/>
          <w:sz w:val="24"/>
          <w:szCs w:val="24"/>
          <w:lang w:val="bg-BG"/>
        </w:rPr>
        <w:t xml:space="preserve"> на такъв тип обекти </w:t>
      </w:r>
      <w:r w:rsidRPr="00EA2099">
        <w:rPr>
          <w:rFonts w:ascii="Times New Roman" w:eastAsia="Calibri" w:hAnsi="Times New Roman"/>
          <w:sz w:val="24"/>
          <w:szCs w:val="24"/>
        </w:rPr>
        <w:t xml:space="preserve">– осигуряване на необходимите </w:t>
      </w:r>
      <w:r w:rsidR="0001032A" w:rsidRPr="00EA2099">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EA2099">
        <w:rPr>
          <w:rFonts w:ascii="Times New Roman" w:eastAsia="Calibri" w:hAnsi="Times New Roman"/>
          <w:sz w:val="24"/>
          <w:szCs w:val="24"/>
        </w:rPr>
        <w:t>ел.</w:t>
      </w:r>
      <w:r w:rsidR="0001032A" w:rsidRPr="00EA2099">
        <w:rPr>
          <w:rFonts w:ascii="Times New Roman" w:eastAsia="Calibri" w:hAnsi="Times New Roman"/>
          <w:sz w:val="24"/>
          <w:szCs w:val="24"/>
          <w:lang w:val="bg-BG"/>
        </w:rPr>
        <w:t xml:space="preserve"> </w:t>
      </w:r>
      <w:r w:rsidRPr="00EA2099">
        <w:rPr>
          <w:rFonts w:ascii="Times New Roman" w:eastAsia="Calibri" w:hAnsi="Times New Roman"/>
          <w:sz w:val="24"/>
          <w:szCs w:val="24"/>
        </w:rPr>
        <w:t>енергия и вода</w:t>
      </w:r>
      <w:r w:rsidR="0001032A" w:rsidRPr="00EA2099">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EA2099" w:rsidRPr="00EA2099">
        <w:rPr>
          <w:rFonts w:ascii="Times New Roman" w:eastAsia="Calibri" w:hAnsi="Times New Roman"/>
          <w:sz w:val="24"/>
          <w:szCs w:val="24"/>
          <w:lang w:val="bg-BG"/>
        </w:rPr>
        <w:t>обекта</w:t>
      </w:r>
      <w:r w:rsidRPr="00EA2099">
        <w:rPr>
          <w:rFonts w:ascii="Times New Roman" w:eastAsia="Calibri" w:hAnsi="Times New Roman"/>
          <w:sz w:val="24"/>
          <w:szCs w:val="24"/>
        </w:rPr>
        <w:t xml:space="preserve">. </w:t>
      </w:r>
    </w:p>
    <w:p w:rsidR="002D64D6" w:rsidRPr="00EA2099" w:rsidRDefault="00463C04" w:rsidP="0062493A">
      <w:pPr>
        <w:spacing w:after="0" w:line="341" w:lineRule="auto"/>
        <w:ind w:firstLine="709"/>
        <w:jc w:val="both"/>
        <w:rPr>
          <w:rFonts w:ascii="Times New Roman" w:eastAsia="Calibri" w:hAnsi="Times New Roman"/>
          <w:sz w:val="24"/>
          <w:szCs w:val="24"/>
          <w:lang w:val="bg-BG"/>
        </w:rPr>
      </w:pPr>
      <w:r w:rsidRPr="00EA2099">
        <w:rPr>
          <w:rFonts w:ascii="Times New Roman" w:eastAsia="Calibri" w:hAnsi="Times New Roman"/>
          <w:sz w:val="24"/>
          <w:szCs w:val="24"/>
          <w:lang w:val="bg-BG"/>
        </w:rPr>
        <w:t xml:space="preserve">Предвидено е да се </w:t>
      </w:r>
      <w:r w:rsidR="00AD26ED" w:rsidRPr="00EA2099">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Pr="00EA2099">
        <w:rPr>
          <w:rFonts w:ascii="Times New Roman" w:eastAsia="Calibri" w:hAnsi="Times New Roman"/>
          <w:sz w:val="24"/>
          <w:szCs w:val="24"/>
          <w:lang w:val="bg-BG"/>
        </w:rPr>
        <w:t>както и площадкови подземни връзки</w:t>
      </w:r>
      <w:r w:rsidR="00132AF8" w:rsidRPr="00EA2099">
        <w:rPr>
          <w:rFonts w:ascii="Times New Roman" w:eastAsia="Calibri" w:hAnsi="Times New Roman"/>
          <w:sz w:val="24"/>
          <w:szCs w:val="24"/>
          <w:lang w:val="bg-BG"/>
        </w:rPr>
        <w:t xml:space="preserve"> до сондажен кладенец и изгребна яма в имота</w:t>
      </w:r>
      <w:r w:rsidRPr="00EA2099">
        <w:rPr>
          <w:rFonts w:ascii="Times New Roman" w:eastAsia="Calibri" w:hAnsi="Times New Roman"/>
          <w:sz w:val="24"/>
          <w:szCs w:val="24"/>
          <w:lang w:val="bg-BG"/>
        </w:rPr>
        <w:t>.</w:t>
      </w:r>
    </w:p>
    <w:p w:rsidR="004965E2" w:rsidRPr="00EA2099" w:rsidRDefault="009958B9" w:rsidP="0062493A">
      <w:pPr>
        <w:spacing w:after="0" w:line="341" w:lineRule="auto"/>
        <w:ind w:firstLine="709"/>
        <w:jc w:val="both"/>
        <w:rPr>
          <w:rFonts w:ascii="Times New Roman" w:eastAsia="Calibri" w:hAnsi="Times New Roman"/>
          <w:sz w:val="24"/>
          <w:szCs w:val="24"/>
          <w:lang w:val="bg-BG"/>
        </w:rPr>
      </w:pPr>
      <w:r w:rsidRPr="00EA2099">
        <w:rPr>
          <w:rFonts w:ascii="Times New Roman" w:eastAsia="Calibri" w:hAnsi="Times New Roman"/>
          <w:sz w:val="24"/>
          <w:szCs w:val="24"/>
        </w:rPr>
        <w:t xml:space="preserve">Няма да има други дейности, свързани с добив на </w:t>
      </w:r>
      <w:r w:rsidR="004965E2" w:rsidRPr="00EA2099">
        <w:rPr>
          <w:rFonts w:ascii="Times New Roman" w:eastAsia="Calibri" w:hAnsi="Times New Roman"/>
          <w:sz w:val="24"/>
          <w:szCs w:val="24"/>
          <w:lang w:val="bg-BG"/>
        </w:rPr>
        <w:t>строителни материали</w:t>
      </w:r>
      <w:r w:rsidRPr="00EA2099">
        <w:rPr>
          <w:rFonts w:ascii="Times New Roman" w:eastAsia="Calibri" w:hAnsi="Times New Roman"/>
          <w:sz w:val="24"/>
          <w:szCs w:val="24"/>
        </w:rPr>
        <w:t xml:space="preserve">, </w:t>
      </w:r>
      <w:r w:rsidR="004965E2" w:rsidRPr="00EA2099">
        <w:rPr>
          <w:rFonts w:ascii="Times New Roman" w:eastAsia="Calibri" w:hAnsi="Times New Roman"/>
          <w:sz w:val="24"/>
          <w:szCs w:val="24"/>
          <w:lang w:val="bg-BG"/>
        </w:rPr>
        <w:t xml:space="preserve">добив или </w:t>
      </w:r>
      <w:r w:rsidRPr="00EA2099">
        <w:rPr>
          <w:rFonts w:ascii="Times New Roman" w:eastAsia="Calibri" w:hAnsi="Times New Roman"/>
          <w:sz w:val="24"/>
          <w:szCs w:val="24"/>
        </w:rPr>
        <w:t xml:space="preserve"> пренос на ел. </w:t>
      </w:r>
      <w:r w:rsidR="004965E2" w:rsidRPr="00EA2099">
        <w:rPr>
          <w:rFonts w:ascii="Times New Roman" w:eastAsia="Calibri" w:hAnsi="Times New Roman"/>
          <w:sz w:val="24"/>
          <w:szCs w:val="24"/>
          <w:lang w:val="bg-BG"/>
        </w:rPr>
        <w:t>е</w:t>
      </w:r>
      <w:r w:rsidRPr="00EA2099">
        <w:rPr>
          <w:rFonts w:ascii="Times New Roman" w:eastAsia="Calibri" w:hAnsi="Times New Roman"/>
          <w:sz w:val="24"/>
          <w:szCs w:val="24"/>
        </w:rPr>
        <w:t>нергия</w:t>
      </w:r>
      <w:r w:rsidR="004965E2" w:rsidRPr="00EA2099">
        <w:rPr>
          <w:rFonts w:ascii="Times New Roman" w:eastAsia="Calibri" w:hAnsi="Times New Roman"/>
          <w:sz w:val="24"/>
          <w:szCs w:val="24"/>
          <w:lang w:val="bg-BG"/>
        </w:rPr>
        <w:t xml:space="preserve">, </w:t>
      </w:r>
      <w:r w:rsidR="004965E2" w:rsidRPr="00EA2099">
        <w:rPr>
          <w:rFonts w:ascii="Times New Roman" w:eastAsia="Calibri" w:hAnsi="Times New Roman"/>
          <w:sz w:val="24"/>
          <w:szCs w:val="24"/>
        </w:rPr>
        <w:t>които могат да окажат отрицателно въздействие върху околната среда</w:t>
      </w:r>
      <w:r w:rsidR="004965E2" w:rsidRPr="00EA2099">
        <w:rPr>
          <w:rFonts w:ascii="Times New Roman" w:eastAsia="Calibri" w:hAnsi="Times New Roman"/>
          <w:sz w:val="24"/>
          <w:szCs w:val="24"/>
          <w:lang w:val="bg-BG"/>
        </w:rPr>
        <w:t>.</w:t>
      </w:r>
    </w:p>
    <w:p w:rsidR="009958B9" w:rsidRPr="00EA2099" w:rsidRDefault="009958B9" w:rsidP="0062493A">
      <w:pPr>
        <w:spacing w:after="0" w:line="341" w:lineRule="auto"/>
        <w:ind w:firstLine="709"/>
        <w:jc w:val="both"/>
        <w:rPr>
          <w:rFonts w:ascii="Times New Roman" w:eastAsia="Calibri" w:hAnsi="Times New Roman"/>
          <w:sz w:val="24"/>
          <w:szCs w:val="24"/>
          <w:lang w:val="bg-BG"/>
        </w:rPr>
      </w:pPr>
    </w:p>
    <w:p w:rsidR="009958B9" w:rsidRPr="00EA2099" w:rsidRDefault="009958B9" w:rsidP="0062493A">
      <w:pPr>
        <w:widowControl w:val="0"/>
        <w:autoSpaceDE w:val="0"/>
        <w:autoSpaceDN w:val="0"/>
        <w:adjustRightInd w:val="0"/>
        <w:spacing w:after="0" w:line="341" w:lineRule="auto"/>
        <w:jc w:val="both"/>
        <w:rPr>
          <w:rFonts w:ascii="Times New Roman" w:hAnsi="Times New Roman"/>
          <w:b/>
          <w:sz w:val="24"/>
          <w:szCs w:val="24"/>
          <w:lang w:val="bg-BG"/>
        </w:rPr>
      </w:pPr>
      <w:r w:rsidRPr="00EA2099">
        <w:rPr>
          <w:rFonts w:ascii="Times New Roman" w:hAnsi="Times New Roman"/>
          <w:b/>
          <w:sz w:val="24"/>
          <w:szCs w:val="24"/>
          <w:lang w:val="bg-BG"/>
        </w:rPr>
        <w:t>12. Необходимост от други разрешителни, свързани с инвестиционното предложение.</w:t>
      </w:r>
    </w:p>
    <w:p w:rsidR="00C457BB" w:rsidRDefault="00C457BB" w:rsidP="0062493A">
      <w:pPr>
        <w:spacing w:after="0" w:line="341" w:lineRule="auto"/>
        <w:ind w:firstLine="709"/>
        <w:jc w:val="both"/>
        <w:rPr>
          <w:rFonts w:ascii="Times New Roman" w:eastAsia="Calibri" w:hAnsi="Times New Roman"/>
          <w:sz w:val="24"/>
          <w:szCs w:val="24"/>
          <w:lang w:val="bg-BG"/>
        </w:rPr>
      </w:pPr>
      <w:r w:rsidRPr="004947E2">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4947E2">
        <w:rPr>
          <w:rFonts w:ascii="Times New Roman" w:eastAsia="Calibri" w:hAnsi="Times New Roman"/>
          <w:sz w:val="24"/>
          <w:szCs w:val="24"/>
          <w:lang w:val="bg-BG"/>
        </w:rPr>
        <w:t>са</w:t>
      </w:r>
      <w:r w:rsidRPr="004947E2">
        <w:rPr>
          <w:rFonts w:ascii="Times New Roman" w:eastAsia="Calibri" w:hAnsi="Times New Roman"/>
          <w:sz w:val="24"/>
          <w:szCs w:val="24"/>
        </w:rPr>
        <w:t xml:space="preserve"> описани в т. </w:t>
      </w:r>
      <w:r w:rsidRPr="004947E2">
        <w:rPr>
          <w:rFonts w:ascii="Times New Roman" w:eastAsia="Calibri" w:hAnsi="Times New Roman"/>
          <w:sz w:val="24"/>
          <w:szCs w:val="24"/>
          <w:lang w:val="bg-BG"/>
        </w:rPr>
        <w:t>5</w:t>
      </w:r>
      <w:r w:rsidRPr="004947E2">
        <w:rPr>
          <w:rFonts w:ascii="Times New Roman" w:eastAsia="Calibri" w:hAnsi="Times New Roman"/>
          <w:sz w:val="24"/>
          <w:szCs w:val="24"/>
        </w:rPr>
        <w:t xml:space="preserve"> - Програмата за дейностите. </w:t>
      </w:r>
    </w:p>
    <w:p w:rsidR="00C457BB" w:rsidRPr="004947E2" w:rsidRDefault="00C457BB" w:rsidP="0062493A">
      <w:pPr>
        <w:tabs>
          <w:tab w:val="left" w:pos="284"/>
        </w:tabs>
        <w:spacing w:after="0" w:line="341" w:lineRule="auto"/>
        <w:ind w:firstLine="284"/>
        <w:jc w:val="both"/>
        <w:rPr>
          <w:rFonts w:ascii="Times New Roman" w:hAnsi="Times New Roman"/>
          <w:sz w:val="24"/>
          <w:szCs w:val="24"/>
          <w:lang w:val="bg-BG"/>
        </w:rPr>
      </w:pPr>
      <w:r w:rsidRPr="004947E2">
        <w:rPr>
          <w:rFonts w:ascii="Times New Roman" w:hAnsi="Times New Roman"/>
          <w:sz w:val="24"/>
          <w:szCs w:val="24"/>
          <w:lang w:val="bg-BG"/>
        </w:rPr>
        <w:t>- Решение по реда на Глава</w:t>
      </w:r>
      <w:r w:rsidRPr="004947E2">
        <w:rPr>
          <w:rFonts w:ascii="Times New Roman" w:hAnsi="Times New Roman"/>
          <w:sz w:val="24"/>
          <w:szCs w:val="24"/>
        </w:rPr>
        <w:t>VI</w:t>
      </w:r>
      <w:r w:rsidRPr="004947E2">
        <w:rPr>
          <w:rFonts w:ascii="Times New Roman" w:hAnsi="Times New Roman"/>
          <w:sz w:val="24"/>
          <w:szCs w:val="24"/>
          <w:lang w:val="bg-BG"/>
        </w:rPr>
        <w:t xml:space="preserve"> от ЗООС за преценка необходимостта от извършване на ОВОС;</w:t>
      </w:r>
    </w:p>
    <w:p w:rsidR="00C457BB" w:rsidRDefault="00C457BB" w:rsidP="0062493A">
      <w:pPr>
        <w:tabs>
          <w:tab w:val="left" w:pos="284"/>
        </w:tabs>
        <w:spacing w:after="0" w:line="341" w:lineRule="auto"/>
        <w:ind w:firstLine="284"/>
        <w:jc w:val="both"/>
        <w:rPr>
          <w:rFonts w:ascii="Times New Roman" w:hAnsi="Times New Roman"/>
          <w:sz w:val="24"/>
          <w:szCs w:val="24"/>
          <w:lang w:val="bg-BG"/>
        </w:rPr>
      </w:pPr>
      <w:r w:rsidRPr="003E2153">
        <w:rPr>
          <w:rFonts w:ascii="Times New Roman" w:hAnsi="Times New Roman"/>
          <w:sz w:val="24"/>
          <w:szCs w:val="24"/>
          <w:lang w:val="bg-BG"/>
        </w:rPr>
        <w:t>- Промяна статута на земята – от Областна служба Земеделие – Пловдив;</w:t>
      </w:r>
    </w:p>
    <w:p w:rsidR="00C457BB" w:rsidRDefault="00C457BB" w:rsidP="0062493A">
      <w:pPr>
        <w:tabs>
          <w:tab w:val="left" w:pos="284"/>
        </w:tabs>
        <w:spacing w:after="0" w:line="341" w:lineRule="auto"/>
        <w:ind w:firstLine="284"/>
        <w:jc w:val="both"/>
        <w:rPr>
          <w:rFonts w:ascii="Times New Roman" w:hAnsi="Times New Roman"/>
          <w:sz w:val="24"/>
          <w:szCs w:val="24"/>
          <w:lang w:val="bg-BG"/>
        </w:rPr>
      </w:pPr>
      <w:r w:rsidRPr="003E2153">
        <w:rPr>
          <w:rFonts w:ascii="Times New Roman" w:hAnsi="Times New Roman"/>
          <w:sz w:val="24"/>
          <w:szCs w:val="24"/>
          <w:lang w:val="bg-BG"/>
        </w:rPr>
        <w:t>- 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3E2153" w:rsidRPr="00405B39" w:rsidRDefault="003E2153" w:rsidP="0062493A">
      <w:pPr>
        <w:tabs>
          <w:tab w:val="left" w:pos="284"/>
        </w:tabs>
        <w:spacing w:after="0" w:line="341" w:lineRule="auto"/>
        <w:ind w:firstLine="284"/>
        <w:jc w:val="both"/>
        <w:rPr>
          <w:rFonts w:ascii="Times New Roman" w:hAnsi="Times New Roman"/>
          <w:sz w:val="24"/>
          <w:szCs w:val="24"/>
          <w:lang w:val="bg-BG"/>
        </w:rPr>
      </w:pPr>
      <w:r w:rsidRPr="00405B39">
        <w:rPr>
          <w:rFonts w:ascii="Times New Roman" w:hAnsi="Times New Roman"/>
          <w:sz w:val="24"/>
          <w:szCs w:val="24"/>
          <w:lang w:val="bg-BG"/>
        </w:rPr>
        <w:t xml:space="preserve">- Одобряване на технически инвестиционен проект от Община </w:t>
      </w:r>
      <w:r>
        <w:rPr>
          <w:rFonts w:ascii="Times New Roman" w:hAnsi="Times New Roman"/>
          <w:sz w:val="24"/>
          <w:szCs w:val="24"/>
          <w:lang w:val="bg-BG"/>
        </w:rPr>
        <w:t>Асеновград</w:t>
      </w:r>
      <w:r w:rsidRPr="00405B39">
        <w:rPr>
          <w:rFonts w:ascii="Times New Roman" w:hAnsi="Times New Roman"/>
          <w:sz w:val="24"/>
          <w:szCs w:val="24"/>
          <w:lang w:val="bg-BG"/>
        </w:rPr>
        <w:t>;</w:t>
      </w:r>
    </w:p>
    <w:p w:rsidR="003E2153" w:rsidRPr="00405B39" w:rsidRDefault="003E2153" w:rsidP="0062493A">
      <w:pPr>
        <w:tabs>
          <w:tab w:val="left" w:pos="284"/>
        </w:tabs>
        <w:spacing w:after="0" w:line="341" w:lineRule="auto"/>
        <w:ind w:firstLine="284"/>
        <w:jc w:val="both"/>
        <w:rPr>
          <w:rFonts w:ascii="Times New Roman" w:hAnsi="Times New Roman"/>
          <w:sz w:val="24"/>
          <w:szCs w:val="24"/>
          <w:lang w:val="bg-BG"/>
        </w:rPr>
      </w:pPr>
      <w:r w:rsidRPr="00405B39">
        <w:rPr>
          <w:rFonts w:ascii="Times New Roman" w:hAnsi="Times New Roman"/>
          <w:sz w:val="24"/>
          <w:szCs w:val="24"/>
          <w:lang w:val="bg-BG"/>
        </w:rPr>
        <w:t xml:space="preserve">- Разрешение за строеж от Главен архитект на Община </w:t>
      </w:r>
      <w:r>
        <w:rPr>
          <w:rFonts w:ascii="Times New Roman" w:hAnsi="Times New Roman"/>
          <w:sz w:val="24"/>
          <w:szCs w:val="24"/>
          <w:lang w:val="bg-BG"/>
        </w:rPr>
        <w:t>Асеновград</w:t>
      </w:r>
      <w:r w:rsidRPr="00405B39">
        <w:rPr>
          <w:rFonts w:ascii="Times New Roman" w:hAnsi="Times New Roman"/>
          <w:sz w:val="24"/>
          <w:szCs w:val="24"/>
          <w:lang w:val="bg-BG"/>
        </w:rPr>
        <w:t>;</w:t>
      </w:r>
    </w:p>
    <w:p w:rsidR="00C457BB" w:rsidRPr="003E2153" w:rsidRDefault="00C457BB" w:rsidP="0062493A">
      <w:pPr>
        <w:tabs>
          <w:tab w:val="left" w:pos="284"/>
        </w:tabs>
        <w:spacing w:after="0" w:line="341" w:lineRule="auto"/>
        <w:ind w:firstLine="284"/>
        <w:jc w:val="both"/>
        <w:rPr>
          <w:rFonts w:ascii="Times New Roman" w:hAnsi="Times New Roman"/>
          <w:sz w:val="24"/>
          <w:szCs w:val="24"/>
          <w:lang w:val="bg-BG"/>
        </w:rPr>
      </w:pPr>
      <w:r w:rsidRPr="003E2153">
        <w:rPr>
          <w:rFonts w:ascii="Times New Roman" w:hAnsi="Times New Roman"/>
          <w:sz w:val="24"/>
          <w:szCs w:val="24"/>
          <w:lang w:val="bg-BG"/>
        </w:rPr>
        <w:t xml:space="preserve">- Удостоверение за въвеждане в експлоатация от Община </w:t>
      </w:r>
      <w:r w:rsidR="003E2153" w:rsidRPr="003E2153">
        <w:rPr>
          <w:rFonts w:ascii="Times New Roman" w:hAnsi="Times New Roman"/>
          <w:sz w:val="24"/>
          <w:szCs w:val="24"/>
          <w:lang w:val="bg-BG"/>
        </w:rPr>
        <w:t>Асеновград</w:t>
      </w:r>
      <w:r w:rsidRPr="003E2153">
        <w:rPr>
          <w:rFonts w:ascii="Times New Roman" w:hAnsi="Times New Roman"/>
          <w:sz w:val="24"/>
          <w:szCs w:val="24"/>
          <w:lang w:val="bg-BG"/>
        </w:rPr>
        <w:t xml:space="preserve"> </w:t>
      </w:r>
      <w:r w:rsidR="003E2153">
        <w:rPr>
          <w:rFonts w:ascii="Times New Roman" w:hAnsi="Times New Roman"/>
          <w:sz w:val="24"/>
          <w:szCs w:val="24"/>
          <w:lang w:val="bg-BG"/>
        </w:rPr>
        <w:t>–</w:t>
      </w:r>
      <w:r w:rsidRPr="003E2153">
        <w:rPr>
          <w:rFonts w:ascii="Times New Roman" w:hAnsi="Times New Roman"/>
          <w:sz w:val="24"/>
          <w:szCs w:val="24"/>
          <w:lang w:val="bg-BG"/>
        </w:rPr>
        <w:t xml:space="preserve"> Пло</w:t>
      </w:r>
      <w:r w:rsidR="003E2153">
        <w:rPr>
          <w:rFonts w:ascii="Times New Roman" w:hAnsi="Times New Roman"/>
          <w:sz w:val="24"/>
          <w:szCs w:val="24"/>
          <w:lang w:val="bg-BG"/>
        </w:rPr>
        <w:t>вдив.</w:t>
      </w:r>
    </w:p>
    <w:p w:rsidR="00F11615" w:rsidRPr="009C4B14" w:rsidRDefault="00F11615" w:rsidP="0062493A">
      <w:pPr>
        <w:widowControl w:val="0"/>
        <w:autoSpaceDE w:val="0"/>
        <w:autoSpaceDN w:val="0"/>
        <w:adjustRightInd w:val="0"/>
        <w:spacing w:after="0" w:line="341" w:lineRule="auto"/>
        <w:rPr>
          <w:rFonts w:ascii="Times New Roman" w:hAnsi="Times New Roman"/>
          <w:sz w:val="24"/>
          <w:szCs w:val="24"/>
          <w:highlight w:val="green"/>
          <w:lang w:val="bg-BG"/>
        </w:rPr>
      </w:pPr>
    </w:p>
    <w:p w:rsidR="006F318F" w:rsidRPr="009C4B14" w:rsidRDefault="006F318F" w:rsidP="0062493A">
      <w:pPr>
        <w:widowControl w:val="0"/>
        <w:autoSpaceDE w:val="0"/>
        <w:autoSpaceDN w:val="0"/>
        <w:adjustRightInd w:val="0"/>
        <w:spacing w:after="0" w:line="341" w:lineRule="auto"/>
        <w:rPr>
          <w:rFonts w:ascii="Times New Roman" w:hAnsi="Times New Roman"/>
          <w:sz w:val="24"/>
          <w:szCs w:val="24"/>
          <w:highlight w:val="green"/>
          <w:lang w:val="bg-BG"/>
        </w:rPr>
      </w:pPr>
    </w:p>
    <w:p w:rsidR="009958B9" w:rsidRPr="002E0DC3" w:rsidRDefault="009958B9" w:rsidP="0062493A">
      <w:pPr>
        <w:widowControl w:val="0"/>
        <w:autoSpaceDE w:val="0"/>
        <w:autoSpaceDN w:val="0"/>
        <w:adjustRightInd w:val="0"/>
        <w:spacing w:after="0" w:line="341" w:lineRule="auto"/>
        <w:jc w:val="both"/>
        <w:rPr>
          <w:rFonts w:ascii="Times New Roman" w:hAnsi="Times New Roman"/>
          <w:sz w:val="24"/>
          <w:szCs w:val="24"/>
          <w:lang w:val="bg-BG"/>
        </w:rPr>
      </w:pPr>
      <w:r w:rsidRPr="002E0DC3">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2E0DC3" w:rsidRDefault="00C82F5D" w:rsidP="0062493A">
      <w:pPr>
        <w:pStyle w:val="a3"/>
        <w:numPr>
          <w:ilvl w:val="0"/>
          <w:numId w:val="12"/>
        </w:numPr>
        <w:spacing w:after="0" w:line="341" w:lineRule="auto"/>
        <w:jc w:val="both"/>
        <w:rPr>
          <w:rFonts w:ascii="Times New Roman" w:hAnsi="Times New Roman"/>
          <w:b/>
          <w:sz w:val="24"/>
          <w:szCs w:val="24"/>
          <w:lang w:val="bg-BG"/>
        </w:rPr>
      </w:pPr>
      <w:r w:rsidRPr="002E0DC3">
        <w:rPr>
          <w:rFonts w:ascii="Times New Roman" w:hAnsi="Times New Roman"/>
          <w:b/>
          <w:sz w:val="24"/>
          <w:szCs w:val="24"/>
        </w:rPr>
        <w:t>съществуващо и одобрено земеползване;</w:t>
      </w:r>
    </w:p>
    <w:p w:rsidR="00057A4A" w:rsidRPr="00BA0A5B" w:rsidRDefault="003D6656" w:rsidP="0062493A">
      <w:pPr>
        <w:spacing w:after="0" w:line="341" w:lineRule="auto"/>
        <w:ind w:firstLine="709"/>
        <w:jc w:val="both"/>
        <w:rPr>
          <w:rFonts w:ascii="Times New Roman" w:hAnsi="Times New Roman"/>
          <w:sz w:val="24"/>
          <w:szCs w:val="24"/>
          <w:lang w:val="bg-BG"/>
        </w:rPr>
      </w:pPr>
      <w:r w:rsidRPr="00BA0A5B">
        <w:rPr>
          <w:rFonts w:ascii="Times New Roman" w:hAnsi="Times New Roman"/>
          <w:sz w:val="24"/>
          <w:szCs w:val="24"/>
          <w:lang w:val="bg-BG"/>
        </w:rPr>
        <w:t xml:space="preserve">Инвестиционното предложение ще се реализира в землището на </w:t>
      </w:r>
      <w:r w:rsidR="002E0DC3" w:rsidRPr="00BA0A5B">
        <w:rPr>
          <w:rFonts w:ascii="Times New Roman" w:hAnsi="Times New Roman"/>
          <w:sz w:val="24"/>
          <w:szCs w:val="24"/>
          <w:lang w:val="bg-BG"/>
        </w:rPr>
        <w:t>гр. Асеновград</w:t>
      </w:r>
      <w:r w:rsidRPr="00BA0A5B">
        <w:rPr>
          <w:rFonts w:ascii="Times New Roman" w:hAnsi="Times New Roman"/>
          <w:sz w:val="24"/>
          <w:szCs w:val="24"/>
          <w:lang w:val="bg-BG"/>
        </w:rPr>
        <w:t xml:space="preserve">, Община </w:t>
      </w:r>
      <w:r w:rsidR="002E0DC3" w:rsidRPr="00BA0A5B">
        <w:rPr>
          <w:rFonts w:ascii="Times New Roman" w:hAnsi="Times New Roman"/>
          <w:sz w:val="24"/>
          <w:szCs w:val="24"/>
          <w:lang w:val="bg-BG"/>
        </w:rPr>
        <w:t>Асеновград</w:t>
      </w:r>
      <w:r w:rsidRPr="00BA0A5B">
        <w:rPr>
          <w:rFonts w:ascii="Times New Roman" w:hAnsi="Times New Roman"/>
          <w:sz w:val="24"/>
          <w:szCs w:val="24"/>
          <w:lang w:val="bg-BG"/>
        </w:rPr>
        <w:t>. Земеползването в района е одобрено</w:t>
      </w:r>
      <w:r w:rsidR="002E0DC3" w:rsidRPr="00BA0A5B">
        <w:rPr>
          <w:rFonts w:ascii="Times New Roman" w:hAnsi="Times New Roman"/>
          <w:sz w:val="24"/>
          <w:szCs w:val="24"/>
          <w:lang w:val="bg-BG"/>
        </w:rPr>
        <w:t xml:space="preserve">. Имотът попада в </w:t>
      </w:r>
      <w:r w:rsidR="00057A4A" w:rsidRPr="00BA0A5B">
        <w:rPr>
          <w:rFonts w:ascii="Times New Roman" w:hAnsi="Times New Roman"/>
          <w:sz w:val="24"/>
          <w:szCs w:val="24"/>
          <w:lang w:val="bg-BG"/>
        </w:rPr>
        <w:t>устройствена</w:t>
      </w:r>
      <w:r w:rsidR="00BA0A5B" w:rsidRPr="00BA0A5B">
        <w:rPr>
          <w:rFonts w:ascii="Times New Roman" w:hAnsi="Times New Roman"/>
          <w:sz w:val="24"/>
          <w:szCs w:val="24"/>
          <w:lang w:val="bg-BG"/>
        </w:rPr>
        <w:t xml:space="preserve"> </w:t>
      </w:r>
      <w:r w:rsidR="00BA0A5B" w:rsidRPr="00BA0A5B">
        <w:rPr>
          <w:rFonts w:ascii="Times New Roman" w:hAnsi="Times New Roman"/>
          <w:sz w:val="24"/>
          <w:szCs w:val="24"/>
        </w:rPr>
        <w:t>„СМф“</w:t>
      </w:r>
      <w:r w:rsidR="00BA0A5B" w:rsidRPr="00BA0A5B">
        <w:rPr>
          <w:rFonts w:ascii="Times New Roman" w:hAnsi="Times New Roman"/>
          <w:sz w:val="24"/>
          <w:szCs w:val="24"/>
          <w:lang w:val="bg-BG"/>
        </w:rPr>
        <w:t xml:space="preserve">, в съответствие с одобрен и влязъл в сила </w:t>
      </w:r>
      <w:r w:rsidR="00BA0A5B" w:rsidRPr="00BA0A5B">
        <w:rPr>
          <w:rFonts w:ascii="Times New Roman" w:hAnsi="Times New Roman"/>
          <w:sz w:val="24"/>
          <w:szCs w:val="24"/>
        </w:rPr>
        <w:t>Общ устройствен план на гр. Асеновград</w:t>
      </w:r>
      <w:r w:rsidR="00BA0A5B" w:rsidRPr="00BA0A5B">
        <w:rPr>
          <w:rFonts w:ascii="Times New Roman" w:hAnsi="Times New Roman"/>
          <w:sz w:val="24"/>
          <w:szCs w:val="24"/>
          <w:lang w:val="bg-BG"/>
        </w:rPr>
        <w:t>. Устройствените</w:t>
      </w:r>
      <w:r w:rsidR="00BA0A5B" w:rsidRPr="00BA0A5B">
        <w:rPr>
          <w:rFonts w:ascii="Times New Roman" w:hAnsi="Times New Roman"/>
          <w:sz w:val="24"/>
          <w:szCs w:val="24"/>
        </w:rPr>
        <w:t xml:space="preserve"> показатели</w:t>
      </w:r>
      <w:r w:rsidR="00BA0A5B" w:rsidRPr="00BA0A5B">
        <w:rPr>
          <w:rFonts w:ascii="Times New Roman" w:hAnsi="Times New Roman"/>
          <w:sz w:val="24"/>
          <w:szCs w:val="24"/>
          <w:lang w:val="bg-BG"/>
        </w:rPr>
        <w:t xml:space="preserve"> са</w:t>
      </w:r>
      <w:r w:rsidR="00BA0A5B" w:rsidRPr="00BA0A5B">
        <w:rPr>
          <w:rFonts w:ascii="Times New Roman" w:hAnsi="Times New Roman"/>
          <w:sz w:val="24"/>
          <w:szCs w:val="24"/>
        </w:rPr>
        <w:t>: Пзастр до 60%; Кинт до 2,50; Позел. мин. 40%.</w:t>
      </w:r>
    </w:p>
    <w:p w:rsidR="00A21CF7" w:rsidRPr="00036EDA" w:rsidRDefault="00A21CF7" w:rsidP="0062493A">
      <w:pPr>
        <w:spacing w:after="0" w:line="341" w:lineRule="auto"/>
        <w:ind w:firstLine="709"/>
        <w:jc w:val="both"/>
        <w:rPr>
          <w:rFonts w:ascii="Times New Roman" w:hAnsi="Times New Roman"/>
          <w:sz w:val="24"/>
          <w:szCs w:val="24"/>
          <w:lang w:val="bg-BG"/>
        </w:rPr>
      </w:pPr>
      <w:r w:rsidRPr="00314249">
        <w:rPr>
          <w:rFonts w:ascii="Times New Roman" w:hAnsi="Times New Roman"/>
          <w:sz w:val="24"/>
          <w:szCs w:val="24"/>
          <w:lang w:val="bg-BG"/>
        </w:rPr>
        <w:t>П</w:t>
      </w:r>
      <w:r w:rsidRPr="00314249">
        <w:rPr>
          <w:rFonts w:ascii="Times New Roman" w:hAnsi="Times New Roman"/>
          <w:sz w:val="24"/>
          <w:szCs w:val="24"/>
        </w:rPr>
        <w:t xml:space="preserve">оземлен имот с идентификатор </w:t>
      </w:r>
      <w:r w:rsidR="00314249" w:rsidRPr="00314249">
        <w:rPr>
          <w:rFonts w:ascii="Times New Roman" w:hAnsi="Times New Roman"/>
          <w:sz w:val="24"/>
          <w:szCs w:val="24"/>
        </w:rPr>
        <w:t>00702.8.37 по КККР на гр. Асеновград, местност „Чолдуба“, Община Асеновград, Област Пловдив</w:t>
      </w:r>
      <w:r w:rsidRPr="00314249">
        <w:rPr>
          <w:rFonts w:ascii="Times New Roman" w:hAnsi="Times New Roman"/>
          <w:sz w:val="24"/>
          <w:szCs w:val="24"/>
        </w:rPr>
        <w:t xml:space="preserve">, представлява земеделска земя с НТП </w:t>
      </w:r>
      <w:r w:rsidRPr="00036EDA">
        <w:rPr>
          <w:rFonts w:ascii="Times New Roman" w:hAnsi="Times New Roman"/>
          <w:sz w:val="24"/>
          <w:szCs w:val="24"/>
        </w:rPr>
        <w:t>„</w:t>
      </w:r>
      <w:r w:rsidR="00314249" w:rsidRPr="00036EDA">
        <w:rPr>
          <w:rFonts w:ascii="Times New Roman" w:hAnsi="Times New Roman"/>
          <w:sz w:val="24"/>
          <w:szCs w:val="24"/>
          <w:lang w:val="bg-BG"/>
        </w:rPr>
        <w:t>Нива</w:t>
      </w:r>
      <w:r w:rsidRPr="00036EDA">
        <w:rPr>
          <w:rFonts w:ascii="Times New Roman" w:hAnsi="Times New Roman"/>
          <w:sz w:val="24"/>
          <w:szCs w:val="24"/>
        </w:rPr>
        <w:t>“. Предвижда се за същи</w:t>
      </w:r>
      <w:r w:rsidRPr="00036EDA">
        <w:rPr>
          <w:rFonts w:ascii="Times New Roman" w:hAnsi="Times New Roman"/>
          <w:sz w:val="24"/>
          <w:szCs w:val="24"/>
          <w:lang w:val="bg-BG"/>
        </w:rPr>
        <w:t>я</w:t>
      </w:r>
      <w:r w:rsidRPr="00036EDA">
        <w:rPr>
          <w:rFonts w:ascii="Times New Roman" w:hAnsi="Times New Roman"/>
          <w:sz w:val="24"/>
          <w:szCs w:val="24"/>
        </w:rPr>
        <w:t xml:space="preserve"> да се предприеме процедура за промяна предназначението </w:t>
      </w:r>
      <w:r w:rsidRPr="00036EDA">
        <w:rPr>
          <w:rFonts w:ascii="Times New Roman" w:hAnsi="Times New Roman"/>
          <w:sz w:val="24"/>
          <w:szCs w:val="24"/>
          <w:lang w:val="bg-BG"/>
        </w:rPr>
        <w:t>му</w:t>
      </w:r>
      <w:r w:rsidRPr="00036EDA">
        <w:rPr>
          <w:rFonts w:ascii="Times New Roman" w:hAnsi="Times New Roman"/>
          <w:sz w:val="24"/>
          <w:szCs w:val="24"/>
        </w:rPr>
        <w:t>, съгласно изискванията на ЗОЗЗ и ППЗОЗЗ от Комисията по чл. 17 от ЗОЗЗ.</w:t>
      </w:r>
      <w:r w:rsidRPr="00036EDA">
        <w:rPr>
          <w:rFonts w:ascii="Times New Roman" w:hAnsi="Times New Roman"/>
          <w:sz w:val="24"/>
          <w:szCs w:val="24"/>
          <w:lang w:val="bg-BG"/>
        </w:rPr>
        <w:t xml:space="preserve"> За имота предстои първо урегулиране.</w:t>
      </w:r>
    </w:p>
    <w:p w:rsidR="00602B6D" w:rsidRDefault="00A21CF7" w:rsidP="0062493A">
      <w:pPr>
        <w:spacing w:after="0" w:line="341" w:lineRule="auto"/>
        <w:ind w:firstLine="709"/>
        <w:jc w:val="both"/>
        <w:rPr>
          <w:rFonts w:ascii="Times New Roman" w:hAnsi="Times New Roman"/>
          <w:sz w:val="24"/>
          <w:szCs w:val="24"/>
          <w:lang w:val="bg-BG"/>
        </w:rPr>
      </w:pPr>
      <w:r w:rsidRPr="00036EDA">
        <w:rPr>
          <w:rFonts w:ascii="Times New Roman" w:hAnsi="Times New Roman"/>
          <w:sz w:val="24"/>
          <w:szCs w:val="24"/>
          <w:lang w:val="bg-BG"/>
        </w:rPr>
        <w:t>Реализацията</w:t>
      </w:r>
      <w:r w:rsidR="00D95A94" w:rsidRPr="00036EDA">
        <w:rPr>
          <w:rFonts w:ascii="Times New Roman" w:hAnsi="Times New Roman"/>
          <w:sz w:val="24"/>
          <w:szCs w:val="24"/>
          <w:lang w:val="bg-BG"/>
        </w:rPr>
        <w:t xml:space="preserve"> на инвестиционното предложение </w:t>
      </w:r>
      <w:r w:rsidRPr="00036EDA">
        <w:rPr>
          <w:rFonts w:ascii="Times New Roman" w:hAnsi="Times New Roman"/>
          <w:sz w:val="24"/>
          <w:szCs w:val="24"/>
          <w:lang w:val="bg-BG"/>
        </w:rPr>
        <w:t>ще бъде</w:t>
      </w:r>
      <w:r w:rsidR="00D95A94" w:rsidRPr="00036EDA">
        <w:rPr>
          <w:rFonts w:ascii="Times New Roman" w:hAnsi="Times New Roman"/>
          <w:sz w:val="24"/>
          <w:szCs w:val="24"/>
          <w:lang w:val="bg-BG"/>
        </w:rPr>
        <w:t xml:space="preserve"> съвместим</w:t>
      </w:r>
      <w:r w:rsidR="00036EDA" w:rsidRPr="00036EDA">
        <w:rPr>
          <w:rFonts w:ascii="Times New Roman" w:hAnsi="Times New Roman"/>
          <w:sz w:val="24"/>
          <w:szCs w:val="24"/>
          <w:lang w:val="bg-BG"/>
        </w:rPr>
        <w:t>а</w:t>
      </w:r>
      <w:r w:rsidR="00D95A94" w:rsidRPr="00036EDA">
        <w:rPr>
          <w:rFonts w:ascii="Times New Roman" w:hAnsi="Times New Roman"/>
          <w:sz w:val="24"/>
          <w:szCs w:val="24"/>
          <w:lang w:val="bg-BG"/>
        </w:rPr>
        <w:t xml:space="preserve">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w:t>
      </w:r>
      <w:r w:rsidRPr="00036EDA">
        <w:rPr>
          <w:rFonts w:ascii="Times New Roman" w:hAnsi="Times New Roman"/>
          <w:sz w:val="24"/>
          <w:szCs w:val="24"/>
          <w:lang w:val="bg-BG"/>
        </w:rPr>
        <w:t>предвижданията на</w:t>
      </w:r>
      <w:r w:rsidR="00D95A94" w:rsidRPr="00036EDA">
        <w:rPr>
          <w:rFonts w:ascii="Times New Roman" w:hAnsi="Times New Roman"/>
          <w:sz w:val="24"/>
          <w:szCs w:val="24"/>
          <w:lang w:val="bg-BG"/>
        </w:rPr>
        <w:t xml:space="preserve"> ПУП – ПРЗ.</w:t>
      </w:r>
    </w:p>
    <w:p w:rsidR="004801B7" w:rsidRPr="004801B7" w:rsidRDefault="004801B7" w:rsidP="0062493A">
      <w:pPr>
        <w:spacing w:after="0" w:line="341" w:lineRule="auto"/>
        <w:ind w:firstLine="709"/>
        <w:jc w:val="both"/>
        <w:rPr>
          <w:rFonts w:ascii="Times New Roman" w:hAnsi="Times New Roman"/>
          <w:sz w:val="12"/>
          <w:szCs w:val="12"/>
          <w:lang w:val="bg-BG"/>
        </w:rPr>
      </w:pPr>
    </w:p>
    <w:p w:rsidR="00C82F5D" w:rsidRPr="00036EDA" w:rsidRDefault="00C82F5D" w:rsidP="0062493A">
      <w:pPr>
        <w:pStyle w:val="a3"/>
        <w:numPr>
          <w:ilvl w:val="0"/>
          <w:numId w:val="12"/>
        </w:numPr>
        <w:spacing w:after="0" w:line="341" w:lineRule="auto"/>
        <w:jc w:val="both"/>
        <w:rPr>
          <w:rFonts w:ascii="Times New Roman" w:hAnsi="Times New Roman"/>
          <w:b/>
          <w:sz w:val="24"/>
          <w:szCs w:val="24"/>
        </w:rPr>
      </w:pPr>
      <w:r w:rsidRPr="00036EDA">
        <w:rPr>
          <w:rFonts w:ascii="Times New Roman" w:hAnsi="Times New Roman"/>
          <w:b/>
          <w:sz w:val="24"/>
          <w:szCs w:val="24"/>
        </w:rPr>
        <w:t>мочурища, крайречни области, речни устия;</w:t>
      </w:r>
    </w:p>
    <w:p w:rsidR="003B1E0B" w:rsidRDefault="00C66D4D" w:rsidP="0062493A">
      <w:pPr>
        <w:spacing w:after="0" w:line="341" w:lineRule="auto"/>
        <w:ind w:firstLine="709"/>
        <w:jc w:val="both"/>
        <w:rPr>
          <w:rFonts w:ascii="Times New Roman" w:hAnsi="Times New Roman"/>
          <w:sz w:val="24"/>
          <w:szCs w:val="24"/>
          <w:lang w:val="bg-BG"/>
        </w:rPr>
      </w:pPr>
      <w:r w:rsidRPr="00036EDA">
        <w:rPr>
          <w:rFonts w:ascii="Times New Roman" w:hAnsi="Times New Roman"/>
          <w:sz w:val="24"/>
          <w:szCs w:val="24"/>
          <w:lang w:val="bg-BG"/>
        </w:rPr>
        <w:t>Поземлени</w:t>
      </w:r>
      <w:r w:rsidR="005C633C" w:rsidRPr="00036EDA">
        <w:rPr>
          <w:rFonts w:ascii="Times New Roman" w:hAnsi="Times New Roman"/>
          <w:sz w:val="24"/>
          <w:szCs w:val="24"/>
          <w:lang w:val="bg-BG"/>
        </w:rPr>
        <w:t>ят</w:t>
      </w:r>
      <w:r w:rsidRPr="00036EDA">
        <w:rPr>
          <w:rFonts w:ascii="Times New Roman" w:hAnsi="Times New Roman"/>
          <w:sz w:val="24"/>
          <w:szCs w:val="24"/>
          <w:lang w:val="bg-BG"/>
        </w:rPr>
        <w:t xml:space="preserve"> имот, предмет на инвестиционното предложение, не попада в мочурища, крайречни области и речни устия, поради което не се очаква реализацията </w:t>
      </w:r>
      <w:r w:rsidR="00667B94" w:rsidRPr="00036EDA">
        <w:rPr>
          <w:rFonts w:ascii="Times New Roman" w:hAnsi="Times New Roman"/>
          <w:sz w:val="24"/>
          <w:szCs w:val="24"/>
          <w:lang w:val="bg-BG"/>
        </w:rPr>
        <w:t xml:space="preserve">на </w:t>
      </w:r>
      <w:r w:rsidR="005C633C" w:rsidRPr="00036EDA">
        <w:rPr>
          <w:rFonts w:ascii="Times New Roman" w:hAnsi="Times New Roman"/>
          <w:sz w:val="24"/>
          <w:szCs w:val="24"/>
          <w:lang w:val="bg-BG"/>
        </w:rPr>
        <w:t>инвестиционното предложение</w:t>
      </w:r>
      <w:r w:rsidRPr="00036EDA">
        <w:rPr>
          <w:rFonts w:ascii="Times New Roman" w:hAnsi="Times New Roman"/>
          <w:sz w:val="24"/>
          <w:szCs w:val="24"/>
          <w:lang w:val="bg-BG"/>
        </w:rPr>
        <w:t xml:space="preserve"> да окаже негативно влияние върху тези водни обекти и свързаните с тях влажни зони.</w:t>
      </w:r>
    </w:p>
    <w:p w:rsidR="004801B7" w:rsidRPr="00036EDA" w:rsidRDefault="004801B7" w:rsidP="0062493A">
      <w:pPr>
        <w:spacing w:after="0" w:line="341" w:lineRule="auto"/>
        <w:ind w:firstLine="709"/>
        <w:jc w:val="both"/>
        <w:rPr>
          <w:rFonts w:ascii="Times New Roman" w:hAnsi="Times New Roman"/>
          <w:sz w:val="24"/>
          <w:szCs w:val="24"/>
          <w:lang w:val="bg-BG"/>
        </w:rPr>
      </w:pPr>
    </w:p>
    <w:p w:rsidR="00C82F5D" w:rsidRPr="00490536" w:rsidRDefault="00C82F5D" w:rsidP="0062493A">
      <w:pPr>
        <w:pStyle w:val="a3"/>
        <w:numPr>
          <w:ilvl w:val="0"/>
          <w:numId w:val="12"/>
        </w:numPr>
        <w:spacing w:after="0" w:line="341" w:lineRule="auto"/>
        <w:jc w:val="both"/>
        <w:rPr>
          <w:rFonts w:ascii="Times New Roman" w:hAnsi="Times New Roman"/>
          <w:b/>
          <w:sz w:val="24"/>
          <w:szCs w:val="24"/>
        </w:rPr>
      </w:pPr>
      <w:r w:rsidRPr="00490536">
        <w:rPr>
          <w:rFonts w:ascii="Times New Roman" w:hAnsi="Times New Roman"/>
          <w:b/>
          <w:sz w:val="24"/>
          <w:szCs w:val="24"/>
        </w:rPr>
        <w:t>крайбрежни зони и морска околна среда;</w:t>
      </w:r>
    </w:p>
    <w:p w:rsidR="007C3414" w:rsidRDefault="00A21CF7" w:rsidP="0062493A">
      <w:pPr>
        <w:spacing w:after="0" w:line="341" w:lineRule="auto"/>
        <w:ind w:firstLine="709"/>
        <w:jc w:val="both"/>
        <w:rPr>
          <w:rFonts w:ascii="Times New Roman" w:hAnsi="Times New Roman"/>
          <w:sz w:val="24"/>
          <w:szCs w:val="24"/>
          <w:lang w:val="bg-BG"/>
        </w:rPr>
      </w:pPr>
      <w:r w:rsidRPr="00490536">
        <w:rPr>
          <w:rFonts w:ascii="Times New Roman" w:hAnsi="Times New Roman"/>
          <w:sz w:val="24"/>
          <w:szCs w:val="24"/>
          <w:lang w:val="bg-BG"/>
        </w:rPr>
        <w:t xml:space="preserve">Имотът, предмет на инвестиционното предложение, се намира в </w:t>
      </w:r>
      <w:r w:rsidR="00490536" w:rsidRPr="00490536">
        <w:rPr>
          <w:rFonts w:ascii="Times New Roman" w:hAnsi="Times New Roman"/>
          <w:sz w:val="24"/>
          <w:szCs w:val="24"/>
          <w:lang w:val="bg-BG"/>
        </w:rPr>
        <w:t xml:space="preserve">землището на гр. Асеновград, </w:t>
      </w:r>
      <w:r w:rsidRPr="00490536">
        <w:rPr>
          <w:rFonts w:ascii="Times New Roman" w:hAnsi="Times New Roman"/>
          <w:sz w:val="24"/>
          <w:szCs w:val="24"/>
          <w:lang w:val="bg-BG"/>
        </w:rPr>
        <w:t xml:space="preserve">Община </w:t>
      </w:r>
      <w:r w:rsidR="00490536" w:rsidRPr="00490536">
        <w:rPr>
          <w:rFonts w:ascii="Times New Roman" w:hAnsi="Times New Roman"/>
          <w:sz w:val="24"/>
          <w:szCs w:val="24"/>
          <w:lang w:val="bg-BG"/>
        </w:rPr>
        <w:t>Асеновград</w:t>
      </w:r>
      <w:r w:rsidRPr="00490536">
        <w:rPr>
          <w:rFonts w:ascii="Times New Roman" w:hAnsi="Times New Roman"/>
          <w:sz w:val="24"/>
          <w:szCs w:val="24"/>
          <w:lang w:val="bg-BG"/>
        </w:rPr>
        <w:t xml:space="preserve">, Област Пловдив. </w:t>
      </w:r>
      <w:r w:rsidR="00490536">
        <w:rPr>
          <w:rFonts w:ascii="Times New Roman" w:hAnsi="Times New Roman"/>
          <w:sz w:val="24"/>
          <w:szCs w:val="24"/>
          <w:lang w:val="bg-BG"/>
        </w:rPr>
        <w:t xml:space="preserve">Отстои на повече от 4 км от </w:t>
      </w:r>
      <w:r w:rsidR="00490536" w:rsidRPr="00490536">
        <w:rPr>
          <w:rFonts w:ascii="Times New Roman" w:hAnsi="Times New Roman"/>
          <w:sz w:val="24"/>
          <w:szCs w:val="24"/>
          <w:lang w:val="bg-BG"/>
        </w:rPr>
        <w:t>река Чая (Чепеларската река или Асеница)</w:t>
      </w:r>
      <w:r w:rsidR="00490536">
        <w:rPr>
          <w:rFonts w:ascii="Times New Roman" w:hAnsi="Times New Roman"/>
          <w:sz w:val="24"/>
          <w:szCs w:val="24"/>
          <w:lang w:val="bg-BG"/>
        </w:rPr>
        <w:t xml:space="preserve"> и не засяга </w:t>
      </w:r>
      <w:r w:rsidR="00490536" w:rsidRPr="00645B5D">
        <w:rPr>
          <w:rFonts w:ascii="Times New Roman" w:hAnsi="Times New Roman"/>
          <w:sz w:val="24"/>
          <w:szCs w:val="24"/>
          <w:lang w:val="bg-BG"/>
        </w:rPr>
        <w:t>крайбрежни зони и морска околна среда</w:t>
      </w:r>
      <w:r w:rsidRPr="00490536">
        <w:rPr>
          <w:rFonts w:ascii="Times New Roman" w:hAnsi="Times New Roman"/>
          <w:sz w:val="24"/>
          <w:szCs w:val="24"/>
          <w:lang w:val="bg-BG"/>
        </w:rPr>
        <w:t>.</w:t>
      </w:r>
    </w:p>
    <w:p w:rsidR="00D831DB" w:rsidRPr="00D831DB" w:rsidRDefault="00D831DB" w:rsidP="0062493A">
      <w:pPr>
        <w:spacing w:after="0" w:line="341" w:lineRule="auto"/>
        <w:ind w:firstLine="709"/>
        <w:jc w:val="both"/>
        <w:rPr>
          <w:rFonts w:ascii="Times New Roman" w:hAnsi="Times New Roman"/>
          <w:sz w:val="10"/>
          <w:szCs w:val="10"/>
          <w:lang w:val="bg-BG"/>
        </w:rPr>
      </w:pPr>
    </w:p>
    <w:p w:rsidR="00C82F5D" w:rsidRPr="0040687F" w:rsidRDefault="00C82F5D" w:rsidP="0062493A">
      <w:pPr>
        <w:pStyle w:val="a3"/>
        <w:numPr>
          <w:ilvl w:val="0"/>
          <w:numId w:val="12"/>
        </w:numPr>
        <w:spacing w:after="0" w:line="341" w:lineRule="auto"/>
        <w:jc w:val="both"/>
        <w:rPr>
          <w:rFonts w:ascii="Times New Roman" w:hAnsi="Times New Roman"/>
          <w:b/>
          <w:sz w:val="24"/>
          <w:szCs w:val="24"/>
        </w:rPr>
      </w:pPr>
      <w:r w:rsidRPr="0040687F">
        <w:rPr>
          <w:rFonts w:ascii="Times New Roman" w:hAnsi="Times New Roman"/>
          <w:b/>
          <w:sz w:val="24"/>
          <w:szCs w:val="24"/>
        </w:rPr>
        <w:t>планински и горски райони;</w:t>
      </w:r>
    </w:p>
    <w:p w:rsidR="00FD57CC" w:rsidRDefault="00F724F3" w:rsidP="0062493A">
      <w:pPr>
        <w:spacing w:after="0" w:line="341" w:lineRule="auto"/>
        <w:ind w:firstLine="709"/>
        <w:jc w:val="both"/>
        <w:rPr>
          <w:rFonts w:ascii="Times New Roman" w:hAnsi="Times New Roman"/>
          <w:sz w:val="24"/>
          <w:szCs w:val="24"/>
          <w:lang w:val="bg-BG"/>
        </w:rPr>
      </w:pPr>
      <w:r w:rsidRPr="00405B39">
        <w:rPr>
          <w:rFonts w:ascii="Times New Roman" w:hAnsi="Times New Roman"/>
          <w:sz w:val="24"/>
          <w:szCs w:val="24"/>
          <w:lang w:val="bg-BG"/>
        </w:rPr>
        <w:t>Теренът е с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rsidR="00D831DB" w:rsidRPr="00D831DB" w:rsidRDefault="00D831DB" w:rsidP="0062493A">
      <w:pPr>
        <w:spacing w:after="0" w:line="341" w:lineRule="auto"/>
        <w:ind w:firstLine="709"/>
        <w:jc w:val="both"/>
        <w:rPr>
          <w:rFonts w:ascii="Times New Roman" w:hAnsi="Times New Roman"/>
          <w:sz w:val="10"/>
          <w:szCs w:val="10"/>
          <w:lang w:val="bg-BG"/>
        </w:rPr>
      </w:pPr>
    </w:p>
    <w:p w:rsidR="00C82F5D" w:rsidRPr="008C35F2" w:rsidRDefault="00C82F5D" w:rsidP="0062493A">
      <w:pPr>
        <w:pStyle w:val="a3"/>
        <w:numPr>
          <w:ilvl w:val="0"/>
          <w:numId w:val="12"/>
        </w:numPr>
        <w:spacing w:after="0" w:line="341" w:lineRule="auto"/>
        <w:jc w:val="both"/>
        <w:rPr>
          <w:rFonts w:ascii="Times New Roman" w:hAnsi="Times New Roman"/>
          <w:b/>
          <w:sz w:val="24"/>
          <w:szCs w:val="24"/>
        </w:rPr>
      </w:pPr>
      <w:r w:rsidRPr="008C35F2">
        <w:rPr>
          <w:rFonts w:ascii="Times New Roman" w:hAnsi="Times New Roman"/>
          <w:b/>
          <w:sz w:val="24"/>
          <w:szCs w:val="24"/>
        </w:rPr>
        <w:t>защитени със закон територии;</w:t>
      </w:r>
    </w:p>
    <w:p w:rsidR="00B70CDB" w:rsidRDefault="001022AC" w:rsidP="0062493A">
      <w:pPr>
        <w:spacing w:after="0" w:line="341" w:lineRule="auto"/>
        <w:ind w:firstLine="709"/>
        <w:jc w:val="both"/>
        <w:rPr>
          <w:rFonts w:ascii="Times New Roman" w:eastAsia="Calibri" w:hAnsi="Times New Roman"/>
          <w:sz w:val="24"/>
          <w:szCs w:val="24"/>
          <w:lang w:val="bg-BG"/>
        </w:rPr>
      </w:pPr>
      <w:r w:rsidRPr="008C35F2">
        <w:rPr>
          <w:rFonts w:ascii="Times New Roman" w:eastAsia="Calibri" w:hAnsi="Times New Roman"/>
          <w:sz w:val="24"/>
          <w:szCs w:val="24"/>
          <w:lang w:val="bg-BG"/>
        </w:rPr>
        <w:lastRenderedPageBreak/>
        <w:t>Имот</w:t>
      </w:r>
      <w:r w:rsidR="002E4445" w:rsidRPr="008C35F2">
        <w:rPr>
          <w:rFonts w:ascii="Times New Roman" w:eastAsia="Calibri" w:hAnsi="Times New Roman"/>
          <w:sz w:val="24"/>
          <w:szCs w:val="24"/>
          <w:lang w:val="bg-BG"/>
        </w:rPr>
        <w:t>ът</w:t>
      </w:r>
      <w:r w:rsidRPr="008C35F2">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D831DB" w:rsidRPr="00D831DB" w:rsidRDefault="00D831DB" w:rsidP="0062493A">
      <w:pPr>
        <w:spacing w:after="0" w:line="341" w:lineRule="auto"/>
        <w:ind w:firstLine="709"/>
        <w:jc w:val="both"/>
        <w:rPr>
          <w:rFonts w:ascii="Times New Roman" w:eastAsia="Calibri" w:hAnsi="Times New Roman"/>
          <w:sz w:val="10"/>
          <w:szCs w:val="10"/>
          <w:lang w:val="bg-BG"/>
        </w:rPr>
      </w:pPr>
    </w:p>
    <w:p w:rsidR="00C82F5D" w:rsidRPr="007D7C79" w:rsidRDefault="00C82F5D" w:rsidP="0062493A">
      <w:pPr>
        <w:pStyle w:val="a3"/>
        <w:numPr>
          <w:ilvl w:val="0"/>
          <w:numId w:val="12"/>
        </w:numPr>
        <w:spacing w:after="0" w:line="341" w:lineRule="auto"/>
        <w:jc w:val="both"/>
        <w:rPr>
          <w:rFonts w:ascii="Times New Roman" w:hAnsi="Times New Roman"/>
          <w:b/>
          <w:sz w:val="24"/>
          <w:szCs w:val="24"/>
        </w:rPr>
      </w:pPr>
      <w:r w:rsidRPr="007D7C79">
        <w:rPr>
          <w:rFonts w:ascii="Times New Roman" w:hAnsi="Times New Roman"/>
          <w:b/>
          <w:sz w:val="24"/>
          <w:szCs w:val="24"/>
        </w:rPr>
        <w:t>засегнати елементи от Националната екологична мрежа;</w:t>
      </w:r>
    </w:p>
    <w:p w:rsidR="000A30BB" w:rsidRPr="007D7C79" w:rsidRDefault="000A30BB" w:rsidP="0062493A">
      <w:pPr>
        <w:spacing w:after="0" w:line="341" w:lineRule="auto"/>
        <w:ind w:firstLine="709"/>
        <w:jc w:val="both"/>
        <w:rPr>
          <w:rFonts w:ascii="Times New Roman" w:eastAsia="Calibri" w:hAnsi="Times New Roman"/>
          <w:sz w:val="24"/>
          <w:szCs w:val="24"/>
          <w:lang w:val="bg-BG"/>
        </w:rPr>
      </w:pPr>
      <w:r w:rsidRPr="007D7C79">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291EFF" w:rsidRPr="001663B6" w:rsidRDefault="0053381A" w:rsidP="0062493A">
      <w:pPr>
        <w:spacing w:after="0" w:line="341" w:lineRule="auto"/>
        <w:ind w:firstLine="709"/>
        <w:jc w:val="both"/>
        <w:rPr>
          <w:rFonts w:ascii="Times New Roman" w:eastAsia="Calibri" w:hAnsi="Times New Roman"/>
          <w:sz w:val="24"/>
          <w:szCs w:val="24"/>
          <w:lang w:val="bg-BG"/>
        </w:rPr>
      </w:pPr>
      <w:r w:rsidRPr="001663B6">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1663B6" w:rsidRPr="001663B6">
        <w:rPr>
          <w:rFonts w:ascii="Times New Roman" w:hAnsi="Times New Roman"/>
          <w:color w:val="000000"/>
          <w:sz w:val="24"/>
          <w:szCs w:val="24"/>
        </w:rPr>
        <w:t>BG0000194 „Река Чая“ за опазване на природните местообитания и на дивата флора и фауна, обявена със Заповед № РД-688 / 25.08.2020г. на Министъра на околната среда водите (обн ДВ, бр. 80 / 11.09.2020г.)</w:t>
      </w:r>
      <w:r w:rsidR="00A21CF7" w:rsidRPr="001663B6">
        <w:rPr>
          <w:rFonts w:ascii="Times New Roman" w:eastAsia="Calibri" w:hAnsi="Times New Roman"/>
          <w:sz w:val="24"/>
          <w:szCs w:val="24"/>
          <w:lang w:val="bg-BG"/>
        </w:rPr>
        <w:t>.</w:t>
      </w:r>
      <w:r w:rsidRPr="001663B6">
        <w:rPr>
          <w:rFonts w:ascii="Times New Roman" w:eastAsia="Calibri" w:hAnsi="Times New Roman"/>
          <w:sz w:val="24"/>
          <w:szCs w:val="24"/>
          <w:lang w:val="bg-BG"/>
        </w:rPr>
        <w:t xml:space="preserve"> Отстоянието на имот</w:t>
      </w:r>
      <w:r w:rsidR="00225401" w:rsidRPr="001663B6">
        <w:rPr>
          <w:rFonts w:ascii="Times New Roman" w:eastAsia="Calibri" w:hAnsi="Times New Roman"/>
          <w:sz w:val="24"/>
          <w:szCs w:val="24"/>
          <w:lang w:val="bg-BG"/>
        </w:rPr>
        <w:t>а</w:t>
      </w:r>
      <w:r w:rsidRPr="001663B6">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1663B6" w:rsidRPr="001663B6">
        <w:rPr>
          <w:rFonts w:ascii="Times New Roman" w:eastAsia="Calibri" w:hAnsi="Times New Roman"/>
          <w:sz w:val="24"/>
          <w:szCs w:val="24"/>
          <w:lang w:val="bg-BG"/>
        </w:rPr>
        <w:t>4</w:t>
      </w:r>
      <w:r w:rsidR="00A21CF7" w:rsidRPr="001663B6">
        <w:rPr>
          <w:rFonts w:ascii="Times New Roman" w:eastAsia="Calibri" w:hAnsi="Times New Roman"/>
          <w:sz w:val="24"/>
          <w:szCs w:val="24"/>
          <w:lang w:val="bg-BG"/>
        </w:rPr>
        <w:t>,</w:t>
      </w:r>
      <w:r w:rsidR="001663B6" w:rsidRPr="001663B6">
        <w:rPr>
          <w:rFonts w:ascii="Times New Roman" w:eastAsia="Calibri" w:hAnsi="Times New Roman"/>
          <w:sz w:val="24"/>
          <w:szCs w:val="24"/>
          <w:lang w:val="bg-BG"/>
        </w:rPr>
        <w:t>08</w:t>
      </w:r>
      <w:r w:rsidR="00C52E94" w:rsidRPr="001663B6">
        <w:rPr>
          <w:rFonts w:ascii="Times New Roman" w:eastAsia="Calibri" w:hAnsi="Times New Roman"/>
          <w:sz w:val="24"/>
          <w:szCs w:val="24"/>
          <w:lang w:val="bg-BG"/>
        </w:rPr>
        <w:t xml:space="preserve"> </w:t>
      </w:r>
      <w:r w:rsidR="00A21CF7" w:rsidRPr="001663B6">
        <w:rPr>
          <w:rFonts w:ascii="Times New Roman" w:eastAsia="Calibri" w:hAnsi="Times New Roman"/>
          <w:sz w:val="24"/>
          <w:szCs w:val="24"/>
          <w:lang w:val="bg-BG"/>
        </w:rPr>
        <w:t>к</w:t>
      </w:r>
      <w:r w:rsidR="00C52E94" w:rsidRPr="001663B6">
        <w:rPr>
          <w:rFonts w:ascii="Times New Roman" w:eastAsia="Calibri" w:hAnsi="Times New Roman"/>
          <w:sz w:val="24"/>
          <w:szCs w:val="24"/>
          <w:lang w:val="bg-BG"/>
        </w:rPr>
        <w:t>м</w:t>
      </w:r>
      <w:r w:rsidRPr="001663B6">
        <w:rPr>
          <w:rFonts w:ascii="Times New Roman" w:eastAsia="Calibri" w:hAnsi="Times New Roman"/>
          <w:sz w:val="24"/>
          <w:szCs w:val="24"/>
          <w:lang w:val="bg-BG"/>
        </w:rPr>
        <w:t xml:space="preserve">, поради което не се очаква реализацията му да окаже негативно влияние върху предмета </w:t>
      </w:r>
      <w:r w:rsidR="00225401" w:rsidRPr="001663B6">
        <w:rPr>
          <w:rFonts w:ascii="Times New Roman" w:eastAsia="Calibri" w:hAnsi="Times New Roman"/>
          <w:sz w:val="24"/>
          <w:szCs w:val="24"/>
          <w:lang w:val="bg-BG"/>
        </w:rPr>
        <w:t xml:space="preserve">и целите </w:t>
      </w:r>
      <w:r w:rsidRPr="001663B6">
        <w:rPr>
          <w:rFonts w:ascii="Times New Roman" w:eastAsia="Calibri" w:hAnsi="Times New Roman"/>
          <w:sz w:val="24"/>
          <w:szCs w:val="24"/>
          <w:lang w:val="bg-BG"/>
        </w:rPr>
        <w:t>на опазване в защитената зона.</w:t>
      </w:r>
    </w:p>
    <w:p w:rsidR="000A30BB" w:rsidRDefault="000A30BB" w:rsidP="0062493A">
      <w:pPr>
        <w:spacing w:after="0" w:line="341" w:lineRule="auto"/>
        <w:ind w:firstLine="709"/>
        <w:jc w:val="both"/>
        <w:rPr>
          <w:rFonts w:ascii="Times New Roman" w:eastAsia="Calibri" w:hAnsi="Times New Roman"/>
          <w:sz w:val="24"/>
          <w:szCs w:val="24"/>
          <w:lang w:val="bg-BG"/>
        </w:rPr>
      </w:pPr>
      <w:r w:rsidRPr="001663B6">
        <w:rPr>
          <w:rFonts w:ascii="Times New Roman" w:eastAsia="Calibri" w:hAnsi="Times New Roman"/>
          <w:sz w:val="24"/>
          <w:szCs w:val="24"/>
          <w:lang w:val="bg-BG"/>
        </w:rPr>
        <w:t xml:space="preserve">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w:t>
      </w:r>
      <w:r w:rsidR="00225401" w:rsidRPr="001663B6">
        <w:rPr>
          <w:rFonts w:ascii="Times New Roman" w:eastAsia="Calibri" w:hAnsi="Times New Roman"/>
          <w:sz w:val="24"/>
          <w:szCs w:val="24"/>
          <w:lang w:val="bg-BG"/>
        </w:rPr>
        <w:t xml:space="preserve">най – близката </w:t>
      </w:r>
      <w:r w:rsidRPr="001663B6">
        <w:rPr>
          <w:rFonts w:ascii="Times New Roman" w:eastAsia="Calibri" w:hAnsi="Times New Roman"/>
          <w:sz w:val="24"/>
          <w:szCs w:val="24"/>
          <w:lang w:val="bg-BG"/>
        </w:rPr>
        <w:t>защитената зона е РИОСВ Пловдив, въз основа на представената информация по Приложение № 2 от ЗООС.</w:t>
      </w:r>
    </w:p>
    <w:p w:rsidR="00D831DB" w:rsidRPr="00D831DB" w:rsidRDefault="00D831DB" w:rsidP="0062493A">
      <w:pPr>
        <w:spacing w:after="0" w:line="341" w:lineRule="auto"/>
        <w:ind w:firstLine="709"/>
        <w:jc w:val="both"/>
        <w:rPr>
          <w:rFonts w:ascii="Times New Roman" w:eastAsia="Calibri" w:hAnsi="Times New Roman"/>
          <w:sz w:val="10"/>
          <w:szCs w:val="10"/>
          <w:lang w:val="bg-BG"/>
        </w:rPr>
      </w:pPr>
    </w:p>
    <w:p w:rsidR="00C82F5D" w:rsidRPr="00404CEE" w:rsidRDefault="00C82F5D" w:rsidP="0062493A">
      <w:pPr>
        <w:pStyle w:val="a3"/>
        <w:numPr>
          <w:ilvl w:val="0"/>
          <w:numId w:val="12"/>
        </w:numPr>
        <w:spacing w:after="0" w:line="341" w:lineRule="auto"/>
        <w:jc w:val="both"/>
        <w:rPr>
          <w:rFonts w:ascii="Times New Roman" w:hAnsi="Times New Roman"/>
          <w:b/>
          <w:sz w:val="24"/>
          <w:szCs w:val="24"/>
        </w:rPr>
      </w:pPr>
      <w:r w:rsidRPr="00404CEE">
        <w:rPr>
          <w:rFonts w:ascii="Times New Roman" w:hAnsi="Times New Roman"/>
          <w:b/>
          <w:sz w:val="24"/>
          <w:szCs w:val="24"/>
        </w:rPr>
        <w:t>ландшафт и обекти с историческа, културна или археологическа стойност;</w:t>
      </w:r>
    </w:p>
    <w:p w:rsidR="00A21CF7" w:rsidRPr="00404CEE" w:rsidRDefault="00A21CF7" w:rsidP="0062493A">
      <w:pPr>
        <w:spacing w:after="0" w:line="341" w:lineRule="auto"/>
        <w:ind w:firstLine="709"/>
        <w:jc w:val="both"/>
        <w:rPr>
          <w:rFonts w:ascii="Times New Roman" w:eastAsia="Calibri" w:hAnsi="Times New Roman"/>
          <w:sz w:val="24"/>
          <w:szCs w:val="24"/>
          <w:lang w:val="bg-BG"/>
        </w:rPr>
      </w:pPr>
      <w:r w:rsidRPr="00404CEE">
        <w:rPr>
          <w:rFonts w:ascii="Times New Roman" w:eastAsia="Calibri" w:hAnsi="Times New Roman"/>
          <w:sz w:val="24"/>
          <w:szCs w:val="24"/>
          <w:lang w:val="bg-BG"/>
        </w:rPr>
        <w:t>Ландшафтът в района на инвестиционното предложение е земеделски. В близост има и други имоти с променено предназначение, които се ползват за обществено-обслужване</w:t>
      </w:r>
      <w:r w:rsidR="00404CEE" w:rsidRPr="00404CEE">
        <w:rPr>
          <w:rFonts w:ascii="Times New Roman" w:eastAsia="Calibri" w:hAnsi="Times New Roman"/>
          <w:sz w:val="24"/>
          <w:szCs w:val="24"/>
          <w:lang w:val="bg-BG"/>
        </w:rPr>
        <w:t>, производство и складова дейност</w:t>
      </w:r>
      <w:r w:rsidRPr="00404CEE">
        <w:rPr>
          <w:rFonts w:ascii="Times New Roman" w:eastAsia="Calibri" w:hAnsi="Times New Roman"/>
          <w:sz w:val="24"/>
          <w:szCs w:val="24"/>
          <w:lang w:val="bg-BG"/>
        </w:rPr>
        <w:t>.</w:t>
      </w:r>
    </w:p>
    <w:p w:rsidR="00A21CF7" w:rsidRDefault="00A21CF7" w:rsidP="0062493A">
      <w:pPr>
        <w:spacing w:after="0" w:line="341" w:lineRule="auto"/>
        <w:ind w:firstLine="709"/>
        <w:jc w:val="both"/>
        <w:rPr>
          <w:rFonts w:ascii="Times New Roman" w:eastAsia="Calibri" w:hAnsi="Times New Roman"/>
          <w:sz w:val="24"/>
          <w:szCs w:val="24"/>
          <w:lang w:val="bg-BG"/>
        </w:rPr>
      </w:pPr>
      <w:r w:rsidRPr="00404CEE">
        <w:rPr>
          <w:rFonts w:ascii="Times New Roman" w:eastAsia="Calibri" w:hAnsi="Times New Roman"/>
          <w:sz w:val="24"/>
          <w:szCs w:val="24"/>
          <w:lang w:val="bg-BG"/>
        </w:rPr>
        <w:t>В непосредствена близост н</w:t>
      </w:r>
      <w:r w:rsidRPr="00404CEE">
        <w:rPr>
          <w:rFonts w:ascii="Times New Roman" w:eastAsia="Calibri" w:hAnsi="Times New Roman"/>
          <w:sz w:val="24"/>
          <w:szCs w:val="24"/>
        </w:rPr>
        <w:t xml:space="preserve">яма локализирани </w:t>
      </w:r>
      <w:r w:rsidRPr="00404CEE">
        <w:rPr>
          <w:rFonts w:ascii="Times New Roman" w:eastAsia="Calibri" w:hAnsi="Times New Roman"/>
          <w:sz w:val="24"/>
          <w:szCs w:val="24"/>
          <w:lang w:val="bg-BG"/>
        </w:rPr>
        <w:t>обекти с историческа, културна или археологическа стойност</w:t>
      </w:r>
      <w:r w:rsidRPr="00404CEE">
        <w:rPr>
          <w:rFonts w:ascii="Times New Roman" w:eastAsia="Calibri" w:hAnsi="Times New Roman"/>
          <w:sz w:val="24"/>
          <w:szCs w:val="24"/>
        </w:rPr>
        <w:t>.</w:t>
      </w:r>
    </w:p>
    <w:p w:rsidR="00D831DB" w:rsidRPr="00D831DB" w:rsidRDefault="00D831DB" w:rsidP="0062493A">
      <w:pPr>
        <w:spacing w:after="0" w:line="341" w:lineRule="auto"/>
        <w:ind w:firstLine="709"/>
        <w:jc w:val="both"/>
        <w:rPr>
          <w:rFonts w:ascii="Times New Roman" w:eastAsia="Calibri" w:hAnsi="Times New Roman"/>
          <w:sz w:val="10"/>
          <w:szCs w:val="10"/>
          <w:lang w:val="bg-BG"/>
        </w:rPr>
      </w:pPr>
    </w:p>
    <w:p w:rsidR="00C82F5D" w:rsidRPr="00C3379D" w:rsidRDefault="00C82F5D" w:rsidP="0062493A">
      <w:pPr>
        <w:pStyle w:val="a3"/>
        <w:numPr>
          <w:ilvl w:val="0"/>
          <w:numId w:val="12"/>
        </w:numPr>
        <w:spacing w:after="0" w:line="341" w:lineRule="auto"/>
        <w:jc w:val="both"/>
        <w:rPr>
          <w:rFonts w:ascii="Times New Roman" w:hAnsi="Times New Roman"/>
          <w:b/>
          <w:sz w:val="24"/>
          <w:szCs w:val="24"/>
        </w:rPr>
      </w:pPr>
      <w:r w:rsidRPr="00C3379D">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Default="00B40285" w:rsidP="0062493A">
      <w:pPr>
        <w:spacing w:after="0" w:line="341" w:lineRule="auto"/>
        <w:ind w:firstLine="709"/>
        <w:jc w:val="both"/>
        <w:rPr>
          <w:rFonts w:ascii="Times New Roman" w:eastAsia="Calibri" w:hAnsi="Times New Roman"/>
          <w:sz w:val="24"/>
          <w:szCs w:val="24"/>
          <w:lang w:val="bg-BG"/>
        </w:rPr>
      </w:pPr>
      <w:r w:rsidRPr="00C3379D">
        <w:rPr>
          <w:rFonts w:ascii="Times New Roman" w:eastAsia="Calibri" w:hAnsi="Times New Roman"/>
          <w:sz w:val="24"/>
          <w:szCs w:val="24"/>
          <w:lang w:val="bg-BG"/>
        </w:rPr>
        <w:t>И</w:t>
      </w:r>
      <w:r w:rsidR="00D81713" w:rsidRPr="00C3379D">
        <w:rPr>
          <w:rFonts w:ascii="Times New Roman" w:eastAsia="Calibri" w:hAnsi="Times New Roman"/>
          <w:sz w:val="24"/>
          <w:szCs w:val="24"/>
          <w:lang w:val="bg-BG"/>
        </w:rPr>
        <w:t xml:space="preserve">нвестиционното предложение </w:t>
      </w:r>
      <w:r w:rsidRPr="00C3379D">
        <w:rPr>
          <w:rFonts w:ascii="Times New Roman" w:eastAsia="Calibri" w:hAnsi="Times New Roman"/>
          <w:sz w:val="24"/>
          <w:szCs w:val="24"/>
          <w:lang w:val="bg-BG"/>
        </w:rPr>
        <w:t xml:space="preserve">не представлява защитен обект и не попада в </w:t>
      </w:r>
      <w:r w:rsidR="00D81713" w:rsidRPr="00C3379D">
        <w:rPr>
          <w:rFonts w:ascii="Times New Roman" w:eastAsia="Calibri" w:hAnsi="Times New Roman"/>
          <w:sz w:val="24"/>
          <w:szCs w:val="24"/>
          <w:lang w:val="bg-BG"/>
        </w:rPr>
        <w:t>територи</w:t>
      </w:r>
      <w:r w:rsidRPr="00C3379D">
        <w:rPr>
          <w:rFonts w:ascii="Times New Roman" w:eastAsia="Calibri" w:hAnsi="Times New Roman"/>
          <w:sz w:val="24"/>
          <w:szCs w:val="24"/>
          <w:lang w:val="bg-BG"/>
        </w:rPr>
        <w:t>и или зони със специфичен санитарен статут, подлежащи на здравна защита.</w:t>
      </w:r>
    </w:p>
    <w:p w:rsidR="002B35D9" w:rsidRDefault="002B35D9" w:rsidP="0062493A">
      <w:pPr>
        <w:spacing w:after="0" w:line="341" w:lineRule="auto"/>
        <w:ind w:firstLine="709"/>
        <w:jc w:val="both"/>
        <w:rPr>
          <w:rFonts w:ascii="Times New Roman" w:eastAsia="Calibri" w:hAnsi="Times New Roman"/>
          <w:sz w:val="24"/>
          <w:szCs w:val="24"/>
          <w:lang w:val="bg-BG"/>
        </w:rPr>
      </w:pPr>
    </w:p>
    <w:p w:rsidR="002B35D9" w:rsidRPr="00C3379D" w:rsidRDefault="002B35D9" w:rsidP="0062493A">
      <w:pPr>
        <w:spacing w:after="0" w:line="341" w:lineRule="auto"/>
        <w:ind w:firstLine="709"/>
        <w:jc w:val="both"/>
        <w:rPr>
          <w:rFonts w:ascii="Times New Roman" w:eastAsia="Calibri" w:hAnsi="Times New Roman"/>
          <w:sz w:val="24"/>
          <w:szCs w:val="24"/>
          <w:lang w:val="bg-BG"/>
        </w:rPr>
      </w:pPr>
    </w:p>
    <w:p w:rsidR="00B06006" w:rsidRPr="00C3379D" w:rsidRDefault="0053217E" w:rsidP="007B4F80">
      <w:pPr>
        <w:widowControl w:val="0"/>
        <w:autoSpaceDE w:val="0"/>
        <w:autoSpaceDN w:val="0"/>
        <w:adjustRightInd w:val="0"/>
        <w:spacing w:after="0" w:line="336" w:lineRule="auto"/>
        <w:jc w:val="both"/>
        <w:rPr>
          <w:rFonts w:ascii="Times New Roman" w:hAnsi="Times New Roman"/>
          <w:b/>
          <w:sz w:val="24"/>
          <w:szCs w:val="24"/>
          <w:lang w:val="bg-BG"/>
        </w:rPr>
      </w:pPr>
      <w:r w:rsidRPr="00C3379D">
        <w:rPr>
          <w:rFonts w:ascii="Times New Roman" w:hAnsi="Times New Roman"/>
          <w:b/>
          <w:sz w:val="24"/>
          <w:szCs w:val="24"/>
        </w:rPr>
        <w:t xml:space="preserve">IV.   </w:t>
      </w:r>
      <w:r w:rsidR="00B06006" w:rsidRPr="00C3379D">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D831DB" w:rsidRDefault="00BF5DE0" w:rsidP="007B4F80">
      <w:pPr>
        <w:pStyle w:val="a3"/>
        <w:numPr>
          <w:ilvl w:val="0"/>
          <w:numId w:val="13"/>
        </w:numPr>
        <w:spacing w:line="336" w:lineRule="auto"/>
        <w:jc w:val="both"/>
        <w:rPr>
          <w:rFonts w:ascii="Times New Roman" w:hAnsi="Times New Roman"/>
          <w:b/>
          <w:sz w:val="24"/>
          <w:szCs w:val="24"/>
          <w:lang w:val="bg-BG"/>
        </w:rPr>
      </w:pPr>
      <w:r w:rsidRPr="00D831DB">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B66BD0" w:rsidRDefault="00007236" w:rsidP="007B4F80">
      <w:pPr>
        <w:spacing w:after="0" w:line="336" w:lineRule="auto"/>
        <w:ind w:firstLine="709"/>
        <w:jc w:val="both"/>
        <w:rPr>
          <w:rFonts w:ascii="Times New Roman" w:eastAsia="Calibri" w:hAnsi="Times New Roman"/>
          <w:sz w:val="24"/>
          <w:szCs w:val="24"/>
          <w:lang w:val="bg-BG"/>
        </w:rPr>
      </w:pPr>
      <w:r w:rsidRPr="00B66BD0">
        <w:rPr>
          <w:rFonts w:ascii="Times New Roman" w:eastAsia="Calibri" w:hAnsi="Times New Roman"/>
          <w:sz w:val="24"/>
          <w:szCs w:val="24"/>
          <w:lang w:val="bg-BG"/>
        </w:rPr>
        <w:lastRenderedPageBreak/>
        <w:t xml:space="preserve">При изграждането и експлоатацията на </w:t>
      </w:r>
      <w:r w:rsidR="00B66BD0" w:rsidRPr="00B66BD0">
        <w:rPr>
          <w:rFonts w:ascii="Times New Roman" w:eastAsia="Calibri" w:hAnsi="Times New Roman"/>
          <w:sz w:val="24"/>
          <w:szCs w:val="24"/>
          <w:lang w:val="bg-BG"/>
        </w:rPr>
        <w:t>паркинг</w:t>
      </w:r>
      <w:r w:rsidR="00A21CF7" w:rsidRPr="00B66BD0">
        <w:rPr>
          <w:rFonts w:ascii="Times New Roman" w:eastAsia="Calibri" w:hAnsi="Times New Roman"/>
          <w:sz w:val="24"/>
          <w:szCs w:val="24"/>
          <w:lang w:val="bg-BG"/>
        </w:rPr>
        <w:t xml:space="preserve"> база</w:t>
      </w:r>
      <w:r w:rsidR="00B66BD0" w:rsidRPr="00B66BD0">
        <w:rPr>
          <w:rFonts w:ascii="Times New Roman" w:eastAsia="Calibri" w:hAnsi="Times New Roman"/>
          <w:sz w:val="24"/>
          <w:szCs w:val="24"/>
          <w:lang w:val="bg-BG"/>
        </w:rPr>
        <w:t>та</w:t>
      </w:r>
      <w:r w:rsidRPr="00B66BD0">
        <w:rPr>
          <w:rFonts w:ascii="Times New Roman" w:eastAsia="Calibri" w:hAnsi="Times New Roman"/>
          <w:sz w:val="24"/>
          <w:szCs w:val="24"/>
          <w:lang w:val="bg-BG"/>
        </w:rPr>
        <w:t xml:space="preserve"> 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B66BD0">
        <w:rPr>
          <w:rFonts w:ascii="Times New Roman" w:eastAsia="Calibri" w:hAnsi="Times New Roman"/>
          <w:sz w:val="24"/>
          <w:szCs w:val="24"/>
          <w:lang w:val="bg-BG"/>
        </w:rPr>
        <w:t xml:space="preserve"> </w:t>
      </w:r>
    </w:p>
    <w:p w:rsidR="004E1A84" w:rsidRPr="00B66BD0" w:rsidRDefault="004E1A84" w:rsidP="007B4F80">
      <w:pPr>
        <w:spacing w:after="0" w:line="336" w:lineRule="auto"/>
        <w:ind w:firstLine="709"/>
        <w:jc w:val="both"/>
        <w:rPr>
          <w:rFonts w:ascii="Times New Roman" w:eastAsia="Calibri" w:hAnsi="Times New Roman"/>
          <w:sz w:val="24"/>
          <w:szCs w:val="24"/>
          <w:lang w:val="bg-BG"/>
        </w:rPr>
      </w:pPr>
      <w:r w:rsidRPr="00B66BD0">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2332D7" w:rsidRDefault="005D3799" w:rsidP="007B4F80">
      <w:pPr>
        <w:spacing w:after="0" w:line="336" w:lineRule="auto"/>
        <w:ind w:firstLine="709"/>
        <w:jc w:val="both"/>
        <w:rPr>
          <w:rFonts w:ascii="Times New Roman" w:eastAsia="Calibri" w:hAnsi="Times New Roman"/>
          <w:sz w:val="24"/>
          <w:szCs w:val="24"/>
          <w:lang w:val="bg-BG"/>
        </w:rPr>
      </w:pPr>
      <w:r w:rsidRPr="002332D7">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2332D7" w:rsidRDefault="005D3799" w:rsidP="007B4F80">
      <w:pPr>
        <w:spacing w:after="0" w:line="336" w:lineRule="auto"/>
        <w:ind w:firstLine="709"/>
        <w:jc w:val="both"/>
        <w:rPr>
          <w:rFonts w:ascii="Times New Roman" w:eastAsia="Calibri" w:hAnsi="Times New Roman"/>
          <w:sz w:val="24"/>
          <w:szCs w:val="24"/>
          <w:lang w:val="bg-BG"/>
        </w:rPr>
      </w:pPr>
      <w:r w:rsidRPr="002332D7">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2332D7" w:rsidRDefault="00FD1BBD" w:rsidP="007B4F80">
      <w:pPr>
        <w:spacing w:after="0" w:line="336" w:lineRule="auto"/>
        <w:ind w:firstLine="709"/>
        <w:jc w:val="both"/>
        <w:rPr>
          <w:rFonts w:ascii="Times New Roman" w:eastAsia="Calibri" w:hAnsi="Times New Roman"/>
          <w:sz w:val="24"/>
          <w:szCs w:val="24"/>
          <w:lang w:val="bg-BG"/>
        </w:rPr>
      </w:pPr>
      <w:r w:rsidRPr="002332D7">
        <w:rPr>
          <w:rFonts w:ascii="Times New Roman" w:eastAsia="Calibri" w:hAnsi="Times New Roman"/>
          <w:sz w:val="24"/>
          <w:szCs w:val="24"/>
          <w:lang w:val="bg-BG"/>
        </w:rPr>
        <w:t xml:space="preserve">Не се очаква отрицателно въздействие върху водите. </w:t>
      </w:r>
      <w:r w:rsidRPr="002332D7">
        <w:rPr>
          <w:rFonts w:ascii="Times New Roman" w:eastAsia="Calibri" w:hAnsi="Times New Roman"/>
          <w:sz w:val="24"/>
          <w:szCs w:val="24"/>
        </w:rPr>
        <w:t xml:space="preserve">Битовите отпадъчни води от </w:t>
      </w:r>
      <w:r w:rsidR="002332D7" w:rsidRPr="002332D7">
        <w:rPr>
          <w:rFonts w:ascii="Times New Roman" w:eastAsia="Calibri" w:hAnsi="Times New Roman"/>
          <w:sz w:val="24"/>
          <w:szCs w:val="24"/>
          <w:lang w:val="bg-BG"/>
        </w:rPr>
        <w:t>обслужващия</w:t>
      </w:r>
      <w:r w:rsidR="00934687" w:rsidRPr="002332D7">
        <w:rPr>
          <w:rFonts w:ascii="Times New Roman" w:eastAsia="Calibri" w:hAnsi="Times New Roman"/>
          <w:sz w:val="24"/>
          <w:szCs w:val="24"/>
          <w:lang w:val="bg-BG"/>
        </w:rPr>
        <w:t xml:space="preserve"> обект ще бъдат зауствани във водоплътна изгребна яма в имота</w:t>
      </w:r>
      <w:r w:rsidRPr="002332D7">
        <w:rPr>
          <w:rFonts w:ascii="Times New Roman" w:eastAsia="Calibri" w:hAnsi="Times New Roman"/>
          <w:sz w:val="24"/>
          <w:szCs w:val="24"/>
        </w:rPr>
        <w:t>.</w:t>
      </w:r>
    </w:p>
    <w:p w:rsidR="004E1A84" w:rsidRPr="002332D7" w:rsidRDefault="004E1A84" w:rsidP="007B4F80">
      <w:pPr>
        <w:spacing w:after="0" w:line="336" w:lineRule="auto"/>
        <w:ind w:firstLine="709"/>
        <w:jc w:val="both"/>
        <w:rPr>
          <w:rFonts w:ascii="Times New Roman" w:eastAsia="Calibri" w:hAnsi="Times New Roman"/>
          <w:sz w:val="24"/>
          <w:szCs w:val="24"/>
          <w:lang w:val="bg-BG"/>
        </w:rPr>
      </w:pPr>
      <w:r w:rsidRPr="002332D7">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w:t>
      </w:r>
      <w:r w:rsidR="002332D7">
        <w:rPr>
          <w:rFonts w:ascii="Times New Roman" w:eastAsia="Calibri" w:hAnsi="Times New Roman"/>
          <w:sz w:val="24"/>
          <w:szCs w:val="24"/>
          <w:lang w:val="bg-BG"/>
        </w:rPr>
        <w:t xml:space="preserve"> и обособяване </w:t>
      </w:r>
      <w:r w:rsidR="002332D7" w:rsidRPr="002332D7">
        <w:rPr>
          <w:rFonts w:ascii="Times New Roman" w:eastAsia="Calibri" w:hAnsi="Times New Roman"/>
          <w:sz w:val="24"/>
          <w:szCs w:val="24"/>
          <w:lang w:val="bg-BG"/>
        </w:rPr>
        <w:t>на паркоместа</w:t>
      </w:r>
      <w:r w:rsidRPr="002332D7">
        <w:rPr>
          <w:rFonts w:ascii="Times New Roman" w:eastAsia="Calibri" w:hAnsi="Times New Roman"/>
          <w:sz w:val="24"/>
          <w:szCs w:val="24"/>
          <w:lang w:val="bg-BG"/>
        </w:rPr>
        <w:t>. Хумусът от тях ще бъде събиран и ще се използва за устройване на зелените площи.</w:t>
      </w:r>
      <w:r w:rsidR="002332D7">
        <w:rPr>
          <w:rFonts w:ascii="Times New Roman" w:eastAsia="Calibri" w:hAnsi="Times New Roman"/>
          <w:sz w:val="24"/>
          <w:szCs w:val="24"/>
          <w:lang w:val="bg-BG"/>
        </w:rPr>
        <w:t xml:space="preserve"> За района на площадката, в съответствие с ОУП, се предвижда озеленяване в размер на мин. 40% от площта на имота.</w:t>
      </w:r>
    </w:p>
    <w:p w:rsidR="00C77B82" w:rsidRPr="00F46855" w:rsidRDefault="00C77B82" w:rsidP="007B4F80">
      <w:pPr>
        <w:spacing w:after="0" w:line="336" w:lineRule="auto"/>
        <w:ind w:firstLine="709"/>
        <w:jc w:val="both"/>
        <w:rPr>
          <w:rFonts w:ascii="Times New Roman" w:eastAsia="Calibri" w:hAnsi="Times New Roman"/>
          <w:sz w:val="24"/>
          <w:szCs w:val="24"/>
          <w:lang w:val="bg-BG"/>
        </w:rPr>
      </w:pPr>
      <w:r w:rsidRPr="00F46855">
        <w:rPr>
          <w:rFonts w:ascii="Times New Roman" w:eastAsia="Calibri" w:hAnsi="Times New Roman"/>
          <w:sz w:val="24"/>
          <w:szCs w:val="24"/>
          <w:lang w:val="bg-BG"/>
        </w:rPr>
        <w:t>Предвиден</w:t>
      </w:r>
      <w:r w:rsidR="00B71903" w:rsidRPr="00F46855">
        <w:rPr>
          <w:rFonts w:ascii="Times New Roman" w:eastAsia="Calibri" w:hAnsi="Times New Roman"/>
          <w:sz w:val="24"/>
          <w:szCs w:val="24"/>
          <w:lang w:val="bg-BG"/>
        </w:rPr>
        <w:t>ата за изграждане база</w:t>
      </w:r>
      <w:r w:rsidR="002332D7" w:rsidRPr="00F46855">
        <w:rPr>
          <w:rFonts w:ascii="Times New Roman" w:eastAsia="Calibri" w:hAnsi="Times New Roman"/>
          <w:sz w:val="24"/>
          <w:szCs w:val="24"/>
          <w:lang w:val="bg-BG"/>
        </w:rPr>
        <w:t xml:space="preserve"> за паркиране на ТИР камиони с обслужваща сграда</w:t>
      </w:r>
      <w:r w:rsidR="00B71903" w:rsidRPr="00F46855">
        <w:rPr>
          <w:rFonts w:ascii="Times New Roman" w:eastAsia="Calibri" w:hAnsi="Times New Roman"/>
          <w:sz w:val="24"/>
          <w:szCs w:val="24"/>
          <w:lang w:val="bg-BG"/>
        </w:rPr>
        <w:t xml:space="preserve"> ще</w:t>
      </w:r>
      <w:r w:rsidRPr="00F46855">
        <w:rPr>
          <w:rFonts w:ascii="Times New Roman" w:eastAsia="Calibri" w:hAnsi="Times New Roman"/>
          <w:sz w:val="24"/>
          <w:szCs w:val="24"/>
          <w:lang w:val="bg-BG"/>
        </w:rPr>
        <w:t xml:space="preserve"> се вписва в околната среда.</w:t>
      </w:r>
    </w:p>
    <w:p w:rsidR="00C77B82" w:rsidRPr="00F46855" w:rsidRDefault="00C77B82" w:rsidP="007B4F80">
      <w:pPr>
        <w:spacing w:after="0" w:line="336" w:lineRule="auto"/>
        <w:ind w:firstLine="709"/>
        <w:jc w:val="both"/>
        <w:rPr>
          <w:rFonts w:ascii="Times New Roman" w:eastAsia="Calibri" w:hAnsi="Times New Roman"/>
          <w:sz w:val="24"/>
          <w:szCs w:val="24"/>
          <w:lang w:val="bg-BG"/>
        </w:rPr>
      </w:pPr>
      <w:r w:rsidRPr="00F46855">
        <w:rPr>
          <w:rFonts w:ascii="Times New Roman" w:eastAsia="Calibri" w:hAnsi="Times New Roman"/>
          <w:sz w:val="24"/>
          <w:szCs w:val="24"/>
          <w:lang w:val="bg-BG"/>
        </w:rPr>
        <w:t xml:space="preserve">Изграждането на </w:t>
      </w:r>
      <w:r w:rsidR="00F46855" w:rsidRPr="00F46855">
        <w:rPr>
          <w:rFonts w:ascii="Times New Roman" w:eastAsia="Calibri" w:hAnsi="Times New Roman"/>
          <w:sz w:val="24"/>
          <w:szCs w:val="24"/>
          <w:lang w:val="bg-BG"/>
        </w:rPr>
        <w:t>обекта</w:t>
      </w:r>
      <w:r w:rsidRPr="00F46855">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C77B82" w:rsidRPr="00091524" w:rsidRDefault="00C77B82" w:rsidP="007B4F80">
      <w:pPr>
        <w:spacing w:after="0" w:line="336" w:lineRule="auto"/>
        <w:ind w:firstLine="709"/>
        <w:jc w:val="both"/>
        <w:rPr>
          <w:rFonts w:ascii="Times New Roman" w:eastAsia="Calibri" w:hAnsi="Times New Roman"/>
          <w:sz w:val="24"/>
          <w:szCs w:val="24"/>
          <w:lang w:val="bg-BG"/>
        </w:rPr>
      </w:pPr>
      <w:r w:rsidRPr="00091524">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091524">
        <w:rPr>
          <w:rFonts w:ascii="Times New Roman" w:hAnsi="Times New Roman"/>
          <w:sz w:val="24"/>
          <w:szCs w:val="24"/>
        </w:rPr>
        <w:t>биологичното разнообразие и неговите елементи</w:t>
      </w:r>
      <w:r w:rsidRPr="00091524">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091524" w:rsidRDefault="004E1A84" w:rsidP="007B4F80">
      <w:pPr>
        <w:spacing w:after="0" w:line="336" w:lineRule="auto"/>
        <w:ind w:firstLine="709"/>
        <w:jc w:val="both"/>
        <w:rPr>
          <w:rFonts w:ascii="Times New Roman" w:eastAsia="Calibri" w:hAnsi="Times New Roman"/>
          <w:sz w:val="24"/>
          <w:szCs w:val="24"/>
          <w:lang w:val="bg-BG"/>
        </w:rPr>
      </w:pPr>
      <w:r w:rsidRPr="00091524">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091524" w:rsidRDefault="004E1A84" w:rsidP="007B4F80">
      <w:pPr>
        <w:spacing w:after="0" w:line="336" w:lineRule="auto"/>
        <w:ind w:firstLine="709"/>
        <w:jc w:val="both"/>
        <w:rPr>
          <w:rFonts w:ascii="Times New Roman" w:eastAsia="Calibri" w:hAnsi="Times New Roman"/>
          <w:sz w:val="24"/>
          <w:szCs w:val="24"/>
          <w:lang w:val="bg-BG"/>
        </w:rPr>
      </w:pPr>
      <w:r w:rsidRPr="00091524">
        <w:rPr>
          <w:rFonts w:ascii="Times New Roman" w:eastAsia="Calibri" w:hAnsi="Times New Roman"/>
          <w:sz w:val="24"/>
          <w:szCs w:val="24"/>
          <w:lang w:val="bg-BG"/>
        </w:rPr>
        <w:t xml:space="preserve">По време на експлоатацията на </w:t>
      </w:r>
      <w:r w:rsidR="00091524" w:rsidRPr="00091524">
        <w:rPr>
          <w:rFonts w:ascii="Times New Roman" w:eastAsia="Calibri" w:hAnsi="Times New Roman"/>
          <w:sz w:val="24"/>
          <w:szCs w:val="24"/>
          <w:lang w:val="bg-BG"/>
        </w:rPr>
        <w:t>паркинга с обслужващата сграда</w:t>
      </w:r>
      <w:r w:rsidRPr="00091524">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091524">
        <w:rPr>
          <w:rFonts w:ascii="Times New Roman" w:eastAsia="Calibri" w:hAnsi="Times New Roman"/>
          <w:sz w:val="24"/>
          <w:szCs w:val="24"/>
          <w:lang w:val="bg-BG"/>
        </w:rPr>
        <w:t>за</w:t>
      </w:r>
      <w:r w:rsidRPr="00091524">
        <w:rPr>
          <w:rFonts w:ascii="Times New Roman" w:eastAsia="Calibri" w:hAnsi="Times New Roman"/>
          <w:sz w:val="24"/>
          <w:szCs w:val="24"/>
          <w:lang w:val="bg-BG"/>
        </w:rPr>
        <w:t xml:space="preserve"> района, чрез сключване на договор.</w:t>
      </w:r>
    </w:p>
    <w:p w:rsidR="004E1A84" w:rsidRPr="00F011A4" w:rsidRDefault="00BE0C29" w:rsidP="007B4F80">
      <w:pPr>
        <w:spacing w:after="0" w:line="336" w:lineRule="auto"/>
        <w:ind w:firstLine="709"/>
        <w:jc w:val="both"/>
        <w:rPr>
          <w:rFonts w:ascii="Times New Roman" w:eastAsia="Calibri" w:hAnsi="Times New Roman"/>
          <w:sz w:val="24"/>
          <w:szCs w:val="24"/>
          <w:lang w:val="bg-BG"/>
        </w:rPr>
      </w:pPr>
      <w:r w:rsidRPr="00F011A4">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F011A4">
        <w:rPr>
          <w:rFonts w:ascii="Times New Roman" w:eastAsia="Calibri" w:hAnsi="Times New Roman"/>
          <w:sz w:val="24"/>
          <w:szCs w:val="24"/>
          <w:lang w:val="bg-BG"/>
        </w:rPr>
        <w:t>чаква въздействие върх</w:t>
      </w:r>
      <w:r w:rsidRPr="00F011A4">
        <w:rPr>
          <w:rFonts w:ascii="Times New Roman" w:eastAsia="Calibri" w:hAnsi="Times New Roman"/>
          <w:sz w:val="24"/>
          <w:szCs w:val="24"/>
          <w:lang w:val="bg-BG"/>
        </w:rPr>
        <w:t>у този компонент.</w:t>
      </w:r>
    </w:p>
    <w:p w:rsidR="004E1A84" w:rsidRPr="00F011A4" w:rsidRDefault="004E1A84" w:rsidP="007B4F80">
      <w:pPr>
        <w:pStyle w:val="a3"/>
        <w:spacing w:after="0" w:line="336" w:lineRule="auto"/>
        <w:ind w:left="750"/>
        <w:jc w:val="both"/>
        <w:rPr>
          <w:rFonts w:ascii="Times New Roman" w:hAnsi="Times New Roman"/>
          <w:b/>
          <w:sz w:val="24"/>
          <w:szCs w:val="24"/>
          <w:lang w:val="bg-BG"/>
        </w:rPr>
      </w:pPr>
    </w:p>
    <w:p w:rsidR="00BF5DE0" w:rsidRPr="00F011A4" w:rsidRDefault="00BF5DE0" w:rsidP="007B4F80">
      <w:pPr>
        <w:pStyle w:val="a3"/>
        <w:numPr>
          <w:ilvl w:val="0"/>
          <w:numId w:val="13"/>
        </w:numPr>
        <w:spacing w:after="0" w:line="336" w:lineRule="auto"/>
        <w:jc w:val="both"/>
        <w:rPr>
          <w:rFonts w:ascii="Times New Roman" w:hAnsi="Times New Roman"/>
          <w:b/>
          <w:sz w:val="24"/>
          <w:szCs w:val="24"/>
        </w:rPr>
      </w:pPr>
      <w:r w:rsidRPr="00F011A4">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E5621C" w:rsidRPr="00C70901" w:rsidRDefault="00E5621C" w:rsidP="007B4F80">
      <w:pPr>
        <w:spacing w:after="0" w:line="336" w:lineRule="auto"/>
        <w:ind w:firstLine="709"/>
        <w:jc w:val="both"/>
        <w:rPr>
          <w:rFonts w:ascii="Times New Roman" w:eastAsia="Calibri" w:hAnsi="Times New Roman"/>
          <w:sz w:val="24"/>
          <w:szCs w:val="24"/>
          <w:lang w:val="bg-BG"/>
        </w:rPr>
      </w:pPr>
      <w:r w:rsidRPr="00C70901">
        <w:rPr>
          <w:rFonts w:ascii="Times New Roman" w:eastAsia="Calibri" w:hAnsi="Times New Roman"/>
          <w:sz w:val="24"/>
          <w:szCs w:val="24"/>
          <w:lang w:val="bg-BG"/>
        </w:rPr>
        <w:lastRenderedPageBreak/>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E5621C" w:rsidRPr="00C70901" w:rsidRDefault="00E5621C" w:rsidP="007B4F80">
      <w:pPr>
        <w:spacing w:after="0" w:line="336" w:lineRule="auto"/>
        <w:ind w:firstLine="709"/>
        <w:jc w:val="both"/>
        <w:rPr>
          <w:rFonts w:ascii="Times New Roman" w:eastAsia="Calibri" w:hAnsi="Times New Roman"/>
          <w:sz w:val="24"/>
          <w:szCs w:val="24"/>
          <w:lang w:val="bg-BG"/>
        </w:rPr>
      </w:pPr>
      <w:r w:rsidRPr="00C70901">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553700" w:rsidRDefault="00E5621C" w:rsidP="007B4F80">
      <w:pPr>
        <w:spacing w:after="0" w:line="336" w:lineRule="auto"/>
        <w:ind w:firstLine="709"/>
        <w:jc w:val="both"/>
        <w:rPr>
          <w:rFonts w:ascii="Times New Roman" w:eastAsia="Calibri" w:hAnsi="Times New Roman"/>
          <w:sz w:val="24"/>
          <w:szCs w:val="24"/>
          <w:lang w:val="bg-BG"/>
        </w:rPr>
      </w:pPr>
      <w:r w:rsidRPr="00553700">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E5621C" w:rsidRPr="00202990" w:rsidRDefault="00E5621C" w:rsidP="007B4F80">
      <w:pPr>
        <w:spacing w:after="0" w:line="336" w:lineRule="auto"/>
        <w:ind w:firstLine="709"/>
        <w:jc w:val="both"/>
        <w:rPr>
          <w:rFonts w:ascii="Times New Roman" w:eastAsia="Calibri" w:hAnsi="Times New Roman"/>
          <w:sz w:val="24"/>
          <w:szCs w:val="24"/>
          <w:lang w:val="bg-BG"/>
        </w:rPr>
      </w:pPr>
      <w:r w:rsidRPr="00202990">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202990" w:rsidRDefault="00202990" w:rsidP="007B4F80">
      <w:pPr>
        <w:spacing w:after="0" w:line="336" w:lineRule="auto"/>
        <w:ind w:firstLine="709"/>
        <w:jc w:val="both"/>
        <w:rPr>
          <w:rFonts w:ascii="Times New Roman" w:eastAsia="Calibri" w:hAnsi="Times New Roman"/>
          <w:sz w:val="24"/>
          <w:szCs w:val="24"/>
          <w:lang w:val="bg-BG"/>
        </w:rPr>
      </w:pPr>
      <w:r w:rsidRPr="00202990">
        <w:rPr>
          <w:rFonts w:ascii="Times New Roman" w:hAnsi="Times New Roman"/>
          <w:sz w:val="24"/>
          <w:szCs w:val="24"/>
          <w:lang w:val="bg-BG"/>
        </w:rPr>
        <w:t>От представеното писмо № ОВОС-2995</w:t>
      </w:r>
      <w:r w:rsidR="005D627E" w:rsidRPr="00202990">
        <w:rPr>
          <w:rFonts w:ascii="Times New Roman" w:hAnsi="Times New Roman"/>
          <w:sz w:val="24"/>
          <w:szCs w:val="24"/>
          <w:lang w:val="bg-BG"/>
        </w:rPr>
        <w:t>-</w:t>
      </w:r>
      <w:r w:rsidRPr="00202990">
        <w:rPr>
          <w:rFonts w:ascii="Times New Roman" w:hAnsi="Times New Roman"/>
          <w:sz w:val="24"/>
          <w:szCs w:val="24"/>
          <w:lang w:val="bg-BG"/>
        </w:rPr>
        <w:t>5</w:t>
      </w:r>
      <w:r w:rsidR="005D627E" w:rsidRPr="00202990">
        <w:rPr>
          <w:rFonts w:ascii="Times New Roman" w:hAnsi="Times New Roman"/>
          <w:sz w:val="24"/>
          <w:szCs w:val="24"/>
          <w:lang w:val="bg-BG"/>
        </w:rPr>
        <w:t xml:space="preserve"> / </w:t>
      </w:r>
      <w:r w:rsidRPr="00202990">
        <w:rPr>
          <w:rFonts w:ascii="Times New Roman" w:hAnsi="Times New Roman"/>
          <w:sz w:val="24"/>
          <w:szCs w:val="24"/>
          <w:lang w:val="bg-BG"/>
        </w:rPr>
        <w:t>21</w:t>
      </w:r>
      <w:r w:rsidR="005D627E" w:rsidRPr="00202990">
        <w:rPr>
          <w:rFonts w:ascii="Times New Roman" w:hAnsi="Times New Roman"/>
          <w:sz w:val="24"/>
          <w:szCs w:val="24"/>
          <w:lang w:val="bg-BG"/>
        </w:rPr>
        <w:t>.</w:t>
      </w:r>
      <w:r w:rsidRPr="00202990">
        <w:rPr>
          <w:rFonts w:ascii="Times New Roman" w:hAnsi="Times New Roman"/>
          <w:sz w:val="24"/>
          <w:szCs w:val="24"/>
          <w:lang w:val="bg-BG"/>
        </w:rPr>
        <w:t>11</w:t>
      </w:r>
      <w:r w:rsidR="005D627E" w:rsidRPr="00202990">
        <w:rPr>
          <w:rFonts w:ascii="Times New Roman" w:hAnsi="Times New Roman"/>
          <w:sz w:val="24"/>
          <w:szCs w:val="24"/>
          <w:lang w:val="bg-BG"/>
        </w:rPr>
        <w:t xml:space="preserve">.2022г., издадено от Регионална инспекция по околната среда и водите – Пловдив при МОСВ, е видно, че имотът, предмет на инвестиционното предложение, </w:t>
      </w:r>
      <w:r w:rsidR="00E367F5" w:rsidRPr="00202990">
        <w:rPr>
          <w:rFonts w:ascii="Times New Roman" w:hAnsi="Times New Roman"/>
          <w:sz w:val="24"/>
          <w:szCs w:val="24"/>
          <w:lang w:val="bg-BG"/>
        </w:rPr>
        <w:t xml:space="preserve">не </w:t>
      </w:r>
      <w:r w:rsidR="005D627E" w:rsidRPr="00202990">
        <w:rPr>
          <w:rFonts w:ascii="Times New Roman" w:eastAsia="Calibri" w:hAnsi="Times New Roman"/>
          <w:sz w:val="24"/>
          <w:szCs w:val="24"/>
        </w:rPr>
        <w:t xml:space="preserve">попада в границите на </w:t>
      </w:r>
      <w:r w:rsidR="005D627E" w:rsidRPr="00202990">
        <w:rPr>
          <w:rFonts w:ascii="Times New Roman" w:eastAsia="Calibri" w:hAnsi="Times New Roman"/>
          <w:sz w:val="24"/>
          <w:szCs w:val="24"/>
          <w:lang w:val="bg-BG"/>
        </w:rPr>
        <w:t>защитен</w:t>
      </w:r>
      <w:r w:rsidR="00E367F5" w:rsidRPr="00202990">
        <w:rPr>
          <w:rFonts w:ascii="Times New Roman" w:eastAsia="Calibri" w:hAnsi="Times New Roman"/>
          <w:sz w:val="24"/>
          <w:szCs w:val="24"/>
          <w:lang w:val="bg-BG"/>
        </w:rPr>
        <w:t>и зони</w:t>
      </w:r>
      <w:r w:rsidR="005D627E" w:rsidRPr="00202990">
        <w:rPr>
          <w:rFonts w:ascii="Times New Roman" w:eastAsia="Calibri" w:hAnsi="Times New Roman"/>
          <w:sz w:val="24"/>
          <w:szCs w:val="24"/>
          <w:lang w:val="bg-BG"/>
        </w:rPr>
        <w:t xml:space="preserve"> от Европейската екологична мрежа „НАТУРА 2000“</w:t>
      </w:r>
      <w:r w:rsidR="00E367F5" w:rsidRPr="00202990">
        <w:rPr>
          <w:rFonts w:ascii="Times New Roman" w:eastAsia="Calibri" w:hAnsi="Times New Roman"/>
          <w:sz w:val="24"/>
          <w:szCs w:val="24"/>
          <w:lang w:val="bg-BG"/>
        </w:rPr>
        <w:t>.</w:t>
      </w:r>
    </w:p>
    <w:p w:rsidR="00E5621C" w:rsidRPr="00553700" w:rsidRDefault="00E5621C" w:rsidP="007B4F80">
      <w:pPr>
        <w:spacing w:after="0" w:line="336" w:lineRule="auto"/>
        <w:ind w:firstLine="709"/>
        <w:jc w:val="both"/>
        <w:rPr>
          <w:rFonts w:ascii="Times New Roman" w:eastAsia="Calibri" w:hAnsi="Times New Roman"/>
          <w:sz w:val="24"/>
          <w:szCs w:val="24"/>
          <w:lang w:val="bg-BG"/>
        </w:rPr>
      </w:pPr>
      <w:r w:rsidRPr="00202990">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0A2AD3" w:rsidRPr="00202990">
        <w:rPr>
          <w:rFonts w:ascii="Times New Roman" w:hAnsi="Times New Roman"/>
          <w:sz w:val="24"/>
          <w:szCs w:val="24"/>
          <w:lang w:val="bg-BG"/>
        </w:rPr>
        <w:t>BG000</w:t>
      </w:r>
      <w:r w:rsidR="00202990" w:rsidRPr="00202990">
        <w:rPr>
          <w:rFonts w:ascii="Times New Roman" w:hAnsi="Times New Roman"/>
          <w:sz w:val="24"/>
          <w:szCs w:val="24"/>
          <w:lang w:val="bg-BG"/>
        </w:rPr>
        <w:t>0194</w:t>
      </w:r>
      <w:r w:rsidR="000A2AD3" w:rsidRPr="00202990">
        <w:rPr>
          <w:rFonts w:ascii="Times New Roman" w:hAnsi="Times New Roman"/>
          <w:sz w:val="24"/>
          <w:szCs w:val="24"/>
          <w:lang w:val="bg-BG"/>
        </w:rPr>
        <w:t xml:space="preserve"> „</w:t>
      </w:r>
      <w:r w:rsidR="00202990" w:rsidRPr="00202990">
        <w:rPr>
          <w:rFonts w:ascii="Times New Roman" w:hAnsi="Times New Roman"/>
          <w:sz w:val="24"/>
          <w:szCs w:val="24"/>
          <w:lang w:val="bg-BG"/>
        </w:rPr>
        <w:t>Река Чая</w:t>
      </w:r>
      <w:r w:rsidR="000A2AD3" w:rsidRPr="00202990">
        <w:rPr>
          <w:rFonts w:ascii="Times New Roman" w:hAnsi="Times New Roman"/>
          <w:sz w:val="24"/>
          <w:szCs w:val="24"/>
          <w:lang w:val="bg-BG"/>
        </w:rPr>
        <w:t>“</w:t>
      </w:r>
      <w:r w:rsidRPr="00202990">
        <w:rPr>
          <w:rFonts w:ascii="Times New Roman" w:eastAsia="Calibri" w:hAnsi="Times New Roman"/>
          <w:sz w:val="24"/>
          <w:szCs w:val="24"/>
          <w:lang w:val="bg-BG"/>
        </w:rPr>
        <w:t xml:space="preserve">. Площадката остои на приблизително </w:t>
      </w:r>
      <w:r w:rsidR="008C579E" w:rsidRPr="00202990">
        <w:rPr>
          <w:rFonts w:ascii="Times New Roman" w:eastAsia="Calibri" w:hAnsi="Times New Roman"/>
          <w:sz w:val="24"/>
          <w:szCs w:val="24"/>
          <w:lang w:val="bg-BG"/>
        </w:rPr>
        <w:t>4</w:t>
      </w:r>
      <w:r w:rsidR="000A2AD3" w:rsidRPr="00202990">
        <w:rPr>
          <w:rFonts w:ascii="Times New Roman" w:eastAsia="Calibri" w:hAnsi="Times New Roman"/>
          <w:sz w:val="24"/>
          <w:szCs w:val="24"/>
          <w:lang w:val="bg-BG"/>
        </w:rPr>
        <w:t>,</w:t>
      </w:r>
      <w:r w:rsidR="008C579E" w:rsidRPr="00202990">
        <w:rPr>
          <w:rFonts w:ascii="Times New Roman" w:eastAsia="Calibri" w:hAnsi="Times New Roman"/>
          <w:sz w:val="24"/>
          <w:szCs w:val="24"/>
          <w:lang w:val="bg-BG"/>
        </w:rPr>
        <w:t>08</w:t>
      </w:r>
      <w:r w:rsidR="00C23FE4" w:rsidRPr="00202990">
        <w:rPr>
          <w:rFonts w:ascii="Times New Roman" w:eastAsia="Calibri" w:hAnsi="Times New Roman"/>
          <w:sz w:val="24"/>
          <w:szCs w:val="24"/>
          <w:lang w:val="bg-BG"/>
        </w:rPr>
        <w:t xml:space="preserve"> </w:t>
      </w:r>
      <w:r w:rsidR="000A2AD3" w:rsidRPr="00202990">
        <w:rPr>
          <w:rFonts w:ascii="Times New Roman" w:eastAsia="Calibri" w:hAnsi="Times New Roman"/>
          <w:sz w:val="24"/>
          <w:szCs w:val="24"/>
          <w:lang w:val="bg-BG"/>
        </w:rPr>
        <w:t>к</w:t>
      </w:r>
      <w:r w:rsidR="00C23FE4" w:rsidRPr="00202990">
        <w:rPr>
          <w:rFonts w:ascii="Times New Roman" w:eastAsia="Calibri" w:hAnsi="Times New Roman"/>
          <w:sz w:val="24"/>
          <w:szCs w:val="24"/>
          <w:lang w:val="bg-BG"/>
        </w:rPr>
        <w:t>м</w:t>
      </w:r>
      <w:r w:rsidRPr="00202990">
        <w:rPr>
          <w:rFonts w:ascii="Times New Roman" w:eastAsia="Calibri" w:hAnsi="Times New Roman"/>
          <w:sz w:val="24"/>
          <w:szCs w:val="24"/>
          <w:lang w:val="bg-BG"/>
        </w:rPr>
        <w:t xml:space="preserve"> по права линия от най –</w:t>
      </w:r>
      <w:r w:rsidRPr="00553700">
        <w:rPr>
          <w:rFonts w:ascii="Times New Roman" w:eastAsia="Calibri" w:hAnsi="Times New Roman"/>
          <w:sz w:val="24"/>
          <w:szCs w:val="24"/>
          <w:lang w:val="bg-BG"/>
        </w:rPr>
        <w:t xml:space="preserve">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553700" w:rsidRDefault="0037272F" w:rsidP="007B4F80">
      <w:pPr>
        <w:spacing w:after="0" w:line="336" w:lineRule="auto"/>
        <w:ind w:firstLine="709"/>
        <w:jc w:val="both"/>
        <w:rPr>
          <w:rFonts w:ascii="Times New Roman" w:eastAsia="Calibri" w:hAnsi="Times New Roman"/>
          <w:sz w:val="24"/>
          <w:szCs w:val="24"/>
          <w:lang w:val="bg-BG"/>
        </w:rPr>
      </w:pPr>
      <w:r w:rsidRPr="00553700">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37272F" w:rsidRPr="00553700" w:rsidRDefault="0037272F" w:rsidP="007B4F80">
      <w:pPr>
        <w:spacing w:after="0" w:line="336" w:lineRule="auto"/>
        <w:ind w:firstLine="709"/>
        <w:jc w:val="both"/>
        <w:rPr>
          <w:rFonts w:ascii="Times New Roman" w:eastAsia="Calibri" w:hAnsi="Times New Roman"/>
          <w:sz w:val="24"/>
          <w:szCs w:val="24"/>
          <w:lang w:val="bg-BG"/>
        </w:rPr>
      </w:pPr>
    </w:p>
    <w:p w:rsidR="00BF5DE0" w:rsidRPr="00553700" w:rsidRDefault="00BF5DE0" w:rsidP="007B4F80">
      <w:pPr>
        <w:pStyle w:val="a3"/>
        <w:numPr>
          <w:ilvl w:val="0"/>
          <w:numId w:val="13"/>
        </w:numPr>
        <w:spacing w:after="0" w:line="336" w:lineRule="auto"/>
        <w:ind w:left="748"/>
        <w:jc w:val="both"/>
        <w:rPr>
          <w:rFonts w:ascii="Times New Roman" w:hAnsi="Times New Roman"/>
          <w:b/>
          <w:sz w:val="24"/>
          <w:szCs w:val="24"/>
        </w:rPr>
      </w:pPr>
      <w:r w:rsidRPr="00553700">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943E6D" w:rsidRDefault="00DB49D8" w:rsidP="007B4F80">
      <w:pPr>
        <w:spacing w:after="0" w:line="336" w:lineRule="auto"/>
        <w:ind w:firstLine="709"/>
        <w:jc w:val="both"/>
        <w:rPr>
          <w:rFonts w:ascii="Times New Roman" w:eastAsia="Calibri" w:hAnsi="Times New Roman"/>
          <w:sz w:val="24"/>
          <w:szCs w:val="24"/>
          <w:lang w:val="bg-BG"/>
        </w:rPr>
      </w:pPr>
      <w:r w:rsidRPr="00943E6D">
        <w:rPr>
          <w:rFonts w:ascii="Times New Roman" w:eastAsia="Calibri" w:hAnsi="Times New Roman"/>
          <w:sz w:val="24"/>
          <w:szCs w:val="24"/>
          <w:lang w:val="bg-BG"/>
        </w:rPr>
        <w:t xml:space="preserve">Инвестиционното предложение за </w:t>
      </w:r>
      <w:r w:rsidR="00CD42FF" w:rsidRPr="00943E6D">
        <w:rPr>
          <w:rFonts w:ascii="Times New Roman" w:eastAsia="Calibri" w:hAnsi="Times New Roman"/>
          <w:sz w:val="24"/>
          <w:szCs w:val="24"/>
          <w:lang w:val="bg-BG"/>
        </w:rPr>
        <w:t xml:space="preserve">изграждане на </w:t>
      </w:r>
      <w:r w:rsidR="00943E6D" w:rsidRPr="00943E6D">
        <w:rPr>
          <w:rFonts w:ascii="Times New Roman" w:eastAsia="Calibri" w:hAnsi="Times New Roman"/>
          <w:sz w:val="24"/>
          <w:szCs w:val="24"/>
          <w:lang w:val="bg-BG"/>
        </w:rPr>
        <w:t>охраняем ТИР паркинг с обслужваща сграда</w:t>
      </w:r>
      <w:r w:rsidR="000A2AD3" w:rsidRPr="00943E6D">
        <w:rPr>
          <w:rFonts w:ascii="Times New Roman" w:eastAsia="Calibri" w:hAnsi="Times New Roman"/>
          <w:sz w:val="24"/>
          <w:szCs w:val="24"/>
          <w:lang w:val="bg-BG"/>
        </w:rPr>
        <w:t xml:space="preserve"> и сондажен кладенец</w:t>
      </w:r>
      <w:r w:rsidRPr="00943E6D">
        <w:rPr>
          <w:rFonts w:ascii="Times New Roman" w:eastAsia="Calibri" w:hAnsi="Times New Roman"/>
          <w:sz w:val="24"/>
          <w:szCs w:val="24"/>
        </w:rPr>
        <w:t xml:space="preserve"> не се класифицира като предприятие и/или съоръжение с нисък </w:t>
      </w:r>
      <w:r w:rsidRPr="00943E6D">
        <w:rPr>
          <w:rFonts w:ascii="Times New Roman" w:eastAsia="Calibri" w:hAnsi="Times New Roman"/>
          <w:sz w:val="24"/>
          <w:szCs w:val="24"/>
        </w:rPr>
        <w:lastRenderedPageBreak/>
        <w:t>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943E6D" w:rsidRDefault="00DB49D8" w:rsidP="007B4F80">
      <w:pPr>
        <w:spacing w:after="0" w:line="336" w:lineRule="auto"/>
        <w:ind w:firstLine="709"/>
        <w:jc w:val="both"/>
        <w:rPr>
          <w:rFonts w:ascii="Times New Roman" w:eastAsia="Calibri" w:hAnsi="Times New Roman"/>
          <w:sz w:val="24"/>
          <w:szCs w:val="24"/>
          <w:lang w:val="bg-BG"/>
        </w:rPr>
      </w:pPr>
      <w:r w:rsidRPr="00943E6D">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943E6D" w:rsidRDefault="00DD539D" w:rsidP="007B4F80">
      <w:pPr>
        <w:spacing w:after="0" w:line="336" w:lineRule="auto"/>
        <w:ind w:firstLine="709"/>
        <w:jc w:val="both"/>
        <w:rPr>
          <w:rFonts w:ascii="Times New Roman" w:eastAsia="Calibri" w:hAnsi="Times New Roman"/>
          <w:sz w:val="24"/>
          <w:szCs w:val="24"/>
          <w:lang w:val="bg-BG"/>
        </w:rPr>
      </w:pPr>
      <w:r w:rsidRPr="00943E6D">
        <w:rPr>
          <w:rFonts w:ascii="Times New Roman" w:eastAsia="Calibri" w:hAnsi="Times New Roman"/>
          <w:sz w:val="24"/>
          <w:szCs w:val="24"/>
          <w:lang w:val="bg-BG"/>
        </w:rPr>
        <w:t>Строител</w:t>
      </w:r>
      <w:r w:rsidR="00CD42FF" w:rsidRPr="00943E6D">
        <w:rPr>
          <w:rFonts w:ascii="Times New Roman" w:eastAsia="Calibri" w:hAnsi="Times New Roman"/>
          <w:sz w:val="24"/>
          <w:szCs w:val="24"/>
          <w:lang w:val="bg-BG"/>
        </w:rPr>
        <w:t>ят</w:t>
      </w:r>
      <w:r w:rsidRPr="00943E6D">
        <w:rPr>
          <w:rFonts w:ascii="Times New Roman" w:eastAsia="Calibri" w:hAnsi="Times New Roman"/>
          <w:sz w:val="24"/>
          <w:szCs w:val="24"/>
          <w:lang w:val="bg-BG"/>
        </w:rPr>
        <w:t xml:space="preserve"> на </w:t>
      </w:r>
      <w:r w:rsidR="00943E6D" w:rsidRPr="00943E6D">
        <w:rPr>
          <w:rFonts w:ascii="Times New Roman" w:eastAsia="Calibri" w:hAnsi="Times New Roman"/>
          <w:sz w:val="24"/>
          <w:szCs w:val="24"/>
          <w:lang w:val="bg-BG"/>
        </w:rPr>
        <w:t>базата</w:t>
      </w:r>
      <w:r w:rsidRPr="00943E6D">
        <w:rPr>
          <w:rFonts w:ascii="Times New Roman" w:eastAsia="Calibri" w:hAnsi="Times New Roman"/>
          <w:sz w:val="24"/>
          <w:szCs w:val="24"/>
          <w:lang w:val="bg-BG"/>
        </w:rPr>
        <w:t>, съгласно изискванията за здравословни и безопасни условия на труд,</w:t>
      </w:r>
      <w:r w:rsidRPr="00943E6D">
        <w:rPr>
          <w:rFonts w:ascii="Times New Roman" w:eastAsia="Calibri" w:hAnsi="Times New Roman"/>
          <w:sz w:val="24"/>
          <w:szCs w:val="24"/>
        </w:rPr>
        <w:t xml:space="preserve"> ще осигур</w:t>
      </w:r>
      <w:r w:rsidR="006716E2" w:rsidRPr="00943E6D">
        <w:rPr>
          <w:rFonts w:ascii="Times New Roman" w:eastAsia="Calibri" w:hAnsi="Times New Roman"/>
          <w:sz w:val="24"/>
          <w:szCs w:val="24"/>
          <w:lang w:val="bg-BG"/>
        </w:rPr>
        <w:t>и</w:t>
      </w:r>
      <w:r w:rsidRPr="00943E6D">
        <w:rPr>
          <w:rFonts w:ascii="Times New Roman" w:eastAsia="Calibri" w:hAnsi="Times New Roman"/>
          <w:sz w:val="24"/>
          <w:szCs w:val="24"/>
        </w:rPr>
        <w:t xml:space="preserve"> индивидуални средства за защита: работно облекло на </w:t>
      </w:r>
      <w:r w:rsidR="00CD42FF" w:rsidRPr="00943E6D">
        <w:rPr>
          <w:rFonts w:ascii="Times New Roman" w:eastAsia="Calibri" w:hAnsi="Times New Roman"/>
          <w:sz w:val="24"/>
          <w:szCs w:val="24"/>
          <w:lang w:val="bg-BG"/>
        </w:rPr>
        <w:t>заетите работници</w:t>
      </w:r>
      <w:r w:rsidRPr="00943E6D">
        <w:rPr>
          <w:rFonts w:ascii="Times New Roman" w:eastAsia="Calibri" w:hAnsi="Times New Roman"/>
          <w:sz w:val="24"/>
          <w:szCs w:val="24"/>
        </w:rPr>
        <w:t xml:space="preserve"> и на обслужващия персонал</w:t>
      </w:r>
      <w:r w:rsidR="00A22B5A" w:rsidRPr="00943E6D">
        <w:rPr>
          <w:rFonts w:ascii="Times New Roman" w:eastAsia="Calibri" w:hAnsi="Times New Roman"/>
          <w:sz w:val="24"/>
          <w:szCs w:val="24"/>
          <w:lang w:val="bg-BG"/>
        </w:rPr>
        <w:t>,</w:t>
      </w:r>
      <w:r w:rsidRPr="00943E6D">
        <w:rPr>
          <w:rFonts w:ascii="Times New Roman" w:eastAsia="Calibri" w:hAnsi="Times New Roman"/>
          <w:sz w:val="24"/>
          <w:szCs w:val="24"/>
        </w:rPr>
        <w:t xml:space="preserve"> с цел избягване на предпоставки за възникване на опасни инциденти, съобразено със специфичната работа.</w:t>
      </w:r>
      <w:r w:rsidRPr="00943E6D">
        <w:rPr>
          <w:rFonts w:ascii="Times New Roman" w:eastAsia="Calibri" w:hAnsi="Times New Roman"/>
          <w:sz w:val="24"/>
          <w:szCs w:val="24"/>
          <w:lang w:val="bg-BG"/>
        </w:rPr>
        <w:t xml:space="preserve"> </w:t>
      </w:r>
      <w:r w:rsidRPr="00943E6D">
        <w:rPr>
          <w:rFonts w:ascii="Times New Roman" w:eastAsia="Calibri" w:hAnsi="Times New Roman"/>
          <w:sz w:val="24"/>
          <w:szCs w:val="24"/>
        </w:rPr>
        <w:t>По отношение на трудовия риск задължително</w:t>
      </w:r>
      <w:r w:rsidRPr="00943E6D">
        <w:rPr>
          <w:rFonts w:ascii="Times New Roman" w:eastAsia="Calibri" w:hAnsi="Times New Roman"/>
          <w:sz w:val="24"/>
          <w:szCs w:val="24"/>
          <w:lang w:val="bg-BG"/>
        </w:rPr>
        <w:t xml:space="preserve"> ще се спазва</w:t>
      </w:r>
      <w:r w:rsidRPr="00943E6D">
        <w:rPr>
          <w:rFonts w:ascii="Times New Roman" w:eastAsia="Calibri" w:hAnsi="Times New Roman"/>
          <w:sz w:val="24"/>
          <w:szCs w:val="24"/>
        </w:rPr>
        <w:t xml:space="preserve"> технологичната</w:t>
      </w:r>
      <w:r w:rsidRPr="00943E6D">
        <w:rPr>
          <w:rFonts w:ascii="Times New Roman" w:eastAsia="Calibri" w:hAnsi="Times New Roman"/>
          <w:sz w:val="24"/>
          <w:szCs w:val="24"/>
          <w:lang w:val="bg-BG"/>
        </w:rPr>
        <w:t xml:space="preserve"> </w:t>
      </w:r>
      <w:r w:rsidRPr="00943E6D">
        <w:rPr>
          <w:rFonts w:ascii="Times New Roman" w:eastAsia="Calibri" w:hAnsi="Times New Roman"/>
          <w:sz w:val="24"/>
          <w:szCs w:val="24"/>
        </w:rPr>
        <w:t xml:space="preserve">дисцилина и инструкциите за безопасна работа. </w:t>
      </w:r>
      <w:r w:rsidRPr="00943E6D">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943E6D" w:rsidRDefault="00A224E7" w:rsidP="007B4F80">
      <w:pPr>
        <w:spacing w:after="0" w:line="336" w:lineRule="auto"/>
        <w:ind w:firstLine="709"/>
        <w:jc w:val="both"/>
        <w:rPr>
          <w:rFonts w:ascii="Times New Roman" w:eastAsia="Calibri" w:hAnsi="Times New Roman"/>
          <w:sz w:val="24"/>
          <w:szCs w:val="24"/>
          <w:lang w:val="bg-BG"/>
        </w:rPr>
      </w:pPr>
      <w:r w:rsidRPr="00943E6D">
        <w:rPr>
          <w:rFonts w:ascii="Times New Roman" w:eastAsia="Calibri" w:hAnsi="Times New Roman"/>
          <w:sz w:val="24"/>
          <w:szCs w:val="24"/>
        </w:rPr>
        <w:t xml:space="preserve">За </w:t>
      </w:r>
      <w:r w:rsidRPr="00943E6D">
        <w:rPr>
          <w:rFonts w:ascii="Times New Roman" w:eastAsia="Calibri" w:hAnsi="Times New Roman"/>
          <w:sz w:val="24"/>
          <w:szCs w:val="24"/>
          <w:lang w:val="bg-BG"/>
        </w:rPr>
        <w:t xml:space="preserve">реализацията на </w:t>
      </w:r>
      <w:r w:rsidR="00A22B5A" w:rsidRPr="00943E6D">
        <w:rPr>
          <w:rFonts w:ascii="Times New Roman" w:eastAsia="Calibri" w:hAnsi="Times New Roman"/>
          <w:sz w:val="24"/>
          <w:szCs w:val="24"/>
          <w:lang w:val="bg-BG"/>
        </w:rPr>
        <w:t>обекта</w:t>
      </w:r>
      <w:r w:rsidRPr="00943E6D">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943E6D" w:rsidRDefault="00A224E7" w:rsidP="007B4F80">
      <w:pPr>
        <w:spacing w:after="0" w:line="336" w:lineRule="auto"/>
        <w:ind w:firstLine="709"/>
        <w:jc w:val="both"/>
        <w:rPr>
          <w:rFonts w:ascii="Times New Roman" w:eastAsia="Calibri" w:hAnsi="Times New Roman"/>
          <w:sz w:val="24"/>
          <w:szCs w:val="24"/>
          <w:lang w:val="bg-BG"/>
        </w:rPr>
      </w:pPr>
      <w:r w:rsidRPr="00943E6D">
        <w:rPr>
          <w:rFonts w:ascii="Times New Roman" w:eastAsia="Calibri" w:hAnsi="Times New Roman"/>
          <w:sz w:val="24"/>
          <w:szCs w:val="24"/>
        </w:rPr>
        <w:t>По време на експлоатацията</w:t>
      </w:r>
      <w:r w:rsidR="0014306D" w:rsidRPr="00943E6D">
        <w:rPr>
          <w:rFonts w:ascii="Times New Roman" w:eastAsia="Calibri" w:hAnsi="Times New Roman"/>
          <w:sz w:val="24"/>
          <w:szCs w:val="24"/>
          <w:lang w:val="bg-BG"/>
        </w:rPr>
        <w:t>,</w:t>
      </w:r>
      <w:r w:rsidRPr="00943E6D">
        <w:rPr>
          <w:rFonts w:ascii="Times New Roman" w:eastAsia="Calibri" w:hAnsi="Times New Roman"/>
          <w:sz w:val="24"/>
          <w:szCs w:val="24"/>
        </w:rPr>
        <w:t xml:space="preserve"> при неправилна </w:t>
      </w:r>
      <w:r w:rsidRPr="00943E6D">
        <w:rPr>
          <w:rFonts w:ascii="Times New Roman" w:eastAsia="Calibri" w:hAnsi="Times New Roman"/>
          <w:sz w:val="24"/>
          <w:szCs w:val="24"/>
          <w:lang w:val="bg-BG"/>
        </w:rPr>
        <w:t>работа</w:t>
      </w:r>
      <w:r w:rsidRPr="00943E6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943E6D" w:rsidRDefault="00A224E7" w:rsidP="007B4F80">
      <w:pPr>
        <w:spacing w:after="0" w:line="336" w:lineRule="auto"/>
        <w:ind w:firstLine="709"/>
        <w:jc w:val="both"/>
        <w:rPr>
          <w:rFonts w:ascii="Times New Roman" w:eastAsia="Calibri" w:hAnsi="Times New Roman"/>
          <w:sz w:val="24"/>
          <w:szCs w:val="24"/>
          <w:lang w:val="bg-BG"/>
        </w:rPr>
      </w:pPr>
      <w:r w:rsidRPr="00943E6D">
        <w:rPr>
          <w:rFonts w:ascii="Times New Roman" w:eastAsia="Calibri" w:hAnsi="Times New Roman"/>
          <w:sz w:val="24"/>
          <w:szCs w:val="24"/>
          <w:lang w:val="bg-BG"/>
        </w:rPr>
        <w:t>Инвестиционните</w:t>
      </w:r>
      <w:r w:rsidRPr="00943E6D">
        <w:rPr>
          <w:rFonts w:ascii="Times New Roman" w:eastAsia="Calibri" w:hAnsi="Times New Roman"/>
          <w:sz w:val="24"/>
          <w:szCs w:val="24"/>
        </w:rPr>
        <w:t xml:space="preserve"> проекти, </w:t>
      </w:r>
      <w:r w:rsidRPr="00943E6D">
        <w:rPr>
          <w:rFonts w:ascii="Times New Roman" w:eastAsia="Calibri" w:hAnsi="Times New Roman"/>
          <w:sz w:val="24"/>
          <w:szCs w:val="24"/>
          <w:lang w:val="bg-BG"/>
        </w:rPr>
        <w:t xml:space="preserve">реализацията и </w:t>
      </w:r>
      <w:r w:rsidRPr="00943E6D">
        <w:rPr>
          <w:rFonts w:ascii="Times New Roman" w:eastAsia="Calibri" w:hAnsi="Times New Roman"/>
          <w:sz w:val="24"/>
          <w:szCs w:val="24"/>
        </w:rPr>
        <w:t>експлоатацията на обект</w:t>
      </w:r>
      <w:r w:rsidR="00E82649" w:rsidRPr="00943E6D">
        <w:rPr>
          <w:rFonts w:ascii="Times New Roman" w:eastAsia="Calibri" w:hAnsi="Times New Roman"/>
          <w:sz w:val="24"/>
          <w:szCs w:val="24"/>
          <w:lang w:val="bg-BG"/>
        </w:rPr>
        <w:t>а</w:t>
      </w:r>
      <w:r w:rsidRPr="00943E6D">
        <w:rPr>
          <w:rFonts w:ascii="Times New Roman" w:eastAsia="Calibri" w:hAnsi="Times New Roman"/>
          <w:sz w:val="24"/>
          <w:szCs w:val="24"/>
        </w:rPr>
        <w:t xml:space="preserve"> ще бъдат изпълнени </w:t>
      </w:r>
      <w:r w:rsidRPr="00943E6D">
        <w:rPr>
          <w:rFonts w:ascii="Times New Roman" w:eastAsia="Calibri" w:hAnsi="Times New Roman"/>
          <w:sz w:val="24"/>
          <w:szCs w:val="24"/>
          <w:lang w:val="bg-BG"/>
        </w:rPr>
        <w:t>в съответствие с действащата техническа и нормативна база.</w:t>
      </w:r>
    </w:p>
    <w:p w:rsidR="00334F90" w:rsidRPr="00943E6D" w:rsidRDefault="00A16F7E" w:rsidP="007B4F80">
      <w:pPr>
        <w:spacing w:after="0" w:line="336" w:lineRule="auto"/>
        <w:ind w:firstLine="709"/>
        <w:jc w:val="both"/>
        <w:rPr>
          <w:rFonts w:ascii="Times New Roman" w:eastAsia="Calibri" w:hAnsi="Times New Roman"/>
          <w:sz w:val="24"/>
          <w:szCs w:val="24"/>
          <w:lang w:val="bg-BG"/>
        </w:rPr>
      </w:pPr>
      <w:r w:rsidRPr="00943E6D">
        <w:rPr>
          <w:rFonts w:ascii="Times New Roman" w:eastAsia="Calibri" w:hAnsi="Times New Roman"/>
          <w:sz w:val="24"/>
          <w:szCs w:val="24"/>
          <w:lang w:val="bg-BG"/>
        </w:rPr>
        <w:t>С п</w:t>
      </w:r>
      <w:r w:rsidR="00A224E7" w:rsidRPr="00943E6D">
        <w:rPr>
          <w:rFonts w:ascii="Times New Roman" w:eastAsia="Calibri" w:hAnsi="Times New Roman"/>
          <w:sz w:val="24"/>
          <w:szCs w:val="24"/>
          <w:lang w:val="bg-BG"/>
        </w:rPr>
        <w:t>редвижданията</w:t>
      </w:r>
      <w:r w:rsidRPr="00943E6D">
        <w:rPr>
          <w:rFonts w:ascii="Times New Roman" w:eastAsia="Calibri" w:hAnsi="Times New Roman"/>
          <w:sz w:val="24"/>
          <w:szCs w:val="24"/>
          <w:lang w:val="bg-BG"/>
        </w:rPr>
        <w:t>, залегнали при реализацията</w:t>
      </w:r>
      <w:r w:rsidR="00A224E7" w:rsidRPr="00943E6D">
        <w:rPr>
          <w:rFonts w:ascii="Times New Roman" w:eastAsia="Calibri" w:hAnsi="Times New Roman"/>
          <w:sz w:val="24"/>
          <w:szCs w:val="24"/>
          <w:lang w:val="bg-BG"/>
        </w:rPr>
        <w:t xml:space="preserve"> </w:t>
      </w:r>
      <w:r w:rsidR="00334F90" w:rsidRPr="00943E6D">
        <w:rPr>
          <w:rFonts w:ascii="Times New Roman" w:eastAsia="Calibri" w:hAnsi="Times New Roman"/>
          <w:sz w:val="24"/>
          <w:szCs w:val="24"/>
        </w:rPr>
        <w:t>на</w:t>
      </w:r>
      <w:r w:rsidR="00A224E7" w:rsidRPr="00943E6D">
        <w:rPr>
          <w:rFonts w:ascii="Times New Roman" w:eastAsia="Calibri" w:hAnsi="Times New Roman"/>
          <w:sz w:val="24"/>
          <w:szCs w:val="24"/>
          <w:lang w:val="bg-BG"/>
        </w:rPr>
        <w:t xml:space="preserve"> </w:t>
      </w:r>
      <w:r w:rsidR="00334F90" w:rsidRPr="00943E6D">
        <w:rPr>
          <w:rFonts w:ascii="Times New Roman" w:eastAsia="Calibri" w:hAnsi="Times New Roman"/>
          <w:sz w:val="24"/>
          <w:szCs w:val="24"/>
        </w:rPr>
        <w:t xml:space="preserve">инвестиционното предложение </w:t>
      </w:r>
      <w:r w:rsidR="00A224E7" w:rsidRPr="00943E6D">
        <w:rPr>
          <w:rFonts w:ascii="Times New Roman" w:eastAsia="Calibri" w:hAnsi="Times New Roman"/>
          <w:sz w:val="24"/>
          <w:szCs w:val="24"/>
          <w:lang w:val="bg-BG"/>
        </w:rPr>
        <w:t xml:space="preserve">по отношение на </w:t>
      </w:r>
      <w:r w:rsidR="00334F90" w:rsidRPr="00943E6D">
        <w:rPr>
          <w:rFonts w:ascii="Times New Roman" w:eastAsia="Calibri" w:hAnsi="Times New Roman"/>
          <w:sz w:val="24"/>
          <w:szCs w:val="24"/>
        </w:rPr>
        <w:t>техника и методи, характер и</w:t>
      </w:r>
      <w:r w:rsidR="00A224E7" w:rsidRPr="00943E6D">
        <w:rPr>
          <w:rFonts w:ascii="Times New Roman" w:eastAsia="Calibri" w:hAnsi="Times New Roman"/>
          <w:sz w:val="24"/>
          <w:szCs w:val="24"/>
          <w:lang w:val="bg-BG"/>
        </w:rPr>
        <w:t xml:space="preserve"> </w:t>
      </w:r>
      <w:r w:rsidR="00334F90" w:rsidRPr="00943E6D">
        <w:rPr>
          <w:rFonts w:ascii="Times New Roman" w:eastAsia="Calibri" w:hAnsi="Times New Roman"/>
          <w:sz w:val="24"/>
          <w:szCs w:val="24"/>
        </w:rPr>
        <w:t>мащаб</w:t>
      </w:r>
      <w:r w:rsidR="00A224E7" w:rsidRPr="00943E6D">
        <w:rPr>
          <w:rFonts w:ascii="Times New Roman" w:eastAsia="Calibri" w:hAnsi="Times New Roman"/>
          <w:sz w:val="24"/>
          <w:szCs w:val="24"/>
          <w:lang w:val="bg-BG"/>
        </w:rPr>
        <w:t xml:space="preserve"> </w:t>
      </w:r>
      <w:r w:rsidR="00334F90" w:rsidRPr="00943E6D">
        <w:rPr>
          <w:rFonts w:ascii="Times New Roman" w:eastAsia="Calibri" w:hAnsi="Times New Roman"/>
          <w:sz w:val="24"/>
          <w:szCs w:val="24"/>
        </w:rPr>
        <w:t>не се очаква риск от инциденти, аварии</w:t>
      </w:r>
      <w:r w:rsidRPr="00943E6D">
        <w:rPr>
          <w:rFonts w:ascii="Times New Roman" w:eastAsia="Calibri" w:hAnsi="Times New Roman"/>
          <w:sz w:val="24"/>
          <w:szCs w:val="24"/>
          <w:lang w:val="bg-BG"/>
        </w:rPr>
        <w:t xml:space="preserve"> </w:t>
      </w:r>
      <w:r w:rsidR="00334F90" w:rsidRPr="00943E6D">
        <w:rPr>
          <w:rFonts w:ascii="Times New Roman" w:eastAsia="Calibri" w:hAnsi="Times New Roman"/>
          <w:sz w:val="24"/>
          <w:szCs w:val="24"/>
        </w:rPr>
        <w:t>и/или бедствия за околната среда и здравето на хората.</w:t>
      </w:r>
    </w:p>
    <w:p w:rsidR="00170F4C" w:rsidRPr="009C4B14" w:rsidRDefault="00170F4C" w:rsidP="007B4F80">
      <w:pPr>
        <w:spacing w:after="0" w:line="336" w:lineRule="auto"/>
        <w:ind w:firstLine="709"/>
        <w:jc w:val="both"/>
        <w:rPr>
          <w:rFonts w:ascii="Times New Roman" w:eastAsia="Calibri" w:hAnsi="Times New Roman"/>
          <w:sz w:val="24"/>
          <w:szCs w:val="24"/>
          <w:highlight w:val="green"/>
          <w:lang w:val="bg-BG"/>
        </w:rPr>
      </w:pPr>
    </w:p>
    <w:p w:rsidR="00BF5DE0" w:rsidRPr="00553700" w:rsidRDefault="00BF5DE0" w:rsidP="007B4F80">
      <w:pPr>
        <w:pStyle w:val="a3"/>
        <w:numPr>
          <w:ilvl w:val="0"/>
          <w:numId w:val="13"/>
        </w:numPr>
        <w:spacing w:after="0" w:line="336" w:lineRule="auto"/>
        <w:ind w:left="748"/>
        <w:jc w:val="both"/>
        <w:rPr>
          <w:rFonts w:ascii="Times New Roman" w:hAnsi="Times New Roman"/>
          <w:b/>
          <w:sz w:val="24"/>
          <w:szCs w:val="24"/>
        </w:rPr>
      </w:pPr>
      <w:r w:rsidRPr="00553700">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467C79" w:rsidRDefault="006A27FE" w:rsidP="007B4F80">
      <w:pPr>
        <w:spacing w:after="0" w:line="336" w:lineRule="auto"/>
        <w:ind w:firstLine="709"/>
        <w:jc w:val="both"/>
        <w:rPr>
          <w:rFonts w:ascii="Times New Roman" w:eastAsia="Calibri" w:hAnsi="Times New Roman"/>
          <w:sz w:val="24"/>
          <w:szCs w:val="24"/>
          <w:lang w:val="bg-BG"/>
        </w:rPr>
      </w:pPr>
      <w:r w:rsidRPr="00467C79">
        <w:rPr>
          <w:rFonts w:ascii="Times New Roman" w:eastAsia="Calibri" w:hAnsi="Times New Roman"/>
          <w:sz w:val="24"/>
          <w:szCs w:val="24"/>
          <w:lang w:val="bg-BG"/>
        </w:rPr>
        <w:t>В етапа на строителство</w:t>
      </w:r>
      <w:r w:rsidR="000029F6" w:rsidRPr="00467C79">
        <w:rPr>
          <w:rFonts w:ascii="Times New Roman" w:eastAsia="Calibri" w:hAnsi="Times New Roman"/>
          <w:sz w:val="24"/>
          <w:szCs w:val="24"/>
          <w:lang w:val="bg-BG"/>
        </w:rPr>
        <w:t>то</w:t>
      </w:r>
      <w:r w:rsidRPr="00467C79">
        <w:rPr>
          <w:rFonts w:ascii="Times New Roman" w:eastAsia="Calibri" w:hAnsi="Times New Roman"/>
          <w:sz w:val="24"/>
          <w:szCs w:val="24"/>
          <w:lang w:val="bg-BG"/>
        </w:rPr>
        <w:t xml:space="preserve"> на </w:t>
      </w:r>
      <w:r w:rsidR="00467C79" w:rsidRPr="00467C79">
        <w:rPr>
          <w:rFonts w:ascii="Times New Roman" w:eastAsia="Calibri" w:hAnsi="Times New Roman"/>
          <w:sz w:val="24"/>
          <w:szCs w:val="24"/>
          <w:lang w:val="bg-BG"/>
        </w:rPr>
        <w:t>охраняемия ТИР паркинг с обслужваща сграда</w:t>
      </w:r>
      <w:r w:rsidR="00920B78" w:rsidRPr="00467C79">
        <w:rPr>
          <w:rFonts w:ascii="Times New Roman" w:eastAsia="Calibri" w:hAnsi="Times New Roman"/>
          <w:sz w:val="24"/>
          <w:szCs w:val="24"/>
          <w:lang w:val="bg-BG"/>
        </w:rPr>
        <w:t xml:space="preserve"> и</w:t>
      </w:r>
      <w:r w:rsidR="00E37F9E" w:rsidRPr="00467C79">
        <w:rPr>
          <w:rFonts w:ascii="Times New Roman" w:eastAsia="Calibri" w:hAnsi="Times New Roman"/>
          <w:sz w:val="24"/>
          <w:szCs w:val="24"/>
          <w:lang w:val="bg-BG"/>
        </w:rPr>
        <w:t xml:space="preserve"> водовземното</w:t>
      </w:r>
      <w:r w:rsidR="00C615C2" w:rsidRPr="00467C79">
        <w:rPr>
          <w:rFonts w:ascii="Times New Roman" w:eastAsia="Calibri" w:hAnsi="Times New Roman"/>
          <w:sz w:val="24"/>
          <w:szCs w:val="24"/>
          <w:lang w:val="bg-BG"/>
        </w:rPr>
        <w:t xml:space="preserve"> съоръжение</w:t>
      </w:r>
      <w:r w:rsidR="00911F35" w:rsidRPr="00467C79">
        <w:rPr>
          <w:rFonts w:ascii="Times New Roman" w:eastAsia="Calibri" w:hAnsi="Times New Roman"/>
          <w:sz w:val="24"/>
          <w:szCs w:val="24"/>
          <w:lang w:val="bg-BG"/>
        </w:rPr>
        <w:t>,</w:t>
      </w:r>
      <w:r w:rsidR="00920B78" w:rsidRPr="00467C79">
        <w:rPr>
          <w:rFonts w:ascii="Times New Roman" w:eastAsia="Calibri" w:hAnsi="Times New Roman"/>
          <w:sz w:val="24"/>
          <w:szCs w:val="24"/>
          <w:lang w:val="bg-BG"/>
        </w:rPr>
        <w:t xml:space="preserve"> както и при</w:t>
      </w:r>
      <w:r w:rsidR="00911F35" w:rsidRPr="00467C79">
        <w:rPr>
          <w:rFonts w:ascii="Times New Roman" w:eastAsia="Calibri" w:hAnsi="Times New Roman"/>
          <w:sz w:val="24"/>
          <w:szCs w:val="24"/>
          <w:lang w:val="bg-BG"/>
        </w:rPr>
        <w:t xml:space="preserve"> </w:t>
      </w:r>
      <w:r w:rsidR="000029F6" w:rsidRPr="00467C79">
        <w:rPr>
          <w:rFonts w:ascii="Times New Roman" w:eastAsia="Calibri" w:hAnsi="Times New Roman"/>
          <w:sz w:val="24"/>
          <w:szCs w:val="24"/>
          <w:lang w:val="bg-BG"/>
        </w:rPr>
        <w:t>прокарване на площадковите мрежи на техническата инфраструктура,</w:t>
      </w:r>
      <w:r w:rsidRPr="00467C79">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467C79">
        <w:rPr>
          <w:rFonts w:ascii="Times New Roman" w:eastAsia="Calibri" w:hAnsi="Times New Roman"/>
          <w:sz w:val="24"/>
          <w:szCs w:val="24"/>
          <w:lang w:val="bg-BG"/>
        </w:rPr>
        <w:t>строителните и монтажни дейности.</w:t>
      </w:r>
      <w:r w:rsidRPr="00467C79">
        <w:rPr>
          <w:rFonts w:ascii="Times New Roman" w:eastAsia="Calibri" w:hAnsi="Times New Roman"/>
          <w:sz w:val="24"/>
          <w:szCs w:val="24"/>
          <w:lang w:val="bg-BG"/>
        </w:rPr>
        <w:t xml:space="preserve"> </w:t>
      </w:r>
    </w:p>
    <w:p w:rsidR="006E2E0B" w:rsidRPr="00467C79" w:rsidRDefault="006E2E0B" w:rsidP="007B4F80">
      <w:pPr>
        <w:spacing w:after="0" w:line="336" w:lineRule="auto"/>
        <w:ind w:firstLine="709"/>
        <w:jc w:val="both"/>
        <w:rPr>
          <w:rFonts w:ascii="Times New Roman" w:eastAsia="Calibri" w:hAnsi="Times New Roman"/>
          <w:sz w:val="24"/>
          <w:szCs w:val="24"/>
          <w:lang w:val="bg-BG"/>
        </w:rPr>
      </w:pPr>
      <w:r w:rsidRPr="00467C79">
        <w:rPr>
          <w:rFonts w:ascii="Times New Roman" w:eastAsia="Calibri" w:hAnsi="Times New Roman"/>
          <w:sz w:val="24"/>
          <w:szCs w:val="24"/>
          <w:lang w:val="bg-BG"/>
        </w:rPr>
        <w:lastRenderedPageBreak/>
        <w:t xml:space="preserve">Основно пряко въздействие ще се окаже върху компонента почви, породено в резултат на изкопните работи за изграждането на </w:t>
      </w:r>
      <w:r w:rsidR="00E10C85" w:rsidRPr="00467C79">
        <w:rPr>
          <w:rFonts w:ascii="Times New Roman" w:eastAsia="Calibri" w:hAnsi="Times New Roman"/>
          <w:sz w:val="24"/>
          <w:szCs w:val="24"/>
          <w:lang w:val="bg-BG"/>
        </w:rPr>
        <w:t>сградата</w:t>
      </w:r>
      <w:r w:rsidRPr="00467C79">
        <w:rPr>
          <w:rFonts w:ascii="Times New Roman" w:eastAsia="Calibri" w:hAnsi="Times New Roman"/>
          <w:sz w:val="24"/>
          <w:szCs w:val="24"/>
          <w:lang w:val="bg-BG"/>
        </w:rPr>
        <w:t xml:space="preserve"> и </w:t>
      </w:r>
      <w:r w:rsidR="00E10C85" w:rsidRPr="00467C79">
        <w:rPr>
          <w:rFonts w:ascii="Times New Roman" w:eastAsia="Calibri" w:hAnsi="Times New Roman"/>
          <w:sz w:val="24"/>
          <w:szCs w:val="24"/>
          <w:lang w:val="bg-BG"/>
        </w:rPr>
        <w:t xml:space="preserve">инсталациите </w:t>
      </w:r>
      <w:r w:rsidRPr="00467C79">
        <w:rPr>
          <w:rFonts w:ascii="Times New Roman" w:eastAsia="Calibri" w:hAnsi="Times New Roman"/>
          <w:sz w:val="24"/>
          <w:szCs w:val="24"/>
          <w:lang w:val="bg-BG"/>
        </w:rPr>
        <w:t>за прокарване на необходимите подземни комуникации.</w:t>
      </w:r>
    </w:p>
    <w:p w:rsidR="006E2E0B" w:rsidRPr="00467C79" w:rsidRDefault="006E2E0B" w:rsidP="00955F28">
      <w:pPr>
        <w:spacing w:after="0" w:line="326" w:lineRule="auto"/>
        <w:ind w:firstLine="709"/>
        <w:jc w:val="both"/>
        <w:rPr>
          <w:rFonts w:ascii="Times New Roman" w:eastAsia="Calibri" w:hAnsi="Times New Roman"/>
          <w:sz w:val="24"/>
          <w:szCs w:val="24"/>
          <w:lang w:val="bg-BG"/>
        </w:rPr>
      </w:pPr>
      <w:r w:rsidRPr="00467C79">
        <w:rPr>
          <w:rFonts w:ascii="Times New Roman" w:eastAsia="Calibri" w:hAnsi="Times New Roman"/>
          <w:sz w:val="24"/>
          <w:szCs w:val="24"/>
          <w:lang w:val="bg-BG"/>
        </w:rPr>
        <w:t xml:space="preserve">Въздействието по време на експлоатацията на </w:t>
      </w:r>
      <w:r w:rsidR="00467C79" w:rsidRPr="00467C79">
        <w:rPr>
          <w:rFonts w:ascii="Times New Roman" w:eastAsia="Calibri" w:hAnsi="Times New Roman"/>
          <w:sz w:val="24"/>
          <w:szCs w:val="24"/>
          <w:lang w:val="bg-BG"/>
        </w:rPr>
        <w:t>базата за паркиране на ТИР камиони</w:t>
      </w:r>
      <w:r w:rsidRPr="00467C79">
        <w:rPr>
          <w:rFonts w:ascii="Times New Roman" w:eastAsia="Calibri" w:hAnsi="Times New Roman"/>
          <w:sz w:val="24"/>
          <w:szCs w:val="24"/>
          <w:lang w:val="bg-BG"/>
        </w:rPr>
        <w:t xml:space="preserve"> се очаква да бъде пряко, дълготрайно, постоянно, </w:t>
      </w:r>
      <w:r w:rsidR="00DD1A0E" w:rsidRPr="00467C79">
        <w:rPr>
          <w:rFonts w:ascii="Times New Roman" w:eastAsia="Calibri" w:hAnsi="Times New Roman"/>
          <w:sz w:val="24"/>
          <w:szCs w:val="24"/>
          <w:lang w:val="bg-BG"/>
        </w:rPr>
        <w:t>без кумулативно действие</w:t>
      </w:r>
      <w:r w:rsidR="00FA726C" w:rsidRPr="00467C79">
        <w:rPr>
          <w:rFonts w:ascii="Times New Roman" w:eastAsia="Calibri" w:hAnsi="Times New Roman"/>
          <w:sz w:val="24"/>
          <w:szCs w:val="24"/>
          <w:lang w:val="bg-BG"/>
        </w:rPr>
        <w:t>,</w:t>
      </w:r>
      <w:r w:rsidR="00DD1A0E" w:rsidRPr="00467C79">
        <w:rPr>
          <w:rFonts w:ascii="Times New Roman" w:eastAsia="Calibri" w:hAnsi="Times New Roman"/>
          <w:sz w:val="24"/>
          <w:szCs w:val="24"/>
          <w:lang w:val="bg-BG"/>
        </w:rPr>
        <w:t xml:space="preserve"> локално в </w:t>
      </w:r>
      <w:r w:rsidR="00832CCA" w:rsidRPr="00467C79">
        <w:rPr>
          <w:rFonts w:ascii="Times New Roman" w:eastAsia="Calibri" w:hAnsi="Times New Roman"/>
          <w:sz w:val="24"/>
          <w:szCs w:val="24"/>
          <w:lang w:val="bg-BG"/>
        </w:rPr>
        <w:t xml:space="preserve">рамките на </w:t>
      </w:r>
      <w:r w:rsidR="00977FA1" w:rsidRPr="00467C79">
        <w:rPr>
          <w:rFonts w:ascii="Times New Roman" w:eastAsia="Calibri" w:hAnsi="Times New Roman"/>
          <w:sz w:val="24"/>
          <w:szCs w:val="24"/>
          <w:lang w:val="bg-BG"/>
        </w:rPr>
        <w:t>разглежданата площадка</w:t>
      </w:r>
      <w:r w:rsidR="00832CCA" w:rsidRPr="00467C79">
        <w:rPr>
          <w:rFonts w:ascii="Times New Roman" w:eastAsia="Calibri" w:hAnsi="Times New Roman"/>
          <w:sz w:val="24"/>
          <w:szCs w:val="24"/>
          <w:lang w:val="bg-BG"/>
        </w:rPr>
        <w:t>,</w:t>
      </w:r>
      <w:r w:rsidR="00DD1A0E" w:rsidRPr="00467C79">
        <w:rPr>
          <w:rFonts w:ascii="Times New Roman" w:eastAsia="Calibri" w:hAnsi="Times New Roman"/>
          <w:sz w:val="24"/>
          <w:szCs w:val="24"/>
          <w:lang w:val="bg-BG"/>
        </w:rPr>
        <w:t xml:space="preserve"> </w:t>
      </w:r>
      <w:r w:rsidRPr="00467C79">
        <w:rPr>
          <w:rFonts w:ascii="Times New Roman" w:eastAsia="Calibri" w:hAnsi="Times New Roman"/>
          <w:sz w:val="24"/>
          <w:szCs w:val="24"/>
          <w:lang w:val="bg-BG"/>
        </w:rPr>
        <w:t>без изразен негативен ефект върху компонентите на околната среда.</w:t>
      </w:r>
    </w:p>
    <w:p w:rsidR="006E2E0B" w:rsidRPr="00467C79" w:rsidRDefault="006E2E0B" w:rsidP="00955F28">
      <w:pPr>
        <w:spacing w:after="0" w:line="326" w:lineRule="auto"/>
        <w:ind w:firstLine="709"/>
        <w:jc w:val="both"/>
        <w:rPr>
          <w:rFonts w:ascii="Times New Roman" w:eastAsia="Calibri" w:hAnsi="Times New Roman"/>
          <w:sz w:val="24"/>
          <w:szCs w:val="24"/>
          <w:lang w:val="bg-BG"/>
        </w:rPr>
      </w:pPr>
      <w:r w:rsidRPr="00467C79">
        <w:rPr>
          <w:rFonts w:ascii="Times New Roman" w:eastAsia="Calibri" w:hAnsi="Times New Roman"/>
          <w:sz w:val="24"/>
          <w:szCs w:val="24"/>
          <w:lang w:val="bg-BG"/>
        </w:rPr>
        <w:t xml:space="preserve">В близост на инвестиционното предложение има други съществуващи и одобрени с план </w:t>
      </w:r>
      <w:r w:rsidR="008F4EA3" w:rsidRPr="00467C79">
        <w:rPr>
          <w:rFonts w:ascii="Times New Roman" w:eastAsia="Calibri" w:hAnsi="Times New Roman"/>
          <w:sz w:val="24"/>
          <w:szCs w:val="24"/>
          <w:lang w:val="bg-BG"/>
        </w:rPr>
        <w:t>урегулирани поземлени имоти</w:t>
      </w:r>
      <w:r w:rsidRPr="00467C79">
        <w:rPr>
          <w:rFonts w:ascii="Times New Roman" w:eastAsia="Calibri" w:hAnsi="Times New Roman"/>
          <w:sz w:val="24"/>
          <w:szCs w:val="24"/>
          <w:lang w:val="bg-BG"/>
        </w:rPr>
        <w:t>, отредени за</w:t>
      </w:r>
      <w:r w:rsidR="008271D2" w:rsidRPr="00467C79">
        <w:rPr>
          <w:rFonts w:ascii="Times New Roman" w:eastAsia="Calibri" w:hAnsi="Times New Roman"/>
          <w:sz w:val="24"/>
          <w:szCs w:val="24"/>
          <w:lang w:val="bg-BG"/>
        </w:rPr>
        <w:t xml:space="preserve"> </w:t>
      </w:r>
      <w:r w:rsidR="00467C79" w:rsidRPr="00467C79">
        <w:rPr>
          <w:rFonts w:ascii="Times New Roman" w:eastAsia="Calibri" w:hAnsi="Times New Roman"/>
          <w:sz w:val="24"/>
          <w:szCs w:val="24"/>
          <w:lang w:val="bg-BG"/>
        </w:rPr>
        <w:t>производствени, складови и обществено – обслужващи дейности</w:t>
      </w:r>
      <w:r w:rsidRPr="00467C79">
        <w:rPr>
          <w:rFonts w:ascii="Times New Roman" w:eastAsia="Calibri" w:hAnsi="Times New Roman"/>
          <w:sz w:val="24"/>
          <w:szCs w:val="24"/>
          <w:lang w:val="bg-BG"/>
        </w:rPr>
        <w:t>.</w:t>
      </w:r>
    </w:p>
    <w:p w:rsidR="006A27FE" w:rsidRPr="00467C79" w:rsidRDefault="006A27FE" w:rsidP="00955F28">
      <w:pPr>
        <w:spacing w:after="0" w:line="326" w:lineRule="auto"/>
        <w:ind w:firstLine="709"/>
        <w:jc w:val="both"/>
        <w:rPr>
          <w:rFonts w:ascii="Times New Roman" w:eastAsia="Calibri" w:hAnsi="Times New Roman"/>
          <w:sz w:val="24"/>
          <w:szCs w:val="24"/>
          <w:lang w:val="bg-BG"/>
        </w:rPr>
      </w:pPr>
      <w:r w:rsidRPr="00467C79">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9C4B14" w:rsidRDefault="006A27FE" w:rsidP="00955F28">
      <w:pPr>
        <w:spacing w:after="0" w:line="326" w:lineRule="auto"/>
        <w:ind w:firstLine="709"/>
        <w:jc w:val="both"/>
        <w:rPr>
          <w:rFonts w:ascii="Times New Roman" w:eastAsia="Calibri" w:hAnsi="Times New Roman"/>
          <w:sz w:val="24"/>
          <w:szCs w:val="24"/>
          <w:highlight w:val="green"/>
        </w:rPr>
      </w:pPr>
    </w:p>
    <w:p w:rsidR="00BF5DE0" w:rsidRPr="006559CE" w:rsidRDefault="00BF5DE0" w:rsidP="00955F28">
      <w:pPr>
        <w:pStyle w:val="a3"/>
        <w:numPr>
          <w:ilvl w:val="0"/>
          <w:numId w:val="13"/>
        </w:numPr>
        <w:spacing w:after="0" w:line="326" w:lineRule="auto"/>
        <w:ind w:left="748"/>
        <w:jc w:val="both"/>
        <w:rPr>
          <w:rFonts w:ascii="Times New Roman" w:hAnsi="Times New Roman"/>
          <w:b/>
          <w:sz w:val="24"/>
          <w:szCs w:val="24"/>
        </w:rPr>
      </w:pPr>
      <w:r w:rsidRPr="006559CE">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411F67" w:rsidRPr="006559CE" w:rsidRDefault="00411F67" w:rsidP="00955F28">
      <w:pPr>
        <w:spacing w:after="0" w:line="326" w:lineRule="auto"/>
        <w:ind w:firstLine="709"/>
        <w:jc w:val="both"/>
        <w:rPr>
          <w:rFonts w:ascii="Times New Roman" w:eastAsia="Calibri" w:hAnsi="Times New Roman"/>
          <w:sz w:val="24"/>
          <w:szCs w:val="24"/>
          <w:lang w:val="bg-BG"/>
        </w:rPr>
      </w:pPr>
      <w:r w:rsidRPr="006559CE">
        <w:rPr>
          <w:rFonts w:ascii="Times New Roman" w:eastAsia="Calibri" w:hAnsi="Times New Roman"/>
          <w:sz w:val="24"/>
          <w:szCs w:val="24"/>
        </w:rPr>
        <w:t>Инвестиционното предложение ще се реализира в поземлен имот</w:t>
      </w:r>
      <w:r w:rsidRPr="006559CE">
        <w:rPr>
          <w:rFonts w:ascii="Times New Roman" w:eastAsia="Calibri" w:hAnsi="Times New Roman"/>
          <w:sz w:val="24"/>
          <w:szCs w:val="24"/>
          <w:lang w:val="bg-BG"/>
        </w:rPr>
        <w:t xml:space="preserve">, разположен в землището на </w:t>
      </w:r>
      <w:r w:rsidR="006559CE" w:rsidRPr="006559CE">
        <w:rPr>
          <w:rFonts w:ascii="Times New Roman" w:eastAsia="Calibri" w:hAnsi="Times New Roman"/>
          <w:sz w:val="24"/>
          <w:szCs w:val="24"/>
          <w:lang w:val="bg-BG"/>
        </w:rPr>
        <w:t>град Асеновград</w:t>
      </w:r>
      <w:r w:rsidRPr="006559CE">
        <w:rPr>
          <w:rFonts w:ascii="Times New Roman" w:hAnsi="Times New Roman"/>
          <w:sz w:val="24"/>
          <w:szCs w:val="24"/>
        </w:rPr>
        <w:t xml:space="preserve">, местност </w:t>
      </w:r>
      <w:r w:rsidR="006559CE" w:rsidRPr="006559CE">
        <w:rPr>
          <w:rFonts w:ascii="Times New Roman" w:hAnsi="Times New Roman"/>
          <w:sz w:val="24"/>
          <w:szCs w:val="24"/>
        </w:rPr>
        <w:t>„Чолдуба“</w:t>
      </w:r>
      <w:r w:rsidRPr="006559CE">
        <w:rPr>
          <w:rFonts w:ascii="Times New Roman" w:hAnsi="Times New Roman"/>
          <w:sz w:val="24"/>
          <w:szCs w:val="24"/>
        </w:rPr>
        <w:t xml:space="preserve">, </w:t>
      </w:r>
      <w:r w:rsidRPr="006559CE">
        <w:rPr>
          <w:rFonts w:ascii="Times New Roman" w:hAnsi="Times New Roman"/>
          <w:sz w:val="24"/>
          <w:szCs w:val="24"/>
          <w:lang w:val="bg-BG"/>
        </w:rPr>
        <w:t>О</w:t>
      </w:r>
      <w:r w:rsidRPr="006559CE">
        <w:rPr>
          <w:rFonts w:ascii="Times New Roman" w:hAnsi="Times New Roman"/>
          <w:sz w:val="24"/>
          <w:szCs w:val="24"/>
        </w:rPr>
        <w:t xml:space="preserve">бщина </w:t>
      </w:r>
      <w:r w:rsidR="006559CE" w:rsidRPr="006559CE">
        <w:rPr>
          <w:rFonts w:ascii="Times New Roman" w:hAnsi="Times New Roman"/>
          <w:sz w:val="24"/>
          <w:szCs w:val="24"/>
          <w:lang w:val="bg-BG"/>
        </w:rPr>
        <w:t>Асеновград</w:t>
      </w:r>
      <w:r w:rsidRPr="006559CE">
        <w:rPr>
          <w:rFonts w:ascii="Times New Roman" w:hAnsi="Times New Roman"/>
          <w:sz w:val="24"/>
          <w:szCs w:val="24"/>
        </w:rPr>
        <w:t xml:space="preserve">, </w:t>
      </w:r>
      <w:r w:rsidRPr="006559CE">
        <w:rPr>
          <w:rFonts w:ascii="Times New Roman" w:hAnsi="Times New Roman"/>
          <w:sz w:val="24"/>
          <w:szCs w:val="24"/>
          <w:lang w:val="bg-BG"/>
        </w:rPr>
        <w:t>О</w:t>
      </w:r>
      <w:r w:rsidRPr="006559CE">
        <w:rPr>
          <w:rFonts w:ascii="Times New Roman" w:hAnsi="Times New Roman"/>
          <w:sz w:val="24"/>
          <w:szCs w:val="24"/>
        </w:rPr>
        <w:t>бласт Пловдив</w:t>
      </w:r>
      <w:r w:rsidRPr="006559CE">
        <w:rPr>
          <w:rFonts w:ascii="Times New Roman" w:hAnsi="Times New Roman"/>
          <w:sz w:val="24"/>
          <w:szCs w:val="24"/>
          <w:lang w:val="bg-BG"/>
        </w:rPr>
        <w:t>.</w:t>
      </w:r>
    </w:p>
    <w:p w:rsidR="006559CE" w:rsidRPr="006559CE" w:rsidRDefault="00411F67" w:rsidP="00955F28">
      <w:pPr>
        <w:spacing w:after="0" w:line="326" w:lineRule="auto"/>
        <w:ind w:firstLine="709"/>
        <w:jc w:val="both"/>
        <w:rPr>
          <w:rFonts w:ascii="Times New Roman" w:eastAsia="Calibri" w:hAnsi="Times New Roman"/>
          <w:sz w:val="24"/>
          <w:szCs w:val="24"/>
          <w:lang w:val="bg-BG"/>
        </w:rPr>
      </w:pPr>
      <w:r w:rsidRPr="006559CE">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6559CE" w:rsidRPr="006559CE">
        <w:rPr>
          <w:rFonts w:ascii="Times New Roman" w:eastAsia="Calibri" w:hAnsi="Times New Roman"/>
          <w:sz w:val="24"/>
          <w:szCs w:val="24"/>
          <w:lang w:val="bg-BG"/>
        </w:rPr>
        <w:t xml:space="preserve">град Асеновград и близките населени места – с. Боянци, с </w:t>
      </w:r>
      <w:r w:rsidRPr="006559CE">
        <w:rPr>
          <w:rFonts w:ascii="Times New Roman" w:eastAsia="Calibri" w:hAnsi="Times New Roman"/>
          <w:sz w:val="24"/>
          <w:szCs w:val="24"/>
          <w:lang w:val="bg-BG"/>
        </w:rPr>
        <w:t xml:space="preserve">с. </w:t>
      </w:r>
      <w:r w:rsidR="006559CE" w:rsidRPr="006559CE">
        <w:rPr>
          <w:rFonts w:ascii="Times New Roman" w:hAnsi="Times New Roman"/>
          <w:sz w:val="24"/>
          <w:szCs w:val="24"/>
          <w:lang w:val="bg-BG"/>
        </w:rPr>
        <w:t>Болярци</w:t>
      </w:r>
      <w:r w:rsidRPr="006559CE">
        <w:rPr>
          <w:rFonts w:ascii="Times New Roman" w:eastAsia="Calibri" w:hAnsi="Times New Roman"/>
          <w:sz w:val="24"/>
          <w:szCs w:val="24"/>
          <w:lang w:val="bg-BG"/>
        </w:rPr>
        <w:t xml:space="preserve">, с. </w:t>
      </w:r>
      <w:r w:rsidR="006559CE" w:rsidRPr="006559CE">
        <w:rPr>
          <w:rFonts w:ascii="Times New Roman" w:eastAsia="Calibri" w:hAnsi="Times New Roman"/>
          <w:sz w:val="24"/>
          <w:szCs w:val="24"/>
          <w:lang w:val="bg-BG"/>
        </w:rPr>
        <w:t>Козаново и други на територията на Община Асеновград.</w:t>
      </w:r>
    </w:p>
    <w:p w:rsidR="00026763" w:rsidRDefault="00026763" w:rsidP="00955F28">
      <w:pPr>
        <w:pStyle w:val="a3"/>
        <w:spacing w:after="0" w:line="326" w:lineRule="auto"/>
        <w:ind w:left="748"/>
        <w:jc w:val="both"/>
        <w:rPr>
          <w:rFonts w:ascii="Times New Roman" w:hAnsi="Times New Roman"/>
          <w:b/>
          <w:sz w:val="24"/>
          <w:szCs w:val="24"/>
          <w:highlight w:val="green"/>
          <w:lang w:val="bg-BG"/>
        </w:rPr>
      </w:pPr>
    </w:p>
    <w:p w:rsidR="00467C79" w:rsidRPr="009C4B14" w:rsidRDefault="00467C79" w:rsidP="00955F28">
      <w:pPr>
        <w:pStyle w:val="a3"/>
        <w:spacing w:after="0" w:line="326" w:lineRule="auto"/>
        <w:ind w:left="748"/>
        <w:jc w:val="both"/>
        <w:rPr>
          <w:rFonts w:ascii="Times New Roman" w:hAnsi="Times New Roman"/>
          <w:b/>
          <w:sz w:val="24"/>
          <w:szCs w:val="24"/>
          <w:highlight w:val="green"/>
          <w:lang w:val="bg-BG"/>
        </w:rPr>
      </w:pPr>
    </w:p>
    <w:p w:rsidR="00BF5DE0" w:rsidRPr="00467C79" w:rsidRDefault="00BF5DE0" w:rsidP="00955F28">
      <w:pPr>
        <w:pStyle w:val="a3"/>
        <w:numPr>
          <w:ilvl w:val="0"/>
          <w:numId w:val="13"/>
        </w:numPr>
        <w:spacing w:after="0" w:line="326" w:lineRule="auto"/>
        <w:ind w:left="748"/>
        <w:jc w:val="both"/>
        <w:rPr>
          <w:rFonts w:ascii="Times New Roman" w:hAnsi="Times New Roman"/>
          <w:b/>
          <w:sz w:val="24"/>
          <w:szCs w:val="24"/>
        </w:rPr>
      </w:pPr>
      <w:r w:rsidRPr="00467C79">
        <w:rPr>
          <w:rFonts w:ascii="Times New Roman" w:hAnsi="Times New Roman"/>
          <w:b/>
          <w:sz w:val="24"/>
          <w:szCs w:val="24"/>
        </w:rPr>
        <w:t>Вероятност, интензивност, комплексност на въздействието.</w:t>
      </w:r>
    </w:p>
    <w:p w:rsidR="00EB5AFC" w:rsidRPr="0032487E" w:rsidRDefault="00EB5AFC" w:rsidP="00955F28">
      <w:pPr>
        <w:spacing w:after="0" w:line="326" w:lineRule="auto"/>
        <w:ind w:firstLine="709"/>
        <w:jc w:val="both"/>
        <w:rPr>
          <w:rFonts w:ascii="Times New Roman" w:eastAsia="Calibri" w:hAnsi="Times New Roman"/>
          <w:sz w:val="24"/>
          <w:szCs w:val="24"/>
          <w:lang w:val="bg-BG"/>
        </w:rPr>
      </w:pPr>
      <w:r w:rsidRPr="0032487E">
        <w:rPr>
          <w:rFonts w:ascii="Times New Roman" w:eastAsia="Calibri" w:hAnsi="Times New Roman"/>
          <w:sz w:val="24"/>
          <w:szCs w:val="24"/>
          <w:lang w:val="bg-BG"/>
        </w:rPr>
        <w:t xml:space="preserve">При реализацията на проекта за изграждане на </w:t>
      </w:r>
      <w:r w:rsidR="0032487E" w:rsidRPr="0032487E">
        <w:rPr>
          <w:rFonts w:ascii="Times New Roman" w:eastAsia="Calibri" w:hAnsi="Times New Roman"/>
          <w:sz w:val="24"/>
          <w:szCs w:val="24"/>
          <w:lang w:val="bg-BG"/>
        </w:rPr>
        <w:t xml:space="preserve">охраняем ТИР паркинг с обслужваща сграда и сондажен кладенец </w:t>
      </w:r>
      <w:r w:rsidR="00B47B6E" w:rsidRPr="0032487E">
        <w:rPr>
          <w:rFonts w:ascii="Times New Roman" w:eastAsia="Calibri" w:hAnsi="Times New Roman"/>
          <w:sz w:val="24"/>
          <w:szCs w:val="24"/>
          <w:lang w:val="bg-BG"/>
        </w:rPr>
        <w:t xml:space="preserve">в имот в землището на </w:t>
      </w:r>
      <w:r w:rsidR="0032487E" w:rsidRPr="0032487E">
        <w:rPr>
          <w:rFonts w:ascii="Times New Roman" w:eastAsia="Calibri" w:hAnsi="Times New Roman"/>
          <w:sz w:val="24"/>
          <w:szCs w:val="24"/>
          <w:lang w:val="bg-BG"/>
        </w:rPr>
        <w:t>гр. Асеновград</w:t>
      </w:r>
      <w:r w:rsidR="00B47B6E" w:rsidRPr="0032487E">
        <w:rPr>
          <w:rFonts w:ascii="Times New Roman" w:eastAsia="Calibri" w:hAnsi="Times New Roman"/>
          <w:sz w:val="24"/>
          <w:szCs w:val="24"/>
          <w:lang w:val="bg-BG"/>
        </w:rPr>
        <w:t xml:space="preserve">, Община </w:t>
      </w:r>
      <w:r w:rsidR="0032487E" w:rsidRPr="0032487E">
        <w:rPr>
          <w:rFonts w:ascii="Times New Roman" w:eastAsia="Calibri" w:hAnsi="Times New Roman"/>
          <w:sz w:val="24"/>
          <w:szCs w:val="24"/>
          <w:lang w:val="bg-BG"/>
        </w:rPr>
        <w:t>Асеновград</w:t>
      </w:r>
      <w:r w:rsidRPr="0032487E">
        <w:rPr>
          <w:rFonts w:ascii="Times New Roman" w:eastAsia="Calibri" w:hAnsi="Times New Roman"/>
          <w:sz w:val="24"/>
          <w:szCs w:val="24"/>
          <w:lang w:val="bg-BG"/>
        </w:rPr>
        <w:t xml:space="preserve"> няма вероятност за поява на отрицателни въздействия</w:t>
      </w:r>
      <w:r w:rsidR="00DC7EB1" w:rsidRPr="0032487E">
        <w:rPr>
          <w:rFonts w:ascii="Times New Roman" w:eastAsia="Calibri" w:hAnsi="Times New Roman"/>
          <w:sz w:val="24"/>
          <w:szCs w:val="24"/>
          <w:lang w:val="bg-BG"/>
        </w:rPr>
        <w:t xml:space="preserve"> върху компонентите на околната среда</w:t>
      </w:r>
      <w:r w:rsidRPr="0032487E">
        <w:rPr>
          <w:rFonts w:ascii="Times New Roman" w:eastAsia="Calibri" w:hAnsi="Times New Roman"/>
          <w:sz w:val="24"/>
          <w:szCs w:val="24"/>
          <w:lang w:val="bg-BG"/>
        </w:rPr>
        <w:t xml:space="preserve">, тъй като ще бъдат спазени </w:t>
      </w:r>
      <w:r w:rsidR="00DC7EB1" w:rsidRPr="0032487E">
        <w:rPr>
          <w:rFonts w:ascii="Times New Roman" w:eastAsia="Calibri" w:hAnsi="Times New Roman"/>
          <w:sz w:val="24"/>
          <w:szCs w:val="24"/>
          <w:lang w:val="bg-BG"/>
        </w:rPr>
        <w:t xml:space="preserve">изискванията на екологичното законодателство и ще се предприемат </w:t>
      </w:r>
      <w:r w:rsidRPr="0032487E">
        <w:rPr>
          <w:rFonts w:ascii="Times New Roman" w:eastAsia="Calibri" w:hAnsi="Times New Roman"/>
          <w:sz w:val="24"/>
          <w:szCs w:val="24"/>
          <w:lang w:val="bg-BG"/>
        </w:rPr>
        <w:t>мерки</w:t>
      </w:r>
      <w:r w:rsidR="00DC7EB1" w:rsidRPr="0032487E">
        <w:rPr>
          <w:rFonts w:ascii="Times New Roman" w:eastAsia="Calibri" w:hAnsi="Times New Roman"/>
          <w:sz w:val="24"/>
          <w:szCs w:val="24"/>
          <w:lang w:val="bg-BG"/>
        </w:rPr>
        <w:t>, свързани с избягване, предотвратяване</w:t>
      </w:r>
      <w:r w:rsidR="000224EB" w:rsidRPr="0032487E">
        <w:rPr>
          <w:rFonts w:ascii="Times New Roman" w:eastAsia="Calibri" w:hAnsi="Times New Roman"/>
          <w:sz w:val="24"/>
          <w:szCs w:val="24"/>
          <w:lang w:val="bg-BG"/>
        </w:rPr>
        <w:t xml:space="preserve"> и</w:t>
      </w:r>
      <w:r w:rsidR="00DC7EB1" w:rsidRPr="0032487E">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32487E">
        <w:rPr>
          <w:rFonts w:ascii="Times New Roman" w:eastAsia="Calibri" w:hAnsi="Times New Roman"/>
          <w:sz w:val="24"/>
          <w:szCs w:val="24"/>
          <w:lang w:val="bg-BG"/>
        </w:rPr>
        <w:t>.</w:t>
      </w:r>
    </w:p>
    <w:p w:rsidR="000224EB" w:rsidRPr="0032487E" w:rsidRDefault="000224EB" w:rsidP="00955F28">
      <w:pPr>
        <w:spacing w:after="0" w:line="326" w:lineRule="auto"/>
        <w:ind w:firstLine="709"/>
        <w:jc w:val="both"/>
        <w:rPr>
          <w:rFonts w:ascii="Times New Roman" w:eastAsia="Calibri" w:hAnsi="Times New Roman"/>
          <w:sz w:val="24"/>
          <w:szCs w:val="24"/>
          <w:lang w:val="bg-BG"/>
        </w:rPr>
      </w:pPr>
      <w:r w:rsidRPr="0032487E">
        <w:rPr>
          <w:rFonts w:ascii="Times New Roman" w:eastAsia="Calibri" w:hAnsi="Times New Roman"/>
          <w:sz w:val="24"/>
          <w:szCs w:val="24"/>
          <w:lang w:val="bg-BG"/>
        </w:rPr>
        <w:t xml:space="preserve">Възможното въздействие върху околната среда </w:t>
      </w:r>
      <w:r w:rsidR="00CE2E86" w:rsidRPr="0032487E">
        <w:rPr>
          <w:rFonts w:ascii="Times New Roman" w:eastAsia="Calibri" w:hAnsi="Times New Roman"/>
          <w:sz w:val="24"/>
          <w:szCs w:val="24"/>
          <w:lang w:val="bg-BG"/>
        </w:rPr>
        <w:t xml:space="preserve">по време на строителството </w:t>
      </w:r>
      <w:r w:rsidRPr="0032487E">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Pr="0032487E" w:rsidRDefault="00DC7EB1" w:rsidP="00955F28">
      <w:pPr>
        <w:spacing w:after="0" w:line="326" w:lineRule="auto"/>
        <w:ind w:firstLine="709"/>
        <w:jc w:val="both"/>
        <w:rPr>
          <w:rFonts w:ascii="Times New Roman" w:eastAsia="Calibri" w:hAnsi="Times New Roman"/>
          <w:sz w:val="24"/>
          <w:szCs w:val="24"/>
          <w:lang w:val="bg-BG"/>
        </w:rPr>
      </w:pPr>
      <w:r w:rsidRPr="0032487E">
        <w:rPr>
          <w:rFonts w:ascii="Times New Roman" w:eastAsia="Calibri" w:hAnsi="Times New Roman"/>
          <w:sz w:val="24"/>
          <w:szCs w:val="24"/>
          <w:lang w:val="bg-BG"/>
        </w:rPr>
        <w:t xml:space="preserve">Предвид характера на инвестиционното предложение и липсата на производствена дейност, реализацията </w:t>
      </w:r>
      <w:r w:rsidR="000224EB" w:rsidRPr="0032487E">
        <w:rPr>
          <w:rFonts w:ascii="Times New Roman" w:eastAsia="Calibri" w:hAnsi="Times New Roman"/>
          <w:sz w:val="24"/>
          <w:szCs w:val="24"/>
          <w:lang w:val="bg-BG"/>
        </w:rPr>
        <w:t>му</w:t>
      </w:r>
      <w:r w:rsidR="008E7766" w:rsidRPr="0032487E">
        <w:rPr>
          <w:rFonts w:ascii="Times New Roman" w:eastAsia="Calibri" w:hAnsi="Times New Roman"/>
          <w:sz w:val="24"/>
          <w:szCs w:val="24"/>
          <w:lang w:val="bg-BG"/>
        </w:rPr>
        <w:t xml:space="preserve"> няма да повлие</w:t>
      </w:r>
      <w:r w:rsidRPr="0032487E">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w:t>
      </w:r>
      <w:r w:rsidRPr="0032487E">
        <w:rPr>
          <w:rFonts w:ascii="Times New Roman" w:eastAsia="Calibri" w:hAnsi="Times New Roman"/>
          <w:sz w:val="24"/>
          <w:szCs w:val="24"/>
          <w:lang w:val="bg-BG"/>
        </w:rPr>
        <w:lastRenderedPageBreak/>
        <w:t>подложени на интензивни и комплексни въздействия, предизвикващи наднорменото им замърсяване.</w:t>
      </w:r>
    </w:p>
    <w:p w:rsidR="00EB5AFC" w:rsidRPr="0032487E" w:rsidRDefault="00EB5AFC" w:rsidP="00955F28">
      <w:pPr>
        <w:spacing w:after="0" w:line="326" w:lineRule="auto"/>
        <w:ind w:firstLine="709"/>
        <w:jc w:val="both"/>
        <w:rPr>
          <w:rFonts w:ascii="Times New Roman" w:eastAsia="Calibri" w:hAnsi="Times New Roman"/>
          <w:sz w:val="18"/>
          <w:szCs w:val="18"/>
          <w:lang w:val="bg-BG"/>
        </w:rPr>
      </w:pPr>
    </w:p>
    <w:p w:rsidR="00BF5DE0" w:rsidRPr="0032487E" w:rsidRDefault="00BF5DE0" w:rsidP="00955F28">
      <w:pPr>
        <w:pStyle w:val="a3"/>
        <w:numPr>
          <w:ilvl w:val="0"/>
          <w:numId w:val="13"/>
        </w:numPr>
        <w:spacing w:after="0" w:line="326" w:lineRule="auto"/>
        <w:ind w:left="748"/>
        <w:jc w:val="both"/>
        <w:rPr>
          <w:rFonts w:ascii="Times New Roman" w:hAnsi="Times New Roman"/>
          <w:b/>
          <w:sz w:val="24"/>
          <w:szCs w:val="24"/>
        </w:rPr>
      </w:pPr>
      <w:r w:rsidRPr="0032487E">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32487E" w:rsidRDefault="002079B9" w:rsidP="00955F28">
      <w:pPr>
        <w:spacing w:after="0" w:line="326" w:lineRule="auto"/>
        <w:ind w:firstLine="709"/>
        <w:jc w:val="both"/>
        <w:rPr>
          <w:rFonts w:ascii="Times New Roman" w:eastAsia="Calibri" w:hAnsi="Times New Roman"/>
          <w:sz w:val="24"/>
          <w:szCs w:val="24"/>
          <w:lang w:val="bg-BG"/>
        </w:rPr>
      </w:pPr>
      <w:r w:rsidRPr="0032487E">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2487E">
        <w:rPr>
          <w:rFonts w:ascii="Times New Roman" w:eastAsia="Calibri" w:hAnsi="Times New Roman"/>
          <w:sz w:val="24"/>
          <w:szCs w:val="24"/>
          <w:lang w:val="bg-BG"/>
        </w:rPr>
        <w:t>обекта</w:t>
      </w:r>
      <w:r w:rsidRPr="0032487E">
        <w:rPr>
          <w:rFonts w:ascii="Times New Roman" w:eastAsia="Calibri" w:hAnsi="Times New Roman"/>
          <w:sz w:val="24"/>
          <w:szCs w:val="24"/>
          <w:lang w:val="bg-BG"/>
        </w:rPr>
        <w:t xml:space="preserve"> в експлоатация степента </w:t>
      </w:r>
      <w:r w:rsidR="004E6B51" w:rsidRPr="0032487E">
        <w:rPr>
          <w:rFonts w:ascii="Times New Roman" w:eastAsia="Calibri" w:hAnsi="Times New Roman"/>
          <w:sz w:val="24"/>
          <w:szCs w:val="24"/>
          <w:lang w:val="bg-BG"/>
        </w:rPr>
        <w:t>му</w:t>
      </w:r>
      <w:r w:rsidR="0006602F" w:rsidRPr="0032487E">
        <w:rPr>
          <w:rFonts w:ascii="Times New Roman" w:eastAsia="Calibri" w:hAnsi="Times New Roman"/>
          <w:sz w:val="24"/>
          <w:szCs w:val="24"/>
          <w:lang w:val="bg-BG"/>
        </w:rPr>
        <w:t xml:space="preserve"> намалява</w:t>
      </w:r>
      <w:r w:rsidRPr="0032487E">
        <w:rPr>
          <w:rFonts w:ascii="Times New Roman" w:eastAsia="Calibri" w:hAnsi="Times New Roman"/>
          <w:sz w:val="24"/>
          <w:szCs w:val="24"/>
          <w:lang w:val="bg-BG"/>
        </w:rPr>
        <w:t xml:space="preserve">. </w:t>
      </w:r>
    </w:p>
    <w:p w:rsidR="002079B9" w:rsidRPr="0032487E" w:rsidRDefault="002079B9" w:rsidP="007B4F80">
      <w:pPr>
        <w:spacing w:after="0" w:line="336" w:lineRule="auto"/>
        <w:ind w:firstLine="709"/>
        <w:jc w:val="both"/>
        <w:rPr>
          <w:rFonts w:ascii="Times New Roman" w:eastAsia="Calibri" w:hAnsi="Times New Roman"/>
          <w:sz w:val="24"/>
          <w:szCs w:val="24"/>
          <w:lang w:val="bg-BG"/>
        </w:rPr>
      </w:pPr>
      <w:r w:rsidRPr="0032487E">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w:t>
      </w:r>
      <w:r w:rsidR="00E4224D" w:rsidRPr="0032487E">
        <w:rPr>
          <w:rFonts w:ascii="Times New Roman" w:eastAsia="Calibri" w:hAnsi="Times New Roman"/>
          <w:sz w:val="24"/>
          <w:szCs w:val="24"/>
          <w:lang w:val="bg-BG"/>
        </w:rPr>
        <w:t>ата</w:t>
      </w:r>
      <w:r w:rsidRPr="0032487E">
        <w:rPr>
          <w:rFonts w:ascii="Times New Roman" w:eastAsia="Calibri" w:hAnsi="Times New Roman"/>
          <w:sz w:val="24"/>
          <w:szCs w:val="24"/>
          <w:lang w:val="bg-BG"/>
        </w:rPr>
        <w:t xml:space="preserve"> и съоръженията</w:t>
      </w:r>
      <w:r w:rsidR="0006602F" w:rsidRPr="0032487E">
        <w:rPr>
          <w:rFonts w:ascii="Times New Roman" w:eastAsia="Calibri" w:hAnsi="Times New Roman"/>
          <w:sz w:val="24"/>
          <w:szCs w:val="24"/>
          <w:lang w:val="bg-BG"/>
        </w:rPr>
        <w:t xml:space="preserve"> на инженерната инфраструктура</w:t>
      </w:r>
      <w:r w:rsidRPr="0032487E">
        <w:rPr>
          <w:rFonts w:ascii="Times New Roman" w:eastAsia="Calibri" w:hAnsi="Times New Roman"/>
          <w:sz w:val="24"/>
          <w:szCs w:val="24"/>
          <w:lang w:val="bg-BG"/>
        </w:rPr>
        <w:t xml:space="preserve">. </w:t>
      </w:r>
    </w:p>
    <w:p w:rsidR="0006602F" w:rsidRPr="0032487E" w:rsidRDefault="0006602F" w:rsidP="007B4F80">
      <w:pPr>
        <w:spacing w:after="0" w:line="336" w:lineRule="auto"/>
        <w:ind w:firstLine="709"/>
        <w:jc w:val="both"/>
        <w:rPr>
          <w:rFonts w:ascii="Times New Roman" w:eastAsia="Calibri" w:hAnsi="Times New Roman"/>
          <w:sz w:val="24"/>
          <w:szCs w:val="24"/>
          <w:lang w:val="bg-BG"/>
        </w:rPr>
      </w:pPr>
      <w:r w:rsidRPr="0032487E">
        <w:rPr>
          <w:rFonts w:ascii="Times New Roman" w:eastAsia="Calibri" w:hAnsi="Times New Roman"/>
          <w:sz w:val="24"/>
          <w:szCs w:val="24"/>
          <w:lang w:val="bg-BG"/>
        </w:rPr>
        <w:t xml:space="preserve">През този период са характерни шумови въздействия от </w:t>
      </w:r>
      <w:r w:rsidR="00237A7A" w:rsidRPr="0032487E">
        <w:rPr>
          <w:rFonts w:ascii="Times New Roman" w:eastAsia="Calibri" w:hAnsi="Times New Roman"/>
          <w:sz w:val="24"/>
          <w:szCs w:val="24"/>
          <w:lang w:val="bg-BG"/>
        </w:rPr>
        <w:t xml:space="preserve">използваната </w:t>
      </w:r>
      <w:r w:rsidRPr="0032487E">
        <w:rPr>
          <w:rFonts w:ascii="Times New Roman" w:eastAsia="Calibri" w:hAnsi="Times New Roman"/>
          <w:sz w:val="24"/>
          <w:szCs w:val="24"/>
          <w:lang w:val="bg-BG"/>
        </w:rPr>
        <w:t>строителна механизация и техника,</w:t>
      </w:r>
      <w:r w:rsidR="00237A7A" w:rsidRPr="0032487E">
        <w:rPr>
          <w:rFonts w:ascii="Times New Roman" w:eastAsia="Calibri" w:hAnsi="Times New Roman"/>
          <w:sz w:val="24"/>
          <w:szCs w:val="24"/>
          <w:lang w:val="bg-BG"/>
        </w:rPr>
        <w:t xml:space="preserve"> както и </w:t>
      </w:r>
      <w:r w:rsidRPr="0032487E">
        <w:rPr>
          <w:rFonts w:ascii="Times New Roman" w:eastAsia="Calibri" w:hAnsi="Times New Roman"/>
          <w:sz w:val="24"/>
          <w:szCs w:val="24"/>
          <w:lang w:val="bg-BG"/>
        </w:rPr>
        <w:t xml:space="preserve"> </w:t>
      </w:r>
      <w:r w:rsidR="00237A7A" w:rsidRPr="0032487E">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E4224D" w:rsidRPr="0032487E">
        <w:rPr>
          <w:rFonts w:ascii="Times New Roman" w:eastAsia="Calibri" w:hAnsi="Times New Roman"/>
          <w:sz w:val="24"/>
          <w:szCs w:val="24"/>
          <w:lang w:val="bg-BG"/>
        </w:rPr>
        <w:t>ата</w:t>
      </w:r>
      <w:r w:rsidR="000E6E87" w:rsidRPr="0032487E">
        <w:rPr>
          <w:rFonts w:ascii="Times New Roman" w:eastAsia="Calibri" w:hAnsi="Times New Roman"/>
          <w:sz w:val="24"/>
          <w:szCs w:val="24"/>
          <w:lang w:val="bg-BG"/>
        </w:rPr>
        <w:t xml:space="preserve">, сондирането </w:t>
      </w:r>
      <w:r w:rsidR="00237A7A" w:rsidRPr="0032487E">
        <w:rPr>
          <w:rFonts w:ascii="Times New Roman" w:eastAsia="Calibri" w:hAnsi="Times New Roman"/>
          <w:sz w:val="24"/>
          <w:szCs w:val="24"/>
          <w:lang w:val="bg-BG"/>
        </w:rPr>
        <w:t xml:space="preserve">и при полагане на техническите проводи – електро и ВиК мрежи. Тези въздействия </w:t>
      </w:r>
      <w:r w:rsidRPr="0032487E">
        <w:rPr>
          <w:rFonts w:ascii="Times New Roman" w:eastAsia="Calibri" w:hAnsi="Times New Roman"/>
          <w:sz w:val="24"/>
          <w:szCs w:val="24"/>
          <w:lang w:val="bg-BG"/>
        </w:rPr>
        <w:t>ще са краткотрайни, временни</w:t>
      </w:r>
      <w:r w:rsidR="00237A7A" w:rsidRPr="0032487E">
        <w:rPr>
          <w:rFonts w:ascii="Times New Roman" w:eastAsia="Calibri" w:hAnsi="Times New Roman"/>
          <w:sz w:val="24"/>
          <w:szCs w:val="24"/>
          <w:lang w:val="bg-BG"/>
        </w:rPr>
        <w:t xml:space="preserve"> </w:t>
      </w:r>
      <w:r w:rsidR="0021618B" w:rsidRPr="0032487E">
        <w:rPr>
          <w:rFonts w:ascii="Times New Roman" w:eastAsia="Calibri" w:hAnsi="Times New Roman"/>
          <w:sz w:val="24"/>
          <w:szCs w:val="24"/>
          <w:lang w:val="bg-BG"/>
        </w:rPr>
        <w:t>до завършване</w:t>
      </w:r>
      <w:r w:rsidR="00237A7A" w:rsidRPr="0032487E">
        <w:rPr>
          <w:rFonts w:ascii="Times New Roman" w:eastAsia="Calibri" w:hAnsi="Times New Roman"/>
          <w:sz w:val="24"/>
          <w:szCs w:val="24"/>
          <w:lang w:val="bg-BG"/>
        </w:rPr>
        <w:t xml:space="preserve"> на строителство</w:t>
      </w:r>
      <w:r w:rsidR="00267A51" w:rsidRPr="0032487E">
        <w:rPr>
          <w:rFonts w:ascii="Times New Roman" w:eastAsia="Calibri" w:hAnsi="Times New Roman"/>
          <w:sz w:val="24"/>
          <w:szCs w:val="24"/>
          <w:lang w:val="bg-BG"/>
        </w:rPr>
        <w:t>то</w:t>
      </w:r>
      <w:r w:rsidR="000548AB" w:rsidRPr="0032487E">
        <w:rPr>
          <w:rFonts w:ascii="Times New Roman" w:eastAsia="Calibri" w:hAnsi="Times New Roman"/>
          <w:sz w:val="24"/>
          <w:szCs w:val="24"/>
          <w:lang w:val="bg-BG"/>
        </w:rPr>
        <w:t xml:space="preserve">, </w:t>
      </w:r>
      <w:r w:rsidRPr="0032487E">
        <w:rPr>
          <w:rFonts w:ascii="Times New Roman" w:eastAsia="Calibri" w:hAnsi="Times New Roman"/>
          <w:sz w:val="24"/>
          <w:szCs w:val="24"/>
          <w:lang w:val="bg-BG"/>
        </w:rPr>
        <w:t xml:space="preserve">обратими и в рамките на допустимите норми. </w:t>
      </w:r>
    </w:p>
    <w:p w:rsidR="001F3EAF" w:rsidRPr="0032487E" w:rsidRDefault="00F036C0" w:rsidP="007B4F80">
      <w:pPr>
        <w:spacing w:after="0" w:line="336" w:lineRule="auto"/>
        <w:ind w:firstLine="709"/>
        <w:jc w:val="both"/>
        <w:rPr>
          <w:rFonts w:ascii="Times New Roman" w:eastAsia="Calibri" w:hAnsi="Times New Roman"/>
          <w:sz w:val="24"/>
          <w:szCs w:val="24"/>
          <w:lang w:val="bg-BG"/>
        </w:rPr>
      </w:pPr>
      <w:r w:rsidRPr="0032487E">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32487E" w:rsidRPr="0032487E">
        <w:rPr>
          <w:rFonts w:ascii="Times New Roman" w:eastAsia="Calibri" w:hAnsi="Times New Roman"/>
          <w:sz w:val="24"/>
          <w:szCs w:val="24"/>
          <w:lang w:val="bg-BG"/>
        </w:rPr>
        <w:t>паркинга с обслужваща сграда</w:t>
      </w:r>
      <w:r w:rsidRPr="0032487E">
        <w:rPr>
          <w:rFonts w:ascii="Times New Roman" w:eastAsia="Calibri" w:hAnsi="Times New Roman"/>
          <w:sz w:val="24"/>
          <w:szCs w:val="24"/>
          <w:lang w:val="bg-BG"/>
        </w:rPr>
        <w:t xml:space="preserve"> е характерно за такъв тип обекти.</w:t>
      </w:r>
      <w:r w:rsidR="002079B9" w:rsidRPr="0032487E">
        <w:rPr>
          <w:rFonts w:ascii="Times New Roman" w:eastAsia="Calibri" w:hAnsi="Times New Roman"/>
          <w:sz w:val="24"/>
          <w:szCs w:val="24"/>
          <w:lang w:val="bg-BG"/>
        </w:rPr>
        <w:t xml:space="preserve"> </w:t>
      </w:r>
      <w:r w:rsidRPr="0032487E">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9C4B14" w:rsidRDefault="002079B9" w:rsidP="007B4F80">
      <w:pPr>
        <w:spacing w:after="0" w:line="336" w:lineRule="auto"/>
        <w:jc w:val="both"/>
        <w:rPr>
          <w:rFonts w:ascii="Times New Roman" w:hAnsi="Times New Roman"/>
          <w:b/>
          <w:sz w:val="24"/>
          <w:szCs w:val="24"/>
          <w:highlight w:val="green"/>
          <w:lang w:val="bg-BG"/>
        </w:rPr>
      </w:pPr>
    </w:p>
    <w:p w:rsidR="00BF5DE0" w:rsidRPr="00467C79" w:rsidRDefault="00BF5DE0" w:rsidP="007B4F80">
      <w:pPr>
        <w:pStyle w:val="a3"/>
        <w:numPr>
          <w:ilvl w:val="0"/>
          <w:numId w:val="13"/>
        </w:numPr>
        <w:spacing w:after="0" w:line="336" w:lineRule="auto"/>
        <w:ind w:left="748"/>
        <w:jc w:val="both"/>
        <w:rPr>
          <w:rFonts w:ascii="Times New Roman" w:hAnsi="Times New Roman"/>
          <w:b/>
          <w:sz w:val="24"/>
          <w:szCs w:val="24"/>
        </w:rPr>
      </w:pPr>
      <w:r w:rsidRPr="00467C79">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467C79" w:rsidRDefault="00294E02" w:rsidP="007B4F80">
      <w:pPr>
        <w:spacing w:after="0" w:line="336" w:lineRule="auto"/>
        <w:ind w:firstLine="709"/>
        <w:jc w:val="both"/>
        <w:rPr>
          <w:rFonts w:ascii="Times New Roman" w:eastAsia="Calibri" w:hAnsi="Times New Roman"/>
          <w:sz w:val="24"/>
          <w:szCs w:val="24"/>
          <w:lang w:val="bg-BG"/>
        </w:rPr>
      </w:pPr>
      <w:r w:rsidRPr="00467C79">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7A29E5" w:rsidRDefault="007A29E5" w:rsidP="007B4F80">
      <w:pPr>
        <w:spacing w:after="0" w:line="336" w:lineRule="auto"/>
        <w:ind w:firstLine="709"/>
        <w:jc w:val="both"/>
        <w:rPr>
          <w:rFonts w:ascii="Times New Roman" w:eastAsia="Calibri" w:hAnsi="Times New Roman"/>
          <w:sz w:val="24"/>
          <w:szCs w:val="24"/>
          <w:lang w:val="bg-BG"/>
        </w:rPr>
      </w:pPr>
      <w:r w:rsidRPr="007A29E5">
        <w:rPr>
          <w:rFonts w:ascii="Times New Roman" w:eastAsia="Calibri" w:hAnsi="Times New Roman"/>
          <w:sz w:val="24"/>
          <w:szCs w:val="24"/>
          <w:lang w:val="bg-BG"/>
        </w:rPr>
        <w:t>Охраняемият ТИР паркинг</w:t>
      </w:r>
      <w:r w:rsidR="00975DEF" w:rsidRPr="007A29E5">
        <w:rPr>
          <w:rFonts w:ascii="Times New Roman" w:eastAsia="Calibri" w:hAnsi="Times New Roman"/>
          <w:sz w:val="24"/>
          <w:szCs w:val="24"/>
          <w:lang w:val="bg-BG"/>
        </w:rPr>
        <w:t xml:space="preserve"> ще се изград</w:t>
      </w:r>
      <w:r w:rsidR="00540B2E" w:rsidRPr="007A29E5">
        <w:rPr>
          <w:rFonts w:ascii="Times New Roman" w:eastAsia="Calibri" w:hAnsi="Times New Roman"/>
          <w:sz w:val="24"/>
          <w:szCs w:val="24"/>
          <w:lang w:val="bg-BG"/>
        </w:rPr>
        <w:t>и</w:t>
      </w:r>
      <w:r w:rsidR="00975DEF" w:rsidRPr="007A29E5">
        <w:rPr>
          <w:rFonts w:ascii="Times New Roman" w:eastAsia="Calibri" w:hAnsi="Times New Roman"/>
          <w:sz w:val="24"/>
          <w:szCs w:val="24"/>
          <w:lang w:val="bg-BG"/>
        </w:rPr>
        <w:t xml:space="preserve"> в територия, отредена за </w:t>
      </w:r>
      <w:r w:rsidR="000E6E87" w:rsidRPr="007A29E5">
        <w:rPr>
          <w:rFonts w:ascii="Times New Roman" w:eastAsia="Calibri" w:hAnsi="Times New Roman"/>
          <w:sz w:val="24"/>
          <w:szCs w:val="24"/>
          <w:lang w:val="bg-BG"/>
        </w:rPr>
        <w:t xml:space="preserve">складова </w:t>
      </w:r>
      <w:r w:rsidRPr="007A29E5">
        <w:rPr>
          <w:rFonts w:ascii="Times New Roman" w:eastAsia="Calibri" w:hAnsi="Times New Roman"/>
          <w:sz w:val="24"/>
          <w:szCs w:val="24"/>
          <w:lang w:val="bg-BG"/>
        </w:rPr>
        <w:t>дейност и обществено обслужване</w:t>
      </w:r>
      <w:r w:rsidR="00540B2E" w:rsidRPr="007A29E5">
        <w:rPr>
          <w:rFonts w:ascii="Times New Roman" w:eastAsia="Calibri" w:hAnsi="Times New Roman"/>
          <w:sz w:val="24"/>
          <w:szCs w:val="24"/>
          <w:lang w:val="bg-BG"/>
        </w:rPr>
        <w:t>,</w:t>
      </w:r>
      <w:r w:rsidR="00975DEF" w:rsidRPr="007A29E5">
        <w:rPr>
          <w:rFonts w:ascii="Times New Roman" w:eastAsia="Calibri" w:hAnsi="Times New Roman"/>
          <w:sz w:val="24"/>
          <w:szCs w:val="24"/>
          <w:lang w:val="bg-BG"/>
        </w:rPr>
        <w:t xml:space="preserve"> </w:t>
      </w:r>
      <w:r w:rsidR="000E6E87" w:rsidRPr="007A29E5">
        <w:rPr>
          <w:rFonts w:ascii="Times New Roman" w:eastAsia="Calibri" w:hAnsi="Times New Roman"/>
          <w:sz w:val="24"/>
          <w:szCs w:val="24"/>
          <w:lang w:val="bg-BG"/>
        </w:rPr>
        <w:t>в съответствие с разработен подробен устройствен план /ПУП-ПРЗ/ с необходимите схеми на инженерната инфраструктура – електроснабдяване, транспортна мрежа.</w:t>
      </w:r>
    </w:p>
    <w:p w:rsidR="001F3EAF" w:rsidRPr="007A29E5" w:rsidRDefault="00975DEF" w:rsidP="007B4F80">
      <w:pPr>
        <w:spacing w:after="0" w:line="336" w:lineRule="auto"/>
        <w:ind w:firstLine="709"/>
        <w:jc w:val="both"/>
        <w:rPr>
          <w:rFonts w:ascii="Times New Roman" w:eastAsia="Calibri" w:hAnsi="Times New Roman"/>
          <w:sz w:val="24"/>
          <w:szCs w:val="24"/>
          <w:lang w:val="bg-BG"/>
        </w:rPr>
      </w:pPr>
      <w:r w:rsidRPr="007A29E5">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9C4B14" w:rsidRDefault="00294E02" w:rsidP="007B4F80">
      <w:pPr>
        <w:spacing w:after="0" w:line="336" w:lineRule="auto"/>
        <w:ind w:firstLine="709"/>
        <w:jc w:val="both"/>
        <w:rPr>
          <w:rFonts w:ascii="Times New Roman" w:eastAsia="Calibri" w:hAnsi="Times New Roman"/>
          <w:sz w:val="24"/>
          <w:szCs w:val="24"/>
          <w:highlight w:val="green"/>
          <w:lang w:val="bg-BG"/>
        </w:rPr>
      </w:pPr>
    </w:p>
    <w:p w:rsidR="00BF5DE0" w:rsidRPr="002004F3" w:rsidRDefault="00BF5DE0" w:rsidP="007B4F80">
      <w:pPr>
        <w:pStyle w:val="a3"/>
        <w:numPr>
          <w:ilvl w:val="0"/>
          <w:numId w:val="13"/>
        </w:numPr>
        <w:spacing w:after="0" w:line="336" w:lineRule="auto"/>
        <w:ind w:left="748"/>
        <w:jc w:val="both"/>
        <w:rPr>
          <w:rFonts w:ascii="Times New Roman" w:hAnsi="Times New Roman"/>
          <w:b/>
          <w:sz w:val="24"/>
          <w:szCs w:val="24"/>
        </w:rPr>
      </w:pPr>
      <w:r w:rsidRPr="002004F3">
        <w:rPr>
          <w:rFonts w:ascii="Times New Roman" w:hAnsi="Times New Roman"/>
          <w:b/>
          <w:sz w:val="24"/>
          <w:szCs w:val="24"/>
        </w:rPr>
        <w:t>Възможността за ефективно намаляване на въздействията.</w:t>
      </w:r>
    </w:p>
    <w:p w:rsidR="007F75C5" w:rsidRPr="007A29E5" w:rsidRDefault="007F75C5" w:rsidP="007B4F80">
      <w:pPr>
        <w:spacing w:after="0" w:line="336" w:lineRule="auto"/>
        <w:ind w:firstLine="709"/>
        <w:jc w:val="both"/>
        <w:rPr>
          <w:rFonts w:ascii="Times New Roman" w:eastAsia="Calibri" w:hAnsi="Times New Roman"/>
          <w:sz w:val="24"/>
          <w:szCs w:val="24"/>
          <w:lang w:val="bg-BG"/>
        </w:rPr>
      </w:pPr>
      <w:r w:rsidRPr="007A29E5">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7A29E5" w:rsidRDefault="0000744D" w:rsidP="007B4F80">
      <w:pPr>
        <w:pStyle w:val="a3"/>
        <w:numPr>
          <w:ilvl w:val="0"/>
          <w:numId w:val="3"/>
        </w:numPr>
        <w:spacing w:after="0" w:line="336" w:lineRule="auto"/>
        <w:jc w:val="both"/>
        <w:rPr>
          <w:rFonts w:ascii="Times New Roman" w:eastAsia="Calibri" w:hAnsi="Times New Roman"/>
          <w:sz w:val="24"/>
          <w:szCs w:val="24"/>
          <w:lang w:val="bg-BG"/>
        </w:rPr>
      </w:pPr>
      <w:r w:rsidRPr="007A29E5">
        <w:rPr>
          <w:rFonts w:ascii="Times New Roman" w:eastAsia="Calibri" w:hAnsi="Times New Roman"/>
          <w:sz w:val="24"/>
          <w:szCs w:val="24"/>
          <w:lang w:val="bg-BG"/>
        </w:rPr>
        <w:t>о</w:t>
      </w:r>
      <w:r w:rsidR="007F75C5" w:rsidRPr="007A29E5">
        <w:rPr>
          <w:rFonts w:ascii="Times New Roman" w:eastAsia="Calibri" w:hAnsi="Times New Roman"/>
          <w:sz w:val="24"/>
          <w:szCs w:val="24"/>
          <w:lang w:val="bg-BG"/>
        </w:rPr>
        <w:t xml:space="preserve">граничаване на прахоотделянето при </w:t>
      </w:r>
      <w:r w:rsidRPr="007A29E5">
        <w:rPr>
          <w:rFonts w:ascii="Times New Roman" w:eastAsia="Calibri" w:hAnsi="Times New Roman"/>
          <w:sz w:val="24"/>
          <w:szCs w:val="24"/>
          <w:lang w:val="bg-BG"/>
        </w:rPr>
        <w:t>извършване на изкопните работи</w:t>
      </w:r>
    </w:p>
    <w:p w:rsidR="0000744D" w:rsidRPr="007A29E5" w:rsidRDefault="0000744D" w:rsidP="007B4F80">
      <w:pPr>
        <w:pStyle w:val="a3"/>
        <w:numPr>
          <w:ilvl w:val="0"/>
          <w:numId w:val="3"/>
        </w:numPr>
        <w:spacing w:after="0" w:line="336" w:lineRule="auto"/>
        <w:jc w:val="both"/>
        <w:rPr>
          <w:rFonts w:ascii="Times New Roman" w:eastAsia="Calibri" w:hAnsi="Times New Roman"/>
          <w:sz w:val="24"/>
          <w:szCs w:val="24"/>
          <w:lang w:val="bg-BG"/>
        </w:rPr>
      </w:pPr>
      <w:r w:rsidRPr="007A29E5">
        <w:rPr>
          <w:rFonts w:ascii="Times New Roman" w:eastAsia="Calibri" w:hAnsi="Times New Roman"/>
          <w:sz w:val="24"/>
          <w:szCs w:val="24"/>
          <w:lang w:val="bg-BG"/>
        </w:rPr>
        <w:t>о</w:t>
      </w:r>
      <w:r w:rsidR="007F75C5" w:rsidRPr="007A29E5">
        <w:rPr>
          <w:rFonts w:ascii="Times New Roman" w:eastAsia="Calibri" w:hAnsi="Times New Roman"/>
          <w:sz w:val="24"/>
          <w:szCs w:val="24"/>
          <w:lang w:val="bg-BG"/>
        </w:rPr>
        <w:t>сигуря</w:t>
      </w:r>
      <w:r w:rsidRPr="007A29E5">
        <w:rPr>
          <w:rFonts w:ascii="Times New Roman" w:eastAsia="Calibri" w:hAnsi="Times New Roman"/>
          <w:sz w:val="24"/>
          <w:szCs w:val="24"/>
          <w:lang w:val="bg-BG"/>
        </w:rPr>
        <w:t>ване на</w:t>
      </w:r>
      <w:r w:rsidR="007F75C5" w:rsidRPr="007A29E5">
        <w:rPr>
          <w:rFonts w:ascii="Times New Roman" w:eastAsia="Calibri" w:hAnsi="Times New Roman"/>
          <w:sz w:val="24"/>
          <w:szCs w:val="24"/>
          <w:lang w:val="bg-BG"/>
        </w:rPr>
        <w:t xml:space="preserve"> необходимите лични предпазни средства </w:t>
      </w:r>
      <w:r w:rsidR="0046597D" w:rsidRPr="007A29E5">
        <w:rPr>
          <w:rFonts w:ascii="Times New Roman" w:eastAsia="Calibri" w:hAnsi="Times New Roman"/>
          <w:sz w:val="24"/>
          <w:szCs w:val="24"/>
          <w:lang w:val="bg-BG"/>
        </w:rPr>
        <w:t>на заетите на строителната площадка работници</w:t>
      </w:r>
    </w:p>
    <w:p w:rsidR="0046597D" w:rsidRPr="007A29E5"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7A29E5">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7A29E5"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7A29E5">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7A29E5"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7A29E5">
        <w:rPr>
          <w:rFonts w:ascii="Times New Roman" w:eastAsia="Calibri" w:hAnsi="Times New Roman"/>
          <w:sz w:val="24"/>
          <w:szCs w:val="24"/>
          <w:lang w:val="bg-BG"/>
        </w:rPr>
        <w:lastRenderedPageBreak/>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7A29E5"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7A29E5">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7A29E5" w:rsidRDefault="00750808" w:rsidP="007B4F80">
      <w:pPr>
        <w:spacing w:after="0" w:line="336" w:lineRule="auto"/>
        <w:ind w:firstLine="709"/>
        <w:jc w:val="both"/>
        <w:rPr>
          <w:rFonts w:ascii="Times New Roman" w:eastAsia="Calibri" w:hAnsi="Times New Roman"/>
          <w:sz w:val="24"/>
          <w:szCs w:val="24"/>
          <w:lang w:val="bg-BG"/>
        </w:rPr>
      </w:pPr>
      <w:r w:rsidRPr="007A29E5">
        <w:rPr>
          <w:rFonts w:ascii="Times New Roman" w:eastAsia="Calibri" w:hAnsi="Times New Roman"/>
          <w:sz w:val="24"/>
          <w:szCs w:val="24"/>
          <w:lang w:val="bg-BG"/>
        </w:rPr>
        <w:t>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748FD" w:rsidRPr="007A29E5" w:rsidRDefault="005748FD" w:rsidP="007B4F80">
      <w:pPr>
        <w:spacing w:after="0" w:line="336" w:lineRule="auto"/>
        <w:ind w:firstLine="709"/>
        <w:jc w:val="both"/>
        <w:rPr>
          <w:rFonts w:ascii="Times New Roman" w:eastAsia="Calibri" w:hAnsi="Times New Roman"/>
          <w:sz w:val="24"/>
          <w:szCs w:val="24"/>
          <w:lang w:val="bg-BG"/>
        </w:rPr>
      </w:pPr>
      <w:r w:rsidRPr="007A29E5">
        <w:rPr>
          <w:rFonts w:ascii="Times New Roman" w:eastAsia="Calibri" w:hAnsi="Times New Roman"/>
          <w:sz w:val="24"/>
          <w:szCs w:val="24"/>
        </w:rPr>
        <w:t xml:space="preserve">За </w:t>
      </w:r>
      <w:r w:rsidRPr="007A29E5">
        <w:rPr>
          <w:rFonts w:ascii="Times New Roman" w:eastAsia="Calibri" w:hAnsi="Times New Roman"/>
          <w:sz w:val="24"/>
          <w:szCs w:val="24"/>
          <w:lang w:val="bg-BG"/>
        </w:rPr>
        <w:t xml:space="preserve">реализацията на </w:t>
      </w:r>
      <w:r w:rsidR="007A29E5" w:rsidRPr="007A29E5">
        <w:rPr>
          <w:rFonts w:ascii="Times New Roman" w:eastAsia="Calibri" w:hAnsi="Times New Roman"/>
          <w:sz w:val="24"/>
          <w:szCs w:val="24"/>
          <w:lang w:val="bg-BG"/>
        </w:rPr>
        <w:t>паркинг</w:t>
      </w:r>
      <w:r w:rsidR="00300E00" w:rsidRPr="007A29E5">
        <w:rPr>
          <w:rFonts w:ascii="Times New Roman" w:eastAsia="Calibri" w:hAnsi="Times New Roman"/>
          <w:sz w:val="24"/>
          <w:szCs w:val="24"/>
          <w:lang w:val="bg-BG"/>
        </w:rPr>
        <w:t xml:space="preserve"> база</w:t>
      </w:r>
      <w:r w:rsidR="007A29E5" w:rsidRPr="007A29E5">
        <w:rPr>
          <w:rFonts w:ascii="Times New Roman" w:eastAsia="Calibri" w:hAnsi="Times New Roman"/>
          <w:sz w:val="24"/>
          <w:szCs w:val="24"/>
          <w:lang w:val="bg-BG"/>
        </w:rPr>
        <w:t>та</w:t>
      </w:r>
      <w:r w:rsidRPr="007A29E5">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7A29E5">
        <w:rPr>
          <w:rFonts w:ascii="Times New Roman" w:eastAsia="Calibri" w:hAnsi="Times New Roman"/>
          <w:sz w:val="24"/>
          <w:szCs w:val="24"/>
          <w:lang w:val="bg-BG"/>
        </w:rPr>
        <w:t>а</w:t>
      </w:r>
      <w:r w:rsidRPr="007A29E5">
        <w:rPr>
          <w:rFonts w:ascii="Times New Roman" w:eastAsia="Calibri" w:hAnsi="Times New Roman"/>
          <w:sz w:val="24"/>
          <w:szCs w:val="24"/>
        </w:rPr>
        <w:t>.</w:t>
      </w:r>
    </w:p>
    <w:p w:rsidR="005F2392" w:rsidRPr="009C4B14" w:rsidRDefault="005F2392" w:rsidP="007B4F80">
      <w:pPr>
        <w:spacing w:after="0" w:line="336" w:lineRule="auto"/>
        <w:ind w:firstLine="709"/>
        <w:jc w:val="both"/>
        <w:rPr>
          <w:rFonts w:ascii="Times New Roman" w:eastAsia="Calibri" w:hAnsi="Times New Roman"/>
          <w:sz w:val="24"/>
          <w:szCs w:val="24"/>
          <w:highlight w:val="green"/>
          <w:lang w:val="bg-BG"/>
        </w:rPr>
      </w:pPr>
    </w:p>
    <w:p w:rsidR="00BF5DE0" w:rsidRPr="00FE120E" w:rsidRDefault="00BF5DE0" w:rsidP="007B4F80">
      <w:pPr>
        <w:pStyle w:val="a3"/>
        <w:numPr>
          <w:ilvl w:val="0"/>
          <w:numId w:val="13"/>
        </w:numPr>
        <w:spacing w:after="0" w:line="336" w:lineRule="auto"/>
        <w:ind w:left="748"/>
        <w:jc w:val="both"/>
        <w:rPr>
          <w:rFonts w:ascii="Times New Roman" w:hAnsi="Times New Roman"/>
          <w:b/>
          <w:sz w:val="24"/>
          <w:szCs w:val="24"/>
        </w:rPr>
      </w:pPr>
      <w:r w:rsidRPr="00FE120E">
        <w:rPr>
          <w:rFonts w:ascii="Times New Roman" w:hAnsi="Times New Roman"/>
          <w:b/>
          <w:sz w:val="24"/>
          <w:szCs w:val="24"/>
        </w:rPr>
        <w:t>Трансграничен характер на въздействието.</w:t>
      </w:r>
    </w:p>
    <w:p w:rsidR="001F3EAF" w:rsidRPr="00FE120E" w:rsidRDefault="00671D7A" w:rsidP="007B4F80">
      <w:pPr>
        <w:spacing w:after="0" w:line="336" w:lineRule="auto"/>
        <w:ind w:firstLine="709"/>
        <w:jc w:val="both"/>
        <w:rPr>
          <w:rFonts w:ascii="Times New Roman" w:eastAsia="Calibri" w:hAnsi="Times New Roman"/>
          <w:sz w:val="24"/>
          <w:szCs w:val="24"/>
          <w:lang w:val="bg-BG"/>
        </w:rPr>
      </w:pPr>
      <w:r w:rsidRPr="00FE120E">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9C4B14" w:rsidRDefault="001F3EAF" w:rsidP="007B4F80">
      <w:pPr>
        <w:spacing w:after="0" w:line="336" w:lineRule="auto"/>
        <w:jc w:val="both"/>
        <w:rPr>
          <w:rFonts w:ascii="Times New Roman" w:hAnsi="Times New Roman"/>
          <w:b/>
          <w:sz w:val="28"/>
          <w:szCs w:val="28"/>
          <w:highlight w:val="green"/>
          <w:lang w:val="bg-BG"/>
        </w:rPr>
      </w:pPr>
    </w:p>
    <w:p w:rsidR="00BF5DE0" w:rsidRPr="002004F3" w:rsidRDefault="00BF5DE0" w:rsidP="007B4F80">
      <w:pPr>
        <w:pStyle w:val="a3"/>
        <w:numPr>
          <w:ilvl w:val="0"/>
          <w:numId w:val="13"/>
        </w:numPr>
        <w:spacing w:after="0" w:line="336" w:lineRule="auto"/>
        <w:ind w:left="748"/>
        <w:jc w:val="both"/>
        <w:rPr>
          <w:rFonts w:ascii="Times New Roman" w:hAnsi="Times New Roman"/>
          <w:b/>
          <w:sz w:val="24"/>
          <w:szCs w:val="24"/>
        </w:rPr>
      </w:pPr>
      <w:r w:rsidRPr="002004F3">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5B3512" w:rsidRDefault="001D7BAA" w:rsidP="007B4F80">
      <w:pPr>
        <w:spacing w:after="0" w:line="336" w:lineRule="auto"/>
        <w:ind w:firstLine="709"/>
        <w:jc w:val="both"/>
        <w:rPr>
          <w:rFonts w:ascii="Times New Roman" w:eastAsia="Calibri" w:hAnsi="Times New Roman"/>
          <w:sz w:val="24"/>
          <w:szCs w:val="24"/>
          <w:lang w:val="bg-BG"/>
        </w:rPr>
      </w:pPr>
      <w:r w:rsidRPr="005B3512">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5B3512">
        <w:rPr>
          <w:rFonts w:ascii="Times New Roman" w:eastAsia="Calibri" w:hAnsi="Times New Roman"/>
          <w:sz w:val="24"/>
          <w:szCs w:val="24"/>
          <w:lang w:val="bg-BG"/>
        </w:rPr>
        <w:t xml:space="preserve"> както при строителството, така и </w:t>
      </w:r>
      <w:r w:rsidRPr="005B3512">
        <w:rPr>
          <w:rFonts w:ascii="Times New Roman" w:eastAsia="Calibri" w:hAnsi="Times New Roman"/>
          <w:sz w:val="24"/>
          <w:szCs w:val="24"/>
          <w:lang w:val="bg-BG"/>
        </w:rPr>
        <w:t xml:space="preserve">при експлоатацията на </w:t>
      </w:r>
      <w:r w:rsidR="00A72702" w:rsidRPr="005B3512">
        <w:rPr>
          <w:rFonts w:ascii="Times New Roman" w:eastAsia="Calibri" w:hAnsi="Times New Roman"/>
          <w:sz w:val="24"/>
          <w:szCs w:val="24"/>
          <w:lang w:val="bg-BG"/>
        </w:rPr>
        <w:t>готов</w:t>
      </w:r>
      <w:r w:rsidR="005B3512" w:rsidRPr="005B3512">
        <w:rPr>
          <w:rFonts w:ascii="Times New Roman" w:eastAsia="Calibri" w:hAnsi="Times New Roman"/>
          <w:sz w:val="24"/>
          <w:szCs w:val="24"/>
          <w:lang w:val="bg-BG"/>
        </w:rPr>
        <w:t>ия ТИР паркинг с обслужваща сграда и</w:t>
      </w:r>
      <w:r w:rsidR="00300E00" w:rsidRPr="005B3512">
        <w:rPr>
          <w:rFonts w:ascii="Times New Roman" w:eastAsia="Calibri" w:hAnsi="Times New Roman"/>
          <w:sz w:val="24"/>
          <w:szCs w:val="24"/>
          <w:lang w:val="bg-BG"/>
        </w:rPr>
        <w:t xml:space="preserve"> водовземно съоръжение</w:t>
      </w:r>
      <w:r w:rsidRPr="005B3512">
        <w:rPr>
          <w:rFonts w:ascii="Times New Roman" w:eastAsia="Calibri" w:hAnsi="Times New Roman"/>
          <w:sz w:val="24"/>
          <w:szCs w:val="24"/>
          <w:lang w:val="bg-BG"/>
        </w:rPr>
        <w:t xml:space="preserve">. </w:t>
      </w:r>
    </w:p>
    <w:p w:rsidR="001D7BAA" w:rsidRPr="00553700" w:rsidRDefault="001D7BAA" w:rsidP="007B4F80">
      <w:pPr>
        <w:spacing w:after="0" w:line="336" w:lineRule="auto"/>
        <w:ind w:firstLine="709"/>
        <w:jc w:val="both"/>
        <w:rPr>
          <w:rFonts w:ascii="Times New Roman" w:eastAsia="Calibri" w:hAnsi="Times New Roman"/>
          <w:sz w:val="24"/>
          <w:szCs w:val="24"/>
          <w:lang w:val="bg-BG"/>
        </w:rPr>
      </w:pPr>
      <w:r w:rsidRPr="00553700">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9C4B14" w:rsidRDefault="00E03067" w:rsidP="00344C37">
      <w:pPr>
        <w:spacing w:after="0" w:line="312" w:lineRule="auto"/>
        <w:ind w:firstLine="709"/>
        <w:jc w:val="both"/>
        <w:rPr>
          <w:rFonts w:ascii="Times New Roman" w:eastAsia="Calibri" w:hAnsi="Times New Roman"/>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5B3512" w:rsidTr="00A2627D">
        <w:tc>
          <w:tcPr>
            <w:tcW w:w="236" w:type="dxa"/>
            <w:tcBorders>
              <w:right w:val="single" w:sz="4" w:space="0" w:color="auto"/>
            </w:tcBorders>
          </w:tcPr>
          <w:p w:rsidR="00A2627D" w:rsidRPr="005B3512"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5B3512" w:rsidRDefault="00A2627D" w:rsidP="00CE3D22">
            <w:pPr>
              <w:ind w:right="-99"/>
              <w:jc w:val="center"/>
              <w:rPr>
                <w:rFonts w:ascii="Times New Roman" w:hAnsi="Times New Roman"/>
                <w:b/>
                <w:sz w:val="24"/>
                <w:szCs w:val="24"/>
                <w:lang w:val="bg-BG"/>
              </w:rPr>
            </w:pPr>
            <w:r w:rsidRPr="005B3512">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5B3512" w:rsidRDefault="00A2627D" w:rsidP="00CE3D22">
            <w:pPr>
              <w:ind w:right="-99"/>
              <w:jc w:val="center"/>
              <w:rPr>
                <w:rFonts w:ascii="Times New Roman" w:hAnsi="Times New Roman"/>
                <w:b/>
                <w:sz w:val="24"/>
                <w:szCs w:val="24"/>
                <w:lang w:val="bg-BG"/>
              </w:rPr>
            </w:pPr>
            <w:r w:rsidRPr="005B3512">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5B3512" w:rsidRDefault="00A2627D" w:rsidP="00CE3D22">
            <w:pPr>
              <w:ind w:right="-99"/>
              <w:jc w:val="center"/>
              <w:rPr>
                <w:rFonts w:ascii="Times New Roman" w:hAnsi="Times New Roman"/>
                <w:b/>
                <w:sz w:val="24"/>
                <w:szCs w:val="24"/>
                <w:lang w:val="bg-BG"/>
              </w:rPr>
            </w:pPr>
            <w:r w:rsidRPr="005B3512">
              <w:rPr>
                <w:rFonts w:ascii="Times New Roman" w:hAnsi="Times New Roman"/>
                <w:b/>
                <w:sz w:val="24"/>
                <w:szCs w:val="24"/>
                <w:lang w:val="bg-BG"/>
              </w:rPr>
              <w:t>Резултат</w:t>
            </w:r>
          </w:p>
        </w:tc>
      </w:tr>
      <w:tr w:rsidR="00A2627D" w:rsidRPr="005B3512" w:rsidTr="00A2627D">
        <w:trPr>
          <w:trHeight w:val="389"/>
        </w:trPr>
        <w:tc>
          <w:tcPr>
            <w:tcW w:w="236" w:type="dxa"/>
            <w:tcBorders>
              <w:right w:val="single" w:sz="4" w:space="0" w:color="auto"/>
            </w:tcBorders>
          </w:tcPr>
          <w:p w:rsidR="00A2627D" w:rsidRPr="005B3512"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5B3512" w:rsidRDefault="00A2627D" w:rsidP="00A2627D">
            <w:pPr>
              <w:autoSpaceDE w:val="0"/>
              <w:autoSpaceDN w:val="0"/>
              <w:adjustRightInd w:val="0"/>
              <w:rPr>
                <w:rFonts w:ascii="Times New Roman" w:eastAsia="TimesNewRomanPSMT" w:hAnsi="Times New Roman"/>
                <w:b/>
                <w:iCs/>
                <w:sz w:val="24"/>
                <w:szCs w:val="24"/>
                <w:lang w:val="bg-BG" w:eastAsia="bg-BG"/>
              </w:rPr>
            </w:pPr>
            <w:r w:rsidRPr="005B3512">
              <w:rPr>
                <w:rFonts w:ascii="Times New Roman" w:eastAsia="TimesNewRomanPSMT" w:hAnsi="Times New Roman"/>
                <w:b/>
                <w:iCs/>
                <w:sz w:val="24"/>
                <w:szCs w:val="24"/>
                <w:lang w:val="bg-BG" w:eastAsia="bg-BG"/>
              </w:rPr>
              <w:t>Атмосферен въздух</w:t>
            </w:r>
          </w:p>
        </w:tc>
      </w:tr>
      <w:tr w:rsidR="00AC631E" w:rsidRPr="005B3512" w:rsidTr="00A2627D">
        <w:tc>
          <w:tcPr>
            <w:tcW w:w="236" w:type="dxa"/>
            <w:tcBorders>
              <w:right w:val="single" w:sz="4" w:space="0" w:color="auto"/>
            </w:tcBorders>
          </w:tcPr>
          <w:p w:rsidR="00AC631E" w:rsidRPr="005B3512"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B3512" w:rsidRDefault="00AC631E" w:rsidP="00EB4844">
            <w:pPr>
              <w:autoSpaceDE w:val="0"/>
              <w:autoSpaceDN w:val="0"/>
              <w:adjustRightInd w:val="0"/>
              <w:rPr>
                <w:rFonts w:ascii="Times New Roman" w:hAnsi="Times New Roman"/>
                <w:sz w:val="24"/>
                <w:szCs w:val="24"/>
                <w:lang w:val="bg-BG"/>
              </w:rPr>
            </w:pPr>
            <w:r w:rsidRPr="005B3512">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5B3512" w:rsidRDefault="00AC631E" w:rsidP="00EB4844">
            <w:pPr>
              <w:autoSpaceDE w:val="0"/>
              <w:autoSpaceDN w:val="0"/>
              <w:adjustRightInd w:val="0"/>
              <w:rPr>
                <w:rFonts w:ascii="Times New Roman" w:eastAsia="TimesNewRomanPSMT" w:hAnsi="Times New Roman"/>
                <w:sz w:val="24"/>
                <w:szCs w:val="24"/>
                <w:lang w:val="bg-BG" w:eastAsia="bg-BG"/>
              </w:rPr>
            </w:pPr>
            <w:r w:rsidRPr="005B3512">
              <w:rPr>
                <w:rFonts w:ascii="Times New Roman" w:eastAsia="TimesNewRomanPSMT" w:hAnsi="Times New Roman"/>
                <w:sz w:val="24"/>
                <w:szCs w:val="24"/>
                <w:lang w:val="bg-BG" w:eastAsia="bg-BG"/>
              </w:rPr>
              <w:t>Строителство</w:t>
            </w:r>
          </w:p>
          <w:p w:rsidR="00AC631E" w:rsidRPr="005B3512" w:rsidRDefault="00AC631E" w:rsidP="00EB4844">
            <w:pPr>
              <w:autoSpaceDE w:val="0"/>
              <w:autoSpaceDN w:val="0"/>
              <w:adjustRightInd w:val="0"/>
              <w:rPr>
                <w:rFonts w:ascii="Times New Roman" w:eastAsia="TimesNewRomanPSMT" w:hAnsi="Times New Roman"/>
                <w:sz w:val="24"/>
                <w:szCs w:val="24"/>
                <w:lang w:val="bg-BG" w:eastAsia="bg-BG"/>
              </w:rPr>
            </w:pPr>
            <w:r w:rsidRPr="005B351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5B3512" w:rsidRDefault="00AC631E" w:rsidP="00EB4844">
            <w:pPr>
              <w:autoSpaceDE w:val="0"/>
              <w:autoSpaceDN w:val="0"/>
              <w:adjustRightInd w:val="0"/>
              <w:rPr>
                <w:rFonts w:ascii="Times New Roman" w:eastAsia="TimesNewRomanPSMT" w:hAnsi="Times New Roman"/>
                <w:sz w:val="24"/>
                <w:szCs w:val="24"/>
                <w:lang w:val="bg-BG" w:eastAsia="bg-BG"/>
              </w:rPr>
            </w:pPr>
            <w:r w:rsidRPr="005B3512">
              <w:rPr>
                <w:rFonts w:ascii="Times New Roman" w:eastAsia="TimesNewRomanPSMT" w:hAnsi="Times New Roman"/>
                <w:sz w:val="24"/>
                <w:szCs w:val="24"/>
                <w:lang w:val="bg-BG" w:eastAsia="bg-BG"/>
              </w:rPr>
              <w:t>Ограничаване разпространението на прахови емисии</w:t>
            </w:r>
          </w:p>
          <w:p w:rsidR="00AC631E" w:rsidRPr="005B3512" w:rsidRDefault="00AC631E" w:rsidP="00EB4844">
            <w:pPr>
              <w:ind w:right="-99"/>
              <w:rPr>
                <w:rFonts w:ascii="Times New Roman" w:hAnsi="Times New Roman"/>
                <w:sz w:val="24"/>
                <w:szCs w:val="24"/>
                <w:lang w:val="bg-BG"/>
              </w:rPr>
            </w:pPr>
          </w:p>
        </w:tc>
      </w:tr>
      <w:tr w:rsidR="00AC631E" w:rsidRPr="009C4B14" w:rsidTr="00A2627D">
        <w:tc>
          <w:tcPr>
            <w:tcW w:w="236" w:type="dxa"/>
            <w:tcBorders>
              <w:right w:val="single" w:sz="4" w:space="0" w:color="auto"/>
            </w:tcBorders>
          </w:tcPr>
          <w:p w:rsidR="00AC631E" w:rsidRPr="005B3512"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B3512" w:rsidRDefault="00AC631E" w:rsidP="005B3512">
            <w:pPr>
              <w:autoSpaceDE w:val="0"/>
              <w:autoSpaceDN w:val="0"/>
              <w:adjustRightInd w:val="0"/>
              <w:rPr>
                <w:rFonts w:ascii="Times New Roman" w:eastAsia="TimesNewRomanPSMT" w:hAnsi="Times New Roman"/>
                <w:sz w:val="24"/>
                <w:szCs w:val="24"/>
                <w:lang w:val="bg-BG" w:eastAsia="bg-BG"/>
              </w:rPr>
            </w:pPr>
            <w:r w:rsidRPr="005B3512">
              <w:rPr>
                <w:rFonts w:ascii="Times New Roman" w:eastAsia="TimesNewRomanPSMT" w:hAnsi="Times New Roman"/>
                <w:sz w:val="24"/>
                <w:szCs w:val="24"/>
                <w:lang w:val="bg-BG" w:eastAsia="bg-BG"/>
              </w:rPr>
              <w:t xml:space="preserve">Оросяване на прощадката по време на строителство на </w:t>
            </w:r>
            <w:r w:rsidR="005B3512">
              <w:rPr>
                <w:rFonts w:ascii="Times New Roman" w:eastAsia="TimesNewRomanPSMT" w:hAnsi="Times New Roman"/>
                <w:sz w:val="24"/>
                <w:szCs w:val="24"/>
                <w:lang w:val="bg-BG" w:eastAsia="bg-BG"/>
              </w:rPr>
              <w:t>обслужващата</w:t>
            </w:r>
            <w:r w:rsidR="00E4329D" w:rsidRPr="005B3512">
              <w:rPr>
                <w:rFonts w:ascii="Times New Roman" w:eastAsia="TimesNewRomanPSMT" w:hAnsi="Times New Roman"/>
                <w:sz w:val="24"/>
                <w:szCs w:val="24"/>
                <w:lang w:val="bg-BG" w:eastAsia="bg-BG"/>
              </w:rPr>
              <w:t xml:space="preserve"> сграда</w:t>
            </w:r>
            <w:r w:rsidR="005B3512">
              <w:rPr>
                <w:rFonts w:ascii="Times New Roman" w:eastAsia="TimesNewRomanPSMT" w:hAnsi="Times New Roman"/>
                <w:sz w:val="24"/>
                <w:szCs w:val="24"/>
                <w:lang w:val="bg-BG" w:eastAsia="bg-BG"/>
              </w:rPr>
              <w:t xml:space="preserve"> и паркинга</w:t>
            </w:r>
            <w:r w:rsidR="008559FA">
              <w:rPr>
                <w:rFonts w:ascii="Times New Roman" w:eastAsia="TimesNewRomanPSMT" w:hAnsi="Times New Roman"/>
                <w:sz w:val="24"/>
                <w:szCs w:val="24"/>
                <w:lang w:val="bg-BG" w:eastAsia="bg-BG"/>
              </w:rPr>
              <w:t xml:space="preserve"> – посредством водоноски</w:t>
            </w:r>
          </w:p>
        </w:tc>
        <w:tc>
          <w:tcPr>
            <w:tcW w:w="1843" w:type="dxa"/>
            <w:tcBorders>
              <w:top w:val="single" w:sz="4" w:space="0" w:color="auto"/>
              <w:left w:val="single" w:sz="4" w:space="0" w:color="auto"/>
              <w:bottom w:val="single" w:sz="4" w:space="0" w:color="auto"/>
              <w:right w:val="single" w:sz="4" w:space="0" w:color="auto"/>
            </w:tcBorders>
          </w:tcPr>
          <w:p w:rsidR="00AC631E" w:rsidRPr="005B3512" w:rsidRDefault="00AC631E" w:rsidP="00EB4844">
            <w:pPr>
              <w:autoSpaceDE w:val="0"/>
              <w:autoSpaceDN w:val="0"/>
              <w:adjustRightInd w:val="0"/>
              <w:rPr>
                <w:rFonts w:ascii="Times New Roman" w:eastAsia="TimesNewRomanPSMT" w:hAnsi="Times New Roman"/>
                <w:sz w:val="24"/>
                <w:szCs w:val="24"/>
                <w:lang w:val="bg-BG" w:eastAsia="bg-BG"/>
              </w:rPr>
            </w:pPr>
            <w:r w:rsidRPr="005B3512">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5B3512" w:rsidRDefault="00AC631E" w:rsidP="00EB4844">
            <w:pPr>
              <w:autoSpaceDE w:val="0"/>
              <w:autoSpaceDN w:val="0"/>
              <w:adjustRightInd w:val="0"/>
              <w:rPr>
                <w:rFonts w:ascii="Times New Roman" w:eastAsia="TimesNewRomanPSMT" w:hAnsi="Times New Roman"/>
                <w:sz w:val="24"/>
                <w:szCs w:val="24"/>
                <w:lang w:val="bg-BG" w:eastAsia="bg-BG"/>
              </w:rPr>
            </w:pPr>
            <w:r w:rsidRPr="005B3512">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9C4B14" w:rsidTr="00A2627D">
        <w:tc>
          <w:tcPr>
            <w:tcW w:w="236" w:type="dxa"/>
            <w:tcBorders>
              <w:right w:val="single" w:sz="4" w:space="0" w:color="auto"/>
            </w:tcBorders>
          </w:tcPr>
          <w:p w:rsidR="00AC631E" w:rsidRPr="009C4B14"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4D1859" w:rsidRDefault="00AC631E" w:rsidP="00EB4844">
            <w:pPr>
              <w:autoSpaceDE w:val="0"/>
              <w:autoSpaceDN w:val="0"/>
              <w:adjustRightInd w:val="0"/>
              <w:rPr>
                <w:rFonts w:ascii="Times New Roman" w:eastAsia="TimesNewRomanPSMT" w:hAnsi="Times New Roman"/>
                <w:sz w:val="24"/>
                <w:szCs w:val="24"/>
                <w:lang w:val="bg-BG" w:eastAsia="bg-BG"/>
              </w:rPr>
            </w:pPr>
            <w:r w:rsidRPr="004D1859">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4D1859"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4D1859" w:rsidRDefault="00AC631E" w:rsidP="00EB4844">
            <w:pPr>
              <w:ind w:right="-99"/>
              <w:rPr>
                <w:rFonts w:ascii="Times New Roman" w:hAnsi="Times New Roman"/>
                <w:sz w:val="24"/>
                <w:szCs w:val="24"/>
                <w:lang w:val="bg-BG"/>
              </w:rPr>
            </w:pPr>
            <w:r w:rsidRPr="004D1859">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4D1859" w:rsidRDefault="00AC631E" w:rsidP="00EB4844">
            <w:pPr>
              <w:autoSpaceDE w:val="0"/>
              <w:autoSpaceDN w:val="0"/>
              <w:adjustRightInd w:val="0"/>
              <w:rPr>
                <w:rFonts w:ascii="Times New Roman" w:hAnsi="Times New Roman"/>
                <w:sz w:val="24"/>
                <w:szCs w:val="24"/>
                <w:lang w:val="bg-BG"/>
              </w:rPr>
            </w:pPr>
            <w:r w:rsidRPr="004D1859">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9C4B14" w:rsidTr="00A2627D">
        <w:tc>
          <w:tcPr>
            <w:tcW w:w="236" w:type="dxa"/>
            <w:tcBorders>
              <w:right w:val="single" w:sz="4" w:space="0" w:color="auto"/>
            </w:tcBorders>
          </w:tcPr>
          <w:p w:rsidR="00AC631E" w:rsidRPr="009C4B14"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8559FA" w:rsidRDefault="00B00758" w:rsidP="00E4329D">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С</w:t>
            </w:r>
            <w:r w:rsidR="00AC631E" w:rsidRPr="008559FA">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ind w:right="-99"/>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Проектиране</w:t>
            </w:r>
          </w:p>
          <w:p w:rsidR="00AC631E" w:rsidRPr="008559FA" w:rsidRDefault="00AC631E" w:rsidP="00EB4844">
            <w:pPr>
              <w:ind w:right="-99"/>
              <w:rPr>
                <w:rFonts w:ascii="Times New Roman" w:hAnsi="Times New Roman"/>
                <w:sz w:val="24"/>
                <w:szCs w:val="24"/>
                <w:lang w:val="bg-BG"/>
              </w:rPr>
            </w:pPr>
            <w:r w:rsidRPr="008559F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8559FA" w:rsidRDefault="00AC631E" w:rsidP="00F466DE">
            <w:pPr>
              <w:autoSpaceDE w:val="0"/>
              <w:autoSpaceDN w:val="0"/>
              <w:adjustRightInd w:val="0"/>
              <w:rPr>
                <w:rFonts w:ascii="Times New Roman" w:hAnsi="Times New Roman"/>
                <w:sz w:val="24"/>
                <w:szCs w:val="24"/>
                <w:lang w:val="bg-BG"/>
              </w:rPr>
            </w:pPr>
            <w:r w:rsidRPr="008559FA">
              <w:rPr>
                <w:rFonts w:ascii="Times New Roman" w:eastAsia="TimesNewRomanPSMT" w:hAnsi="Times New Roman"/>
                <w:sz w:val="24"/>
                <w:szCs w:val="24"/>
                <w:lang w:val="bg-BG" w:eastAsia="bg-BG"/>
              </w:rPr>
              <w:t>Ефективната топлоизолация на сград</w:t>
            </w:r>
            <w:r w:rsidR="00F466DE" w:rsidRPr="008559FA">
              <w:rPr>
                <w:rFonts w:ascii="Times New Roman" w:eastAsia="TimesNewRomanPSMT" w:hAnsi="Times New Roman"/>
                <w:sz w:val="24"/>
                <w:szCs w:val="24"/>
                <w:lang w:val="bg-BG" w:eastAsia="bg-BG"/>
              </w:rPr>
              <w:t>ата</w:t>
            </w:r>
            <w:r w:rsidRPr="008559FA">
              <w:rPr>
                <w:rFonts w:ascii="Times New Roman" w:eastAsia="TimesNewRomanPSMT" w:hAnsi="Times New Roman"/>
                <w:sz w:val="24"/>
                <w:szCs w:val="24"/>
                <w:lang w:val="bg-BG" w:eastAsia="bg-BG"/>
              </w:rPr>
              <w:t xml:space="preserve"> намалява разхода на гориво, съответно – замърсителите на въздуха</w:t>
            </w:r>
          </w:p>
        </w:tc>
      </w:tr>
      <w:tr w:rsidR="00AC631E" w:rsidRPr="009C4B14" w:rsidTr="00A2627D">
        <w:tc>
          <w:tcPr>
            <w:tcW w:w="236" w:type="dxa"/>
            <w:tcBorders>
              <w:right w:val="single" w:sz="4" w:space="0" w:color="auto"/>
            </w:tcBorders>
          </w:tcPr>
          <w:p w:rsidR="00AC631E" w:rsidRPr="009C4B14"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Строителство</w:t>
            </w:r>
          </w:p>
          <w:p w:rsidR="00AC631E" w:rsidRPr="008559FA" w:rsidRDefault="00AC631E" w:rsidP="00EB4844">
            <w:pPr>
              <w:ind w:right="-99"/>
              <w:rPr>
                <w:rFonts w:ascii="Times New Roman" w:hAnsi="Times New Roman"/>
                <w:sz w:val="24"/>
                <w:szCs w:val="24"/>
                <w:lang w:val="bg-BG"/>
              </w:rPr>
            </w:pPr>
            <w:r w:rsidRPr="008559F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9C4B14" w:rsidTr="00A2627D">
        <w:tc>
          <w:tcPr>
            <w:tcW w:w="236" w:type="dxa"/>
            <w:tcBorders>
              <w:right w:val="single" w:sz="4" w:space="0" w:color="auto"/>
            </w:tcBorders>
          </w:tcPr>
          <w:p w:rsidR="00A2627D" w:rsidRPr="009C4B14" w:rsidRDefault="00A2627D"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8559FA" w:rsidRDefault="00DE688B" w:rsidP="00736FBC">
            <w:pPr>
              <w:autoSpaceDE w:val="0"/>
              <w:autoSpaceDN w:val="0"/>
              <w:adjustRightInd w:val="0"/>
              <w:rPr>
                <w:rFonts w:ascii="Times New Roman" w:eastAsia="TimesNewRomanPSMT" w:hAnsi="Times New Roman"/>
                <w:b/>
                <w:iCs/>
                <w:sz w:val="8"/>
                <w:szCs w:val="8"/>
                <w:lang w:val="bg-BG" w:eastAsia="bg-BG"/>
              </w:rPr>
            </w:pPr>
          </w:p>
          <w:p w:rsidR="00A2627D" w:rsidRPr="008559FA" w:rsidRDefault="00A2627D" w:rsidP="00736FBC">
            <w:pPr>
              <w:autoSpaceDE w:val="0"/>
              <w:autoSpaceDN w:val="0"/>
              <w:adjustRightInd w:val="0"/>
              <w:rPr>
                <w:rFonts w:ascii="Times New Roman" w:eastAsia="TimesNewRomanPSMT" w:hAnsi="Times New Roman"/>
                <w:b/>
                <w:iCs/>
                <w:sz w:val="24"/>
                <w:szCs w:val="24"/>
                <w:lang w:val="bg-BG" w:eastAsia="bg-BG"/>
              </w:rPr>
            </w:pPr>
            <w:r w:rsidRPr="008559FA">
              <w:rPr>
                <w:rFonts w:ascii="Times New Roman" w:eastAsia="TimesNewRomanPSMT" w:hAnsi="Times New Roman"/>
                <w:b/>
                <w:iCs/>
                <w:sz w:val="24"/>
                <w:szCs w:val="24"/>
                <w:lang w:val="bg-BG" w:eastAsia="bg-BG"/>
              </w:rPr>
              <w:t xml:space="preserve">Подземни и </w:t>
            </w:r>
            <w:r w:rsidR="00736FBC" w:rsidRPr="008559FA">
              <w:rPr>
                <w:rFonts w:ascii="Times New Roman" w:eastAsia="TimesNewRomanPSMT" w:hAnsi="Times New Roman"/>
                <w:b/>
                <w:iCs/>
                <w:sz w:val="24"/>
                <w:szCs w:val="24"/>
                <w:lang w:val="bg-BG" w:eastAsia="bg-BG"/>
              </w:rPr>
              <w:t>повърхностни води, земи и почви</w:t>
            </w:r>
          </w:p>
        </w:tc>
      </w:tr>
      <w:tr w:rsidR="00AC631E" w:rsidRPr="009C4B14" w:rsidTr="00A2627D">
        <w:tc>
          <w:tcPr>
            <w:tcW w:w="236" w:type="dxa"/>
            <w:tcBorders>
              <w:right w:val="single" w:sz="4" w:space="0" w:color="auto"/>
            </w:tcBorders>
          </w:tcPr>
          <w:p w:rsidR="00AC631E" w:rsidRPr="009C4B14"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ind w:right="-99"/>
              <w:rPr>
                <w:rFonts w:ascii="Times New Roman" w:hAnsi="Times New Roman"/>
                <w:sz w:val="24"/>
                <w:szCs w:val="24"/>
                <w:lang w:val="bg-BG"/>
              </w:rPr>
            </w:pPr>
            <w:r w:rsidRPr="008559FA">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Опазване от замърсяване на почвите</w:t>
            </w:r>
          </w:p>
        </w:tc>
      </w:tr>
      <w:tr w:rsidR="00AC631E" w:rsidRPr="009C4B14" w:rsidTr="00A2627D">
        <w:tc>
          <w:tcPr>
            <w:tcW w:w="236" w:type="dxa"/>
            <w:tcBorders>
              <w:right w:val="single" w:sz="4" w:space="0" w:color="auto"/>
            </w:tcBorders>
          </w:tcPr>
          <w:p w:rsidR="00AC631E" w:rsidRPr="009C4B14"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8559FA" w:rsidRDefault="00AC631E" w:rsidP="008559FA">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Проектиране и изграж</w:t>
            </w:r>
            <w:r w:rsidR="005551A8" w:rsidRPr="008559FA">
              <w:rPr>
                <w:rFonts w:ascii="Times New Roman" w:eastAsia="TimesNewRomanPSMT" w:hAnsi="Times New Roman"/>
                <w:sz w:val="24"/>
                <w:szCs w:val="24"/>
                <w:lang w:val="bg-BG" w:eastAsia="bg-BG"/>
              </w:rPr>
              <w:t xml:space="preserve">дане на </w:t>
            </w:r>
            <w:r w:rsidRPr="008559FA">
              <w:rPr>
                <w:rFonts w:ascii="Times New Roman" w:eastAsia="TimesNewRomanPSMT" w:hAnsi="Times New Roman"/>
                <w:sz w:val="24"/>
                <w:szCs w:val="24"/>
                <w:lang w:val="bg-BG" w:eastAsia="bg-BG"/>
              </w:rPr>
              <w:t>площадкови</w:t>
            </w:r>
            <w:r w:rsidR="008B278D" w:rsidRPr="008559FA">
              <w:rPr>
                <w:rFonts w:ascii="Times New Roman" w:eastAsia="TimesNewRomanPSMT" w:hAnsi="Times New Roman"/>
                <w:sz w:val="24"/>
                <w:szCs w:val="24"/>
                <w:lang w:val="bg-BG" w:eastAsia="bg-BG"/>
              </w:rPr>
              <w:t xml:space="preserve"> ВиК</w:t>
            </w:r>
            <w:r w:rsidRPr="008559FA">
              <w:rPr>
                <w:rFonts w:ascii="Times New Roman" w:eastAsia="TimesNewRomanPSMT" w:hAnsi="Times New Roman"/>
                <w:sz w:val="24"/>
                <w:szCs w:val="24"/>
                <w:lang w:val="bg-BG" w:eastAsia="bg-BG"/>
              </w:rPr>
              <w:t xml:space="preserve"> мрежи</w:t>
            </w:r>
          </w:p>
        </w:tc>
        <w:tc>
          <w:tcPr>
            <w:tcW w:w="1843"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ind w:right="-99"/>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8559FA" w:rsidRDefault="00AC631E" w:rsidP="00AC631E">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Опазване на подземните води</w:t>
            </w:r>
          </w:p>
        </w:tc>
      </w:tr>
      <w:tr w:rsidR="00AC631E" w:rsidRPr="009C4B14" w:rsidTr="00A2627D">
        <w:tc>
          <w:tcPr>
            <w:tcW w:w="236" w:type="dxa"/>
            <w:tcBorders>
              <w:right w:val="single" w:sz="4" w:space="0" w:color="auto"/>
            </w:tcBorders>
          </w:tcPr>
          <w:p w:rsidR="00AC631E" w:rsidRPr="009C4B14"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Строителство</w:t>
            </w:r>
          </w:p>
          <w:p w:rsidR="00AC631E" w:rsidRPr="008559FA"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8559FA" w:rsidRDefault="00AC631E" w:rsidP="00EB4844">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Предпазване на подземните води от замърсяване</w:t>
            </w:r>
          </w:p>
        </w:tc>
      </w:tr>
      <w:tr w:rsidR="008B278D" w:rsidRPr="009C4B14" w:rsidTr="00A2627D">
        <w:tc>
          <w:tcPr>
            <w:tcW w:w="236" w:type="dxa"/>
            <w:tcBorders>
              <w:right w:val="single" w:sz="4" w:space="0" w:color="auto"/>
            </w:tcBorders>
          </w:tcPr>
          <w:p w:rsidR="008B278D" w:rsidRPr="009C4B14" w:rsidRDefault="008B278D"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8B278D" w:rsidRPr="00DD3B2F" w:rsidRDefault="00AA087A" w:rsidP="00AA087A">
            <w:pPr>
              <w:jc w:val="both"/>
              <w:rPr>
                <w:rFonts w:ascii="Times New Roman" w:eastAsia="TimesNewRomanPSMT" w:hAnsi="Times New Roman"/>
                <w:sz w:val="24"/>
                <w:szCs w:val="24"/>
                <w:lang w:val="bg-BG" w:eastAsia="bg-BG"/>
              </w:rPr>
            </w:pPr>
            <w:r w:rsidRPr="00DD3B2F">
              <w:rPr>
                <w:rFonts w:ascii="Times New Roman" w:hAnsi="Times New Roman"/>
                <w:sz w:val="24"/>
                <w:szCs w:val="24"/>
                <w:lang w:val="bg-BG"/>
              </w:rPr>
              <w:t>Спазване на изискванията на Закона за водите и условията на разрешително за ползване на подземен воден обект за водовземане от подземни води чрез ново водовземно съоръжение – сондажен кладенец</w:t>
            </w:r>
          </w:p>
        </w:tc>
        <w:tc>
          <w:tcPr>
            <w:tcW w:w="1843" w:type="dxa"/>
            <w:tcBorders>
              <w:top w:val="single" w:sz="4" w:space="0" w:color="auto"/>
              <w:left w:val="single" w:sz="4" w:space="0" w:color="auto"/>
              <w:bottom w:val="single" w:sz="4" w:space="0" w:color="auto"/>
              <w:right w:val="single" w:sz="4" w:space="0" w:color="auto"/>
            </w:tcBorders>
          </w:tcPr>
          <w:p w:rsidR="008B278D" w:rsidRPr="00DD3B2F"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DD3B2F">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8B278D" w:rsidRPr="00DD3B2F"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DD3B2F">
              <w:rPr>
                <w:rFonts w:ascii="Times New Roman" w:eastAsia="TimesNewRomanPSMT" w:hAnsi="Times New Roman"/>
                <w:sz w:val="24"/>
                <w:szCs w:val="24"/>
                <w:lang w:val="bg-BG" w:eastAsia="bg-BG"/>
              </w:rPr>
              <w:t>Опазване на подземни и повърхностни води</w:t>
            </w:r>
          </w:p>
        </w:tc>
      </w:tr>
      <w:tr w:rsidR="00A2627D" w:rsidRPr="009C4B14" w:rsidTr="00A2627D">
        <w:tc>
          <w:tcPr>
            <w:tcW w:w="236" w:type="dxa"/>
            <w:tcBorders>
              <w:right w:val="single" w:sz="4" w:space="0" w:color="auto"/>
            </w:tcBorders>
          </w:tcPr>
          <w:p w:rsidR="00A2627D" w:rsidRPr="009C4B14" w:rsidRDefault="00A2627D"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DD3B2F" w:rsidRDefault="00DE688B" w:rsidP="00736FBC">
            <w:pPr>
              <w:autoSpaceDE w:val="0"/>
              <w:autoSpaceDN w:val="0"/>
              <w:adjustRightInd w:val="0"/>
              <w:rPr>
                <w:rFonts w:ascii="Times New Roman" w:eastAsia="TimesNewRomanPSMT" w:hAnsi="Times New Roman"/>
                <w:b/>
                <w:iCs/>
                <w:sz w:val="16"/>
                <w:szCs w:val="16"/>
                <w:lang w:val="bg-BG" w:eastAsia="bg-BG"/>
              </w:rPr>
            </w:pPr>
          </w:p>
          <w:p w:rsidR="00A2627D" w:rsidRPr="00DD3B2F" w:rsidRDefault="00736FBC" w:rsidP="00736FBC">
            <w:pPr>
              <w:autoSpaceDE w:val="0"/>
              <w:autoSpaceDN w:val="0"/>
              <w:adjustRightInd w:val="0"/>
              <w:rPr>
                <w:rFonts w:ascii="Times New Roman" w:eastAsia="TimesNewRomanPSMT" w:hAnsi="Times New Roman"/>
                <w:b/>
                <w:iCs/>
                <w:sz w:val="24"/>
                <w:szCs w:val="24"/>
                <w:lang w:val="bg-BG" w:eastAsia="bg-BG"/>
              </w:rPr>
            </w:pPr>
            <w:r w:rsidRPr="00DD3B2F">
              <w:rPr>
                <w:rFonts w:ascii="Times New Roman" w:eastAsia="TimesNewRomanPSMT" w:hAnsi="Times New Roman"/>
                <w:b/>
                <w:iCs/>
                <w:sz w:val="24"/>
                <w:szCs w:val="24"/>
                <w:lang w:val="bg-BG" w:eastAsia="bg-BG"/>
              </w:rPr>
              <w:t>Отпадъци</w:t>
            </w:r>
          </w:p>
        </w:tc>
      </w:tr>
      <w:tr w:rsidR="004B3CE2" w:rsidRPr="009C4B14" w:rsidTr="00A2627D">
        <w:tc>
          <w:tcPr>
            <w:tcW w:w="236" w:type="dxa"/>
            <w:tcBorders>
              <w:right w:val="single" w:sz="4" w:space="0" w:color="auto"/>
            </w:tcBorders>
          </w:tcPr>
          <w:p w:rsidR="004B3CE2" w:rsidRPr="009C4B14"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DD3B2F" w:rsidRDefault="004B3CE2" w:rsidP="00EB4844">
            <w:pPr>
              <w:autoSpaceDE w:val="0"/>
              <w:autoSpaceDN w:val="0"/>
              <w:adjustRightInd w:val="0"/>
              <w:rPr>
                <w:rFonts w:ascii="Times New Roman" w:eastAsia="TimesNewRomanPSMT" w:hAnsi="Times New Roman"/>
                <w:sz w:val="24"/>
                <w:szCs w:val="24"/>
                <w:lang w:val="bg-BG" w:eastAsia="bg-BG"/>
              </w:rPr>
            </w:pPr>
            <w:r w:rsidRPr="00DD3B2F">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DD3B2F" w:rsidRDefault="004B3CE2" w:rsidP="00EB4844">
            <w:pPr>
              <w:ind w:right="-99"/>
              <w:rPr>
                <w:rFonts w:ascii="Times New Roman" w:hAnsi="Times New Roman"/>
                <w:sz w:val="24"/>
                <w:szCs w:val="24"/>
                <w:lang w:val="bg-BG"/>
              </w:rPr>
            </w:pPr>
            <w:r w:rsidRPr="00DD3B2F">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4B3CE2" w:rsidRPr="00DD3B2F" w:rsidRDefault="004B3CE2" w:rsidP="00EB4844">
            <w:pPr>
              <w:autoSpaceDE w:val="0"/>
              <w:autoSpaceDN w:val="0"/>
              <w:adjustRightInd w:val="0"/>
              <w:rPr>
                <w:rFonts w:ascii="Times New Roman" w:hAnsi="Times New Roman"/>
                <w:sz w:val="24"/>
                <w:szCs w:val="24"/>
                <w:lang w:val="bg-BG"/>
              </w:rPr>
            </w:pPr>
            <w:r w:rsidRPr="00DD3B2F">
              <w:rPr>
                <w:rFonts w:ascii="Times New Roman" w:eastAsia="TimesNewRomanPSMT" w:hAnsi="Times New Roman"/>
                <w:sz w:val="24"/>
                <w:szCs w:val="24"/>
                <w:lang w:val="bg-BG" w:eastAsia="bg-BG"/>
              </w:rPr>
              <w:t>Минимизиране отрицателния ефект от отпадъците</w:t>
            </w:r>
          </w:p>
        </w:tc>
      </w:tr>
      <w:tr w:rsidR="004B3CE2" w:rsidRPr="009C4B14" w:rsidTr="00A2627D">
        <w:tc>
          <w:tcPr>
            <w:tcW w:w="236" w:type="dxa"/>
            <w:tcBorders>
              <w:right w:val="single" w:sz="4" w:space="0" w:color="auto"/>
            </w:tcBorders>
          </w:tcPr>
          <w:p w:rsidR="004B3CE2" w:rsidRPr="009C4B14"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DD3B2F" w:rsidRDefault="004B3CE2" w:rsidP="00EB4844">
            <w:pPr>
              <w:autoSpaceDE w:val="0"/>
              <w:autoSpaceDN w:val="0"/>
              <w:adjustRightInd w:val="0"/>
              <w:rPr>
                <w:rFonts w:ascii="Times New Roman" w:eastAsia="TimesNewRomanPSMT" w:hAnsi="Times New Roman"/>
                <w:sz w:val="24"/>
                <w:szCs w:val="24"/>
                <w:lang w:val="bg-BG" w:eastAsia="bg-BG"/>
              </w:rPr>
            </w:pPr>
            <w:r w:rsidRPr="00DD3B2F">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4B3CE2" w:rsidRPr="00DD3B2F" w:rsidRDefault="004B3CE2" w:rsidP="00EB4844">
            <w:pPr>
              <w:ind w:right="-99"/>
              <w:rPr>
                <w:rFonts w:ascii="Times New Roman" w:eastAsia="TimesNewRomanPSMT" w:hAnsi="Times New Roman"/>
                <w:sz w:val="24"/>
                <w:szCs w:val="24"/>
                <w:lang w:val="bg-BG" w:eastAsia="bg-BG"/>
              </w:rPr>
            </w:pPr>
            <w:r w:rsidRPr="00DD3B2F">
              <w:rPr>
                <w:rFonts w:ascii="Times New Roman" w:eastAsia="TimesNewRomanPSMT" w:hAnsi="Times New Roman"/>
                <w:sz w:val="24"/>
                <w:szCs w:val="24"/>
                <w:lang w:val="bg-BG" w:eastAsia="bg-BG"/>
              </w:rPr>
              <w:t>Проектиране</w:t>
            </w:r>
          </w:p>
          <w:p w:rsidR="004B3CE2" w:rsidRPr="00DD3B2F" w:rsidRDefault="004B3CE2" w:rsidP="00EB4844">
            <w:pPr>
              <w:ind w:right="-99"/>
              <w:rPr>
                <w:rFonts w:ascii="Times New Roman" w:hAnsi="Times New Roman"/>
                <w:sz w:val="24"/>
                <w:szCs w:val="24"/>
                <w:lang w:val="bg-BG"/>
              </w:rPr>
            </w:pPr>
            <w:r w:rsidRPr="00DD3B2F">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4B3CE2" w:rsidRPr="00DD3B2F" w:rsidRDefault="004B3CE2" w:rsidP="00EB4844">
            <w:pPr>
              <w:autoSpaceDE w:val="0"/>
              <w:autoSpaceDN w:val="0"/>
              <w:adjustRightInd w:val="0"/>
              <w:rPr>
                <w:rFonts w:ascii="Times New Roman" w:hAnsi="Times New Roman"/>
                <w:sz w:val="24"/>
                <w:szCs w:val="24"/>
                <w:lang w:val="bg-BG"/>
              </w:rPr>
            </w:pPr>
            <w:r w:rsidRPr="00DD3B2F">
              <w:rPr>
                <w:rFonts w:ascii="Times New Roman" w:eastAsia="TimesNewRomanPSMT" w:hAnsi="Times New Roman"/>
                <w:sz w:val="24"/>
                <w:szCs w:val="24"/>
                <w:lang w:val="bg-BG" w:eastAsia="bg-BG"/>
              </w:rPr>
              <w:t>Минимизиране отрицателния ефект от отпадъците</w:t>
            </w:r>
          </w:p>
        </w:tc>
      </w:tr>
      <w:tr w:rsidR="004B3CE2" w:rsidRPr="009C4B14" w:rsidTr="00A2627D">
        <w:tc>
          <w:tcPr>
            <w:tcW w:w="236" w:type="dxa"/>
            <w:tcBorders>
              <w:right w:val="single" w:sz="4" w:space="0" w:color="auto"/>
            </w:tcBorders>
          </w:tcPr>
          <w:p w:rsidR="004B3CE2" w:rsidRPr="009C4B14"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ind w:right="-99"/>
              <w:rPr>
                <w:rFonts w:ascii="Times New Roman" w:hAnsi="Times New Roman"/>
                <w:sz w:val="24"/>
                <w:szCs w:val="24"/>
                <w:lang w:val="bg-BG"/>
              </w:rPr>
            </w:pPr>
            <w:r w:rsidRPr="00FE120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Екологосъобразно оползотворяване на отпадъците</w:t>
            </w:r>
          </w:p>
        </w:tc>
      </w:tr>
      <w:tr w:rsidR="004B3CE2" w:rsidRPr="009C4B14" w:rsidTr="00A2627D">
        <w:tc>
          <w:tcPr>
            <w:tcW w:w="236" w:type="dxa"/>
            <w:tcBorders>
              <w:right w:val="single" w:sz="4" w:space="0" w:color="auto"/>
            </w:tcBorders>
          </w:tcPr>
          <w:p w:rsidR="004B3CE2" w:rsidRPr="009C4B14"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ind w:right="-99"/>
              <w:rPr>
                <w:rFonts w:ascii="Times New Roman" w:hAnsi="Times New Roman"/>
                <w:sz w:val="24"/>
                <w:szCs w:val="24"/>
                <w:lang w:val="bg-BG"/>
              </w:rPr>
            </w:pPr>
            <w:r w:rsidRPr="00FE120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Изпълнение на изискванията на ЗУО</w:t>
            </w:r>
          </w:p>
          <w:p w:rsidR="004B3CE2" w:rsidRPr="00FE120E" w:rsidRDefault="004B3CE2" w:rsidP="00EB4844">
            <w:pPr>
              <w:ind w:right="-99"/>
              <w:rPr>
                <w:rFonts w:ascii="Times New Roman" w:hAnsi="Times New Roman"/>
                <w:sz w:val="24"/>
                <w:szCs w:val="24"/>
                <w:lang w:val="bg-BG"/>
              </w:rPr>
            </w:pPr>
          </w:p>
        </w:tc>
      </w:tr>
      <w:tr w:rsidR="00A2627D" w:rsidRPr="009C4B14" w:rsidTr="00A2627D">
        <w:tc>
          <w:tcPr>
            <w:tcW w:w="236" w:type="dxa"/>
            <w:tcBorders>
              <w:right w:val="single" w:sz="4" w:space="0" w:color="auto"/>
            </w:tcBorders>
          </w:tcPr>
          <w:p w:rsidR="00A2627D" w:rsidRPr="009C4B14" w:rsidRDefault="00A2627D"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FE120E" w:rsidRDefault="00A2627D" w:rsidP="00766539">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b/>
                <w:iCs/>
                <w:sz w:val="24"/>
                <w:szCs w:val="24"/>
                <w:lang w:val="bg-BG" w:eastAsia="bg-BG"/>
              </w:rPr>
              <w:t>Вредни физични фактори, шум, вибрации</w:t>
            </w:r>
          </w:p>
        </w:tc>
      </w:tr>
      <w:tr w:rsidR="004B3CE2" w:rsidRPr="009C4B14" w:rsidTr="00A2627D">
        <w:tc>
          <w:tcPr>
            <w:tcW w:w="236" w:type="dxa"/>
            <w:tcBorders>
              <w:right w:val="single" w:sz="4" w:space="0" w:color="auto"/>
            </w:tcBorders>
          </w:tcPr>
          <w:p w:rsidR="004B3CE2" w:rsidRPr="009C4B14"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 xml:space="preserve">Засаждане на подходяща растителност в имота – минимум </w:t>
            </w:r>
            <w:r w:rsidR="00FE120E">
              <w:rPr>
                <w:rFonts w:ascii="Times New Roman" w:eastAsia="TimesNewRomanPSMT" w:hAnsi="Times New Roman"/>
                <w:sz w:val="24"/>
                <w:szCs w:val="24"/>
                <w:lang w:val="bg-BG" w:eastAsia="bg-BG"/>
              </w:rPr>
              <w:t>4</w:t>
            </w:r>
            <w:r w:rsidRPr="00FE120E">
              <w:rPr>
                <w:rFonts w:ascii="Times New Roman" w:eastAsia="TimesNewRomanPSMT" w:hAnsi="Times New Roman"/>
                <w:sz w:val="24"/>
                <w:szCs w:val="24"/>
                <w:lang w:val="bg-BG" w:eastAsia="bg-BG"/>
              </w:rPr>
              <w:t>0%</w:t>
            </w:r>
            <w:r w:rsidR="00FE120E">
              <w:rPr>
                <w:rFonts w:ascii="Times New Roman" w:eastAsia="TimesNewRomanPSMT" w:hAnsi="Times New Roman"/>
                <w:sz w:val="24"/>
                <w:szCs w:val="24"/>
                <w:lang w:val="bg-BG" w:eastAsia="bg-BG"/>
              </w:rPr>
              <w:t xml:space="preserve"> в съответствие с ОУП на гр. Асеновград</w:t>
            </w:r>
          </w:p>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Проектиране</w:t>
            </w:r>
          </w:p>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Експлоатация</w:t>
            </w:r>
          </w:p>
          <w:p w:rsidR="004B3CE2" w:rsidRPr="00FE120E" w:rsidRDefault="004B3CE2"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Намаляване нивото на шума и праховите емисии</w:t>
            </w:r>
          </w:p>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p>
        </w:tc>
      </w:tr>
      <w:tr w:rsidR="004B3CE2" w:rsidRPr="009C4B14" w:rsidTr="00A2627D">
        <w:tc>
          <w:tcPr>
            <w:tcW w:w="236" w:type="dxa"/>
            <w:tcBorders>
              <w:right w:val="single" w:sz="4" w:space="0" w:color="auto"/>
            </w:tcBorders>
          </w:tcPr>
          <w:p w:rsidR="004B3CE2" w:rsidRPr="009C4B14"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ind w:right="-99"/>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Снижаване на шумовите и прахови емисии</w:t>
            </w:r>
          </w:p>
        </w:tc>
      </w:tr>
      <w:tr w:rsidR="004B3CE2" w:rsidRPr="009C4B14" w:rsidTr="00A2627D">
        <w:tc>
          <w:tcPr>
            <w:tcW w:w="236" w:type="dxa"/>
            <w:tcBorders>
              <w:right w:val="single" w:sz="4" w:space="0" w:color="auto"/>
            </w:tcBorders>
          </w:tcPr>
          <w:p w:rsidR="004B3CE2" w:rsidRPr="009C4B14"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ind w:right="-99"/>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FE120E" w:rsidRDefault="004B3CE2" w:rsidP="00EB4844">
            <w:pPr>
              <w:autoSpaceDE w:val="0"/>
              <w:autoSpaceDN w:val="0"/>
              <w:adjustRightInd w:val="0"/>
              <w:rPr>
                <w:rFonts w:ascii="Times New Roman" w:eastAsia="TimesNewRomanPSMT" w:hAnsi="Times New Roman"/>
                <w:sz w:val="24"/>
                <w:szCs w:val="24"/>
                <w:lang w:val="bg-BG" w:eastAsia="bg-BG"/>
              </w:rPr>
            </w:pPr>
            <w:r w:rsidRPr="00FE120E">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9C4B14" w:rsidRDefault="00B15FDB" w:rsidP="00344C37">
      <w:pPr>
        <w:spacing w:after="0" w:line="312" w:lineRule="auto"/>
        <w:ind w:firstLine="709"/>
        <w:jc w:val="both"/>
        <w:rPr>
          <w:rFonts w:ascii="Times New Roman" w:eastAsia="Calibri" w:hAnsi="Times New Roman"/>
          <w:sz w:val="24"/>
          <w:szCs w:val="24"/>
          <w:highlight w:val="green"/>
          <w:lang w:val="bg-BG"/>
        </w:rPr>
      </w:pPr>
    </w:p>
    <w:p w:rsidR="00975DEF" w:rsidRPr="00FE120E" w:rsidRDefault="00975DEF" w:rsidP="007B4F80">
      <w:pPr>
        <w:spacing w:after="0" w:line="331" w:lineRule="auto"/>
        <w:ind w:firstLine="709"/>
        <w:jc w:val="both"/>
        <w:rPr>
          <w:rFonts w:ascii="Times New Roman" w:eastAsia="Calibri" w:hAnsi="Times New Roman"/>
          <w:sz w:val="24"/>
          <w:szCs w:val="24"/>
          <w:lang w:val="bg-BG"/>
        </w:rPr>
      </w:pPr>
      <w:r w:rsidRPr="00FE120E">
        <w:rPr>
          <w:rFonts w:ascii="Times New Roman" w:eastAsia="Calibri" w:hAnsi="Times New Roman"/>
          <w:sz w:val="24"/>
          <w:szCs w:val="24"/>
          <w:lang w:val="bg-BG"/>
        </w:rPr>
        <w:t xml:space="preserve">По време на строителството и експлоатацията на </w:t>
      </w:r>
      <w:r w:rsidR="00FE120E" w:rsidRPr="00FE120E">
        <w:rPr>
          <w:rFonts w:ascii="Times New Roman" w:eastAsia="Calibri" w:hAnsi="Times New Roman"/>
          <w:sz w:val="24"/>
          <w:szCs w:val="24"/>
          <w:lang w:val="bg-BG"/>
        </w:rPr>
        <w:t>паркинг</w:t>
      </w:r>
      <w:r w:rsidR="005D5CB8" w:rsidRPr="00FE120E">
        <w:rPr>
          <w:rFonts w:ascii="Times New Roman" w:eastAsia="Calibri" w:hAnsi="Times New Roman"/>
          <w:sz w:val="24"/>
          <w:szCs w:val="24"/>
          <w:lang w:val="bg-BG"/>
        </w:rPr>
        <w:t xml:space="preserve"> база</w:t>
      </w:r>
      <w:r w:rsidR="00FE120E" w:rsidRPr="00FE120E">
        <w:rPr>
          <w:rFonts w:ascii="Times New Roman" w:eastAsia="Calibri" w:hAnsi="Times New Roman"/>
          <w:sz w:val="24"/>
          <w:szCs w:val="24"/>
          <w:lang w:val="bg-BG"/>
        </w:rPr>
        <w:t>та</w:t>
      </w:r>
      <w:r w:rsidR="005D5CB8" w:rsidRPr="00FE120E">
        <w:rPr>
          <w:rFonts w:ascii="Times New Roman" w:eastAsia="Calibri" w:hAnsi="Times New Roman"/>
          <w:sz w:val="24"/>
          <w:szCs w:val="24"/>
          <w:lang w:val="bg-BG"/>
        </w:rPr>
        <w:t xml:space="preserve"> и водовземното съоръжение</w:t>
      </w:r>
      <w:r w:rsidRPr="00FE120E">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FE120E">
        <w:rPr>
          <w:rFonts w:ascii="Times New Roman" w:eastAsia="Calibri" w:hAnsi="Times New Roman"/>
          <w:sz w:val="24"/>
          <w:szCs w:val="24"/>
          <w:lang w:val="bg-BG"/>
        </w:rPr>
        <w:t>,</w:t>
      </w:r>
      <w:r w:rsidRPr="00FE120E">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FE120E" w:rsidRDefault="00975DEF" w:rsidP="007B4F80">
      <w:pPr>
        <w:spacing w:after="0" w:line="331" w:lineRule="auto"/>
        <w:ind w:firstLine="709"/>
        <w:jc w:val="both"/>
        <w:rPr>
          <w:rFonts w:ascii="Times New Roman" w:eastAsia="Calibri" w:hAnsi="Times New Roman"/>
          <w:sz w:val="24"/>
          <w:szCs w:val="24"/>
          <w:lang w:val="bg-BG"/>
        </w:rPr>
      </w:pPr>
      <w:r w:rsidRPr="00FE120E">
        <w:rPr>
          <w:rFonts w:ascii="Times New Roman" w:eastAsia="Calibri" w:hAnsi="Times New Roman"/>
          <w:sz w:val="24"/>
          <w:szCs w:val="24"/>
          <w:lang w:val="bg-BG"/>
        </w:rPr>
        <w:lastRenderedPageBreak/>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9C4B14" w:rsidRDefault="0005710B" w:rsidP="007B4F80">
      <w:pPr>
        <w:spacing w:after="0" w:line="331" w:lineRule="auto"/>
        <w:ind w:firstLine="709"/>
        <w:jc w:val="both"/>
        <w:rPr>
          <w:rFonts w:ascii="Times New Roman" w:eastAsia="Calibri" w:hAnsi="Times New Roman"/>
          <w:sz w:val="24"/>
          <w:szCs w:val="24"/>
          <w:highlight w:val="green"/>
          <w:lang w:val="bg-BG"/>
        </w:rPr>
      </w:pPr>
      <w:r w:rsidRPr="009C4B14">
        <w:rPr>
          <w:rFonts w:ascii="Times New Roman" w:eastAsia="Calibri" w:hAnsi="Times New Roman"/>
          <w:sz w:val="24"/>
          <w:szCs w:val="24"/>
          <w:highlight w:val="green"/>
          <w:lang w:val="bg-BG"/>
        </w:rPr>
        <w:t xml:space="preserve">    </w:t>
      </w:r>
    </w:p>
    <w:p w:rsidR="00ED1D7C" w:rsidRPr="002F358F" w:rsidRDefault="0056274B" w:rsidP="007B4F80">
      <w:pPr>
        <w:widowControl w:val="0"/>
        <w:autoSpaceDE w:val="0"/>
        <w:autoSpaceDN w:val="0"/>
        <w:adjustRightInd w:val="0"/>
        <w:spacing w:after="0" w:line="331" w:lineRule="auto"/>
        <w:jc w:val="both"/>
        <w:rPr>
          <w:rFonts w:ascii="Times New Roman" w:hAnsi="Times New Roman"/>
          <w:b/>
          <w:sz w:val="24"/>
          <w:szCs w:val="24"/>
        </w:rPr>
      </w:pPr>
      <w:r w:rsidRPr="002F358F">
        <w:rPr>
          <w:rFonts w:ascii="Times New Roman" w:hAnsi="Times New Roman"/>
          <w:b/>
          <w:sz w:val="24"/>
          <w:szCs w:val="24"/>
        </w:rPr>
        <w:t>V</w:t>
      </w:r>
      <w:r w:rsidRPr="002F358F">
        <w:rPr>
          <w:rFonts w:ascii="Times New Roman" w:hAnsi="Times New Roman"/>
          <w:b/>
          <w:sz w:val="24"/>
          <w:szCs w:val="24"/>
          <w:lang w:val="bg-BG"/>
        </w:rPr>
        <w:t xml:space="preserve">. </w:t>
      </w:r>
      <w:r w:rsidR="00ED1D7C" w:rsidRPr="002F358F">
        <w:rPr>
          <w:rFonts w:ascii="Times New Roman" w:hAnsi="Times New Roman"/>
          <w:b/>
          <w:sz w:val="24"/>
          <w:szCs w:val="24"/>
        </w:rPr>
        <w:t>Обществен интерес към инвестиционното предложение</w:t>
      </w:r>
    </w:p>
    <w:p w:rsidR="00642D0A" w:rsidRPr="002F358F" w:rsidRDefault="00ED1D7C" w:rsidP="007B4F80">
      <w:pPr>
        <w:spacing w:after="0" w:line="331" w:lineRule="auto"/>
        <w:ind w:firstLine="709"/>
        <w:jc w:val="both"/>
        <w:rPr>
          <w:rFonts w:ascii="Times New Roman" w:eastAsia="Calibri" w:hAnsi="Times New Roman"/>
          <w:sz w:val="24"/>
          <w:szCs w:val="24"/>
          <w:lang w:val="bg-BG"/>
        </w:rPr>
      </w:pPr>
      <w:r w:rsidRPr="002F358F">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2F358F">
        <w:rPr>
          <w:rFonts w:ascii="Times New Roman" w:eastAsia="Calibri" w:hAnsi="Times New Roman"/>
          <w:sz w:val="24"/>
          <w:szCs w:val="24"/>
          <w:lang w:val="bg-BG"/>
        </w:rPr>
        <w:t>в</w:t>
      </w:r>
      <w:r w:rsidRPr="002F358F">
        <w:rPr>
          <w:rFonts w:ascii="Times New Roman" w:eastAsia="Calibri" w:hAnsi="Times New Roman"/>
          <w:sz w:val="24"/>
          <w:szCs w:val="24"/>
          <w:lang w:val="bg-BG"/>
        </w:rPr>
        <w:t xml:space="preserve"> РИОСВ – Пловдив възложител</w:t>
      </w:r>
      <w:r w:rsidR="009576EE" w:rsidRPr="002F358F">
        <w:rPr>
          <w:rFonts w:ascii="Times New Roman" w:eastAsia="Calibri" w:hAnsi="Times New Roman"/>
          <w:sz w:val="24"/>
          <w:szCs w:val="24"/>
          <w:lang w:val="bg-BG"/>
        </w:rPr>
        <w:t>ят</w:t>
      </w:r>
      <w:r w:rsidR="0056274B" w:rsidRPr="002F358F">
        <w:rPr>
          <w:rFonts w:ascii="Times New Roman" w:eastAsia="Calibri" w:hAnsi="Times New Roman"/>
          <w:sz w:val="24"/>
          <w:szCs w:val="24"/>
          <w:lang w:val="bg-BG"/>
        </w:rPr>
        <w:t xml:space="preserve"> информира</w:t>
      </w:r>
      <w:r w:rsidRPr="002F358F">
        <w:rPr>
          <w:rFonts w:ascii="Times New Roman" w:eastAsia="Calibri" w:hAnsi="Times New Roman"/>
          <w:sz w:val="24"/>
          <w:szCs w:val="24"/>
          <w:lang w:val="bg-BG"/>
        </w:rPr>
        <w:t xml:space="preserve"> засегнатата общественост. </w:t>
      </w:r>
    </w:p>
    <w:p w:rsidR="005E707E" w:rsidRPr="002F358F" w:rsidRDefault="00642D0A" w:rsidP="007B4F80">
      <w:pPr>
        <w:spacing w:after="0" w:line="331" w:lineRule="auto"/>
        <w:ind w:firstLine="709"/>
        <w:jc w:val="both"/>
        <w:rPr>
          <w:rFonts w:ascii="Times New Roman" w:eastAsia="Calibri" w:hAnsi="Times New Roman"/>
          <w:sz w:val="24"/>
          <w:szCs w:val="24"/>
          <w:lang w:val="bg-BG"/>
        </w:rPr>
      </w:pPr>
      <w:r w:rsidRPr="002F358F">
        <w:rPr>
          <w:rFonts w:ascii="Times New Roman" w:eastAsia="Calibri" w:hAnsi="Times New Roman"/>
          <w:sz w:val="24"/>
          <w:szCs w:val="24"/>
          <w:lang w:val="bg-BG"/>
        </w:rPr>
        <w:t xml:space="preserve">РИОСВ </w:t>
      </w:r>
      <w:r w:rsidR="005E707E" w:rsidRPr="002F358F">
        <w:rPr>
          <w:rFonts w:ascii="Times New Roman" w:eastAsia="Calibri" w:hAnsi="Times New Roman"/>
          <w:sz w:val="24"/>
          <w:szCs w:val="24"/>
          <w:lang w:val="bg-BG"/>
        </w:rPr>
        <w:t>–</w:t>
      </w:r>
      <w:r w:rsidRPr="002F358F">
        <w:rPr>
          <w:rFonts w:ascii="Times New Roman" w:eastAsia="Calibri" w:hAnsi="Times New Roman"/>
          <w:sz w:val="24"/>
          <w:szCs w:val="24"/>
          <w:lang w:val="bg-BG"/>
        </w:rPr>
        <w:t xml:space="preserve"> Пловдив</w:t>
      </w:r>
      <w:r w:rsidR="005E707E" w:rsidRPr="002F358F">
        <w:rPr>
          <w:rFonts w:ascii="Times New Roman" w:eastAsia="Calibri" w:hAnsi="Times New Roman"/>
          <w:sz w:val="24"/>
          <w:szCs w:val="24"/>
          <w:lang w:val="bg-BG"/>
        </w:rPr>
        <w:t xml:space="preserve"> ще осигури обществен достъп</w:t>
      </w:r>
      <w:r w:rsidR="001D42A1" w:rsidRPr="002F358F">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2F358F">
        <w:rPr>
          <w:rFonts w:ascii="Times New Roman" w:eastAsia="Calibri" w:hAnsi="Times New Roman"/>
          <w:sz w:val="24"/>
          <w:szCs w:val="24"/>
          <w:lang w:val="bg-BG"/>
        </w:rPr>
        <w:t xml:space="preserve">по приложение № 2 </w:t>
      </w:r>
      <w:r w:rsidR="001D42A1" w:rsidRPr="002F358F">
        <w:rPr>
          <w:rFonts w:ascii="Times New Roman" w:eastAsia="Calibri" w:hAnsi="Times New Roman"/>
          <w:sz w:val="24"/>
          <w:szCs w:val="24"/>
          <w:lang w:val="bg-BG"/>
        </w:rPr>
        <w:t>на съответната община/район/кметство.</w:t>
      </w:r>
      <w:r w:rsidR="005E707E" w:rsidRPr="002F358F">
        <w:rPr>
          <w:rFonts w:ascii="Times New Roman" w:eastAsia="Calibri" w:hAnsi="Times New Roman"/>
          <w:sz w:val="24"/>
          <w:szCs w:val="24"/>
          <w:lang w:val="bg-BG"/>
        </w:rPr>
        <w:t xml:space="preserve"> </w:t>
      </w:r>
      <w:r w:rsidR="00D95AE1" w:rsidRPr="002F358F">
        <w:rPr>
          <w:rFonts w:ascii="Times New Roman" w:eastAsia="Calibri" w:hAnsi="Times New Roman"/>
          <w:sz w:val="24"/>
          <w:szCs w:val="24"/>
          <w:lang w:val="bg-BG"/>
        </w:rPr>
        <w:t xml:space="preserve">                </w:t>
      </w:r>
    </w:p>
    <w:p w:rsidR="00D95AE1" w:rsidRPr="002F358F" w:rsidRDefault="00D95AE1" w:rsidP="007B4F80">
      <w:pPr>
        <w:spacing w:after="0" w:line="331" w:lineRule="auto"/>
        <w:ind w:firstLine="709"/>
        <w:jc w:val="both"/>
        <w:rPr>
          <w:rFonts w:ascii="Times New Roman" w:eastAsia="Calibri" w:hAnsi="Times New Roman"/>
          <w:sz w:val="24"/>
          <w:szCs w:val="24"/>
          <w:lang w:val="bg-BG"/>
        </w:rPr>
      </w:pPr>
      <w:r w:rsidRPr="002F358F">
        <w:rPr>
          <w:rFonts w:ascii="Times New Roman" w:eastAsia="Calibri" w:hAnsi="Times New Roman"/>
          <w:sz w:val="24"/>
          <w:szCs w:val="24"/>
          <w:lang w:val="bg-BG"/>
        </w:rPr>
        <w:t xml:space="preserve">                              </w:t>
      </w:r>
    </w:p>
    <w:p w:rsidR="004B3CE2" w:rsidRPr="002F358F" w:rsidRDefault="004B3CE2" w:rsidP="007A52C2">
      <w:pPr>
        <w:spacing w:after="0" w:line="331" w:lineRule="auto"/>
        <w:ind w:firstLine="709"/>
        <w:jc w:val="both"/>
        <w:rPr>
          <w:rFonts w:ascii="Times New Roman" w:eastAsia="Calibri" w:hAnsi="Times New Roman"/>
          <w:sz w:val="24"/>
          <w:szCs w:val="24"/>
          <w:lang w:val="bg-BG"/>
        </w:rPr>
      </w:pPr>
    </w:p>
    <w:p w:rsidR="004B3CE2" w:rsidRPr="002F358F" w:rsidRDefault="004B3CE2" w:rsidP="007A52C2">
      <w:pPr>
        <w:spacing w:after="0" w:line="331" w:lineRule="auto"/>
        <w:ind w:firstLine="709"/>
        <w:jc w:val="both"/>
        <w:rPr>
          <w:rFonts w:ascii="Times New Roman" w:eastAsia="Calibri" w:hAnsi="Times New Roman"/>
          <w:sz w:val="24"/>
          <w:szCs w:val="24"/>
          <w:lang w:val="bg-BG"/>
        </w:rPr>
      </w:pPr>
    </w:p>
    <w:p w:rsidR="00D95AE1" w:rsidRPr="002004F3" w:rsidRDefault="00D95AE1" w:rsidP="007A52C2">
      <w:pPr>
        <w:widowControl w:val="0"/>
        <w:autoSpaceDE w:val="0"/>
        <w:autoSpaceDN w:val="0"/>
        <w:adjustRightInd w:val="0"/>
        <w:spacing w:after="0" w:line="331" w:lineRule="auto"/>
        <w:ind w:left="4956"/>
        <w:jc w:val="right"/>
        <w:rPr>
          <w:rFonts w:ascii="Times New Roman" w:hAnsi="Times New Roman"/>
          <w:iCs/>
          <w:sz w:val="24"/>
          <w:szCs w:val="24"/>
          <w:lang w:val="bg-BG"/>
        </w:rPr>
      </w:pPr>
    </w:p>
    <w:p w:rsidR="0072756A" w:rsidRPr="002004F3" w:rsidRDefault="00EE2A07" w:rsidP="00487234">
      <w:pPr>
        <w:spacing w:after="0" w:line="312" w:lineRule="auto"/>
        <w:jc w:val="right"/>
        <w:rPr>
          <w:rFonts w:ascii="Times New Roman" w:eastAsia="Calibri" w:hAnsi="Times New Roman"/>
          <w:sz w:val="24"/>
          <w:szCs w:val="24"/>
          <w:lang w:val="bg-BG"/>
        </w:rPr>
      </w:pPr>
      <w:r w:rsidRPr="002004F3">
        <w:rPr>
          <w:rFonts w:ascii="Times New Roman" w:eastAsia="Calibri" w:hAnsi="Times New Roman"/>
          <w:sz w:val="24"/>
          <w:szCs w:val="24"/>
        </w:rPr>
        <w:t xml:space="preserve">                                                                                    </w:t>
      </w:r>
      <w:r w:rsidR="007A52C2" w:rsidRPr="002004F3">
        <w:rPr>
          <w:rFonts w:ascii="Times New Roman" w:eastAsia="Calibri" w:hAnsi="Times New Roman"/>
          <w:sz w:val="24"/>
          <w:szCs w:val="24"/>
        </w:rPr>
        <w:t xml:space="preserve">                                                                                    </w:t>
      </w:r>
    </w:p>
    <w:p w:rsidR="005336B5" w:rsidRPr="009C4B14"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9C4B14"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9C4B14"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bookmarkStart w:id="0" w:name="_GoBack"/>
      <w:bookmarkEnd w:id="0"/>
    </w:p>
    <w:sectPr w:rsidR="005336B5" w:rsidRPr="009C4B14" w:rsidSect="00723D53">
      <w:footerReference w:type="default" r:id="rId18"/>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B2B" w:rsidRDefault="003E3B2B" w:rsidP="00CE7942">
      <w:pPr>
        <w:spacing w:after="0" w:line="240" w:lineRule="auto"/>
      </w:pPr>
      <w:r>
        <w:separator/>
      </w:r>
    </w:p>
  </w:endnote>
  <w:endnote w:type="continuationSeparator" w:id="0">
    <w:p w:rsidR="003E3B2B" w:rsidRDefault="003E3B2B"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U">
    <w:altName w:val="Times New Roman"/>
    <w:charset w:val="00"/>
    <w:family w:val="auto"/>
    <w:pitch w:val="variable"/>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FE1C96" w:rsidRDefault="00FE1C96">
        <w:pPr>
          <w:pStyle w:val="af3"/>
          <w:jc w:val="right"/>
        </w:pPr>
        <w:r>
          <w:fldChar w:fldCharType="begin"/>
        </w:r>
        <w:r>
          <w:instrText xml:space="preserve"> PAGE   \* MERGEFORMAT </w:instrText>
        </w:r>
        <w:r>
          <w:fldChar w:fldCharType="separate"/>
        </w:r>
        <w:r w:rsidR="00487234">
          <w:rPr>
            <w:noProof/>
          </w:rPr>
          <w:t>40</w:t>
        </w:r>
        <w:r>
          <w:rPr>
            <w:noProof/>
          </w:rPr>
          <w:fldChar w:fldCharType="end"/>
        </w:r>
      </w:p>
    </w:sdtContent>
  </w:sdt>
  <w:p w:rsidR="00FE1C96" w:rsidRDefault="00FE1C9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B2B" w:rsidRDefault="003E3B2B" w:rsidP="00CE7942">
      <w:pPr>
        <w:spacing w:after="0" w:line="240" w:lineRule="auto"/>
      </w:pPr>
      <w:r>
        <w:separator/>
      </w:r>
    </w:p>
  </w:footnote>
  <w:footnote w:type="continuationSeparator" w:id="0">
    <w:p w:rsidR="003E3B2B" w:rsidRDefault="003E3B2B"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705E1AB4"/>
    <w:multiLevelType w:val="hybridMultilevel"/>
    <w:tmpl w:val="4830AE6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8"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8"/>
  </w:num>
  <w:num w:numId="2">
    <w:abstractNumId w:val="11"/>
  </w:num>
  <w:num w:numId="3">
    <w:abstractNumId w:val="12"/>
  </w:num>
  <w:num w:numId="4">
    <w:abstractNumId w:val="1"/>
  </w:num>
  <w:num w:numId="5">
    <w:abstractNumId w:val="17"/>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0"/>
  </w:num>
  <w:num w:numId="14">
    <w:abstractNumId w:val="13"/>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0B77"/>
    <w:rsid w:val="00000C1E"/>
    <w:rsid w:val="00001857"/>
    <w:rsid w:val="000029F6"/>
    <w:rsid w:val="000035D6"/>
    <w:rsid w:val="000038A1"/>
    <w:rsid w:val="00004313"/>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466"/>
    <w:rsid w:val="000135E1"/>
    <w:rsid w:val="00015F1F"/>
    <w:rsid w:val="00016D97"/>
    <w:rsid w:val="00016E44"/>
    <w:rsid w:val="00017968"/>
    <w:rsid w:val="000208B7"/>
    <w:rsid w:val="000224EB"/>
    <w:rsid w:val="00022693"/>
    <w:rsid w:val="00022DF0"/>
    <w:rsid w:val="0002471B"/>
    <w:rsid w:val="00024881"/>
    <w:rsid w:val="00025148"/>
    <w:rsid w:val="000257CA"/>
    <w:rsid w:val="00025829"/>
    <w:rsid w:val="00026763"/>
    <w:rsid w:val="00026950"/>
    <w:rsid w:val="00030182"/>
    <w:rsid w:val="000302FE"/>
    <w:rsid w:val="00031381"/>
    <w:rsid w:val="0003387B"/>
    <w:rsid w:val="000338B7"/>
    <w:rsid w:val="00034354"/>
    <w:rsid w:val="00034487"/>
    <w:rsid w:val="000349F0"/>
    <w:rsid w:val="00034BBC"/>
    <w:rsid w:val="00034F4F"/>
    <w:rsid w:val="00036EDA"/>
    <w:rsid w:val="00040F15"/>
    <w:rsid w:val="00043593"/>
    <w:rsid w:val="00043678"/>
    <w:rsid w:val="00044378"/>
    <w:rsid w:val="00044DC5"/>
    <w:rsid w:val="00045C70"/>
    <w:rsid w:val="000479A8"/>
    <w:rsid w:val="00054395"/>
    <w:rsid w:val="000548AB"/>
    <w:rsid w:val="00055042"/>
    <w:rsid w:val="00056327"/>
    <w:rsid w:val="00056F49"/>
    <w:rsid w:val="0005710B"/>
    <w:rsid w:val="000579B2"/>
    <w:rsid w:val="00057A4A"/>
    <w:rsid w:val="00060274"/>
    <w:rsid w:val="00060A77"/>
    <w:rsid w:val="00061E53"/>
    <w:rsid w:val="00063F1E"/>
    <w:rsid w:val="000641AF"/>
    <w:rsid w:val="000654AD"/>
    <w:rsid w:val="00065D81"/>
    <w:rsid w:val="0006602F"/>
    <w:rsid w:val="000660A2"/>
    <w:rsid w:val="0006726C"/>
    <w:rsid w:val="00067DE8"/>
    <w:rsid w:val="00071A3E"/>
    <w:rsid w:val="00073735"/>
    <w:rsid w:val="00073B73"/>
    <w:rsid w:val="00073E6D"/>
    <w:rsid w:val="00075C56"/>
    <w:rsid w:val="000761FE"/>
    <w:rsid w:val="00076D19"/>
    <w:rsid w:val="00077256"/>
    <w:rsid w:val="000800DD"/>
    <w:rsid w:val="00081EC5"/>
    <w:rsid w:val="0008252F"/>
    <w:rsid w:val="00082B9C"/>
    <w:rsid w:val="000842E9"/>
    <w:rsid w:val="000857A2"/>
    <w:rsid w:val="000858E7"/>
    <w:rsid w:val="000859EA"/>
    <w:rsid w:val="00085E2C"/>
    <w:rsid w:val="00090BA5"/>
    <w:rsid w:val="00091524"/>
    <w:rsid w:val="00091ABB"/>
    <w:rsid w:val="00092FB0"/>
    <w:rsid w:val="000933E2"/>
    <w:rsid w:val="00093E34"/>
    <w:rsid w:val="00095E71"/>
    <w:rsid w:val="000A0F6B"/>
    <w:rsid w:val="000A0F71"/>
    <w:rsid w:val="000A2514"/>
    <w:rsid w:val="000A2906"/>
    <w:rsid w:val="000A29C7"/>
    <w:rsid w:val="000A2A2B"/>
    <w:rsid w:val="000A2AD3"/>
    <w:rsid w:val="000A30BB"/>
    <w:rsid w:val="000A44FE"/>
    <w:rsid w:val="000A695A"/>
    <w:rsid w:val="000B011E"/>
    <w:rsid w:val="000B0EA2"/>
    <w:rsid w:val="000B3E5A"/>
    <w:rsid w:val="000B50F1"/>
    <w:rsid w:val="000B5A6A"/>
    <w:rsid w:val="000B5C73"/>
    <w:rsid w:val="000B6F4D"/>
    <w:rsid w:val="000B6F81"/>
    <w:rsid w:val="000C00BD"/>
    <w:rsid w:val="000C09E9"/>
    <w:rsid w:val="000C1B57"/>
    <w:rsid w:val="000C275A"/>
    <w:rsid w:val="000C27E6"/>
    <w:rsid w:val="000C5421"/>
    <w:rsid w:val="000C563E"/>
    <w:rsid w:val="000C5DD0"/>
    <w:rsid w:val="000C76D2"/>
    <w:rsid w:val="000C77D1"/>
    <w:rsid w:val="000D1448"/>
    <w:rsid w:val="000D2054"/>
    <w:rsid w:val="000D3EC1"/>
    <w:rsid w:val="000D47B4"/>
    <w:rsid w:val="000D4FBA"/>
    <w:rsid w:val="000D5C32"/>
    <w:rsid w:val="000D7462"/>
    <w:rsid w:val="000D7741"/>
    <w:rsid w:val="000D7EE3"/>
    <w:rsid w:val="000E20B0"/>
    <w:rsid w:val="000E2464"/>
    <w:rsid w:val="000E281A"/>
    <w:rsid w:val="000E4333"/>
    <w:rsid w:val="000E469D"/>
    <w:rsid w:val="000E5B89"/>
    <w:rsid w:val="000E5C85"/>
    <w:rsid w:val="000E6E87"/>
    <w:rsid w:val="000E7001"/>
    <w:rsid w:val="000F0450"/>
    <w:rsid w:val="000F0D25"/>
    <w:rsid w:val="000F115B"/>
    <w:rsid w:val="000F25D1"/>
    <w:rsid w:val="000F378E"/>
    <w:rsid w:val="000F4844"/>
    <w:rsid w:val="000F4876"/>
    <w:rsid w:val="000F4988"/>
    <w:rsid w:val="000F5EB1"/>
    <w:rsid w:val="000F725E"/>
    <w:rsid w:val="000F74F7"/>
    <w:rsid w:val="000F7BAE"/>
    <w:rsid w:val="00100AF9"/>
    <w:rsid w:val="001022AC"/>
    <w:rsid w:val="00103464"/>
    <w:rsid w:val="00104717"/>
    <w:rsid w:val="0010592C"/>
    <w:rsid w:val="00106F7B"/>
    <w:rsid w:val="001075D8"/>
    <w:rsid w:val="001104CE"/>
    <w:rsid w:val="00110627"/>
    <w:rsid w:val="00110B74"/>
    <w:rsid w:val="0011235E"/>
    <w:rsid w:val="00112450"/>
    <w:rsid w:val="0011522C"/>
    <w:rsid w:val="001154E5"/>
    <w:rsid w:val="0011735B"/>
    <w:rsid w:val="0011777E"/>
    <w:rsid w:val="00120146"/>
    <w:rsid w:val="00123CC8"/>
    <w:rsid w:val="00123EC0"/>
    <w:rsid w:val="001251C9"/>
    <w:rsid w:val="00126E4B"/>
    <w:rsid w:val="0013065B"/>
    <w:rsid w:val="00130673"/>
    <w:rsid w:val="00130950"/>
    <w:rsid w:val="00130B45"/>
    <w:rsid w:val="0013161D"/>
    <w:rsid w:val="00132AF8"/>
    <w:rsid w:val="00133413"/>
    <w:rsid w:val="00133C92"/>
    <w:rsid w:val="001349C8"/>
    <w:rsid w:val="0013557F"/>
    <w:rsid w:val="00135CDD"/>
    <w:rsid w:val="00136653"/>
    <w:rsid w:val="001368B4"/>
    <w:rsid w:val="0013701B"/>
    <w:rsid w:val="00140412"/>
    <w:rsid w:val="00140C35"/>
    <w:rsid w:val="00140D92"/>
    <w:rsid w:val="00141CEF"/>
    <w:rsid w:val="00142671"/>
    <w:rsid w:val="0014306D"/>
    <w:rsid w:val="001430BF"/>
    <w:rsid w:val="00145C02"/>
    <w:rsid w:val="00145FDD"/>
    <w:rsid w:val="00147F8F"/>
    <w:rsid w:val="00151251"/>
    <w:rsid w:val="001525D0"/>
    <w:rsid w:val="00153D16"/>
    <w:rsid w:val="0015431F"/>
    <w:rsid w:val="00156C2F"/>
    <w:rsid w:val="00157E11"/>
    <w:rsid w:val="00161D70"/>
    <w:rsid w:val="00162B95"/>
    <w:rsid w:val="00163920"/>
    <w:rsid w:val="00164AFE"/>
    <w:rsid w:val="00165320"/>
    <w:rsid w:val="001655E2"/>
    <w:rsid w:val="0016615D"/>
    <w:rsid w:val="001663B6"/>
    <w:rsid w:val="00166D6E"/>
    <w:rsid w:val="00166E73"/>
    <w:rsid w:val="00166FDE"/>
    <w:rsid w:val="0016775A"/>
    <w:rsid w:val="00167942"/>
    <w:rsid w:val="0017006B"/>
    <w:rsid w:val="0017096C"/>
    <w:rsid w:val="00170F4C"/>
    <w:rsid w:val="00171C54"/>
    <w:rsid w:val="00174094"/>
    <w:rsid w:val="00174A3F"/>
    <w:rsid w:val="00175642"/>
    <w:rsid w:val="00175AD5"/>
    <w:rsid w:val="001761DC"/>
    <w:rsid w:val="00176E4B"/>
    <w:rsid w:val="00177A53"/>
    <w:rsid w:val="00182695"/>
    <w:rsid w:val="00182BC4"/>
    <w:rsid w:val="00183422"/>
    <w:rsid w:val="0018478B"/>
    <w:rsid w:val="00185A8B"/>
    <w:rsid w:val="0019129B"/>
    <w:rsid w:val="001914C1"/>
    <w:rsid w:val="00194058"/>
    <w:rsid w:val="00194414"/>
    <w:rsid w:val="001948DD"/>
    <w:rsid w:val="0019643C"/>
    <w:rsid w:val="001A0633"/>
    <w:rsid w:val="001A3D0C"/>
    <w:rsid w:val="001A553A"/>
    <w:rsid w:val="001A5C0E"/>
    <w:rsid w:val="001A6893"/>
    <w:rsid w:val="001A69E0"/>
    <w:rsid w:val="001B10DF"/>
    <w:rsid w:val="001B2C1F"/>
    <w:rsid w:val="001B2DD0"/>
    <w:rsid w:val="001B3D17"/>
    <w:rsid w:val="001B3D8E"/>
    <w:rsid w:val="001B4A5F"/>
    <w:rsid w:val="001B4A7A"/>
    <w:rsid w:val="001B611D"/>
    <w:rsid w:val="001B655A"/>
    <w:rsid w:val="001B7386"/>
    <w:rsid w:val="001B76A1"/>
    <w:rsid w:val="001C0040"/>
    <w:rsid w:val="001C3222"/>
    <w:rsid w:val="001C3F25"/>
    <w:rsid w:val="001C63A0"/>
    <w:rsid w:val="001C7101"/>
    <w:rsid w:val="001C76C9"/>
    <w:rsid w:val="001C7A23"/>
    <w:rsid w:val="001D0A58"/>
    <w:rsid w:val="001D0F30"/>
    <w:rsid w:val="001D138D"/>
    <w:rsid w:val="001D1CF3"/>
    <w:rsid w:val="001D3CC1"/>
    <w:rsid w:val="001D42A1"/>
    <w:rsid w:val="001D4384"/>
    <w:rsid w:val="001D56FF"/>
    <w:rsid w:val="001D6343"/>
    <w:rsid w:val="001D6DE5"/>
    <w:rsid w:val="001D7BAA"/>
    <w:rsid w:val="001E03E6"/>
    <w:rsid w:val="001E09BA"/>
    <w:rsid w:val="001E1C78"/>
    <w:rsid w:val="001E2E77"/>
    <w:rsid w:val="001E2EBF"/>
    <w:rsid w:val="001E47EB"/>
    <w:rsid w:val="001E5DFA"/>
    <w:rsid w:val="001E711A"/>
    <w:rsid w:val="001E74CA"/>
    <w:rsid w:val="001F33E5"/>
    <w:rsid w:val="001F38DB"/>
    <w:rsid w:val="001F3EAF"/>
    <w:rsid w:val="001F4247"/>
    <w:rsid w:val="001F4F3C"/>
    <w:rsid w:val="001F625A"/>
    <w:rsid w:val="001F7206"/>
    <w:rsid w:val="001F73B5"/>
    <w:rsid w:val="001F7B81"/>
    <w:rsid w:val="002004F3"/>
    <w:rsid w:val="002015A4"/>
    <w:rsid w:val="00202990"/>
    <w:rsid w:val="00202DB5"/>
    <w:rsid w:val="002038BE"/>
    <w:rsid w:val="00203C49"/>
    <w:rsid w:val="002051A8"/>
    <w:rsid w:val="0020533D"/>
    <w:rsid w:val="0020565A"/>
    <w:rsid w:val="00205DBE"/>
    <w:rsid w:val="00206745"/>
    <w:rsid w:val="00207522"/>
    <w:rsid w:val="002079B9"/>
    <w:rsid w:val="00210118"/>
    <w:rsid w:val="00210684"/>
    <w:rsid w:val="002106B8"/>
    <w:rsid w:val="002108D9"/>
    <w:rsid w:val="00211FE8"/>
    <w:rsid w:val="00213309"/>
    <w:rsid w:val="00214194"/>
    <w:rsid w:val="0021618B"/>
    <w:rsid w:val="002171F0"/>
    <w:rsid w:val="002203CF"/>
    <w:rsid w:val="00220875"/>
    <w:rsid w:val="00220A5B"/>
    <w:rsid w:val="0022173D"/>
    <w:rsid w:val="00221BF1"/>
    <w:rsid w:val="00222896"/>
    <w:rsid w:val="002239FE"/>
    <w:rsid w:val="00223AA2"/>
    <w:rsid w:val="00223AFB"/>
    <w:rsid w:val="00224770"/>
    <w:rsid w:val="00225323"/>
    <w:rsid w:val="00225401"/>
    <w:rsid w:val="00230AB2"/>
    <w:rsid w:val="0023190E"/>
    <w:rsid w:val="002332D7"/>
    <w:rsid w:val="002332F4"/>
    <w:rsid w:val="00236BA4"/>
    <w:rsid w:val="00237A7A"/>
    <w:rsid w:val="00237A7D"/>
    <w:rsid w:val="00240AEF"/>
    <w:rsid w:val="00240BA8"/>
    <w:rsid w:val="00241B78"/>
    <w:rsid w:val="00242AB3"/>
    <w:rsid w:val="00243ED6"/>
    <w:rsid w:val="0024435B"/>
    <w:rsid w:val="0024491E"/>
    <w:rsid w:val="0024619E"/>
    <w:rsid w:val="002469FC"/>
    <w:rsid w:val="00246EFC"/>
    <w:rsid w:val="002517A6"/>
    <w:rsid w:val="0025209B"/>
    <w:rsid w:val="002528C9"/>
    <w:rsid w:val="00253884"/>
    <w:rsid w:val="00254105"/>
    <w:rsid w:val="002554F9"/>
    <w:rsid w:val="00255B47"/>
    <w:rsid w:val="00257270"/>
    <w:rsid w:val="0026043B"/>
    <w:rsid w:val="00260DE9"/>
    <w:rsid w:val="0026419B"/>
    <w:rsid w:val="0026446B"/>
    <w:rsid w:val="0026536E"/>
    <w:rsid w:val="0026676B"/>
    <w:rsid w:val="00267A51"/>
    <w:rsid w:val="00270C3D"/>
    <w:rsid w:val="0027121C"/>
    <w:rsid w:val="00271897"/>
    <w:rsid w:val="00272C66"/>
    <w:rsid w:val="00273397"/>
    <w:rsid w:val="002742F2"/>
    <w:rsid w:val="00274FF6"/>
    <w:rsid w:val="00277088"/>
    <w:rsid w:val="0028247C"/>
    <w:rsid w:val="002834DF"/>
    <w:rsid w:val="00283B51"/>
    <w:rsid w:val="00284551"/>
    <w:rsid w:val="00285085"/>
    <w:rsid w:val="002859E8"/>
    <w:rsid w:val="00286576"/>
    <w:rsid w:val="00287002"/>
    <w:rsid w:val="0028713C"/>
    <w:rsid w:val="0028798D"/>
    <w:rsid w:val="00287B6F"/>
    <w:rsid w:val="00291EFF"/>
    <w:rsid w:val="00294CB0"/>
    <w:rsid w:val="00294E02"/>
    <w:rsid w:val="00295C2E"/>
    <w:rsid w:val="002977D4"/>
    <w:rsid w:val="002A0B2F"/>
    <w:rsid w:val="002A3580"/>
    <w:rsid w:val="002A39F2"/>
    <w:rsid w:val="002A3A30"/>
    <w:rsid w:val="002A475A"/>
    <w:rsid w:val="002A4D10"/>
    <w:rsid w:val="002A65F8"/>
    <w:rsid w:val="002A6AFB"/>
    <w:rsid w:val="002B0A26"/>
    <w:rsid w:val="002B0C68"/>
    <w:rsid w:val="002B19BC"/>
    <w:rsid w:val="002B19BE"/>
    <w:rsid w:val="002B1CC2"/>
    <w:rsid w:val="002B25CA"/>
    <w:rsid w:val="002B2B6D"/>
    <w:rsid w:val="002B35D9"/>
    <w:rsid w:val="002B3D84"/>
    <w:rsid w:val="002B4023"/>
    <w:rsid w:val="002B46F6"/>
    <w:rsid w:val="002B51E5"/>
    <w:rsid w:val="002B6720"/>
    <w:rsid w:val="002B6B0A"/>
    <w:rsid w:val="002B7EF1"/>
    <w:rsid w:val="002C094E"/>
    <w:rsid w:val="002C1D61"/>
    <w:rsid w:val="002C2952"/>
    <w:rsid w:val="002C3C8A"/>
    <w:rsid w:val="002C3E59"/>
    <w:rsid w:val="002C4DC9"/>
    <w:rsid w:val="002C5412"/>
    <w:rsid w:val="002C5454"/>
    <w:rsid w:val="002C5F6A"/>
    <w:rsid w:val="002C6243"/>
    <w:rsid w:val="002C69AD"/>
    <w:rsid w:val="002D1405"/>
    <w:rsid w:val="002D1B38"/>
    <w:rsid w:val="002D1F17"/>
    <w:rsid w:val="002D21E7"/>
    <w:rsid w:val="002D22BD"/>
    <w:rsid w:val="002D3458"/>
    <w:rsid w:val="002D64D6"/>
    <w:rsid w:val="002D6E65"/>
    <w:rsid w:val="002E0DC3"/>
    <w:rsid w:val="002E181E"/>
    <w:rsid w:val="002E4445"/>
    <w:rsid w:val="002E467F"/>
    <w:rsid w:val="002E4F34"/>
    <w:rsid w:val="002E531E"/>
    <w:rsid w:val="002E5B7A"/>
    <w:rsid w:val="002F154A"/>
    <w:rsid w:val="002F2DEE"/>
    <w:rsid w:val="002F358F"/>
    <w:rsid w:val="002F453D"/>
    <w:rsid w:val="002F71E5"/>
    <w:rsid w:val="002F7849"/>
    <w:rsid w:val="002F7C59"/>
    <w:rsid w:val="0030023E"/>
    <w:rsid w:val="00300E00"/>
    <w:rsid w:val="003017D3"/>
    <w:rsid w:val="00301BA5"/>
    <w:rsid w:val="00302918"/>
    <w:rsid w:val="00302A72"/>
    <w:rsid w:val="003033F4"/>
    <w:rsid w:val="00303DAC"/>
    <w:rsid w:val="00303F24"/>
    <w:rsid w:val="003046B7"/>
    <w:rsid w:val="00304A3C"/>
    <w:rsid w:val="00305FC1"/>
    <w:rsid w:val="00306365"/>
    <w:rsid w:val="003106B2"/>
    <w:rsid w:val="00310C0B"/>
    <w:rsid w:val="00310CCD"/>
    <w:rsid w:val="00311128"/>
    <w:rsid w:val="00311188"/>
    <w:rsid w:val="00311522"/>
    <w:rsid w:val="00311F23"/>
    <w:rsid w:val="00311F77"/>
    <w:rsid w:val="00313345"/>
    <w:rsid w:val="003139CC"/>
    <w:rsid w:val="00314249"/>
    <w:rsid w:val="00314273"/>
    <w:rsid w:val="003153A9"/>
    <w:rsid w:val="00316A6E"/>
    <w:rsid w:val="00316E4A"/>
    <w:rsid w:val="00317D1C"/>
    <w:rsid w:val="00321198"/>
    <w:rsid w:val="00321A70"/>
    <w:rsid w:val="003227F0"/>
    <w:rsid w:val="003233A1"/>
    <w:rsid w:val="00323AE1"/>
    <w:rsid w:val="0032487E"/>
    <w:rsid w:val="00324B49"/>
    <w:rsid w:val="00324BBA"/>
    <w:rsid w:val="00325EC6"/>
    <w:rsid w:val="003268B1"/>
    <w:rsid w:val="00327A02"/>
    <w:rsid w:val="0033043D"/>
    <w:rsid w:val="00330CE5"/>
    <w:rsid w:val="00331043"/>
    <w:rsid w:val="003312D8"/>
    <w:rsid w:val="00334F90"/>
    <w:rsid w:val="003357B6"/>
    <w:rsid w:val="0033618C"/>
    <w:rsid w:val="00336492"/>
    <w:rsid w:val="00336B4C"/>
    <w:rsid w:val="00340EF3"/>
    <w:rsid w:val="00340F71"/>
    <w:rsid w:val="0034132F"/>
    <w:rsid w:val="00341655"/>
    <w:rsid w:val="0034220F"/>
    <w:rsid w:val="00342A7E"/>
    <w:rsid w:val="00343AE3"/>
    <w:rsid w:val="00343CEC"/>
    <w:rsid w:val="00344049"/>
    <w:rsid w:val="00344C37"/>
    <w:rsid w:val="003458A2"/>
    <w:rsid w:val="00347DAA"/>
    <w:rsid w:val="00350BA3"/>
    <w:rsid w:val="00352421"/>
    <w:rsid w:val="00352658"/>
    <w:rsid w:val="00352BF7"/>
    <w:rsid w:val="00354540"/>
    <w:rsid w:val="00354E57"/>
    <w:rsid w:val="003567CC"/>
    <w:rsid w:val="00357D93"/>
    <w:rsid w:val="00360770"/>
    <w:rsid w:val="00360A28"/>
    <w:rsid w:val="0036150E"/>
    <w:rsid w:val="00362037"/>
    <w:rsid w:val="0036307F"/>
    <w:rsid w:val="003639F8"/>
    <w:rsid w:val="0036471F"/>
    <w:rsid w:val="00364C57"/>
    <w:rsid w:val="00364EF0"/>
    <w:rsid w:val="00370FD5"/>
    <w:rsid w:val="003724D9"/>
    <w:rsid w:val="00372634"/>
    <w:rsid w:val="0037272F"/>
    <w:rsid w:val="00373134"/>
    <w:rsid w:val="003741CF"/>
    <w:rsid w:val="00375FC9"/>
    <w:rsid w:val="00377B1B"/>
    <w:rsid w:val="00382210"/>
    <w:rsid w:val="003822BA"/>
    <w:rsid w:val="00383021"/>
    <w:rsid w:val="00383890"/>
    <w:rsid w:val="00386DE2"/>
    <w:rsid w:val="003876D5"/>
    <w:rsid w:val="0038787C"/>
    <w:rsid w:val="0039072E"/>
    <w:rsid w:val="00390B30"/>
    <w:rsid w:val="003921F1"/>
    <w:rsid w:val="0039287D"/>
    <w:rsid w:val="00392F26"/>
    <w:rsid w:val="0039373C"/>
    <w:rsid w:val="003A15D9"/>
    <w:rsid w:val="003A15FB"/>
    <w:rsid w:val="003A4BE0"/>
    <w:rsid w:val="003A4D6A"/>
    <w:rsid w:val="003A55B1"/>
    <w:rsid w:val="003A5C87"/>
    <w:rsid w:val="003A5EC0"/>
    <w:rsid w:val="003A61F8"/>
    <w:rsid w:val="003A6EB8"/>
    <w:rsid w:val="003B0719"/>
    <w:rsid w:val="003B1E0B"/>
    <w:rsid w:val="003B2B1C"/>
    <w:rsid w:val="003B336C"/>
    <w:rsid w:val="003B35C9"/>
    <w:rsid w:val="003B3C4C"/>
    <w:rsid w:val="003B5A45"/>
    <w:rsid w:val="003B5CC1"/>
    <w:rsid w:val="003B69EF"/>
    <w:rsid w:val="003B720A"/>
    <w:rsid w:val="003C19E8"/>
    <w:rsid w:val="003C2163"/>
    <w:rsid w:val="003C2EC8"/>
    <w:rsid w:val="003C353E"/>
    <w:rsid w:val="003C55EE"/>
    <w:rsid w:val="003C6CF8"/>
    <w:rsid w:val="003C79B1"/>
    <w:rsid w:val="003C7D42"/>
    <w:rsid w:val="003D0401"/>
    <w:rsid w:val="003D0F2A"/>
    <w:rsid w:val="003D1747"/>
    <w:rsid w:val="003D1FE5"/>
    <w:rsid w:val="003D2374"/>
    <w:rsid w:val="003D26D4"/>
    <w:rsid w:val="003D2718"/>
    <w:rsid w:val="003D54CF"/>
    <w:rsid w:val="003D6656"/>
    <w:rsid w:val="003D698F"/>
    <w:rsid w:val="003D6C16"/>
    <w:rsid w:val="003E13C3"/>
    <w:rsid w:val="003E16BE"/>
    <w:rsid w:val="003E2153"/>
    <w:rsid w:val="003E3B2B"/>
    <w:rsid w:val="003E4599"/>
    <w:rsid w:val="003E4A3F"/>
    <w:rsid w:val="003E4AB7"/>
    <w:rsid w:val="003E4CA0"/>
    <w:rsid w:val="003E59CC"/>
    <w:rsid w:val="003E6077"/>
    <w:rsid w:val="003F088E"/>
    <w:rsid w:val="003F1D9F"/>
    <w:rsid w:val="003F3351"/>
    <w:rsid w:val="003F48C5"/>
    <w:rsid w:val="003F4E40"/>
    <w:rsid w:val="003F7A08"/>
    <w:rsid w:val="004002CD"/>
    <w:rsid w:val="00400416"/>
    <w:rsid w:val="004010EA"/>
    <w:rsid w:val="004013A6"/>
    <w:rsid w:val="00401769"/>
    <w:rsid w:val="00402118"/>
    <w:rsid w:val="00402209"/>
    <w:rsid w:val="0040280D"/>
    <w:rsid w:val="00404363"/>
    <w:rsid w:val="00404CEE"/>
    <w:rsid w:val="00404E94"/>
    <w:rsid w:val="0040687F"/>
    <w:rsid w:val="004069F0"/>
    <w:rsid w:val="00410ADD"/>
    <w:rsid w:val="0041100A"/>
    <w:rsid w:val="00411F67"/>
    <w:rsid w:val="0041456C"/>
    <w:rsid w:val="00414828"/>
    <w:rsid w:val="0041485E"/>
    <w:rsid w:val="0041740C"/>
    <w:rsid w:val="0041796C"/>
    <w:rsid w:val="00420180"/>
    <w:rsid w:val="004207B8"/>
    <w:rsid w:val="00420B27"/>
    <w:rsid w:val="0042106F"/>
    <w:rsid w:val="00422159"/>
    <w:rsid w:val="0042234E"/>
    <w:rsid w:val="004223E5"/>
    <w:rsid w:val="0042323F"/>
    <w:rsid w:val="0042495B"/>
    <w:rsid w:val="004249EC"/>
    <w:rsid w:val="00424A58"/>
    <w:rsid w:val="00425E24"/>
    <w:rsid w:val="00425E97"/>
    <w:rsid w:val="004272A5"/>
    <w:rsid w:val="00427B60"/>
    <w:rsid w:val="0043263A"/>
    <w:rsid w:val="0043301B"/>
    <w:rsid w:val="004333A0"/>
    <w:rsid w:val="00435D74"/>
    <w:rsid w:val="0043615F"/>
    <w:rsid w:val="004363A6"/>
    <w:rsid w:val="00436909"/>
    <w:rsid w:val="00436993"/>
    <w:rsid w:val="00436C2C"/>
    <w:rsid w:val="004373AB"/>
    <w:rsid w:val="00441589"/>
    <w:rsid w:val="00441723"/>
    <w:rsid w:val="0044192C"/>
    <w:rsid w:val="004420F2"/>
    <w:rsid w:val="00442C9B"/>
    <w:rsid w:val="004435DC"/>
    <w:rsid w:val="00443C53"/>
    <w:rsid w:val="004441CD"/>
    <w:rsid w:val="004455A8"/>
    <w:rsid w:val="00445BEC"/>
    <w:rsid w:val="00446624"/>
    <w:rsid w:val="00447F0A"/>
    <w:rsid w:val="00450037"/>
    <w:rsid w:val="0045056C"/>
    <w:rsid w:val="00453202"/>
    <w:rsid w:val="00454F39"/>
    <w:rsid w:val="00455186"/>
    <w:rsid w:val="004559A7"/>
    <w:rsid w:val="00455A93"/>
    <w:rsid w:val="00455C7B"/>
    <w:rsid w:val="00457A12"/>
    <w:rsid w:val="00457CBF"/>
    <w:rsid w:val="00461185"/>
    <w:rsid w:val="00462624"/>
    <w:rsid w:val="00462719"/>
    <w:rsid w:val="004637F9"/>
    <w:rsid w:val="00463C04"/>
    <w:rsid w:val="00463FC5"/>
    <w:rsid w:val="004645EF"/>
    <w:rsid w:val="0046597D"/>
    <w:rsid w:val="004662E5"/>
    <w:rsid w:val="00466B0A"/>
    <w:rsid w:val="00467C79"/>
    <w:rsid w:val="00471879"/>
    <w:rsid w:val="00471883"/>
    <w:rsid w:val="00471B2E"/>
    <w:rsid w:val="004720FD"/>
    <w:rsid w:val="00472FA0"/>
    <w:rsid w:val="00473CA6"/>
    <w:rsid w:val="00474062"/>
    <w:rsid w:val="004753FD"/>
    <w:rsid w:val="00477146"/>
    <w:rsid w:val="004771A2"/>
    <w:rsid w:val="00477D51"/>
    <w:rsid w:val="00477F86"/>
    <w:rsid w:val="004801B7"/>
    <w:rsid w:val="00481E7D"/>
    <w:rsid w:val="0048250E"/>
    <w:rsid w:val="00482F4D"/>
    <w:rsid w:val="004842F5"/>
    <w:rsid w:val="00484362"/>
    <w:rsid w:val="004844D0"/>
    <w:rsid w:val="00484B73"/>
    <w:rsid w:val="004858D3"/>
    <w:rsid w:val="00486ED8"/>
    <w:rsid w:val="00487046"/>
    <w:rsid w:val="00487234"/>
    <w:rsid w:val="0048746B"/>
    <w:rsid w:val="00487541"/>
    <w:rsid w:val="00490536"/>
    <w:rsid w:val="004909FC"/>
    <w:rsid w:val="0049109F"/>
    <w:rsid w:val="00492EF0"/>
    <w:rsid w:val="004936BE"/>
    <w:rsid w:val="00493FC2"/>
    <w:rsid w:val="00494749"/>
    <w:rsid w:val="004947E2"/>
    <w:rsid w:val="00494DD7"/>
    <w:rsid w:val="00494DF1"/>
    <w:rsid w:val="004965E2"/>
    <w:rsid w:val="00497A97"/>
    <w:rsid w:val="00497B4B"/>
    <w:rsid w:val="004A076F"/>
    <w:rsid w:val="004A0E2B"/>
    <w:rsid w:val="004A2AAD"/>
    <w:rsid w:val="004A349A"/>
    <w:rsid w:val="004A38CA"/>
    <w:rsid w:val="004A686A"/>
    <w:rsid w:val="004A68A6"/>
    <w:rsid w:val="004A6E1F"/>
    <w:rsid w:val="004B31A5"/>
    <w:rsid w:val="004B370B"/>
    <w:rsid w:val="004B3CE2"/>
    <w:rsid w:val="004B4755"/>
    <w:rsid w:val="004B552C"/>
    <w:rsid w:val="004B58F9"/>
    <w:rsid w:val="004C12E9"/>
    <w:rsid w:val="004C2B56"/>
    <w:rsid w:val="004C4805"/>
    <w:rsid w:val="004C4D67"/>
    <w:rsid w:val="004C5B5E"/>
    <w:rsid w:val="004C6CEA"/>
    <w:rsid w:val="004D1859"/>
    <w:rsid w:val="004D282C"/>
    <w:rsid w:val="004D5F50"/>
    <w:rsid w:val="004D6822"/>
    <w:rsid w:val="004D68E6"/>
    <w:rsid w:val="004D7DD8"/>
    <w:rsid w:val="004E0153"/>
    <w:rsid w:val="004E0A03"/>
    <w:rsid w:val="004E1A84"/>
    <w:rsid w:val="004E3933"/>
    <w:rsid w:val="004E42C0"/>
    <w:rsid w:val="004E441F"/>
    <w:rsid w:val="004E6B51"/>
    <w:rsid w:val="004E7632"/>
    <w:rsid w:val="004F0481"/>
    <w:rsid w:val="004F1BF1"/>
    <w:rsid w:val="004F2931"/>
    <w:rsid w:val="004F3896"/>
    <w:rsid w:val="004F3994"/>
    <w:rsid w:val="004F44CD"/>
    <w:rsid w:val="004F47A6"/>
    <w:rsid w:val="004F4FEF"/>
    <w:rsid w:val="005006F0"/>
    <w:rsid w:val="00500861"/>
    <w:rsid w:val="005012C6"/>
    <w:rsid w:val="00505634"/>
    <w:rsid w:val="005068D8"/>
    <w:rsid w:val="00506A00"/>
    <w:rsid w:val="00507F58"/>
    <w:rsid w:val="00510345"/>
    <w:rsid w:val="00510487"/>
    <w:rsid w:val="0051094C"/>
    <w:rsid w:val="00510A73"/>
    <w:rsid w:val="00510DBF"/>
    <w:rsid w:val="0051390E"/>
    <w:rsid w:val="00514C09"/>
    <w:rsid w:val="00514DB2"/>
    <w:rsid w:val="0051571B"/>
    <w:rsid w:val="005159EC"/>
    <w:rsid w:val="005212BE"/>
    <w:rsid w:val="00521D42"/>
    <w:rsid w:val="00521EE6"/>
    <w:rsid w:val="00522CD4"/>
    <w:rsid w:val="00523324"/>
    <w:rsid w:val="005235A5"/>
    <w:rsid w:val="00523D7B"/>
    <w:rsid w:val="0052452A"/>
    <w:rsid w:val="00525A1B"/>
    <w:rsid w:val="00525EB1"/>
    <w:rsid w:val="00525EBD"/>
    <w:rsid w:val="005263AE"/>
    <w:rsid w:val="00526B5F"/>
    <w:rsid w:val="005306BE"/>
    <w:rsid w:val="00530CB6"/>
    <w:rsid w:val="0053115A"/>
    <w:rsid w:val="00531766"/>
    <w:rsid w:val="00531A9B"/>
    <w:rsid w:val="0053217E"/>
    <w:rsid w:val="005322F5"/>
    <w:rsid w:val="005336B5"/>
    <w:rsid w:val="0053381A"/>
    <w:rsid w:val="00533D6F"/>
    <w:rsid w:val="005345F8"/>
    <w:rsid w:val="00534A0A"/>
    <w:rsid w:val="00534CE2"/>
    <w:rsid w:val="00535B8A"/>
    <w:rsid w:val="00540B2E"/>
    <w:rsid w:val="00543C3E"/>
    <w:rsid w:val="00544EF8"/>
    <w:rsid w:val="005458E8"/>
    <w:rsid w:val="00545E14"/>
    <w:rsid w:val="00546299"/>
    <w:rsid w:val="00546547"/>
    <w:rsid w:val="00546981"/>
    <w:rsid w:val="0054792D"/>
    <w:rsid w:val="00547FA0"/>
    <w:rsid w:val="0055117A"/>
    <w:rsid w:val="005516D1"/>
    <w:rsid w:val="00551974"/>
    <w:rsid w:val="0055207D"/>
    <w:rsid w:val="00553700"/>
    <w:rsid w:val="005551A8"/>
    <w:rsid w:val="0055643D"/>
    <w:rsid w:val="00557AE3"/>
    <w:rsid w:val="00561097"/>
    <w:rsid w:val="00561137"/>
    <w:rsid w:val="005612C7"/>
    <w:rsid w:val="00562179"/>
    <w:rsid w:val="0056274B"/>
    <w:rsid w:val="00563697"/>
    <w:rsid w:val="00564776"/>
    <w:rsid w:val="00564B8E"/>
    <w:rsid w:val="00564C64"/>
    <w:rsid w:val="005655C0"/>
    <w:rsid w:val="00565E10"/>
    <w:rsid w:val="0056683A"/>
    <w:rsid w:val="00566E9C"/>
    <w:rsid w:val="00567317"/>
    <w:rsid w:val="00570695"/>
    <w:rsid w:val="00572AAA"/>
    <w:rsid w:val="00573B51"/>
    <w:rsid w:val="005741B3"/>
    <w:rsid w:val="005748FD"/>
    <w:rsid w:val="0057649C"/>
    <w:rsid w:val="00576B54"/>
    <w:rsid w:val="00576F0E"/>
    <w:rsid w:val="005777F1"/>
    <w:rsid w:val="00577FC8"/>
    <w:rsid w:val="00580B5F"/>
    <w:rsid w:val="00581735"/>
    <w:rsid w:val="0058328B"/>
    <w:rsid w:val="00583AF3"/>
    <w:rsid w:val="005849D6"/>
    <w:rsid w:val="00586B4E"/>
    <w:rsid w:val="005876B3"/>
    <w:rsid w:val="00587C86"/>
    <w:rsid w:val="0059028E"/>
    <w:rsid w:val="0059055D"/>
    <w:rsid w:val="005923D3"/>
    <w:rsid w:val="00593951"/>
    <w:rsid w:val="00593F0B"/>
    <w:rsid w:val="00594446"/>
    <w:rsid w:val="00594B63"/>
    <w:rsid w:val="00595349"/>
    <w:rsid w:val="0059649D"/>
    <w:rsid w:val="00596620"/>
    <w:rsid w:val="0059693D"/>
    <w:rsid w:val="00596D61"/>
    <w:rsid w:val="00597794"/>
    <w:rsid w:val="005A1580"/>
    <w:rsid w:val="005A579C"/>
    <w:rsid w:val="005B20E2"/>
    <w:rsid w:val="005B3512"/>
    <w:rsid w:val="005B3CDF"/>
    <w:rsid w:val="005B46AA"/>
    <w:rsid w:val="005B496A"/>
    <w:rsid w:val="005B5A28"/>
    <w:rsid w:val="005B6D36"/>
    <w:rsid w:val="005B729D"/>
    <w:rsid w:val="005B77C3"/>
    <w:rsid w:val="005C07D0"/>
    <w:rsid w:val="005C1D7B"/>
    <w:rsid w:val="005C21E0"/>
    <w:rsid w:val="005C2C8E"/>
    <w:rsid w:val="005C3704"/>
    <w:rsid w:val="005C394E"/>
    <w:rsid w:val="005C3FFA"/>
    <w:rsid w:val="005C4348"/>
    <w:rsid w:val="005C5CEC"/>
    <w:rsid w:val="005C633C"/>
    <w:rsid w:val="005C714F"/>
    <w:rsid w:val="005C7785"/>
    <w:rsid w:val="005C7C3C"/>
    <w:rsid w:val="005D0427"/>
    <w:rsid w:val="005D06D3"/>
    <w:rsid w:val="005D15FD"/>
    <w:rsid w:val="005D376F"/>
    <w:rsid w:val="005D3799"/>
    <w:rsid w:val="005D45DB"/>
    <w:rsid w:val="005D4B58"/>
    <w:rsid w:val="005D5CB8"/>
    <w:rsid w:val="005D5E7F"/>
    <w:rsid w:val="005D627E"/>
    <w:rsid w:val="005D71CB"/>
    <w:rsid w:val="005D75AA"/>
    <w:rsid w:val="005E0651"/>
    <w:rsid w:val="005E0D20"/>
    <w:rsid w:val="005E16F7"/>
    <w:rsid w:val="005E2EF4"/>
    <w:rsid w:val="005E3D4D"/>
    <w:rsid w:val="005E40D0"/>
    <w:rsid w:val="005E504D"/>
    <w:rsid w:val="005E5115"/>
    <w:rsid w:val="005E5863"/>
    <w:rsid w:val="005E5BAA"/>
    <w:rsid w:val="005E630E"/>
    <w:rsid w:val="005E707E"/>
    <w:rsid w:val="005E7D4D"/>
    <w:rsid w:val="005F0E35"/>
    <w:rsid w:val="005F2392"/>
    <w:rsid w:val="005F2CA0"/>
    <w:rsid w:val="005F3952"/>
    <w:rsid w:val="00600295"/>
    <w:rsid w:val="00602B6D"/>
    <w:rsid w:val="006070D1"/>
    <w:rsid w:val="00607F19"/>
    <w:rsid w:val="006121AB"/>
    <w:rsid w:val="0061261B"/>
    <w:rsid w:val="00614C6A"/>
    <w:rsid w:val="00617F32"/>
    <w:rsid w:val="006207DB"/>
    <w:rsid w:val="00620BA9"/>
    <w:rsid w:val="00620BC6"/>
    <w:rsid w:val="00620DE6"/>
    <w:rsid w:val="0062493A"/>
    <w:rsid w:val="00625AB0"/>
    <w:rsid w:val="00631167"/>
    <w:rsid w:val="00632588"/>
    <w:rsid w:val="00632708"/>
    <w:rsid w:val="006328EA"/>
    <w:rsid w:val="006349DE"/>
    <w:rsid w:val="00634D99"/>
    <w:rsid w:val="00634E78"/>
    <w:rsid w:val="00641576"/>
    <w:rsid w:val="00641C24"/>
    <w:rsid w:val="00642D0A"/>
    <w:rsid w:val="00643389"/>
    <w:rsid w:val="0064341F"/>
    <w:rsid w:val="0064546A"/>
    <w:rsid w:val="00645F6F"/>
    <w:rsid w:val="00646A45"/>
    <w:rsid w:val="0065005F"/>
    <w:rsid w:val="00651E00"/>
    <w:rsid w:val="00652F7A"/>
    <w:rsid w:val="00654ED2"/>
    <w:rsid w:val="006554AB"/>
    <w:rsid w:val="006559CE"/>
    <w:rsid w:val="0065603E"/>
    <w:rsid w:val="0065631F"/>
    <w:rsid w:val="00657842"/>
    <w:rsid w:val="0066135A"/>
    <w:rsid w:val="0066188B"/>
    <w:rsid w:val="00662124"/>
    <w:rsid w:val="00666149"/>
    <w:rsid w:val="006663C5"/>
    <w:rsid w:val="006676F3"/>
    <w:rsid w:val="00667983"/>
    <w:rsid w:val="00667B94"/>
    <w:rsid w:val="00670279"/>
    <w:rsid w:val="00670861"/>
    <w:rsid w:val="006716E2"/>
    <w:rsid w:val="00671D7A"/>
    <w:rsid w:val="00671D89"/>
    <w:rsid w:val="0067280D"/>
    <w:rsid w:val="00672E77"/>
    <w:rsid w:val="0067395D"/>
    <w:rsid w:val="006741A4"/>
    <w:rsid w:val="00674F74"/>
    <w:rsid w:val="006756E7"/>
    <w:rsid w:val="00675B67"/>
    <w:rsid w:val="00676D37"/>
    <w:rsid w:val="00681ACB"/>
    <w:rsid w:val="00681E12"/>
    <w:rsid w:val="00682640"/>
    <w:rsid w:val="006830E9"/>
    <w:rsid w:val="00683ACA"/>
    <w:rsid w:val="00684BB9"/>
    <w:rsid w:val="00685E43"/>
    <w:rsid w:val="0068662C"/>
    <w:rsid w:val="006867D8"/>
    <w:rsid w:val="00686999"/>
    <w:rsid w:val="0069002C"/>
    <w:rsid w:val="006906CE"/>
    <w:rsid w:val="00690DBF"/>
    <w:rsid w:val="00693502"/>
    <w:rsid w:val="006939E7"/>
    <w:rsid w:val="006939FF"/>
    <w:rsid w:val="00694A56"/>
    <w:rsid w:val="00695F2F"/>
    <w:rsid w:val="006961CB"/>
    <w:rsid w:val="00696AF5"/>
    <w:rsid w:val="006A00A1"/>
    <w:rsid w:val="006A00C9"/>
    <w:rsid w:val="006A08DF"/>
    <w:rsid w:val="006A184A"/>
    <w:rsid w:val="006A1E9B"/>
    <w:rsid w:val="006A2319"/>
    <w:rsid w:val="006A23B1"/>
    <w:rsid w:val="006A27FE"/>
    <w:rsid w:val="006A3885"/>
    <w:rsid w:val="006A41DA"/>
    <w:rsid w:val="006A4EDD"/>
    <w:rsid w:val="006A4FC4"/>
    <w:rsid w:val="006A6572"/>
    <w:rsid w:val="006A7084"/>
    <w:rsid w:val="006A7D63"/>
    <w:rsid w:val="006B062A"/>
    <w:rsid w:val="006B0E36"/>
    <w:rsid w:val="006B2431"/>
    <w:rsid w:val="006B2710"/>
    <w:rsid w:val="006B27BB"/>
    <w:rsid w:val="006B2F83"/>
    <w:rsid w:val="006B2FBC"/>
    <w:rsid w:val="006B385C"/>
    <w:rsid w:val="006B41DE"/>
    <w:rsid w:val="006B5F5C"/>
    <w:rsid w:val="006B5F78"/>
    <w:rsid w:val="006B7329"/>
    <w:rsid w:val="006B7EF6"/>
    <w:rsid w:val="006C2370"/>
    <w:rsid w:val="006C37A3"/>
    <w:rsid w:val="006C37D7"/>
    <w:rsid w:val="006C3CD5"/>
    <w:rsid w:val="006C4145"/>
    <w:rsid w:val="006C656A"/>
    <w:rsid w:val="006C6848"/>
    <w:rsid w:val="006C6FDC"/>
    <w:rsid w:val="006C7363"/>
    <w:rsid w:val="006C7728"/>
    <w:rsid w:val="006D1458"/>
    <w:rsid w:val="006D23F2"/>
    <w:rsid w:val="006D25A8"/>
    <w:rsid w:val="006D37E3"/>
    <w:rsid w:val="006D43E2"/>
    <w:rsid w:val="006D58E8"/>
    <w:rsid w:val="006D5E38"/>
    <w:rsid w:val="006D7AFE"/>
    <w:rsid w:val="006E03BC"/>
    <w:rsid w:val="006E06FA"/>
    <w:rsid w:val="006E0CE9"/>
    <w:rsid w:val="006E1862"/>
    <w:rsid w:val="006E2E0B"/>
    <w:rsid w:val="006E38D8"/>
    <w:rsid w:val="006E3CDD"/>
    <w:rsid w:val="006E51D9"/>
    <w:rsid w:val="006E5F60"/>
    <w:rsid w:val="006F05BC"/>
    <w:rsid w:val="006F227A"/>
    <w:rsid w:val="006F27BC"/>
    <w:rsid w:val="006F318F"/>
    <w:rsid w:val="006F4C54"/>
    <w:rsid w:val="006F536C"/>
    <w:rsid w:val="006F5878"/>
    <w:rsid w:val="006F60F8"/>
    <w:rsid w:val="006F676C"/>
    <w:rsid w:val="006F6E60"/>
    <w:rsid w:val="0070047A"/>
    <w:rsid w:val="00701F6C"/>
    <w:rsid w:val="00705512"/>
    <w:rsid w:val="00705713"/>
    <w:rsid w:val="00710714"/>
    <w:rsid w:val="00712209"/>
    <w:rsid w:val="007127B8"/>
    <w:rsid w:val="0071376E"/>
    <w:rsid w:val="00714AEA"/>
    <w:rsid w:val="007150CF"/>
    <w:rsid w:val="007160B0"/>
    <w:rsid w:val="007171D5"/>
    <w:rsid w:val="00717B87"/>
    <w:rsid w:val="007209B8"/>
    <w:rsid w:val="00720DD6"/>
    <w:rsid w:val="00722FC3"/>
    <w:rsid w:val="0072320D"/>
    <w:rsid w:val="00723620"/>
    <w:rsid w:val="00723D53"/>
    <w:rsid w:val="00723F16"/>
    <w:rsid w:val="00724382"/>
    <w:rsid w:val="00724E5C"/>
    <w:rsid w:val="0072729F"/>
    <w:rsid w:val="0072756A"/>
    <w:rsid w:val="00727A34"/>
    <w:rsid w:val="007326F2"/>
    <w:rsid w:val="00732751"/>
    <w:rsid w:val="00732C75"/>
    <w:rsid w:val="0073313A"/>
    <w:rsid w:val="00733384"/>
    <w:rsid w:val="007335E7"/>
    <w:rsid w:val="00733EED"/>
    <w:rsid w:val="007340FA"/>
    <w:rsid w:val="007346F8"/>
    <w:rsid w:val="00736FBC"/>
    <w:rsid w:val="00741020"/>
    <w:rsid w:val="00742A13"/>
    <w:rsid w:val="0074347D"/>
    <w:rsid w:val="00743FC3"/>
    <w:rsid w:val="00744A22"/>
    <w:rsid w:val="00744DC2"/>
    <w:rsid w:val="00745436"/>
    <w:rsid w:val="00745890"/>
    <w:rsid w:val="0074634D"/>
    <w:rsid w:val="00746419"/>
    <w:rsid w:val="0074668E"/>
    <w:rsid w:val="007469F7"/>
    <w:rsid w:val="00746A16"/>
    <w:rsid w:val="00746C7A"/>
    <w:rsid w:val="00746F30"/>
    <w:rsid w:val="0074779A"/>
    <w:rsid w:val="00750808"/>
    <w:rsid w:val="0075104E"/>
    <w:rsid w:val="00753206"/>
    <w:rsid w:val="007542C4"/>
    <w:rsid w:val="00754EDF"/>
    <w:rsid w:val="00757BB2"/>
    <w:rsid w:val="007608F8"/>
    <w:rsid w:val="00760A3F"/>
    <w:rsid w:val="00762B8D"/>
    <w:rsid w:val="00763615"/>
    <w:rsid w:val="00763AE7"/>
    <w:rsid w:val="00763AFF"/>
    <w:rsid w:val="007649CD"/>
    <w:rsid w:val="00765169"/>
    <w:rsid w:val="00765302"/>
    <w:rsid w:val="00766037"/>
    <w:rsid w:val="00766539"/>
    <w:rsid w:val="007707C4"/>
    <w:rsid w:val="007717A8"/>
    <w:rsid w:val="007727D6"/>
    <w:rsid w:val="0077301B"/>
    <w:rsid w:val="00773889"/>
    <w:rsid w:val="00777B51"/>
    <w:rsid w:val="00780463"/>
    <w:rsid w:val="00782510"/>
    <w:rsid w:val="00782A0C"/>
    <w:rsid w:val="00785074"/>
    <w:rsid w:val="007879E1"/>
    <w:rsid w:val="00790067"/>
    <w:rsid w:val="00790390"/>
    <w:rsid w:val="00791996"/>
    <w:rsid w:val="00791B20"/>
    <w:rsid w:val="00791B80"/>
    <w:rsid w:val="00791D0B"/>
    <w:rsid w:val="00792CCC"/>
    <w:rsid w:val="00792E7C"/>
    <w:rsid w:val="0079324B"/>
    <w:rsid w:val="007968DA"/>
    <w:rsid w:val="00796FCB"/>
    <w:rsid w:val="007A0E57"/>
    <w:rsid w:val="007A1EFF"/>
    <w:rsid w:val="007A29E5"/>
    <w:rsid w:val="007A2A6B"/>
    <w:rsid w:val="007A2F19"/>
    <w:rsid w:val="007A3295"/>
    <w:rsid w:val="007A52C2"/>
    <w:rsid w:val="007A556D"/>
    <w:rsid w:val="007A621B"/>
    <w:rsid w:val="007A6BA9"/>
    <w:rsid w:val="007B0410"/>
    <w:rsid w:val="007B3113"/>
    <w:rsid w:val="007B34CE"/>
    <w:rsid w:val="007B4F80"/>
    <w:rsid w:val="007B5A03"/>
    <w:rsid w:val="007B5DD5"/>
    <w:rsid w:val="007B7347"/>
    <w:rsid w:val="007C2087"/>
    <w:rsid w:val="007C20EC"/>
    <w:rsid w:val="007C29F6"/>
    <w:rsid w:val="007C3414"/>
    <w:rsid w:val="007C3664"/>
    <w:rsid w:val="007C3A84"/>
    <w:rsid w:val="007C430D"/>
    <w:rsid w:val="007C4FCA"/>
    <w:rsid w:val="007C5EBE"/>
    <w:rsid w:val="007C68DE"/>
    <w:rsid w:val="007C7F6B"/>
    <w:rsid w:val="007D1606"/>
    <w:rsid w:val="007D2DD4"/>
    <w:rsid w:val="007D2F86"/>
    <w:rsid w:val="007D4020"/>
    <w:rsid w:val="007D4A03"/>
    <w:rsid w:val="007D5B99"/>
    <w:rsid w:val="007D5DE9"/>
    <w:rsid w:val="007D7C79"/>
    <w:rsid w:val="007E0D31"/>
    <w:rsid w:val="007E33A6"/>
    <w:rsid w:val="007E45B8"/>
    <w:rsid w:val="007E58F5"/>
    <w:rsid w:val="007E6E30"/>
    <w:rsid w:val="007F0F2E"/>
    <w:rsid w:val="007F1924"/>
    <w:rsid w:val="007F223E"/>
    <w:rsid w:val="007F34AC"/>
    <w:rsid w:val="007F4129"/>
    <w:rsid w:val="007F4AEB"/>
    <w:rsid w:val="007F60B1"/>
    <w:rsid w:val="007F75C5"/>
    <w:rsid w:val="00800880"/>
    <w:rsid w:val="008015E1"/>
    <w:rsid w:val="00801891"/>
    <w:rsid w:val="008033C5"/>
    <w:rsid w:val="00804E2C"/>
    <w:rsid w:val="0080566B"/>
    <w:rsid w:val="00806253"/>
    <w:rsid w:val="008065C3"/>
    <w:rsid w:val="008101A0"/>
    <w:rsid w:val="008104B5"/>
    <w:rsid w:val="00813158"/>
    <w:rsid w:val="00813525"/>
    <w:rsid w:val="00813FB4"/>
    <w:rsid w:val="008165E2"/>
    <w:rsid w:val="008172AF"/>
    <w:rsid w:val="0081763A"/>
    <w:rsid w:val="00817C65"/>
    <w:rsid w:val="008208A6"/>
    <w:rsid w:val="00822671"/>
    <w:rsid w:val="00826BB3"/>
    <w:rsid w:val="008271D2"/>
    <w:rsid w:val="00827AB9"/>
    <w:rsid w:val="00827FF2"/>
    <w:rsid w:val="00830871"/>
    <w:rsid w:val="00830A06"/>
    <w:rsid w:val="0083157B"/>
    <w:rsid w:val="00832CCA"/>
    <w:rsid w:val="00832CCF"/>
    <w:rsid w:val="00832F3E"/>
    <w:rsid w:val="00833AA1"/>
    <w:rsid w:val="00833BB2"/>
    <w:rsid w:val="008346FC"/>
    <w:rsid w:val="008349BA"/>
    <w:rsid w:val="00834C53"/>
    <w:rsid w:val="00835F60"/>
    <w:rsid w:val="008373FE"/>
    <w:rsid w:val="00837915"/>
    <w:rsid w:val="00837D85"/>
    <w:rsid w:val="00840498"/>
    <w:rsid w:val="00841958"/>
    <w:rsid w:val="00841B13"/>
    <w:rsid w:val="00843DF7"/>
    <w:rsid w:val="008440C2"/>
    <w:rsid w:val="00845CB6"/>
    <w:rsid w:val="00845D13"/>
    <w:rsid w:val="00846193"/>
    <w:rsid w:val="00846988"/>
    <w:rsid w:val="00850182"/>
    <w:rsid w:val="0085130F"/>
    <w:rsid w:val="0085151C"/>
    <w:rsid w:val="00852429"/>
    <w:rsid w:val="00852712"/>
    <w:rsid w:val="00852748"/>
    <w:rsid w:val="008531EE"/>
    <w:rsid w:val="00853D1D"/>
    <w:rsid w:val="0085452A"/>
    <w:rsid w:val="00855993"/>
    <w:rsid w:val="008559FA"/>
    <w:rsid w:val="008610B1"/>
    <w:rsid w:val="008611B1"/>
    <w:rsid w:val="00862278"/>
    <w:rsid w:val="0086260F"/>
    <w:rsid w:val="00863630"/>
    <w:rsid w:val="00863D0D"/>
    <w:rsid w:val="00864718"/>
    <w:rsid w:val="00865637"/>
    <w:rsid w:val="00865C48"/>
    <w:rsid w:val="008661D5"/>
    <w:rsid w:val="008678EA"/>
    <w:rsid w:val="008718EC"/>
    <w:rsid w:val="0087225E"/>
    <w:rsid w:val="00872B27"/>
    <w:rsid w:val="00873B49"/>
    <w:rsid w:val="008747AF"/>
    <w:rsid w:val="00874D79"/>
    <w:rsid w:val="0087615D"/>
    <w:rsid w:val="0087716D"/>
    <w:rsid w:val="00877DE3"/>
    <w:rsid w:val="0088056B"/>
    <w:rsid w:val="008806A2"/>
    <w:rsid w:val="00880A8D"/>
    <w:rsid w:val="00881C91"/>
    <w:rsid w:val="00881DF4"/>
    <w:rsid w:val="00882474"/>
    <w:rsid w:val="00883128"/>
    <w:rsid w:val="00883DE2"/>
    <w:rsid w:val="0088552B"/>
    <w:rsid w:val="00885ECD"/>
    <w:rsid w:val="00890194"/>
    <w:rsid w:val="008902C7"/>
    <w:rsid w:val="00891BFC"/>
    <w:rsid w:val="00892D5B"/>
    <w:rsid w:val="00894129"/>
    <w:rsid w:val="00896B64"/>
    <w:rsid w:val="00896E6F"/>
    <w:rsid w:val="00897541"/>
    <w:rsid w:val="00897719"/>
    <w:rsid w:val="008A26B4"/>
    <w:rsid w:val="008A3447"/>
    <w:rsid w:val="008A46FF"/>
    <w:rsid w:val="008A5FDC"/>
    <w:rsid w:val="008A69AB"/>
    <w:rsid w:val="008A7F8A"/>
    <w:rsid w:val="008B04F6"/>
    <w:rsid w:val="008B0A84"/>
    <w:rsid w:val="008B14FC"/>
    <w:rsid w:val="008B18B5"/>
    <w:rsid w:val="008B1DB2"/>
    <w:rsid w:val="008B278D"/>
    <w:rsid w:val="008B3007"/>
    <w:rsid w:val="008C0C0B"/>
    <w:rsid w:val="008C18B0"/>
    <w:rsid w:val="008C1CAD"/>
    <w:rsid w:val="008C1E89"/>
    <w:rsid w:val="008C2588"/>
    <w:rsid w:val="008C2BB4"/>
    <w:rsid w:val="008C35F2"/>
    <w:rsid w:val="008C4B7C"/>
    <w:rsid w:val="008C51C5"/>
    <w:rsid w:val="008C5661"/>
    <w:rsid w:val="008C579E"/>
    <w:rsid w:val="008C6360"/>
    <w:rsid w:val="008C65DA"/>
    <w:rsid w:val="008C6649"/>
    <w:rsid w:val="008C6AB9"/>
    <w:rsid w:val="008C7AED"/>
    <w:rsid w:val="008D08C9"/>
    <w:rsid w:val="008D1E09"/>
    <w:rsid w:val="008D1E65"/>
    <w:rsid w:val="008D298C"/>
    <w:rsid w:val="008D419D"/>
    <w:rsid w:val="008D5079"/>
    <w:rsid w:val="008D62F8"/>
    <w:rsid w:val="008D7E5D"/>
    <w:rsid w:val="008E3542"/>
    <w:rsid w:val="008E5543"/>
    <w:rsid w:val="008E6114"/>
    <w:rsid w:val="008E67B9"/>
    <w:rsid w:val="008E70C6"/>
    <w:rsid w:val="008E7239"/>
    <w:rsid w:val="008E7766"/>
    <w:rsid w:val="008E78B6"/>
    <w:rsid w:val="008F162C"/>
    <w:rsid w:val="008F20D4"/>
    <w:rsid w:val="008F332E"/>
    <w:rsid w:val="008F4EA3"/>
    <w:rsid w:val="008F5730"/>
    <w:rsid w:val="008F5F2F"/>
    <w:rsid w:val="008F6D3F"/>
    <w:rsid w:val="008F7421"/>
    <w:rsid w:val="008F745E"/>
    <w:rsid w:val="008F7832"/>
    <w:rsid w:val="008F7A80"/>
    <w:rsid w:val="009008D0"/>
    <w:rsid w:val="00900A02"/>
    <w:rsid w:val="00901997"/>
    <w:rsid w:val="009022D1"/>
    <w:rsid w:val="00902BC3"/>
    <w:rsid w:val="00903C23"/>
    <w:rsid w:val="00906000"/>
    <w:rsid w:val="00906AB2"/>
    <w:rsid w:val="009104D8"/>
    <w:rsid w:val="00911F35"/>
    <w:rsid w:val="00912F63"/>
    <w:rsid w:val="0091365A"/>
    <w:rsid w:val="009140CB"/>
    <w:rsid w:val="00914773"/>
    <w:rsid w:val="009151E4"/>
    <w:rsid w:val="009152C7"/>
    <w:rsid w:val="00915588"/>
    <w:rsid w:val="00916168"/>
    <w:rsid w:val="00916C6B"/>
    <w:rsid w:val="0091775B"/>
    <w:rsid w:val="00920B78"/>
    <w:rsid w:val="0092147B"/>
    <w:rsid w:val="009216CA"/>
    <w:rsid w:val="00923777"/>
    <w:rsid w:val="00923DA2"/>
    <w:rsid w:val="00925A81"/>
    <w:rsid w:val="0092778C"/>
    <w:rsid w:val="00927C32"/>
    <w:rsid w:val="00930E0F"/>
    <w:rsid w:val="00934687"/>
    <w:rsid w:val="00935430"/>
    <w:rsid w:val="00936548"/>
    <w:rsid w:val="00936661"/>
    <w:rsid w:val="00936F2D"/>
    <w:rsid w:val="00937724"/>
    <w:rsid w:val="00937D32"/>
    <w:rsid w:val="0094078A"/>
    <w:rsid w:val="009411C8"/>
    <w:rsid w:val="009422CA"/>
    <w:rsid w:val="00942A45"/>
    <w:rsid w:val="00943279"/>
    <w:rsid w:val="00943E6D"/>
    <w:rsid w:val="00945997"/>
    <w:rsid w:val="00946025"/>
    <w:rsid w:val="0095063F"/>
    <w:rsid w:val="009513DA"/>
    <w:rsid w:val="00951B19"/>
    <w:rsid w:val="00952637"/>
    <w:rsid w:val="009535B5"/>
    <w:rsid w:val="0095385A"/>
    <w:rsid w:val="00953D4B"/>
    <w:rsid w:val="009557BA"/>
    <w:rsid w:val="00955F28"/>
    <w:rsid w:val="00957428"/>
    <w:rsid w:val="009576EE"/>
    <w:rsid w:val="00957B92"/>
    <w:rsid w:val="00957BE2"/>
    <w:rsid w:val="0096148D"/>
    <w:rsid w:val="00961766"/>
    <w:rsid w:val="00961A57"/>
    <w:rsid w:val="0096289D"/>
    <w:rsid w:val="0096334B"/>
    <w:rsid w:val="0096425D"/>
    <w:rsid w:val="009671FA"/>
    <w:rsid w:val="009703E2"/>
    <w:rsid w:val="0097046E"/>
    <w:rsid w:val="00970AC7"/>
    <w:rsid w:val="00970C61"/>
    <w:rsid w:val="0097160E"/>
    <w:rsid w:val="00971EC8"/>
    <w:rsid w:val="00972EEB"/>
    <w:rsid w:val="009734E0"/>
    <w:rsid w:val="0097379D"/>
    <w:rsid w:val="00974824"/>
    <w:rsid w:val="009749B8"/>
    <w:rsid w:val="00975452"/>
    <w:rsid w:val="009757AC"/>
    <w:rsid w:val="00975A2E"/>
    <w:rsid w:val="00975DEF"/>
    <w:rsid w:val="00976053"/>
    <w:rsid w:val="00976B0B"/>
    <w:rsid w:val="00977184"/>
    <w:rsid w:val="00977FA1"/>
    <w:rsid w:val="00980C33"/>
    <w:rsid w:val="00980DD7"/>
    <w:rsid w:val="00982D73"/>
    <w:rsid w:val="00983171"/>
    <w:rsid w:val="00985782"/>
    <w:rsid w:val="00986391"/>
    <w:rsid w:val="009866DB"/>
    <w:rsid w:val="0099259A"/>
    <w:rsid w:val="00992C4E"/>
    <w:rsid w:val="0099309B"/>
    <w:rsid w:val="009930C0"/>
    <w:rsid w:val="009932BF"/>
    <w:rsid w:val="0099460C"/>
    <w:rsid w:val="009958B9"/>
    <w:rsid w:val="009A00BC"/>
    <w:rsid w:val="009A0579"/>
    <w:rsid w:val="009A132F"/>
    <w:rsid w:val="009A276B"/>
    <w:rsid w:val="009A4EFB"/>
    <w:rsid w:val="009A6110"/>
    <w:rsid w:val="009A679C"/>
    <w:rsid w:val="009A6D46"/>
    <w:rsid w:val="009A7669"/>
    <w:rsid w:val="009B1459"/>
    <w:rsid w:val="009B26B8"/>
    <w:rsid w:val="009B31A3"/>
    <w:rsid w:val="009B3606"/>
    <w:rsid w:val="009B4D0C"/>
    <w:rsid w:val="009B4D38"/>
    <w:rsid w:val="009B58A2"/>
    <w:rsid w:val="009C008C"/>
    <w:rsid w:val="009C0A5F"/>
    <w:rsid w:val="009C0CBE"/>
    <w:rsid w:val="009C1871"/>
    <w:rsid w:val="009C24AB"/>
    <w:rsid w:val="009C2796"/>
    <w:rsid w:val="009C27D8"/>
    <w:rsid w:val="009C2BE4"/>
    <w:rsid w:val="009C2C26"/>
    <w:rsid w:val="009C4ABB"/>
    <w:rsid w:val="009C4B14"/>
    <w:rsid w:val="009C5EFF"/>
    <w:rsid w:val="009C6248"/>
    <w:rsid w:val="009C635E"/>
    <w:rsid w:val="009C79E2"/>
    <w:rsid w:val="009D07AC"/>
    <w:rsid w:val="009D0DFA"/>
    <w:rsid w:val="009D200B"/>
    <w:rsid w:val="009D2188"/>
    <w:rsid w:val="009D39C1"/>
    <w:rsid w:val="009D3A1D"/>
    <w:rsid w:val="009D44A9"/>
    <w:rsid w:val="009D4638"/>
    <w:rsid w:val="009D49E9"/>
    <w:rsid w:val="009D5FFF"/>
    <w:rsid w:val="009D63D4"/>
    <w:rsid w:val="009D6DAA"/>
    <w:rsid w:val="009E197F"/>
    <w:rsid w:val="009E1DA6"/>
    <w:rsid w:val="009E1E5A"/>
    <w:rsid w:val="009E2D5C"/>
    <w:rsid w:val="009E3CE0"/>
    <w:rsid w:val="009E43A9"/>
    <w:rsid w:val="009E7457"/>
    <w:rsid w:val="009E7C81"/>
    <w:rsid w:val="009F0EC4"/>
    <w:rsid w:val="009F0F48"/>
    <w:rsid w:val="009F1260"/>
    <w:rsid w:val="009F3130"/>
    <w:rsid w:val="009F43E0"/>
    <w:rsid w:val="009F46BC"/>
    <w:rsid w:val="009F4D35"/>
    <w:rsid w:val="009F567F"/>
    <w:rsid w:val="009F6664"/>
    <w:rsid w:val="009F67CF"/>
    <w:rsid w:val="009F753D"/>
    <w:rsid w:val="009F7F5B"/>
    <w:rsid w:val="00A0049B"/>
    <w:rsid w:val="00A0095B"/>
    <w:rsid w:val="00A00EA1"/>
    <w:rsid w:val="00A018A7"/>
    <w:rsid w:val="00A019B5"/>
    <w:rsid w:val="00A02B58"/>
    <w:rsid w:val="00A02B69"/>
    <w:rsid w:val="00A02E3D"/>
    <w:rsid w:val="00A0374E"/>
    <w:rsid w:val="00A03836"/>
    <w:rsid w:val="00A04E20"/>
    <w:rsid w:val="00A052E3"/>
    <w:rsid w:val="00A06DA1"/>
    <w:rsid w:val="00A076EE"/>
    <w:rsid w:val="00A12876"/>
    <w:rsid w:val="00A13062"/>
    <w:rsid w:val="00A14843"/>
    <w:rsid w:val="00A1566E"/>
    <w:rsid w:val="00A158AF"/>
    <w:rsid w:val="00A16F7E"/>
    <w:rsid w:val="00A20536"/>
    <w:rsid w:val="00A2114D"/>
    <w:rsid w:val="00A21810"/>
    <w:rsid w:val="00A21CF7"/>
    <w:rsid w:val="00A224E7"/>
    <w:rsid w:val="00A22B5A"/>
    <w:rsid w:val="00A236FB"/>
    <w:rsid w:val="00A23DE9"/>
    <w:rsid w:val="00A2627D"/>
    <w:rsid w:val="00A277B6"/>
    <w:rsid w:val="00A27DC5"/>
    <w:rsid w:val="00A32686"/>
    <w:rsid w:val="00A32B9A"/>
    <w:rsid w:val="00A3657F"/>
    <w:rsid w:val="00A367A0"/>
    <w:rsid w:val="00A370D6"/>
    <w:rsid w:val="00A3765D"/>
    <w:rsid w:val="00A37B1E"/>
    <w:rsid w:val="00A405D0"/>
    <w:rsid w:val="00A424B3"/>
    <w:rsid w:val="00A42B70"/>
    <w:rsid w:val="00A4300E"/>
    <w:rsid w:val="00A45281"/>
    <w:rsid w:val="00A46520"/>
    <w:rsid w:val="00A51006"/>
    <w:rsid w:val="00A51092"/>
    <w:rsid w:val="00A517D9"/>
    <w:rsid w:val="00A52470"/>
    <w:rsid w:val="00A56E91"/>
    <w:rsid w:val="00A574B5"/>
    <w:rsid w:val="00A57953"/>
    <w:rsid w:val="00A57F10"/>
    <w:rsid w:val="00A616AC"/>
    <w:rsid w:val="00A631ED"/>
    <w:rsid w:val="00A651E3"/>
    <w:rsid w:val="00A65415"/>
    <w:rsid w:val="00A6605A"/>
    <w:rsid w:val="00A66754"/>
    <w:rsid w:val="00A67CE3"/>
    <w:rsid w:val="00A67EE1"/>
    <w:rsid w:val="00A67FB3"/>
    <w:rsid w:val="00A704D0"/>
    <w:rsid w:val="00A71311"/>
    <w:rsid w:val="00A72010"/>
    <w:rsid w:val="00A72556"/>
    <w:rsid w:val="00A72702"/>
    <w:rsid w:val="00A73EA6"/>
    <w:rsid w:val="00A74A06"/>
    <w:rsid w:val="00A80110"/>
    <w:rsid w:val="00A80D82"/>
    <w:rsid w:val="00A819D5"/>
    <w:rsid w:val="00A82595"/>
    <w:rsid w:val="00A82B49"/>
    <w:rsid w:val="00A82EAB"/>
    <w:rsid w:val="00A837E2"/>
    <w:rsid w:val="00A863B8"/>
    <w:rsid w:val="00A900A0"/>
    <w:rsid w:val="00A90EC1"/>
    <w:rsid w:val="00A90F7E"/>
    <w:rsid w:val="00A92E73"/>
    <w:rsid w:val="00A9307A"/>
    <w:rsid w:val="00A93370"/>
    <w:rsid w:val="00A93A74"/>
    <w:rsid w:val="00A93E77"/>
    <w:rsid w:val="00A9719B"/>
    <w:rsid w:val="00A97FEA"/>
    <w:rsid w:val="00AA087A"/>
    <w:rsid w:val="00AA08DB"/>
    <w:rsid w:val="00AA263D"/>
    <w:rsid w:val="00AA53B9"/>
    <w:rsid w:val="00AA7427"/>
    <w:rsid w:val="00AA797E"/>
    <w:rsid w:val="00AB18EC"/>
    <w:rsid w:val="00AB271B"/>
    <w:rsid w:val="00AB276F"/>
    <w:rsid w:val="00AB307B"/>
    <w:rsid w:val="00AB35B1"/>
    <w:rsid w:val="00AB384E"/>
    <w:rsid w:val="00AB4616"/>
    <w:rsid w:val="00AB48C1"/>
    <w:rsid w:val="00AB4B5D"/>
    <w:rsid w:val="00AB521E"/>
    <w:rsid w:val="00AB6F2E"/>
    <w:rsid w:val="00AB6FE3"/>
    <w:rsid w:val="00AB7427"/>
    <w:rsid w:val="00AB7BDA"/>
    <w:rsid w:val="00AC036F"/>
    <w:rsid w:val="00AC0E4E"/>
    <w:rsid w:val="00AC18A5"/>
    <w:rsid w:val="00AC1D9B"/>
    <w:rsid w:val="00AC25CB"/>
    <w:rsid w:val="00AC2BDB"/>
    <w:rsid w:val="00AC631E"/>
    <w:rsid w:val="00AC740B"/>
    <w:rsid w:val="00AD066A"/>
    <w:rsid w:val="00AD0ADD"/>
    <w:rsid w:val="00AD253B"/>
    <w:rsid w:val="00AD269F"/>
    <w:rsid w:val="00AD26ED"/>
    <w:rsid w:val="00AD2A2B"/>
    <w:rsid w:val="00AD3142"/>
    <w:rsid w:val="00AD31D9"/>
    <w:rsid w:val="00AD3A82"/>
    <w:rsid w:val="00AD411A"/>
    <w:rsid w:val="00AD628F"/>
    <w:rsid w:val="00AD7127"/>
    <w:rsid w:val="00AE05F8"/>
    <w:rsid w:val="00AE157B"/>
    <w:rsid w:val="00AE4A3E"/>
    <w:rsid w:val="00AF0A6E"/>
    <w:rsid w:val="00AF11B2"/>
    <w:rsid w:val="00AF19F5"/>
    <w:rsid w:val="00AF245F"/>
    <w:rsid w:val="00AF2941"/>
    <w:rsid w:val="00AF2E10"/>
    <w:rsid w:val="00AF3342"/>
    <w:rsid w:val="00AF35A1"/>
    <w:rsid w:val="00AF3FAC"/>
    <w:rsid w:val="00AF47BC"/>
    <w:rsid w:val="00AF530B"/>
    <w:rsid w:val="00AF5A4F"/>
    <w:rsid w:val="00AF7FF3"/>
    <w:rsid w:val="00B00758"/>
    <w:rsid w:val="00B00F06"/>
    <w:rsid w:val="00B01780"/>
    <w:rsid w:val="00B03DCA"/>
    <w:rsid w:val="00B05AA9"/>
    <w:rsid w:val="00B05AB9"/>
    <w:rsid w:val="00B06006"/>
    <w:rsid w:val="00B0612C"/>
    <w:rsid w:val="00B07407"/>
    <w:rsid w:val="00B07988"/>
    <w:rsid w:val="00B10211"/>
    <w:rsid w:val="00B105BC"/>
    <w:rsid w:val="00B10BF5"/>
    <w:rsid w:val="00B1272A"/>
    <w:rsid w:val="00B1381C"/>
    <w:rsid w:val="00B13B04"/>
    <w:rsid w:val="00B15CF9"/>
    <w:rsid w:val="00B15FDB"/>
    <w:rsid w:val="00B161D1"/>
    <w:rsid w:val="00B16EA5"/>
    <w:rsid w:val="00B17232"/>
    <w:rsid w:val="00B1763B"/>
    <w:rsid w:val="00B200BE"/>
    <w:rsid w:val="00B2065E"/>
    <w:rsid w:val="00B20684"/>
    <w:rsid w:val="00B214C4"/>
    <w:rsid w:val="00B21954"/>
    <w:rsid w:val="00B22B7F"/>
    <w:rsid w:val="00B22BD7"/>
    <w:rsid w:val="00B24776"/>
    <w:rsid w:val="00B24981"/>
    <w:rsid w:val="00B25111"/>
    <w:rsid w:val="00B2577F"/>
    <w:rsid w:val="00B26012"/>
    <w:rsid w:val="00B26A2C"/>
    <w:rsid w:val="00B26F14"/>
    <w:rsid w:val="00B26F71"/>
    <w:rsid w:val="00B31BBF"/>
    <w:rsid w:val="00B323FA"/>
    <w:rsid w:val="00B324AF"/>
    <w:rsid w:val="00B343BB"/>
    <w:rsid w:val="00B344D3"/>
    <w:rsid w:val="00B344E0"/>
    <w:rsid w:val="00B34C53"/>
    <w:rsid w:val="00B34E36"/>
    <w:rsid w:val="00B350BE"/>
    <w:rsid w:val="00B3696D"/>
    <w:rsid w:val="00B37B9A"/>
    <w:rsid w:val="00B37DA5"/>
    <w:rsid w:val="00B40285"/>
    <w:rsid w:val="00B410C8"/>
    <w:rsid w:val="00B413A5"/>
    <w:rsid w:val="00B417C5"/>
    <w:rsid w:val="00B41B82"/>
    <w:rsid w:val="00B41F8B"/>
    <w:rsid w:val="00B43AD0"/>
    <w:rsid w:val="00B47B6E"/>
    <w:rsid w:val="00B508A7"/>
    <w:rsid w:val="00B50B51"/>
    <w:rsid w:val="00B50DDE"/>
    <w:rsid w:val="00B521F4"/>
    <w:rsid w:val="00B53066"/>
    <w:rsid w:val="00B530BC"/>
    <w:rsid w:val="00B565AD"/>
    <w:rsid w:val="00B6077A"/>
    <w:rsid w:val="00B609B4"/>
    <w:rsid w:val="00B61603"/>
    <w:rsid w:val="00B628FA"/>
    <w:rsid w:val="00B631D1"/>
    <w:rsid w:val="00B65051"/>
    <w:rsid w:val="00B653B6"/>
    <w:rsid w:val="00B6654D"/>
    <w:rsid w:val="00B66A6F"/>
    <w:rsid w:val="00B66BD0"/>
    <w:rsid w:val="00B7055B"/>
    <w:rsid w:val="00B70AF4"/>
    <w:rsid w:val="00B70CDB"/>
    <w:rsid w:val="00B71863"/>
    <w:rsid w:val="00B71903"/>
    <w:rsid w:val="00B71B0C"/>
    <w:rsid w:val="00B723FC"/>
    <w:rsid w:val="00B72485"/>
    <w:rsid w:val="00B72E59"/>
    <w:rsid w:val="00B733D2"/>
    <w:rsid w:val="00B737F0"/>
    <w:rsid w:val="00B73A0B"/>
    <w:rsid w:val="00B76C0A"/>
    <w:rsid w:val="00B771BE"/>
    <w:rsid w:val="00B77BFC"/>
    <w:rsid w:val="00B845B1"/>
    <w:rsid w:val="00B84992"/>
    <w:rsid w:val="00B8667E"/>
    <w:rsid w:val="00B87872"/>
    <w:rsid w:val="00B87D92"/>
    <w:rsid w:val="00B902A1"/>
    <w:rsid w:val="00B913B2"/>
    <w:rsid w:val="00B91790"/>
    <w:rsid w:val="00B93B4F"/>
    <w:rsid w:val="00B95B5B"/>
    <w:rsid w:val="00BA04AD"/>
    <w:rsid w:val="00BA0A5B"/>
    <w:rsid w:val="00BA0D44"/>
    <w:rsid w:val="00BA14A5"/>
    <w:rsid w:val="00BA4195"/>
    <w:rsid w:val="00BA48ED"/>
    <w:rsid w:val="00BA4BEF"/>
    <w:rsid w:val="00BA6767"/>
    <w:rsid w:val="00BB0917"/>
    <w:rsid w:val="00BB1100"/>
    <w:rsid w:val="00BB1AC6"/>
    <w:rsid w:val="00BB2BAC"/>
    <w:rsid w:val="00BB3F55"/>
    <w:rsid w:val="00BB4592"/>
    <w:rsid w:val="00BB6216"/>
    <w:rsid w:val="00BB66AB"/>
    <w:rsid w:val="00BC0100"/>
    <w:rsid w:val="00BC25A6"/>
    <w:rsid w:val="00BC2E09"/>
    <w:rsid w:val="00BC6594"/>
    <w:rsid w:val="00BC691E"/>
    <w:rsid w:val="00BC6A28"/>
    <w:rsid w:val="00BD02E0"/>
    <w:rsid w:val="00BD02F0"/>
    <w:rsid w:val="00BD0691"/>
    <w:rsid w:val="00BD09FD"/>
    <w:rsid w:val="00BD0A15"/>
    <w:rsid w:val="00BD0B7D"/>
    <w:rsid w:val="00BD10B5"/>
    <w:rsid w:val="00BD2753"/>
    <w:rsid w:val="00BD2BBB"/>
    <w:rsid w:val="00BD4D4C"/>
    <w:rsid w:val="00BD5F41"/>
    <w:rsid w:val="00BD63BE"/>
    <w:rsid w:val="00BD7707"/>
    <w:rsid w:val="00BE0595"/>
    <w:rsid w:val="00BE0C29"/>
    <w:rsid w:val="00BE154D"/>
    <w:rsid w:val="00BE1EAF"/>
    <w:rsid w:val="00BE312C"/>
    <w:rsid w:val="00BE31AC"/>
    <w:rsid w:val="00BE3353"/>
    <w:rsid w:val="00BE361A"/>
    <w:rsid w:val="00BE447D"/>
    <w:rsid w:val="00BE52CF"/>
    <w:rsid w:val="00BE7091"/>
    <w:rsid w:val="00BF0F26"/>
    <w:rsid w:val="00BF14B0"/>
    <w:rsid w:val="00BF24B1"/>
    <w:rsid w:val="00BF2C33"/>
    <w:rsid w:val="00BF4BBC"/>
    <w:rsid w:val="00BF589F"/>
    <w:rsid w:val="00BF5DE0"/>
    <w:rsid w:val="00BF77BA"/>
    <w:rsid w:val="00BF7A9E"/>
    <w:rsid w:val="00C01BD6"/>
    <w:rsid w:val="00C0349F"/>
    <w:rsid w:val="00C038BE"/>
    <w:rsid w:val="00C03945"/>
    <w:rsid w:val="00C07B64"/>
    <w:rsid w:val="00C1058B"/>
    <w:rsid w:val="00C11B62"/>
    <w:rsid w:val="00C12370"/>
    <w:rsid w:val="00C123A6"/>
    <w:rsid w:val="00C12A48"/>
    <w:rsid w:val="00C12F62"/>
    <w:rsid w:val="00C142F3"/>
    <w:rsid w:val="00C15FB3"/>
    <w:rsid w:val="00C166C3"/>
    <w:rsid w:val="00C16FB0"/>
    <w:rsid w:val="00C17A27"/>
    <w:rsid w:val="00C22570"/>
    <w:rsid w:val="00C22C15"/>
    <w:rsid w:val="00C2372C"/>
    <w:rsid w:val="00C23FE4"/>
    <w:rsid w:val="00C24216"/>
    <w:rsid w:val="00C253C3"/>
    <w:rsid w:val="00C30197"/>
    <w:rsid w:val="00C30F34"/>
    <w:rsid w:val="00C31584"/>
    <w:rsid w:val="00C3379D"/>
    <w:rsid w:val="00C33D3F"/>
    <w:rsid w:val="00C35966"/>
    <w:rsid w:val="00C35AE1"/>
    <w:rsid w:val="00C35C60"/>
    <w:rsid w:val="00C3611F"/>
    <w:rsid w:val="00C3715C"/>
    <w:rsid w:val="00C37435"/>
    <w:rsid w:val="00C37BFF"/>
    <w:rsid w:val="00C42116"/>
    <w:rsid w:val="00C446BB"/>
    <w:rsid w:val="00C447B8"/>
    <w:rsid w:val="00C457BB"/>
    <w:rsid w:val="00C46857"/>
    <w:rsid w:val="00C471AC"/>
    <w:rsid w:val="00C478D7"/>
    <w:rsid w:val="00C50B64"/>
    <w:rsid w:val="00C511BD"/>
    <w:rsid w:val="00C52E94"/>
    <w:rsid w:val="00C57A47"/>
    <w:rsid w:val="00C604E5"/>
    <w:rsid w:val="00C615C2"/>
    <w:rsid w:val="00C619D1"/>
    <w:rsid w:val="00C61CB8"/>
    <w:rsid w:val="00C626BB"/>
    <w:rsid w:val="00C6281D"/>
    <w:rsid w:val="00C6487D"/>
    <w:rsid w:val="00C65ED1"/>
    <w:rsid w:val="00C66D4D"/>
    <w:rsid w:val="00C677F3"/>
    <w:rsid w:val="00C679C9"/>
    <w:rsid w:val="00C702AE"/>
    <w:rsid w:val="00C70901"/>
    <w:rsid w:val="00C70CDB"/>
    <w:rsid w:val="00C7135D"/>
    <w:rsid w:val="00C7166A"/>
    <w:rsid w:val="00C72E3C"/>
    <w:rsid w:val="00C74BC8"/>
    <w:rsid w:val="00C75179"/>
    <w:rsid w:val="00C75520"/>
    <w:rsid w:val="00C77B82"/>
    <w:rsid w:val="00C80A3C"/>
    <w:rsid w:val="00C81A79"/>
    <w:rsid w:val="00C81AEB"/>
    <w:rsid w:val="00C82675"/>
    <w:rsid w:val="00C82F5D"/>
    <w:rsid w:val="00C84533"/>
    <w:rsid w:val="00C8530E"/>
    <w:rsid w:val="00C8748F"/>
    <w:rsid w:val="00C87896"/>
    <w:rsid w:val="00C87D3C"/>
    <w:rsid w:val="00C9322F"/>
    <w:rsid w:val="00C932C6"/>
    <w:rsid w:val="00C951B9"/>
    <w:rsid w:val="00C97EFF"/>
    <w:rsid w:val="00CA0093"/>
    <w:rsid w:val="00CA17F5"/>
    <w:rsid w:val="00CA25B2"/>
    <w:rsid w:val="00CA2B2B"/>
    <w:rsid w:val="00CA45D8"/>
    <w:rsid w:val="00CA4805"/>
    <w:rsid w:val="00CA5B8C"/>
    <w:rsid w:val="00CA6087"/>
    <w:rsid w:val="00CA6A93"/>
    <w:rsid w:val="00CA77D7"/>
    <w:rsid w:val="00CB0868"/>
    <w:rsid w:val="00CB207D"/>
    <w:rsid w:val="00CB23E1"/>
    <w:rsid w:val="00CB2E7A"/>
    <w:rsid w:val="00CB3419"/>
    <w:rsid w:val="00CB42FC"/>
    <w:rsid w:val="00CB4B2C"/>
    <w:rsid w:val="00CB51C2"/>
    <w:rsid w:val="00CB774D"/>
    <w:rsid w:val="00CB78D2"/>
    <w:rsid w:val="00CC01A3"/>
    <w:rsid w:val="00CC0BFF"/>
    <w:rsid w:val="00CC124E"/>
    <w:rsid w:val="00CC15C9"/>
    <w:rsid w:val="00CC1B89"/>
    <w:rsid w:val="00CC269C"/>
    <w:rsid w:val="00CC2A6A"/>
    <w:rsid w:val="00CC2CC9"/>
    <w:rsid w:val="00CC5152"/>
    <w:rsid w:val="00CD123B"/>
    <w:rsid w:val="00CD1EEC"/>
    <w:rsid w:val="00CD2377"/>
    <w:rsid w:val="00CD27E3"/>
    <w:rsid w:val="00CD3D4E"/>
    <w:rsid w:val="00CD42FF"/>
    <w:rsid w:val="00CD4B58"/>
    <w:rsid w:val="00CD678C"/>
    <w:rsid w:val="00CD71E1"/>
    <w:rsid w:val="00CD7728"/>
    <w:rsid w:val="00CE10A5"/>
    <w:rsid w:val="00CE1714"/>
    <w:rsid w:val="00CE2142"/>
    <w:rsid w:val="00CE21DD"/>
    <w:rsid w:val="00CE2967"/>
    <w:rsid w:val="00CE2BCE"/>
    <w:rsid w:val="00CE2E86"/>
    <w:rsid w:val="00CE3D22"/>
    <w:rsid w:val="00CE4D81"/>
    <w:rsid w:val="00CE51A1"/>
    <w:rsid w:val="00CE5882"/>
    <w:rsid w:val="00CE5D1F"/>
    <w:rsid w:val="00CE6141"/>
    <w:rsid w:val="00CE71D6"/>
    <w:rsid w:val="00CE7942"/>
    <w:rsid w:val="00CF03EA"/>
    <w:rsid w:val="00CF0552"/>
    <w:rsid w:val="00CF06A9"/>
    <w:rsid w:val="00CF1A6F"/>
    <w:rsid w:val="00CF4C31"/>
    <w:rsid w:val="00CF6B85"/>
    <w:rsid w:val="00CF7AF9"/>
    <w:rsid w:val="00D0137C"/>
    <w:rsid w:val="00D027EB"/>
    <w:rsid w:val="00D036E6"/>
    <w:rsid w:val="00D048C9"/>
    <w:rsid w:val="00D075CD"/>
    <w:rsid w:val="00D11D64"/>
    <w:rsid w:val="00D169CB"/>
    <w:rsid w:val="00D177EA"/>
    <w:rsid w:val="00D20B21"/>
    <w:rsid w:val="00D22A1B"/>
    <w:rsid w:val="00D23F6E"/>
    <w:rsid w:val="00D241EA"/>
    <w:rsid w:val="00D24450"/>
    <w:rsid w:val="00D24B99"/>
    <w:rsid w:val="00D2561F"/>
    <w:rsid w:val="00D26924"/>
    <w:rsid w:val="00D30399"/>
    <w:rsid w:val="00D3071C"/>
    <w:rsid w:val="00D318D4"/>
    <w:rsid w:val="00D31C31"/>
    <w:rsid w:val="00D326A3"/>
    <w:rsid w:val="00D34313"/>
    <w:rsid w:val="00D364D9"/>
    <w:rsid w:val="00D364DC"/>
    <w:rsid w:val="00D366BE"/>
    <w:rsid w:val="00D367E7"/>
    <w:rsid w:val="00D41984"/>
    <w:rsid w:val="00D41D44"/>
    <w:rsid w:val="00D444A3"/>
    <w:rsid w:val="00D45015"/>
    <w:rsid w:val="00D451CB"/>
    <w:rsid w:val="00D504FA"/>
    <w:rsid w:val="00D5098D"/>
    <w:rsid w:val="00D50D32"/>
    <w:rsid w:val="00D52A9D"/>
    <w:rsid w:val="00D52CE8"/>
    <w:rsid w:val="00D53338"/>
    <w:rsid w:val="00D545D7"/>
    <w:rsid w:val="00D6017E"/>
    <w:rsid w:val="00D601F8"/>
    <w:rsid w:val="00D612A0"/>
    <w:rsid w:val="00D61655"/>
    <w:rsid w:val="00D61774"/>
    <w:rsid w:val="00D622A8"/>
    <w:rsid w:val="00D6499B"/>
    <w:rsid w:val="00D65162"/>
    <w:rsid w:val="00D655C5"/>
    <w:rsid w:val="00D66234"/>
    <w:rsid w:val="00D66E3B"/>
    <w:rsid w:val="00D67114"/>
    <w:rsid w:val="00D711FF"/>
    <w:rsid w:val="00D7128A"/>
    <w:rsid w:val="00D776E6"/>
    <w:rsid w:val="00D81713"/>
    <w:rsid w:val="00D831DB"/>
    <w:rsid w:val="00D84AA0"/>
    <w:rsid w:val="00D84E58"/>
    <w:rsid w:val="00D85482"/>
    <w:rsid w:val="00D8642E"/>
    <w:rsid w:val="00D869C7"/>
    <w:rsid w:val="00D877C3"/>
    <w:rsid w:val="00D900E3"/>
    <w:rsid w:val="00D90C7D"/>
    <w:rsid w:val="00D913C7"/>
    <w:rsid w:val="00D9221A"/>
    <w:rsid w:val="00D9295E"/>
    <w:rsid w:val="00D92F99"/>
    <w:rsid w:val="00D93086"/>
    <w:rsid w:val="00D9413B"/>
    <w:rsid w:val="00D954E0"/>
    <w:rsid w:val="00D95A94"/>
    <w:rsid w:val="00D95AE1"/>
    <w:rsid w:val="00D95ED5"/>
    <w:rsid w:val="00D96F40"/>
    <w:rsid w:val="00DA0B1D"/>
    <w:rsid w:val="00DA0B57"/>
    <w:rsid w:val="00DA0C4F"/>
    <w:rsid w:val="00DA176B"/>
    <w:rsid w:val="00DA260B"/>
    <w:rsid w:val="00DA2884"/>
    <w:rsid w:val="00DA478D"/>
    <w:rsid w:val="00DA4DDB"/>
    <w:rsid w:val="00DA5182"/>
    <w:rsid w:val="00DA5444"/>
    <w:rsid w:val="00DA6D7E"/>
    <w:rsid w:val="00DA70A7"/>
    <w:rsid w:val="00DA7402"/>
    <w:rsid w:val="00DB048A"/>
    <w:rsid w:val="00DB06AB"/>
    <w:rsid w:val="00DB29D0"/>
    <w:rsid w:val="00DB3EF9"/>
    <w:rsid w:val="00DB494C"/>
    <w:rsid w:val="00DB49D8"/>
    <w:rsid w:val="00DB578E"/>
    <w:rsid w:val="00DB5C8C"/>
    <w:rsid w:val="00DB6271"/>
    <w:rsid w:val="00DB668E"/>
    <w:rsid w:val="00DC24B8"/>
    <w:rsid w:val="00DC26C7"/>
    <w:rsid w:val="00DC29F9"/>
    <w:rsid w:val="00DC2F31"/>
    <w:rsid w:val="00DC56A8"/>
    <w:rsid w:val="00DC69F9"/>
    <w:rsid w:val="00DC77DB"/>
    <w:rsid w:val="00DC7EB1"/>
    <w:rsid w:val="00DD1A0E"/>
    <w:rsid w:val="00DD3948"/>
    <w:rsid w:val="00DD396C"/>
    <w:rsid w:val="00DD3B2F"/>
    <w:rsid w:val="00DD4360"/>
    <w:rsid w:val="00DD449B"/>
    <w:rsid w:val="00DD46AA"/>
    <w:rsid w:val="00DD539D"/>
    <w:rsid w:val="00DD6FFB"/>
    <w:rsid w:val="00DD79C1"/>
    <w:rsid w:val="00DD7EFA"/>
    <w:rsid w:val="00DE0247"/>
    <w:rsid w:val="00DE2472"/>
    <w:rsid w:val="00DE370C"/>
    <w:rsid w:val="00DE4215"/>
    <w:rsid w:val="00DE56AC"/>
    <w:rsid w:val="00DE6380"/>
    <w:rsid w:val="00DE688B"/>
    <w:rsid w:val="00DE71D0"/>
    <w:rsid w:val="00DE73C1"/>
    <w:rsid w:val="00DF0A1D"/>
    <w:rsid w:val="00DF0AED"/>
    <w:rsid w:val="00DF1326"/>
    <w:rsid w:val="00DF1973"/>
    <w:rsid w:val="00DF1A00"/>
    <w:rsid w:val="00DF1CB0"/>
    <w:rsid w:val="00DF4E09"/>
    <w:rsid w:val="00DF550C"/>
    <w:rsid w:val="00DF55E0"/>
    <w:rsid w:val="00DF57FD"/>
    <w:rsid w:val="00DF600E"/>
    <w:rsid w:val="00DF6FAF"/>
    <w:rsid w:val="00DF7BD8"/>
    <w:rsid w:val="00DF7BF9"/>
    <w:rsid w:val="00E00F59"/>
    <w:rsid w:val="00E01AF5"/>
    <w:rsid w:val="00E03067"/>
    <w:rsid w:val="00E04D91"/>
    <w:rsid w:val="00E05614"/>
    <w:rsid w:val="00E05C51"/>
    <w:rsid w:val="00E05D12"/>
    <w:rsid w:val="00E072A2"/>
    <w:rsid w:val="00E07434"/>
    <w:rsid w:val="00E10C85"/>
    <w:rsid w:val="00E10DEB"/>
    <w:rsid w:val="00E10EB9"/>
    <w:rsid w:val="00E1152B"/>
    <w:rsid w:val="00E11B01"/>
    <w:rsid w:val="00E11E6F"/>
    <w:rsid w:val="00E14FAF"/>
    <w:rsid w:val="00E15C11"/>
    <w:rsid w:val="00E15E3E"/>
    <w:rsid w:val="00E16121"/>
    <w:rsid w:val="00E16923"/>
    <w:rsid w:val="00E16BC2"/>
    <w:rsid w:val="00E179A0"/>
    <w:rsid w:val="00E20C79"/>
    <w:rsid w:val="00E213D0"/>
    <w:rsid w:val="00E2181E"/>
    <w:rsid w:val="00E21B01"/>
    <w:rsid w:val="00E22075"/>
    <w:rsid w:val="00E22C80"/>
    <w:rsid w:val="00E2409A"/>
    <w:rsid w:val="00E258C9"/>
    <w:rsid w:val="00E31756"/>
    <w:rsid w:val="00E3338E"/>
    <w:rsid w:val="00E339E6"/>
    <w:rsid w:val="00E34251"/>
    <w:rsid w:val="00E34456"/>
    <w:rsid w:val="00E35AB2"/>
    <w:rsid w:val="00E367F5"/>
    <w:rsid w:val="00E3683E"/>
    <w:rsid w:val="00E36ED8"/>
    <w:rsid w:val="00E376AE"/>
    <w:rsid w:val="00E37F9E"/>
    <w:rsid w:val="00E408F1"/>
    <w:rsid w:val="00E40D71"/>
    <w:rsid w:val="00E41694"/>
    <w:rsid w:val="00E4224D"/>
    <w:rsid w:val="00E42863"/>
    <w:rsid w:val="00E4329D"/>
    <w:rsid w:val="00E44007"/>
    <w:rsid w:val="00E44B70"/>
    <w:rsid w:val="00E45225"/>
    <w:rsid w:val="00E452AF"/>
    <w:rsid w:val="00E45834"/>
    <w:rsid w:val="00E46C50"/>
    <w:rsid w:val="00E46C59"/>
    <w:rsid w:val="00E47827"/>
    <w:rsid w:val="00E51439"/>
    <w:rsid w:val="00E522C5"/>
    <w:rsid w:val="00E52B9D"/>
    <w:rsid w:val="00E53157"/>
    <w:rsid w:val="00E5363F"/>
    <w:rsid w:val="00E561DD"/>
    <w:rsid w:val="00E5621C"/>
    <w:rsid w:val="00E5644A"/>
    <w:rsid w:val="00E572EE"/>
    <w:rsid w:val="00E600DC"/>
    <w:rsid w:val="00E608F5"/>
    <w:rsid w:val="00E61091"/>
    <w:rsid w:val="00E61174"/>
    <w:rsid w:val="00E620A1"/>
    <w:rsid w:val="00E6312E"/>
    <w:rsid w:val="00E64F5F"/>
    <w:rsid w:val="00E65274"/>
    <w:rsid w:val="00E65BB6"/>
    <w:rsid w:val="00E6618D"/>
    <w:rsid w:val="00E67394"/>
    <w:rsid w:val="00E67B90"/>
    <w:rsid w:val="00E709DD"/>
    <w:rsid w:val="00E70B69"/>
    <w:rsid w:val="00E723F8"/>
    <w:rsid w:val="00E73252"/>
    <w:rsid w:val="00E76254"/>
    <w:rsid w:val="00E77038"/>
    <w:rsid w:val="00E77CBB"/>
    <w:rsid w:val="00E80332"/>
    <w:rsid w:val="00E80DED"/>
    <w:rsid w:val="00E811D5"/>
    <w:rsid w:val="00E8155E"/>
    <w:rsid w:val="00E823B5"/>
    <w:rsid w:val="00E82649"/>
    <w:rsid w:val="00E84D4F"/>
    <w:rsid w:val="00E86329"/>
    <w:rsid w:val="00E864ED"/>
    <w:rsid w:val="00E86740"/>
    <w:rsid w:val="00E86A61"/>
    <w:rsid w:val="00E9050B"/>
    <w:rsid w:val="00E9159B"/>
    <w:rsid w:val="00E91AB3"/>
    <w:rsid w:val="00E91BCF"/>
    <w:rsid w:val="00E9273E"/>
    <w:rsid w:val="00E92CCD"/>
    <w:rsid w:val="00E931F1"/>
    <w:rsid w:val="00E93499"/>
    <w:rsid w:val="00E93B62"/>
    <w:rsid w:val="00E952E3"/>
    <w:rsid w:val="00E956A1"/>
    <w:rsid w:val="00E962C9"/>
    <w:rsid w:val="00E97183"/>
    <w:rsid w:val="00E9753E"/>
    <w:rsid w:val="00EA003D"/>
    <w:rsid w:val="00EA2099"/>
    <w:rsid w:val="00EA26C5"/>
    <w:rsid w:val="00EA2A5F"/>
    <w:rsid w:val="00EA4A74"/>
    <w:rsid w:val="00EA4F47"/>
    <w:rsid w:val="00EA5CDE"/>
    <w:rsid w:val="00EA5DD2"/>
    <w:rsid w:val="00EA5E85"/>
    <w:rsid w:val="00EA78E4"/>
    <w:rsid w:val="00EB13AB"/>
    <w:rsid w:val="00EB1C70"/>
    <w:rsid w:val="00EB2075"/>
    <w:rsid w:val="00EB4844"/>
    <w:rsid w:val="00EB5AFC"/>
    <w:rsid w:val="00EB6626"/>
    <w:rsid w:val="00EB673F"/>
    <w:rsid w:val="00EB7BE1"/>
    <w:rsid w:val="00EC0040"/>
    <w:rsid w:val="00EC0847"/>
    <w:rsid w:val="00EC1E96"/>
    <w:rsid w:val="00EC321B"/>
    <w:rsid w:val="00EC348F"/>
    <w:rsid w:val="00EC59A6"/>
    <w:rsid w:val="00EC617D"/>
    <w:rsid w:val="00EC63EA"/>
    <w:rsid w:val="00EC6B3A"/>
    <w:rsid w:val="00EC7080"/>
    <w:rsid w:val="00EC75A9"/>
    <w:rsid w:val="00ED049F"/>
    <w:rsid w:val="00ED1D7C"/>
    <w:rsid w:val="00ED3C6A"/>
    <w:rsid w:val="00ED4DFC"/>
    <w:rsid w:val="00ED5FA8"/>
    <w:rsid w:val="00ED699A"/>
    <w:rsid w:val="00ED7289"/>
    <w:rsid w:val="00ED7703"/>
    <w:rsid w:val="00EE26DB"/>
    <w:rsid w:val="00EE2A07"/>
    <w:rsid w:val="00EE2DF1"/>
    <w:rsid w:val="00EE46AF"/>
    <w:rsid w:val="00EE641B"/>
    <w:rsid w:val="00EE74AF"/>
    <w:rsid w:val="00EE7FCD"/>
    <w:rsid w:val="00EF0130"/>
    <w:rsid w:val="00EF01DB"/>
    <w:rsid w:val="00EF0824"/>
    <w:rsid w:val="00EF14C0"/>
    <w:rsid w:val="00EF43B1"/>
    <w:rsid w:val="00EF53F4"/>
    <w:rsid w:val="00EF54C7"/>
    <w:rsid w:val="00EF5559"/>
    <w:rsid w:val="00EF6661"/>
    <w:rsid w:val="00EF6ECE"/>
    <w:rsid w:val="00EF7233"/>
    <w:rsid w:val="00F011A4"/>
    <w:rsid w:val="00F0150B"/>
    <w:rsid w:val="00F02808"/>
    <w:rsid w:val="00F02815"/>
    <w:rsid w:val="00F02B92"/>
    <w:rsid w:val="00F03310"/>
    <w:rsid w:val="00F036C0"/>
    <w:rsid w:val="00F04AC2"/>
    <w:rsid w:val="00F053D1"/>
    <w:rsid w:val="00F06320"/>
    <w:rsid w:val="00F06468"/>
    <w:rsid w:val="00F07B91"/>
    <w:rsid w:val="00F1089A"/>
    <w:rsid w:val="00F1114B"/>
    <w:rsid w:val="00F1137A"/>
    <w:rsid w:val="00F11615"/>
    <w:rsid w:val="00F11B08"/>
    <w:rsid w:val="00F129B8"/>
    <w:rsid w:val="00F14124"/>
    <w:rsid w:val="00F1423A"/>
    <w:rsid w:val="00F149B0"/>
    <w:rsid w:val="00F1562D"/>
    <w:rsid w:val="00F15694"/>
    <w:rsid w:val="00F1574C"/>
    <w:rsid w:val="00F16DD6"/>
    <w:rsid w:val="00F17352"/>
    <w:rsid w:val="00F175E4"/>
    <w:rsid w:val="00F17F4B"/>
    <w:rsid w:val="00F2074B"/>
    <w:rsid w:val="00F208B7"/>
    <w:rsid w:val="00F20B3F"/>
    <w:rsid w:val="00F20FF7"/>
    <w:rsid w:val="00F21337"/>
    <w:rsid w:val="00F22975"/>
    <w:rsid w:val="00F22AC7"/>
    <w:rsid w:val="00F23697"/>
    <w:rsid w:val="00F23E29"/>
    <w:rsid w:val="00F23F69"/>
    <w:rsid w:val="00F2577E"/>
    <w:rsid w:val="00F2674F"/>
    <w:rsid w:val="00F30394"/>
    <w:rsid w:val="00F34C25"/>
    <w:rsid w:val="00F352E6"/>
    <w:rsid w:val="00F3659C"/>
    <w:rsid w:val="00F36E65"/>
    <w:rsid w:val="00F415F4"/>
    <w:rsid w:val="00F419FB"/>
    <w:rsid w:val="00F41DBB"/>
    <w:rsid w:val="00F448F1"/>
    <w:rsid w:val="00F4507B"/>
    <w:rsid w:val="00F4644B"/>
    <w:rsid w:val="00F466DE"/>
    <w:rsid w:val="00F46855"/>
    <w:rsid w:val="00F46B0C"/>
    <w:rsid w:val="00F47337"/>
    <w:rsid w:val="00F475FA"/>
    <w:rsid w:val="00F47D96"/>
    <w:rsid w:val="00F510AC"/>
    <w:rsid w:val="00F54E9D"/>
    <w:rsid w:val="00F55733"/>
    <w:rsid w:val="00F566CC"/>
    <w:rsid w:val="00F57309"/>
    <w:rsid w:val="00F575AE"/>
    <w:rsid w:val="00F601ED"/>
    <w:rsid w:val="00F61E5A"/>
    <w:rsid w:val="00F6202F"/>
    <w:rsid w:val="00F624EA"/>
    <w:rsid w:val="00F63CC3"/>
    <w:rsid w:val="00F64B2E"/>
    <w:rsid w:val="00F65272"/>
    <w:rsid w:val="00F658F1"/>
    <w:rsid w:val="00F65A95"/>
    <w:rsid w:val="00F6731B"/>
    <w:rsid w:val="00F705B0"/>
    <w:rsid w:val="00F71969"/>
    <w:rsid w:val="00F724F3"/>
    <w:rsid w:val="00F729DD"/>
    <w:rsid w:val="00F72C1B"/>
    <w:rsid w:val="00F73948"/>
    <w:rsid w:val="00F7421D"/>
    <w:rsid w:val="00F742A1"/>
    <w:rsid w:val="00F75BB2"/>
    <w:rsid w:val="00F76127"/>
    <w:rsid w:val="00F7701F"/>
    <w:rsid w:val="00F7720B"/>
    <w:rsid w:val="00F81859"/>
    <w:rsid w:val="00F83114"/>
    <w:rsid w:val="00F84121"/>
    <w:rsid w:val="00F86991"/>
    <w:rsid w:val="00F90478"/>
    <w:rsid w:val="00F90840"/>
    <w:rsid w:val="00F90916"/>
    <w:rsid w:val="00F9102D"/>
    <w:rsid w:val="00F937E5"/>
    <w:rsid w:val="00F93BFD"/>
    <w:rsid w:val="00F94940"/>
    <w:rsid w:val="00F96010"/>
    <w:rsid w:val="00F97A99"/>
    <w:rsid w:val="00FA03BA"/>
    <w:rsid w:val="00FA0592"/>
    <w:rsid w:val="00FA05C9"/>
    <w:rsid w:val="00FA0781"/>
    <w:rsid w:val="00FA0A0F"/>
    <w:rsid w:val="00FA1525"/>
    <w:rsid w:val="00FA1600"/>
    <w:rsid w:val="00FA25F0"/>
    <w:rsid w:val="00FA726C"/>
    <w:rsid w:val="00FA7676"/>
    <w:rsid w:val="00FB2095"/>
    <w:rsid w:val="00FB3179"/>
    <w:rsid w:val="00FB362B"/>
    <w:rsid w:val="00FB3A46"/>
    <w:rsid w:val="00FB70EC"/>
    <w:rsid w:val="00FB728E"/>
    <w:rsid w:val="00FC0464"/>
    <w:rsid w:val="00FC095F"/>
    <w:rsid w:val="00FC0A7F"/>
    <w:rsid w:val="00FC1E89"/>
    <w:rsid w:val="00FC23A4"/>
    <w:rsid w:val="00FC3234"/>
    <w:rsid w:val="00FC4320"/>
    <w:rsid w:val="00FC4896"/>
    <w:rsid w:val="00FC4F15"/>
    <w:rsid w:val="00FC5838"/>
    <w:rsid w:val="00FC7189"/>
    <w:rsid w:val="00FD031E"/>
    <w:rsid w:val="00FD0EE0"/>
    <w:rsid w:val="00FD1BBD"/>
    <w:rsid w:val="00FD31DE"/>
    <w:rsid w:val="00FD3689"/>
    <w:rsid w:val="00FD3916"/>
    <w:rsid w:val="00FD4647"/>
    <w:rsid w:val="00FD4669"/>
    <w:rsid w:val="00FD5112"/>
    <w:rsid w:val="00FD57CC"/>
    <w:rsid w:val="00FD58A8"/>
    <w:rsid w:val="00FD7CDC"/>
    <w:rsid w:val="00FE0F9F"/>
    <w:rsid w:val="00FE120E"/>
    <w:rsid w:val="00FE140D"/>
    <w:rsid w:val="00FE1C96"/>
    <w:rsid w:val="00FE3110"/>
    <w:rsid w:val="00FE3427"/>
    <w:rsid w:val="00FE3AA6"/>
    <w:rsid w:val="00FE42D5"/>
    <w:rsid w:val="00FE5AC0"/>
    <w:rsid w:val="00FE6A86"/>
    <w:rsid w:val="00FF02D2"/>
    <w:rsid w:val="00FF1E13"/>
    <w:rsid w:val="00FF26C2"/>
    <w:rsid w:val="00FF3E53"/>
    <w:rsid w:val="00FF4AE8"/>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F7943-F114-4066-AD0F-1DF68123B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paragraph" w:styleId="4">
    <w:name w:val="heading 4"/>
    <w:basedOn w:val="a"/>
    <w:next w:val="a"/>
    <w:link w:val="40"/>
    <w:uiPriority w:val="9"/>
    <w:semiHidden/>
    <w:unhideWhenUsed/>
    <w:qFormat/>
    <w:rsid w:val="00166D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 w:type="paragraph" w:styleId="21">
    <w:name w:val="Body Text Indent 2"/>
    <w:basedOn w:val="a"/>
    <w:link w:val="22"/>
    <w:uiPriority w:val="99"/>
    <w:semiHidden/>
    <w:unhideWhenUsed/>
    <w:rsid w:val="006D43E2"/>
    <w:pPr>
      <w:spacing w:after="120" w:line="480" w:lineRule="auto"/>
      <w:ind w:left="283"/>
    </w:pPr>
  </w:style>
  <w:style w:type="character" w:customStyle="1" w:styleId="22">
    <w:name w:val="Основен текст с отстъп 2 Знак"/>
    <w:basedOn w:val="a0"/>
    <w:link w:val="21"/>
    <w:uiPriority w:val="99"/>
    <w:semiHidden/>
    <w:rsid w:val="006D43E2"/>
    <w:rPr>
      <w:rFonts w:eastAsiaTheme="minorEastAsia" w:cs="Times New Roman"/>
      <w:lang w:val="en-US"/>
    </w:rPr>
  </w:style>
  <w:style w:type="character" w:customStyle="1" w:styleId="40">
    <w:name w:val="Заглавие 4 Знак"/>
    <w:basedOn w:val="a0"/>
    <w:link w:val="4"/>
    <w:uiPriority w:val="9"/>
    <w:semiHidden/>
    <w:rsid w:val="00166D6E"/>
    <w:rPr>
      <w:rFonts w:asciiTheme="majorHAnsi" w:eastAsiaTheme="majorEastAsia" w:hAnsiTheme="majorHAnsi" w:cstheme="majorBidi"/>
      <w:b/>
      <w:bCs/>
      <w:i/>
      <w:i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48665154">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1944025214">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ikiwand.com/bg/%D0%A0%D0%B5%D0%BF%D1%83%D0%B1%D0%BB%D0%B8%D0%BA%D0%B0%D0%BD%D1%81%D0%BA%D0%B8_%D0%BF%D1%8A%D1%82_II-58"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ikiwand.com/bg/%D0%90%D1%81%D0%B5%D0%BD%D0%BE%D0%B2%D0%B3%D1%80%D0%B0%D0%B4"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kiwand.com/bg/%D0%91%D0%BE%D0%BB%D1%8F%D1%80%D1%86%D0%B8_(%D0%9E%D0%B1%D0%BB%D0%B0%D1%81%D1%82_%D0%9F%D0%BB%D0%BE%D0%B2%D0%B4%D0%B8%D0%B2)"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wikiwand.com/bg/%D0%A1%D0%B5%D0%BB%D1%86%D0%B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902CA-BB5A-40CE-BDA4-281F01F3F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13453</Words>
  <Characters>76688</Characters>
  <Application>Microsoft Office Word</Application>
  <DocSecurity>0</DocSecurity>
  <Lines>639</Lines>
  <Paragraphs>179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Vladimir Iliev</cp:lastModifiedBy>
  <cp:revision>2</cp:revision>
  <cp:lastPrinted>2022-12-01T09:54:00Z</cp:lastPrinted>
  <dcterms:created xsi:type="dcterms:W3CDTF">2022-12-23T06:57:00Z</dcterms:created>
  <dcterms:modified xsi:type="dcterms:W3CDTF">2022-12-23T06:57:00Z</dcterms:modified>
</cp:coreProperties>
</file>