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0A2" w:rsidRPr="00B86453" w:rsidRDefault="00EB60A2" w:rsidP="00EB60A2">
      <w:pPr>
        <w:pStyle w:val="List"/>
        <w:tabs>
          <w:tab w:val="left" w:pos="5954"/>
        </w:tabs>
        <w:spacing w:after="0" w:line="360" w:lineRule="auto"/>
        <w:jc w:val="both"/>
        <w:rPr>
          <w:rFonts w:ascii="Times New Roman" w:hAnsi="Times New Roman"/>
          <w:b/>
          <w:sz w:val="28"/>
          <w:szCs w:val="28"/>
        </w:rPr>
      </w:pPr>
      <w:bookmarkStart w:id="0" w:name="_Hlk41307620"/>
      <w:bookmarkStart w:id="1" w:name="_GoBack"/>
      <w:bookmarkEnd w:id="0"/>
      <w:bookmarkEnd w:id="1"/>
      <w:r w:rsidRPr="00B86453">
        <w:rPr>
          <w:rFonts w:ascii="Times New Roman" w:hAnsi="Times New Roman"/>
          <w:b/>
          <w:sz w:val="28"/>
          <w:szCs w:val="28"/>
        </w:rPr>
        <w:t>ДО</w:t>
      </w:r>
    </w:p>
    <w:p w:rsidR="00EB60A2" w:rsidRPr="00B86453" w:rsidRDefault="00EB60A2" w:rsidP="00EB60A2">
      <w:pPr>
        <w:pStyle w:val="List"/>
        <w:tabs>
          <w:tab w:val="left" w:pos="5954"/>
        </w:tabs>
        <w:spacing w:after="0" w:line="360" w:lineRule="auto"/>
        <w:jc w:val="both"/>
        <w:rPr>
          <w:rFonts w:ascii="Times New Roman" w:hAnsi="Times New Roman"/>
          <w:b/>
          <w:sz w:val="28"/>
          <w:szCs w:val="28"/>
        </w:rPr>
      </w:pPr>
      <w:r w:rsidRPr="00B86453">
        <w:rPr>
          <w:rFonts w:ascii="Times New Roman" w:hAnsi="Times New Roman"/>
          <w:b/>
          <w:sz w:val="28"/>
          <w:szCs w:val="28"/>
        </w:rPr>
        <w:t>ДИРЕКТОРА НА</w:t>
      </w:r>
    </w:p>
    <w:p w:rsidR="00EB60A2" w:rsidRPr="00B86453" w:rsidRDefault="00EB60A2" w:rsidP="00EB60A2">
      <w:pPr>
        <w:pStyle w:val="List"/>
        <w:tabs>
          <w:tab w:val="left" w:pos="5954"/>
        </w:tabs>
        <w:spacing w:after="0" w:line="360" w:lineRule="auto"/>
        <w:jc w:val="both"/>
        <w:rPr>
          <w:rFonts w:ascii="Times New Roman" w:hAnsi="Times New Roman"/>
          <w:b/>
          <w:sz w:val="28"/>
          <w:szCs w:val="28"/>
          <w:highlight w:val="green"/>
        </w:rPr>
      </w:pPr>
      <w:r w:rsidRPr="00B86453">
        <w:rPr>
          <w:rFonts w:ascii="Times New Roman" w:hAnsi="Times New Roman"/>
          <w:b/>
          <w:sz w:val="28"/>
          <w:szCs w:val="28"/>
        </w:rPr>
        <w:t xml:space="preserve">РИОСВ ПЛОВДИВ </w:t>
      </w:r>
    </w:p>
    <w:p w:rsidR="00EB60A2" w:rsidRPr="00B86453" w:rsidRDefault="00EB60A2" w:rsidP="00EB60A2">
      <w:pPr>
        <w:pStyle w:val="List"/>
        <w:tabs>
          <w:tab w:val="left" w:pos="5954"/>
        </w:tabs>
        <w:spacing w:after="0"/>
        <w:ind w:left="5954" w:hanging="5954"/>
        <w:jc w:val="right"/>
        <w:rPr>
          <w:rFonts w:ascii="Times New Roman" w:hAnsi="Times New Roman"/>
          <w:b/>
          <w:sz w:val="28"/>
          <w:szCs w:val="28"/>
          <w:highlight w:val="green"/>
        </w:rPr>
      </w:pPr>
      <w:r>
        <w:rPr>
          <w:rFonts w:ascii="Times New Roman" w:hAnsi="Times New Roman"/>
          <w:b/>
          <w:noProof/>
          <w:sz w:val="28"/>
          <w:szCs w:val="28"/>
          <w:lang w:eastAsia="bg-BG"/>
        </w:rPr>
        <w:lastRenderedPageBreak/>
        <w:drawing>
          <wp:inline distT="0" distB="0" distL="0" distR="0" wp14:anchorId="077319E6" wp14:editId="65B54B6B">
            <wp:extent cx="2828925" cy="1819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819275"/>
                    </a:xfrm>
                    <a:prstGeom prst="rect">
                      <a:avLst/>
                    </a:prstGeom>
                    <a:noFill/>
                    <a:ln>
                      <a:noFill/>
                    </a:ln>
                  </pic:spPr>
                </pic:pic>
              </a:graphicData>
            </a:graphic>
          </wp:inline>
        </w:drawing>
      </w:r>
      <w:r w:rsidRPr="00B86453">
        <w:rPr>
          <w:rFonts w:ascii="Times New Roman" w:hAnsi="Times New Roman"/>
          <w:b/>
          <w:sz w:val="28"/>
          <w:szCs w:val="28"/>
          <w:highlight w:val="green"/>
        </w:rPr>
        <w:t xml:space="preserve"> </w:t>
      </w:r>
    </w:p>
    <w:p w:rsidR="00EB60A2" w:rsidRDefault="00EB60A2" w:rsidP="00EB60A2">
      <w:pPr>
        <w:pStyle w:val="List"/>
        <w:tabs>
          <w:tab w:val="left" w:pos="0"/>
        </w:tabs>
        <w:spacing w:after="0" w:line="360" w:lineRule="auto"/>
        <w:ind w:left="0"/>
        <w:jc w:val="both"/>
        <w:rPr>
          <w:rFonts w:ascii="Times New Roman" w:hAnsi="Times New Roman"/>
          <w:b/>
          <w:sz w:val="28"/>
          <w:szCs w:val="28"/>
        </w:rPr>
        <w:sectPr w:rsidR="00EB60A2" w:rsidSect="00EB60A2">
          <w:footerReference w:type="default" r:id="rId9"/>
          <w:pgSz w:w="11906" w:h="16838"/>
          <w:pgMar w:top="851" w:right="849" w:bottom="1134" w:left="1417" w:header="708" w:footer="558" w:gutter="0"/>
          <w:cols w:num="2" w:space="708"/>
          <w:docGrid w:linePitch="360"/>
        </w:sectPr>
      </w:pPr>
    </w:p>
    <w:p w:rsidR="00EB60A2" w:rsidRPr="007A4554" w:rsidRDefault="0000677F" w:rsidP="00EB60A2">
      <w:pPr>
        <w:pStyle w:val="List"/>
        <w:tabs>
          <w:tab w:val="left" w:pos="0"/>
        </w:tabs>
        <w:spacing w:after="0" w:line="360" w:lineRule="auto"/>
        <w:ind w:left="0"/>
        <w:jc w:val="both"/>
        <w:rPr>
          <w:rFonts w:ascii="Times New Roman" w:hAnsi="Times New Roman"/>
          <w:b/>
          <w:sz w:val="16"/>
          <w:szCs w:val="16"/>
        </w:rPr>
      </w:pPr>
      <w:r>
        <w:rPr>
          <w:rFonts w:ascii="Times New Roman" w:hAnsi="Times New Roman"/>
          <w:b/>
          <w:sz w:val="28"/>
          <w:szCs w:val="28"/>
        </w:rPr>
        <w:lastRenderedPageBreak/>
        <w:t xml:space="preserve"> </w:t>
      </w:r>
    </w:p>
    <w:p w:rsidR="00F149B0" w:rsidRPr="00EB60A2" w:rsidRDefault="00F149B0" w:rsidP="00F149B0">
      <w:pPr>
        <w:jc w:val="center"/>
        <w:rPr>
          <w:rFonts w:ascii="Times New Roman" w:hAnsi="Times New Roman"/>
          <w:b/>
          <w:sz w:val="36"/>
          <w:szCs w:val="36"/>
          <w:lang w:val="bg-BG"/>
        </w:rPr>
      </w:pPr>
      <w:r w:rsidRPr="00EB60A2">
        <w:rPr>
          <w:rFonts w:ascii="Times New Roman" w:hAnsi="Times New Roman"/>
          <w:b/>
          <w:sz w:val="36"/>
          <w:szCs w:val="36"/>
        </w:rPr>
        <w:t>И С К А Н Е</w:t>
      </w:r>
    </w:p>
    <w:p w:rsidR="00F149B0" w:rsidRPr="00EB60A2" w:rsidRDefault="00F149B0" w:rsidP="00F149B0">
      <w:pPr>
        <w:jc w:val="center"/>
        <w:rPr>
          <w:rFonts w:ascii="Times New Roman" w:hAnsi="Times New Roman"/>
          <w:b/>
          <w:sz w:val="28"/>
          <w:szCs w:val="28"/>
          <w:lang w:val="bg-BG"/>
        </w:rPr>
      </w:pPr>
      <w:r w:rsidRPr="00EB60A2">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EB60A2" w:rsidRPr="007A4554" w:rsidRDefault="00EB60A2" w:rsidP="00EB60A2">
      <w:pPr>
        <w:jc w:val="center"/>
        <w:rPr>
          <w:rFonts w:ascii="Times New Roman" w:hAnsi="Times New Roman"/>
          <w:b/>
          <w:sz w:val="16"/>
          <w:szCs w:val="16"/>
          <w:u w:val="single"/>
          <w:lang w:val="bg-BG"/>
        </w:rPr>
      </w:pPr>
    </w:p>
    <w:p w:rsidR="00EB60A2" w:rsidRDefault="00EB60A2" w:rsidP="00EB60A2">
      <w:pPr>
        <w:jc w:val="center"/>
        <w:rPr>
          <w:rFonts w:ascii="Times New Roman" w:hAnsi="Times New Roman"/>
          <w:b/>
          <w:sz w:val="28"/>
          <w:szCs w:val="28"/>
          <w:u w:val="single"/>
          <w:lang w:val="bg-BG"/>
        </w:rPr>
      </w:pPr>
      <w:r w:rsidRPr="00340374">
        <w:rPr>
          <w:rFonts w:ascii="Times New Roman" w:hAnsi="Times New Roman"/>
          <w:b/>
          <w:sz w:val="28"/>
          <w:szCs w:val="28"/>
          <w:u w:val="single"/>
        </w:rPr>
        <w:t xml:space="preserve">На Ваше писмо </w:t>
      </w:r>
      <w:r w:rsidRPr="00340374">
        <w:rPr>
          <w:rFonts w:ascii="Times New Roman" w:hAnsi="Times New Roman"/>
          <w:b/>
          <w:sz w:val="28"/>
          <w:szCs w:val="28"/>
          <w:u w:val="single"/>
          <w:lang w:val="bg-BG"/>
        </w:rPr>
        <w:t xml:space="preserve">изх. </w:t>
      </w:r>
      <w:r w:rsidRPr="00340374">
        <w:rPr>
          <w:rFonts w:ascii="Times New Roman" w:hAnsi="Times New Roman"/>
          <w:b/>
          <w:sz w:val="28"/>
          <w:szCs w:val="28"/>
          <w:u w:val="single"/>
        </w:rPr>
        <w:t>№ ОВОС-</w:t>
      </w:r>
      <w:r>
        <w:rPr>
          <w:rFonts w:ascii="Times New Roman" w:hAnsi="Times New Roman"/>
          <w:b/>
          <w:sz w:val="28"/>
          <w:szCs w:val="28"/>
          <w:u w:val="single"/>
          <w:lang w:val="bg-BG"/>
        </w:rPr>
        <w:t>283</w:t>
      </w:r>
      <w:r w:rsidRPr="00340374">
        <w:rPr>
          <w:rFonts w:ascii="Times New Roman" w:hAnsi="Times New Roman"/>
          <w:b/>
          <w:sz w:val="28"/>
          <w:szCs w:val="28"/>
          <w:u w:val="single"/>
        </w:rPr>
        <w:t xml:space="preserve">-1 / </w:t>
      </w:r>
      <w:r w:rsidRPr="00340374">
        <w:rPr>
          <w:rFonts w:ascii="Times New Roman" w:hAnsi="Times New Roman"/>
          <w:b/>
          <w:sz w:val="28"/>
          <w:szCs w:val="28"/>
          <w:u w:val="single"/>
          <w:lang w:val="bg-BG"/>
        </w:rPr>
        <w:t>2</w:t>
      </w:r>
      <w:r>
        <w:rPr>
          <w:rFonts w:ascii="Times New Roman" w:hAnsi="Times New Roman"/>
          <w:b/>
          <w:sz w:val="28"/>
          <w:szCs w:val="28"/>
          <w:u w:val="single"/>
          <w:lang w:val="bg-BG"/>
        </w:rPr>
        <w:t>3</w:t>
      </w:r>
      <w:r w:rsidRPr="00340374">
        <w:rPr>
          <w:rFonts w:ascii="Times New Roman" w:hAnsi="Times New Roman"/>
          <w:b/>
          <w:sz w:val="28"/>
          <w:szCs w:val="28"/>
          <w:u w:val="single"/>
        </w:rPr>
        <w:t>.0</w:t>
      </w:r>
      <w:r>
        <w:rPr>
          <w:rFonts w:ascii="Times New Roman" w:hAnsi="Times New Roman"/>
          <w:b/>
          <w:sz w:val="28"/>
          <w:szCs w:val="28"/>
          <w:u w:val="single"/>
          <w:lang w:val="bg-BG"/>
        </w:rPr>
        <w:t>2</w:t>
      </w:r>
      <w:r w:rsidRPr="00340374">
        <w:rPr>
          <w:rFonts w:ascii="Times New Roman" w:hAnsi="Times New Roman"/>
          <w:b/>
          <w:sz w:val="28"/>
          <w:szCs w:val="28"/>
          <w:u w:val="single"/>
        </w:rPr>
        <w:t>.202</w:t>
      </w:r>
      <w:r>
        <w:rPr>
          <w:rFonts w:ascii="Times New Roman" w:hAnsi="Times New Roman"/>
          <w:b/>
          <w:sz w:val="28"/>
          <w:szCs w:val="28"/>
          <w:u w:val="single"/>
          <w:lang w:val="bg-BG"/>
        </w:rPr>
        <w:t>3</w:t>
      </w:r>
      <w:r w:rsidRPr="00340374">
        <w:rPr>
          <w:rFonts w:ascii="Times New Roman" w:hAnsi="Times New Roman"/>
          <w:b/>
          <w:sz w:val="28"/>
          <w:szCs w:val="28"/>
          <w:u w:val="single"/>
          <w:lang w:val="bg-BG"/>
        </w:rPr>
        <w:t xml:space="preserve"> </w:t>
      </w:r>
      <w:r w:rsidRPr="00340374">
        <w:rPr>
          <w:rFonts w:ascii="Times New Roman" w:hAnsi="Times New Roman"/>
          <w:b/>
          <w:sz w:val="28"/>
          <w:szCs w:val="28"/>
          <w:u w:val="single"/>
        </w:rPr>
        <w:t>г</w:t>
      </w:r>
      <w:r w:rsidRPr="00340374">
        <w:rPr>
          <w:rFonts w:ascii="Times New Roman" w:hAnsi="Times New Roman"/>
          <w:b/>
          <w:sz w:val="28"/>
          <w:szCs w:val="28"/>
          <w:u w:val="single"/>
          <w:lang w:val="bg-BG"/>
        </w:rPr>
        <w:t>од</w:t>
      </w:r>
      <w:r w:rsidRPr="00340374">
        <w:rPr>
          <w:rFonts w:ascii="Times New Roman" w:hAnsi="Times New Roman"/>
          <w:b/>
          <w:sz w:val="28"/>
          <w:szCs w:val="28"/>
          <w:u w:val="single"/>
        </w:rPr>
        <w:t>.</w:t>
      </w:r>
    </w:p>
    <w:p w:rsidR="00EB60A2" w:rsidRPr="007A4554" w:rsidRDefault="00EB60A2" w:rsidP="00F149B0">
      <w:pPr>
        <w:jc w:val="both"/>
        <w:rPr>
          <w:rFonts w:ascii="Times New Roman" w:hAnsi="Times New Roman"/>
          <w:sz w:val="6"/>
          <w:szCs w:val="6"/>
          <w:lang w:val="bg-BG"/>
        </w:rPr>
      </w:pPr>
    </w:p>
    <w:p w:rsidR="007A4554" w:rsidRDefault="00F712CE" w:rsidP="007A4554">
      <w:pPr>
        <w:pStyle w:val="heading"/>
        <w:spacing w:before="0" w:beforeAutospacing="0" w:after="0" w:afterAutospacing="0" w:line="312" w:lineRule="auto"/>
        <w:jc w:val="center"/>
        <w:rPr>
          <w:b w:val="0"/>
          <w:sz w:val="24"/>
          <w:szCs w:val="24"/>
        </w:rPr>
      </w:pPr>
      <w:r>
        <w:rPr>
          <w:b w:val="0"/>
          <w:sz w:val="24"/>
          <w:szCs w:val="24"/>
        </w:rPr>
        <w:t>о</w:t>
      </w:r>
      <w:r w:rsidR="00445421" w:rsidRPr="007A4554">
        <w:rPr>
          <w:b w:val="0"/>
          <w:sz w:val="24"/>
          <w:szCs w:val="24"/>
        </w:rPr>
        <w:t>т</w:t>
      </w:r>
    </w:p>
    <w:p w:rsidR="00F712CE" w:rsidRPr="007A4554" w:rsidRDefault="00F712CE" w:rsidP="007A4554">
      <w:pPr>
        <w:pStyle w:val="heading"/>
        <w:spacing w:before="0" w:beforeAutospacing="0" w:after="0" w:afterAutospacing="0" w:line="312" w:lineRule="auto"/>
        <w:jc w:val="center"/>
        <w:rPr>
          <w:sz w:val="24"/>
          <w:szCs w:val="24"/>
        </w:rPr>
      </w:pPr>
    </w:p>
    <w:p w:rsidR="00CE3D22" w:rsidRPr="008278C7" w:rsidRDefault="007A4554" w:rsidP="00555445">
      <w:pPr>
        <w:spacing w:after="0" w:line="331" w:lineRule="auto"/>
        <w:jc w:val="both"/>
        <w:rPr>
          <w:rFonts w:ascii="Times New Roman" w:eastAsia="Calibri" w:hAnsi="Times New Roman"/>
          <w:sz w:val="24"/>
          <w:szCs w:val="24"/>
          <w:highlight w:val="green"/>
        </w:rPr>
      </w:pPr>
      <w:r w:rsidRPr="001E3288">
        <w:rPr>
          <w:rFonts w:ascii="Times New Roman" w:hAnsi="Times New Roman"/>
          <w:b/>
          <w:bCs/>
          <w:iCs/>
          <w:sz w:val="24"/>
          <w:szCs w:val="24"/>
        </w:rPr>
        <w:t>“БАЛКАНТАБАКО” ЕООД</w:t>
      </w:r>
      <w:r>
        <w:rPr>
          <w:rFonts w:ascii="Times New Roman" w:hAnsi="Times New Roman"/>
          <w:bCs/>
          <w:iCs/>
          <w:sz w:val="24"/>
          <w:szCs w:val="24"/>
        </w:rPr>
        <w:t xml:space="preserve"> </w:t>
      </w:r>
    </w:p>
    <w:p w:rsidR="00F149B0" w:rsidRPr="007A4554"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7A4554" w:rsidRPr="00B65F54" w:rsidRDefault="007A4554" w:rsidP="007A4554">
      <w:pPr>
        <w:spacing w:after="0" w:line="331" w:lineRule="auto"/>
        <w:jc w:val="both"/>
        <w:rPr>
          <w:rFonts w:ascii="Times New Roman" w:hAnsi="Times New Roman"/>
          <w:sz w:val="24"/>
          <w:szCs w:val="24"/>
        </w:rPr>
      </w:pPr>
      <w:r w:rsidRPr="00B65F54">
        <w:rPr>
          <w:rFonts w:ascii="Times New Roman" w:hAnsi="Times New Roman"/>
          <w:sz w:val="24"/>
          <w:szCs w:val="24"/>
        </w:rPr>
        <w:tab/>
        <w:t>УВАЖАЕМИ ГОСПОДИН ДИРЕКТОР,</w:t>
      </w:r>
    </w:p>
    <w:p w:rsidR="00D61655" w:rsidRPr="008278C7" w:rsidRDefault="00D61655" w:rsidP="000D4FBA">
      <w:pPr>
        <w:widowControl w:val="0"/>
        <w:autoSpaceDE w:val="0"/>
        <w:autoSpaceDN w:val="0"/>
        <w:adjustRightInd w:val="0"/>
        <w:spacing w:after="0" w:line="312" w:lineRule="auto"/>
        <w:jc w:val="both"/>
        <w:rPr>
          <w:rFonts w:ascii="Times New Roman" w:hAnsi="Times New Roman"/>
          <w:sz w:val="24"/>
          <w:szCs w:val="24"/>
          <w:highlight w:val="green"/>
          <w:lang w:val="bg-BG"/>
        </w:rPr>
      </w:pPr>
    </w:p>
    <w:p w:rsidR="0000677F" w:rsidRPr="007A4554" w:rsidRDefault="00F149B0" w:rsidP="007A4554">
      <w:pPr>
        <w:widowControl w:val="0"/>
        <w:autoSpaceDE w:val="0"/>
        <w:autoSpaceDN w:val="0"/>
        <w:adjustRightInd w:val="0"/>
        <w:spacing w:after="0" w:line="312" w:lineRule="auto"/>
        <w:ind w:firstLine="708"/>
        <w:jc w:val="both"/>
        <w:rPr>
          <w:rFonts w:ascii="Times New Roman" w:hAnsi="Times New Roman"/>
          <w:sz w:val="24"/>
          <w:szCs w:val="24"/>
          <w:lang w:val="bg-BG"/>
        </w:rPr>
      </w:pPr>
      <w:r w:rsidRPr="007A4554">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7A4554">
        <w:rPr>
          <w:rFonts w:ascii="Times New Roman" w:hAnsi="Times New Roman"/>
          <w:sz w:val="24"/>
          <w:szCs w:val="24"/>
          <w:lang w:val="bg-BG"/>
        </w:rPr>
        <w:t xml:space="preserve">ново </w:t>
      </w:r>
      <w:r w:rsidRPr="007A4554">
        <w:rPr>
          <w:rFonts w:ascii="Times New Roman" w:hAnsi="Times New Roman"/>
          <w:sz w:val="24"/>
          <w:szCs w:val="24"/>
        </w:rPr>
        <w:t>инвестиционно предложение</w:t>
      </w:r>
      <w:r w:rsidR="0000677F" w:rsidRPr="007A4554">
        <w:rPr>
          <w:rFonts w:ascii="Times New Roman" w:hAnsi="Times New Roman"/>
          <w:sz w:val="24"/>
          <w:szCs w:val="24"/>
          <w:lang w:val="bg-BG"/>
        </w:rPr>
        <w:t>:</w:t>
      </w:r>
    </w:p>
    <w:p w:rsidR="00445421" w:rsidRPr="007A4554" w:rsidRDefault="007A4554" w:rsidP="000D4FBA">
      <w:pPr>
        <w:widowControl w:val="0"/>
        <w:autoSpaceDE w:val="0"/>
        <w:autoSpaceDN w:val="0"/>
        <w:adjustRightInd w:val="0"/>
        <w:spacing w:after="0" w:line="312" w:lineRule="auto"/>
        <w:jc w:val="both"/>
        <w:rPr>
          <w:rFonts w:ascii="Times New Roman" w:hAnsi="Times New Roman"/>
          <w:b/>
          <w:bCs/>
          <w:sz w:val="20"/>
          <w:szCs w:val="20"/>
        </w:rPr>
      </w:pPr>
      <w:r w:rsidRPr="007A4554">
        <w:rPr>
          <w:rFonts w:ascii="Times New Roman" w:hAnsi="Times New Roman"/>
          <w:b/>
          <w:sz w:val="24"/>
          <w:szCs w:val="24"/>
        </w:rPr>
        <w:t>“</w:t>
      </w:r>
      <w:r w:rsidRPr="00F712CE">
        <w:rPr>
          <w:rFonts w:ascii="Times New Roman" w:hAnsi="Times New Roman"/>
          <w:b/>
          <w:sz w:val="24"/>
          <w:szCs w:val="24"/>
        </w:rPr>
        <w:t>ИЗГРАЖДАНЕ НА ОВЦЕФЕРМА С КАПАЦИТЕТ 600 ОВЦЕ МАЙКИ С ПОДРАСТВАЩИ АГНЕТА И АГНЕТА ЗА УГОЯВАНЕ</w:t>
      </w:r>
      <w:r w:rsidRPr="007A4554">
        <w:rPr>
          <w:rFonts w:ascii="Times New Roman" w:hAnsi="Times New Roman"/>
          <w:b/>
          <w:sz w:val="24"/>
          <w:szCs w:val="24"/>
        </w:rPr>
        <w:t>”</w:t>
      </w:r>
      <w:r w:rsidRPr="007A4554">
        <w:rPr>
          <w:rFonts w:ascii="Times New Roman" w:eastAsia="Times New Roman" w:hAnsi="Times New Roman"/>
          <w:sz w:val="24"/>
          <w:szCs w:val="24"/>
          <w:lang w:eastAsia="bg-BG"/>
        </w:rPr>
        <w:t xml:space="preserve"> </w:t>
      </w:r>
      <w:r w:rsidRPr="007A4554">
        <w:rPr>
          <w:rFonts w:ascii="Times New Roman" w:eastAsia="Times New Roman" w:hAnsi="Times New Roman"/>
          <w:b/>
          <w:sz w:val="24"/>
          <w:szCs w:val="24"/>
          <w:lang w:eastAsia="bg-BG"/>
        </w:rPr>
        <w:t>в УПИ XIX - цех на ВМЗ Сопот, кв. 114 по плана на с. Старосел, Община Хисаря, Област Пловдив</w:t>
      </w:r>
      <w:r w:rsidRPr="007A4554">
        <w:rPr>
          <w:rFonts w:ascii="Times New Roman" w:hAnsi="Times New Roman"/>
          <w:b/>
          <w:sz w:val="24"/>
          <w:szCs w:val="24"/>
        </w:rPr>
        <w:t>.</w:t>
      </w:r>
    </w:p>
    <w:p w:rsidR="00F149B0" w:rsidRPr="007A4554" w:rsidRDefault="00F149B0" w:rsidP="000D4FBA">
      <w:pPr>
        <w:widowControl w:val="0"/>
        <w:autoSpaceDE w:val="0"/>
        <w:autoSpaceDN w:val="0"/>
        <w:adjustRightInd w:val="0"/>
        <w:spacing w:after="0" w:line="312" w:lineRule="auto"/>
        <w:jc w:val="both"/>
        <w:rPr>
          <w:rFonts w:ascii="Times New Roman" w:hAnsi="Times New Roman"/>
          <w:sz w:val="20"/>
          <w:szCs w:val="20"/>
        </w:rPr>
      </w:pPr>
      <w:r w:rsidRPr="007A4554">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7A4554" w:rsidTr="00CE3D22">
        <w:trPr>
          <w:tblCellSpacing w:w="0" w:type="dxa"/>
        </w:trPr>
        <w:tc>
          <w:tcPr>
            <w:tcW w:w="9645" w:type="dxa"/>
            <w:gridSpan w:val="2"/>
            <w:tcBorders>
              <w:top w:val="nil"/>
              <w:left w:val="nil"/>
              <w:bottom w:val="nil"/>
              <w:right w:val="nil"/>
            </w:tcBorders>
          </w:tcPr>
          <w:p w:rsidR="00F149B0" w:rsidRPr="007A4554"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7A4554"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7A4554">
              <w:rPr>
                <w:rFonts w:ascii="Times New Roman" w:hAnsi="Times New Roman"/>
                <w:sz w:val="24"/>
                <w:szCs w:val="24"/>
                <w:u w:val="single"/>
              </w:rPr>
              <w:lastRenderedPageBreak/>
              <w:t>Прилагам:</w:t>
            </w:r>
          </w:p>
        </w:tc>
      </w:tr>
      <w:tr w:rsidR="00F149B0" w:rsidRPr="00D70C5F" w:rsidTr="00CE3D22">
        <w:trPr>
          <w:tblCellSpacing w:w="0" w:type="dxa"/>
        </w:trPr>
        <w:tc>
          <w:tcPr>
            <w:tcW w:w="9645" w:type="dxa"/>
            <w:gridSpan w:val="2"/>
            <w:tcBorders>
              <w:top w:val="nil"/>
              <w:left w:val="nil"/>
              <w:bottom w:val="nil"/>
              <w:right w:val="nil"/>
            </w:tcBorders>
          </w:tcPr>
          <w:p w:rsidR="00F149B0" w:rsidRPr="00D70C5F"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D70C5F" w:rsidRDefault="00F149B0" w:rsidP="007A4554">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F149B0" w:rsidRPr="00D70C5F" w:rsidTr="00CE3D22">
        <w:trPr>
          <w:tblCellSpacing w:w="0" w:type="dxa"/>
        </w:trPr>
        <w:tc>
          <w:tcPr>
            <w:tcW w:w="9645" w:type="dxa"/>
            <w:gridSpan w:val="2"/>
            <w:tcBorders>
              <w:top w:val="nil"/>
              <w:left w:val="nil"/>
              <w:bottom w:val="nil"/>
              <w:right w:val="nil"/>
            </w:tcBorders>
          </w:tcPr>
          <w:p w:rsidR="00F149B0" w:rsidRPr="00D70C5F"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D70C5F"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D70C5F" w:rsidTr="00CE3D22">
        <w:trPr>
          <w:tblCellSpacing w:w="0" w:type="dxa"/>
        </w:trPr>
        <w:tc>
          <w:tcPr>
            <w:tcW w:w="9645" w:type="dxa"/>
            <w:gridSpan w:val="2"/>
            <w:tcBorders>
              <w:top w:val="nil"/>
              <w:left w:val="nil"/>
              <w:bottom w:val="nil"/>
              <w:right w:val="nil"/>
            </w:tcBorders>
          </w:tcPr>
          <w:p w:rsidR="00F149B0" w:rsidRPr="00D70C5F"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D70C5F"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8278C7" w:rsidTr="00CE3D22">
        <w:trPr>
          <w:tblCellSpacing w:w="0" w:type="dxa"/>
        </w:trPr>
        <w:tc>
          <w:tcPr>
            <w:tcW w:w="9645" w:type="dxa"/>
            <w:gridSpan w:val="2"/>
            <w:tcBorders>
              <w:top w:val="nil"/>
              <w:left w:val="nil"/>
              <w:bottom w:val="nil"/>
              <w:right w:val="nil"/>
            </w:tcBorders>
          </w:tcPr>
          <w:p w:rsidR="00F149B0" w:rsidRPr="008278C7" w:rsidRDefault="00F149B0" w:rsidP="00F819F9">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278C7" w:rsidTr="00CE3D22">
        <w:trPr>
          <w:tblCellSpacing w:w="0" w:type="dxa"/>
        </w:trPr>
        <w:tc>
          <w:tcPr>
            <w:tcW w:w="9645" w:type="dxa"/>
            <w:gridSpan w:val="2"/>
            <w:tcBorders>
              <w:top w:val="nil"/>
              <w:left w:val="nil"/>
              <w:bottom w:val="nil"/>
              <w:right w:val="nil"/>
            </w:tcBorders>
          </w:tcPr>
          <w:p w:rsidR="00F149B0" w:rsidRPr="008278C7" w:rsidRDefault="00F149B0" w:rsidP="00F149B0">
            <w:pPr>
              <w:widowControl w:val="0"/>
              <w:autoSpaceDE w:val="0"/>
              <w:autoSpaceDN w:val="0"/>
              <w:adjustRightInd w:val="0"/>
              <w:spacing w:after="0" w:line="240" w:lineRule="auto"/>
              <w:jc w:val="both"/>
              <w:rPr>
                <w:rFonts w:ascii="Times New Roman" w:hAnsi="Times New Roman"/>
                <w:sz w:val="24"/>
                <w:szCs w:val="24"/>
                <w:highlight w:val="green"/>
              </w:rPr>
            </w:pPr>
          </w:p>
        </w:tc>
      </w:tr>
      <w:tr w:rsidR="00F149B0" w:rsidRPr="00F819F9" w:rsidTr="00CE3D22">
        <w:trPr>
          <w:tblCellSpacing w:w="0" w:type="dxa"/>
        </w:trPr>
        <w:tc>
          <w:tcPr>
            <w:tcW w:w="9645" w:type="dxa"/>
            <w:gridSpan w:val="2"/>
            <w:tcBorders>
              <w:top w:val="nil"/>
              <w:left w:val="nil"/>
              <w:bottom w:val="nil"/>
              <w:right w:val="nil"/>
            </w:tcBorders>
          </w:tcPr>
          <w:p w:rsidR="00F149B0" w:rsidRPr="00F819F9"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F819F9" w:rsidRDefault="00F819F9" w:rsidP="00CE3D22">
            <w:pPr>
              <w:widowControl w:val="0"/>
              <w:autoSpaceDE w:val="0"/>
              <w:autoSpaceDN w:val="0"/>
              <w:adjustRightInd w:val="0"/>
              <w:spacing w:after="0" w:line="240" w:lineRule="auto"/>
              <w:ind w:firstLine="480"/>
              <w:jc w:val="both"/>
              <w:rPr>
                <w:rFonts w:ascii="Times New Roman" w:hAnsi="Times New Roman"/>
                <w:sz w:val="24"/>
                <w:szCs w:val="24"/>
              </w:rPr>
            </w:pPr>
            <w:r w:rsidRPr="00F819F9">
              <w:rPr>
                <w:rFonts w:ascii="Times New Roman" w:hAnsi="Times New Roman"/>
                <w:sz w:val="24"/>
                <w:szCs w:val="24"/>
                <w:lang w:val="bg-BG"/>
              </w:rPr>
              <w:t>4</w:t>
            </w:r>
            <w:r w:rsidR="00F149B0" w:rsidRPr="00F819F9">
              <w:rPr>
                <w:rFonts w:ascii="Times New Roman" w:hAnsi="Times New Roman"/>
                <w:sz w:val="24"/>
                <w:szCs w:val="24"/>
              </w:rPr>
              <w:t>. Документ за платена такса.</w:t>
            </w:r>
          </w:p>
        </w:tc>
      </w:tr>
      <w:tr w:rsidR="00F149B0" w:rsidRPr="00F819F9" w:rsidTr="00CE3D22">
        <w:trPr>
          <w:tblCellSpacing w:w="0" w:type="dxa"/>
        </w:trPr>
        <w:tc>
          <w:tcPr>
            <w:tcW w:w="9645" w:type="dxa"/>
            <w:gridSpan w:val="2"/>
            <w:tcBorders>
              <w:top w:val="nil"/>
              <w:left w:val="nil"/>
              <w:bottom w:val="nil"/>
              <w:right w:val="nil"/>
            </w:tcBorders>
          </w:tcPr>
          <w:p w:rsidR="00F149B0" w:rsidRPr="00F819F9"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F819F9"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F819F9">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F819F9" w:rsidTr="00CE3D22">
        <w:trPr>
          <w:tblCellSpacing w:w="0" w:type="dxa"/>
        </w:trPr>
        <w:tc>
          <w:tcPr>
            <w:tcW w:w="9645" w:type="dxa"/>
            <w:gridSpan w:val="2"/>
            <w:tcBorders>
              <w:top w:val="nil"/>
              <w:left w:val="nil"/>
              <w:bottom w:val="nil"/>
              <w:right w:val="nil"/>
            </w:tcBorders>
          </w:tcPr>
          <w:p w:rsidR="00F149B0" w:rsidRPr="00F819F9"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F819F9"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F819F9">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0D4FBA" w:rsidRPr="00F819F9"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rsidR="00EC2A23" w:rsidRPr="00F819F9" w:rsidRDefault="00EC2A23" w:rsidP="000D4FBA">
            <w:pPr>
              <w:widowControl w:val="0"/>
              <w:autoSpaceDE w:val="0"/>
              <w:autoSpaceDN w:val="0"/>
              <w:adjustRightInd w:val="0"/>
              <w:spacing w:after="0" w:line="240" w:lineRule="auto"/>
              <w:jc w:val="both"/>
              <w:rPr>
                <w:rFonts w:ascii="Times New Roman" w:hAnsi="Times New Roman"/>
                <w:sz w:val="24"/>
                <w:szCs w:val="24"/>
                <w:lang w:val="bg-BG"/>
              </w:rPr>
            </w:pPr>
          </w:p>
          <w:p w:rsidR="00EC2A23" w:rsidRPr="00F819F9" w:rsidRDefault="00EC2A23" w:rsidP="000D4FBA">
            <w:pPr>
              <w:widowControl w:val="0"/>
              <w:autoSpaceDE w:val="0"/>
              <w:autoSpaceDN w:val="0"/>
              <w:adjustRightInd w:val="0"/>
              <w:spacing w:after="0" w:line="240" w:lineRule="auto"/>
              <w:jc w:val="both"/>
              <w:rPr>
                <w:rFonts w:ascii="Times New Roman" w:hAnsi="Times New Roman"/>
                <w:sz w:val="24"/>
                <w:szCs w:val="24"/>
                <w:lang w:val="bg-BG"/>
              </w:rPr>
            </w:pPr>
          </w:p>
          <w:p w:rsidR="000D4FBA" w:rsidRPr="00F819F9"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EC2A23" w:rsidRPr="00F819F9" w:rsidTr="00CE3D22">
        <w:trPr>
          <w:tblCellSpacing w:w="0" w:type="dxa"/>
        </w:trPr>
        <w:tc>
          <w:tcPr>
            <w:tcW w:w="4830" w:type="dxa"/>
            <w:tcBorders>
              <w:top w:val="nil"/>
              <w:left w:val="nil"/>
              <w:bottom w:val="nil"/>
              <w:right w:val="nil"/>
            </w:tcBorders>
          </w:tcPr>
          <w:p w:rsidR="00EC2A23" w:rsidRPr="00F819F9" w:rsidRDefault="00EC2A23"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r w:rsidRPr="00F819F9">
              <w:rPr>
                <w:rFonts w:ascii="Times New Roman" w:hAnsi="Times New Roman"/>
                <w:sz w:val="24"/>
                <w:szCs w:val="24"/>
              </w:rPr>
              <w:t xml:space="preserve">Дата: </w:t>
            </w:r>
            <w:r w:rsidRPr="00F819F9">
              <w:rPr>
                <w:rFonts w:ascii="Times New Roman" w:eastAsia="Calibri" w:hAnsi="Times New Roman"/>
                <w:sz w:val="24"/>
                <w:szCs w:val="24"/>
                <w:lang w:val="bg-BG"/>
              </w:rPr>
              <w:t>............................. год.</w:t>
            </w:r>
          </w:p>
          <w:p w:rsidR="00EC2A23" w:rsidRPr="00F819F9" w:rsidRDefault="00EC2A23"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EC2A23" w:rsidRPr="00F819F9" w:rsidRDefault="00EC2A23"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p>
        </w:tc>
        <w:tc>
          <w:tcPr>
            <w:tcW w:w="4815" w:type="dxa"/>
            <w:tcBorders>
              <w:top w:val="nil"/>
              <w:left w:val="nil"/>
              <w:bottom w:val="nil"/>
              <w:right w:val="nil"/>
            </w:tcBorders>
          </w:tcPr>
          <w:p w:rsidR="00EC2A23" w:rsidRPr="00F819F9" w:rsidRDefault="00EC2A23" w:rsidP="00EC2A23">
            <w:pPr>
              <w:spacing w:after="0" w:line="312" w:lineRule="auto"/>
              <w:jc w:val="right"/>
              <w:rPr>
                <w:rFonts w:ascii="Times New Roman" w:hAnsi="Times New Roman"/>
                <w:sz w:val="24"/>
                <w:szCs w:val="24"/>
              </w:rPr>
            </w:pPr>
            <w:r w:rsidRPr="00F819F9">
              <w:rPr>
                <w:rFonts w:ascii="Times New Roman" w:hAnsi="Times New Roman"/>
                <w:sz w:val="24"/>
                <w:szCs w:val="24"/>
                <w:lang w:val="bg-BG"/>
              </w:rPr>
              <w:t xml:space="preserve">    </w:t>
            </w:r>
            <w:r w:rsidRPr="00F819F9">
              <w:rPr>
                <w:rFonts w:ascii="Times New Roman" w:hAnsi="Times New Roman"/>
                <w:sz w:val="24"/>
                <w:szCs w:val="24"/>
              </w:rPr>
              <w:t>Уведомител: ……...…………………</w:t>
            </w:r>
          </w:p>
        </w:tc>
      </w:tr>
      <w:tr w:rsidR="00EC2A23" w:rsidRPr="00F819F9" w:rsidTr="00CE3D22">
        <w:trPr>
          <w:tblCellSpacing w:w="0" w:type="dxa"/>
        </w:trPr>
        <w:tc>
          <w:tcPr>
            <w:tcW w:w="4830" w:type="dxa"/>
            <w:tcBorders>
              <w:top w:val="nil"/>
              <w:left w:val="nil"/>
              <w:bottom w:val="nil"/>
              <w:right w:val="nil"/>
            </w:tcBorders>
          </w:tcPr>
          <w:p w:rsidR="00EC2A23" w:rsidRPr="00F819F9" w:rsidRDefault="00EC2A23"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819F9" w:rsidRPr="00F819F9" w:rsidRDefault="00EC2A23" w:rsidP="00EC2A23">
            <w:pPr>
              <w:jc w:val="right"/>
              <w:rPr>
                <w:rFonts w:ascii="Times New Roman" w:hAnsi="Times New Roman"/>
                <w:bCs/>
                <w:iCs/>
                <w:sz w:val="24"/>
                <w:szCs w:val="24"/>
                <w:lang w:val="bg-BG"/>
              </w:rPr>
            </w:pPr>
            <w:r w:rsidRPr="00F819F9">
              <w:rPr>
                <w:rFonts w:ascii="Times New Roman" w:hAnsi="Times New Roman"/>
                <w:sz w:val="24"/>
                <w:szCs w:val="24"/>
              </w:rPr>
              <w:t xml:space="preserve">    (</w:t>
            </w:r>
            <w:r w:rsidR="00F819F9" w:rsidRPr="00F819F9">
              <w:rPr>
                <w:rFonts w:ascii="Times New Roman" w:hAnsi="Times New Roman"/>
                <w:bCs/>
                <w:iCs/>
                <w:sz w:val="24"/>
                <w:szCs w:val="24"/>
              </w:rPr>
              <w:t xml:space="preserve">Ангелов – </w:t>
            </w:r>
          </w:p>
          <w:p w:rsidR="00EC2A23" w:rsidRPr="00F819F9" w:rsidRDefault="00F819F9" w:rsidP="00EC2A23">
            <w:pPr>
              <w:jc w:val="right"/>
            </w:pPr>
            <w:r w:rsidRPr="00F819F9">
              <w:rPr>
                <w:rFonts w:ascii="Times New Roman" w:hAnsi="Times New Roman"/>
                <w:bCs/>
                <w:iCs/>
                <w:sz w:val="24"/>
                <w:szCs w:val="24"/>
              </w:rPr>
              <w:t>управител</w:t>
            </w:r>
            <w:r w:rsidRPr="00F819F9">
              <w:rPr>
                <w:rFonts w:ascii="Times New Roman" w:hAnsi="Times New Roman"/>
                <w:bCs/>
                <w:iCs/>
                <w:sz w:val="24"/>
                <w:szCs w:val="24"/>
                <w:lang w:val="bg-BG"/>
              </w:rPr>
              <w:t xml:space="preserve"> на </w:t>
            </w:r>
            <w:r w:rsidRPr="00F819F9">
              <w:rPr>
                <w:rFonts w:ascii="Times New Roman" w:hAnsi="Times New Roman"/>
                <w:bCs/>
                <w:iCs/>
                <w:sz w:val="24"/>
                <w:szCs w:val="24"/>
              </w:rPr>
              <w:t>“БАЛКАНТАБАКО” ЕООД</w:t>
            </w:r>
            <w:r w:rsidR="00EC2A23" w:rsidRPr="00F819F9">
              <w:rPr>
                <w:rFonts w:ascii="Times New Roman" w:hAnsi="Times New Roman"/>
                <w:sz w:val="24"/>
                <w:szCs w:val="24"/>
              </w:rPr>
              <w:t>)</w:t>
            </w:r>
          </w:p>
        </w:tc>
      </w:tr>
    </w:tbl>
    <w:p w:rsidR="00F149B0" w:rsidRPr="00F819F9" w:rsidRDefault="00F149B0"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D95AE1" w:rsidRPr="008278C7"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8278C7"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8278C7"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8278C7"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8278C7"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2C69AD" w:rsidRPr="008278C7" w:rsidRDefault="002C69A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F712CE" w:rsidRDefault="00F712CE"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CB069D" w:rsidRPr="00F712CE" w:rsidRDefault="00CB069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C77D51" w:rsidRPr="008278C7"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Pr="008278C7"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Pr="00F819F9" w:rsidRDefault="00C77D51" w:rsidP="00C77D51">
      <w:pPr>
        <w:spacing w:after="0" w:line="324" w:lineRule="auto"/>
        <w:jc w:val="both"/>
        <w:rPr>
          <w:rFonts w:ascii="Times New Roman" w:hAnsi="Times New Roman"/>
          <w:b/>
          <w:sz w:val="24"/>
          <w:szCs w:val="24"/>
          <w:lang w:val="bg-BG"/>
        </w:rPr>
      </w:pPr>
      <w:r w:rsidRPr="00F819F9">
        <w:rPr>
          <w:rFonts w:ascii="Times New Roman" w:hAnsi="Times New Roman"/>
          <w:b/>
          <w:sz w:val="24"/>
          <w:szCs w:val="24"/>
          <w:lang w:val="bg-BG"/>
        </w:rPr>
        <w:lastRenderedPageBreak/>
        <w:t xml:space="preserve">ДО: </w:t>
      </w:r>
    </w:p>
    <w:p w:rsidR="00C77D51" w:rsidRPr="00F819F9" w:rsidRDefault="00C77D51" w:rsidP="00C77D51">
      <w:pPr>
        <w:spacing w:after="0" w:line="324" w:lineRule="auto"/>
        <w:jc w:val="both"/>
        <w:rPr>
          <w:rFonts w:ascii="Times New Roman" w:hAnsi="Times New Roman"/>
          <w:b/>
          <w:sz w:val="24"/>
          <w:szCs w:val="24"/>
          <w:lang w:val="bg-BG"/>
        </w:rPr>
      </w:pPr>
      <w:r w:rsidRPr="00F819F9">
        <w:rPr>
          <w:rFonts w:ascii="Times New Roman" w:hAnsi="Times New Roman"/>
          <w:b/>
          <w:sz w:val="24"/>
          <w:szCs w:val="24"/>
          <w:lang w:val="bg-BG"/>
        </w:rPr>
        <w:t xml:space="preserve">КМЕТ НА ОБЩИНА </w:t>
      </w:r>
      <w:r w:rsidR="00F819F9" w:rsidRPr="00F819F9">
        <w:rPr>
          <w:rFonts w:ascii="Times New Roman" w:hAnsi="Times New Roman"/>
          <w:b/>
          <w:sz w:val="24"/>
          <w:szCs w:val="24"/>
          <w:lang w:val="bg-BG"/>
        </w:rPr>
        <w:t>ХИСАРЯ</w:t>
      </w:r>
    </w:p>
    <w:p w:rsidR="00C77D51" w:rsidRPr="00F819F9" w:rsidRDefault="00C77D51" w:rsidP="00C77D51">
      <w:pPr>
        <w:spacing w:after="0" w:line="324" w:lineRule="auto"/>
        <w:jc w:val="both"/>
        <w:rPr>
          <w:rFonts w:ascii="Times New Roman" w:hAnsi="Times New Roman"/>
          <w:b/>
          <w:sz w:val="24"/>
          <w:szCs w:val="24"/>
          <w:lang w:val="bg-BG"/>
        </w:rPr>
      </w:pPr>
    </w:p>
    <w:p w:rsidR="00C77D51" w:rsidRPr="00F819F9" w:rsidRDefault="00C77D51" w:rsidP="00C77D51">
      <w:pPr>
        <w:spacing w:after="0" w:line="324" w:lineRule="auto"/>
        <w:jc w:val="both"/>
        <w:rPr>
          <w:rFonts w:ascii="Times New Roman" w:hAnsi="Times New Roman"/>
          <w:b/>
          <w:sz w:val="24"/>
          <w:szCs w:val="24"/>
          <w:lang w:val="bg-BG"/>
        </w:rPr>
      </w:pPr>
      <w:r w:rsidRPr="00F819F9">
        <w:rPr>
          <w:rFonts w:ascii="Times New Roman" w:hAnsi="Times New Roman"/>
          <w:b/>
          <w:sz w:val="24"/>
          <w:szCs w:val="24"/>
          <w:lang w:val="bg-BG"/>
        </w:rPr>
        <w:t>КОПИЕ ДО:</w:t>
      </w:r>
    </w:p>
    <w:p w:rsidR="00D95AE1" w:rsidRPr="00F819F9" w:rsidRDefault="00C77D51" w:rsidP="00C77D51">
      <w:pPr>
        <w:spacing w:after="0" w:line="240" w:lineRule="auto"/>
        <w:jc w:val="both"/>
        <w:rPr>
          <w:rFonts w:ascii="Times New Roman" w:hAnsi="Times New Roman"/>
          <w:b/>
          <w:sz w:val="24"/>
          <w:szCs w:val="24"/>
          <w:lang w:val="bg-BG"/>
        </w:rPr>
      </w:pPr>
      <w:r w:rsidRPr="00F819F9">
        <w:rPr>
          <w:rFonts w:ascii="Times New Roman" w:hAnsi="Times New Roman"/>
          <w:b/>
          <w:sz w:val="24"/>
          <w:szCs w:val="24"/>
          <w:lang w:val="bg-BG"/>
        </w:rPr>
        <w:t xml:space="preserve">КМЕТСТВО НА С. </w:t>
      </w:r>
      <w:r w:rsidR="00F819F9" w:rsidRPr="00F819F9">
        <w:rPr>
          <w:rFonts w:ascii="Times New Roman" w:hAnsi="Times New Roman"/>
          <w:b/>
          <w:sz w:val="24"/>
          <w:szCs w:val="24"/>
          <w:lang w:val="bg-BG"/>
        </w:rPr>
        <w:t>СТАРОСЕЛ</w:t>
      </w:r>
    </w:p>
    <w:p w:rsidR="00D95AE1" w:rsidRPr="00F819F9" w:rsidRDefault="00D95AE1" w:rsidP="00D95AE1">
      <w:pPr>
        <w:jc w:val="both"/>
        <w:rPr>
          <w:rFonts w:ascii="Times New Roman" w:hAnsi="Times New Roman"/>
          <w:b/>
          <w:sz w:val="16"/>
          <w:szCs w:val="16"/>
        </w:rPr>
      </w:pPr>
    </w:p>
    <w:p w:rsidR="00C77D51" w:rsidRPr="00F819F9" w:rsidRDefault="00C77D51" w:rsidP="00D95AE1">
      <w:pPr>
        <w:jc w:val="both"/>
        <w:rPr>
          <w:rFonts w:ascii="Times New Roman" w:hAnsi="Times New Roman"/>
          <w:b/>
          <w:sz w:val="16"/>
          <w:szCs w:val="16"/>
        </w:rPr>
      </w:pPr>
    </w:p>
    <w:p w:rsidR="00C77D51" w:rsidRPr="00F819F9" w:rsidRDefault="00C77D51" w:rsidP="00D95AE1">
      <w:pPr>
        <w:jc w:val="both"/>
        <w:rPr>
          <w:rFonts w:ascii="Times New Roman" w:hAnsi="Times New Roman"/>
          <w:b/>
          <w:sz w:val="16"/>
          <w:szCs w:val="16"/>
        </w:rPr>
      </w:pPr>
    </w:p>
    <w:p w:rsidR="00977184" w:rsidRPr="00F819F9" w:rsidRDefault="00D95AE1" w:rsidP="00753206">
      <w:pPr>
        <w:spacing w:after="0" w:line="312" w:lineRule="auto"/>
        <w:jc w:val="both"/>
        <w:rPr>
          <w:rFonts w:ascii="Times New Roman" w:eastAsia="Calibri" w:hAnsi="Times New Roman"/>
          <w:sz w:val="24"/>
          <w:szCs w:val="24"/>
          <w:lang w:val="bg-BG"/>
        </w:rPr>
      </w:pPr>
      <w:r w:rsidRPr="00F819F9">
        <w:rPr>
          <w:rFonts w:ascii="Times New Roman" w:hAnsi="Times New Roman"/>
          <w:sz w:val="24"/>
          <w:szCs w:val="24"/>
          <w:lang w:val="bg-BG"/>
        </w:rPr>
        <w:tab/>
      </w:r>
      <w:r w:rsidRPr="00F819F9">
        <w:rPr>
          <w:rFonts w:ascii="Times New Roman" w:hAnsi="Times New Roman"/>
          <w:sz w:val="24"/>
          <w:szCs w:val="24"/>
          <w:u w:val="single"/>
          <w:lang w:val="bg-BG"/>
        </w:rPr>
        <w:t>Относно:</w:t>
      </w:r>
      <w:r w:rsidRPr="00F819F9">
        <w:rPr>
          <w:rFonts w:ascii="Times New Roman" w:hAnsi="Times New Roman"/>
          <w:sz w:val="24"/>
          <w:szCs w:val="24"/>
          <w:lang w:val="bg-BG"/>
        </w:rPr>
        <w:t xml:space="preserve"> </w:t>
      </w:r>
      <w:r w:rsidR="00C77D51" w:rsidRPr="00F819F9">
        <w:rPr>
          <w:rFonts w:ascii="Times New Roman" w:hAnsi="Times New Roman"/>
          <w:sz w:val="24"/>
          <w:szCs w:val="24"/>
          <w:lang w:val="bg-BG"/>
        </w:rPr>
        <w:t>Изясняване на общественият интерес към ново инвестиционно предложение</w:t>
      </w:r>
      <w:r w:rsidR="00C77D51" w:rsidRPr="00F819F9">
        <w:rPr>
          <w:rFonts w:ascii="Times New Roman" w:eastAsia="Calibri" w:hAnsi="Times New Roman"/>
          <w:sz w:val="24"/>
          <w:szCs w:val="24"/>
        </w:rPr>
        <w:t xml:space="preserve"> </w:t>
      </w:r>
      <w:r w:rsidR="00F819F9" w:rsidRPr="00F819F9">
        <w:rPr>
          <w:rFonts w:ascii="Times New Roman" w:hAnsi="Times New Roman"/>
          <w:b/>
          <w:sz w:val="24"/>
          <w:szCs w:val="24"/>
        </w:rPr>
        <w:t>“</w:t>
      </w:r>
      <w:r w:rsidR="00F819F9" w:rsidRPr="00F819F9">
        <w:rPr>
          <w:rFonts w:ascii="Times New Roman" w:hAnsi="Times New Roman"/>
          <w:b/>
          <w:sz w:val="24"/>
          <w:szCs w:val="24"/>
          <w:u w:val="single"/>
        </w:rPr>
        <w:t>Изграждане на овцеферма с капацитет 600 овце майки с подрастващи агнета и агнета за угояване</w:t>
      </w:r>
      <w:r w:rsidR="00F819F9" w:rsidRPr="00F819F9">
        <w:rPr>
          <w:rFonts w:ascii="Times New Roman" w:hAnsi="Times New Roman"/>
          <w:b/>
          <w:sz w:val="24"/>
          <w:szCs w:val="24"/>
        </w:rPr>
        <w:t>”</w:t>
      </w:r>
      <w:r w:rsidR="00F819F9" w:rsidRPr="00F819F9">
        <w:rPr>
          <w:rFonts w:ascii="Times New Roman" w:eastAsia="Times New Roman" w:hAnsi="Times New Roman"/>
          <w:sz w:val="24"/>
          <w:szCs w:val="24"/>
          <w:lang w:eastAsia="bg-BG"/>
        </w:rPr>
        <w:t xml:space="preserve"> </w:t>
      </w:r>
      <w:r w:rsidR="00F819F9" w:rsidRPr="00F819F9">
        <w:rPr>
          <w:rFonts w:ascii="Times New Roman" w:eastAsia="Times New Roman" w:hAnsi="Times New Roman"/>
          <w:b/>
          <w:sz w:val="24"/>
          <w:szCs w:val="24"/>
          <w:lang w:eastAsia="bg-BG"/>
        </w:rPr>
        <w:t>в УПИ XIX - цех на ВМЗ Сопот, кв. 114 по плана на с. Старосел, Община Хисаря, Област Пловдив</w:t>
      </w:r>
      <w:r w:rsidR="007420A5" w:rsidRPr="00F819F9">
        <w:rPr>
          <w:rFonts w:ascii="Times New Roman" w:eastAsia="Calibri" w:hAnsi="Times New Roman"/>
          <w:b/>
          <w:sz w:val="24"/>
          <w:szCs w:val="24"/>
        </w:rPr>
        <w:t>.</w:t>
      </w:r>
    </w:p>
    <w:p w:rsidR="00753206" w:rsidRPr="00F819F9" w:rsidRDefault="00753206" w:rsidP="00753206">
      <w:pPr>
        <w:spacing w:after="0" w:line="312" w:lineRule="auto"/>
        <w:jc w:val="both"/>
        <w:rPr>
          <w:rFonts w:ascii="Times New Roman" w:hAnsi="Times New Roman"/>
          <w:sz w:val="16"/>
          <w:szCs w:val="16"/>
          <w:lang w:val="bg-BG"/>
        </w:rPr>
      </w:pPr>
    </w:p>
    <w:p w:rsidR="00A4300E" w:rsidRPr="00F819F9" w:rsidRDefault="00D95AE1" w:rsidP="00753206">
      <w:pPr>
        <w:spacing w:after="0" w:line="312" w:lineRule="auto"/>
        <w:ind w:firstLine="567"/>
        <w:jc w:val="both"/>
        <w:rPr>
          <w:rFonts w:ascii="Times New Roman" w:hAnsi="Times New Roman"/>
          <w:sz w:val="24"/>
          <w:szCs w:val="24"/>
          <w:lang w:val="bg-BG"/>
        </w:rPr>
      </w:pPr>
      <w:r w:rsidRPr="00F819F9">
        <w:rPr>
          <w:rFonts w:ascii="Times New Roman" w:hAnsi="Times New Roman"/>
          <w:sz w:val="24"/>
          <w:szCs w:val="24"/>
          <w:u w:val="single"/>
          <w:lang w:val="bg-BG"/>
        </w:rPr>
        <w:t>с Възложител</w:t>
      </w:r>
      <w:r w:rsidR="004A0E2B" w:rsidRPr="00F819F9">
        <w:rPr>
          <w:rFonts w:ascii="Times New Roman" w:hAnsi="Times New Roman"/>
          <w:sz w:val="24"/>
          <w:szCs w:val="24"/>
          <w:u w:val="single"/>
          <w:lang w:val="bg-BG"/>
        </w:rPr>
        <w:t>:</w:t>
      </w:r>
      <w:r w:rsidRPr="00F819F9">
        <w:rPr>
          <w:rFonts w:ascii="Times New Roman" w:hAnsi="Times New Roman"/>
          <w:sz w:val="24"/>
          <w:szCs w:val="24"/>
          <w:lang w:val="bg-BG"/>
        </w:rPr>
        <w:t xml:space="preserve"> </w:t>
      </w:r>
    </w:p>
    <w:p w:rsidR="00D95AE1" w:rsidRPr="008278C7" w:rsidRDefault="00F819F9" w:rsidP="00A4300E">
      <w:pPr>
        <w:spacing w:after="0" w:line="312" w:lineRule="auto"/>
        <w:ind w:firstLine="567"/>
        <w:jc w:val="both"/>
        <w:rPr>
          <w:rFonts w:ascii="Times New Roman" w:hAnsi="Times New Roman"/>
          <w:sz w:val="24"/>
          <w:szCs w:val="24"/>
          <w:highlight w:val="green"/>
          <w:lang w:val="bg-BG"/>
        </w:rPr>
      </w:pPr>
      <w:r w:rsidRPr="001E3288">
        <w:rPr>
          <w:rFonts w:ascii="Times New Roman" w:hAnsi="Times New Roman"/>
          <w:b/>
          <w:bCs/>
          <w:iCs/>
          <w:sz w:val="24"/>
          <w:szCs w:val="24"/>
        </w:rPr>
        <w:t>“БАЛКАНТАБАКО” ЕООД</w:t>
      </w:r>
      <w:r>
        <w:rPr>
          <w:rFonts w:ascii="Times New Roman" w:hAnsi="Times New Roman"/>
          <w:bCs/>
          <w:iCs/>
          <w:sz w:val="24"/>
          <w:szCs w:val="24"/>
        </w:rPr>
        <w:t xml:space="preserve"> </w:t>
      </w:r>
      <w:r w:rsidRPr="007C6260">
        <w:rPr>
          <w:rFonts w:ascii="Times New Roman" w:hAnsi="Times New Roman"/>
          <w:bCs/>
          <w:iCs/>
          <w:sz w:val="24"/>
          <w:szCs w:val="24"/>
        </w:rPr>
        <w:t xml:space="preserve">със седалище и адрес на управление с. Старосел 4175, Община Хисаря, </w:t>
      </w:r>
      <w:r>
        <w:rPr>
          <w:rFonts w:ascii="Times New Roman" w:hAnsi="Times New Roman"/>
          <w:bCs/>
          <w:iCs/>
          <w:sz w:val="24"/>
          <w:szCs w:val="24"/>
        </w:rPr>
        <w:t xml:space="preserve">вписано в Търговския регистър към Агенция по вписванията с </w:t>
      </w:r>
      <w:r w:rsidRPr="007C6260">
        <w:rPr>
          <w:rFonts w:ascii="Times New Roman" w:hAnsi="Times New Roman"/>
          <w:bCs/>
          <w:iCs/>
          <w:sz w:val="24"/>
          <w:szCs w:val="24"/>
        </w:rPr>
        <w:t xml:space="preserve">ЕИК 112607710, представлявано от </w:t>
      </w:r>
      <w:r w:rsidR="00F712CE">
        <w:rPr>
          <w:rFonts w:ascii="Times New Roman" w:hAnsi="Times New Roman"/>
          <w:bCs/>
          <w:iCs/>
          <w:sz w:val="24"/>
          <w:szCs w:val="24"/>
          <w:lang w:val="bg-BG"/>
        </w:rPr>
        <w:t xml:space="preserve">управителя </w:t>
      </w:r>
      <w:r w:rsidRPr="007C6260">
        <w:rPr>
          <w:rFonts w:ascii="Times New Roman" w:hAnsi="Times New Roman"/>
          <w:bCs/>
          <w:iCs/>
          <w:sz w:val="24"/>
          <w:szCs w:val="24"/>
        </w:rPr>
        <w:t xml:space="preserve">Ангел Костадинов Ангелов </w:t>
      </w:r>
    </w:p>
    <w:p w:rsidR="00D95AE1" w:rsidRPr="008278C7" w:rsidRDefault="00D95AE1" w:rsidP="00753206">
      <w:pPr>
        <w:spacing w:after="0" w:line="312" w:lineRule="auto"/>
        <w:jc w:val="both"/>
        <w:rPr>
          <w:rFonts w:ascii="Times New Roman" w:hAnsi="Times New Roman"/>
          <w:b/>
          <w:sz w:val="32"/>
          <w:szCs w:val="32"/>
          <w:highlight w:val="green"/>
          <w:lang w:val="bg-BG"/>
        </w:rPr>
      </w:pPr>
    </w:p>
    <w:p w:rsidR="00D95AE1" w:rsidRPr="00F712CE" w:rsidRDefault="00753206" w:rsidP="00753206">
      <w:pPr>
        <w:spacing w:after="0" w:line="312" w:lineRule="auto"/>
        <w:ind w:firstLine="567"/>
        <w:jc w:val="both"/>
        <w:rPr>
          <w:rFonts w:ascii="Times New Roman" w:hAnsi="Times New Roman"/>
          <w:b/>
          <w:sz w:val="24"/>
          <w:szCs w:val="24"/>
          <w:lang w:val="bg-BG"/>
        </w:rPr>
      </w:pPr>
      <w:r w:rsidRPr="00F712CE">
        <w:rPr>
          <w:rFonts w:ascii="Times New Roman" w:hAnsi="Times New Roman"/>
          <w:b/>
          <w:sz w:val="24"/>
          <w:szCs w:val="24"/>
          <w:lang w:val="bg-BG"/>
        </w:rPr>
        <w:t>УВАЖАЕМИ ГОСПОДИН/ГОСПОЖО КМЕТ,</w:t>
      </w:r>
    </w:p>
    <w:p w:rsidR="00D95AE1" w:rsidRPr="00F712CE" w:rsidRDefault="00D95AE1" w:rsidP="00753206">
      <w:pPr>
        <w:spacing w:after="0" w:line="312" w:lineRule="auto"/>
        <w:ind w:firstLine="567"/>
        <w:jc w:val="both"/>
        <w:rPr>
          <w:rFonts w:ascii="Times New Roman" w:hAnsi="Times New Roman"/>
          <w:b/>
          <w:sz w:val="24"/>
          <w:szCs w:val="24"/>
          <w:lang w:val="bg-BG"/>
        </w:rPr>
      </w:pPr>
      <w:r w:rsidRPr="00F712CE">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F712CE">
        <w:rPr>
          <w:rFonts w:ascii="Times New Roman" w:hAnsi="Times New Roman"/>
          <w:b/>
          <w:sz w:val="24"/>
          <w:szCs w:val="24"/>
          <w:lang w:val="bg-BG"/>
        </w:rPr>
        <w:t xml:space="preserve"> </w:t>
      </w:r>
      <w:r w:rsidRPr="00F712CE">
        <w:rPr>
          <w:rFonts w:ascii="Times New Roman" w:hAnsi="Times New Roman"/>
          <w:i/>
          <w:color w:val="000000"/>
          <w:spacing w:val="-2"/>
          <w:sz w:val="24"/>
          <w:szCs w:val="24"/>
          <w:lang w:val="bg-BG"/>
        </w:rPr>
        <w:t>Наредбата за условията и реда за извършване на ОВОС</w:t>
      </w:r>
      <w:r w:rsidRPr="00F712CE">
        <w:rPr>
          <w:rFonts w:ascii="Times New Roman" w:hAnsi="Times New Roman"/>
          <w:color w:val="000000"/>
          <w:spacing w:val="-2"/>
          <w:sz w:val="24"/>
          <w:szCs w:val="24"/>
          <w:lang w:val="bg-BG"/>
        </w:rPr>
        <w:t>, Ви предоставям копие от информацията по Приложение №</w:t>
      </w:r>
      <w:r w:rsidR="00732751" w:rsidRPr="00F712CE">
        <w:rPr>
          <w:rFonts w:ascii="Times New Roman" w:hAnsi="Times New Roman"/>
          <w:color w:val="000000"/>
          <w:spacing w:val="-2"/>
          <w:sz w:val="24"/>
          <w:szCs w:val="24"/>
        </w:rPr>
        <w:t xml:space="preserve"> </w:t>
      </w:r>
      <w:r w:rsidRPr="00F712CE">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F712CE" w:rsidRPr="00F712CE">
        <w:rPr>
          <w:rFonts w:ascii="Times New Roman" w:hAnsi="Times New Roman"/>
          <w:b/>
          <w:sz w:val="24"/>
          <w:szCs w:val="24"/>
        </w:rPr>
        <w:t>“ИЗГРАЖДАНЕ НА ОВЦЕФЕРМА С КАПАЦИТЕТ 600 ОВЦЕ МАЙКИ С ПОДРАСТВАЩИ АГНЕТА И АГНЕТА ЗА УГОЯВАНЕ”</w:t>
      </w:r>
      <w:r w:rsidR="00F712CE" w:rsidRPr="00F712CE">
        <w:rPr>
          <w:rFonts w:ascii="Times New Roman" w:eastAsia="Times New Roman" w:hAnsi="Times New Roman"/>
          <w:sz w:val="24"/>
          <w:szCs w:val="24"/>
          <w:lang w:eastAsia="bg-BG"/>
        </w:rPr>
        <w:t xml:space="preserve"> </w:t>
      </w:r>
      <w:r w:rsidR="00F712CE" w:rsidRPr="00F712CE">
        <w:rPr>
          <w:rFonts w:ascii="Times New Roman" w:eastAsia="Times New Roman" w:hAnsi="Times New Roman"/>
          <w:b/>
          <w:sz w:val="24"/>
          <w:szCs w:val="24"/>
          <w:lang w:eastAsia="bg-BG"/>
        </w:rPr>
        <w:t>в УПИ XIX - цех на ВМЗ Сопот, кв. 114 по плана на с. Старосел, Община Хисаря, Област Пловдив</w:t>
      </w:r>
      <w:r w:rsidR="007420A5" w:rsidRPr="00F712CE">
        <w:rPr>
          <w:rFonts w:ascii="Times New Roman" w:eastAsia="Calibri" w:hAnsi="Times New Roman"/>
          <w:sz w:val="24"/>
          <w:szCs w:val="24"/>
        </w:rPr>
        <w:t>.</w:t>
      </w:r>
    </w:p>
    <w:p w:rsidR="00473AD7" w:rsidRPr="00F712CE" w:rsidRDefault="00473AD7" w:rsidP="00753206">
      <w:pPr>
        <w:spacing w:after="0" w:line="312" w:lineRule="auto"/>
        <w:ind w:firstLine="567"/>
        <w:jc w:val="both"/>
        <w:rPr>
          <w:rFonts w:ascii="Times New Roman" w:eastAsia="Calibri" w:hAnsi="Times New Roman"/>
          <w:sz w:val="24"/>
          <w:szCs w:val="24"/>
          <w:lang w:val="bg-BG"/>
        </w:rPr>
      </w:pPr>
    </w:p>
    <w:p w:rsidR="00753206" w:rsidRPr="00F712CE" w:rsidRDefault="00753206" w:rsidP="00753206">
      <w:pPr>
        <w:spacing w:after="0" w:line="312" w:lineRule="auto"/>
        <w:ind w:firstLine="567"/>
        <w:jc w:val="both"/>
        <w:rPr>
          <w:rFonts w:ascii="Times New Roman" w:hAnsi="Times New Roman"/>
          <w:color w:val="000000"/>
          <w:spacing w:val="-2"/>
          <w:sz w:val="24"/>
          <w:szCs w:val="24"/>
          <w:lang w:val="bg-BG"/>
        </w:rPr>
      </w:pPr>
    </w:p>
    <w:p w:rsidR="00D95AE1" w:rsidRPr="00F712CE" w:rsidRDefault="00D95AE1" w:rsidP="00753206">
      <w:pPr>
        <w:spacing w:after="0" w:line="312" w:lineRule="auto"/>
        <w:jc w:val="both"/>
        <w:rPr>
          <w:rFonts w:ascii="Times New Roman" w:hAnsi="Times New Roman"/>
          <w:color w:val="000000"/>
          <w:spacing w:val="-2"/>
          <w:sz w:val="24"/>
          <w:szCs w:val="24"/>
          <w:lang w:val="bg-BG"/>
        </w:rPr>
      </w:pPr>
      <w:r w:rsidRPr="00F712CE">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F712CE">
        <w:rPr>
          <w:rFonts w:ascii="Times New Roman" w:hAnsi="Times New Roman"/>
          <w:color w:val="000000"/>
          <w:spacing w:val="-2"/>
          <w:sz w:val="24"/>
          <w:szCs w:val="24"/>
          <w:lang w:val="bg-BG"/>
        </w:rPr>
        <w:t xml:space="preserve"> – Пловдив</w:t>
      </w:r>
      <w:r w:rsidRPr="00F712CE">
        <w:rPr>
          <w:rFonts w:ascii="Times New Roman" w:hAnsi="Times New Roman"/>
          <w:color w:val="000000"/>
          <w:spacing w:val="-2"/>
          <w:sz w:val="24"/>
          <w:szCs w:val="24"/>
          <w:lang w:val="bg-BG"/>
        </w:rPr>
        <w:t xml:space="preserve">. </w:t>
      </w:r>
    </w:p>
    <w:p w:rsidR="00D95AE1" w:rsidRPr="00F712CE" w:rsidRDefault="00D95AE1" w:rsidP="00977184">
      <w:pPr>
        <w:spacing w:after="0" w:line="312" w:lineRule="auto"/>
        <w:jc w:val="both"/>
        <w:rPr>
          <w:rFonts w:ascii="Times New Roman" w:hAnsi="Times New Roman"/>
          <w:color w:val="000000"/>
          <w:spacing w:val="-2"/>
          <w:sz w:val="24"/>
          <w:szCs w:val="24"/>
          <w:lang w:val="bg-BG"/>
        </w:rPr>
      </w:pPr>
    </w:p>
    <w:p w:rsidR="00473AD7" w:rsidRDefault="00473AD7" w:rsidP="00977184">
      <w:pPr>
        <w:spacing w:after="0" w:line="312" w:lineRule="auto"/>
        <w:jc w:val="both"/>
        <w:rPr>
          <w:rFonts w:ascii="Times New Roman" w:hAnsi="Times New Roman"/>
          <w:color w:val="000000"/>
          <w:spacing w:val="-2"/>
          <w:sz w:val="24"/>
          <w:szCs w:val="24"/>
          <w:lang w:val="bg-BG"/>
        </w:rPr>
      </w:pPr>
    </w:p>
    <w:p w:rsidR="00CB069D" w:rsidRPr="00F712CE" w:rsidRDefault="00CB069D" w:rsidP="00977184">
      <w:pPr>
        <w:spacing w:after="0" w:line="312" w:lineRule="auto"/>
        <w:jc w:val="both"/>
        <w:rPr>
          <w:rFonts w:ascii="Times New Roman" w:hAnsi="Times New Roman"/>
          <w:color w:val="000000"/>
          <w:spacing w:val="-2"/>
          <w:sz w:val="24"/>
          <w:szCs w:val="24"/>
          <w:lang w:val="bg-BG"/>
        </w:rPr>
      </w:pPr>
    </w:p>
    <w:p w:rsidR="00D95AE1" w:rsidRPr="00F712CE" w:rsidRDefault="00473AD7" w:rsidP="00473AD7">
      <w:pPr>
        <w:spacing w:after="0" w:line="360" w:lineRule="auto"/>
        <w:ind w:left="4956"/>
        <w:jc w:val="both"/>
        <w:rPr>
          <w:rFonts w:ascii="Times New Roman" w:hAnsi="Times New Roman"/>
          <w:b/>
          <w:color w:val="000000"/>
          <w:spacing w:val="-2"/>
          <w:sz w:val="24"/>
          <w:szCs w:val="24"/>
          <w:lang w:val="bg-BG"/>
        </w:rPr>
      </w:pPr>
      <w:r w:rsidRPr="00F712CE">
        <w:rPr>
          <w:rFonts w:ascii="Times New Roman" w:hAnsi="Times New Roman"/>
          <w:b/>
          <w:color w:val="000000"/>
          <w:spacing w:val="-2"/>
          <w:sz w:val="24"/>
          <w:szCs w:val="24"/>
          <w:lang w:val="bg-BG"/>
        </w:rPr>
        <w:t xml:space="preserve">     С уважение,</w:t>
      </w:r>
      <w:r w:rsidR="00D95AE1" w:rsidRPr="00F712CE">
        <w:rPr>
          <w:rFonts w:ascii="Times New Roman" w:hAnsi="Times New Roman"/>
          <w:b/>
          <w:color w:val="000000"/>
          <w:spacing w:val="-2"/>
          <w:sz w:val="24"/>
          <w:szCs w:val="24"/>
          <w:lang w:val="bg-BG"/>
        </w:rPr>
        <w:tab/>
      </w:r>
      <w:r w:rsidR="00D95AE1" w:rsidRPr="00F712CE">
        <w:rPr>
          <w:rFonts w:ascii="Times New Roman" w:hAnsi="Times New Roman"/>
          <w:b/>
          <w:color w:val="000000"/>
          <w:spacing w:val="-2"/>
          <w:sz w:val="24"/>
          <w:szCs w:val="24"/>
          <w:lang w:val="bg-BG"/>
        </w:rPr>
        <w:tab/>
      </w:r>
      <w:r w:rsidR="00D95AE1" w:rsidRPr="00F712CE">
        <w:rPr>
          <w:rFonts w:ascii="Times New Roman" w:hAnsi="Times New Roman"/>
          <w:b/>
          <w:color w:val="000000"/>
          <w:spacing w:val="-2"/>
          <w:sz w:val="24"/>
          <w:szCs w:val="24"/>
          <w:lang w:val="bg-BG"/>
        </w:rPr>
        <w:tab/>
      </w:r>
      <w:r w:rsidR="00D95AE1" w:rsidRPr="00F712CE">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F712CE" w:rsidTr="00CE3D22">
        <w:trPr>
          <w:tblCellSpacing w:w="0" w:type="dxa"/>
        </w:trPr>
        <w:tc>
          <w:tcPr>
            <w:tcW w:w="4830" w:type="dxa"/>
            <w:tcBorders>
              <w:top w:val="nil"/>
              <w:left w:val="nil"/>
              <w:bottom w:val="nil"/>
              <w:right w:val="nil"/>
            </w:tcBorders>
          </w:tcPr>
          <w:p w:rsidR="00977184" w:rsidRPr="00F712CE" w:rsidRDefault="00977184" w:rsidP="00473AD7">
            <w:pPr>
              <w:widowControl w:val="0"/>
              <w:autoSpaceDE w:val="0"/>
              <w:autoSpaceDN w:val="0"/>
              <w:adjustRightInd w:val="0"/>
              <w:spacing w:after="0" w:line="360" w:lineRule="auto"/>
              <w:jc w:val="both"/>
              <w:rPr>
                <w:rFonts w:ascii="Times New Roman" w:hAnsi="Times New Roman"/>
                <w:sz w:val="24"/>
                <w:szCs w:val="24"/>
                <w:lang w:val="bg-BG"/>
              </w:rPr>
            </w:pPr>
            <w:r w:rsidRPr="00F712CE">
              <w:rPr>
                <w:rFonts w:ascii="Times New Roman" w:hAnsi="Times New Roman"/>
                <w:sz w:val="24"/>
                <w:szCs w:val="24"/>
              </w:rPr>
              <w:t xml:space="preserve">Дата: </w:t>
            </w:r>
            <w:r w:rsidR="00753206" w:rsidRPr="00F712CE">
              <w:rPr>
                <w:rFonts w:ascii="Times New Roman" w:eastAsia="Calibri" w:hAnsi="Times New Roman"/>
                <w:sz w:val="24"/>
                <w:szCs w:val="24"/>
                <w:lang w:val="bg-BG"/>
              </w:rPr>
              <w:t>.................................</w:t>
            </w:r>
            <w:r w:rsidRPr="00F712CE">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977184" w:rsidRPr="00F712CE" w:rsidRDefault="00977184" w:rsidP="00473AD7">
            <w:pPr>
              <w:widowControl w:val="0"/>
              <w:autoSpaceDE w:val="0"/>
              <w:autoSpaceDN w:val="0"/>
              <w:adjustRightInd w:val="0"/>
              <w:spacing w:after="0" w:line="360" w:lineRule="auto"/>
              <w:ind w:firstLine="480"/>
              <w:jc w:val="both"/>
              <w:rPr>
                <w:rFonts w:ascii="Times New Roman" w:hAnsi="Times New Roman"/>
                <w:sz w:val="24"/>
                <w:szCs w:val="24"/>
              </w:rPr>
            </w:pPr>
            <w:r w:rsidRPr="00F712CE">
              <w:rPr>
                <w:rFonts w:ascii="Times New Roman" w:hAnsi="Times New Roman"/>
                <w:sz w:val="24"/>
                <w:szCs w:val="24"/>
              </w:rPr>
              <w:t>Възложител:……………………………</w:t>
            </w:r>
          </w:p>
        </w:tc>
      </w:tr>
      <w:tr w:rsidR="0051390E" w:rsidRPr="00F712CE" w:rsidTr="00CE3D22">
        <w:trPr>
          <w:tblCellSpacing w:w="0" w:type="dxa"/>
        </w:trPr>
        <w:tc>
          <w:tcPr>
            <w:tcW w:w="4830" w:type="dxa"/>
            <w:tcBorders>
              <w:top w:val="nil"/>
              <w:left w:val="nil"/>
              <w:bottom w:val="nil"/>
              <w:right w:val="nil"/>
            </w:tcBorders>
          </w:tcPr>
          <w:p w:rsidR="0051390E" w:rsidRPr="00F712CE"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rsidR="0051390E" w:rsidRPr="00F712CE"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p w:rsidR="00F712CE" w:rsidRPr="00F712CE" w:rsidRDefault="002C69AD" w:rsidP="00F712CE">
            <w:pPr>
              <w:jc w:val="right"/>
              <w:rPr>
                <w:rFonts w:ascii="Times New Roman" w:hAnsi="Times New Roman"/>
                <w:bCs/>
                <w:iCs/>
                <w:sz w:val="24"/>
                <w:szCs w:val="24"/>
                <w:lang w:val="bg-BG"/>
              </w:rPr>
            </w:pPr>
            <w:r w:rsidRPr="00F712CE">
              <w:rPr>
                <w:rFonts w:ascii="Times New Roman" w:eastAsia="Calibri" w:hAnsi="Times New Roman"/>
                <w:sz w:val="24"/>
                <w:szCs w:val="24"/>
              </w:rPr>
              <w:t>(</w:t>
            </w:r>
            <w:r w:rsidR="00F712CE" w:rsidRPr="00F712CE">
              <w:rPr>
                <w:rFonts w:ascii="Times New Roman" w:hAnsi="Times New Roman"/>
                <w:bCs/>
                <w:iCs/>
                <w:sz w:val="24"/>
                <w:szCs w:val="24"/>
              </w:rPr>
              <w:t xml:space="preserve">Ангел Костадинов Ангелов – </w:t>
            </w:r>
          </w:p>
          <w:p w:rsidR="0051390E" w:rsidRPr="00F712CE" w:rsidRDefault="00F712CE" w:rsidP="00F712CE">
            <w:pPr>
              <w:widowControl w:val="0"/>
              <w:autoSpaceDE w:val="0"/>
              <w:autoSpaceDN w:val="0"/>
              <w:adjustRightInd w:val="0"/>
              <w:spacing w:after="0" w:line="240" w:lineRule="auto"/>
              <w:jc w:val="right"/>
              <w:rPr>
                <w:rFonts w:ascii="Times New Roman" w:hAnsi="Times New Roman"/>
                <w:i/>
                <w:iCs/>
                <w:sz w:val="24"/>
                <w:szCs w:val="24"/>
                <w:lang w:val="bg-BG"/>
              </w:rPr>
            </w:pPr>
            <w:r w:rsidRPr="00F712CE">
              <w:rPr>
                <w:rFonts w:ascii="Times New Roman" w:hAnsi="Times New Roman"/>
                <w:bCs/>
                <w:iCs/>
                <w:sz w:val="24"/>
                <w:szCs w:val="24"/>
              </w:rPr>
              <w:t>управител</w:t>
            </w:r>
            <w:r w:rsidRPr="00F712CE">
              <w:rPr>
                <w:rFonts w:ascii="Times New Roman" w:hAnsi="Times New Roman"/>
                <w:bCs/>
                <w:iCs/>
                <w:sz w:val="24"/>
                <w:szCs w:val="24"/>
                <w:lang w:val="bg-BG"/>
              </w:rPr>
              <w:t xml:space="preserve"> на </w:t>
            </w:r>
            <w:r w:rsidRPr="00F712CE">
              <w:rPr>
                <w:rFonts w:ascii="Times New Roman" w:hAnsi="Times New Roman"/>
                <w:bCs/>
                <w:iCs/>
                <w:sz w:val="24"/>
                <w:szCs w:val="24"/>
              </w:rPr>
              <w:t>“БАЛКАНТАБАКО” ЕООД</w:t>
            </w:r>
            <w:r w:rsidR="002C69AD" w:rsidRPr="00F712CE">
              <w:rPr>
                <w:rFonts w:ascii="Times New Roman" w:eastAsia="Calibri" w:hAnsi="Times New Roman"/>
                <w:sz w:val="24"/>
                <w:szCs w:val="24"/>
              </w:rPr>
              <w:t>)</w:t>
            </w:r>
          </w:p>
        </w:tc>
      </w:tr>
    </w:tbl>
    <w:p w:rsidR="00D95AE1" w:rsidRPr="00F712CE"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F712CE">
        <w:rPr>
          <w:rFonts w:ascii="Times New Roman" w:hAnsi="Times New Roman"/>
          <w:b/>
          <w:bCs/>
          <w:sz w:val="24"/>
          <w:szCs w:val="24"/>
        </w:rPr>
        <w:t>Приложение № 2</w:t>
      </w:r>
    </w:p>
    <w:p w:rsidR="00D95AE1" w:rsidRPr="00F712CE" w:rsidRDefault="00D95AE1" w:rsidP="001F76A6">
      <w:pPr>
        <w:widowControl w:val="0"/>
        <w:autoSpaceDE w:val="0"/>
        <w:autoSpaceDN w:val="0"/>
        <w:adjustRightInd w:val="0"/>
        <w:spacing w:after="0" w:line="326" w:lineRule="auto"/>
        <w:jc w:val="right"/>
        <w:rPr>
          <w:rFonts w:ascii="Times New Roman" w:hAnsi="Times New Roman"/>
          <w:b/>
          <w:sz w:val="24"/>
          <w:szCs w:val="24"/>
        </w:rPr>
      </w:pPr>
      <w:r w:rsidRPr="00F712CE">
        <w:rPr>
          <w:rFonts w:ascii="Times New Roman" w:hAnsi="Times New Roman"/>
          <w:sz w:val="24"/>
          <w:szCs w:val="24"/>
        </w:rPr>
        <w:t xml:space="preserve">                                                     </w:t>
      </w:r>
      <w:r w:rsidRPr="00F712CE">
        <w:rPr>
          <w:rFonts w:ascii="Times New Roman" w:hAnsi="Times New Roman"/>
          <w:b/>
          <w:sz w:val="24"/>
          <w:szCs w:val="24"/>
        </w:rPr>
        <w:t>към чл.</w:t>
      </w:r>
      <w:r w:rsidRPr="00F712CE">
        <w:rPr>
          <w:rFonts w:ascii="Times New Roman" w:hAnsi="Times New Roman"/>
          <w:b/>
          <w:sz w:val="24"/>
          <w:szCs w:val="24"/>
          <w:lang w:val="bg-BG"/>
        </w:rPr>
        <w:t xml:space="preserve"> </w:t>
      </w:r>
      <w:r w:rsidRPr="00F712CE">
        <w:rPr>
          <w:rFonts w:ascii="Times New Roman" w:hAnsi="Times New Roman"/>
          <w:b/>
          <w:sz w:val="24"/>
          <w:szCs w:val="24"/>
        </w:rPr>
        <w:t xml:space="preserve">6 </w:t>
      </w:r>
    </w:p>
    <w:p w:rsidR="00D95AE1" w:rsidRPr="00F712CE" w:rsidRDefault="00D95AE1" w:rsidP="001F76A6">
      <w:pPr>
        <w:widowControl w:val="0"/>
        <w:autoSpaceDE w:val="0"/>
        <w:autoSpaceDN w:val="0"/>
        <w:adjustRightInd w:val="0"/>
        <w:spacing w:after="0" w:line="326" w:lineRule="auto"/>
        <w:jc w:val="right"/>
        <w:rPr>
          <w:rFonts w:ascii="Times New Roman" w:hAnsi="Times New Roman"/>
          <w:sz w:val="24"/>
          <w:szCs w:val="24"/>
          <w:lang w:val="bg-BG"/>
        </w:rPr>
      </w:pPr>
      <w:r w:rsidRPr="00F712CE">
        <w:rPr>
          <w:rFonts w:ascii="Times New Roman" w:hAnsi="Times New Roman"/>
          <w:sz w:val="24"/>
          <w:szCs w:val="24"/>
        </w:rPr>
        <w:t xml:space="preserve">                                              </w:t>
      </w:r>
    </w:p>
    <w:p w:rsidR="00D95AE1" w:rsidRPr="00F712CE" w:rsidRDefault="00D95AE1" w:rsidP="001F76A6">
      <w:pPr>
        <w:widowControl w:val="0"/>
        <w:autoSpaceDE w:val="0"/>
        <w:autoSpaceDN w:val="0"/>
        <w:adjustRightInd w:val="0"/>
        <w:spacing w:after="0" w:line="326" w:lineRule="auto"/>
        <w:jc w:val="center"/>
        <w:rPr>
          <w:rFonts w:ascii="Times New Roman" w:hAnsi="Times New Roman"/>
          <w:b/>
          <w:sz w:val="28"/>
          <w:szCs w:val="24"/>
        </w:rPr>
      </w:pPr>
      <w:r w:rsidRPr="00F712CE">
        <w:rPr>
          <w:rFonts w:ascii="Times New Roman" w:hAnsi="Times New Roman"/>
          <w:b/>
          <w:sz w:val="28"/>
          <w:szCs w:val="24"/>
        </w:rPr>
        <w:t>Информация за преценяване на необходимостта от ОВОС</w:t>
      </w:r>
    </w:p>
    <w:p w:rsidR="00D95AE1" w:rsidRPr="00F712CE" w:rsidRDefault="00D95AE1" w:rsidP="001F76A6">
      <w:pPr>
        <w:widowControl w:val="0"/>
        <w:autoSpaceDE w:val="0"/>
        <w:autoSpaceDN w:val="0"/>
        <w:adjustRightInd w:val="0"/>
        <w:spacing w:after="0" w:line="326" w:lineRule="auto"/>
        <w:rPr>
          <w:rFonts w:ascii="Times New Roman" w:hAnsi="Times New Roman"/>
          <w:b/>
          <w:sz w:val="28"/>
          <w:szCs w:val="24"/>
        </w:rPr>
      </w:pPr>
    </w:p>
    <w:p w:rsidR="00D95AE1" w:rsidRPr="00F712CE" w:rsidRDefault="00D95AE1" w:rsidP="001F76A6">
      <w:pPr>
        <w:widowControl w:val="0"/>
        <w:autoSpaceDE w:val="0"/>
        <w:autoSpaceDN w:val="0"/>
        <w:adjustRightInd w:val="0"/>
        <w:spacing w:after="0" w:line="326" w:lineRule="auto"/>
        <w:rPr>
          <w:rFonts w:ascii="Times New Roman" w:hAnsi="Times New Roman"/>
          <w:b/>
          <w:sz w:val="24"/>
          <w:szCs w:val="24"/>
          <w:lang w:val="bg-BG"/>
        </w:rPr>
      </w:pPr>
      <w:r w:rsidRPr="00F712CE">
        <w:rPr>
          <w:rFonts w:ascii="Times New Roman" w:hAnsi="Times New Roman"/>
          <w:b/>
          <w:sz w:val="24"/>
          <w:szCs w:val="24"/>
        </w:rPr>
        <w:t>I.   Информация за контакт с възложителя:</w:t>
      </w:r>
    </w:p>
    <w:p w:rsidR="0051390E" w:rsidRPr="008278C7" w:rsidRDefault="0051390E" w:rsidP="001F76A6">
      <w:pPr>
        <w:widowControl w:val="0"/>
        <w:autoSpaceDE w:val="0"/>
        <w:autoSpaceDN w:val="0"/>
        <w:adjustRightInd w:val="0"/>
        <w:spacing w:after="0" w:line="326" w:lineRule="auto"/>
        <w:rPr>
          <w:rFonts w:ascii="Times New Roman" w:hAnsi="Times New Roman"/>
          <w:b/>
          <w:sz w:val="24"/>
          <w:szCs w:val="24"/>
          <w:highlight w:val="green"/>
          <w:lang w:val="bg-BG"/>
        </w:rPr>
      </w:pPr>
    </w:p>
    <w:p w:rsidR="00D95AE1" w:rsidRPr="00D9717A" w:rsidRDefault="00D95AE1" w:rsidP="001F76A6">
      <w:pPr>
        <w:widowControl w:val="0"/>
        <w:autoSpaceDE w:val="0"/>
        <w:autoSpaceDN w:val="0"/>
        <w:adjustRightInd w:val="0"/>
        <w:spacing w:after="0" w:line="326" w:lineRule="auto"/>
        <w:rPr>
          <w:rFonts w:ascii="Times New Roman" w:hAnsi="Times New Roman"/>
          <w:sz w:val="24"/>
          <w:szCs w:val="24"/>
          <w:lang w:val="bg-BG"/>
        </w:rPr>
      </w:pPr>
      <w:r w:rsidRPr="00D9717A">
        <w:rPr>
          <w:rFonts w:ascii="Times New Roman" w:hAnsi="Times New Roman"/>
          <w:sz w:val="24"/>
          <w:szCs w:val="24"/>
        </w:rPr>
        <w:t xml:space="preserve">     1.  Име, местожителство, гражданство на възложителя </w:t>
      </w:r>
    </w:p>
    <w:p w:rsidR="00D9717A" w:rsidRPr="00FD07F7" w:rsidRDefault="00F712CE" w:rsidP="00555445">
      <w:pPr>
        <w:widowControl w:val="0"/>
        <w:autoSpaceDE w:val="0"/>
        <w:autoSpaceDN w:val="0"/>
        <w:adjustRightInd w:val="0"/>
        <w:spacing w:after="0" w:line="326" w:lineRule="auto"/>
        <w:ind w:firstLine="708"/>
        <w:jc w:val="both"/>
        <w:rPr>
          <w:rFonts w:ascii="Times New Roman" w:hAnsi="Times New Roman"/>
          <w:sz w:val="24"/>
          <w:szCs w:val="24"/>
        </w:rPr>
      </w:pPr>
      <w:r w:rsidRPr="001E3288">
        <w:rPr>
          <w:rFonts w:ascii="Times New Roman" w:hAnsi="Times New Roman"/>
          <w:b/>
          <w:bCs/>
          <w:iCs/>
          <w:sz w:val="24"/>
          <w:szCs w:val="24"/>
        </w:rPr>
        <w:t>“БАЛКАНТАБАКО” ЕООД</w:t>
      </w:r>
      <w:r>
        <w:rPr>
          <w:rFonts w:ascii="Times New Roman" w:hAnsi="Times New Roman"/>
          <w:bCs/>
          <w:iCs/>
          <w:sz w:val="24"/>
          <w:szCs w:val="24"/>
        </w:rPr>
        <w:t xml:space="preserve"> </w:t>
      </w:r>
    </w:p>
    <w:p w:rsidR="00EB2075" w:rsidRPr="008278C7" w:rsidRDefault="00EB2075" w:rsidP="001F76A6">
      <w:pPr>
        <w:widowControl w:val="0"/>
        <w:autoSpaceDE w:val="0"/>
        <w:autoSpaceDN w:val="0"/>
        <w:adjustRightInd w:val="0"/>
        <w:spacing w:after="0" w:line="326" w:lineRule="auto"/>
        <w:rPr>
          <w:rFonts w:ascii="Times New Roman" w:hAnsi="Times New Roman"/>
          <w:sz w:val="24"/>
          <w:szCs w:val="24"/>
          <w:highlight w:val="green"/>
          <w:lang w:val="bg-BG"/>
        </w:rPr>
      </w:pPr>
    </w:p>
    <w:p w:rsidR="00D95AE1" w:rsidRPr="00D9717A" w:rsidRDefault="00EB2075" w:rsidP="001F76A6">
      <w:pPr>
        <w:widowControl w:val="0"/>
        <w:autoSpaceDE w:val="0"/>
        <w:autoSpaceDN w:val="0"/>
        <w:adjustRightInd w:val="0"/>
        <w:spacing w:after="0" w:line="326" w:lineRule="auto"/>
        <w:rPr>
          <w:rFonts w:ascii="Times New Roman" w:hAnsi="Times New Roman"/>
          <w:b/>
          <w:sz w:val="24"/>
          <w:szCs w:val="24"/>
          <w:lang w:val="bg-BG"/>
        </w:rPr>
      </w:pPr>
      <w:r w:rsidRPr="00D9717A">
        <w:rPr>
          <w:rFonts w:ascii="Times New Roman" w:hAnsi="Times New Roman"/>
          <w:b/>
          <w:sz w:val="24"/>
          <w:szCs w:val="24"/>
        </w:rPr>
        <w:t>II.   Характеристик</w:t>
      </w:r>
      <w:r w:rsidRPr="00D9717A">
        <w:rPr>
          <w:rFonts w:ascii="Times New Roman" w:hAnsi="Times New Roman"/>
          <w:b/>
          <w:sz w:val="24"/>
          <w:szCs w:val="24"/>
          <w:lang w:val="bg-BG"/>
        </w:rPr>
        <w:t>а</w:t>
      </w:r>
      <w:r w:rsidR="00D95AE1" w:rsidRPr="00D9717A">
        <w:rPr>
          <w:rFonts w:ascii="Times New Roman" w:hAnsi="Times New Roman"/>
          <w:b/>
          <w:sz w:val="24"/>
          <w:szCs w:val="24"/>
        </w:rPr>
        <w:t xml:space="preserve"> на инвестиционното предложение:     </w:t>
      </w:r>
    </w:p>
    <w:p w:rsidR="00D95AE1" w:rsidRPr="00D9717A" w:rsidRDefault="00D95AE1" w:rsidP="001F76A6">
      <w:pPr>
        <w:pStyle w:val="ListParagraph"/>
        <w:widowControl w:val="0"/>
        <w:numPr>
          <w:ilvl w:val="0"/>
          <w:numId w:val="2"/>
        </w:numPr>
        <w:tabs>
          <w:tab w:val="left" w:pos="284"/>
        </w:tabs>
        <w:autoSpaceDE w:val="0"/>
        <w:autoSpaceDN w:val="0"/>
        <w:adjustRightInd w:val="0"/>
        <w:spacing w:after="0" w:line="326" w:lineRule="auto"/>
        <w:ind w:left="0" w:firstLine="0"/>
        <w:rPr>
          <w:rFonts w:ascii="Times New Roman" w:hAnsi="Times New Roman"/>
          <w:b/>
          <w:sz w:val="24"/>
          <w:szCs w:val="24"/>
          <w:lang w:val="bg-BG"/>
        </w:rPr>
      </w:pPr>
      <w:r w:rsidRPr="00D9717A">
        <w:rPr>
          <w:rFonts w:ascii="Times New Roman" w:hAnsi="Times New Roman"/>
          <w:b/>
          <w:sz w:val="24"/>
          <w:szCs w:val="24"/>
        </w:rPr>
        <w:t>Резюме на предложението</w:t>
      </w:r>
    </w:p>
    <w:p w:rsidR="00E16121" w:rsidRPr="00D9717A" w:rsidRDefault="00E16121" w:rsidP="001F76A6">
      <w:pPr>
        <w:pStyle w:val="List"/>
        <w:spacing w:after="0" w:line="326" w:lineRule="auto"/>
        <w:ind w:left="0" w:firstLine="708"/>
        <w:jc w:val="both"/>
        <w:rPr>
          <w:rFonts w:ascii="Times New Roman" w:hAnsi="Times New Roman"/>
          <w:b/>
          <w:sz w:val="24"/>
          <w:szCs w:val="24"/>
        </w:rPr>
      </w:pPr>
      <w:r w:rsidRPr="00D9717A">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194C17" w:rsidRDefault="00194C17" w:rsidP="001F76A6">
      <w:pPr>
        <w:spacing w:after="0" w:line="326" w:lineRule="auto"/>
        <w:ind w:firstLine="709"/>
        <w:jc w:val="both"/>
        <w:rPr>
          <w:rFonts w:ascii="Times New Roman" w:hAnsi="Times New Roman"/>
          <w:sz w:val="24"/>
          <w:szCs w:val="24"/>
        </w:rPr>
      </w:pPr>
      <w:r w:rsidRPr="003330A1">
        <w:rPr>
          <w:rFonts w:ascii="Times New Roman" w:hAnsi="Times New Roman"/>
          <w:sz w:val="24"/>
          <w:szCs w:val="24"/>
        </w:rPr>
        <w:t>С реализация на настоящото инвестиционно</w:t>
      </w:r>
      <w:r>
        <w:rPr>
          <w:rFonts w:ascii="Times New Roman" w:hAnsi="Times New Roman"/>
          <w:sz w:val="24"/>
          <w:szCs w:val="24"/>
        </w:rPr>
        <w:t xml:space="preserve"> предложение се предвижда изграждане на нов животновъден обект – ферма за отглеждане на овце </w:t>
      </w:r>
      <w:r w:rsidRPr="003330A1">
        <w:rPr>
          <w:rFonts w:ascii="Times New Roman" w:hAnsi="Times New Roman"/>
          <w:sz w:val="24"/>
          <w:szCs w:val="24"/>
        </w:rPr>
        <w:t>майки с подрастващи агнета и агнета за угояване</w:t>
      </w:r>
      <w:r>
        <w:rPr>
          <w:rFonts w:ascii="Times New Roman" w:hAnsi="Times New Roman"/>
          <w:sz w:val="24"/>
          <w:szCs w:val="24"/>
        </w:rPr>
        <w:t xml:space="preserve"> в </w:t>
      </w:r>
      <w:r w:rsidRPr="003330A1">
        <w:rPr>
          <w:rFonts w:ascii="Times New Roman" w:eastAsia="Times New Roman" w:hAnsi="Times New Roman"/>
          <w:sz w:val="24"/>
          <w:szCs w:val="24"/>
          <w:lang w:eastAsia="bg-BG"/>
        </w:rPr>
        <w:t>УПИ XIX - цех на ВМЗ Сопот, кв. 114 по плана на с. Старосел, Община Хисаря, Област Пловдив</w:t>
      </w:r>
      <w:r>
        <w:rPr>
          <w:rFonts w:ascii="Times New Roman" w:hAnsi="Times New Roman"/>
          <w:sz w:val="24"/>
          <w:szCs w:val="24"/>
        </w:rPr>
        <w:t>.</w:t>
      </w:r>
    </w:p>
    <w:p w:rsidR="00194C17" w:rsidRDefault="00194C17" w:rsidP="001F76A6">
      <w:pPr>
        <w:spacing w:after="0" w:line="326" w:lineRule="auto"/>
        <w:ind w:firstLine="709"/>
        <w:jc w:val="both"/>
        <w:rPr>
          <w:rFonts w:ascii="Times New Roman" w:hAnsi="Times New Roman"/>
          <w:sz w:val="24"/>
          <w:szCs w:val="24"/>
        </w:rPr>
      </w:pPr>
      <w:r w:rsidRPr="0063700C">
        <w:rPr>
          <w:rFonts w:ascii="Times New Roman" w:hAnsi="Times New Roman"/>
          <w:bCs/>
          <w:iCs/>
          <w:sz w:val="24"/>
          <w:szCs w:val="24"/>
        </w:rPr>
        <w:t>Възложителят “БАЛКАНТАБАКО” ЕООД</w:t>
      </w:r>
      <w:r w:rsidRPr="007C6260">
        <w:rPr>
          <w:rFonts w:ascii="Times New Roman" w:hAnsi="Times New Roman"/>
          <w:bCs/>
          <w:iCs/>
          <w:sz w:val="24"/>
          <w:szCs w:val="24"/>
        </w:rPr>
        <w:t>, представлявано от Ангел Костадинов Ангелов</w:t>
      </w:r>
      <w:r>
        <w:rPr>
          <w:rFonts w:ascii="Times New Roman" w:hAnsi="Times New Roman"/>
          <w:bCs/>
          <w:iCs/>
          <w:sz w:val="24"/>
          <w:szCs w:val="24"/>
        </w:rPr>
        <w:t xml:space="preserve"> </w:t>
      </w:r>
      <w:r w:rsidRPr="005E442F">
        <w:rPr>
          <w:rFonts w:ascii="Times New Roman" w:hAnsi="Times New Roman"/>
          <w:sz w:val="24"/>
          <w:szCs w:val="24"/>
        </w:rPr>
        <w:t>е собственик на</w:t>
      </w:r>
      <w:r>
        <w:rPr>
          <w:rFonts w:ascii="Times New Roman" w:hAnsi="Times New Roman"/>
          <w:sz w:val="24"/>
          <w:szCs w:val="24"/>
        </w:rPr>
        <w:t xml:space="preserve"> гореописания </w:t>
      </w:r>
      <w:r w:rsidRPr="003330A1">
        <w:rPr>
          <w:rFonts w:ascii="Times New Roman" w:eastAsia="Times New Roman" w:hAnsi="Times New Roman"/>
          <w:sz w:val="24"/>
          <w:szCs w:val="24"/>
          <w:lang w:eastAsia="bg-BG"/>
        </w:rPr>
        <w:t>УПИ XIX - цех на ВМЗ Сопот</w:t>
      </w:r>
      <w:r>
        <w:rPr>
          <w:rFonts w:ascii="Times New Roman" w:eastAsia="Times New Roman" w:hAnsi="Times New Roman"/>
          <w:sz w:val="24"/>
          <w:szCs w:val="24"/>
          <w:lang w:eastAsia="bg-BG"/>
        </w:rPr>
        <w:t xml:space="preserve"> с площ 28087 кв.м</w:t>
      </w:r>
      <w:r>
        <w:rPr>
          <w:rFonts w:ascii="Times New Roman" w:hAnsi="Times New Roman"/>
          <w:sz w:val="24"/>
          <w:szCs w:val="24"/>
        </w:rPr>
        <w:t>.</w:t>
      </w:r>
    </w:p>
    <w:p w:rsidR="00194C17" w:rsidRDefault="00194C17" w:rsidP="001F76A6">
      <w:pPr>
        <w:spacing w:after="0" w:line="326" w:lineRule="auto"/>
        <w:ind w:firstLine="708"/>
        <w:jc w:val="both"/>
        <w:rPr>
          <w:rFonts w:ascii="Times New Roman" w:hAnsi="Times New Roman"/>
          <w:sz w:val="24"/>
          <w:szCs w:val="24"/>
        </w:rPr>
      </w:pPr>
      <w:r w:rsidRPr="005E442F">
        <w:rPr>
          <w:rFonts w:ascii="Times New Roman" w:hAnsi="Times New Roman"/>
          <w:sz w:val="24"/>
          <w:szCs w:val="24"/>
        </w:rPr>
        <w:t>В имота има съществуващи сгради, които ще бъдат запазени при реализация на инвестиционното предложение. Постройките са търпими строежи, които не подлежат на премахване и забрана ползване.</w:t>
      </w:r>
      <w:r w:rsidRPr="00377DAC">
        <w:rPr>
          <w:rFonts w:ascii="Times New Roman" w:hAnsi="Times New Roman"/>
          <w:sz w:val="24"/>
          <w:szCs w:val="24"/>
        </w:rPr>
        <w:t xml:space="preserve"> </w:t>
      </w:r>
    </w:p>
    <w:p w:rsidR="00194C17" w:rsidRPr="00377DAC" w:rsidRDefault="00194C17" w:rsidP="001F76A6">
      <w:pPr>
        <w:spacing w:after="0" w:line="326" w:lineRule="auto"/>
        <w:ind w:firstLine="708"/>
        <w:jc w:val="both"/>
        <w:rPr>
          <w:rFonts w:ascii="Times New Roman" w:hAnsi="Times New Roman"/>
          <w:sz w:val="24"/>
          <w:szCs w:val="24"/>
        </w:rPr>
      </w:pPr>
      <w:r w:rsidRPr="00377DAC">
        <w:rPr>
          <w:rFonts w:ascii="Times New Roman" w:hAnsi="Times New Roman"/>
          <w:sz w:val="24"/>
          <w:szCs w:val="24"/>
        </w:rPr>
        <w:t>Инвестиционното намерение е свързано с използване</w:t>
      </w:r>
      <w:r>
        <w:rPr>
          <w:rFonts w:ascii="Times New Roman" w:hAnsi="Times New Roman"/>
          <w:sz w:val="24"/>
          <w:szCs w:val="24"/>
        </w:rPr>
        <w:t>то</w:t>
      </w:r>
      <w:r w:rsidRPr="00377DAC">
        <w:rPr>
          <w:rFonts w:ascii="Times New Roman" w:hAnsi="Times New Roman"/>
          <w:sz w:val="24"/>
          <w:szCs w:val="24"/>
        </w:rPr>
        <w:t xml:space="preserve"> на съществуващия сграден фонд в имота и тяхното приспособяване с цел отглеждане на овце майки </w:t>
      </w:r>
      <w:r w:rsidRPr="003330A1">
        <w:rPr>
          <w:rFonts w:ascii="Times New Roman" w:hAnsi="Times New Roman"/>
          <w:sz w:val="24"/>
          <w:szCs w:val="24"/>
        </w:rPr>
        <w:t>с подрастващи агнета и агнета за угояване</w:t>
      </w:r>
      <w:r w:rsidRPr="00377DAC">
        <w:rPr>
          <w:rFonts w:ascii="Times New Roman" w:hAnsi="Times New Roman"/>
          <w:sz w:val="24"/>
          <w:szCs w:val="24"/>
        </w:rPr>
        <w:t>.</w:t>
      </w:r>
    </w:p>
    <w:p w:rsidR="00194C17" w:rsidRPr="003F3551" w:rsidRDefault="00194C17" w:rsidP="001F76A6">
      <w:pPr>
        <w:spacing w:after="0" w:line="326" w:lineRule="auto"/>
        <w:ind w:firstLine="708"/>
        <w:jc w:val="both"/>
        <w:rPr>
          <w:rFonts w:ascii="Times New Roman" w:hAnsi="Times New Roman"/>
          <w:sz w:val="24"/>
          <w:szCs w:val="24"/>
        </w:rPr>
      </w:pPr>
      <w:r w:rsidRPr="003F3551">
        <w:rPr>
          <w:rFonts w:ascii="Times New Roman" w:hAnsi="Times New Roman"/>
          <w:sz w:val="24"/>
          <w:szCs w:val="24"/>
        </w:rPr>
        <w:t xml:space="preserve">В животновъдния обект е предвидено да се отглеждат високопродуктивни овце за мляко от порода Лакон, както и всички регистрирани породи овце за България. Животните ще се отглеждат свободно – оборно в съществуващите постройки в имота, като ще излизат на разходка в обособени за целта дворчета, а могат да се пускат и на свободна паша. </w:t>
      </w:r>
    </w:p>
    <w:p w:rsidR="00194C17" w:rsidRDefault="00194C17" w:rsidP="001F76A6">
      <w:pPr>
        <w:spacing w:after="0" w:line="326" w:lineRule="auto"/>
        <w:ind w:firstLine="708"/>
        <w:jc w:val="both"/>
        <w:rPr>
          <w:rFonts w:ascii="Times New Roman" w:hAnsi="Times New Roman"/>
          <w:sz w:val="24"/>
          <w:szCs w:val="24"/>
        </w:rPr>
      </w:pPr>
      <w:r w:rsidRPr="003F3551">
        <w:rPr>
          <w:rFonts w:ascii="Times New Roman" w:hAnsi="Times New Roman"/>
          <w:sz w:val="24"/>
          <w:szCs w:val="24"/>
        </w:rPr>
        <w:t>Капацитетът на животновъдния обект е 600 броя овце и техните приплоди</w:t>
      </w:r>
      <w:r>
        <w:rPr>
          <w:rFonts w:ascii="Times New Roman" w:hAnsi="Times New Roman"/>
          <w:sz w:val="24"/>
          <w:szCs w:val="24"/>
        </w:rPr>
        <w:t>, което отговаря на изискванията на „Наредба № 44 / 2006г. за ветеринарномедицинските изисквания към животновъдните обекти“ за оптимални норми за използваема площ за едно животно.</w:t>
      </w:r>
    </w:p>
    <w:p w:rsidR="00194C17" w:rsidRPr="00C86FD7" w:rsidRDefault="00194C17" w:rsidP="001F76A6">
      <w:pPr>
        <w:pStyle w:val="List"/>
        <w:spacing w:after="0" w:line="326" w:lineRule="auto"/>
        <w:ind w:left="0" w:firstLine="708"/>
        <w:jc w:val="both"/>
        <w:rPr>
          <w:rFonts w:ascii="Times New Roman" w:hAnsi="Times New Roman"/>
          <w:sz w:val="24"/>
          <w:szCs w:val="24"/>
        </w:rPr>
      </w:pPr>
      <w:r w:rsidRPr="00C86FD7">
        <w:rPr>
          <w:rFonts w:ascii="Times New Roman" w:hAnsi="Times New Roman"/>
          <w:sz w:val="24"/>
          <w:szCs w:val="24"/>
        </w:rPr>
        <w:t xml:space="preserve">Съществуващият сграден фонд в </w:t>
      </w:r>
      <w:r w:rsidRPr="00C86FD7">
        <w:rPr>
          <w:rFonts w:ascii="Times New Roman" w:eastAsia="Times New Roman" w:hAnsi="Times New Roman"/>
          <w:sz w:val="24"/>
          <w:szCs w:val="24"/>
          <w:lang w:eastAsia="bg-BG"/>
        </w:rPr>
        <w:t>УПИ XIX - цех на ВМЗ Сопот, кв. 114 по плана на с. Старосел</w:t>
      </w:r>
      <w:r w:rsidRPr="00C86FD7">
        <w:rPr>
          <w:rFonts w:ascii="Times New Roman" w:hAnsi="Times New Roman"/>
          <w:sz w:val="24"/>
          <w:szCs w:val="24"/>
        </w:rPr>
        <w:t xml:space="preserve">, технологичната и инфраструктурна обезпеченост в имота позволяват изграждане на животновъдния обект – ферма за отглеждане на дребни преживни животни, без да </w:t>
      </w:r>
      <w:r>
        <w:rPr>
          <w:rFonts w:ascii="Times New Roman" w:hAnsi="Times New Roman"/>
          <w:sz w:val="24"/>
          <w:szCs w:val="24"/>
        </w:rPr>
        <w:t>е необходимо да се изпълнява ново строителство и изпълнение на нова техническа инфраструктура</w:t>
      </w:r>
      <w:r w:rsidRPr="00C86FD7">
        <w:rPr>
          <w:rFonts w:ascii="Times New Roman" w:hAnsi="Times New Roman"/>
          <w:sz w:val="24"/>
          <w:szCs w:val="24"/>
        </w:rPr>
        <w:t>.</w:t>
      </w:r>
      <w:r>
        <w:rPr>
          <w:rFonts w:ascii="Times New Roman" w:hAnsi="Times New Roman"/>
          <w:sz w:val="24"/>
          <w:szCs w:val="24"/>
        </w:rPr>
        <w:t xml:space="preserve"> </w:t>
      </w:r>
    </w:p>
    <w:p w:rsidR="00194C17" w:rsidRDefault="00194C17" w:rsidP="001F76A6">
      <w:pPr>
        <w:spacing w:after="0" w:line="326" w:lineRule="auto"/>
        <w:ind w:firstLine="708"/>
        <w:jc w:val="both"/>
        <w:rPr>
          <w:rFonts w:ascii="Times New Roman" w:hAnsi="Times New Roman"/>
          <w:sz w:val="24"/>
          <w:szCs w:val="24"/>
        </w:rPr>
      </w:pPr>
      <w:r w:rsidRPr="00456913">
        <w:rPr>
          <w:rFonts w:ascii="Times New Roman" w:hAnsi="Times New Roman"/>
          <w:sz w:val="24"/>
          <w:szCs w:val="24"/>
        </w:rPr>
        <w:t>При реализация на инвестиционното предложение не се налага</w:t>
      </w:r>
      <w:r>
        <w:rPr>
          <w:rFonts w:ascii="Times New Roman" w:hAnsi="Times New Roman"/>
          <w:sz w:val="24"/>
          <w:szCs w:val="24"/>
        </w:rPr>
        <w:t>т нови строителни и монтажни дейности,</w:t>
      </w:r>
      <w:r w:rsidRPr="00456913">
        <w:rPr>
          <w:rFonts w:ascii="Times New Roman" w:hAnsi="Times New Roman"/>
          <w:sz w:val="24"/>
          <w:szCs w:val="24"/>
        </w:rPr>
        <w:t xml:space="preserve"> разширяване на съществуващия сграден фонд </w:t>
      </w:r>
      <w:r>
        <w:rPr>
          <w:rFonts w:ascii="Times New Roman" w:hAnsi="Times New Roman"/>
          <w:sz w:val="24"/>
          <w:szCs w:val="24"/>
        </w:rPr>
        <w:t xml:space="preserve">или </w:t>
      </w:r>
      <w:r w:rsidRPr="00456913">
        <w:rPr>
          <w:rFonts w:ascii="Times New Roman" w:hAnsi="Times New Roman"/>
          <w:sz w:val="24"/>
          <w:szCs w:val="24"/>
        </w:rPr>
        <w:t>промяна на границите на обекта. Не се променят очертанията и обемното решение на съществуващите постройки в имота. Предвижда се да се извършат дейности по модернизация и преустройство на същите</w:t>
      </w:r>
      <w:r>
        <w:rPr>
          <w:rFonts w:ascii="Times New Roman" w:hAnsi="Times New Roman"/>
          <w:sz w:val="24"/>
          <w:szCs w:val="24"/>
        </w:rPr>
        <w:t>, с цел същите да бъдат пригодени за животновъдната дейност</w:t>
      </w:r>
      <w:r w:rsidRPr="00456913">
        <w:rPr>
          <w:rFonts w:ascii="Times New Roman" w:hAnsi="Times New Roman"/>
          <w:sz w:val="24"/>
          <w:szCs w:val="24"/>
        </w:rPr>
        <w:t>.</w:t>
      </w:r>
      <w:r>
        <w:rPr>
          <w:rFonts w:ascii="Times New Roman" w:hAnsi="Times New Roman"/>
          <w:sz w:val="24"/>
          <w:szCs w:val="24"/>
        </w:rPr>
        <w:t xml:space="preserve"> Ще се закупи необходимото </w:t>
      </w:r>
      <w:r w:rsidRPr="00A21583">
        <w:rPr>
          <w:rFonts w:ascii="Times New Roman" w:hAnsi="Times New Roman"/>
          <w:sz w:val="24"/>
          <w:szCs w:val="24"/>
        </w:rPr>
        <w:t>оборудване за отглеждане на животните</w:t>
      </w:r>
      <w:r>
        <w:rPr>
          <w:rFonts w:ascii="Times New Roman" w:hAnsi="Times New Roman"/>
          <w:sz w:val="24"/>
          <w:szCs w:val="24"/>
        </w:rPr>
        <w:t>, както и за</w:t>
      </w:r>
      <w:r w:rsidRPr="00A21583">
        <w:rPr>
          <w:rFonts w:ascii="Times New Roman" w:hAnsi="Times New Roman"/>
          <w:sz w:val="24"/>
          <w:szCs w:val="24"/>
        </w:rPr>
        <w:t xml:space="preserve"> добив на </w:t>
      </w:r>
      <w:r>
        <w:rPr>
          <w:rFonts w:ascii="Times New Roman" w:hAnsi="Times New Roman"/>
          <w:sz w:val="24"/>
          <w:szCs w:val="24"/>
        </w:rPr>
        <w:t>овче</w:t>
      </w:r>
      <w:r w:rsidRPr="00A21583">
        <w:rPr>
          <w:rFonts w:ascii="Times New Roman" w:hAnsi="Times New Roman"/>
          <w:sz w:val="24"/>
          <w:szCs w:val="24"/>
        </w:rPr>
        <w:t xml:space="preserve"> мляко</w:t>
      </w:r>
      <w:r>
        <w:rPr>
          <w:rFonts w:ascii="Times New Roman" w:hAnsi="Times New Roman"/>
          <w:sz w:val="24"/>
          <w:szCs w:val="24"/>
        </w:rPr>
        <w:t xml:space="preserve"> и месо.</w:t>
      </w:r>
    </w:p>
    <w:p w:rsidR="00194C17" w:rsidRDefault="00194C17" w:rsidP="001F76A6">
      <w:pPr>
        <w:spacing w:after="0" w:line="326" w:lineRule="auto"/>
        <w:ind w:firstLine="708"/>
        <w:jc w:val="both"/>
        <w:rPr>
          <w:rFonts w:ascii="Times New Roman" w:hAnsi="Times New Roman"/>
          <w:sz w:val="24"/>
          <w:szCs w:val="24"/>
        </w:rPr>
      </w:pPr>
      <w:r>
        <w:rPr>
          <w:rFonts w:ascii="Times New Roman" w:hAnsi="Times New Roman"/>
          <w:sz w:val="24"/>
          <w:szCs w:val="24"/>
        </w:rPr>
        <w:t xml:space="preserve">Животновъдната дейност ще се извършва основно в две масивни сгради с площи съответно 3656 кв.м и 752 кв.м. Останалите сгради и навес в имота ще се ползват със спомагателни функции – съхранение на фуражи и инвентар за животновъдната дейност. </w:t>
      </w:r>
    </w:p>
    <w:p w:rsidR="00194C17" w:rsidRDefault="00194C17" w:rsidP="001F76A6">
      <w:pPr>
        <w:pStyle w:val="List"/>
        <w:spacing w:after="0" w:line="326" w:lineRule="auto"/>
        <w:ind w:left="0" w:firstLine="708"/>
        <w:jc w:val="both"/>
        <w:rPr>
          <w:rFonts w:ascii="Times New Roman" w:hAnsi="Times New Roman"/>
          <w:sz w:val="24"/>
          <w:szCs w:val="24"/>
        </w:rPr>
      </w:pPr>
      <w:r w:rsidRPr="00A923D6">
        <w:rPr>
          <w:rFonts w:ascii="Times New Roman" w:hAnsi="Times New Roman"/>
          <w:sz w:val="24"/>
          <w:szCs w:val="24"/>
        </w:rPr>
        <w:t>Подсигурена е достатъчно площ за отглеждане на животните в сградите. Има обособени площи за лежане, движение и хранене.</w:t>
      </w:r>
      <w:r w:rsidRPr="009C04B3">
        <w:rPr>
          <w:rFonts w:ascii="Times New Roman" w:hAnsi="Times New Roman"/>
          <w:sz w:val="24"/>
          <w:szCs w:val="24"/>
        </w:rPr>
        <w:t xml:space="preserve"> </w:t>
      </w:r>
      <w:r>
        <w:rPr>
          <w:rFonts w:ascii="Times New Roman" w:hAnsi="Times New Roman"/>
          <w:sz w:val="24"/>
          <w:szCs w:val="24"/>
        </w:rPr>
        <w:t xml:space="preserve">В стопанството ще се обезпечат и необходимите складови и обслужващи площи, доилно с хладилна вана за съхранение на суровото мляко до неговата експедиция. </w:t>
      </w:r>
      <w:r w:rsidRPr="009C04B3">
        <w:rPr>
          <w:rFonts w:ascii="Times New Roman" w:hAnsi="Times New Roman"/>
          <w:sz w:val="24"/>
          <w:szCs w:val="24"/>
        </w:rPr>
        <w:t xml:space="preserve">На територията на </w:t>
      </w:r>
      <w:r>
        <w:rPr>
          <w:rFonts w:ascii="Times New Roman" w:hAnsi="Times New Roman"/>
          <w:sz w:val="24"/>
          <w:szCs w:val="24"/>
        </w:rPr>
        <w:t>площадката</w:t>
      </w:r>
      <w:r w:rsidRPr="009C04B3">
        <w:rPr>
          <w:rFonts w:ascii="Times New Roman" w:hAnsi="Times New Roman"/>
          <w:sz w:val="24"/>
          <w:szCs w:val="24"/>
        </w:rPr>
        <w:t xml:space="preserve"> има две битови помещения за сезонни работници.</w:t>
      </w:r>
    </w:p>
    <w:p w:rsidR="00194C17" w:rsidRPr="009C04B3" w:rsidRDefault="00194C17" w:rsidP="001F76A6">
      <w:pPr>
        <w:spacing w:after="0" w:line="326" w:lineRule="auto"/>
        <w:ind w:firstLine="708"/>
        <w:jc w:val="both"/>
        <w:rPr>
          <w:rFonts w:ascii="Times New Roman" w:hAnsi="Times New Roman"/>
          <w:sz w:val="24"/>
          <w:szCs w:val="24"/>
        </w:rPr>
      </w:pPr>
      <w:r w:rsidRPr="009C04B3">
        <w:rPr>
          <w:rFonts w:ascii="Times New Roman" w:hAnsi="Times New Roman"/>
          <w:sz w:val="24"/>
          <w:szCs w:val="24"/>
        </w:rPr>
        <w:t>В зависимост от пола, възрастта и предназначението, овцете се разпределят в следните категории:</w:t>
      </w:r>
    </w:p>
    <w:p w:rsidR="00194C17" w:rsidRPr="009C04B3" w:rsidRDefault="00194C17" w:rsidP="001F76A6">
      <w:pPr>
        <w:spacing w:after="0" w:line="326" w:lineRule="auto"/>
        <w:ind w:firstLine="708"/>
        <w:jc w:val="both"/>
        <w:rPr>
          <w:rFonts w:ascii="Times New Roman" w:hAnsi="Times New Roman"/>
          <w:sz w:val="24"/>
          <w:szCs w:val="24"/>
        </w:rPr>
      </w:pPr>
      <w:r w:rsidRPr="009C04B3">
        <w:rPr>
          <w:rFonts w:ascii="Times New Roman" w:hAnsi="Times New Roman"/>
          <w:sz w:val="24"/>
          <w:szCs w:val="24"/>
        </w:rPr>
        <w:t>Кочове - над 12 месечна възраст;</w:t>
      </w:r>
    </w:p>
    <w:p w:rsidR="00194C17" w:rsidRPr="009C04B3" w:rsidRDefault="00194C17" w:rsidP="001F76A6">
      <w:pPr>
        <w:spacing w:after="0" w:line="326" w:lineRule="auto"/>
        <w:ind w:firstLine="708"/>
        <w:jc w:val="both"/>
        <w:rPr>
          <w:rFonts w:ascii="Times New Roman" w:hAnsi="Times New Roman"/>
          <w:sz w:val="24"/>
          <w:szCs w:val="24"/>
        </w:rPr>
      </w:pPr>
      <w:r w:rsidRPr="009C04B3">
        <w:rPr>
          <w:rFonts w:ascii="Times New Roman" w:hAnsi="Times New Roman"/>
          <w:sz w:val="24"/>
          <w:szCs w:val="24"/>
        </w:rPr>
        <w:t>Овце - над 12 месеца;</w:t>
      </w:r>
    </w:p>
    <w:p w:rsidR="00194C17" w:rsidRPr="009C04B3" w:rsidRDefault="00194C17" w:rsidP="001F76A6">
      <w:pPr>
        <w:spacing w:after="0" w:line="326" w:lineRule="auto"/>
        <w:ind w:firstLine="708"/>
        <w:jc w:val="both"/>
        <w:rPr>
          <w:rFonts w:ascii="Times New Roman" w:hAnsi="Times New Roman"/>
          <w:sz w:val="24"/>
          <w:szCs w:val="24"/>
        </w:rPr>
      </w:pPr>
      <w:r w:rsidRPr="009C04B3">
        <w:rPr>
          <w:rFonts w:ascii="Times New Roman" w:hAnsi="Times New Roman"/>
          <w:sz w:val="24"/>
          <w:szCs w:val="24"/>
        </w:rPr>
        <w:t>Агнета до 4 месечна възраст;</w:t>
      </w:r>
    </w:p>
    <w:p w:rsidR="00194C17" w:rsidRPr="009C04B3" w:rsidRDefault="00194C17" w:rsidP="001F76A6">
      <w:pPr>
        <w:spacing w:after="0" w:line="326" w:lineRule="auto"/>
        <w:ind w:firstLine="708"/>
        <w:jc w:val="both"/>
        <w:rPr>
          <w:rFonts w:ascii="Times New Roman" w:hAnsi="Times New Roman"/>
          <w:sz w:val="24"/>
          <w:szCs w:val="24"/>
        </w:rPr>
      </w:pPr>
      <w:r w:rsidRPr="009C04B3">
        <w:rPr>
          <w:rFonts w:ascii="Times New Roman" w:hAnsi="Times New Roman"/>
          <w:sz w:val="24"/>
          <w:szCs w:val="24"/>
        </w:rPr>
        <w:t>Женски шилета за разплод - от 4 месечна до 12 месечна възраст</w:t>
      </w:r>
    </w:p>
    <w:p w:rsidR="00194C17" w:rsidRDefault="00194C17" w:rsidP="001F76A6">
      <w:pPr>
        <w:spacing w:after="0" w:line="326" w:lineRule="auto"/>
        <w:ind w:firstLine="708"/>
        <w:jc w:val="both"/>
        <w:rPr>
          <w:rFonts w:ascii="Times New Roman" w:hAnsi="Times New Roman"/>
          <w:sz w:val="24"/>
          <w:szCs w:val="24"/>
        </w:rPr>
      </w:pPr>
      <w:r w:rsidRPr="002B4A41">
        <w:rPr>
          <w:rFonts w:ascii="Times New Roman" w:hAnsi="Times New Roman"/>
          <w:sz w:val="24"/>
          <w:szCs w:val="24"/>
        </w:rPr>
        <w:t>През зимния период овцете се отглеждат основно в помещението. Площта за ползване на всяко животно е по-голяма от нормативната, което осигурява достатъчна свобода на движение.</w:t>
      </w:r>
    </w:p>
    <w:p w:rsidR="00194C17" w:rsidRPr="004E2C40" w:rsidRDefault="00194C17" w:rsidP="001F76A6">
      <w:pPr>
        <w:spacing w:after="0" w:line="326" w:lineRule="auto"/>
        <w:ind w:firstLine="709"/>
        <w:jc w:val="both"/>
        <w:rPr>
          <w:rFonts w:ascii="Times New Roman" w:hAnsi="Times New Roman"/>
          <w:sz w:val="24"/>
          <w:szCs w:val="24"/>
        </w:rPr>
      </w:pPr>
      <w:r w:rsidRPr="00E6037E">
        <w:rPr>
          <w:rFonts w:ascii="Times New Roman" w:hAnsi="Times New Roman"/>
          <w:sz w:val="24"/>
          <w:szCs w:val="24"/>
        </w:rPr>
        <w:t xml:space="preserve">В помещението </w:t>
      </w:r>
      <w:r>
        <w:rPr>
          <w:rFonts w:ascii="Times New Roman" w:hAnsi="Times New Roman"/>
          <w:sz w:val="24"/>
          <w:szCs w:val="24"/>
        </w:rPr>
        <w:t xml:space="preserve">ще се </w:t>
      </w:r>
      <w:r w:rsidRPr="00E6037E">
        <w:rPr>
          <w:rFonts w:ascii="Times New Roman" w:hAnsi="Times New Roman"/>
          <w:sz w:val="24"/>
          <w:szCs w:val="24"/>
        </w:rPr>
        <w:t>обособ</w:t>
      </w:r>
      <w:r>
        <w:rPr>
          <w:rFonts w:ascii="Times New Roman" w:hAnsi="Times New Roman"/>
          <w:sz w:val="24"/>
          <w:szCs w:val="24"/>
        </w:rPr>
        <w:t>ят</w:t>
      </w:r>
      <w:r w:rsidRPr="00E6037E">
        <w:rPr>
          <w:rFonts w:ascii="Times New Roman" w:hAnsi="Times New Roman"/>
          <w:sz w:val="24"/>
          <w:szCs w:val="24"/>
        </w:rPr>
        <w:t xml:space="preserve"> зони за животните. </w:t>
      </w:r>
      <w:r>
        <w:rPr>
          <w:rFonts w:ascii="Times New Roman" w:hAnsi="Times New Roman"/>
          <w:sz w:val="24"/>
          <w:szCs w:val="24"/>
        </w:rPr>
        <w:t>Ще се обезпечи</w:t>
      </w:r>
      <w:r w:rsidRPr="00E6037E">
        <w:rPr>
          <w:rFonts w:ascii="Times New Roman" w:hAnsi="Times New Roman"/>
          <w:sz w:val="24"/>
          <w:szCs w:val="24"/>
        </w:rPr>
        <w:t xml:space="preserve"> фронт за хранене и площ за ползване както на овцете, така също и на агнетата, а след това и на ремонтните женски шилета. В средната зона, по дължината на помещението </w:t>
      </w:r>
      <w:r>
        <w:rPr>
          <w:rFonts w:ascii="Times New Roman" w:hAnsi="Times New Roman"/>
          <w:sz w:val="24"/>
          <w:szCs w:val="24"/>
        </w:rPr>
        <w:t>ще се оформи</w:t>
      </w:r>
      <w:r w:rsidRPr="00E6037E">
        <w:rPr>
          <w:rFonts w:ascii="Times New Roman" w:hAnsi="Times New Roman"/>
          <w:sz w:val="24"/>
          <w:szCs w:val="24"/>
        </w:rPr>
        <w:t xml:space="preserve"> технологичен проход за </w:t>
      </w:r>
      <w:r w:rsidRPr="004E2C40">
        <w:rPr>
          <w:rFonts w:ascii="Times New Roman" w:hAnsi="Times New Roman"/>
          <w:sz w:val="24"/>
          <w:szCs w:val="24"/>
        </w:rPr>
        <w:t xml:space="preserve">обслужване на животните, </w:t>
      </w:r>
      <w:r>
        <w:rPr>
          <w:rFonts w:ascii="Times New Roman" w:hAnsi="Times New Roman"/>
          <w:sz w:val="24"/>
          <w:szCs w:val="24"/>
        </w:rPr>
        <w:t xml:space="preserve">както и </w:t>
      </w:r>
      <w:r w:rsidRPr="004E2C40">
        <w:rPr>
          <w:rFonts w:ascii="Times New Roman" w:hAnsi="Times New Roman"/>
          <w:sz w:val="24"/>
          <w:szCs w:val="24"/>
        </w:rPr>
        <w:t>хранителна пътека с лента за разнасяне на фуражите. Организационно животните се приемат като едно стадо и имат екип от гледачи.</w:t>
      </w:r>
    </w:p>
    <w:p w:rsidR="00194C17" w:rsidRDefault="00194C17" w:rsidP="001F76A6">
      <w:pPr>
        <w:spacing w:after="0" w:line="326" w:lineRule="auto"/>
        <w:ind w:firstLine="708"/>
        <w:jc w:val="both"/>
        <w:rPr>
          <w:rFonts w:ascii="Times New Roman" w:hAnsi="Times New Roman"/>
          <w:sz w:val="24"/>
          <w:szCs w:val="24"/>
        </w:rPr>
      </w:pPr>
      <w:r w:rsidRPr="00E30996">
        <w:rPr>
          <w:rFonts w:ascii="Times New Roman" w:hAnsi="Times New Roman"/>
          <w:sz w:val="24"/>
          <w:szCs w:val="24"/>
        </w:rPr>
        <w:t>Овцете майки, разплодните шилета, и бозаещите агнетата се отглеждат върху дълбока постеля.</w:t>
      </w:r>
      <w:r w:rsidRPr="00C14D9A">
        <w:rPr>
          <w:rFonts w:ascii="Times New Roman" w:hAnsi="Times New Roman"/>
          <w:sz w:val="24"/>
          <w:szCs w:val="24"/>
        </w:rPr>
        <w:t xml:space="preserve"> </w:t>
      </w:r>
      <w:r>
        <w:rPr>
          <w:rFonts w:ascii="Times New Roman" w:hAnsi="Times New Roman"/>
          <w:sz w:val="24"/>
          <w:szCs w:val="24"/>
        </w:rPr>
        <w:t>Площта за лежане се застила със слама, като се натрупва чиста постеля, която се почиства периодично.</w:t>
      </w:r>
    </w:p>
    <w:p w:rsidR="00194C17" w:rsidRPr="00DF487D" w:rsidRDefault="00194C17" w:rsidP="001F76A6">
      <w:pPr>
        <w:spacing w:after="0" w:line="326" w:lineRule="auto"/>
        <w:ind w:firstLine="708"/>
        <w:jc w:val="both"/>
        <w:rPr>
          <w:rFonts w:ascii="Times New Roman" w:hAnsi="Times New Roman"/>
          <w:sz w:val="24"/>
          <w:szCs w:val="24"/>
        </w:rPr>
      </w:pPr>
      <w:r w:rsidRPr="00AC2B6B">
        <w:rPr>
          <w:rFonts w:ascii="Times New Roman" w:hAnsi="Times New Roman"/>
          <w:sz w:val="24"/>
          <w:szCs w:val="24"/>
        </w:rPr>
        <w:t>Преди агнилната кампания се изгражда</w:t>
      </w:r>
      <w:r w:rsidRPr="00DF487D">
        <w:rPr>
          <w:rFonts w:ascii="Times New Roman" w:hAnsi="Times New Roman"/>
          <w:sz w:val="24"/>
          <w:szCs w:val="24"/>
        </w:rPr>
        <w:t xml:space="preserve"> зона за новородени агнета, които ще се отглеждат отделно от овцете майки.</w:t>
      </w:r>
    </w:p>
    <w:p w:rsidR="00194C17" w:rsidRDefault="00194C17" w:rsidP="001F76A6">
      <w:pPr>
        <w:spacing w:after="0" w:line="326" w:lineRule="auto"/>
        <w:ind w:firstLine="708"/>
        <w:jc w:val="both"/>
        <w:rPr>
          <w:rFonts w:ascii="Times New Roman" w:hAnsi="Times New Roman"/>
          <w:sz w:val="24"/>
          <w:szCs w:val="24"/>
        </w:rPr>
      </w:pPr>
      <w:r w:rsidRPr="00123F08">
        <w:rPr>
          <w:rFonts w:ascii="Times New Roman" w:hAnsi="Times New Roman"/>
          <w:sz w:val="24"/>
          <w:szCs w:val="24"/>
        </w:rPr>
        <w:t>Агнетата след угоителният период се реализират за клане за собствени нужди или в търговската мрежа. Женските агнета се отглеждат за ремонт на стадото, а останалите се  продават в други ферми.</w:t>
      </w:r>
    </w:p>
    <w:p w:rsidR="00194C17" w:rsidRDefault="00194C17" w:rsidP="001F76A6">
      <w:pPr>
        <w:spacing w:after="0" w:line="326" w:lineRule="auto"/>
        <w:ind w:firstLine="708"/>
        <w:jc w:val="both"/>
        <w:rPr>
          <w:rFonts w:ascii="Times New Roman" w:hAnsi="Times New Roman"/>
          <w:sz w:val="24"/>
          <w:szCs w:val="24"/>
        </w:rPr>
      </w:pPr>
      <w:r>
        <w:rPr>
          <w:rFonts w:ascii="Times New Roman" w:hAnsi="Times New Roman"/>
          <w:sz w:val="24"/>
          <w:szCs w:val="24"/>
        </w:rPr>
        <w:t>Осигурени са необходимите условия за опазване на овцете, клетки и площи. След отделянето от майките агнетата получават специални грижи и фуражи.</w:t>
      </w:r>
    </w:p>
    <w:p w:rsidR="00194C17" w:rsidRPr="002C3526" w:rsidRDefault="00194C17" w:rsidP="001F76A6">
      <w:pPr>
        <w:spacing w:after="0" w:line="326" w:lineRule="auto"/>
        <w:ind w:firstLine="708"/>
        <w:jc w:val="both"/>
        <w:rPr>
          <w:rFonts w:ascii="Times New Roman" w:hAnsi="Times New Roman"/>
          <w:sz w:val="24"/>
          <w:szCs w:val="24"/>
        </w:rPr>
      </w:pPr>
      <w:r>
        <w:rPr>
          <w:rFonts w:ascii="Times New Roman" w:hAnsi="Times New Roman"/>
          <w:sz w:val="24"/>
          <w:szCs w:val="24"/>
        </w:rPr>
        <w:t xml:space="preserve">Храненето на животните е съобразно възрастовото и физиологичното им състояние с концентрирани /зърнени/ и груби /люцерна, сено и др./ фуражи. </w:t>
      </w:r>
      <w:r w:rsidRPr="002C3526">
        <w:rPr>
          <w:rFonts w:ascii="Times New Roman" w:hAnsi="Times New Roman"/>
          <w:sz w:val="24"/>
          <w:szCs w:val="24"/>
        </w:rPr>
        <w:t>Храненето ще става в обора.</w:t>
      </w:r>
    </w:p>
    <w:p w:rsidR="00194C17" w:rsidRDefault="00194C17" w:rsidP="001F76A6">
      <w:pPr>
        <w:spacing w:after="0" w:line="326" w:lineRule="auto"/>
        <w:ind w:firstLine="708"/>
        <w:jc w:val="both"/>
        <w:rPr>
          <w:rFonts w:ascii="Times New Roman" w:hAnsi="Times New Roman"/>
          <w:sz w:val="24"/>
          <w:szCs w:val="24"/>
        </w:rPr>
      </w:pPr>
      <w:r w:rsidRPr="002C3526">
        <w:rPr>
          <w:rFonts w:ascii="Times New Roman" w:hAnsi="Times New Roman"/>
          <w:sz w:val="24"/>
          <w:szCs w:val="24"/>
        </w:rPr>
        <w:t>В халето с овцете ще бъде монтирана и доилната зала 2х24 тип Паралел, която ще позволява бързо издояване на овцете от дойната група и отлична хигиена на млекодобива.</w:t>
      </w:r>
      <w:r w:rsidRPr="00C14D9A">
        <w:rPr>
          <w:rFonts w:ascii="Times New Roman" w:hAnsi="Times New Roman"/>
          <w:sz w:val="24"/>
          <w:szCs w:val="24"/>
        </w:rPr>
        <w:t xml:space="preserve"> </w:t>
      </w:r>
    </w:p>
    <w:p w:rsidR="00194C17" w:rsidRPr="00C821FF" w:rsidRDefault="00194C17" w:rsidP="001F76A6">
      <w:pPr>
        <w:spacing w:after="0" w:line="326" w:lineRule="auto"/>
        <w:ind w:firstLine="708"/>
        <w:jc w:val="both"/>
        <w:rPr>
          <w:rFonts w:ascii="Times New Roman" w:hAnsi="Times New Roman"/>
          <w:sz w:val="24"/>
          <w:szCs w:val="24"/>
        </w:rPr>
      </w:pPr>
      <w:r w:rsidRPr="00C821FF">
        <w:rPr>
          <w:rFonts w:ascii="Times New Roman" w:hAnsi="Times New Roman"/>
          <w:sz w:val="24"/>
          <w:szCs w:val="24"/>
        </w:rPr>
        <w:t>В зоната на доилната зала се оформя чакалня</w:t>
      </w:r>
      <w:r>
        <w:rPr>
          <w:rFonts w:ascii="Times New Roman" w:hAnsi="Times New Roman"/>
          <w:sz w:val="24"/>
          <w:szCs w:val="24"/>
        </w:rPr>
        <w:t>,</w:t>
      </w:r>
      <w:r w:rsidRPr="00C821FF">
        <w:rPr>
          <w:rFonts w:ascii="Times New Roman" w:hAnsi="Times New Roman"/>
          <w:sz w:val="24"/>
          <w:szCs w:val="24"/>
        </w:rPr>
        <w:t xml:space="preserve"> в която изчакват дойните овце. Доенето се извършва в зала с бърз изход. Вече издоените овце, посредством бърз</w:t>
      </w:r>
      <w:r>
        <w:rPr>
          <w:rFonts w:ascii="Times New Roman" w:hAnsi="Times New Roman"/>
          <w:sz w:val="24"/>
          <w:szCs w:val="24"/>
        </w:rPr>
        <w:t>ия изход се връщат в боксовете, от</w:t>
      </w:r>
      <w:r w:rsidRPr="00C821FF">
        <w:rPr>
          <w:rFonts w:ascii="Times New Roman" w:hAnsi="Times New Roman"/>
          <w:sz w:val="24"/>
          <w:szCs w:val="24"/>
        </w:rPr>
        <w:t xml:space="preserve">където са дошли. </w:t>
      </w:r>
      <w:r>
        <w:rPr>
          <w:rFonts w:ascii="Times New Roman" w:hAnsi="Times New Roman"/>
          <w:sz w:val="24"/>
          <w:szCs w:val="24"/>
        </w:rPr>
        <w:t>Доилната зала е о</w:t>
      </w:r>
      <w:r w:rsidRPr="00C821FF">
        <w:rPr>
          <w:rFonts w:ascii="Times New Roman" w:hAnsi="Times New Roman"/>
          <w:sz w:val="24"/>
          <w:szCs w:val="24"/>
        </w:rPr>
        <w:t xml:space="preserve">борудвана с инсталация, която позволява едновременното доене на група от 48 броя овце наведнъж. </w:t>
      </w:r>
    </w:p>
    <w:p w:rsidR="00194C17" w:rsidRPr="00C14D9A" w:rsidRDefault="00194C17" w:rsidP="001F76A6">
      <w:pPr>
        <w:spacing w:after="0" w:line="326" w:lineRule="auto"/>
        <w:ind w:firstLine="709"/>
        <w:jc w:val="both"/>
        <w:rPr>
          <w:rFonts w:ascii="Times New Roman" w:hAnsi="Times New Roman"/>
          <w:sz w:val="24"/>
          <w:szCs w:val="24"/>
        </w:rPr>
      </w:pPr>
      <w:r w:rsidRPr="00C821FF">
        <w:rPr>
          <w:rFonts w:ascii="Times New Roman" w:hAnsi="Times New Roman"/>
          <w:sz w:val="24"/>
          <w:szCs w:val="24"/>
        </w:rPr>
        <w:t>Издоеното мляко се охлажда и съхранява в хладилен танк</w:t>
      </w:r>
      <w:r>
        <w:rPr>
          <w:rFonts w:ascii="Times New Roman" w:hAnsi="Times New Roman"/>
          <w:sz w:val="24"/>
          <w:szCs w:val="24"/>
        </w:rPr>
        <w:t xml:space="preserve"> до неговата експедиция</w:t>
      </w:r>
      <w:r w:rsidRPr="00C821FF">
        <w:rPr>
          <w:rFonts w:ascii="Times New Roman" w:hAnsi="Times New Roman"/>
          <w:sz w:val="24"/>
          <w:szCs w:val="24"/>
        </w:rPr>
        <w:t>.</w:t>
      </w:r>
    </w:p>
    <w:p w:rsidR="00194C17" w:rsidRDefault="00194C17" w:rsidP="001F76A6">
      <w:pPr>
        <w:spacing w:after="0" w:line="326" w:lineRule="auto"/>
        <w:ind w:firstLine="709"/>
        <w:jc w:val="both"/>
        <w:rPr>
          <w:rFonts w:ascii="Times New Roman" w:hAnsi="Times New Roman"/>
          <w:sz w:val="24"/>
          <w:szCs w:val="24"/>
        </w:rPr>
      </w:pPr>
      <w:r w:rsidRPr="00C14D9A">
        <w:rPr>
          <w:rFonts w:ascii="Times New Roman" w:hAnsi="Times New Roman"/>
          <w:sz w:val="24"/>
          <w:szCs w:val="24"/>
        </w:rPr>
        <w:t xml:space="preserve">Предвидено е до сградата да се монтират силози за съхраняване на концентрирания фураж. Сеното и сламата се съхраняват под навес. </w:t>
      </w:r>
    </w:p>
    <w:p w:rsidR="00194C17" w:rsidRDefault="00194C17" w:rsidP="001F76A6">
      <w:pPr>
        <w:pStyle w:val="List"/>
        <w:spacing w:after="0" w:line="326" w:lineRule="auto"/>
        <w:ind w:left="0" w:firstLine="708"/>
        <w:jc w:val="both"/>
        <w:rPr>
          <w:rFonts w:ascii="Times New Roman" w:hAnsi="Times New Roman"/>
          <w:sz w:val="24"/>
          <w:szCs w:val="24"/>
        </w:rPr>
      </w:pPr>
      <w:r>
        <w:rPr>
          <w:rFonts w:ascii="Times New Roman" w:hAnsi="Times New Roman"/>
          <w:sz w:val="24"/>
          <w:szCs w:val="24"/>
        </w:rPr>
        <w:t>Почистването на торовата маса е механично. В имота има торова площадка за временно съхранение на твърдата и течна торова маса. Обемът й е оразмерен за предвидения брой овце и необходимото технологично време за превръщане на торовата маса в биотор. Освобождаването на торището става периодично, като торовата маса се транспортира и разпръсква с тороразпръскващо ремарке върху земеделски площи.</w:t>
      </w:r>
    </w:p>
    <w:p w:rsidR="00194C17" w:rsidRDefault="00194C17" w:rsidP="001F76A6">
      <w:pPr>
        <w:pStyle w:val="List"/>
        <w:spacing w:after="0" w:line="326" w:lineRule="auto"/>
        <w:ind w:left="0" w:firstLine="708"/>
        <w:jc w:val="both"/>
        <w:rPr>
          <w:rFonts w:ascii="Times New Roman" w:hAnsi="Times New Roman"/>
          <w:sz w:val="24"/>
          <w:szCs w:val="24"/>
        </w:rPr>
      </w:pPr>
      <w:r>
        <w:rPr>
          <w:rFonts w:ascii="Times New Roman" w:hAnsi="Times New Roman"/>
          <w:sz w:val="24"/>
          <w:szCs w:val="24"/>
        </w:rPr>
        <w:t>За здравния статус на животните ще се грижи ветеринарен лекар, съгласно сключен договор.</w:t>
      </w:r>
    </w:p>
    <w:p w:rsidR="00194C17" w:rsidRDefault="00194C17" w:rsidP="001F76A6">
      <w:pPr>
        <w:spacing w:after="0" w:line="326" w:lineRule="auto"/>
        <w:ind w:firstLine="708"/>
        <w:jc w:val="both"/>
        <w:rPr>
          <w:rFonts w:ascii="Times New Roman" w:hAnsi="Times New Roman"/>
          <w:sz w:val="24"/>
          <w:szCs w:val="24"/>
        </w:rPr>
      </w:pPr>
      <w:r w:rsidRPr="00C14D9A">
        <w:rPr>
          <w:rFonts w:ascii="Times New Roman" w:hAnsi="Times New Roman"/>
          <w:sz w:val="24"/>
          <w:szCs w:val="24"/>
        </w:rPr>
        <w:t>Влизането и излизането на работещите във фермата и транспортните средства ще се извършва само през съществуващ портал с дезинфекционна площадка.</w:t>
      </w:r>
    </w:p>
    <w:p w:rsidR="00194C17" w:rsidRDefault="00194C17" w:rsidP="001F76A6">
      <w:pPr>
        <w:pStyle w:val="List"/>
        <w:spacing w:after="0" w:line="326" w:lineRule="auto"/>
        <w:ind w:left="0" w:firstLine="708"/>
        <w:jc w:val="both"/>
        <w:rPr>
          <w:rFonts w:ascii="Times New Roman" w:hAnsi="Times New Roman"/>
          <w:sz w:val="24"/>
          <w:szCs w:val="24"/>
        </w:rPr>
      </w:pPr>
      <w:r>
        <w:rPr>
          <w:rFonts w:ascii="Times New Roman" w:hAnsi="Times New Roman"/>
          <w:sz w:val="24"/>
          <w:szCs w:val="24"/>
        </w:rPr>
        <w:t>При отглеждането на животните ще се спазват установените санитарно-хигиенни изисквания, касаещи животновъдните обекти – Наредба № 44 / 2006г. за ветеринарномедицинските изисквания към животновъдните обекти.</w:t>
      </w:r>
    </w:p>
    <w:p w:rsidR="00194C17" w:rsidRDefault="00194C17" w:rsidP="001F76A6">
      <w:pPr>
        <w:pStyle w:val="List"/>
        <w:spacing w:after="0" w:line="326" w:lineRule="auto"/>
        <w:ind w:left="0" w:firstLine="708"/>
        <w:jc w:val="both"/>
        <w:rPr>
          <w:rFonts w:ascii="Times New Roman" w:hAnsi="Times New Roman"/>
          <w:sz w:val="24"/>
          <w:szCs w:val="24"/>
        </w:rPr>
      </w:pPr>
      <w:r>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194C17" w:rsidRDefault="00194C17" w:rsidP="001F76A6">
      <w:pPr>
        <w:pStyle w:val="List"/>
        <w:spacing w:after="0" w:line="326" w:lineRule="auto"/>
        <w:ind w:left="0" w:firstLine="708"/>
        <w:jc w:val="both"/>
        <w:rPr>
          <w:rFonts w:ascii="Times New Roman" w:hAnsi="Times New Roman"/>
          <w:sz w:val="24"/>
          <w:szCs w:val="24"/>
          <w:lang w:val="en-GB"/>
        </w:rPr>
      </w:pPr>
      <w:r>
        <w:rPr>
          <w:rFonts w:ascii="Times New Roman" w:hAnsi="Times New Roman"/>
          <w:sz w:val="24"/>
          <w:szCs w:val="24"/>
        </w:rPr>
        <w:t>Животновъдният обект ще се изгради така, че да отговаря на всички ветеринарномедицински изисквания, включително собственикът ще спазва дейности, допринасящи за хуманното отношение към отглежданите в животновъдния обект животни.</w:t>
      </w:r>
    </w:p>
    <w:p w:rsidR="00194C17" w:rsidRPr="00A923D6" w:rsidRDefault="00194C17" w:rsidP="001F76A6">
      <w:pPr>
        <w:spacing w:after="0" w:line="326" w:lineRule="auto"/>
        <w:ind w:firstLine="708"/>
        <w:jc w:val="both"/>
        <w:rPr>
          <w:rFonts w:ascii="Times New Roman" w:hAnsi="Times New Roman"/>
          <w:sz w:val="24"/>
          <w:szCs w:val="24"/>
        </w:rPr>
      </w:pPr>
      <w:r>
        <w:rPr>
          <w:rFonts w:ascii="Times New Roman" w:hAnsi="Times New Roman"/>
          <w:sz w:val="24"/>
          <w:szCs w:val="24"/>
        </w:rPr>
        <w:t>Животните няма да се пускат безстопанствено, няма да навлизат в чужди имоти и да унищожават селскостопанска продукция на останалите земеделски стопани, няма навлизат в горски територии със забранена паша.</w:t>
      </w:r>
    </w:p>
    <w:p w:rsidR="00194C17" w:rsidRPr="00A328B1" w:rsidRDefault="00194C17" w:rsidP="001F76A6">
      <w:pPr>
        <w:spacing w:after="0" w:line="326" w:lineRule="auto"/>
        <w:ind w:firstLine="708"/>
        <w:jc w:val="both"/>
        <w:rPr>
          <w:rFonts w:ascii="Times New Roman" w:hAnsi="Times New Roman"/>
          <w:sz w:val="24"/>
          <w:szCs w:val="24"/>
        </w:rPr>
      </w:pPr>
      <w:r w:rsidRPr="00A328B1">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194C17" w:rsidRPr="00A328B1" w:rsidRDefault="00194C17" w:rsidP="001F76A6">
      <w:pPr>
        <w:spacing w:after="0" w:line="326" w:lineRule="auto"/>
        <w:ind w:firstLine="708"/>
        <w:jc w:val="both"/>
        <w:rPr>
          <w:rFonts w:ascii="Times New Roman" w:hAnsi="Times New Roman"/>
          <w:sz w:val="24"/>
          <w:szCs w:val="24"/>
        </w:rPr>
      </w:pPr>
      <w:r w:rsidRPr="00A328B1">
        <w:rPr>
          <w:rFonts w:ascii="Times New Roman" w:hAnsi="Times New Roman"/>
          <w:sz w:val="24"/>
          <w:szCs w:val="24"/>
        </w:rPr>
        <w:t>Обектът няма да представлява източник на вредни емисии, замърсяващи атмосферния въздух, не се очакват вредности от животновъдната дейност.</w:t>
      </w:r>
    </w:p>
    <w:p w:rsidR="00CF7471" w:rsidRPr="008278C7" w:rsidRDefault="00CF7471" w:rsidP="001F76A6">
      <w:pPr>
        <w:pStyle w:val="List"/>
        <w:spacing w:after="0" w:line="326" w:lineRule="auto"/>
        <w:ind w:left="0" w:firstLine="708"/>
        <w:jc w:val="both"/>
        <w:rPr>
          <w:rFonts w:ascii="Times New Roman" w:hAnsi="Times New Roman"/>
          <w:sz w:val="28"/>
          <w:szCs w:val="28"/>
          <w:highlight w:val="green"/>
        </w:rPr>
      </w:pPr>
    </w:p>
    <w:p w:rsidR="004F4FEF" w:rsidRPr="009610B1" w:rsidRDefault="00B70AF4" w:rsidP="001F76A6">
      <w:pPr>
        <w:pStyle w:val="List"/>
        <w:spacing w:after="0" w:line="326" w:lineRule="auto"/>
        <w:ind w:left="0" w:firstLine="708"/>
        <w:jc w:val="both"/>
        <w:rPr>
          <w:rFonts w:ascii="Times New Roman" w:hAnsi="Times New Roman"/>
          <w:b/>
          <w:sz w:val="24"/>
          <w:szCs w:val="24"/>
        </w:rPr>
      </w:pPr>
      <w:r w:rsidRPr="009610B1">
        <w:rPr>
          <w:rFonts w:ascii="Times New Roman" w:hAnsi="Times New Roman"/>
          <w:b/>
          <w:sz w:val="24"/>
          <w:szCs w:val="24"/>
        </w:rPr>
        <w:t>б) взаимовръзка и кумулиране с други съществуващи и/или одобрени инвестиционни предложения</w:t>
      </w:r>
    </w:p>
    <w:p w:rsidR="00CD178F" w:rsidRDefault="0023660C" w:rsidP="001F76A6">
      <w:pPr>
        <w:pStyle w:val="List"/>
        <w:spacing w:after="0" w:line="326" w:lineRule="auto"/>
        <w:ind w:left="0" w:firstLine="708"/>
        <w:jc w:val="both"/>
        <w:rPr>
          <w:rFonts w:ascii="Times New Roman" w:hAnsi="Times New Roman"/>
          <w:sz w:val="24"/>
          <w:szCs w:val="24"/>
        </w:rPr>
      </w:pPr>
      <w:r w:rsidRPr="009610B1">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предложение. То не засяга и не противоречи на други утвърдени устройствени проекти или  програми.</w:t>
      </w:r>
      <w:r w:rsidR="00CD178F">
        <w:rPr>
          <w:rFonts w:ascii="Times New Roman" w:hAnsi="Times New Roman"/>
          <w:sz w:val="24"/>
          <w:szCs w:val="24"/>
        </w:rPr>
        <w:t xml:space="preserve"> </w:t>
      </w:r>
    </w:p>
    <w:p w:rsidR="00294F3F" w:rsidRDefault="00294F3F" w:rsidP="001F76A6">
      <w:pPr>
        <w:pStyle w:val="List"/>
        <w:spacing w:after="0" w:line="326" w:lineRule="auto"/>
        <w:ind w:left="0" w:firstLine="708"/>
        <w:jc w:val="both"/>
        <w:rPr>
          <w:rFonts w:ascii="Times New Roman" w:hAnsi="Times New Roman"/>
          <w:sz w:val="24"/>
          <w:szCs w:val="24"/>
        </w:rPr>
      </w:pPr>
      <w:r w:rsidRPr="0013673D">
        <w:rPr>
          <w:rFonts w:ascii="Times New Roman" w:hAnsi="Times New Roman"/>
          <w:sz w:val="24"/>
          <w:szCs w:val="24"/>
        </w:rPr>
        <w:t xml:space="preserve">Имотът, предмет на инвестиционното предложение, се намира в </w:t>
      </w:r>
      <w:r w:rsidR="00213EDE" w:rsidRPr="0013673D">
        <w:rPr>
          <w:rFonts w:ascii="Times New Roman" w:hAnsi="Times New Roman"/>
          <w:sz w:val="24"/>
          <w:szCs w:val="24"/>
        </w:rPr>
        <w:t xml:space="preserve">края на регулационните </w:t>
      </w:r>
      <w:r w:rsidRPr="0013673D">
        <w:rPr>
          <w:rFonts w:ascii="Times New Roman" w:hAnsi="Times New Roman"/>
          <w:sz w:val="24"/>
          <w:szCs w:val="24"/>
        </w:rPr>
        <w:t xml:space="preserve">граници на село </w:t>
      </w:r>
      <w:r w:rsidR="00213EDE" w:rsidRPr="0013673D">
        <w:rPr>
          <w:rFonts w:ascii="Times New Roman" w:hAnsi="Times New Roman"/>
          <w:sz w:val="24"/>
          <w:szCs w:val="24"/>
        </w:rPr>
        <w:t>Старосел</w:t>
      </w:r>
      <w:r w:rsidRPr="0013673D">
        <w:rPr>
          <w:rFonts w:ascii="Times New Roman" w:hAnsi="Times New Roman"/>
          <w:sz w:val="24"/>
          <w:szCs w:val="24"/>
        </w:rPr>
        <w:t xml:space="preserve">, </w:t>
      </w:r>
      <w:r w:rsidR="00213EDE" w:rsidRPr="0013673D">
        <w:rPr>
          <w:rFonts w:ascii="Times New Roman" w:hAnsi="Times New Roman"/>
          <w:sz w:val="24"/>
          <w:szCs w:val="24"/>
        </w:rPr>
        <w:t>О</w:t>
      </w:r>
      <w:r w:rsidRPr="0013673D">
        <w:rPr>
          <w:rFonts w:ascii="Times New Roman" w:hAnsi="Times New Roman"/>
          <w:sz w:val="24"/>
          <w:szCs w:val="24"/>
        </w:rPr>
        <w:t xml:space="preserve">бщина </w:t>
      </w:r>
      <w:r w:rsidR="00213EDE" w:rsidRPr="0013673D">
        <w:rPr>
          <w:rFonts w:ascii="Times New Roman" w:hAnsi="Times New Roman"/>
          <w:sz w:val="24"/>
          <w:szCs w:val="24"/>
        </w:rPr>
        <w:t>Хисаря, в рамките на бивш завод – 7 на ВМЗ Сопот</w:t>
      </w:r>
      <w:r w:rsidRPr="0013673D">
        <w:rPr>
          <w:rFonts w:ascii="Times New Roman" w:hAnsi="Times New Roman"/>
          <w:sz w:val="24"/>
          <w:szCs w:val="24"/>
        </w:rPr>
        <w:t xml:space="preserve">, където има съществуващи </w:t>
      </w:r>
      <w:r w:rsidR="00213EDE" w:rsidRPr="0013673D">
        <w:rPr>
          <w:rFonts w:ascii="Times New Roman" w:hAnsi="Times New Roman"/>
          <w:sz w:val="24"/>
          <w:szCs w:val="24"/>
        </w:rPr>
        <w:t>промишлени сгради</w:t>
      </w:r>
      <w:r w:rsidR="0013673D" w:rsidRPr="0013673D">
        <w:rPr>
          <w:rFonts w:ascii="Times New Roman" w:hAnsi="Times New Roman"/>
          <w:sz w:val="24"/>
          <w:szCs w:val="24"/>
        </w:rPr>
        <w:t>, навеси и бунгала</w:t>
      </w:r>
      <w:r w:rsidRPr="0013673D">
        <w:rPr>
          <w:rFonts w:ascii="Times New Roman" w:hAnsi="Times New Roman"/>
          <w:sz w:val="24"/>
          <w:szCs w:val="24"/>
        </w:rPr>
        <w:t xml:space="preserve">. </w:t>
      </w:r>
    </w:p>
    <w:p w:rsidR="00CD178F" w:rsidRPr="00CD178F" w:rsidRDefault="00CD178F" w:rsidP="00294F3F">
      <w:pPr>
        <w:pStyle w:val="List"/>
        <w:spacing w:after="0" w:line="324" w:lineRule="auto"/>
        <w:ind w:left="0" w:firstLine="708"/>
        <w:jc w:val="both"/>
        <w:rPr>
          <w:rFonts w:ascii="Times New Roman" w:hAnsi="Times New Roman"/>
          <w:sz w:val="16"/>
          <w:szCs w:val="16"/>
        </w:rPr>
      </w:pPr>
    </w:p>
    <w:p w:rsidR="0013673D" w:rsidRPr="0013673D" w:rsidRDefault="0013673D" w:rsidP="0013673D">
      <w:pPr>
        <w:pStyle w:val="List"/>
        <w:spacing w:after="0" w:line="324" w:lineRule="auto"/>
        <w:ind w:left="0"/>
        <w:jc w:val="both"/>
        <w:rPr>
          <w:rFonts w:ascii="Times New Roman" w:hAnsi="Times New Roman"/>
          <w:sz w:val="24"/>
          <w:szCs w:val="24"/>
        </w:rPr>
      </w:pPr>
      <w:r>
        <w:rPr>
          <w:rFonts w:ascii="Times New Roman" w:hAnsi="Times New Roman"/>
          <w:noProof/>
          <w:sz w:val="24"/>
          <w:szCs w:val="24"/>
          <w:lang w:eastAsia="bg-BG"/>
        </w:rPr>
        <w:drawing>
          <wp:inline distT="0" distB="0" distL="0" distR="0">
            <wp:extent cx="611505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409950"/>
                    </a:xfrm>
                    <a:prstGeom prst="rect">
                      <a:avLst/>
                    </a:prstGeom>
                    <a:noFill/>
                    <a:ln>
                      <a:noFill/>
                    </a:ln>
                  </pic:spPr>
                </pic:pic>
              </a:graphicData>
            </a:graphic>
          </wp:inline>
        </w:drawing>
      </w:r>
    </w:p>
    <w:p w:rsidR="00CD178F" w:rsidRPr="00CD178F" w:rsidRDefault="00CD178F" w:rsidP="00294F3F">
      <w:pPr>
        <w:pStyle w:val="List"/>
        <w:spacing w:after="0" w:line="324" w:lineRule="auto"/>
        <w:ind w:left="0" w:firstLine="708"/>
        <w:jc w:val="both"/>
        <w:rPr>
          <w:rFonts w:ascii="Times New Roman" w:hAnsi="Times New Roman"/>
          <w:sz w:val="16"/>
          <w:szCs w:val="16"/>
        </w:rPr>
      </w:pPr>
    </w:p>
    <w:p w:rsidR="00294F3F" w:rsidRDefault="00294F3F" w:rsidP="00294F3F">
      <w:pPr>
        <w:pStyle w:val="List"/>
        <w:spacing w:after="0" w:line="324" w:lineRule="auto"/>
        <w:ind w:left="0" w:firstLine="708"/>
        <w:jc w:val="both"/>
        <w:rPr>
          <w:rFonts w:ascii="Times New Roman" w:hAnsi="Times New Roman"/>
          <w:sz w:val="24"/>
          <w:szCs w:val="24"/>
        </w:rPr>
      </w:pPr>
      <w:r w:rsidRPr="0013673D">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764732" w:rsidRDefault="00764732" w:rsidP="00294F3F">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 xml:space="preserve">Имотът граничи с река Пясъчник от запад, със земеделски имоти от юг, със селскостопански път от изток, УПИ </w:t>
      </w:r>
      <w:r>
        <w:rPr>
          <w:rFonts w:ascii="Times New Roman" w:hAnsi="Times New Roman"/>
          <w:sz w:val="24"/>
          <w:szCs w:val="24"/>
          <w:lang w:val="en-US"/>
        </w:rPr>
        <w:t>I-</w:t>
      </w:r>
      <w:r>
        <w:rPr>
          <w:rFonts w:ascii="Times New Roman" w:hAnsi="Times New Roman"/>
          <w:sz w:val="24"/>
          <w:szCs w:val="24"/>
        </w:rPr>
        <w:t>озеленяване и незастроени имоти в регулацията на селото от север.</w:t>
      </w:r>
    </w:p>
    <w:p w:rsidR="00915E51" w:rsidRPr="0013673D" w:rsidRDefault="00915E51" w:rsidP="00294F3F">
      <w:pPr>
        <w:pStyle w:val="List"/>
        <w:spacing w:after="0" w:line="324" w:lineRule="auto"/>
        <w:ind w:left="0" w:firstLine="708"/>
        <w:jc w:val="both"/>
        <w:rPr>
          <w:rFonts w:ascii="Times New Roman" w:hAnsi="Times New Roman"/>
          <w:sz w:val="24"/>
          <w:szCs w:val="24"/>
        </w:rPr>
      </w:pPr>
    </w:p>
    <w:p w:rsidR="00294F3F" w:rsidRPr="0013673D" w:rsidRDefault="00294F3F" w:rsidP="001F76A6">
      <w:pPr>
        <w:pStyle w:val="List"/>
        <w:spacing w:after="0" w:line="329" w:lineRule="auto"/>
        <w:ind w:left="0" w:firstLine="708"/>
        <w:jc w:val="both"/>
        <w:rPr>
          <w:rFonts w:ascii="Times New Roman" w:hAnsi="Times New Roman"/>
          <w:sz w:val="24"/>
          <w:szCs w:val="24"/>
        </w:rPr>
      </w:pPr>
      <w:r w:rsidRPr="0013673D">
        <w:rPr>
          <w:rFonts w:ascii="Times New Roman" w:hAnsi="Times New Roman"/>
          <w:sz w:val="24"/>
          <w:szCs w:val="24"/>
        </w:rPr>
        <w:t>Доказана е възможност за електроснабдяване и водоснабдяване на новата ферма с необходимите схеми на инженерна инфраструктура и комуникационно – транспортно обслужване, съобразени със съществуващата техническа инфраструктура.</w:t>
      </w:r>
    </w:p>
    <w:p w:rsidR="00294F3F" w:rsidRDefault="00294F3F" w:rsidP="001F76A6">
      <w:pPr>
        <w:pStyle w:val="List"/>
        <w:spacing w:after="0" w:line="329" w:lineRule="auto"/>
        <w:ind w:left="0" w:firstLine="708"/>
        <w:jc w:val="both"/>
        <w:rPr>
          <w:rFonts w:ascii="Times New Roman" w:hAnsi="Times New Roman"/>
          <w:sz w:val="24"/>
          <w:szCs w:val="24"/>
        </w:rPr>
      </w:pPr>
      <w:r w:rsidRPr="0013673D">
        <w:rPr>
          <w:rFonts w:ascii="Times New Roman" w:hAnsi="Times New Roman"/>
          <w:sz w:val="24"/>
          <w:szCs w:val="24"/>
        </w:rPr>
        <w:t>Реализацията на инвестиционното предложение е обосновано от професионалната ангажираност на възложителя и намерението му да развива своята дейност в сферата на овцевъдството</w:t>
      </w:r>
      <w:r w:rsidR="005D44A6">
        <w:rPr>
          <w:rFonts w:ascii="Times New Roman" w:hAnsi="Times New Roman"/>
          <w:sz w:val="24"/>
          <w:szCs w:val="24"/>
        </w:rPr>
        <w:t>, говедовъдството и обработка на добиваното сурово мляко</w:t>
      </w:r>
      <w:r w:rsidRPr="0013673D">
        <w:rPr>
          <w:rFonts w:ascii="Times New Roman" w:hAnsi="Times New Roman"/>
          <w:sz w:val="24"/>
          <w:szCs w:val="24"/>
        </w:rPr>
        <w:t xml:space="preserve">. </w:t>
      </w:r>
    </w:p>
    <w:p w:rsidR="00CD178F" w:rsidRPr="009610B1" w:rsidRDefault="00CD178F" w:rsidP="001F76A6">
      <w:pPr>
        <w:pStyle w:val="List"/>
        <w:spacing w:after="0" w:line="329" w:lineRule="auto"/>
        <w:ind w:left="0" w:firstLine="708"/>
        <w:jc w:val="both"/>
        <w:rPr>
          <w:rFonts w:ascii="Times New Roman" w:hAnsi="Times New Roman"/>
          <w:sz w:val="24"/>
          <w:szCs w:val="24"/>
        </w:rPr>
      </w:pPr>
      <w:r>
        <w:rPr>
          <w:rFonts w:ascii="Times New Roman" w:hAnsi="Times New Roman"/>
          <w:sz w:val="24"/>
          <w:szCs w:val="24"/>
        </w:rPr>
        <w:t xml:space="preserve">Настоящото инвестиционно предложение има връзка с реализирани проекти на възложителя.  </w:t>
      </w:r>
    </w:p>
    <w:p w:rsidR="00764732" w:rsidRPr="00764732" w:rsidRDefault="00294F3F" w:rsidP="001F76A6">
      <w:pPr>
        <w:pStyle w:val="List"/>
        <w:spacing w:after="0" w:line="329" w:lineRule="auto"/>
        <w:ind w:left="0" w:firstLine="708"/>
        <w:jc w:val="both"/>
        <w:rPr>
          <w:rFonts w:ascii="Times New Roman" w:hAnsi="Times New Roman"/>
          <w:sz w:val="24"/>
          <w:szCs w:val="24"/>
        </w:rPr>
      </w:pPr>
      <w:r w:rsidRPr="0013673D">
        <w:rPr>
          <w:rFonts w:ascii="Times New Roman" w:hAnsi="Times New Roman"/>
          <w:sz w:val="24"/>
          <w:szCs w:val="24"/>
        </w:rPr>
        <w:t xml:space="preserve">В </w:t>
      </w:r>
      <w:r w:rsidR="0013673D" w:rsidRPr="0013673D">
        <w:rPr>
          <w:rFonts w:ascii="Times New Roman" w:hAnsi="Times New Roman"/>
          <w:sz w:val="24"/>
          <w:szCs w:val="24"/>
        </w:rPr>
        <w:t>землището на селото, възложителят</w:t>
      </w:r>
      <w:r w:rsidRPr="0013673D">
        <w:rPr>
          <w:rFonts w:ascii="Times New Roman" w:hAnsi="Times New Roman"/>
          <w:sz w:val="24"/>
          <w:szCs w:val="24"/>
        </w:rPr>
        <w:t xml:space="preserve"> </w:t>
      </w:r>
      <w:r w:rsidRPr="00764732">
        <w:rPr>
          <w:rFonts w:ascii="Times New Roman" w:hAnsi="Times New Roman"/>
          <w:sz w:val="24"/>
          <w:szCs w:val="24"/>
        </w:rPr>
        <w:t xml:space="preserve">има съществуваща </w:t>
      </w:r>
      <w:r w:rsidR="0013673D" w:rsidRPr="00764732">
        <w:rPr>
          <w:rFonts w:ascii="Times New Roman" w:hAnsi="Times New Roman"/>
          <w:sz w:val="24"/>
          <w:szCs w:val="24"/>
        </w:rPr>
        <w:t>краве</w:t>
      </w:r>
      <w:r w:rsidRPr="00764732">
        <w:rPr>
          <w:rFonts w:ascii="Times New Roman" w:hAnsi="Times New Roman"/>
          <w:sz w:val="24"/>
          <w:szCs w:val="24"/>
        </w:rPr>
        <w:t>ферма</w:t>
      </w:r>
      <w:r w:rsidR="0013673D" w:rsidRPr="00764732">
        <w:rPr>
          <w:rFonts w:ascii="Times New Roman" w:hAnsi="Times New Roman"/>
          <w:sz w:val="24"/>
          <w:szCs w:val="24"/>
        </w:rPr>
        <w:t xml:space="preserve">. Млякото от кравефермата и </w:t>
      </w:r>
      <w:r w:rsidR="00764732" w:rsidRPr="00764732">
        <w:rPr>
          <w:rFonts w:ascii="Times New Roman" w:hAnsi="Times New Roman"/>
          <w:sz w:val="24"/>
          <w:szCs w:val="24"/>
        </w:rPr>
        <w:t xml:space="preserve">новопредвидената </w:t>
      </w:r>
      <w:r w:rsidR="0013673D" w:rsidRPr="00764732">
        <w:rPr>
          <w:rFonts w:ascii="Times New Roman" w:hAnsi="Times New Roman"/>
          <w:sz w:val="24"/>
          <w:szCs w:val="24"/>
        </w:rPr>
        <w:t xml:space="preserve">овцеферма ще се преработва в </w:t>
      </w:r>
      <w:r w:rsidR="00764732" w:rsidRPr="00764732">
        <w:rPr>
          <w:rFonts w:ascii="Times New Roman" w:hAnsi="Times New Roman"/>
          <w:sz w:val="24"/>
          <w:szCs w:val="24"/>
        </w:rPr>
        <w:t xml:space="preserve">собствен </w:t>
      </w:r>
      <w:r w:rsidRPr="00764732">
        <w:rPr>
          <w:rFonts w:ascii="Times New Roman" w:hAnsi="Times New Roman"/>
          <w:sz w:val="24"/>
          <w:szCs w:val="24"/>
        </w:rPr>
        <w:t xml:space="preserve"> </w:t>
      </w:r>
      <w:r w:rsidR="00764732" w:rsidRPr="00764732">
        <w:rPr>
          <w:rFonts w:ascii="Times New Roman" w:hAnsi="Times New Roman"/>
          <w:sz w:val="24"/>
          <w:szCs w:val="24"/>
        </w:rPr>
        <w:t>модулен обект - мандра за преработка на млякото, произвеждано от собствените животновъдни ферми, като по този начин се затваря производствения цикъл, повишава се производителността и се гарантира качеството на произвежданата продукция.</w:t>
      </w:r>
    </w:p>
    <w:p w:rsidR="00294F3F" w:rsidRPr="00294F3F" w:rsidRDefault="00294F3F" w:rsidP="001F76A6">
      <w:pPr>
        <w:pStyle w:val="List"/>
        <w:spacing w:after="0" w:line="329" w:lineRule="auto"/>
        <w:ind w:left="0" w:firstLine="708"/>
        <w:jc w:val="both"/>
        <w:rPr>
          <w:rFonts w:ascii="Times New Roman" w:hAnsi="Times New Roman"/>
          <w:sz w:val="24"/>
          <w:szCs w:val="24"/>
        </w:rPr>
      </w:pPr>
      <w:r w:rsidRPr="00764732">
        <w:rPr>
          <w:rFonts w:ascii="Times New Roman" w:hAnsi="Times New Roman"/>
          <w:sz w:val="24"/>
          <w:szCs w:val="24"/>
        </w:rPr>
        <w:t>Намеренията на инвеститора не противоречат на други утвърдени устройствени проекти или програми.</w:t>
      </w:r>
    </w:p>
    <w:p w:rsidR="000761D8" w:rsidRPr="00032067" w:rsidRDefault="000761D8" w:rsidP="001F76A6">
      <w:pPr>
        <w:pStyle w:val="List"/>
        <w:spacing w:after="0" w:line="329" w:lineRule="auto"/>
        <w:ind w:left="0" w:firstLine="708"/>
        <w:jc w:val="both"/>
        <w:rPr>
          <w:rFonts w:ascii="Times New Roman" w:hAnsi="Times New Roman"/>
          <w:sz w:val="24"/>
          <w:szCs w:val="24"/>
          <w:highlight w:val="green"/>
        </w:rPr>
      </w:pPr>
    </w:p>
    <w:p w:rsidR="00641C24" w:rsidRPr="00FC6514" w:rsidRDefault="00641C24" w:rsidP="001F76A6">
      <w:pPr>
        <w:pStyle w:val="List"/>
        <w:spacing w:after="0" w:line="329" w:lineRule="auto"/>
        <w:ind w:left="0" w:firstLine="708"/>
        <w:jc w:val="both"/>
        <w:rPr>
          <w:rFonts w:ascii="Times New Roman" w:hAnsi="Times New Roman"/>
          <w:b/>
          <w:sz w:val="24"/>
          <w:szCs w:val="24"/>
        </w:rPr>
      </w:pPr>
      <w:r w:rsidRPr="00FC6514">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C6D14" w:rsidRPr="00FC6514" w:rsidRDefault="001C6D14" w:rsidP="001F76A6">
      <w:pPr>
        <w:spacing w:after="0" w:line="329" w:lineRule="auto"/>
        <w:ind w:firstLine="709"/>
        <w:jc w:val="both"/>
        <w:rPr>
          <w:rFonts w:ascii="Times New Roman" w:hAnsi="Times New Roman"/>
          <w:sz w:val="24"/>
          <w:szCs w:val="24"/>
          <w:lang w:val="bg-BG"/>
        </w:rPr>
      </w:pPr>
      <w:r w:rsidRPr="00FC6514">
        <w:rPr>
          <w:rFonts w:ascii="Times New Roman" w:hAnsi="Times New Roman"/>
          <w:sz w:val="24"/>
          <w:szCs w:val="24"/>
        </w:rPr>
        <w:t>В имот</w:t>
      </w:r>
      <w:r w:rsidR="00B625D4" w:rsidRPr="00FC6514">
        <w:rPr>
          <w:rFonts w:ascii="Times New Roman" w:hAnsi="Times New Roman"/>
          <w:sz w:val="24"/>
          <w:szCs w:val="24"/>
          <w:lang w:val="bg-BG"/>
        </w:rPr>
        <w:t>а</w:t>
      </w:r>
      <w:r w:rsidRPr="00FC6514">
        <w:rPr>
          <w:rFonts w:ascii="Times New Roman" w:hAnsi="Times New Roman"/>
          <w:sz w:val="24"/>
          <w:szCs w:val="24"/>
        </w:rPr>
        <w:t>, предмет на инвестиционното предложение, има съществуващ</w:t>
      </w:r>
      <w:r w:rsidR="00453A95" w:rsidRPr="00FC6514">
        <w:rPr>
          <w:rFonts w:ascii="Times New Roman" w:hAnsi="Times New Roman"/>
          <w:sz w:val="24"/>
          <w:szCs w:val="24"/>
          <w:lang w:val="bg-BG"/>
        </w:rPr>
        <w:t xml:space="preserve"> сграден фонд и изградена</w:t>
      </w:r>
      <w:r w:rsidRPr="00FC6514">
        <w:rPr>
          <w:rFonts w:ascii="Times New Roman" w:hAnsi="Times New Roman"/>
          <w:sz w:val="24"/>
          <w:szCs w:val="24"/>
        </w:rPr>
        <w:t xml:space="preserve"> техническа инфраструктура – електрозахранване, водоснабдяване, канализация. Не се налага изграждане на нова такава. </w:t>
      </w:r>
    </w:p>
    <w:p w:rsidR="00FC6514" w:rsidRPr="00D15740" w:rsidRDefault="00FC6514" w:rsidP="001F76A6">
      <w:pPr>
        <w:spacing w:after="0" w:line="329" w:lineRule="auto"/>
        <w:ind w:firstLine="708"/>
        <w:jc w:val="both"/>
        <w:rPr>
          <w:rFonts w:ascii="Times New Roman" w:hAnsi="Times New Roman"/>
          <w:sz w:val="24"/>
          <w:szCs w:val="24"/>
        </w:rPr>
      </w:pPr>
      <w:r w:rsidRPr="00D15740">
        <w:rPr>
          <w:rFonts w:ascii="Times New Roman" w:hAnsi="Times New Roman"/>
          <w:sz w:val="24"/>
          <w:szCs w:val="24"/>
        </w:rPr>
        <w:t xml:space="preserve">Съществуващият сграден фонд – стопански сгради и навес, технологичната и инфраструктурна обезпеченост в имота са достатъчни и позволяват изграждане на животновъден обект за отглеждане на овце – майки 600 броя с техните приплоди, без да </w:t>
      </w:r>
      <w:r>
        <w:rPr>
          <w:rFonts w:ascii="Times New Roman" w:hAnsi="Times New Roman"/>
          <w:sz w:val="24"/>
          <w:szCs w:val="24"/>
        </w:rPr>
        <w:t xml:space="preserve">е необходимо ново строителство. Ще се модернизират и пригодят съществуващите застройки за животновъдната дейност и ще се подсигури необходимото технологично оборудване и </w:t>
      </w:r>
      <w:r w:rsidRPr="00D15740">
        <w:rPr>
          <w:rFonts w:ascii="Times New Roman" w:hAnsi="Times New Roman"/>
          <w:sz w:val="24"/>
          <w:szCs w:val="24"/>
        </w:rPr>
        <w:t>обзавеждане за отглеждане на дребни преживни животни, добив на сурово мляко и месо.</w:t>
      </w:r>
    </w:p>
    <w:p w:rsidR="00FC6514" w:rsidRPr="00D15740" w:rsidRDefault="00FC6514" w:rsidP="001F76A6">
      <w:pPr>
        <w:spacing w:after="0" w:line="329" w:lineRule="auto"/>
        <w:ind w:firstLine="708"/>
        <w:jc w:val="both"/>
        <w:rPr>
          <w:rFonts w:ascii="Times New Roman" w:hAnsi="Times New Roman"/>
          <w:sz w:val="24"/>
          <w:szCs w:val="24"/>
        </w:rPr>
      </w:pPr>
      <w:r w:rsidRPr="00D15740">
        <w:rPr>
          <w:rFonts w:ascii="Times New Roman" w:hAnsi="Times New Roman"/>
          <w:sz w:val="24"/>
          <w:szCs w:val="24"/>
        </w:rPr>
        <w:t>Не е предвидено да се извършват нови строителни и монтажни работи в имота, както и прокарване на нови мрежи и съоръжения на техническата инфраструктура.</w:t>
      </w:r>
    </w:p>
    <w:p w:rsidR="00FC6514" w:rsidRPr="00D15740" w:rsidRDefault="00FC6514" w:rsidP="001F76A6">
      <w:pPr>
        <w:spacing w:after="0" w:line="329" w:lineRule="auto"/>
        <w:ind w:firstLine="708"/>
        <w:jc w:val="both"/>
        <w:rPr>
          <w:rFonts w:ascii="Times New Roman" w:hAnsi="Times New Roman"/>
          <w:sz w:val="24"/>
          <w:szCs w:val="24"/>
        </w:rPr>
      </w:pPr>
      <w:r w:rsidRPr="00D15740">
        <w:rPr>
          <w:rFonts w:ascii="Times New Roman" w:hAnsi="Times New Roman"/>
          <w:sz w:val="24"/>
          <w:szCs w:val="24"/>
        </w:rPr>
        <w:t>По време на експлоатацията на животновъдния обект се изисква ползване на ВиК и електрически мрежи.</w:t>
      </w:r>
    </w:p>
    <w:p w:rsidR="00A05222" w:rsidRPr="00A104E4" w:rsidRDefault="00A05222" w:rsidP="001F76A6">
      <w:pPr>
        <w:spacing w:after="0" w:line="329" w:lineRule="auto"/>
        <w:ind w:firstLine="708"/>
        <w:jc w:val="both"/>
        <w:rPr>
          <w:rFonts w:ascii="Times New Roman" w:hAnsi="Times New Roman"/>
          <w:sz w:val="24"/>
          <w:szCs w:val="24"/>
          <w:lang w:val="bg-BG"/>
        </w:rPr>
      </w:pPr>
      <w:r w:rsidRPr="00A104E4">
        <w:rPr>
          <w:rFonts w:ascii="Times New Roman" w:eastAsia="Calibri" w:hAnsi="Times New Roman"/>
          <w:sz w:val="24"/>
          <w:szCs w:val="24"/>
        </w:rPr>
        <w:t xml:space="preserve">Водоснабдяването на </w:t>
      </w:r>
      <w:r w:rsidRPr="00A104E4">
        <w:rPr>
          <w:rFonts w:ascii="Times New Roman" w:eastAsia="Calibri" w:hAnsi="Times New Roman"/>
          <w:sz w:val="24"/>
          <w:szCs w:val="24"/>
          <w:lang w:val="bg-BG"/>
        </w:rPr>
        <w:t>имота</w:t>
      </w:r>
      <w:r w:rsidRPr="00A104E4">
        <w:rPr>
          <w:rFonts w:ascii="Times New Roman" w:eastAsia="Calibri" w:hAnsi="Times New Roman"/>
          <w:sz w:val="24"/>
          <w:szCs w:val="24"/>
        </w:rPr>
        <w:t xml:space="preserve"> е съществуващо, изпълнено от водопроводна</w:t>
      </w:r>
      <w:r w:rsidRPr="00A104E4">
        <w:rPr>
          <w:rFonts w:ascii="Times New Roman" w:eastAsia="Calibri" w:hAnsi="Times New Roman"/>
          <w:sz w:val="24"/>
          <w:szCs w:val="24"/>
          <w:lang w:val="bg-BG"/>
        </w:rPr>
        <w:t>та</w:t>
      </w:r>
      <w:r w:rsidR="005D44A6">
        <w:rPr>
          <w:rFonts w:ascii="Times New Roman" w:eastAsia="Calibri" w:hAnsi="Times New Roman"/>
          <w:sz w:val="24"/>
          <w:szCs w:val="24"/>
        </w:rPr>
        <w:t xml:space="preserve"> мрежа на  с</w:t>
      </w:r>
      <w:r w:rsidR="005D44A6">
        <w:rPr>
          <w:rFonts w:ascii="Times New Roman" w:eastAsia="Calibri" w:hAnsi="Times New Roman"/>
          <w:sz w:val="24"/>
          <w:szCs w:val="24"/>
          <w:lang w:val="bg-BG"/>
        </w:rPr>
        <w:t>ело</w:t>
      </w:r>
      <w:r w:rsidRPr="00A104E4">
        <w:rPr>
          <w:rFonts w:ascii="Times New Roman" w:eastAsia="Calibri" w:hAnsi="Times New Roman"/>
          <w:sz w:val="24"/>
          <w:szCs w:val="24"/>
        </w:rPr>
        <w:t xml:space="preserve"> </w:t>
      </w:r>
      <w:r w:rsidRPr="00A104E4">
        <w:rPr>
          <w:rFonts w:ascii="Times New Roman" w:eastAsia="Calibri" w:hAnsi="Times New Roman"/>
          <w:sz w:val="24"/>
          <w:szCs w:val="24"/>
          <w:lang w:val="bg-BG"/>
        </w:rPr>
        <w:t>Старосел</w:t>
      </w:r>
      <w:r w:rsidRPr="00A104E4">
        <w:rPr>
          <w:rFonts w:ascii="Times New Roman" w:eastAsia="Calibri" w:hAnsi="Times New Roman"/>
          <w:sz w:val="24"/>
          <w:szCs w:val="24"/>
        </w:rPr>
        <w:t>. За заплащане на консумираното водно количество, възложителят има открита партида към експлоатационното дружество</w:t>
      </w:r>
      <w:r w:rsidRPr="00A104E4">
        <w:rPr>
          <w:rFonts w:ascii="Times New Roman" w:eastAsia="Calibri" w:hAnsi="Times New Roman"/>
          <w:sz w:val="24"/>
          <w:szCs w:val="24"/>
          <w:lang w:val="bg-BG"/>
        </w:rPr>
        <w:t xml:space="preserve"> „ВиК“ ЕООД гр. Пловдив</w:t>
      </w:r>
      <w:r w:rsidRPr="00A104E4">
        <w:rPr>
          <w:rFonts w:ascii="Times New Roman" w:eastAsia="Calibri" w:hAnsi="Times New Roman"/>
          <w:sz w:val="24"/>
          <w:szCs w:val="24"/>
        </w:rPr>
        <w:t>.</w:t>
      </w:r>
      <w:r w:rsidRPr="00A104E4">
        <w:rPr>
          <w:rFonts w:ascii="Times New Roman" w:eastAsia="Calibri" w:hAnsi="Times New Roman"/>
          <w:sz w:val="24"/>
          <w:szCs w:val="24"/>
          <w:lang w:val="bg-BG"/>
        </w:rPr>
        <w:t xml:space="preserve"> </w:t>
      </w:r>
      <w:r w:rsidRPr="00A104E4">
        <w:rPr>
          <w:rFonts w:ascii="Times New Roman" w:hAnsi="Times New Roman"/>
          <w:sz w:val="24"/>
          <w:szCs w:val="24"/>
          <w:lang w:val="bg-BG"/>
        </w:rPr>
        <w:t>При реализация на инвестиционното предложение няма да се промени начина на водоснабдяване на имота.</w:t>
      </w:r>
    </w:p>
    <w:p w:rsidR="00A05222" w:rsidRPr="00A05222" w:rsidRDefault="00A05222" w:rsidP="001F76A6">
      <w:pPr>
        <w:spacing w:after="0" w:line="329" w:lineRule="auto"/>
        <w:ind w:firstLine="708"/>
        <w:jc w:val="both"/>
        <w:rPr>
          <w:rFonts w:ascii="Times New Roman" w:hAnsi="Times New Roman"/>
          <w:sz w:val="24"/>
          <w:szCs w:val="24"/>
          <w:lang w:val="bg-BG"/>
        </w:rPr>
      </w:pPr>
      <w:r w:rsidRPr="00A05222">
        <w:rPr>
          <w:rFonts w:ascii="Times New Roman" w:hAnsi="Times New Roman"/>
          <w:sz w:val="24"/>
          <w:szCs w:val="24"/>
        </w:rPr>
        <w:t xml:space="preserve">Фермата </w:t>
      </w:r>
      <w:r w:rsidR="00A104E4">
        <w:rPr>
          <w:rFonts w:ascii="Times New Roman" w:hAnsi="Times New Roman"/>
          <w:sz w:val="24"/>
          <w:szCs w:val="24"/>
          <w:lang w:val="bg-BG"/>
        </w:rPr>
        <w:t xml:space="preserve">ще </w:t>
      </w:r>
      <w:r w:rsidRPr="00A05222">
        <w:rPr>
          <w:rFonts w:ascii="Times New Roman" w:hAnsi="Times New Roman"/>
          <w:sz w:val="24"/>
          <w:szCs w:val="24"/>
        </w:rPr>
        <w:t>разполага с достатъчно количество вода за пиене</w:t>
      </w:r>
      <w:r w:rsidRPr="00A05222">
        <w:rPr>
          <w:rFonts w:ascii="Times New Roman" w:hAnsi="Times New Roman"/>
          <w:sz w:val="24"/>
          <w:szCs w:val="24"/>
          <w:lang w:val="bg-BG"/>
        </w:rPr>
        <w:t xml:space="preserve"> и технологични нужди</w:t>
      </w:r>
      <w:r w:rsidRPr="00A05222">
        <w:rPr>
          <w:rFonts w:ascii="Times New Roman" w:hAnsi="Times New Roman"/>
          <w:sz w:val="24"/>
          <w:szCs w:val="24"/>
        </w:rPr>
        <w:t>, осигурена от селищната водопроводна мрежа.</w:t>
      </w:r>
    </w:p>
    <w:p w:rsidR="00FC6514" w:rsidRDefault="00FC6514" w:rsidP="001F76A6">
      <w:pPr>
        <w:spacing w:after="0" w:line="329" w:lineRule="auto"/>
        <w:ind w:firstLine="708"/>
        <w:jc w:val="both"/>
        <w:rPr>
          <w:rFonts w:ascii="Times New Roman" w:hAnsi="Times New Roman"/>
          <w:sz w:val="24"/>
          <w:szCs w:val="24"/>
          <w:lang w:val="bg-BG"/>
        </w:rPr>
      </w:pPr>
      <w:r w:rsidRPr="00F96C8C">
        <w:rPr>
          <w:rFonts w:ascii="Times New Roman" w:hAnsi="Times New Roman"/>
          <w:sz w:val="24"/>
          <w:szCs w:val="24"/>
        </w:rPr>
        <w:t>Всички отпадъчни води от битов характер ще се отвеждат до съществуваща площадкова канализация в имота</w:t>
      </w:r>
      <w:r w:rsidR="00A104E4">
        <w:rPr>
          <w:rFonts w:ascii="Times New Roman" w:hAnsi="Times New Roman"/>
          <w:sz w:val="24"/>
          <w:szCs w:val="24"/>
          <w:lang w:val="bg-BG"/>
        </w:rPr>
        <w:t xml:space="preserve">, </w:t>
      </w:r>
      <w:r w:rsidR="00A104E4">
        <w:rPr>
          <w:rFonts w:ascii="Times New Roman" w:hAnsi="Times New Roman"/>
          <w:sz w:val="24"/>
          <w:szCs w:val="24"/>
        </w:rPr>
        <w:t>откъдето се заустват в централната селищна канализационна мрежа</w:t>
      </w:r>
      <w:r w:rsidR="00A104E4">
        <w:rPr>
          <w:rFonts w:ascii="Times New Roman" w:hAnsi="Times New Roman"/>
          <w:sz w:val="24"/>
          <w:szCs w:val="24"/>
          <w:lang w:val="bg-BG"/>
        </w:rPr>
        <w:t xml:space="preserve">, експлоатирана от оператор </w:t>
      </w:r>
      <w:r w:rsidR="00A104E4" w:rsidRPr="00A104E4">
        <w:rPr>
          <w:rFonts w:ascii="Times New Roman" w:eastAsia="Calibri" w:hAnsi="Times New Roman"/>
          <w:sz w:val="24"/>
          <w:szCs w:val="24"/>
          <w:lang w:val="bg-BG"/>
        </w:rPr>
        <w:t>„ВиК“ ЕООД гр. Пловдив</w:t>
      </w:r>
      <w:r w:rsidR="00A104E4" w:rsidRPr="00F96C8C">
        <w:rPr>
          <w:rFonts w:ascii="Times New Roman" w:hAnsi="Times New Roman"/>
          <w:sz w:val="24"/>
          <w:szCs w:val="24"/>
        </w:rPr>
        <w:t>.</w:t>
      </w:r>
    </w:p>
    <w:p w:rsidR="004B17C9" w:rsidRPr="00AC6763" w:rsidRDefault="004B17C9" w:rsidP="001F76A6">
      <w:pPr>
        <w:spacing w:after="0" w:line="329" w:lineRule="auto"/>
        <w:ind w:firstLine="708"/>
        <w:jc w:val="both"/>
        <w:rPr>
          <w:rFonts w:ascii="Times New Roman" w:hAnsi="Times New Roman"/>
          <w:sz w:val="24"/>
          <w:szCs w:val="24"/>
          <w:lang w:val="bg-BG"/>
        </w:rPr>
      </w:pPr>
      <w:r w:rsidRPr="00AC6763">
        <w:rPr>
          <w:rFonts w:ascii="Times New Roman" w:eastAsia="Calibri" w:hAnsi="Times New Roman"/>
          <w:sz w:val="24"/>
          <w:szCs w:val="24"/>
        </w:rPr>
        <w:t>В процеса на експлоатация</w:t>
      </w:r>
      <w:r w:rsidRPr="00AC6763">
        <w:rPr>
          <w:rFonts w:ascii="Times New Roman" w:eastAsia="Calibri" w:hAnsi="Times New Roman"/>
          <w:sz w:val="24"/>
          <w:szCs w:val="24"/>
          <w:lang w:val="bg-BG"/>
        </w:rPr>
        <w:t>та на фермата ще</w:t>
      </w:r>
      <w:r w:rsidRPr="00AC6763">
        <w:rPr>
          <w:rFonts w:ascii="Times New Roman" w:eastAsia="Calibri" w:hAnsi="Times New Roman"/>
          <w:sz w:val="24"/>
          <w:szCs w:val="24"/>
        </w:rPr>
        <w:t xml:space="preserve"> се използва електроенергия.</w:t>
      </w:r>
    </w:p>
    <w:p w:rsidR="004B17C9" w:rsidRPr="00906AB7" w:rsidRDefault="004B17C9" w:rsidP="001F76A6">
      <w:pPr>
        <w:spacing w:after="0" w:line="329" w:lineRule="auto"/>
        <w:ind w:firstLine="708"/>
        <w:jc w:val="both"/>
        <w:rPr>
          <w:rFonts w:ascii="Times New Roman" w:hAnsi="Times New Roman"/>
          <w:sz w:val="24"/>
          <w:szCs w:val="24"/>
        </w:rPr>
      </w:pPr>
      <w:r w:rsidRPr="00AC6763">
        <w:rPr>
          <w:rFonts w:ascii="Times New Roman" w:hAnsi="Times New Roman"/>
          <w:sz w:val="24"/>
          <w:szCs w:val="24"/>
        </w:rPr>
        <w:t xml:space="preserve">Електрозахранването на имота </w:t>
      </w:r>
      <w:r w:rsidR="00AC6763" w:rsidRPr="00AC6763">
        <w:rPr>
          <w:rFonts w:ascii="Times New Roman" w:hAnsi="Times New Roman"/>
          <w:sz w:val="24"/>
          <w:szCs w:val="24"/>
        </w:rPr>
        <w:t>и сградите е съществуващо</w:t>
      </w:r>
      <w:r w:rsidRPr="00AC6763">
        <w:rPr>
          <w:rFonts w:ascii="Times New Roman" w:hAnsi="Times New Roman"/>
          <w:sz w:val="24"/>
          <w:szCs w:val="24"/>
        </w:rPr>
        <w:t>, изпълнено съгласно изискванията на електроразпределителното дружество. Присъединяването към електропреносната мрежа е осъществено съгласно изискванията на ЕР-Юг от най – близката точка, обезпечаваща потребната мощност за обекта.</w:t>
      </w:r>
      <w:r w:rsidR="00AC6763" w:rsidRPr="00AC6763">
        <w:rPr>
          <w:rFonts w:ascii="Times New Roman" w:hAnsi="Times New Roman"/>
          <w:sz w:val="24"/>
          <w:szCs w:val="24"/>
        </w:rPr>
        <w:t xml:space="preserve"> Възложителят има открита партида за заплащане на консумираната електроенергия. Няма да се променя съществуващото електрозахранване на имота, както и </w:t>
      </w:r>
      <w:r w:rsidR="00A56F37">
        <w:rPr>
          <w:rFonts w:ascii="Times New Roman" w:hAnsi="Times New Roman"/>
          <w:sz w:val="24"/>
          <w:szCs w:val="24"/>
          <w:lang w:val="bg-BG"/>
        </w:rPr>
        <w:t xml:space="preserve">част от </w:t>
      </w:r>
      <w:r w:rsidR="00AC6763" w:rsidRPr="00AC6763">
        <w:rPr>
          <w:rFonts w:ascii="Times New Roman" w:hAnsi="Times New Roman"/>
          <w:sz w:val="24"/>
          <w:szCs w:val="24"/>
        </w:rPr>
        <w:t>изградените сградни инсталации при реализация на инвестиционното предложение.</w:t>
      </w:r>
    </w:p>
    <w:p w:rsidR="00FC6514" w:rsidRPr="00906AB7" w:rsidRDefault="00FC6514" w:rsidP="001F76A6">
      <w:pPr>
        <w:spacing w:after="0" w:line="329" w:lineRule="auto"/>
        <w:ind w:firstLine="708"/>
        <w:jc w:val="both"/>
        <w:rPr>
          <w:rFonts w:ascii="Times New Roman" w:hAnsi="Times New Roman"/>
          <w:sz w:val="24"/>
          <w:szCs w:val="24"/>
        </w:rPr>
      </w:pPr>
      <w:r w:rsidRPr="00906AB7">
        <w:rPr>
          <w:rFonts w:ascii="Times New Roman" w:hAnsi="Times New Roman"/>
          <w:sz w:val="24"/>
          <w:szCs w:val="24"/>
        </w:rPr>
        <w:t>Няма да се генерират отпадъци от животновъдната дейност. Несменяемата постеля, върху която ще се отглеждат животните, ще се изгребва с булдозерна лопата през 6 месеца и ще се съхранява на торова площадка. Торовата маса от животновъдната дейност ще се събира периодично и след угниване ще се разпръсква в земеделски имоти в района.</w:t>
      </w:r>
    </w:p>
    <w:p w:rsidR="00FC6514" w:rsidRPr="00FC6514" w:rsidRDefault="00FC6514" w:rsidP="001F76A6">
      <w:pPr>
        <w:spacing w:after="0" w:line="329" w:lineRule="auto"/>
        <w:ind w:firstLine="709"/>
        <w:jc w:val="both"/>
        <w:rPr>
          <w:rFonts w:ascii="Times New Roman" w:hAnsi="Times New Roman"/>
          <w:sz w:val="24"/>
          <w:szCs w:val="24"/>
          <w:highlight w:val="green"/>
          <w:lang w:val="bg-BG"/>
        </w:rPr>
      </w:pPr>
      <w:r w:rsidRPr="00906AB7">
        <w:rPr>
          <w:rFonts w:ascii="Times New Roman" w:hAnsi="Times New Roman"/>
          <w:sz w:val="24"/>
          <w:szCs w:val="24"/>
        </w:rPr>
        <w:t>Транспортният достъп до имота се осъществява от съществуващ местен път с трайна настилка за транспортните средства, с който имотът граничи от север. Не се налага изграждане на нова пътна инфраструктура.</w:t>
      </w:r>
    </w:p>
    <w:p w:rsidR="0024435B" w:rsidRPr="002E19EB" w:rsidRDefault="0024435B" w:rsidP="001F76A6">
      <w:pPr>
        <w:pStyle w:val="List"/>
        <w:spacing w:after="0" w:line="329" w:lineRule="auto"/>
        <w:ind w:left="0" w:firstLine="708"/>
        <w:jc w:val="both"/>
        <w:rPr>
          <w:rFonts w:ascii="Times New Roman" w:hAnsi="Times New Roman"/>
          <w:sz w:val="24"/>
          <w:szCs w:val="24"/>
          <w:highlight w:val="green"/>
        </w:rPr>
      </w:pPr>
    </w:p>
    <w:p w:rsidR="00641C24" w:rsidRPr="001F76A6" w:rsidRDefault="00641C24" w:rsidP="001761BC">
      <w:pPr>
        <w:pStyle w:val="List"/>
        <w:spacing w:after="0" w:line="324" w:lineRule="auto"/>
        <w:ind w:left="0" w:firstLine="708"/>
        <w:jc w:val="both"/>
        <w:rPr>
          <w:rFonts w:ascii="Times New Roman" w:hAnsi="Times New Roman"/>
          <w:b/>
          <w:sz w:val="24"/>
          <w:szCs w:val="24"/>
        </w:rPr>
      </w:pPr>
      <w:r w:rsidRPr="001F76A6">
        <w:rPr>
          <w:rFonts w:ascii="Times New Roman" w:hAnsi="Times New Roman"/>
          <w:b/>
          <w:sz w:val="24"/>
          <w:szCs w:val="24"/>
        </w:rPr>
        <w:t>г) генериране на отпадъци - видове, количества и начин на третиране, и отпадъчни води</w:t>
      </w:r>
    </w:p>
    <w:p w:rsidR="001F76A6" w:rsidRPr="004111F4" w:rsidRDefault="001F76A6" w:rsidP="001F76A6">
      <w:pPr>
        <w:spacing w:after="0" w:line="329" w:lineRule="auto"/>
        <w:ind w:firstLine="709"/>
        <w:jc w:val="both"/>
        <w:rPr>
          <w:rFonts w:ascii="Times New Roman" w:hAnsi="Times New Roman"/>
          <w:sz w:val="24"/>
          <w:szCs w:val="24"/>
        </w:rPr>
      </w:pPr>
      <w:r w:rsidRPr="004111F4">
        <w:rPr>
          <w:rFonts w:ascii="Times New Roman" w:hAnsi="Times New Roman"/>
          <w:sz w:val="24"/>
          <w:szCs w:val="24"/>
        </w:rPr>
        <w:t xml:space="preserve">Не се планира постоянно съхранение на отпадъци на площадката. </w:t>
      </w:r>
    </w:p>
    <w:p w:rsidR="001F76A6" w:rsidRPr="004111F4" w:rsidRDefault="001F76A6" w:rsidP="001F76A6">
      <w:pPr>
        <w:spacing w:after="0" w:line="329" w:lineRule="auto"/>
        <w:ind w:firstLine="709"/>
        <w:jc w:val="both"/>
        <w:rPr>
          <w:rFonts w:ascii="Times New Roman" w:hAnsi="Times New Roman"/>
          <w:sz w:val="24"/>
          <w:szCs w:val="24"/>
        </w:rPr>
      </w:pPr>
      <w:r w:rsidRPr="004111F4">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rsidR="001F76A6" w:rsidRDefault="001F76A6" w:rsidP="001F76A6">
      <w:pPr>
        <w:spacing w:after="0" w:line="329" w:lineRule="auto"/>
        <w:ind w:firstLine="708"/>
        <w:jc w:val="both"/>
        <w:rPr>
          <w:rFonts w:ascii="Times New Roman" w:hAnsi="Times New Roman"/>
          <w:sz w:val="24"/>
          <w:szCs w:val="24"/>
        </w:rPr>
      </w:pPr>
      <w:r w:rsidRPr="0031122B">
        <w:rPr>
          <w:rFonts w:ascii="Times New Roman" w:hAnsi="Times New Roman"/>
          <w:sz w:val="24"/>
          <w:szCs w:val="24"/>
        </w:rPr>
        <w:t xml:space="preserve">Замърсяване не се очаква, освен формирането на отпадъци при извършване на </w:t>
      </w:r>
      <w:r>
        <w:rPr>
          <w:rFonts w:ascii="Times New Roman" w:hAnsi="Times New Roman"/>
          <w:sz w:val="24"/>
          <w:szCs w:val="24"/>
        </w:rPr>
        <w:t>модернизацията и приспособяването на сградния фонд за животновъдната дейност</w:t>
      </w:r>
      <w:r w:rsidRPr="0031122B">
        <w:rPr>
          <w:rFonts w:ascii="Times New Roman" w:hAnsi="Times New Roman"/>
          <w:sz w:val="24"/>
          <w:szCs w:val="24"/>
        </w:rPr>
        <w:t>, които при правилно управление няма да създадат замърсяване на околната среда.</w:t>
      </w:r>
    </w:p>
    <w:p w:rsidR="001F76A6" w:rsidRDefault="001F76A6" w:rsidP="001F76A6">
      <w:pPr>
        <w:spacing w:after="0" w:line="329" w:lineRule="auto"/>
        <w:ind w:firstLine="708"/>
        <w:jc w:val="both"/>
        <w:rPr>
          <w:rFonts w:ascii="Times New Roman" w:hAnsi="Times New Roman"/>
          <w:sz w:val="24"/>
          <w:szCs w:val="24"/>
        </w:rPr>
      </w:pPr>
      <w:r w:rsidRPr="0031122B">
        <w:rPr>
          <w:rFonts w:ascii="Times New Roman" w:hAnsi="Times New Roman"/>
          <w:sz w:val="24"/>
          <w:szCs w:val="24"/>
        </w:rPr>
        <w:t>При изграждането на овцефермата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rsidR="001F76A6" w:rsidRPr="00881E1F" w:rsidRDefault="001F76A6" w:rsidP="001F76A6">
      <w:pPr>
        <w:spacing w:after="0" w:line="329" w:lineRule="auto"/>
        <w:ind w:firstLine="709"/>
        <w:jc w:val="both"/>
        <w:rPr>
          <w:rFonts w:ascii="Times New Roman" w:hAnsi="Times New Roman"/>
          <w:sz w:val="24"/>
          <w:szCs w:val="24"/>
        </w:rPr>
      </w:pPr>
      <w:r w:rsidRPr="00881E1F">
        <w:rPr>
          <w:rFonts w:ascii="Times New Roman" w:hAnsi="Times New Roman"/>
          <w:sz w:val="24"/>
          <w:szCs w:val="24"/>
        </w:rPr>
        <w:t>Общото количество на отпадъци</w:t>
      </w:r>
      <w:r>
        <w:rPr>
          <w:rFonts w:ascii="Times New Roman" w:hAnsi="Times New Roman"/>
          <w:sz w:val="24"/>
          <w:szCs w:val="24"/>
        </w:rPr>
        <w:t>те</w:t>
      </w:r>
      <w:r w:rsidRPr="00881E1F">
        <w:rPr>
          <w:rFonts w:ascii="Times New Roman" w:hAnsi="Times New Roman"/>
          <w:sz w:val="24"/>
          <w:szCs w:val="24"/>
        </w:rPr>
        <w:t>, които ще се генерират по време на реализация на обекта ще бъде малко.</w:t>
      </w:r>
    </w:p>
    <w:p w:rsidR="001F76A6" w:rsidRPr="006727C0" w:rsidRDefault="001F76A6" w:rsidP="001F76A6">
      <w:pPr>
        <w:spacing w:after="0" w:line="329" w:lineRule="auto"/>
        <w:ind w:firstLine="709"/>
        <w:jc w:val="both"/>
        <w:rPr>
          <w:rFonts w:ascii="Times New Roman" w:hAnsi="Times New Roman"/>
          <w:sz w:val="24"/>
          <w:szCs w:val="24"/>
        </w:rPr>
      </w:pPr>
      <w:r>
        <w:rPr>
          <w:rFonts w:ascii="Times New Roman" w:hAnsi="Times New Roman"/>
          <w:sz w:val="24"/>
          <w:szCs w:val="24"/>
        </w:rPr>
        <w:t>Всички отпадъци</w:t>
      </w:r>
      <w:r w:rsidRPr="006727C0">
        <w:rPr>
          <w:rFonts w:ascii="Times New Roman" w:hAnsi="Times New Roman"/>
          <w:sz w:val="24"/>
          <w:szCs w:val="24"/>
        </w:rPr>
        <w:t xml:space="preserve">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1F76A6" w:rsidRDefault="001F76A6" w:rsidP="001F76A6">
      <w:pPr>
        <w:spacing w:after="0" w:line="329" w:lineRule="auto"/>
        <w:ind w:firstLine="709"/>
        <w:jc w:val="both"/>
        <w:rPr>
          <w:rFonts w:ascii="Times New Roman" w:hAnsi="Times New Roman"/>
          <w:sz w:val="24"/>
          <w:szCs w:val="24"/>
        </w:rPr>
      </w:pPr>
      <w:r w:rsidRPr="006727C0">
        <w:rPr>
          <w:rFonts w:ascii="Times New Roman" w:hAnsi="Times New Roman"/>
          <w:sz w:val="24"/>
          <w:szCs w:val="24"/>
        </w:rPr>
        <w:t>Точните количества и типа на отпадъци</w:t>
      </w:r>
      <w:r>
        <w:rPr>
          <w:rFonts w:ascii="Times New Roman" w:hAnsi="Times New Roman"/>
          <w:sz w:val="24"/>
          <w:szCs w:val="24"/>
        </w:rPr>
        <w:t>те</w:t>
      </w:r>
      <w:r w:rsidRPr="006727C0">
        <w:rPr>
          <w:rFonts w:ascii="Times New Roman" w:hAnsi="Times New Roman"/>
          <w:sz w:val="24"/>
          <w:szCs w:val="24"/>
        </w:rPr>
        <w:t xml:space="preserve"> ще бъдат определени с изготвянето на техническия инвестиционен проект и плана за управление на строителни отпадъци, които се одобряват и съгласуват от Община Хисаря.</w:t>
      </w:r>
    </w:p>
    <w:p w:rsidR="001F76A6" w:rsidRDefault="001F76A6" w:rsidP="001F76A6">
      <w:pPr>
        <w:spacing w:after="0" w:line="329" w:lineRule="auto"/>
        <w:ind w:firstLine="709"/>
        <w:jc w:val="both"/>
        <w:rPr>
          <w:rFonts w:ascii="Times New Roman" w:hAnsi="Times New Roman"/>
          <w:sz w:val="24"/>
          <w:szCs w:val="24"/>
          <w:lang w:val="bg-BG"/>
        </w:rPr>
      </w:pPr>
      <w:r w:rsidRPr="00856A56">
        <w:rPr>
          <w:rFonts w:ascii="Times New Roman" w:hAnsi="Times New Roman"/>
          <w:sz w:val="24"/>
          <w:szCs w:val="24"/>
        </w:rPr>
        <w:t>По време на експлоатацията на овцевъдната ферма ще се генерират технологични отпадъци - тор и постеля, както и смесени битови отпадъци.</w:t>
      </w:r>
    </w:p>
    <w:p w:rsidR="001F76A6" w:rsidRPr="002C0A49" w:rsidRDefault="001F76A6" w:rsidP="001F76A6">
      <w:pPr>
        <w:spacing w:after="0" w:line="334" w:lineRule="auto"/>
        <w:ind w:firstLine="709"/>
        <w:jc w:val="both"/>
        <w:rPr>
          <w:rFonts w:ascii="Times New Roman" w:hAnsi="Times New Roman"/>
          <w:sz w:val="24"/>
          <w:szCs w:val="24"/>
        </w:rPr>
      </w:pPr>
      <w:r w:rsidRPr="002C0A49">
        <w:rPr>
          <w:rFonts w:ascii="Times New Roman" w:hAnsi="Times New Roman"/>
          <w:sz w:val="24"/>
          <w:szCs w:val="24"/>
        </w:rPr>
        <w:t>Битовите отпадъци, които ще се формират от работещите ще бъдат със смесен характер – опаковки, хранителни отпадъци и др. с код 20.03.01, както и отпадъци от опаковки от група 15 01 – хартиени, пластмасови, стъклени и метални опаковки.</w:t>
      </w:r>
    </w:p>
    <w:p w:rsidR="001F76A6" w:rsidRDefault="001F76A6" w:rsidP="001F76A6">
      <w:pPr>
        <w:spacing w:after="0" w:line="329" w:lineRule="auto"/>
        <w:ind w:firstLine="709"/>
        <w:jc w:val="both"/>
        <w:rPr>
          <w:rFonts w:ascii="Times New Roman" w:hAnsi="Times New Roman"/>
          <w:sz w:val="24"/>
          <w:szCs w:val="24"/>
          <w:lang w:val="bg-BG"/>
        </w:rPr>
      </w:pPr>
      <w:r w:rsidRPr="002C0A49">
        <w:rPr>
          <w:rFonts w:ascii="Times New Roman" w:hAnsi="Times New Roman"/>
          <w:sz w:val="24"/>
          <w:szCs w:val="24"/>
        </w:rPr>
        <w:t>Битовите отпадъци, които ще се формират по време на експлоатация</w:t>
      </w:r>
      <w:r>
        <w:rPr>
          <w:rFonts w:ascii="Times New Roman" w:hAnsi="Times New Roman"/>
          <w:sz w:val="24"/>
          <w:szCs w:val="24"/>
        </w:rPr>
        <w:t>та на фермата</w:t>
      </w:r>
      <w:r w:rsidRPr="002C0A49">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w:t>
      </w:r>
    </w:p>
    <w:p w:rsidR="001F76A6" w:rsidRDefault="001F76A6" w:rsidP="001F76A6">
      <w:pPr>
        <w:spacing w:after="0" w:line="329" w:lineRule="auto"/>
        <w:ind w:firstLine="709"/>
        <w:jc w:val="both"/>
        <w:rPr>
          <w:rFonts w:ascii="Times New Roman" w:hAnsi="Times New Roman"/>
          <w:sz w:val="24"/>
          <w:szCs w:val="24"/>
          <w:lang w:val="bg-BG"/>
        </w:rPr>
      </w:pPr>
      <w:r w:rsidRPr="001F76A6">
        <w:rPr>
          <w:rFonts w:ascii="Times New Roman" w:hAnsi="Times New Roman"/>
          <w:sz w:val="24"/>
          <w:szCs w:val="24"/>
        </w:rPr>
        <w:t>Не се генерират отпадъци от животновъдната дейност. Получената при отглеждането</w:t>
      </w:r>
      <w:r w:rsidRPr="006567CF">
        <w:rPr>
          <w:rFonts w:ascii="Times New Roman" w:hAnsi="Times New Roman"/>
          <w:sz w:val="24"/>
          <w:szCs w:val="24"/>
        </w:rPr>
        <w:t xml:space="preserve"> на овцете торова маса, както и несменяемата постеля, върху която се отглеждат животните, ще се събират периодично на 6 месеца на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w:t>
      </w:r>
    </w:p>
    <w:p w:rsidR="001F76A6" w:rsidRPr="004B7EFF" w:rsidRDefault="001F76A6" w:rsidP="001F76A6">
      <w:pPr>
        <w:spacing w:after="0" w:line="334" w:lineRule="auto"/>
        <w:ind w:firstLine="709"/>
        <w:jc w:val="both"/>
        <w:rPr>
          <w:rFonts w:ascii="Times New Roman" w:hAnsi="Times New Roman"/>
          <w:sz w:val="24"/>
          <w:szCs w:val="24"/>
        </w:rPr>
      </w:pPr>
      <w:r w:rsidRPr="004B7EFF">
        <w:rPr>
          <w:rFonts w:ascii="Times New Roman" w:hAnsi="Times New Roman"/>
          <w:sz w:val="24"/>
          <w:szCs w:val="24"/>
        </w:rPr>
        <w:t xml:space="preserve">Предвидения капацитет на торохранилището </w:t>
      </w:r>
      <w:r>
        <w:rPr>
          <w:rFonts w:ascii="Times New Roman" w:hAnsi="Times New Roman"/>
          <w:sz w:val="24"/>
          <w:szCs w:val="24"/>
        </w:rPr>
        <w:t>ще бъде</w:t>
      </w:r>
      <w:r w:rsidRPr="004B7EFF">
        <w:rPr>
          <w:rFonts w:ascii="Times New Roman" w:hAnsi="Times New Roman"/>
          <w:sz w:val="24"/>
          <w:szCs w:val="24"/>
        </w:rPr>
        <w:t xml:space="preserve"> достатъчен за 6 месечно съхраняване на тора. </w:t>
      </w:r>
      <w:r>
        <w:rPr>
          <w:rFonts w:ascii="Times New Roman" w:hAnsi="Times New Roman"/>
          <w:sz w:val="24"/>
          <w:szCs w:val="24"/>
        </w:rPr>
        <w:t>Същото ще се изгради от сулфато</w:t>
      </w:r>
      <w:r w:rsidRPr="004B7EFF">
        <w:rPr>
          <w:rFonts w:ascii="Times New Roman" w:hAnsi="Times New Roman"/>
          <w:sz w:val="24"/>
          <w:szCs w:val="24"/>
        </w:rPr>
        <w:t>устойчив стоманобетон, който не позволява замърсяване на почвите в и около терена.</w:t>
      </w:r>
    </w:p>
    <w:p w:rsidR="001F76A6" w:rsidRPr="00E0326F" w:rsidRDefault="001F76A6" w:rsidP="001F76A6">
      <w:pPr>
        <w:spacing w:after="0" w:line="334" w:lineRule="auto"/>
        <w:ind w:firstLine="709"/>
        <w:jc w:val="both"/>
        <w:rPr>
          <w:rFonts w:ascii="Times New Roman" w:hAnsi="Times New Roman"/>
          <w:sz w:val="24"/>
          <w:szCs w:val="24"/>
        </w:rPr>
      </w:pPr>
      <w:r w:rsidRPr="00E0326F">
        <w:rPr>
          <w:rFonts w:ascii="Times New Roman" w:hAnsi="Times New Roman"/>
          <w:sz w:val="24"/>
          <w:szCs w:val="24"/>
        </w:rPr>
        <w:t>Труповете на умрелите животни се третират съгласно изискванията на Закона за ветеринарномедицинската дейност, обн. ДВ, бр. 87 от 1 ноември 2005 г., в сила от 02.05.2006 г. Тяхното събиране става непосредствено при случаите на образуване, а транспортирането им за обезвреждане ще става до инсинератор със специализирани транспортни средства. В случай на констатирани заболявания, животните, които са принудително умъртвени също ще се транспортират до инсинератор.</w:t>
      </w:r>
    </w:p>
    <w:p w:rsidR="001F76A6" w:rsidRPr="00E0326F" w:rsidRDefault="001F76A6" w:rsidP="001F76A6">
      <w:pPr>
        <w:spacing w:after="0" w:line="334" w:lineRule="auto"/>
        <w:ind w:firstLine="709"/>
        <w:jc w:val="both"/>
        <w:rPr>
          <w:rFonts w:ascii="Times New Roman" w:hAnsi="Times New Roman"/>
          <w:sz w:val="24"/>
          <w:szCs w:val="24"/>
        </w:rPr>
      </w:pPr>
      <w:r w:rsidRPr="00E0326F">
        <w:rPr>
          <w:rFonts w:ascii="Times New Roman" w:hAnsi="Times New Roman"/>
          <w:sz w:val="24"/>
          <w:szCs w:val="24"/>
        </w:rPr>
        <w:t>На площадката на фермата се предвижда да се разположи контейнер за трупове на умрели животни, ограден.</w:t>
      </w:r>
    </w:p>
    <w:p w:rsidR="001F76A6" w:rsidRPr="00FB6021" w:rsidRDefault="001F76A6" w:rsidP="001F76A6">
      <w:pPr>
        <w:spacing w:after="0" w:line="334" w:lineRule="auto"/>
        <w:ind w:firstLine="709"/>
        <w:jc w:val="both"/>
        <w:rPr>
          <w:rFonts w:ascii="Times New Roman" w:hAnsi="Times New Roman"/>
          <w:sz w:val="24"/>
          <w:szCs w:val="24"/>
        </w:rPr>
      </w:pPr>
      <w:r w:rsidRPr="00FB6021">
        <w:rPr>
          <w:rFonts w:ascii="Times New Roman" w:hAnsi="Times New Roman"/>
          <w:sz w:val="24"/>
          <w:szCs w:val="24"/>
        </w:rPr>
        <w:t>Възложителят предвижда извозването и обезвреждането на трупове и СЖП, при евентуално възникване на огнище на заболяване, да става със специализиран превоз и услуги, предоставяни от фирма „ЕКО БГ – СПЖ“ ЕООД, която има сключен рамков договор от 2018г. с Областна дирекция по безопасност на храните за събиране, транспортиране, съхранение и обезвреждане на умрели животни за животновъдни ферми, които са регистрирани по чл. 137 от Закона за ветеринарномедицинската дейност.</w:t>
      </w:r>
    </w:p>
    <w:p w:rsidR="001F76A6" w:rsidRPr="00FB6021" w:rsidRDefault="001F76A6" w:rsidP="001F76A6">
      <w:pPr>
        <w:spacing w:after="0" w:line="334" w:lineRule="auto"/>
        <w:ind w:firstLine="709"/>
        <w:jc w:val="both"/>
        <w:rPr>
          <w:rFonts w:ascii="Times New Roman" w:hAnsi="Times New Roman"/>
          <w:sz w:val="24"/>
          <w:szCs w:val="24"/>
        </w:rPr>
      </w:pPr>
      <w:r w:rsidRPr="00FB6021">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rsidR="001F76A6" w:rsidRDefault="001F76A6" w:rsidP="001F76A6">
      <w:pPr>
        <w:spacing w:after="0" w:line="334" w:lineRule="auto"/>
        <w:ind w:firstLine="709"/>
        <w:jc w:val="both"/>
        <w:rPr>
          <w:rFonts w:ascii="Times New Roman" w:hAnsi="Times New Roman"/>
          <w:sz w:val="24"/>
          <w:szCs w:val="24"/>
        </w:rPr>
      </w:pPr>
      <w:r w:rsidRPr="00C31539">
        <w:rPr>
          <w:rFonts w:ascii="Times New Roman" w:hAnsi="Times New Roman"/>
          <w:sz w:val="24"/>
          <w:szCs w:val="24"/>
        </w:rPr>
        <w:t xml:space="preserve">От обекта ще отпадат битово-фекални води и технологични води от измиването на доилното. Те ще се </w:t>
      </w:r>
      <w:r>
        <w:rPr>
          <w:rFonts w:ascii="Times New Roman" w:hAnsi="Times New Roman"/>
          <w:sz w:val="24"/>
          <w:szCs w:val="24"/>
        </w:rPr>
        <w:t>отвеждат</w:t>
      </w:r>
      <w:r w:rsidRPr="00C31539">
        <w:rPr>
          <w:rFonts w:ascii="Times New Roman" w:hAnsi="Times New Roman"/>
          <w:sz w:val="24"/>
          <w:szCs w:val="24"/>
        </w:rPr>
        <w:t xml:space="preserve"> в</w:t>
      </w:r>
      <w:r>
        <w:rPr>
          <w:rFonts w:ascii="Times New Roman" w:hAnsi="Times New Roman"/>
          <w:sz w:val="24"/>
          <w:szCs w:val="24"/>
        </w:rPr>
        <w:t xml:space="preserve"> изградената и функционираща площадкова канализационна мрежа, откъдето ще се заустват в централната канализационна система на селото.</w:t>
      </w:r>
    </w:p>
    <w:p w:rsidR="001F76A6" w:rsidRPr="00C31539" w:rsidRDefault="001F76A6" w:rsidP="001F76A6">
      <w:pPr>
        <w:spacing w:after="0" w:line="334" w:lineRule="auto"/>
        <w:ind w:firstLine="709"/>
        <w:jc w:val="both"/>
        <w:rPr>
          <w:rFonts w:ascii="Times New Roman" w:hAnsi="Times New Roman"/>
          <w:sz w:val="24"/>
          <w:szCs w:val="24"/>
        </w:rPr>
      </w:pPr>
      <w:r w:rsidRPr="00C31539">
        <w:rPr>
          <w:rFonts w:ascii="Times New Roman" w:hAnsi="Times New Roman"/>
          <w:sz w:val="24"/>
          <w:szCs w:val="24"/>
        </w:rPr>
        <w:t xml:space="preserve">Отвеждането на дъждовните води от покрива на животновъдната ферма ще става посредством улуци и водосточни тръби в зелените площи. </w:t>
      </w:r>
    </w:p>
    <w:p w:rsidR="001F76A6" w:rsidRDefault="001F76A6" w:rsidP="001F76A6">
      <w:pPr>
        <w:spacing w:after="0" w:line="329" w:lineRule="auto"/>
        <w:ind w:firstLine="709"/>
        <w:jc w:val="both"/>
        <w:rPr>
          <w:rFonts w:ascii="Times New Roman" w:hAnsi="Times New Roman"/>
          <w:sz w:val="24"/>
          <w:szCs w:val="24"/>
          <w:lang w:val="bg-BG"/>
        </w:rPr>
      </w:pPr>
      <w:r w:rsidRPr="00C31539">
        <w:rPr>
          <w:rFonts w:ascii="Times New Roman" w:hAnsi="Times New Roman"/>
          <w:sz w:val="24"/>
          <w:szCs w:val="24"/>
        </w:rPr>
        <w:t>Точните оразмерителни водни количества са заложени във фазата на изготвяне на техническия инвестиционен проект, отчитайки броя на работещите.</w:t>
      </w:r>
    </w:p>
    <w:p w:rsidR="009B7FD7" w:rsidRPr="009C4823" w:rsidRDefault="009B7FD7" w:rsidP="009B7FD7">
      <w:pPr>
        <w:spacing w:after="0" w:line="312" w:lineRule="auto"/>
        <w:ind w:firstLine="708"/>
        <w:jc w:val="both"/>
        <w:rPr>
          <w:rFonts w:ascii="Times New Roman" w:hAnsi="Times New Roman"/>
          <w:sz w:val="24"/>
          <w:szCs w:val="24"/>
        </w:rPr>
      </w:pPr>
      <w:r w:rsidRPr="009C4823">
        <w:rPr>
          <w:rFonts w:ascii="Times New Roman" w:hAnsi="Times New Roman"/>
          <w:sz w:val="24"/>
          <w:szCs w:val="24"/>
        </w:rPr>
        <w:t>Битово фекални води ще се генерират от 3 броя работници във фермата - Q дн.раб. = 3х45 = 135 л/ден.</w:t>
      </w:r>
    </w:p>
    <w:p w:rsidR="009B7FD7" w:rsidRPr="009C4823" w:rsidRDefault="009B7FD7" w:rsidP="009B7FD7">
      <w:pPr>
        <w:spacing w:after="0" w:line="312" w:lineRule="auto"/>
        <w:ind w:firstLine="708"/>
        <w:jc w:val="both"/>
        <w:rPr>
          <w:rFonts w:ascii="Times New Roman" w:hAnsi="Times New Roman"/>
          <w:sz w:val="24"/>
          <w:szCs w:val="24"/>
        </w:rPr>
      </w:pPr>
      <w:r w:rsidRPr="009C4823">
        <w:rPr>
          <w:rFonts w:ascii="Times New Roman" w:hAnsi="Times New Roman"/>
          <w:sz w:val="24"/>
          <w:szCs w:val="24"/>
        </w:rPr>
        <w:t>Производствени отпадъчни води ще се генерират от измиване на доилната зала</w:t>
      </w:r>
      <w:r>
        <w:rPr>
          <w:rFonts w:ascii="Times New Roman" w:hAnsi="Times New Roman"/>
          <w:sz w:val="24"/>
          <w:szCs w:val="24"/>
          <w:lang w:val="bg-BG"/>
        </w:rPr>
        <w:t xml:space="preserve"> </w:t>
      </w:r>
      <w:r w:rsidRPr="009C4823">
        <w:rPr>
          <w:rFonts w:ascii="Times New Roman" w:hAnsi="Times New Roman"/>
          <w:sz w:val="24"/>
          <w:szCs w:val="24"/>
        </w:rPr>
        <w:t>–</w:t>
      </w:r>
      <w:r>
        <w:rPr>
          <w:rFonts w:ascii="Times New Roman" w:hAnsi="Times New Roman"/>
          <w:sz w:val="24"/>
          <w:szCs w:val="24"/>
          <w:lang w:val="bg-BG"/>
        </w:rPr>
        <w:t xml:space="preserve"> </w:t>
      </w:r>
      <w:r w:rsidRPr="009C4823">
        <w:rPr>
          <w:rFonts w:ascii="Times New Roman" w:hAnsi="Times New Roman"/>
          <w:sz w:val="24"/>
          <w:szCs w:val="24"/>
        </w:rPr>
        <w:t>1 куб.м/ден. Отпадъчните води</w:t>
      </w:r>
      <w:r>
        <w:rPr>
          <w:rFonts w:ascii="Times New Roman" w:hAnsi="Times New Roman"/>
          <w:sz w:val="24"/>
          <w:szCs w:val="24"/>
          <w:lang w:val="bg-BG"/>
        </w:rPr>
        <w:t xml:space="preserve"> - </w:t>
      </w:r>
      <w:r w:rsidRPr="009C4823">
        <w:rPr>
          <w:rFonts w:ascii="Times New Roman" w:hAnsi="Times New Roman"/>
          <w:sz w:val="24"/>
          <w:szCs w:val="24"/>
        </w:rPr>
        <w:t>битово</w:t>
      </w:r>
      <w:r>
        <w:rPr>
          <w:rFonts w:ascii="Times New Roman" w:hAnsi="Times New Roman"/>
          <w:sz w:val="24"/>
          <w:szCs w:val="24"/>
        </w:rPr>
        <w:t xml:space="preserve">-фекални и производствени ще се </w:t>
      </w:r>
      <w:r>
        <w:rPr>
          <w:rFonts w:ascii="Times New Roman" w:hAnsi="Times New Roman"/>
          <w:sz w:val="24"/>
          <w:szCs w:val="24"/>
          <w:lang w:val="bg-BG"/>
        </w:rPr>
        <w:t>отвеждат</w:t>
      </w:r>
      <w:r w:rsidRPr="009C4823">
        <w:rPr>
          <w:rFonts w:ascii="Times New Roman" w:hAnsi="Times New Roman"/>
          <w:sz w:val="24"/>
          <w:szCs w:val="24"/>
        </w:rPr>
        <w:t xml:space="preserve"> в съществуваща</w:t>
      </w:r>
      <w:r>
        <w:rPr>
          <w:rFonts w:ascii="Times New Roman" w:hAnsi="Times New Roman"/>
          <w:sz w:val="24"/>
          <w:szCs w:val="24"/>
          <w:lang w:val="bg-BG"/>
        </w:rPr>
        <w:t>та</w:t>
      </w:r>
      <w:r w:rsidRPr="009C4823">
        <w:rPr>
          <w:rFonts w:ascii="Times New Roman" w:hAnsi="Times New Roman"/>
          <w:sz w:val="24"/>
          <w:szCs w:val="24"/>
        </w:rPr>
        <w:t xml:space="preserve"> канализация на имота</w:t>
      </w:r>
      <w:r>
        <w:rPr>
          <w:rFonts w:ascii="Times New Roman" w:hAnsi="Times New Roman"/>
          <w:sz w:val="24"/>
          <w:szCs w:val="24"/>
          <w:lang w:val="bg-BG"/>
        </w:rPr>
        <w:t>, откъдето ще се заустват в централната селищна канализация</w:t>
      </w:r>
      <w:r w:rsidRPr="009C4823">
        <w:rPr>
          <w:rFonts w:ascii="Times New Roman" w:hAnsi="Times New Roman"/>
          <w:sz w:val="24"/>
          <w:szCs w:val="24"/>
        </w:rPr>
        <w:t>.</w:t>
      </w:r>
    </w:p>
    <w:p w:rsidR="00BD0CD3" w:rsidRPr="009B7FD7" w:rsidRDefault="00BD0CD3" w:rsidP="001761BC">
      <w:pPr>
        <w:spacing w:after="0" w:line="324" w:lineRule="auto"/>
        <w:ind w:firstLine="709"/>
        <w:jc w:val="both"/>
        <w:rPr>
          <w:rFonts w:ascii="Times New Roman" w:eastAsia="Calibri" w:hAnsi="Times New Roman"/>
          <w:sz w:val="24"/>
          <w:szCs w:val="24"/>
          <w:lang w:val="bg-BG"/>
        </w:rPr>
      </w:pPr>
      <w:r w:rsidRPr="009B7FD7">
        <w:rPr>
          <w:rFonts w:ascii="Times New Roman" w:eastAsia="Calibri" w:hAnsi="Times New Roman"/>
          <w:sz w:val="24"/>
          <w:szCs w:val="24"/>
          <w:lang w:val="bg-BG"/>
        </w:rPr>
        <w:t>Дъждовните води, формирани на площадк</w:t>
      </w:r>
      <w:r w:rsidR="00E036F1" w:rsidRPr="009B7FD7">
        <w:rPr>
          <w:rFonts w:ascii="Times New Roman" w:eastAsia="Calibri" w:hAnsi="Times New Roman"/>
          <w:sz w:val="24"/>
          <w:szCs w:val="24"/>
          <w:lang w:val="bg-BG"/>
        </w:rPr>
        <w:t>ата</w:t>
      </w:r>
      <w:r w:rsidRPr="009B7FD7">
        <w:rPr>
          <w:rFonts w:ascii="Times New Roman" w:eastAsia="Calibri" w:hAnsi="Times New Roman"/>
          <w:sz w:val="24"/>
          <w:szCs w:val="24"/>
          <w:lang w:val="bg-BG"/>
        </w:rPr>
        <w:t xml:space="preserve"> се о</w:t>
      </w:r>
      <w:r w:rsidR="00E036F1" w:rsidRPr="009B7FD7">
        <w:rPr>
          <w:rFonts w:ascii="Times New Roman" w:eastAsia="Calibri" w:hAnsi="Times New Roman"/>
          <w:sz w:val="24"/>
          <w:szCs w:val="24"/>
          <w:lang w:val="bg-BG"/>
        </w:rPr>
        <w:t>т</w:t>
      </w:r>
      <w:r w:rsidRPr="009B7FD7">
        <w:rPr>
          <w:rFonts w:ascii="Times New Roman" w:eastAsia="Calibri" w:hAnsi="Times New Roman"/>
          <w:sz w:val="24"/>
          <w:szCs w:val="24"/>
          <w:lang w:val="bg-BG"/>
        </w:rPr>
        <w:t>тичат свободно и попиват в зелените площи.</w:t>
      </w:r>
    </w:p>
    <w:p w:rsidR="00464145" w:rsidRPr="009B7FD7" w:rsidRDefault="00464145" w:rsidP="001761BC">
      <w:pPr>
        <w:spacing w:after="0" w:line="324" w:lineRule="auto"/>
        <w:ind w:firstLine="709"/>
        <w:jc w:val="both"/>
        <w:rPr>
          <w:rFonts w:ascii="Times New Roman" w:eastAsia="Calibri" w:hAnsi="Times New Roman"/>
          <w:sz w:val="24"/>
          <w:szCs w:val="24"/>
          <w:lang w:val="bg-BG"/>
        </w:rPr>
      </w:pPr>
      <w:r w:rsidRPr="009B7FD7">
        <w:rPr>
          <w:rFonts w:ascii="Times New Roman" w:eastAsia="Calibri" w:hAnsi="Times New Roman"/>
          <w:sz w:val="24"/>
          <w:szCs w:val="24"/>
          <w:lang w:val="bg-BG"/>
        </w:rPr>
        <w:t xml:space="preserve">Отпадъците, формирани в резултат на </w:t>
      </w:r>
      <w:r w:rsidR="0062671C" w:rsidRPr="009B7FD7">
        <w:rPr>
          <w:rFonts w:ascii="Times New Roman" w:eastAsia="Calibri" w:hAnsi="Times New Roman"/>
          <w:sz w:val="24"/>
          <w:szCs w:val="24"/>
          <w:lang w:val="bg-BG"/>
        </w:rPr>
        <w:t>овце</w:t>
      </w:r>
      <w:r w:rsidRPr="009B7FD7">
        <w:rPr>
          <w:rFonts w:ascii="Times New Roman" w:eastAsia="Calibri" w:hAnsi="Times New Roman"/>
          <w:sz w:val="24"/>
          <w:szCs w:val="24"/>
          <w:lang w:val="bg-BG"/>
        </w:rPr>
        <w:t>въдната дейност</w:t>
      </w:r>
      <w:r w:rsidR="00CA096D" w:rsidRPr="009B7FD7">
        <w:rPr>
          <w:rFonts w:ascii="Times New Roman" w:eastAsia="Calibri" w:hAnsi="Times New Roman"/>
          <w:sz w:val="24"/>
          <w:szCs w:val="24"/>
          <w:lang w:val="bg-BG"/>
        </w:rPr>
        <w:t>,</w:t>
      </w:r>
      <w:r w:rsidRPr="009B7FD7">
        <w:rPr>
          <w:rFonts w:ascii="Times New Roman" w:eastAsia="Calibri" w:hAnsi="Times New Roman"/>
          <w:sz w:val="24"/>
          <w:szCs w:val="24"/>
          <w:lang w:val="bg-BG"/>
        </w:rPr>
        <w:t xml:space="preserve"> не са фактор по реализацията на инвестиционното предложение, тъй като тяхното образуване, временно съхранение и последващо предаване за третиране </w:t>
      </w:r>
      <w:r w:rsidR="00CF4A10" w:rsidRPr="009B7FD7">
        <w:rPr>
          <w:rFonts w:ascii="Times New Roman" w:eastAsia="Calibri" w:hAnsi="Times New Roman"/>
          <w:sz w:val="24"/>
          <w:szCs w:val="24"/>
          <w:lang w:val="bg-BG"/>
        </w:rPr>
        <w:t xml:space="preserve">ще </w:t>
      </w:r>
      <w:r w:rsidRPr="009B7FD7">
        <w:rPr>
          <w:rFonts w:ascii="Times New Roman" w:eastAsia="Calibri" w:hAnsi="Times New Roman"/>
          <w:sz w:val="24"/>
          <w:szCs w:val="24"/>
          <w:lang w:val="bg-BG"/>
        </w:rPr>
        <w:t xml:space="preserve">се извършва при контролирани условия. </w:t>
      </w:r>
    </w:p>
    <w:p w:rsidR="00200537" w:rsidRPr="004C4E1E" w:rsidRDefault="00200537" w:rsidP="001761BC">
      <w:pPr>
        <w:pStyle w:val="List"/>
        <w:spacing w:after="0" w:line="324" w:lineRule="auto"/>
        <w:ind w:left="0" w:firstLine="708"/>
        <w:jc w:val="both"/>
        <w:rPr>
          <w:rFonts w:ascii="Times New Roman" w:hAnsi="Times New Roman"/>
          <w:b/>
          <w:sz w:val="18"/>
          <w:szCs w:val="18"/>
        </w:rPr>
      </w:pPr>
    </w:p>
    <w:p w:rsidR="00641C24" w:rsidRPr="00205F74" w:rsidRDefault="00641C24" w:rsidP="001761BC">
      <w:pPr>
        <w:pStyle w:val="List"/>
        <w:spacing w:after="0" w:line="324" w:lineRule="auto"/>
        <w:ind w:left="0" w:firstLine="708"/>
        <w:jc w:val="both"/>
        <w:rPr>
          <w:rFonts w:ascii="Times New Roman" w:hAnsi="Times New Roman"/>
          <w:b/>
          <w:sz w:val="24"/>
          <w:szCs w:val="24"/>
        </w:rPr>
      </w:pPr>
      <w:r w:rsidRPr="00205F74">
        <w:rPr>
          <w:rFonts w:ascii="Times New Roman" w:hAnsi="Times New Roman"/>
          <w:b/>
          <w:sz w:val="24"/>
          <w:szCs w:val="24"/>
        </w:rPr>
        <w:t>д) замърсяване и вредно въздействие; дискомфорт на околната среда</w:t>
      </w:r>
    </w:p>
    <w:p w:rsidR="00C123A6" w:rsidRPr="00205F74" w:rsidRDefault="00C123A6" w:rsidP="001761BC">
      <w:pPr>
        <w:spacing w:after="0" w:line="324" w:lineRule="auto"/>
        <w:ind w:firstLine="709"/>
        <w:jc w:val="both"/>
        <w:rPr>
          <w:rFonts w:ascii="Times New Roman" w:eastAsia="Calibri" w:hAnsi="Times New Roman"/>
          <w:sz w:val="24"/>
          <w:szCs w:val="24"/>
        </w:rPr>
      </w:pPr>
      <w:r w:rsidRPr="00205F74">
        <w:rPr>
          <w:rFonts w:ascii="Times New Roman" w:eastAsia="Calibri" w:hAnsi="Times New Roman"/>
          <w:sz w:val="24"/>
          <w:szCs w:val="24"/>
        </w:rPr>
        <w:t>Комфорт</w:t>
      </w:r>
      <w:r w:rsidR="00205F74">
        <w:rPr>
          <w:rFonts w:ascii="Times New Roman" w:eastAsia="Calibri" w:hAnsi="Times New Roman"/>
          <w:sz w:val="24"/>
          <w:szCs w:val="24"/>
          <w:lang w:val="bg-BG"/>
        </w:rPr>
        <w:t>ът</w:t>
      </w:r>
      <w:r w:rsidRPr="00205F74">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E376DD" w:rsidRDefault="00E376DD" w:rsidP="001761BC">
      <w:pPr>
        <w:spacing w:after="0" w:line="324" w:lineRule="auto"/>
        <w:ind w:firstLine="709"/>
        <w:jc w:val="both"/>
        <w:rPr>
          <w:rFonts w:ascii="Times New Roman" w:eastAsia="Calibri" w:hAnsi="Times New Roman"/>
          <w:sz w:val="24"/>
          <w:szCs w:val="24"/>
          <w:lang w:val="bg-BG"/>
        </w:rPr>
      </w:pPr>
      <w:r w:rsidRPr="000C7167">
        <w:rPr>
          <w:rFonts w:ascii="Times New Roman" w:eastAsia="Calibri" w:hAnsi="Times New Roman"/>
          <w:sz w:val="24"/>
          <w:szCs w:val="24"/>
          <w:lang w:val="bg-BG"/>
        </w:rPr>
        <w:t>Не се предвижда ново строителство в имот</w:t>
      </w:r>
      <w:r w:rsidR="00845FD9" w:rsidRPr="000C7167">
        <w:rPr>
          <w:rFonts w:ascii="Times New Roman" w:eastAsia="Calibri" w:hAnsi="Times New Roman"/>
          <w:sz w:val="24"/>
          <w:szCs w:val="24"/>
          <w:lang w:val="bg-BG"/>
        </w:rPr>
        <w:t>а</w:t>
      </w:r>
      <w:r w:rsidRPr="000C7167">
        <w:rPr>
          <w:rFonts w:ascii="Times New Roman" w:eastAsia="Calibri" w:hAnsi="Times New Roman"/>
          <w:sz w:val="24"/>
          <w:szCs w:val="24"/>
          <w:lang w:val="bg-BG"/>
        </w:rPr>
        <w:t>, поради което няма да се създаде вредно въздействие или дискомфорт на околната среда при осъществяване на строителни и монтажни дейности. Не е предвидено да се променя съществуващата технологична инфраструктура и пътни връзки.</w:t>
      </w:r>
    </w:p>
    <w:p w:rsidR="000C7167" w:rsidRDefault="000C7167" w:rsidP="001761BC">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lang w:val="bg-BG"/>
        </w:rPr>
        <w:t>Предвижда се модернизация и пригаждане на съществуващия сграден фонд към нуждите на животновъдния обект, монтаж на технологично оборудване и обзавеждане, както и частично изпълнение на нови водопроводна</w:t>
      </w:r>
      <w:r w:rsidR="00361295">
        <w:rPr>
          <w:rFonts w:ascii="Times New Roman" w:eastAsia="Calibri" w:hAnsi="Times New Roman"/>
          <w:sz w:val="24"/>
          <w:szCs w:val="24"/>
          <w:lang w:val="bg-BG"/>
        </w:rPr>
        <w:t xml:space="preserve"> и</w:t>
      </w:r>
      <w:r>
        <w:rPr>
          <w:rFonts w:ascii="Times New Roman" w:eastAsia="Calibri" w:hAnsi="Times New Roman"/>
          <w:sz w:val="24"/>
          <w:szCs w:val="24"/>
          <w:lang w:val="bg-BG"/>
        </w:rPr>
        <w:t xml:space="preserve"> канализационна </w:t>
      </w:r>
      <w:r w:rsidR="00F94672">
        <w:rPr>
          <w:rFonts w:ascii="Times New Roman" w:eastAsia="Calibri" w:hAnsi="Times New Roman"/>
          <w:sz w:val="24"/>
          <w:szCs w:val="24"/>
          <w:lang w:val="bg-BG"/>
        </w:rPr>
        <w:t>мрежи</w:t>
      </w:r>
      <w:r>
        <w:rPr>
          <w:rFonts w:ascii="Times New Roman" w:eastAsia="Calibri" w:hAnsi="Times New Roman"/>
          <w:sz w:val="24"/>
          <w:szCs w:val="24"/>
          <w:lang w:val="bg-BG"/>
        </w:rPr>
        <w:t>, ОВК и електрическа инсталаци</w:t>
      </w:r>
      <w:r w:rsidR="00361295">
        <w:rPr>
          <w:rFonts w:ascii="Times New Roman" w:eastAsia="Calibri" w:hAnsi="Times New Roman"/>
          <w:sz w:val="24"/>
          <w:szCs w:val="24"/>
          <w:lang w:val="bg-BG"/>
        </w:rPr>
        <w:t>и</w:t>
      </w:r>
      <w:r>
        <w:rPr>
          <w:rFonts w:ascii="Times New Roman" w:eastAsia="Calibri" w:hAnsi="Times New Roman"/>
          <w:sz w:val="24"/>
          <w:szCs w:val="24"/>
          <w:lang w:val="bg-BG"/>
        </w:rPr>
        <w:t xml:space="preserve">. </w:t>
      </w:r>
    </w:p>
    <w:p w:rsidR="00F94672" w:rsidRDefault="00F94672" w:rsidP="001761BC">
      <w:pPr>
        <w:spacing w:after="0" w:line="324" w:lineRule="auto"/>
        <w:ind w:firstLine="709"/>
        <w:jc w:val="both"/>
        <w:rPr>
          <w:rFonts w:ascii="Times New Roman" w:eastAsia="Calibri" w:hAnsi="Times New Roman"/>
          <w:sz w:val="24"/>
          <w:szCs w:val="24"/>
          <w:lang w:val="bg-BG"/>
        </w:rPr>
      </w:pPr>
      <w:r w:rsidRPr="00622B59">
        <w:rPr>
          <w:rFonts w:ascii="Times New Roman" w:eastAsia="Calibri" w:hAnsi="Times New Roman"/>
          <w:sz w:val="24"/>
          <w:szCs w:val="24"/>
        </w:rPr>
        <w:t xml:space="preserve">В процеса на </w:t>
      </w:r>
      <w:r w:rsidRPr="00622B59">
        <w:rPr>
          <w:rFonts w:ascii="Times New Roman" w:eastAsia="Calibri" w:hAnsi="Times New Roman"/>
          <w:sz w:val="24"/>
          <w:szCs w:val="24"/>
          <w:lang w:val="bg-BG"/>
        </w:rPr>
        <w:t>модернизация на животновъдния комплекс</w:t>
      </w:r>
      <w:r w:rsidRPr="00622B59">
        <w:rPr>
          <w:rFonts w:ascii="Times New Roman" w:eastAsia="Calibri" w:hAnsi="Times New Roman"/>
          <w:sz w:val="24"/>
          <w:szCs w:val="24"/>
        </w:rPr>
        <w:t xml:space="preserve"> е възможно само временно замърсяване чрез запрашаване на въздуха </w:t>
      </w:r>
      <w:r w:rsidRPr="00622B59">
        <w:rPr>
          <w:rFonts w:ascii="Times New Roman" w:eastAsia="Calibri" w:hAnsi="Times New Roman"/>
          <w:sz w:val="24"/>
          <w:szCs w:val="24"/>
          <w:lang w:val="bg-BG"/>
        </w:rPr>
        <w:t>за много кратък период от време</w:t>
      </w:r>
      <w:r w:rsidR="00743F7C">
        <w:rPr>
          <w:rFonts w:ascii="Times New Roman" w:eastAsia="Calibri" w:hAnsi="Times New Roman"/>
          <w:sz w:val="24"/>
          <w:szCs w:val="24"/>
          <w:lang w:val="bg-BG"/>
        </w:rPr>
        <w:t>.</w:t>
      </w:r>
    </w:p>
    <w:p w:rsidR="00057F6A" w:rsidRPr="00622B59" w:rsidRDefault="00057F6A" w:rsidP="00057F6A">
      <w:pPr>
        <w:spacing w:after="0" w:line="331" w:lineRule="auto"/>
        <w:ind w:firstLine="709"/>
        <w:jc w:val="both"/>
        <w:rPr>
          <w:rFonts w:ascii="Times New Roman" w:eastAsia="Calibri" w:hAnsi="Times New Roman"/>
          <w:sz w:val="24"/>
          <w:szCs w:val="24"/>
          <w:lang w:val="bg-BG"/>
        </w:rPr>
      </w:pPr>
      <w:r w:rsidRPr="00622B59">
        <w:rPr>
          <w:rFonts w:ascii="Times New Roman" w:eastAsia="Calibri" w:hAnsi="Times New Roman"/>
          <w:sz w:val="24"/>
          <w:szCs w:val="24"/>
        </w:rPr>
        <w:t>Ост</w:t>
      </w:r>
      <w:r w:rsidRPr="00622B59">
        <w:rPr>
          <w:rFonts w:ascii="Times New Roman" w:eastAsia="Calibri" w:hAnsi="Times New Roman"/>
          <w:sz w:val="24"/>
          <w:szCs w:val="24"/>
          <w:lang w:val="bg-BG"/>
        </w:rPr>
        <w:t>а</w:t>
      </w:r>
      <w:r w:rsidRPr="00622B59">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057F6A" w:rsidRPr="00DF2845" w:rsidRDefault="00057F6A" w:rsidP="00057F6A">
      <w:pPr>
        <w:spacing w:after="0" w:line="331" w:lineRule="auto"/>
        <w:ind w:firstLine="709"/>
        <w:jc w:val="both"/>
        <w:rPr>
          <w:rFonts w:ascii="Times New Roman" w:eastAsia="Calibri" w:hAnsi="Times New Roman"/>
          <w:sz w:val="24"/>
          <w:szCs w:val="24"/>
          <w:lang w:val="bg-BG"/>
        </w:rPr>
      </w:pPr>
      <w:r w:rsidRPr="00DF284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DF2845">
        <w:rPr>
          <w:rFonts w:ascii="Times New Roman" w:eastAsia="Calibri" w:hAnsi="Times New Roman"/>
          <w:sz w:val="24"/>
          <w:szCs w:val="24"/>
          <w:lang w:val="bg-BG"/>
        </w:rPr>
        <w:t xml:space="preserve"> ш</w:t>
      </w:r>
      <w:r w:rsidRPr="00DF2845">
        <w:rPr>
          <w:rFonts w:ascii="Times New Roman" w:eastAsia="Calibri" w:hAnsi="Times New Roman"/>
          <w:sz w:val="24"/>
          <w:szCs w:val="24"/>
        </w:rPr>
        <w:t xml:space="preserve">умово и прахово замърсяване </w:t>
      </w:r>
      <w:r w:rsidRPr="00DF2845">
        <w:rPr>
          <w:rFonts w:ascii="Times New Roman" w:eastAsia="Calibri" w:hAnsi="Times New Roman"/>
          <w:sz w:val="24"/>
          <w:szCs w:val="24"/>
          <w:lang w:val="bg-BG"/>
        </w:rPr>
        <w:t xml:space="preserve">за кратък период </w:t>
      </w:r>
      <w:r w:rsidRPr="00DF2845">
        <w:rPr>
          <w:rFonts w:ascii="Times New Roman" w:eastAsia="Calibri" w:hAnsi="Times New Roman"/>
          <w:sz w:val="24"/>
          <w:szCs w:val="24"/>
        </w:rPr>
        <w:t xml:space="preserve">по време на </w:t>
      </w:r>
      <w:r w:rsidRPr="00DF2845">
        <w:rPr>
          <w:rFonts w:ascii="Times New Roman" w:eastAsia="Calibri" w:hAnsi="Times New Roman"/>
          <w:sz w:val="24"/>
          <w:szCs w:val="24"/>
          <w:lang w:val="bg-BG"/>
        </w:rPr>
        <w:t>монтаж</w:t>
      </w:r>
      <w:r>
        <w:rPr>
          <w:rFonts w:ascii="Times New Roman" w:eastAsia="Calibri" w:hAnsi="Times New Roman"/>
          <w:sz w:val="24"/>
          <w:szCs w:val="24"/>
          <w:lang w:val="bg-BG"/>
        </w:rPr>
        <w:t>ните дейности и частично изпълнение на сградни инсталации</w:t>
      </w:r>
      <w:r w:rsidRPr="00DF2845">
        <w:rPr>
          <w:rFonts w:ascii="Times New Roman" w:eastAsia="Calibri" w:hAnsi="Times New Roman"/>
          <w:sz w:val="24"/>
          <w:szCs w:val="24"/>
          <w:lang w:val="bg-BG"/>
        </w:rPr>
        <w:t>.</w:t>
      </w:r>
    </w:p>
    <w:p w:rsidR="00057F6A" w:rsidRPr="00DF2845" w:rsidRDefault="00057F6A" w:rsidP="00057F6A">
      <w:pPr>
        <w:spacing w:after="0" w:line="331" w:lineRule="auto"/>
        <w:ind w:firstLine="709"/>
        <w:jc w:val="both"/>
        <w:rPr>
          <w:rFonts w:ascii="Times New Roman" w:eastAsia="Calibri" w:hAnsi="Times New Roman"/>
          <w:sz w:val="24"/>
          <w:szCs w:val="24"/>
        </w:rPr>
      </w:pPr>
      <w:r w:rsidRPr="00DF2845">
        <w:rPr>
          <w:rFonts w:ascii="Times New Roman" w:eastAsia="Calibri" w:hAnsi="Times New Roman"/>
          <w:sz w:val="24"/>
          <w:szCs w:val="24"/>
          <w:lang w:val="bg-BG"/>
        </w:rPr>
        <w:t>Предвидено е да се предприемат</w:t>
      </w:r>
      <w:r w:rsidRPr="00DF2845">
        <w:rPr>
          <w:rFonts w:ascii="Times New Roman" w:eastAsia="Calibri" w:hAnsi="Times New Roman"/>
          <w:sz w:val="24"/>
          <w:szCs w:val="24"/>
        </w:rPr>
        <w:t xml:space="preserve"> мерки за намаляване на отрицателните последици</w:t>
      </w:r>
      <w:r w:rsidRPr="00DF2845">
        <w:rPr>
          <w:rFonts w:ascii="Times New Roman" w:eastAsia="Calibri" w:hAnsi="Times New Roman"/>
          <w:sz w:val="24"/>
          <w:szCs w:val="24"/>
          <w:lang w:val="bg-BG"/>
        </w:rPr>
        <w:t>,</w:t>
      </w:r>
      <w:r w:rsidRPr="00DF2845">
        <w:rPr>
          <w:rFonts w:ascii="Times New Roman" w:eastAsia="Calibri" w:hAnsi="Times New Roman"/>
          <w:sz w:val="24"/>
          <w:szCs w:val="24"/>
        </w:rPr>
        <w:t xml:space="preserve"> </w:t>
      </w:r>
      <w:r w:rsidRPr="00DF2845">
        <w:rPr>
          <w:rFonts w:ascii="Times New Roman" w:eastAsia="Calibri" w:hAnsi="Times New Roman"/>
          <w:sz w:val="24"/>
          <w:szCs w:val="24"/>
          <w:lang w:val="bg-BG"/>
        </w:rPr>
        <w:t>разделени</w:t>
      </w:r>
      <w:r w:rsidRPr="00DF2845">
        <w:rPr>
          <w:rFonts w:ascii="Times New Roman" w:eastAsia="Calibri" w:hAnsi="Times New Roman"/>
          <w:sz w:val="24"/>
          <w:szCs w:val="24"/>
        </w:rPr>
        <w:t xml:space="preserve"> в две групи:</w:t>
      </w:r>
    </w:p>
    <w:p w:rsidR="00057F6A" w:rsidRPr="00057F6A" w:rsidRDefault="00057F6A" w:rsidP="00057F6A">
      <w:pPr>
        <w:spacing w:after="0" w:line="331" w:lineRule="auto"/>
        <w:ind w:firstLine="709"/>
        <w:jc w:val="both"/>
        <w:rPr>
          <w:rFonts w:ascii="Times New Roman" w:eastAsia="Calibri" w:hAnsi="Times New Roman"/>
          <w:sz w:val="24"/>
          <w:szCs w:val="24"/>
          <w:u w:val="single"/>
          <w:lang w:val="bg-BG"/>
        </w:rPr>
      </w:pPr>
      <w:r w:rsidRPr="00DF2845">
        <w:rPr>
          <w:rFonts w:ascii="Times New Roman" w:eastAsia="Calibri" w:hAnsi="Times New Roman"/>
          <w:sz w:val="24"/>
          <w:szCs w:val="24"/>
          <w:u w:val="single"/>
        </w:rPr>
        <w:t xml:space="preserve">А/ по време на </w:t>
      </w:r>
      <w:r>
        <w:rPr>
          <w:rFonts w:ascii="Times New Roman" w:eastAsia="Calibri" w:hAnsi="Times New Roman"/>
          <w:sz w:val="24"/>
          <w:szCs w:val="24"/>
          <w:u w:val="single"/>
          <w:lang w:val="bg-BG"/>
        </w:rPr>
        <w:t>модернизацията на сградния фонд</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Опазване на почвите и земите</w:t>
      </w:r>
      <w:r>
        <w:rPr>
          <w:rFonts w:ascii="Times New Roman" w:eastAsia="Calibri" w:hAnsi="Times New Roman"/>
          <w:sz w:val="24"/>
          <w:szCs w:val="24"/>
          <w:lang w:val="bg-BG"/>
        </w:rPr>
        <w:t>;</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Строителната техника ще се движи само</w:t>
      </w:r>
      <w:r>
        <w:rPr>
          <w:rFonts w:ascii="Times New Roman" w:eastAsia="Calibri" w:hAnsi="Times New Roman"/>
          <w:sz w:val="24"/>
          <w:szCs w:val="24"/>
        </w:rPr>
        <w:t xml:space="preserve"> в границите на отредения терен</w:t>
      </w:r>
      <w:r>
        <w:rPr>
          <w:rFonts w:ascii="Times New Roman" w:eastAsia="Calibri" w:hAnsi="Times New Roman"/>
          <w:sz w:val="24"/>
          <w:szCs w:val="24"/>
          <w:lang w:val="bg-BG"/>
        </w:rPr>
        <w:t>;</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Сервизирането на техниката </w:t>
      </w:r>
      <w:r w:rsidRPr="00DF2845">
        <w:rPr>
          <w:rFonts w:ascii="Times New Roman" w:eastAsia="Calibri" w:hAnsi="Times New Roman"/>
          <w:sz w:val="24"/>
          <w:szCs w:val="24"/>
          <w:lang w:val="bg-BG"/>
        </w:rPr>
        <w:t xml:space="preserve">и технологичните съоръжения </w:t>
      </w:r>
      <w:r w:rsidRPr="00DF2845">
        <w:rPr>
          <w:rFonts w:ascii="Times New Roman" w:eastAsia="Calibri" w:hAnsi="Times New Roman"/>
          <w:sz w:val="24"/>
          <w:szCs w:val="24"/>
        </w:rPr>
        <w:t>ще се извършва в специализирани сервизи</w:t>
      </w:r>
      <w:r>
        <w:rPr>
          <w:rFonts w:ascii="Times New Roman" w:eastAsia="Calibri" w:hAnsi="Times New Roman"/>
          <w:sz w:val="24"/>
          <w:szCs w:val="24"/>
          <w:lang w:val="bg-BG"/>
        </w:rPr>
        <w:t>;</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Регламентиране и устройване на местата за събиране на</w:t>
      </w:r>
      <w:r w:rsidRPr="00DF2845">
        <w:rPr>
          <w:rFonts w:ascii="Times New Roman" w:eastAsia="Calibri" w:hAnsi="Times New Roman"/>
          <w:sz w:val="24"/>
          <w:szCs w:val="24"/>
          <w:lang w:val="bg-BG"/>
        </w:rPr>
        <w:t xml:space="preserve"> </w:t>
      </w:r>
      <w:r w:rsidRPr="00DF2845">
        <w:rPr>
          <w:rFonts w:ascii="Times New Roman" w:eastAsia="Calibri" w:hAnsi="Times New Roman"/>
          <w:sz w:val="24"/>
          <w:szCs w:val="24"/>
        </w:rPr>
        <w:t>отпадъци</w:t>
      </w:r>
      <w:r w:rsidRPr="00DF2845">
        <w:rPr>
          <w:rFonts w:ascii="Times New Roman" w:eastAsia="Calibri" w:hAnsi="Times New Roman"/>
          <w:sz w:val="24"/>
          <w:szCs w:val="24"/>
          <w:lang w:val="bg-BG"/>
        </w:rPr>
        <w:t>те</w:t>
      </w:r>
      <w:r w:rsidRPr="00DF2845">
        <w:rPr>
          <w:rFonts w:ascii="Times New Roman" w:eastAsia="Calibri" w:hAnsi="Times New Roman"/>
          <w:sz w:val="24"/>
          <w:szCs w:val="24"/>
        </w:rPr>
        <w:t>;</w:t>
      </w:r>
    </w:p>
    <w:p w:rsidR="00057F6A" w:rsidRPr="00DF2845" w:rsidRDefault="00057F6A" w:rsidP="00057F6A">
      <w:pPr>
        <w:spacing w:after="0" w:line="331" w:lineRule="auto"/>
        <w:ind w:firstLine="709"/>
        <w:jc w:val="both"/>
        <w:rPr>
          <w:rFonts w:ascii="Times New Roman" w:eastAsia="Calibri" w:hAnsi="Times New Roman"/>
          <w:sz w:val="24"/>
          <w:szCs w:val="24"/>
          <w:u w:val="single"/>
        </w:rPr>
      </w:pPr>
      <w:r w:rsidRPr="00DF2845">
        <w:rPr>
          <w:rFonts w:ascii="Times New Roman" w:eastAsia="Calibri" w:hAnsi="Times New Roman"/>
          <w:sz w:val="24"/>
          <w:szCs w:val="24"/>
          <w:u w:val="single"/>
        </w:rPr>
        <w:t>Б/ по време на експлоатацията</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Пречистване на отпадните битово-фекални </w:t>
      </w:r>
      <w:r w:rsidRPr="00DF2845">
        <w:rPr>
          <w:rFonts w:ascii="Times New Roman" w:eastAsia="Calibri" w:hAnsi="Times New Roman"/>
          <w:sz w:val="24"/>
          <w:szCs w:val="24"/>
          <w:lang w:val="bg-BG"/>
        </w:rPr>
        <w:t>преди заустването им</w:t>
      </w:r>
      <w:r>
        <w:rPr>
          <w:rFonts w:ascii="Times New Roman" w:eastAsia="Calibri" w:hAnsi="Times New Roman"/>
          <w:sz w:val="24"/>
          <w:szCs w:val="24"/>
          <w:lang w:val="bg-BG"/>
        </w:rPr>
        <w:t>;</w:t>
      </w:r>
      <w:r w:rsidRPr="00DF2845">
        <w:rPr>
          <w:rFonts w:ascii="Times New Roman" w:eastAsia="Calibri" w:hAnsi="Times New Roman"/>
          <w:sz w:val="24"/>
          <w:szCs w:val="24"/>
          <w:lang w:val="bg-BG"/>
        </w:rPr>
        <w:t xml:space="preserve"> </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Регламентиране и устройване на местата за събиране на </w:t>
      </w:r>
      <w:r w:rsidRPr="00DF2845">
        <w:rPr>
          <w:rFonts w:ascii="Times New Roman" w:eastAsia="Calibri" w:hAnsi="Times New Roman"/>
          <w:sz w:val="24"/>
          <w:szCs w:val="24"/>
          <w:lang w:val="bg-BG"/>
        </w:rPr>
        <w:t xml:space="preserve">битовите и производствени </w:t>
      </w:r>
      <w:r w:rsidRPr="00DF2845">
        <w:rPr>
          <w:rFonts w:ascii="Times New Roman" w:eastAsia="Calibri" w:hAnsi="Times New Roman"/>
          <w:sz w:val="24"/>
          <w:szCs w:val="24"/>
        </w:rPr>
        <w:t>отпадъци;</w:t>
      </w:r>
    </w:p>
    <w:p w:rsidR="00057F6A" w:rsidRPr="00DF2845" w:rsidRDefault="00057F6A" w:rsidP="00057F6A">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Контрол върху отпадъците</w:t>
      </w:r>
    </w:p>
    <w:p w:rsidR="00057F6A" w:rsidRPr="00691DAB" w:rsidRDefault="00057F6A" w:rsidP="00057F6A">
      <w:pPr>
        <w:spacing w:after="0" w:line="331" w:lineRule="auto"/>
        <w:ind w:firstLine="709"/>
        <w:jc w:val="both"/>
        <w:rPr>
          <w:rFonts w:ascii="Times New Roman" w:eastAsia="Calibri" w:hAnsi="Times New Roman"/>
          <w:sz w:val="24"/>
          <w:szCs w:val="24"/>
          <w:lang w:val="bg-BG"/>
        </w:rPr>
      </w:pPr>
      <w:r w:rsidRPr="00691DAB">
        <w:rPr>
          <w:rFonts w:ascii="Times New Roman" w:eastAsia="Calibri" w:hAnsi="Times New Roman"/>
          <w:sz w:val="24"/>
          <w:szCs w:val="24"/>
          <w:lang w:val="bg-BG"/>
        </w:rPr>
        <w:t>Монтажът на инсталациите и технологичното оборудване във фермата ще бъде свързан</w:t>
      </w:r>
      <w:r w:rsidRPr="00691DAB">
        <w:rPr>
          <w:rFonts w:ascii="Times New Roman" w:eastAsia="Calibri" w:hAnsi="Times New Roman"/>
          <w:sz w:val="24"/>
          <w:szCs w:val="24"/>
        </w:rPr>
        <w:t xml:space="preserve"> с минимални по обем </w:t>
      </w:r>
      <w:r>
        <w:rPr>
          <w:rFonts w:ascii="Times New Roman" w:eastAsia="Calibri" w:hAnsi="Times New Roman"/>
          <w:sz w:val="24"/>
          <w:szCs w:val="24"/>
          <w:lang w:val="bg-BG"/>
        </w:rPr>
        <w:t>СМР</w:t>
      </w:r>
      <w:r w:rsidRPr="00691DAB">
        <w:rPr>
          <w:rFonts w:ascii="Times New Roman" w:eastAsia="Calibri" w:hAnsi="Times New Roman"/>
          <w:sz w:val="24"/>
          <w:szCs w:val="24"/>
        </w:rPr>
        <w:t xml:space="preserve">, </w:t>
      </w:r>
      <w:r w:rsidRPr="00691DAB">
        <w:rPr>
          <w:rFonts w:ascii="Times New Roman" w:eastAsia="Calibri" w:hAnsi="Times New Roman"/>
          <w:sz w:val="24"/>
          <w:szCs w:val="24"/>
          <w:lang w:val="bg-BG"/>
        </w:rPr>
        <w:t xml:space="preserve">по време на които може да се отделят суспендирани частици прах. Този вид дейности ще бъдат краткотрайни, в рамките на </w:t>
      </w:r>
      <w:r>
        <w:rPr>
          <w:rFonts w:ascii="Times New Roman" w:eastAsia="Calibri" w:hAnsi="Times New Roman"/>
          <w:sz w:val="24"/>
          <w:szCs w:val="24"/>
          <w:lang w:val="bg-BG"/>
        </w:rPr>
        <w:t>до няколко</w:t>
      </w:r>
      <w:r w:rsidRPr="00691DAB">
        <w:rPr>
          <w:rFonts w:ascii="Times New Roman" w:eastAsia="Calibri" w:hAnsi="Times New Roman"/>
          <w:sz w:val="24"/>
          <w:szCs w:val="24"/>
          <w:lang w:val="bg-BG"/>
        </w:rPr>
        <w:t xml:space="preserve"> дни, поради което </w:t>
      </w:r>
      <w:r w:rsidRPr="00691DAB">
        <w:rPr>
          <w:rFonts w:ascii="Times New Roman" w:eastAsia="Calibri" w:hAnsi="Times New Roman"/>
          <w:sz w:val="24"/>
          <w:szCs w:val="24"/>
        </w:rPr>
        <w:t>праховото замърсяване ще бъде незначително и то основно в рамките на обекта т.е. ще има определено локален характер.</w:t>
      </w:r>
    </w:p>
    <w:p w:rsidR="00057F6A" w:rsidRPr="00BA0A6F" w:rsidRDefault="00057F6A" w:rsidP="00057F6A">
      <w:pPr>
        <w:spacing w:after="0" w:line="331" w:lineRule="auto"/>
        <w:ind w:firstLine="709"/>
        <w:jc w:val="both"/>
        <w:rPr>
          <w:rFonts w:ascii="Times New Roman" w:eastAsia="Calibri" w:hAnsi="Times New Roman"/>
          <w:sz w:val="24"/>
          <w:szCs w:val="24"/>
        </w:rPr>
      </w:pPr>
      <w:r w:rsidRPr="00BA0A6F">
        <w:rPr>
          <w:rFonts w:ascii="Times New Roman" w:eastAsia="Calibri" w:hAnsi="Times New Roman"/>
          <w:sz w:val="24"/>
          <w:szCs w:val="24"/>
        </w:rPr>
        <w:t xml:space="preserve">Емисиите, </w:t>
      </w:r>
      <w:r w:rsidRPr="00BA0A6F">
        <w:rPr>
          <w:rFonts w:ascii="Times New Roman" w:eastAsia="Calibri" w:hAnsi="Times New Roman"/>
          <w:sz w:val="24"/>
          <w:szCs w:val="24"/>
          <w:lang w:val="bg-BG"/>
        </w:rPr>
        <w:t>които ще се получат при тези дейности</w:t>
      </w:r>
      <w:r w:rsidRPr="00BA0A6F">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057F6A" w:rsidRPr="00BA0A6F" w:rsidRDefault="00057F6A" w:rsidP="00057F6A">
      <w:pPr>
        <w:spacing w:after="0" w:line="331" w:lineRule="auto"/>
        <w:ind w:firstLine="709"/>
        <w:jc w:val="both"/>
        <w:rPr>
          <w:rFonts w:ascii="Times New Roman" w:eastAsia="Calibri" w:hAnsi="Times New Roman"/>
          <w:sz w:val="24"/>
          <w:szCs w:val="24"/>
          <w:lang w:val="bg-BG"/>
        </w:rPr>
      </w:pPr>
      <w:r w:rsidRPr="00BA0A6F">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BA0A6F">
        <w:rPr>
          <w:rFonts w:ascii="Times New Roman" w:eastAsia="Calibri" w:hAnsi="Times New Roman"/>
          <w:sz w:val="24"/>
          <w:szCs w:val="24"/>
          <w:lang w:val="bg-BG"/>
        </w:rPr>
        <w:t xml:space="preserve"> </w:t>
      </w:r>
    </w:p>
    <w:p w:rsidR="00057F6A" w:rsidRPr="00416C3F" w:rsidRDefault="00057F6A" w:rsidP="00057F6A">
      <w:pPr>
        <w:spacing w:after="0" w:line="331" w:lineRule="auto"/>
        <w:ind w:firstLine="709"/>
        <w:jc w:val="both"/>
        <w:rPr>
          <w:rFonts w:ascii="Times New Roman" w:eastAsia="Calibri" w:hAnsi="Times New Roman"/>
          <w:sz w:val="24"/>
          <w:szCs w:val="24"/>
        </w:rPr>
      </w:pPr>
      <w:r w:rsidRPr="00416C3F">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416C3F">
        <w:rPr>
          <w:rFonts w:ascii="Times New Roman" w:eastAsia="Calibri" w:hAnsi="Times New Roman"/>
          <w:sz w:val="24"/>
          <w:szCs w:val="24"/>
          <w:lang w:val="bg-BG"/>
        </w:rPr>
        <w:t>околната</w:t>
      </w:r>
      <w:r w:rsidRPr="00416C3F">
        <w:rPr>
          <w:rFonts w:ascii="Times New Roman" w:eastAsia="Calibri" w:hAnsi="Times New Roman"/>
          <w:sz w:val="24"/>
          <w:szCs w:val="24"/>
        </w:rPr>
        <w:t xml:space="preserve"> среда.</w:t>
      </w:r>
    </w:p>
    <w:p w:rsidR="00057F6A" w:rsidRPr="00416C3F" w:rsidRDefault="00057F6A" w:rsidP="00057F6A">
      <w:pPr>
        <w:spacing w:after="0" w:line="331" w:lineRule="auto"/>
        <w:ind w:firstLine="709"/>
        <w:jc w:val="both"/>
        <w:rPr>
          <w:rFonts w:ascii="Times New Roman" w:eastAsia="Calibri" w:hAnsi="Times New Roman"/>
          <w:sz w:val="24"/>
          <w:szCs w:val="24"/>
          <w:lang w:val="bg-BG"/>
        </w:rPr>
      </w:pPr>
      <w:r w:rsidRPr="00416C3F">
        <w:rPr>
          <w:rFonts w:ascii="Times New Roman" w:eastAsia="Calibri" w:hAnsi="Times New Roman"/>
          <w:sz w:val="24"/>
          <w:szCs w:val="24"/>
        </w:rPr>
        <w:t xml:space="preserve">Шумовото натоварване в района ще се формира от </w:t>
      </w:r>
      <w:r w:rsidRPr="00416C3F">
        <w:rPr>
          <w:rFonts w:ascii="Times New Roman" w:eastAsia="Calibri" w:hAnsi="Times New Roman"/>
          <w:sz w:val="24"/>
          <w:szCs w:val="24"/>
          <w:lang w:val="bg-BG"/>
        </w:rPr>
        <w:t>движещата се механизация и по време на монтажните дейности и прокарване на ВиК и ел. мрежите.</w:t>
      </w:r>
    </w:p>
    <w:p w:rsidR="00057F6A" w:rsidRPr="00057F6A" w:rsidRDefault="00057F6A" w:rsidP="00057F6A">
      <w:pPr>
        <w:spacing w:after="0" w:line="331" w:lineRule="auto"/>
        <w:ind w:firstLine="709"/>
        <w:jc w:val="both"/>
        <w:rPr>
          <w:rFonts w:ascii="Times New Roman" w:eastAsia="Calibri" w:hAnsi="Times New Roman"/>
          <w:i/>
          <w:sz w:val="24"/>
          <w:szCs w:val="24"/>
          <w:highlight w:val="green"/>
          <w:lang w:val="bg-BG"/>
        </w:rPr>
      </w:pPr>
      <w:r w:rsidRPr="00B15CF9">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B15CF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B15CF9">
        <w:rPr>
          <w:rFonts w:ascii="Times New Roman" w:eastAsia="Calibri" w:hAnsi="Times New Roman"/>
          <w:sz w:val="24"/>
          <w:szCs w:val="24"/>
        </w:rPr>
        <w:t xml:space="preserve">” по </w:t>
      </w:r>
      <w:r>
        <w:rPr>
          <w:rFonts w:ascii="Times New Roman" w:eastAsia="Calibri" w:hAnsi="Times New Roman"/>
          <w:bCs/>
          <w:sz w:val="24"/>
          <w:szCs w:val="24"/>
          <w:lang w:val="bg-BG"/>
        </w:rPr>
        <w:t>Н</w:t>
      </w:r>
      <w:r>
        <w:rPr>
          <w:rFonts w:ascii="Times New Roman" w:eastAsia="Calibri" w:hAnsi="Times New Roman"/>
          <w:bCs/>
          <w:sz w:val="24"/>
          <w:szCs w:val="24"/>
        </w:rPr>
        <w:t>аредба № 6 от 26</w:t>
      </w:r>
      <w:r>
        <w:rPr>
          <w:rFonts w:ascii="Times New Roman" w:eastAsia="Calibri" w:hAnsi="Times New Roman"/>
          <w:bCs/>
          <w:sz w:val="24"/>
          <w:szCs w:val="24"/>
          <w:lang w:val="bg-BG"/>
        </w:rPr>
        <w:t>.06.</w:t>
      </w:r>
      <w:r w:rsidRPr="00B15CF9">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B15CF9">
        <w:rPr>
          <w:rFonts w:ascii="Times New Roman" w:eastAsia="Calibri" w:hAnsi="Times New Roman"/>
          <w:sz w:val="24"/>
          <w:szCs w:val="24"/>
        </w:rPr>
        <w:t>,  издаден</w:t>
      </w:r>
      <w:r w:rsidRPr="00B15CF9">
        <w:rPr>
          <w:rFonts w:ascii="Times New Roman" w:eastAsia="Calibri" w:hAnsi="Times New Roman"/>
          <w:sz w:val="24"/>
          <w:szCs w:val="24"/>
          <w:lang w:val="bg-BG"/>
        </w:rPr>
        <w:t>а</w:t>
      </w:r>
      <w:r w:rsidRPr="00B15CF9">
        <w:rPr>
          <w:rFonts w:ascii="Times New Roman" w:eastAsia="Calibri" w:hAnsi="Times New Roman"/>
          <w:sz w:val="24"/>
          <w:szCs w:val="24"/>
        </w:rPr>
        <w:t xml:space="preserve"> от </w:t>
      </w:r>
      <w:r w:rsidRPr="00057F6A">
        <w:rPr>
          <w:rStyle w:val="Emphasis"/>
          <w:rFonts w:ascii="Times New Roman" w:hAnsi="Times New Roman"/>
          <w:i w:val="0"/>
          <w:sz w:val="24"/>
          <w:szCs w:val="24"/>
        </w:rPr>
        <w:t>министъра на здравеопазването и министъра на околната среда и водите</w:t>
      </w:r>
      <w:r w:rsidRPr="00057F6A">
        <w:rPr>
          <w:rFonts w:ascii="Times New Roman" w:eastAsia="Calibri" w:hAnsi="Times New Roman"/>
          <w:i/>
          <w:sz w:val="24"/>
          <w:szCs w:val="24"/>
        </w:rPr>
        <w:t>.</w:t>
      </w:r>
    </w:p>
    <w:p w:rsidR="00057F6A" w:rsidRPr="00C95E62" w:rsidRDefault="00057F6A" w:rsidP="004E1912">
      <w:pPr>
        <w:spacing w:after="0" w:line="334" w:lineRule="auto"/>
        <w:ind w:firstLine="709"/>
        <w:jc w:val="both"/>
        <w:rPr>
          <w:rFonts w:ascii="Times New Roman" w:eastAsia="Calibri" w:hAnsi="Times New Roman"/>
          <w:sz w:val="24"/>
          <w:szCs w:val="24"/>
        </w:rPr>
      </w:pPr>
      <w:r w:rsidRPr="00C95E62">
        <w:rPr>
          <w:rFonts w:ascii="Times New Roman" w:eastAsia="Calibri" w:hAnsi="Times New Roman"/>
          <w:sz w:val="24"/>
          <w:szCs w:val="24"/>
          <w:lang w:val="bg-BG"/>
        </w:rPr>
        <w:t>Реализацията на инвестиционното предложение</w:t>
      </w:r>
      <w:r w:rsidRPr="00C95E62">
        <w:rPr>
          <w:rFonts w:ascii="Times New Roman" w:eastAsia="Calibri" w:hAnsi="Times New Roman"/>
          <w:sz w:val="24"/>
          <w:szCs w:val="24"/>
        </w:rPr>
        <w:t xml:space="preserve"> н</w:t>
      </w:r>
      <w:r w:rsidRPr="00C95E62">
        <w:rPr>
          <w:rFonts w:ascii="Times New Roman" w:eastAsia="Calibri" w:hAnsi="Times New Roman"/>
          <w:sz w:val="24"/>
          <w:szCs w:val="24"/>
          <w:lang w:val="bg-BG"/>
        </w:rPr>
        <w:t>яма да</w:t>
      </w:r>
      <w:r w:rsidRPr="00C95E6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057F6A" w:rsidRPr="001E47CB" w:rsidRDefault="00057F6A" w:rsidP="004E1912">
      <w:pPr>
        <w:spacing w:after="0" w:line="334" w:lineRule="auto"/>
        <w:ind w:firstLine="709"/>
        <w:jc w:val="both"/>
        <w:rPr>
          <w:rFonts w:ascii="Times New Roman" w:eastAsia="Calibri" w:hAnsi="Times New Roman"/>
          <w:sz w:val="24"/>
          <w:szCs w:val="24"/>
        </w:rPr>
      </w:pPr>
      <w:r w:rsidRPr="001E47CB">
        <w:rPr>
          <w:rFonts w:ascii="Times New Roman" w:eastAsia="Calibri" w:hAnsi="Times New Roman"/>
          <w:sz w:val="24"/>
          <w:szCs w:val="24"/>
        </w:rPr>
        <w:t xml:space="preserve">При правилно изпълнение на залегналите дейности </w:t>
      </w:r>
      <w:r w:rsidRPr="001E47CB">
        <w:rPr>
          <w:rFonts w:ascii="Times New Roman" w:eastAsia="Calibri" w:hAnsi="Times New Roman"/>
          <w:sz w:val="24"/>
          <w:szCs w:val="24"/>
          <w:lang w:val="bg-BG"/>
        </w:rPr>
        <w:t xml:space="preserve">в техническия инвестиционен проект </w:t>
      </w:r>
      <w:r w:rsidRPr="001E47CB">
        <w:rPr>
          <w:rFonts w:ascii="Times New Roman" w:eastAsia="Calibri" w:hAnsi="Times New Roman"/>
          <w:sz w:val="24"/>
          <w:szCs w:val="24"/>
        </w:rPr>
        <w:t xml:space="preserve">по реализация на </w:t>
      </w:r>
      <w:r w:rsidRPr="001E47CB">
        <w:rPr>
          <w:rFonts w:ascii="Times New Roman" w:eastAsia="Calibri" w:hAnsi="Times New Roman"/>
          <w:sz w:val="24"/>
          <w:szCs w:val="24"/>
          <w:lang w:val="bg-BG"/>
        </w:rPr>
        <w:t>обекта</w:t>
      </w:r>
      <w:r w:rsidRPr="001E47CB">
        <w:rPr>
          <w:rFonts w:ascii="Times New Roman" w:eastAsia="Calibri" w:hAnsi="Times New Roman"/>
          <w:sz w:val="24"/>
          <w:szCs w:val="24"/>
        </w:rPr>
        <w:t xml:space="preserve"> </w:t>
      </w:r>
      <w:r w:rsidRPr="001E47CB">
        <w:rPr>
          <w:rFonts w:ascii="Times New Roman" w:eastAsia="Calibri" w:hAnsi="Times New Roman"/>
          <w:sz w:val="24"/>
          <w:szCs w:val="24"/>
          <w:lang w:val="bg-BG"/>
        </w:rPr>
        <w:t>няма да</w:t>
      </w:r>
      <w:r w:rsidRPr="001E47CB">
        <w:rPr>
          <w:rFonts w:ascii="Times New Roman" w:eastAsia="Calibri" w:hAnsi="Times New Roman"/>
          <w:sz w:val="24"/>
          <w:szCs w:val="24"/>
        </w:rPr>
        <w:t xml:space="preserve"> възникнат ситуации</w:t>
      </w:r>
      <w:r w:rsidRPr="001E47CB">
        <w:rPr>
          <w:rFonts w:ascii="Times New Roman" w:eastAsia="Calibri" w:hAnsi="Times New Roman"/>
          <w:sz w:val="24"/>
          <w:szCs w:val="24"/>
          <w:lang w:val="bg-BG"/>
        </w:rPr>
        <w:t>,</w:t>
      </w:r>
      <w:r w:rsidRPr="001E47CB">
        <w:rPr>
          <w:rFonts w:ascii="Times New Roman" w:eastAsia="Calibri" w:hAnsi="Times New Roman"/>
          <w:sz w:val="24"/>
          <w:szCs w:val="24"/>
        </w:rPr>
        <w:t xml:space="preserve"> свързани с отделяне на емисии</w:t>
      </w:r>
      <w:r w:rsidRPr="001E47CB">
        <w:rPr>
          <w:rFonts w:ascii="Times New Roman" w:eastAsia="Calibri" w:hAnsi="Times New Roman"/>
          <w:sz w:val="24"/>
          <w:szCs w:val="24"/>
          <w:lang w:val="bg-BG"/>
        </w:rPr>
        <w:t>,</w:t>
      </w:r>
      <w:r w:rsidRPr="001E47CB">
        <w:rPr>
          <w:rFonts w:ascii="Times New Roman" w:eastAsia="Calibri" w:hAnsi="Times New Roman"/>
          <w:sz w:val="24"/>
          <w:szCs w:val="24"/>
        </w:rPr>
        <w:t xml:space="preserve"> замърсяващи въздуха и/или подземните води, както и генериране на опасни отпадъци и създаването на дискомфорт на околната среда.</w:t>
      </w:r>
    </w:p>
    <w:p w:rsidR="00057F6A" w:rsidRDefault="00057F6A" w:rsidP="004E1912">
      <w:pPr>
        <w:spacing w:after="0" w:line="334" w:lineRule="auto"/>
        <w:ind w:firstLine="709"/>
        <w:jc w:val="both"/>
        <w:rPr>
          <w:rFonts w:ascii="Times New Roman" w:eastAsia="Calibri" w:hAnsi="Times New Roman"/>
          <w:sz w:val="24"/>
          <w:szCs w:val="24"/>
          <w:lang w:val="bg-BG"/>
        </w:rPr>
      </w:pPr>
      <w:r w:rsidRPr="001E47CB">
        <w:rPr>
          <w:rFonts w:ascii="Times New Roman" w:eastAsia="Calibri" w:hAnsi="Times New Roman"/>
          <w:sz w:val="24"/>
          <w:szCs w:val="24"/>
        </w:rPr>
        <w:t>Не се очаква влошаване на екологичното състояние на флората и фауната в района, т</w:t>
      </w:r>
      <w:r w:rsidRPr="001E47CB">
        <w:rPr>
          <w:rFonts w:ascii="Times New Roman" w:eastAsia="Calibri" w:hAnsi="Times New Roman"/>
          <w:sz w:val="24"/>
          <w:szCs w:val="24"/>
          <w:lang w:val="bg-BG"/>
        </w:rPr>
        <w:t>ъй като</w:t>
      </w:r>
      <w:r w:rsidRPr="001E47CB">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376DD" w:rsidRPr="00F94672" w:rsidRDefault="00E376DD" w:rsidP="004E1912">
      <w:pPr>
        <w:spacing w:after="0" w:line="334" w:lineRule="auto"/>
        <w:ind w:firstLine="709"/>
        <w:jc w:val="both"/>
        <w:rPr>
          <w:rFonts w:ascii="Times New Roman" w:eastAsia="Calibri" w:hAnsi="Times New Roman"/>
          <w:sz w:val="24"/>
          <w:szCs w:val="24"/>
          <w:lang w:val="bg-BG"/>
        </w:rPr>
      </w:pPr>
      <w:r w:rsidRPr="00F94672">
        <w:rPr>
          <w:rFonts w:ascii="Times New Roman" w:eastAsia="Calibri" w:hAnsi="Times New Roman"/>
          <w:sz w:val="24"/>
          <w:szCs w:val="24"/>
        </w:rPr>
        <w:t xml:space="preserve">При експлоатацията на </w:t>
      </w:r>
      <w:r w:rsidR="0074500D" w:rsidRPr="00F94672">
        <w:rPr>
          <w:rFonts w:ascii="Times New Roman" w:eastAsia="Calibri" w:hAnsi="Times New Roman"/>
          <w:sz w:val="24"/>
          <w:szCs w:val="24"/>
          <w:lang w:val="bg-BG"/>
        </w:rPr>
        <w:t>животновъдния</w:t>
      </w:r>
      <w:r w:rsidRPr="00F94672">
        <w:rPr>
          <w:rFonts w:ascii="Times New Roman" w:eastAsia="Calibri" w:hAnsi="Times New Roman"/>
          <w:sz w:val="24"/>
          <w:szCs w:val="24"/>
          <w:lang w:val="bg-BG"/>
        </w:rPr>
        <w:t xml:space="preserve"> обект</w:t>
      </w:r>
      <w:r w:rsidRPr="00F94672">
        <w:rPr>
          <w:rFonts w:ascii="Times New Roman" w:eastAsia="Calibri" w:hAnsi="Times New Roman"/>
          <w:sz w:val="24"/>
          <w:szCs w:val="24"/>
        </w:rPr>
        <w:t xml:space="preserve"> не се очаква да има негативно въздействие върху хората</w:t>
      </w:r>
      <w:r w:rsidRPr="00F94672">
        <w:rPr>
          <w:rFonts w:ascii="Times New Roman" w:eastAsia="Calibri" w:hAnsi="Times New Roman"/>
          <w:sz w:val="24"/>
          <w:szCs w:val="24"/>
          <w:lang w:val="bg-BG"/>
        </w:rPr>
        <w:t xml:space="preserve">, </w:t>
      </w:r>
      <w:r w:rsidRPr="00F94672">
        <w:rPr>
          <w:rFonts w:ascii="Times New Roman" w:hAnsi="Times New Roman"/>
          <w:sz w:val="24"/>
          <w:szCs w:val="24"/>
        </w:rPr>
        <w:t>замърсяване и вредно въздействие</w:t>
      </w:r>
      <w:r w:rsidRPr="00F94672">
        <w:rPr>
          <w:rFonts w:ascii="Times New Roman" w:hAnsi="Times New Roman"/>
          <w:sz w:val="24"/>
          <w:szCs w:val="24"/>
          <w:lang w:val="bg-BG"/>
        </w:rPr>
        <w:t>, както и</w:t>
      </w:r>
      <w:r w:rsidRPr="00F94672">
        <w:rPr>
          <w:rFonts w:ascii="Times New Roman" w:hAnsi="Times New Roman"/>
          <w:sz w:val="24"/>
          <w:szCs w:val="24"/>
        </w:rPr>
        <w:t xml:space="preserve"> дискомфорт на околната среда</w:t>
      </w:r>
      <w:r w:rsidRPr="00F94672">
        <w:rPr>
          <w:rFonts w:ascii="Times New Roman" w:eastAsia="Calibri" w:hAnsi="Times New Roman"/>
          <w:sz w:val="24"/>
          <w:szCs w:val="24"/>
        </w:rPr>
        <w:t xml:space="preserve">. </w:t>
      </w:r>
      <w:r w:rsidR="0074500D" w:rsidRPr="00F94672">
        <w:rPr>
          <w:rFonts w:ascii="Times New Roman" w:eastAsia="Calibri" w:hAnsi="Times New Roman"/>
          <w:sz w:val="24"/>
          <w:szCs w:val="24"/>
          <w:lang w:val="bg-BG"/>
        </w:rPr>
        <w:t>Овце</w:t>
      </w:r>
      <w:r w:rsidRPr="00F94672">
        <w:rPr>
          <w:rFonts w:ascii="Times New Roman" w:eastAsia="Calibri" w:hAnsi="Times New Roman"/>
          <w:sz w:val="24"/>
          <w:szCs w:val="24"/>
          <w:lang w:val="bg-BG"/>
        </w:rPr>
        <w:t>въдната дейност</w:t>
      </w:r>
      <w:r w:rsidRPr="00F94672">
        <w:rPr>
          <w:rFonts w:ascii="Times New Roman" w:eastAsia="Calibri" w:hAnsi="Times New Roman"/>
          <w:sz w:val="24"/>
          <w:szCs w:val="24"/>
        </w:rPr>
        <w:t xml:space="preserve"> </w:t>
      </w:r>
      <w:r w:rsidR="001D3DEE" w:rsidRPr="00F94672">
        <w:rPr>
          <w:rFonts w:ascii="Times New Roman" w:eastAsia="Calibri" w:hAnsi="Times New Roman"/>
          <w:sz w:val="24"/>
          <w:szCs w:val="24"/>
          <w:lang w:val="bg-BG"/>
        </w:rPr>
        <w:t>ще бъде</w:t>
      </w:r>
      <w:r w:rsidRPr="00F94672">
        <w:rPr>
          <w:rFonts w:ascii="Times New Roman" w:eastAsia="Calibri" w:hAnsi="Times New Roman"/>
          <w:sz w:val="24"/>
          <w:szCs w:val="24"/>
        </w:rPr>
        <w:t xml:space="preserve"> съобразен</w:t>
      </w:r>
      <w:r w:rsidRPr="00F94672">
        <w:rPr>
          <w:rFonts w:ascii="Times New Roman" w:eastAsia="Calibri" w:hAnsi="Times New Roman"/>
          <w:sz w:val="24"/>
          <w:szCs w:val="24"/>
          <w:lang w:val="bg-BG"/>
        </w:rPr>
        <w:t>а</w:t>
      </w:r>
      <w:r w:rsidRPr="00F94672">
        <w:rPr>
          <w:rFonts w:ascii="Times New Roman" w:eastAsia="Calibri" w:hAnsi="Times New Roman"/>
          <w:sz w:val="24"/>
          <w:szCs w:val="24"/>
        </w:rPr>
        <w:t xml:space="preserve"> с всички норми и изисквания и няма да води до значими негативни последици по отношение на </w:t>
      </w:r>
      <w:r w:rsidR="00220EFA" w:rsidRPr="00F94672">
        <w:rPr>
          <w:rFonts w:ascii="Times New Roman" w:eastAsia="Calibri" w:hAnsi="Times New Roman"/>
          <w:sz w:val="24"/>
          <w:szCs w:val="24"/>
          <w:lang w:val="bg-BG"/>
        </w:rPr>
        <w:t xml:space="preserve">здравето и </w:t>
      </w:r>
      <w:r w:rsidRPr="00F94672">
        <w:rPr>
          <w:rFonts w:ascii="Times New Roman" w:eastAsia="Calibri" w:hAnsi="Times New Roman"/>
          <w:sz w:val="24"/>
          <w:szCs w:val="24"/>
        </w:rPr>
        <w:t>околната среда.</w:t>
      </w:r>
    </w:p>
    <w:p w:rsidR="0009231B" w:rsidRPr="00A41C1F" w:rsidRDefault="0009231B" w:rsidP="004E1912">
      <w:pPr>
        <w:spacing w:after="0" w:line="334" w:lineRule="auto"/>
        <w:ind w:firstLine="709"/>
        <w:jc w:val="both"/>
        <w:rPr>
          <w:rFonts w:ascii="Times New Roman" w:eastAsia="Calibri" w:hAnsi="Times New Roman"/>
          <w:sz w:val="24"/>
          <w:szCs w:val="24"/>
        </w:rPr>
      </w:pPr>
      <w:r w:rsidRPr="00A41C1F">
        <w:rPr>
          <w:rFonts w:ascii="Times New Roman" w:eastAsia="Calibri" w:hAnsi="Times New Roman"/>
          <w:sz w:val="24"/>
          <w:szCs w:val="24"/>
        </w:rPr>
        <w:t xml:space="preserve">Характерно за тази дейност е, че се отделят специфични миризми. </w:t>
      </w:r>
      <w:r w:rsidR="00A41C1F" w:rsidRPr="00A41C1F">
        <w:rPr>
          <w:rFonts w:ascii="Times New Roman" w:eastAsia="Calibri" w:hAnsi="Times New Roman"/>
          <w:sz w:val="24"/>
          <w:szCs w:val="24"/>
        </w:rPr>
        <w:t xml:space="preserve">Миризмата в овцевъдната ферма се формира от отделените от животните урина и фекалии. Именно затова сме избрали технологията на отглеждане върху т.нар. </w:t>
      </w:r>
      <w:r w:rsidR="00A41C1F">
        <w:rPr>
          <w:rFonts w:ascii="Times New Roman" w:eastAsia="Calibri" w:hAnsi="Times New Roman"/>
          <w:sz w:val="24"/>
          <w:szCs w:val="24"/>
          <w:lang w:val="bg-BG"/>
        </w:rPr>
        <w:t>д</w:t>
      </w:r>
      <w:r w:rsidR="00A41C1F" w:rsidRPr="00A41C1F">
        <w:rPr>
          <w:rFonts w:ascii="Times New Roman" w:eastAsia="Calibri" w:hAnsi="Times New Roman"/>
          <w:sz w:val="24"/>
          <w:szCs w:val="24"/>
        </w:rPr>
        <w:t>ълбока несменяема постеля. Използва се слама от житни растения която има способност да абсорбира течности над 300 пъти спрямо собственото си тегло. По този начин всички течни фракции отделяни от овцете се абсорбират и задържат в постелята. Там в следствие на постоянното утъпкване от животните се създава един анаеробен слой постеля в който протичат ферментационни процеси свързани с отделяне на топлина и трансформация на цялата постеля в био тор. При тази технология се създава комфортна среда за овцете в обора, без специфични миризми и отделяне на вредни газове.</w:t>
      </w:r>
    </w:p>
    <w:p w:rsidR="00D554D3" w:rsidRPr="006149A2" w:rsidRDefault="00D554D3" w:rsidP="004E1912">
      <w:pPr>
        <w:spacing w:after="0" w:line="334" w:lineRule="auto"/>
        <w:ind w:firstLine="709"/>
        <w:jc w:val="both"/>
        <w:rPr>
          <w:rFonts w:ascii="Times New Roman" w:eastAsia="Calibri" w:hAnsi="Times New Roman"/>
          <w:sz w:val="24"/>
          <w:szCs w:val="24"/>
          <w:lang w:val="bg-BG"/>
        </w:rPr>
      </w:pPr>
      <w:r w:rsidRPr="006149A2">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6149A2">
        <w:rPr>
          <w:rFonts w:ascii="Times New Roman" w:eastAsia="Calibri" w:hAnsi="Times New Roman"/>
          <w:sz w:val="24"/>
          <w:szCs w:val="24"/>
          <w:lang w:val="bg-BG"/>
        </w:rPr>
        <w:t>селото</w:t>
      </w:r>
      <w:r w:rsidRPr="006149A2">
        <w:rPr>
          <w:rFonts w:ascii="Times New Roman" w:eastAsia="Calibri" w:hAnsi="Times New Roman"/>
          <w:sz w:val="24"/>
          <w:szCs w:val="24"/>
        </w:rPr>
        <w:t xml:space="preserve">. Целта на </w:t>
      </w:r>
      <w:r w:rsidRPr="006149A2">
        <w:rPr>
          <w:rFonts w:ascii="Times New Roman" w:eastAsia="Calibri" w:hAnsi="Times New Roman"/>
          <w:sz w:val="24"/>
          <w:szCs w:val="24"/>
          <w:lang w:val="bg-BG"/>
        </w:rPr>
        <w:t>възложителя</w:t>
      </w:r>
      <w:r w:rsidRPr="006149A2">
        <w:rPr>
          <w:rFonts w:ascii="Times New Roman" w:eastAsia="Calibri" w:hAnsi="Times New Roman"/>
          <w:sz w:val="24"/>
          <w:szCs w:val="24"/>
        </w:rPr>
        <w:t xml:space="preserve"> е дейността да се развива при добри хигиенни условия.</w:t>
      </w:r>
    </w:p>
    <w:p w:rsidR="00E0217D" w:rsidRPr="0062041E" w:rsidRDefault="00E0217D" w:rsidP="004E1912">
      <w:pPr>
        <w:spacing w:after="0" w:line="334" w:lineRule="auto"/>
        <w:ind w:firstLine="709"/>
        <w:jc w:val="both"/>
        <w:rPr>
          <w:rFonts w:ascii="Times New Roman" w:eastAsia="Calibri" w:hAnsi="Times New Roman"/>
          <w:sz w:val="16"/>
          <w:szCs w:val="16"/>
          <w:lang w:val="bg-BG"/>
        </w:rPr>
      </w:pPr>
    </w:p>
    <w:p w:rsidR="00641C24" w:rsidRPr="006149A2" w:rsidRDefault="00641C24" w:rsidP="004E1912">
      <w:pPr>
        <w:pStyle w:val="List"/>
        <w:spacing w:after="0" w:line="334" w:lineRule="auto"/>
        <w:ind w:left="0" w:firstLine="708"/>
        <w:jc w:val="both"/>
        <w:rPr>
          <w:rFonts w:ascii="Times New Roman" w:hAnsi="Times New Roman"/>
          <w:b/>
          <w:sz w:val="24"/>
          <w:szCs w:val="24"/>
        </w:rPr>
      </w:pPr>
      <w:r w:rsidRPr="006149A2">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Default="00F55733" w:rsidP="004E1912">
      <w:pPr>
        <w:spacing w:after="0" w:line="334"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 xml:space="preserve">Инвестиционното предложение за </w:t>
      </w:r>
      <w:r w:rsidR="000422F1" w:rsidRPr="005656D5">
        <w:rPr>
          <w:rFonts w:ascii="Times New Roman" w:eastAsia="Calibri" w:hAnsi="Times New Roman"/>
          <w:sz w:val="24"/>
          <w:szCs w:val="24"/>
          <w:lang w:val="bg-BG"/>
        </w:rPr>
        <w:t>овце</w:t>
      </w:r>
      <w:r w:rsidR="00013738" w:rsidRPr="005656D5">
        <w:rPr>
          <w:rFonts w:ascii="Times New Roman" w:eastAsia="Calibri" w:hAnsi="Times New Roman"/>
          <w:sz w:val="24"/>
          <w:szCs w:val="24"/>
          <w:lang w:val="bg-BG"/>
        </w:rPr>
        <w:t>въдна ферма</w:t>
      </w:r>
      <w:r w:rsidR="00DC24B8" w:rsidRPr="005656D5">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5656D5" w:rsidRDefault="005656D5" w:rsidP="004E1912">
      <w:pPr>
        <w:spacing w:after="0" w:line="334" w:lineRule="auto"/>
        <w:ind w:firstLine="709"/>
        <w:jc w:val="both"/>
        <w:rPr>
          <w:rFonts w:ascii="Times New Roman" w:eastAsia="Calibri" w:hAnsi="Times New Roman"/>
          <w:sz w:val="24"/>
          <w:szCs w:val="24"/>
          <w:lang w:val="bg-BG"/>
        </w:rPr>
      </w:pPr>
      <w:r w:rsidRPr="00FF7092">
        <w:rPr>
          <w:rFonts w:ascii="Times New Roman" w:eastAsia="Calibri" w:hAnsi="Times New Roman"/>
          <w:sz w:val="24"/>
          <w:szCs w:val="24"/>
          <w:lang w:val="bg-BG"/>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Същите ще представляват водна смес на алкохоли, повърхностно активни вещества и парфюми.</w:t>
      </w:r>
    </w:p>
    <w:p w:rsidR="005656D5" w:rsidRDefault="005656D5" w:rsidP="009049C4">
      <w:pPr>
        <w:spacing w:after="0" w:line="331" w:lineRule="auto"/>
        <w:ind w:firstLine="709"/>
        <w:jc w:val="both"/>
        <w:rPr>
          <w:rFonts w:ascii="Times New Roman" w:eastAsia="Calibri" w:hAnsi="Times New Roman"/>
          <w:sz w:val="24"/>
          <w:szCs w:val="24"/>
          <w:lang w:val="bg-BG"/>
        </w:rPr>
      </w:pPr>
      <w:r w:rsidRPr="000471F4">
        <w:rPr>
          <w:rFonts w:ascii="Times New Roman" w:eastAsia="Calibri" w:hAnsi="Times New Roman"/>
          <w:sz w:val="24"/>
          <w:szCs w:val="24"/>
          <w:lang w:val="bg-BG"/>
        </w:rPr>
        <w:t xml:space="preserve">Праговите количества, представени в част 1 и част 2 на Приложение № 3 на Закона за опазване на околната среда (ЗООС) са представени в тонове. </w:t>
      </w:r>
      <w:r>
        <w:rPr>
          <w:rFonts w:ascii="Times New Roman" w:eastAsia="Calibri" w:hAnsi="Times New Roman"/>
          <w:sz w:val="24"/>
          <w:szCs w:val="24"/>
          <w:lang w:val="bg-BG"/>
        </w:rPr>
        <w:t>К</w:t>
      </w:r>
      <w:r w:rsidRPr="000471F4">
        <w:rPr>
          <w:rFonts w:ascii="Times New Roman" w:eastAsia="Calibri" w:hAnsi="Times New Roman"/>
          <w:sz w:val="24"/>
          <w:szCs w:val="24"/>
          <w:lang w:val="bg-BG"/>
        </w:rPr>
        <w:t>оличества от 10 - 20 л дезинфектант, който ще се съхранява и използва в предприятието, няма да се превишават праговете, класифициращи предприятието като такова с висок или нисък рисков потенциал съгласно Приложение № 3 на ЗООС.</w:t>
      </w:r>
    </w:p>
    <w:p w:rsidR="00A311FF" w:rsidRDefault="00A311FF" w:rsidP="009049C4">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rPr>
        <w:t>Специфи</w:t>
      </w:r>
      <w:r w:rsidRPr="005656D5">
        <w:rPr>
          <w:rFonts w:ascii="Times New Roman" w:eastAsia="Calibri" w:hAnsi="Times New Roman"/>
          <w:sz w:val="24"/>
          <w:szCs w:val="24"/>
          <w:lang w:val="bg-BG"/>
        </w:rPr>
        <w:t>ката</w:t>
      </w:r>
      <w:r w:rsidRPr="005656D5">
        <w:rPr>
          <w:rFonts w:ascii="Times New Roman" w:eastAsia="Calibri" w:hAnsi="Times New Roman"/>
          <w:sz w:val="24"/>
          <w:szCs w:val="24"/>
        </w:rPr>
        <w:t xml:space="preserve"> на </w:t>
      </w:r>
      <w:r w:rsidR="000422F1" w:rsidRPr="005656D5">
        <w:rPr>
          <w:rFonts w:ascii="Times New Roman" w:eastAsia="Calibri" w:hAnsi="Times New Roman"/>
          <w:sz w:val="24"/>
          <w:szCs w:val="24"/>
          <w:lang w:val="bg-BG"/>
        </w:rPr>
        <w:t>животновъдната</w:t>
      </w:r>
      <w:r w:rsidRPr="005656D5">
        <w:rPr>
          <w:rFonts w:ascii="Times New Roman" w:eastAsia="Calibri" w:hAnsi="Times New Roman"/>
          <w:sz w:val="24"/>
          <w:szCs w:val="24"/>
          <w:lang w:val="bg-BG"/>
        </w:rPr>
        <w:t xml:space="preserve"> дейност</w:t>
      </w:r>
      <w:r w:rsidRPr="005656D5">
        <w:rPr>
          <w:rFonts w:ascii="Times New Roman" w:eastAsia="Calibri" w:hAnsi="Times New Roman"/>
          <w:sz w:val="24"/>
          <w:szCs w:val="24"/>
        </w:rPr>
        <w:t xml:space="preserve"> не създава условия за възникване на производствени аварии в границите на обекта. Наличието на по-големи количества </w:t>
      </w:r>
      <w:r w:rsidRPr="005656D5">
        <w:rPr>
          <w:rFonts w:ascii="Times New Roman" w:eastAsia="Calibri" w:hAnsi="Times New Roman"/>
          <w:sz w:val="24"/>
          <w:szCs w:val="24"/>
          <w:lang w:val="bg-BG"/>
        </w:rPr>
        <w:t>фураж</w:t>
      </w:r>
      <w:r w:rsidRPr="005656D5">
        <w:rPr>
          <w:rFonts w:ascii="Times New Roman" w:eastAsia="Calibri" w:hAnsi="Times New Roman"/>
          <w:sz w:val="24"/>
          <w:szCs w:val="24"/>
        </w:rPr>
        <w:t xml:space="preserve"> за </w:t>
      </w:r>
      <w:r w:rsidRPr="005656D5">
        <w:rPr>
          <w:rFonts w:ascii="Times New Roman" w:eastAsia="Calibri" w:hAnsi="Times New Roman"/>
          <w:sz w:val="24"/>
          <w:szCs w:val="24"/>
          <w:lang w:val="bg-BG"/>
        </w:rPr>
        <w:t>хранене</w:t>
      </w:r>
      <w:r w:rsidRPr="005656D5">
        <w:rPr>
          <w:rFonts w:ascii="Times New Roman" w:eastAsia="Calibri" w:hAnsi="Times New Roman"/>
          <w:sz w:val="24"/>
          <w:szCs w:val="24"/>
        </w:rPr>
        <w:t xml:space="preserve"> и горими конструктивни елементи, могат да са причина за възникване на пожар, но при вземане на превантивни мерки и внимание от страна на работниците това може да се предотврати.  </w:t>
      </w:r>
    </w:p>
    <w:p w:rsidR="005656D5" w:rsidRPr="000471F4" w:rsidRDefault="005656D5" w:rsidP="009049C4">
      <w:pPr>
        <w:spacing w:after="0" w:line="331" w:lineRule="auto"/>
        <w:ind w:firstLine="709"/>
        <w:jc w:val="both"/>
        <w:rPr>
          <w:rFonts w:ascii="Times New Roman" w:eastAsia="Calibri" w:hAnsi="Times New Roman"/>
          <w:sz w:val="24"/>
          <w:szCs w:val="24"/>
        </w:rPr>
      </w:pPr>
      <w:r w:rsidRPr="000471F4">
        <w:rPr>
          <w:rFonts w:ascii="Times New Roman" w:eastAsia="Calibri" w:hAnsi="Times New Roman"/>
          <w:sz w:val="24"/>
          <w:szCs w:val="24"/>
        </w:rPr>
        <w:t>Като риск може да се разглежда вероятността дадена потенциална опасност, свързана с</w:t>
      </w:r>
      <w:r w:rsidRPr="000471F4">
        <w:rPr>
          <w:rFonts w:ascii="Times New Roman" w:eastAsia="Calibri" w:hAnsi="Times New Roman"/>
          <w:sz w:val="24"/>
          <w:szCs w:val="24"/>
          <w:lang w:val="bg-BG"/>
        </w:rPr>
        <w:t xml:space="preserve"> реализацията на обекта</w:t>
      </w:r>
      <w:r w:rsidRPr="000471F4">
        <w:rPr>
          <w:rFonts w:ascii="Times New Roman" w:eastAsia="Calibri" w:hAnsi="Times New Roman"/>
          <w:sz w:val="24"/>
          <w:szCs w:val="24"/>
        </w:rPr>
        <w:t xml:space="preserve">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0471F4">
        <w:rPr>
          <w:rFonts w:ascii="Times New Roman" w:eastAsia="Calibri" w:hAnsi="Times New Roman"/>
          <w:sz w:val="24"/>
          <w:szCs w:val="24"/>
          <w:lang w:val="bg-BG"/>
        </w:rPr>
        <w:t>При монтажа на инсталациите и технологичното оборудване, както и при изпълнение на дейностите, свързани с модернизация на фермата, строителят, съгласно изискванията за здравословни и безопасни условия на труд,</w:t>
      </w:r>
      <w:r w:rsidRPr="000471F4">
        <w:rPr>
          <w:rFonts w:ascii="Times New Roman" w:eastAsia="Calibri" w:hAnsi="Times New Roman"/>
          <w:sz w:val="24"/>
          <w:szCs w:val="24"/>
        </w:rPr>
        <w:t xml:space="preserve"> ще осигур</w:t>
      </w:r>
      <w:r w:rsidRPr="000471F4">
        <w:rPr>
          <w:rFonts w:ascii="Times New Roman" w:eastAsia="Calibri" w:hAnsi="Times New Roman"/>
          <w:sz w:val="24"/>
          <w:szCs w:val="24"/>
          <w:lang w:val="bg-BG"/>
        </w:rPr>
        <w:t>и</w:t>
      </w:r>
      <w:r w:rsidRPr="000471F4">
        <w:rPr>
          <w:rFonts w:ascii="Times New Roman" w:eastAsia="Calibri" w:hAnsi="Times New Roman"/>
          <w:sz w:val="24"/>
          <w:szCs w:val="24"/>
        </w:rPr>
        <w:t xml:space="preserve"> индивидуални средства за защита: работно облекло на </w:t>
      </w:r>
      <w:r w:rsidRPr="000471F4">
        <w:rPr>
          <w:rFonts w:ascii="Times New Roman" w:eastAsia="Calibri" w:hAnsi="Times New Roman"/>
          <w:sz w:val="24"/>
          <w:szCs w:val="24"/>
          <w:lang w:val="bg-BG"/>
        </w:rPr>
        <w:t>ангажираните в процеса</w:t>
      </w:r>
      <w:r w:rsidRPr="000471F4">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5656D5" w:rsidRDefault="005656D5" w:rsidP="009049C4">
      <w:pPr>
        <w:spacing w:after="0" w:line="331" w:lineRule="auto"/>
        <w:ind w:firstLine="709"/>
        <w:jc w:val="both"/>
        <w:rPr>
          <w:rFonts w:ascii="Times New Roman" w:eastAsia="Calibri" w:hAnsi="Times New Roman"/>
          <w:sz w:val="24"/>
          <w:szCs w:val="24"/>
          <w:lang w:val="bg-BG"/>
        </w:rPr>
      </w:pPr>
      <w:r w:rsidRPr="000471F4">
        <w:rPr>
          <w:rFonts w:ascii="Times New Roman" w:eastAsia="Calibri" w:hAnsi="Times New Roman"/>
          <w:sz w:val="24"/>
          <w:szCs w:val="24"/>
          <w:lang w:val="bg-BG"/>
        </w:rPr>
        <w:t>Изпълнителят на обекта ще води дневници за начален и периодичен инструктаж и ще дава</w:t>
      </w:r>
      <w:r w:rsidRPr="000471F4">
        <w:rPr>
          <w:rFonts w:ascii="Times New Roman" w:eastAsia="Calibri" w:hAnsi="Times New Roman"/>
          <w:sz w:val="24"/>
          <w:szCs w:val="24"/>
        </w:rPr>
        <w:t xml:space="preserve"> насоки по организация на </w:t>
      </w:r>
      <w:r w:rsidRPr="000471F4">
        <w:rPr>
          <w:rFonts w:ascii="Times New Roman" w:eastAsia="Calibri" w:hAnsi="Times New Roman"/>
          <w:sz w:val="24"/>
          <w:szCs w:val="24"/>
          <w:lang w:val="bg-BG"/>
        </w:rPr>
        <w:t>монтажа</w:t>
      </w:r>
      <w:r w:rsidRPr="000471F4">
        <w:rPr>
          <w:rFonts w:ascii="Times New Roman" w:eastAsia="Calibri" w:hAnsi="Times New Roman"/>
          <w:sz w:val="24"/>
          <w:szCs w:val="24"/>
        </w:rPr>
        <w:t xml:space="preserve">, технологична последователност на </w:t>
      </w:r>
      <w:r w:rsidRPr="000471F4">
        <w:rPr>
          <w:rFonts w:ascii="Times New Roman" w:eastAsia="Calibri" w:hAnsi="Times New Roman"/>
          <w:sz w:val="24"/>
          <w:szCs w:val="24"/>
          <w:lang w:val="bg-BG"/>
        </w:rPr>
        <w:t>монтажните</w:t>
      </w:r>
      <w:r w:rsidRPr="000471F4">
        <w:rPr>
          <w:rFonts w:ascii="Times New Roman" w:eastAsia="Calibri" w:hAnsi="Times New Roman"/>
          <w:sz w:val="24"/>
          <w:szCs w:val="24"/>
        </w:rPr>
        <w:t xml:space="preserve">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0471F4">
        <w:rPr>
          <w:rFonts w:ascii="Times New Roman" w:eastAsia="Calibri" w:hAnsi="Times New Roman"/>
          <w:sz w:val="24"/>
          <w:szCs w:val="24"/>
          <w:lang w:val="bg-BG"/>
        </w:rPr>
        <w:t>ите</w:t>
      </w:r>
      <w:r w:rsidRPr="000471F4">
        <w:rPr>
          <w:rFonts w:ascii="Times New Roman" w:eastAsia="Calibri" w:hAnsi="Times New Roman"/>
          <w:sz w:val="24"/>
          <w:szCs w:val="24"/>
        </w:rPr>
        <w:t>.</w:t>
      </w:r>
    </w:p>
    <w:p w:rsidR="005656D5" w:rsidRPr="005656D5" w:rsidRDefault="005656D5" w:rsidP="009049C4">
      <w:pPr>
        <w:spacing w:after="0" w:line="331" w:lineRule="auto"/>
        <w:ind w:firstLine="709"/>
        <w:jc w:val="both"/>
        <w:rPr>
          <w:rFonts w:ascii="Times New Roman" w:eastAsia="Calibri" w:hAnsi="Times New Roman"/>
          <w:sz w:val="24"/>
          <w:szCs w:val="24"/>
          <w:lang w:val="bg-BG"/>
        </w:rPr>
      </w:pPr>
      <w:r w:rsidRPr="000471F4">
        <w:rPr>
          <w:rFonts w:ascii="Times New Roman" w:eastAsia="Calibri" w:hAnsi="Times New Roman"/>
          <w:sz w:val="24"/>
          <w:szCs w:val="24"/>
        </w:rPr>
        <w:t>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w:t>
      </w:r>
      <w:r w:rsidRPr="000471F4">
        <w:rPr>
          <w:rFonts w:ascii="Times New Roman" w:eastAsia="Calibri" w:hAnsi="Times New Roman"/>
          <w:sz w:val="24"/>
          <w:szCs w:val="24"/>
          <w:lang w:val="bg-BG"/>
        </w:rPr>
        <w:t xml:space="preserve">, както </w:t>
      </w:r>
      <w:r w:rsidRPr="000471F4">
        <w:rPr>
          <w:rFonts w:ascii="Times New Roman" w:eastAsia="Calibri" w:hAnsi="Times New Roman"/>
          <w:sz w:val="24"/>
          <w:szCs w:val="24"/>
        </w:rPr>
        <w:t xml:space="preserve">по време на </w:t>
      </w:r>
      <w:r w:rsidRPr="000471F4">
        <w:rPr>
          <w:rFonts w:ascii="Times New Roman" w:eastAsia="Calibri" w:hAnsi="Times New Roman"/>
          <w:sz w:val="24"/>
          <w:szCs w:val="24"/>
          <w:lang w:val="bg-BG"/>
        </w:rPr>
        <w:t>монтажа, така и по време на експлоатация</w:t>
      </w:r>
      <w:r>
        <w:rPr>
          <w:rFonts w:ascii="Times New Roman" w:eastAsia="Calibri" w:hAnsi="Times New Roman"/>
          <w:sz w:val="24"/>
          <w:szCs w:val="24"/>
          <w:lang w:val="bg-BG"/>
        </w:rPr>
        <w:t>та</w:t>
      </w:r>
      <w:r w:rsidRPr="000471F4">
        <w:rPr>
          <w:rFonts w:ascii="Times New Roman" w:eastAsia="Calibri" w:hAnsi="Times New Roman"/>
          <w:sz w:val="24"/>
          <w:szCs w:val="24"/>
          <w:lang w:val="bg-BG"/>
        </w:rPr>
        <w:t xml:space="preserve"> на </w:t>
      </w:r>
      <w:r>
        <w:rPr>
          <w:rFonts w:ascii="Times New Roman" w:eastAsia="Calibri" w:hAnsi="Times New Roman"/>
          <w:sz w:val="24"/>
          <w:szCs w:val="24"/>
          <w:lang w:val="bg-BG"/>
        </w:rPr>
        <w:t>животновъдния</w:t>
      </w:r>
      <w:r w:rsidRPr="000471F4">
        <w:rPr>
          <w:rFonts w:ascii="Times New Roman" w:eastAsia="Calibri" w:hAnsi="Times New Roman"/>
          <w:sz w:val="24"/>
          <w:szCs w:val="24"/>
          <w:lang w:val="bg-BG"/>
        </w:rPr>
        <w:t xml:space="preserve"> обект</w:t>
      </w:r>
      <w:r w:rsidRPr="000471F4">
        <w:rPr>
          <w:rFonts w:ascii="Times New Roman" w:eastAsia="Calibri" w:hAnsi="Times New Roman"/>
          <w:sz w:val="24"/>
          <w:szCs w:val="24"/>
        </w:rPr>
        <w:t>.</w:t>
      </w:r>
    </w:p>
    <w:p w:rsidR="00A311FF" w:rsidRPr="005656D5" w:rsidRDefault="00A311FF" w:rsidP="009049C4">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Освен това п</w:t>
      </w:r>
      <w:r w:rsidRPr="005656D5">
        <w:rPr>
          <w:rFonts w:ascii="Times New Roman" w:eastAsia="Calibri" w:hAnsi="Times New Roman"/>
          <w:sz w:val="24"/>
          <w:szCs w:val="24"/>
        </w:rPr>
        <w:t xml:space="preserve">о време на експлоатацията при неправилна </w:t>
      </w:r>
      <w:r w:rsidRPr="005656D5">
        <w:rPr>
          <w:rFonts w:ascii="Times New Roman" w:eastAsia="Calibri" w:hAnsi="Times New Roman"/>
          <w:sz w:val="24"/>
          <w:szCs w:val="24"/>
          <w:lang w:val="bg-BG"/>
        </w:rPr>
        <w:t>организация</w:t>
      </w:r>
      <w:r w:rsidRPr="005656D5">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rsidR="00A311FF" w:rsidRPr="005656D5" w:rsidRDefault="00A311FF" w:rsidP="009049C4">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 xml:space="preserve">Няма опасни химически вещества, налични в обекта и/или използвани при </w:t>
      </w:r>
      <w:r w:rsidR="00FE1890" w:rsidRPr="005656D5">
        <w:rPr>
          <w:rFonts w:ascii="Times New Roman" w:eastAsia="Calibri" w:hAnsi="Times New Roman"/>
          <w:sz w:val="24"/>
          <w:szCs w:val="24"/>
          <w:lang w:val="bg-BG"/>
        </w:rPr>
        <w:t>животно</w:t>
      </w:r>
      <w:r w:rsidRPr="005656D5">
        <w:rPr>
          <w:rFonts w:ascii="Times New Roman" w:eastAsia="Calibri" w:hAnsi="Times New Roman"/>
          <w:sz w:val="24"/>
          <w:szCs w:val="24"/>
          <w:lang w:val="bg-BG"/>
        </w:rPr>
        <w:t>въдната дейност</w:t>
      </w:r>
      <w:r w:rsidRPr="005656D5">
        <w:rPr>
          <w:rFonts w:ascii="Times New Roman" w:eastAsia="Calibri" w:hAnsi="Times New Roman"/>
          <w:sz w:val="24"/>
          <w:szCs w:val="24"/>
        </w:rPr>
        <w:t>.</w:t>
      </w:r>
    </w:p>
    <w:p w:rsidR="00DC24B8" w:rsidRPr="005656D5" w:rsidRDefault="003F05E4" w:rsidP="009049C4">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Pr="005656D5">
        <w:rPr>
          <w:rFonts w:ascii="Times New Roman" w:eastAsia="Calibri" w:hAnsi="Times New Roman"/>
          <w:sz w:val="24"/>
          <w:szCs w:val="24"/>
          <w:lang w:val="bg-BG"/>
        </w:rPr>
        <w:t xml:space="preserve">, които възложителят няма как да предвиди. </w:t>
      </w:r>
    </w:p>
    <w:p w:rsidR="00641C24" w:rsidRPr="005656D5" w:rsidRDefault="00641C24" w:rsidP="004E1912">
      <w:pPr>
        <w:pStyle w:val="List"/>
        <w:spacing w:after="0" w:line="331" w:lineRule="auto"/>
        <w:ind w:left="0" w:firstLine="708"/>
        <w:jc w:val="both"/>
        <w:rPr>
          <w:rFonts w:ascii="Times New Roman" w:hAnsi="Times New Roman"/>
          <w:b/>
          <w:sz w:val="24"/>
          <w:szCs w:val="24"/>
        </w:rPr>
      </w:pPr>
      <w:r w:rsidRPr="005656D5">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а) води, предназначени за питейно-битови нужди;</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б) води, предназначени за къпане;</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г) шум и вибрации в жилищни, обществени сгради и урбанизирани територии;</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д) йонизиращи лъчения в жилищните, производствените и обществените сгради;</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5656D5" w:rsidRDefault="00632588" w:rsidP="004E1912">
      <w:pPr>
        <w:spacing w:after="0" w:line="331" w:lineRule="auto"/>
        <w:ind w:firstLine="709"/>
        <w:jc w:val="both"/>
        <w:rPr>
          <w:rFonts w:ascii="Times New Roman" w:eastAsia="Calibri" w:hAnsi="Times New Roman"/>
          <w:sz w:val="24"/>
          <w:szCs w:val="24"/>
        </w:rPr>
      </w:pPr>
      <w:r w:rsidRPr="005656D5">
        <w:rPr>
          <w:rFonts w:ascii="Times New Roman" w:eastAsia="Calibri" w:hAnsi="Times New Roman"/>
          <w:sz w:val="24"/>
          <w:szCs w:val="24"/>
        </w:rPr>
        <w:t>з) курортни ресурси;</w:t>
      </w:r>
    </w:p>
    <w:p w:rsidR="00C30197" w:rsidRPr="005656D5" w:rsidRDefault="00CA53DE"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rPr>
        <w:t>и) въздух</w:t>
      </w:r>
    </w:p>
    <w:p w:rsidR="007340FA" w:rsidRPr="00DC1FFB" w:rsidRDefault="00DC1FFB" w:rsidP="004E1912">
      <w:pPr>
        <w:spacing w:after="0" w:line="331" w:lineRule="auto"/>
        <w:ind w:firstLine="709"/>
        <w:jc w:val="both"/>
        <w:rPr>
          <w:rFonts w:ascii="Times New Roman" w:hAnsi="Times New Roman"/>
          <w:sz w:val="24"/>
          <w:szCs w:val="24"/>
          <w:lang w:val="bg-BG"/>
        </w:rPr>
      </w:pPr>
      <w:r w:rsidRPr="005929EE">
        <w:rPr>
          <w:rFonts w:ascii="Times New Roman" w:eastAsia="Times New Roman" w:hAnsi="Times New Roman"/>
          <w:sz w:val="24"/>
          <w:szCs w:val="24"/>
          <w:lang w:eastAsia="bg-BG"/>
        </w:rPr>
        <w:t xml:space="preserve">УПИ XIX - цех на ВМЗ Сопот, кв. 114 по плана на с. Старосел, Община Хисаря, Област </w:t>
      </w:r>
      <w:r w:rsidRPr="00DC1FFB">
        <w:rPr>
          <w:rFonts w:ascii="Times New Roman" w:eastAsia="Times New Roman" w:hAnsi="Times New Roman"/>
          <w:sz w:val="24"/>
          <w:szCs w:val="24"/>
          <w:lang w:eastAsia="bg-BG"/>
        </w:rPr>
        <w:t>Пловдив</w:t>
      </w:r>
      <w:r w:rsidR="00E76714" w:rsidRPr="00DC1FFB">
        <w:rPr>
          <w:rFonts w:ascii="Times New Roman" w:hAnsi="Times New Roman"/>
          <w:sz w:val="24"/>
          <w:szCs w:val="24"/>
        </w:rPr>
        <w:t xml:space="preserve"> </w:t>
      </w:r>
      <w:r w:rsidR="008808BA" w:rsidRPr="00DC1FFB">
        <w:rPr>
          <w:rFonts w:ascii="Times New Roman" w:hAnsi="Times New Roman"/>
          <w:sz w:val="24"/>
          <w:szCs w:val="24"/>
        </w:rPr>
        <w:t>е водоснабден. Захранването на имота с вода за питейно</w:t>
      </w:r>
      <w:r w:rsidR="00C072F7" w:rsidRPr="00DC1FFB">
        <w:rPr>
          <w:rFonts w:ascii="Times New Roman" w:hAnsi="Times New Roman"/>
          <w:sz w:val="24"/>
          <w:szCs w:val="24"/>
          <w:lang w:val="bg-BG"/>
        </w:rPr>
        <w:t>-</w:t>
      </w:r>
      <w:r w:rsidR="008808BA" w:rsidRPr="00DC1FFB">
        <w:rPr>
          <w:rFonts w:ascii="Times New Roman" w:hAnsi="Times New Roman"/>
          <w:sz w:val="24"/>
          <w:szCs w:val="24"/>
        </w:rPr>
        <w:t>битови и технологични нужди е съществуващо, изпълнено от водопроводна</w:t>
      </w:r>
      <w:r w:rsidR="00054DC3" w:rsidRPr="00DC1FFB">
        <w:rPr>
          <w:rFonts w:ascii="Times New Roman" w:hAnsi="Times New Roman"/>
          <w:sz w:val="24"/>
          <w:szCs w:val="24"/>
          <w:lang w:val="bg-BG"/>
        </w:rPr>
        <w:t>та</w:t>
      </w:r>
      <w:r w:rsidR="008808BA" w:rsidRPr="00DC1FFB">
        <w:rPr>
          <w:rFonts w:ascii="Times New Roman" w:hAnsi="Times New Roman"/>
          <w:sz w:val="24"/>
          <w:szCs w:val="24"/>
        </w:rPr>
        <w:t xml:space="preserve"> мрежа на село </w:t>
      </w:r>
      <w:r w:rsidRPr="00DC1FFB">
        <w:rPr>
          <w:rFonts w:ascii="Times New Roman" w:hAnsi="Times New Roman"/>
          <w:sz w:val="24"/>
          <w:szCs w:val="24"/>
          <w:lang w:val="bg-BG"/>
        </w:rPr>
        <w:t>Старосел</w:t>
      </w:r>
      <w:r w:rsidR="008808BA" w:rsidRPr="00DC1FFB">
        <w:rPr>
          <w:rFonts w:ascii="Times New Roman" w:hAnsi="Times New Roman"/>
          <w:sz w:val="24"/>
          <w:szCs w:val="24"/>
        </w:rPr>
        <w:t>, експлоатирана от „ВиК“ ЕООД.</w:t>
      </w:r>
      <w:r w:rsidR="008808BA" w:rsidRPr="00DC1FFB">
        <w:rPr>
          <w:rFonts w:ascii="Times New Roman" w:hAnsi="Times New Roman"/>
          <w:sz w:val="24"/>
          <w:szCs w:val="24"/>
          <w:lang w:val="bg-BG"/>
        </w:rPr>
        <w:t xml:space="preserve"> </w:t>
      </w:r>
      <w:r w:rsidR="00D36493" w:rsidRPr="00DC1FFB">
        <w:rPr>
          <w:rFonts w:ascii="Times New Roman" w:hAnsi="Times New Roman"/>
          <w:sz w:val="24"/>
          <w:szCs w:val="24"/>
          <w:lang w:val="bg-BG"/>
        </w:rPr>
        <w:t xml:space="preserve">При реализация на инвестиционното предложение не се променя начинът на водоснабдяване на фермата, както и изградената </w:t>
      </w:r>
      <w:r>
        <w:rPr>
          <w:rFonts w:ascii="Times New Roman" w:hAnsi="Times New Roman"/>
          <w:sz w:val="24"/>
          <w:szCs w:val="24"/>
          <w:lang w:val="bg-BG"/>
        </w:rPr>
        <w:t>главната площадкова</w:t>
      </w:r>
      <w:r w:rsidR="00D36493" w:rsidRPr="00DC1FFB">
        <w:rPr>
          <w:rFonts w:ascii="Times New Roman" w:hAnsi="Times New Roman"/>
          <w:sz w:val="24"/>
          <w:szCs w:val="24"/>
          <w:lang w:val="bg-BG"/>
        </w:rPr>
        <w:t xml:space="preserve"> водопроводна мрежа. </w:t>
      </w:r>
      <w:r w:rsidR="007340FA" w:rsidRPr="00DC1FFB">
        <w:rPr>
          <w:rFonts w:ascii="Times New Roman" w:eastAsia="Calibri" w:hAnsi="Times New Roman"/>
          <w:sz w:val="24"/>
          <w:szCs w:val="24"/>
        </w:rPr>
        <w:t xml:space="preserve"> </w:t>
      </w:r>
    </w:p>
    <w:p w:rsidR="004C2B56" w:rsidRPr="005656D5" w:rsidRDefault="004C2B56"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5656D5" w:rsidRDefault="008D1E09"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5656D5">
        <w:rPr>
          <w:rFonts w:ascii="Times New Roman" w:eastAsia="Calibri" w:hAnsi="Times New Roman"/>
          <w:sz w:val="24"/>
          <w:szCs w:val="24"/>
          <w:lang w:val="bg-BG"/>
        </w:rPr>
        <w:t xml:space="preserve"> </w:t>
      </w:r>
      <w:r w:rsidRPr="005656D5">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5656D5">
        <w:rPr>
          <w:rFonts w:ascii="Times New Roman" w:eastAsia="Calibri" w:hAnsi="Times New Roman"/>
          <w:sz w:val="24"/>
          <w:szCs w:val="24"/>
          <w:lang w:val="bg-BG"/>
        </w:rPr>
        <w:t>.</w:t>
      </w:r>
    </w:p>
    <w:p w:rsidR="008D1E09" w:rsidRDefault="00892D5B"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 xml:space="preserve">Водоснабдяването на </w:t>
      </w:r>
      <w:r w:rsidR="00204196" w:rsidRPr="005656D5">
        <w:rPr>
          <w:rFonts w:ascii="Times New Roman" w:eastAsia="Calibri" w:hAnsi="Times New Roman"/>
          <w:sz w:val="24"/>
          <w:szCs w:val="24"/>
          <w:lang w:val="bg-BG"/>
        </w:rPr>
        <w:t xml:space="preserve">имота е изпълнено от селищната водопроводна мрежа чрез изградено </w:t>
      </w:r>
      <w:r w:rsidRPr="005656D5">
        <w:rPr>
          <w:rFonts w:ascii="Times New Roman" w:eastAsia="Calibri" w:hAnsi="Times New Roman"/>
          <w:sz w:val="24"/>
          <w:szCs w:val="24"/>
          <w:lang w:val="bg-BG"/>
        </w:rPr>
        <w:t>водопроводн</w:t>
      </w:r>
      <w:r w:rsidR="00204196" w:rsidRPr="005656D5">
        <w:rPr>
          <w:rFonts w:ascii="Times New Roman" w:eastAsia="Calibri" w:hAnsi="Times New Roman"/>
          <w:sz w:val="24"/>
          <w:szCs w:val="24"/>
          <w:lang w:val="bg-BG"/>
        </w:rPr>
        <w:t>о</w:t>
      </w:r>
      <w:r w:rsidRPr="005656D5">
        <w:rPr>
          <w:rFonts w:ascii="Times New Roman" w:eastAsia="Calibri" w:hAnsi="Times New Roman"/>
          <w:sz w:val="24"/>
          <w:szCs w:val="24"/>
          <w:lang w:val="bg-BG"/>
        </w:rPr>
        <w:t xml:space="preserve"> отклонени</w:t>
      </w:r>
      <w:r w:rsidR="00204196" w:rsidRPr="005656D5">
        <w:rPr>
          <w:rFonts w:ascii="Times New Roman" w:eastAsia="Calibri" w:hAnsi="Times New Roman"/>
          <w:sz w:val="24"/>
          <w:szCs w:val="24"/>
          <w:lang w:val="bg-BG"/>
        </w:rPr>
        <w:t>е</w:t>
      </w:r>
      <w:r w:rsidRPr="005656D5">
        <w:rPr>
          <w:rFonts w:ascii="Times New Roman" w:eastAsia="Calibri" w:hAnsi="Times New Roman"/>
          <w:sz w:val="24"/>
          <w:szCs w:val="24"/>
          <w:lang w:val="bg-BG"/>
        </w:rPr>
        <w:t xml:space="preserve"> от съществуващ</w:t>
      </w:r>
      <w:r w:rsidR="001154E5" w:rsidRPr="005656D5">
        <w:rPr>
          <w:rFonts w:ascii="Times New Roman" w:eastAsia="Calibri" w:hAnsi="Times New Roman"/>
          <w:sz w:val="24"/>
          <w:szCs w:val="24"/>
          <w:lang w:val="bg-BG"/>
        </w:rPr>
        <w:t>ата техническа инфраструктура</w:t>
      </w:r>
      <w:r w:rsidR="004B2717" w:rsidRPr="005656D5">
        <w:rPr>
          <w:rFonts w:ascii="Times New Roman" w:eastAsia="Calibri" w:hAnsi="Times New Roman"/>
          <w:sz w:val="24"/>
          <w:szCs w:val="24"/>
          <w:lang w:val="bg-BG"/>
        </w:rPr>
        <w:t xml:space="preserve"> на </w:t>
      </w:r>
      <w:r w:rsidR="006B7078" w:rsidRPr="005656D5">
        <w:rPr>
          <w:rFonts w:ascii="Times New Roman" w:eastAsia="Calibri" w:hAnsi="Times New Roman"/>
          <w:sz w:val="24"/>
          <w:szCs w:val="24"/>
          <w:lang w:val="bg-BG"/>
        </w:rPr>
        <w:t>селото</w:t>
      </w:r>
      <w:r w:rsidRPr="005656D5">
        <w:rPr>
          <w:rFonts w:ascii="Times New Roman" w:eastAsia="Calibri" w:hAnsi="Times New Roman"/>
          <w:sz w:val="24"/>
          <w:szCs w:val="24"/>
          <w:lang w:val="bg-BG"/>
        </w:rPr>
        <w:t>. Няма да се ползват минерални води от водоизточници, използвани за питейни, лечебни и профилактични и хигиенни и спортно-рекреативни цели.</w:t>
      </w:r>
    </w:p>
    <w:p w:rsidR="00210684" w:rsidRDefault="00210684"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 xml:space="preserve">В </w:t>
      </w:r>
      <w:r w:rsidR="00AC5CC1" w:rsidRPr="005656D5">
        <w:rPr>
          <w:rFonts w:ascii="Times New Roman" w:eastAsia="Calibri" w:hAnsi="Times New Roman"/>
          <w:sz w:val="24"/>
          <w:szCs w:val="24"/>
          <w:lang w:val="bg-BG"/>
        </w:rPr>
        <w:t>овце</w:t>
      </w:r>
      <w:r w:rsidR="00361B27" w:rsidRPr="005656D5">
        <w:rPr>
          <w:rFonts w:ascii="Times New Roman" w:eastAsia="Calibri" w:hAnsi="Times New Roman"/>
          <w:sz w:val="24"/>
          <w:szCs w:val="24"/>
          <w:lang w:val="bg-BG"/>
        </w:rPr>
        <w:t xml:space="preserve">въдната ферма </w:t>
      </w:r>
      <w:r w:rsidRPr="005656D5">
        <w:rPr>
          <w:rFonts w:ascii="Times New Roman" w:eastAsia="Calibri" w:hAnsi="Times New Roman"/>
          <w:sz w:val="24"/>
          <w:szCs w:val="24"/>
          <w:lang w:val="bg-BG"/>
        </w:rPr>
        <w:t xml:space="preserve">няма </w:t>
      </w:r>
      <w:r w:rsidR="00C072F7" w:rsidRPr="005656D5">
        <w:rPr>
          <w:rFonts w:ascii="Times New Roman" w:eastAsia="Calibri" w:hAnsi="Times New Roman"/>
          <w:sz w:val="24"/>
          <w:szCs w:val="24"/>
          <w:lang w:val="bg-BG"/>
        </w:rPr>
        <w:t xml:space="preserve">да има </w:t>
      </w:r>
      <w:r w:rsidRPr="005656D5">
        <w:rPr>
          <w:rFonts w:ascii="Times New Roman" w:eastAsia="Calibri" w:hAnsi="Times New Roman"/>
          <w:sz w:val="24"/>
          <w:szCs w:val="24"/>
          <w:lang w:val="bg-BG"/>
        </w:rPr>
        <w:t>източници на шум, както и обитаеми зони, които е необходимо да бъдат осигурени срещу външен шум.</w:t>
      </w:r>
    </w:p>
    <w:p w:rsidR="00741E0D" w:rsidRPr="009D3CA0" w:rsidRDefault="00741E0D" w:rsidP="004E1912">
      <w:pPr>
        <w:spacing w:after="0" w:line="331" w:lineRule="auto"/>
        <w:ind w:firstLine="709"/>
        <w:jc w:val="both"/>
        <w:rPr>
          <w:rFonts w:ascii="Times New Roman" w:eastAsia="Calibri" w:hAnsi="Times New Roman"/>
          <w:sz w:val="24"/>
          <w:szCs w:val="24"/>
          <w:lang w:val="bg-BG"/>
        </w:rPr>
      </w:pPr>
      <w:r w:rsidRPr="009D3CA0">
        <w:rPr>
          <w:rFonts w:ascii="Times New Roman" w:eastAsia="Calibri" w:hAnsi="Times New Roman"/>
          <w:sz w:val="24"/>
          <w:szCs w:val="24"/>
          <w:lang w:val="bg-BG"/>
        </w:rPr>
        <w:t>Има вероятност от поява на шумови въздействия единствено по време на монтажа на инсталациите, но те ще са краткотрайни, временни и в рамките на допустимите норми. За осигуряване на защитата от шум по време на монтажните дейности, свързани с модернизацията на животновъдния обект, същият е предвиден с използване на технологии и машини, които предполагат, че шумът, достигащ до хората в близост, няма да надвишава нивата, които застрашават тяхното здраве, и ще им позволява да работят при задоволителни условия на труд.</w:t>
      </w:r>
    </w:p>
    <w:p w:rsidR="00741E0D" w:rsidRPr="009D3CA0" w:rsidRDefault="00741E0D" w:rsidP="004E1912">
      <w:pPr>
        <w:spacing w:after="0" w:line="331" w:lineRule="auto"/>
        <w:ind w:firstLine="709"/>
        <w:jc w:val="both"/>
        <w:rPr>
          <w:rFonts w:ascii="Times New Roman" w:eastAsia="Calibri" w:hAnsi="Times New Roman"/>
          <w:sz w:val="24"/>
          <w:szCs w:val="24"/>
          <w:lang w:val="bg-BG"/>
        </w:rPr>
      </w:pPr>
      <w:r w:rsidRPr="009D3CA0">
        <w:rPr>
          <w:rFonts w:ascii="Times New Roman" w:eastAsia="Calibri" w:hAnsi="Times New Roman"/>
          <w:sz w:val="24"/>
          <w:szCs w:val="24"/>
          <w:lang w:val="bg-BG"/>
        </w:rPr>
        <w:t>По време на експлоатацията, предвидените машини и съоръжения, ще бъдат избрани с ниски шумови характеристики.</w:t>
      </w:r>
    </w:p>
    <w:p w:rsidR="00741E0D" w:rsidRPr="00D769A9" w:rsidRDefault="00741E0D" w:rsidP="004E1912">
      <w:pPr>
        <w:spacing w:after="0" w:line="331" w:lineRule="auto"/>
        <w:ind w:firstLine="709"/>
        <w:jc w:val="both"/>
        <w:rPr>
          <w:rFonts w:ascii="Times New Roman" w:eastAsia="Calibri" w:hAnsi="Times New Roman"/>
          <w:sz w:val="24"/>
          <w:szCs w:val="24"/>
          <w:lang w:val="bg-BG"/>
        </w:rPr>
      </w:pPr>
      <w:r w:rsidRPr="00D769A9">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rsidR="00741E0D" w:rsidRDefault="00741E0D" w:rsidP="004E1912">
      <w:pPr>
        <w:spacing w:after="0" w:line="331" w:lineRule="auto"/>
        <w:ind w:firstLine="709"/>
        <w:jc w:val="both"/>
        <w:rPr>
          <w:rFonts w:ascii="Times New Roman" w:eastAsia="Calibri" w:hAnsi="Times New Roman"/>
          <w:sz w:val="24"/>
          <w:szCs w:val="24"/>
          <w:lang w:val="bg-BG"/>
        </w:rPr>
      </w:pPr>
      <w:r w:rsidRPr="00D769A9">
        <w:rPr>
          <w:rFonts w:ascii="Times New Roman" w:eastAsia="Calibri" w:hAnsi="Times New Roman"/>
          <w:sz w:val="24"/>
          <w:szCs w:val="24"/>
          <w:lang w:val="bg-BG"/>
        </w:rPr>
        <w:t>Въздействието върху околната среда по време на монтажа и ползването на животновъдния обект, включително защита от шум, се очаква в границите на нормите за подобен вид строежи.</w:t>
      </w:r>
    </w:p>
    <w:p w:rsidR="00210684" w:rsidRPr="005656D5" w:rsidRDefault="00210684"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И</w:t>
      </w:r>
      <w:r w:rsidR="00E8155E" w:rsidRPr="005656D5">
        <w:rPr>
          <w:rFonts w:ascii="Times New Roman" w:eastAsia="Calibri" w:hAnsi="Times New Roman"/>
          <w:sz w:val="24"/>
          <w:szCs w:val="24"/>
          <w:lang w:val="bg-BG"/>
        </w:rPr>
        <w:t>нвестиционното предложение</w:t>
      </w:r>
      <w:r w:rsidRPr="005656D5">
        <w:rPr>
          <w:rFonts w:ascii="Times New Roman" w:eastAsia="Calibri" w:hAnsi="Times New Roman"/>
          <w:sz w:val="24"/>
          <w:szCs w:val="24"/>
          <w:lang w:val="bg-BG"/>
        </w:rPr>
        <w:t xml:space="preserve"> не е свързано с производствена дейност</w:t>
      </w:r>
      <w:r w:rsidR="00E8155E" w:rsidRPr="005656D5">
        <w:rPr>
          <w:rFonts w:ascii="Times New Roman" w:eastAsia="Calibri" w:hAnsi="Times New Roman"/>
          <w:sz w:val="24"/>
          <w:szCs w:val="24"/>
          <w:lang w:val="bg-BG"/>
        </w:rPr>
        <w:t xml:space="preserve"> и няма източници на производствен шум в околната среда. Имот</w:t>
      </w:r>
      <w:r w:rsidR="00A76512" w:rsidRPr="005656D5">
        <w:rPr>
          <w:rFonts w:ascii="Times New Roman" w:eastAsia="Calibri" w:hAnsi="Times New Roman"/>
          <w:sz w:val="24"/>
          <w:szCs w:val="24"/>
          <w:lang w:val="bg-BG"/>
        </w:rPr>
        <w:t>ът</w:t>
      </w:r>
      <w:r w:rsidR="00E8155E" w:rsidRPr="005656D5">
        <w:rPr>
          <w:rFonts w:ascii="Times New Roman" w:eastAsia="Calibri" w:hAnsi="Times New Roman"/>
          <w:sz w:val="24"/>
          <w:szCs w:val="24"/>
          <w:lang w:val="bg-BG"/>
        </w:rPr>
        <w:t xml:space="preserve"> не се намира </w:t>
      </w:r>
      <w:r w:rsidRPr="005656D5">
        <w:rPr>
          <w:rFonts w:ascii="Times New Roman" w:eastAsia="Calibri" w:hAnsi="Times New Roman"/>
          <w:sz w:val="24"/>
          <w:szCs w:val="24"/>
          <w:lang w:val="bg-BG"/>
        </w:rPr>
        <w:t xml:space="preserve">в блиозст до обществени сгради. </w:t>
      </w:r>
    </w:p>
    <w:p w:rsidR="00B3412A" w:rsidRPr="005656D5" w:rsidRDefault="00E60CC4" w:rsidP="004E1912">
      <w:pPr>
        <w:spacing w:after="0" w:line="331" w:lineRule="auto"/>
        <w:ind w:firstLine="709"/>
        <w:jc w:val="both"/>
        <w:rPr>
          <w:rFonts w:ascii="Times New Roman" w:eastAsia="Calibri" w:hAnsi="Times New Roman"/>
          <w:sz w:val="24"/>
          <w:szCs w:val="24"/>
          <w:lang w:val="bg-BG"/>
        </w:rPr>
      </w:pPr>
      <w:r w:rsidRPr="005656D5">
        <w:rPr>
          <w:rFonts w:ascii="Times New Roman" w:eastAsia="Calibri" w:hAnsi="Times New Roman"/>
          <w:sz w:val="24"/>
          <w:szCs w:val="24"/>
          <w:lang w:val="bg-BG"/>
        </w:rPr>
        <w:t>Е</w:t>
      </w:r>
      <w:r w:rsidR="00210684" w:rsidRPr="005656D5">
        <w:rPr>
          <w:rFonts w:ascii="Times New Roman" w:eastAsia="Calibri" w:hAnsi="Times New Roman"/>
          <w:sz w:val="24"/>
          <w:szCs w:val="24"/>
          <w:lang w:val="bg-BG"/>
        </w:rPr>
        <w:t xml:space="preserve">ксплоатацията на </w:t>
      </w:r>
      <w:r w:rsidR="00AC5CC1" w:rsidRPr="005656D5">
        <w:rPr>
          <w:rFonts w:ascii="Times New Roman" w:eastAsia="Calibri" w:hAnsi="Times New Roman"/>
          <w:sz w:val="24"/>
          <w:szCs w:val="24"/>
          <w:lang w:val="bg-BG"/>
        </w:rPr>
        <w:t>животно</w:t>
      </w:r>
      <w:r w:rsidR="004F0217" w:rsidRPr="005656D5">
        <w:rPr>
          <w:rFonts w:ascii="Times New Roman" w:eastAsia="Calibri" w:hAnsi="Times New Roman"/>
          <w:sz w:val="24"/>
          <w:szCs w:val="24"/>
          <w:lang w:val="bg-BG"/>
        </w:rPr>
        <w:t>въдната ферма</w:t>
      </w:r>
      <w:r w:rsidR="00210684" w:rsidRPr="005656D5">
        <w:rPr>
          <w:rFonts w:ascii="Times New Roman" w:eastAsia="Calibri" w:hAnsi="Times New Roman"/>
          <w:sz w:val="24"/>
          <w:szCs w:val="24"/>
          <w:lang w:val="bg-BG"/>
        </w:rPr>
        <w:t xml:space="preserve"> не </w:t>
      </w:r>
      <w:r w:rsidRPr="005656D5">
        <w:rPr>
          <w:rFonts w:ascii="Times New Roman" w:eastAsia="Calibri" w:hAnsi="Times New Roman"/>
          <w:sz w:val="24"/>
          <w:szCs w:val="24"/>
          <w:lang w:val="bg-BG"/>
        </w:rPr>
        <w:t>е</w:t>
      </w:r>
      <w:r w:rsidR="00210684" w:rsidRPr="005656D5">
        <w:rPr>
          <w:rFonts w:ascii="Times New Roman" w:eastAsia="Calibri" w:hAnsi="Times New Roman"/>
          <w:sz w:val="24"/>
          <w:szCs w:val="24"/>
          <w:lang w:val="bg-BG"/>
        </w:rPr>
        <w:t xml:space="preserve"> свързан</w:t>
      </w:r>
      <w:r w:rsidRPr="005656D5">
        <w:rPr>
          <w:rFonts w:ascii="Times New Roman" w:eastAsia="Calibri" w:hAnsi="Times New Roman"/>
          <w:sz w:val="24"/>
          <w:szCs w:val="24"/>
          <w:lang w:val="bg-BG"/>
        </w:rPr>
        <w:t>а</w:t>
      </w:r>
      <w:r w:rsidR="00210684" w:rsidRPr="005656D5">
        <w:rPr>
          <w:rFonts w:ascii="Times New Roman" w:eastAsia="Calibri" w:hAnsi="Times New Roman"/>
          <w:sz w:val="24"/>
          <w:szCs w:val="24"/>
          <w:lang w:val="bg-BG"/>
        </w:rPr>
        <w:t xml:space="preserve"> с излъчване </w:t>
      </w:r>
      <w:r w:rsidR="00B8667E" w:rsidRPr="005656D5">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741E0D" w:rsidRDefault="004F0217" w:rsidP="004E1912">
      <w:pPr>
        <w:spacing w:after="0" w:line="331" w:lineRule="auto"/>
        <w:ind w:firstLine="709"/>
        <w:jc w:val="both"/>
        <w:rPr>
          <w:rFonts w:ascii="Times New Roman" w:eastAsia="Calibri" w:hAnsi="Times New Roman"/>
          <w:sz w:val="24"/>
          <w:szCs w:val="24"/>
          <w:lang w:val="bg-BG"/>
        </w:rPr>
      </w:pPr>
      <w:r w:rsidRPr="00741E0D">
        <w:rPr>
          <w:rFonts w:ascii="Times New Roman" w:eastAsia="Calibri" w:hAnsi="Times New Roman"/>
          <w:sz w:val="24"/>
          <w:szCs w:val="24"/>
          <w:lang w:val="bg-BG"/>
        </w:rPr>
        <w:t>Стопанск</w:t>
      </w:r>
      <w:r w:rsidR="00AC5CC1" w:rsidRPr="00741E0D">
        <w:rPr>
          <w:rFonts w:ascii="Times New Roman" w:eastAsia="Calibri" w:hAnsi="Times New Roman"/>
          <w:sz w:val="24"/>
          <w:szCs w:val="24"/>
          <w:lang w:val="bg-BG"/>
        </w:rPr>
        <w:t>ите сгради</w:t>
      </w:r>
      <w:r w:rsidR="00C072F7" w:rsidRPr="00741E0D">
        <w:rPr>
          <w:rFonts w:ascii="Times New Roman" w:eastAsia="Calibri" w:hAnsi="Times New Roman"/>
          <w:sz w:val="24"/>
          <w:szCs w:val="24"/>
          <w:lang w:val="bg-BG"/>
        </w:rPr>
        <w:t>, в ко</w:t>
      </w:r>
      <w:r w:rsidR="00AC5CC1" w:rsidRPr="00741E0D">
        <w:rPr>
          <w:rFonts w:ascii="Times New Roman" w:eastAsia="Calibri" w:hAnsi="Times New Roman"/>
          <w:sz w:val="24"/>
          <w:szCs w:val="24"/>
          <w:lang w:val="bg-BG"/>
        </w:rPr>
        <w:t>и</w:t>
      </w:r>
      <w:r w:rsidR="00C072F7" w:rsidRPr="00741E0D">
        <w:rPr>
          <w:rFonts w:ascii="Times New Roman" w:eastAsia="Calibri" w:hAnsi="Times New Roman"/>
          <w:sz w:val="24"/>
          <w:szCs w:val="24"/>
          <w:lang w:val="bg-BG"/>
        </w:rPr>
        <w:t xml:space="preserve">то ще се отглеждат </w:t>
      </w:r>
      <w:r w:rsidR="00AC5CC1" w:rsidRPr="00741E0D">
        <w:rPr>
          <w:rFonts w:ascii="Times New Roman" w:eastAsia="Calibri" w:hAnsi="Times New Roman"/>
          <w:sz w:val="24"/>
          <w:szCs w:val="24"/>
          <w:lang w:val="bg-BG"/>
        </w:rPr>
        <w:t>овцете</w:t>
      </w:r>
      <w:r w:rsidR="00C072F7" w:rsidRPr="00741E0D">
        <w:rPr>
          <w:rFonts w:ascii="Times New Roman" w:eastAsia="Calibri" w:hAnsi="Times New Roman"/>
          <w:sz w:val="24"/>
          <w:szCs w:val="24"/>
          <w:lang w:val="bg-BG"/>
        </w:rPr>
        <w:t xml:space="preserve">, </w:t>
      </w:r>
      <w:r w:rsidR="00B8667E" w:rsidRPr="00741E0D">
        <w:rPr>
          <w:rFonts w:ascii="Times New Roman" w:eastAsia="Calibri" w:hAnsi="Times New Roman"/>
          <w:sz w:val="24"/>
          <w:szCs w:val="24"/>
          <w:lang w:val="bg-BG"/>
        </w:rPr>
        <w:t xml:space="preserve">не </w:t>
      </w:r>
      <w:r w:rsidR="00AC5CC1" w:rsidRPr="00741E0D">
        <w:rPr>
          <w:rFonts w:ascii="Times New Roman" w:eastAsia="Calibri" w:hAnsi="Times New Roman"/>
          <w:sz w:val="24"/>
          <w:szCs w:val="24"/>
          <w:lang w:val="bg-BG"/>
        </w:rPr>
        <w:t>са</w:t>
      </w:r>
      <w:r w:rsidR="00B8667E" w:rsidRPr="00741E0D">
        <w:rPr>
          <w:rFonts w:ascii="Times New Roman" w:eastAsia="Calibri" w:hAnsi="Times New Roman"/>
          <w:sz w:val="24"/>
          <w:szCs w:val="24"/>
          <w:lang w:val="bg-BG"/>
        </w:rPr>
        <w:t xml:space="preserve"> с обществено предназначение и не </w:t>
      </w:r>
      <w:r w:rsidR="00AC5CC1" w:rsidRPr="00741E0D">
        <w:rPr>
          <w:rFonts w:ascii="Times New Roman" w:eastAsia="Calibri" w:hAnsi="Times New Roman"/>
          <w:sz w:val="24"/>
          <w:szCs w:val="24"/>
          <w:lang w:val="bg-BG"/>
        </w:rPr>
        <w:t>са</w:t>
      </w:r>
      <w:r w:rsidR="00C072F7" w:rsidRPr="00741E0D">
        <w:rPr>
          <w:rFonts w:ascii="Times New Roman" w:eastAsia="Calibri" w:hAnsi="Times New Roman"/>
          <w:sz w:val="24"/>
          <w:szCs w:val="24"/>
          <w:lang w:val="bg-BG"/>
        </w:rPr>
        <w:t xml:space="preserve"> свързан</w:t>
      </w:r>
      <w:r w:rsidR="00AC5CC1" w:rsidRPr="00741E0D">
        <w:rPr>
          <w:rFonts w:ascii="Times New Roman" w:eastAsia="Calibri" w:hAnsi="Times New Roman"/>
          <w:sz w:val="24"/>
          <w:szCs w:val="24"/>
          <w:lang w:val="bg-BG"/>
        </w:rPr>
        <w:t>и</w:t>
      </w:r>
      <w:r w:rsidR="00B8667E" w:rsidRPr="00741E0D">
        <w:rPr>
          <w:rFonts w:ascii="Times New Roman" w:eastAsia="Calibri" w:hAnsi="Times New Roman"/>
          <w:sz w:val="24"/>
          <w:szCs w:val="24"/>
          <w:lang w:val="bg-BG"/>
        </w:rPr>
        <w:t xml:space="preserve"> с масов достъп на хора</w:t>
      </w:r>
      <w:r w:rsidR="00210684" w:rsidRPr="00741E0D">
        <w:rPr>
          <w:rFonts w:ascii="Times New Roman" w:eastAsia="Calibri" w:hAnsi="Times New Roman"/>
          <w:sz w:val="24"/>
          <w:szCs w:val="24"/>
          <w:lang w:val="bg-BG"/>
        </w:rPr>
        <w:t>.</w:t>
      </w:r>
      <w:r w:rsidR="000C1570" w:rsidRPr="00741E0D">
        <w:rPr>
          <w:rFonts w:ascii="Times New Roman" w:eastAsia="Calibri" w:hAnsi="Times New Roman"/>
          <w:sz w:val="24"/>
          <w:szCs w:val="24"/>
          <w:lang w:val="bg-BG"/>
        </w:rPr>
        <w:t xml:space="preserve"> Предвидено е в </w:t>
      </w:r>
      <w:r w:rsidR="00AC5CC1" w:rsidRPr="00741E0D">
        <w:rPr>
          <w:rFonts w:ascii="Times New Roman" w:eastAsia="Calibri" w:hAnsi="Times New Roman"/>
          <w:sz w:val="24"/>
          <w:szCs w:val="24"/>
          <w:lang w:val="bg-BG"/>
        </w:rPr>
        <w:t>овце</w:t>
      </w:r>
      <w:r w:rsidR="000C1570" w:rsidRPr="00741E0D">
        <w:rPr>
          <w:rFonts w:ascii="Times New Roman" w:eastAsia="Calibri" w:hAnsi="Times New Roman"/>
          <w:sz w:val="24"/>
          <w:szCs w:val="24"/>
          <w:lang w:val="bg-BG"/>
        </w:rPr>
        <w:t>фермата да работ</w:t>
      </w:r>
      <w:r w:rsidR="00AC5CC1" w:rsidRPr="00741E0D">
        <w:rPr>
          <w:rFonts w:ascii="Times New Roman" w:eastAsia="Calibri" w:hAnsi="Times New Roman"/>
          <w:sz w:val="24"/>
          <w:szCs w:val="24"/>
          <w:lang w:val="bg-BG"/>
        </w:rPr>
        <w:t xml:space="preserve">ят </w:t>
      </w:r>
      <w:r w:rsidR="000C1570" w:rsidRPr="00741E0D">
        <w:rPr>
          <w:rFonts w:ascii="Times New Roman" w:eastAsia="Calibri" w:hAnsi="Times New Roman"/>
          <w:sz w:val="24"/>
          <w:szCs w:val="24"/>
          <w:lang w:val="bg-BG"/>
        </w:rPr>
        <w:t xml:space="preserve">до </w:t>
      </w:r>
      <w:r w:rsidR="00741E0D" w:rsidRPr="00741E0D">
        <w:rPr>
          <w:rFonts w:ascii="Times New Roman" w:eastAsia="Calibri" w:hAnsi="Times New Roman"/>
          <w:sz w:val="24"/>
          <w:szCs w:val="24"/>
          <w:lang w:val="bg-BG"/>
        </w:rPr>
        <w:t>трима работника</w:t>
      </w:r>
      <w:r w:rsidR="000C1570" w:rsidRPr="00741E0D">
        <w:rPr>
          <w:rFonts w:ascii="Times New Roman" w:eastAsia="Calibri" w:hAnsi="Times New Roman"/>
          <w:sz w:val="24"/>
          <w:szCs w:val="24"/>
          <w:lang w:val="bg-BG"/>
        </w:rPr>
        <w:t>, тъй като процесите са напълно автоматизирани.</w:t>
      </w:r>
    </w:p>
    <w:p w:rsidR="00E8155E" w:rsidRPr="00741E0D" w:rsidRDefault="004E0153" w:rsidP="004E1912">
      <w:pPr>
        <w:spacing w:after="0" w:line="331" w:lineRule="auto"/>
        <w:ind w:firstLine="709"/>
        <w:jc w:val="both"/>
        <w:rPr>
          <w:rFonts w:ascii="Times New Roman" w:eastAsia="Calibri" w:hAnsi="Times New Roman"/>
          <w:sz w:val="24"/>
          <w:szCs w:val="24"/>
          <w:lang w:val="bg-BG"/>
        </w:rPr>
      </w:pPr>
      <w:r w:rsidRPr="00741E0D">
        <w:rPr>
          <w:rFonts w:ascii="Times New Roman" w:eastAsia="Calibri" w:hAnsi="Times New Roman"/>
          <w:sz w:val="24"/>
          <w:szCs w:val="24"/>
          <w:lang w:val="bg-BG"/>
        </w:rPr>
        <w:t>С реализация на</w:t>
      </w:r>
      <w:r w:rsidR="00DE2472" w:rsidRPr="00741E0D">
        <w:rPr>
          <w:rFonts w:ascii="Times New Roman" w:eastAsia="Calibri" w:hAnsi="Times New Roman"/>
          <w:sz w:val="24"/>
          <w:szCs w:val="24"/>
          <w:lang w:val="bg-BG"/>
        </w:rPr>
        <w:t xml:space="preserve"> инвестиционното предложение не </w:t>
      </w:r>
      <w:r w:rsidRPr="00741E0D">
        <w:rPr>
          <w:rFonts w:ascii="Times New Roman" w:eastAsia="Calibri" w:hAnsi="Times New Roman"/>
          <w:sz w:val="24"/>
          <w:szCs w:val="24"/>
          <w:lang w:val="bg-BG"/>
        </w:rPr>
        <w:t>се засягат</w:t>
      </w:r>
      <w:r w:rsidR="00DE2472" w:rsidRPr="00741E0D">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741E0D" w:rsidRDefault="00304A3C" w:rsidP="004E1912">
      <w:pPr>
        <w:spacing w:after="0" w:line="331" w:lineRule="auto"/>
        <w:ind w:firstLine="709"/>
        <w:jc w:val="both"/>
        <w:rPr>
          <w:rFonts w:ascii="Times New Roman" w:eastAsia="Calibri" w:hAnsi="Times New Roman"/>
          <w:sz w:val="24"/>
          <w:szCs w:val="24"/>
          <w:lang w:val="bg-BG"/>
        </w:rPr>
      </w:pPr>
      <w:r w:rsidRPr="00741E0D">
        <w:rPr>
          <w:rFonts w:ascii="Times New Roman" w:eastAsia="Calibri" w:hAnsi="Times New Roman"/>
          <w:sz w:val="24"/>
          <w:szCs w:val="24"/>
          <w:lang w:val="bg-BG"/>
        </w:rPr>
        <w:t>Не се очаква въздействие върху атмосферния в</w:t>
      </w:r>
      <w:r w:rsidR="00815C11" w:rsidRPr="00741E0D">
        <w:rPr>
          <w:rFonts w:ascii="Times New Roman" w:eastAsia="Calibri" w:hAnsi="Times New Roman"/>
          <w:sz w:val="24"/>
          <w:szCs w:val="24"/>
          <w:lang w:val="bg-BG"/>
        </w:rPr>
        <w:t xml:space="preserve">ъздух и атмосферата, тъй като във фермата </w:t>
      </w:r>
      <w:r w:rsidRPr="00741E0D">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rsidR="00D95AE1" w:rsidRPr="008278C7" w:rsidRDefault="00D95AE1" w:rsidP="004E1912">
      <w:pPr>
        <w:pStyle w:val="ListParagraph"/>
        <w:widowControl w:val="0"/>
        <w:autoSpaceDE w:val="0"/>
        <w:autoSpaceDN w:val="0"/>
        <w:adjustRightInd w:val="0"/>
        <w:spacing w:after="0" w:line="331" w:lineRule="auto"/>
        <w:rPr>
          <w:rFonts w:ascii="Times New Roman" w:hAnsi="Times New Roman"/>
          <w:sz w:val="24"/>
          <w:szCs w:val="24"/>
          <w:highlight w:val="green"/>
          <w:lang w:val="bg-BG"/>
        </w:rPr>
      </w:pPr>
      <w:r w:rsidRPr="008278C7">
        <w:rPr>
          <w:rFonts w:ascii="Times New Roman" w:hAnsi="Times New Roman"/>
          <w:sz w:val="24"/>
          <w:szCs w:val="24"/>
          <w:highlight w:val="green"/>
        </w:rPr>
        <w:t xml:space="preserve">   </w:t>
      </w:r>
    </w:p>
    <w:p w:rsidR="00D95AE1" w:rsidRPr="00B01992" w:rsidRDefault="00724E5C" w:rsidP="004E1912">
      <w:pPr>
        <w:pStyle w:val="ListParagraph"/>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B01992">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B01992">
        <w:rPr>
          <w:rFonts w:ascii="Times New Roman" w:hAnsi="Times New Roman"/>
          <w:b/>
          <w:sz w:val="24"/>
          <w:szCs w:val="24"/>
        </w:rPr>
        <w:t xml:space="preserve"> </w:t>
      </w:r>
    </w:p>
    <w:p w:rsidR="0026419B" w:rsidRPr="00B01992" w:rsidRDefault="0026419B" w:rsidP="004E1912">
      <w:pPr>
        <w:pStyle w:val="List"/>
        <w:spacing w:after="0" w:line="331" w:lineRule="auto"/>
        <w:ind w:left="0" w:firstLine="708"/>
        <w:jc w:val="both"/>
        <w:rPr>
          <w:rFonts w:ascii="Times New Roman" w:hAnsi="Times New Roman"/>
          <w:sz w:val="24"/>
          <w:szCs w:val="24"/>
        </w:rPr>
      </w:pPr>
      <w:r w:rsidRPr="00B01992">
        <w:rPr>
          <w:rFonts w:ascii="Times New Roman" w:hAnsi="Times New Roman"/>
          <w:sz w:val="24"/>
          <w:szCs w:val="24"/>
        </w:rPr>
        <w:t>Прилагаме скиц</w:t>
      </w:r>
      <w:r w:rsidR="000E4CC4" w:rsidRPr="00B01992">
        <w:rPr>
          <w:rFonts w:ascii="Times New Roman" w:hAnsi="Times New Roman"/>
          <w:sz w:val="24"/>
          <w:szCs w:val="24"/>
        </w:rPr>
        <w:t>а, показваща</w:t>
      </w:r>
      <w:r w:rsidRPr="00B01992">
        <w:rPr>
          <w:rFonts w:ascii="Times New Roman" w:hAnsi="Times New Roman"/>
          <w:sz w:val="24"/>
          <w:szCs w:val="24"/>
        </w:rPr>
        <w:t xml:space="preserve"> границите на инвестиционното предложение, даващ</w:t>
      </w:r>
      <w:r w:rsidR="000E4CC4" w:rsidRPr="00B01992">
        <w:rPr>
          <w:rFonts w:ascii="Times New Roman" w:hAnsi="Times New Roman"/>
          <w:sz w:val="24"/>
          <w:szCs w:val="24"/>
        </w:rPr>
        <w:t>а</w:t>
      </w:r>
      <w:r w:rsidRPr="00B01992">
        <w:rPr>
          <w:rFonts w:ascii="Times New Roman" w:hAnsi="Times New Roman"/>
          <w:sz w:val="24"/>
          <w:szCs w:val="24"/>
        </w:rPr>
        <w:t xml:space="preserve"> информация за физическите и природните характеристики на обекта.  </w:t>
      </w:r>
    </w:p>
    <w:p w:rsidR="001220B9" w:rsidRDefault="00B22F47" w:rsidP="004E1912">
      <w:pPr>
        <w:pStyle w:val="List"/>
        <w:spacing w:after="0" w:line="331" w:lineRule="auto"/>
        <w:ind w:left="0" w:firstLine="708"/>
        <w:jc w:val="both"/>
        <w:rPr>
          <w:rFonts w:ascii="Times New Roman" w:hAnsi="Times New Roman"/>
          <w:sz w:val="24"/>
          <w:szCs w:val="24"/>
          <w:highlight w:val="green"/>
        </w:rPr>
      </w:pPr>
      <w:r w:rsidRPr="005929EE">
        <w:rPr>
          <w:rFonts w:ascii="Times New Roman" w:hAnsi="Times New Roman"/>
          <w:sz w:val="24"/>
          <w:szCs w:val="24"/>
        </w:rPr>
        <w:t xml:space="preserve">Реализацията на инвестиционното предложение за </w:t>
      </w:r>
      <w:r w:rsidR="005929EE" w:rsidRPr="005929EE">
        <w:rPr>
          <w:rFonts w:ascii="Times New Roman" w:hAnsi="Times New Roman"/>
          <w:sz w:val="24"/>
          <w:szCs w:val="24"/>
        </w:rPr>
        <w:t>изграждане</w:t>
      </w:r>
      <w:r w:rsidR="00523289" w:rsidRPr="005929EE">
        <w:rPr>
          <w:rFonts w:ascii="Times New Roman" w:hAnsi="Times New Roman"/>
          <w:sz w:val="24"/>
          <w:szCs w:val="24"/>
        </w:rPr>
        <w:t xml:space="preserve"> на </w:t>
      </w:r>
      <w:r w:rsidR="0058714A" w:rsidRPr="005929EE">
        <w:rPr>
          <w:rFonts w:ascii="Times New Roman" w:hAnsi="Times New Roman"/>
          <w:sz w:val="24"/>
          <w:szCs w:val="24"/>
        </w:rPr>
        <w:t>животновъден</w:t>
      </w:r>
      <w:r w:rsidRPr="005929EE">
        <w:rPr>
          <w:rFonts w:ascii="Times New Roman" w:hAnsi="Times New Roman"/>
          <w:sz w:val="24"/>
          <w:szCs w:val="24"/>
        </w:rPr>
        <w:t xml:space="preserve"> обект </w:t>
      </w:r>
      <w:r w:rsidR="005929EE" w:rsidRPr="005929EE">
        <w:rPr>
          <w:rFonts w:ascii="Times New Roman" w:hAnsi="Times New Roman"/>
          <w:sz w:val="24"/>
          <w:szCs w:val="24"/>
        </w:rPr>
        <w:t xml:space="preserve">– овцеферма с капацитет 600 овце майки с подрастващи агнета и агнета за угояване </w:t>
      </w:r>
      <w:r w:rsidRPr="005929EE">
        <w:rPr>
          <w:rFonts w:ascii="Times New Roman" w:hAnsi="Times New Roman"/>
          <w:sz w:val="24"/>
          <w:szCs w:val="24"/>
        </w:rPr>
        <w:t xml:space="preserve">ще се осъществи </w:t>
      </w:r>
      <w:r w:rsidR="005929EE" w:rsidRPr="005929EE">
        <w:rPr>
          <w:rFonts w:ascii="Times New Roman" w:eastAsia="Times New Roman" w:hAnsi="Times New Roman"/>
          <w:sz w:val="24"/>
          <w:szCs w:val="24"/>
          <w:lang w:eastAsia="bg-BG"/>
        </w:rPr>
        <w:t>в УПИ XIX - цех на ВМЗ Сопот, кв. 114 по плана на с. Старосел, Община Хисаря, Област Пловдив</w:t>
      </w:r>
      <w:r w:rsidRPr="005929EE">
        <w:rPr>
          <w:rFonts w:ascii="Times New Roman" w:hAnsi="Times New Roman"/>
          <w:sz w:val="24"/>
          <w:szCs w:val="24"/>
        </w:rPr>
        <w:t>.</w:t>
      </w:r>
      <w:r w:rsidR="001220B9" w:rsidRPr="001220B9">
        <w:rPr>
          <w:rFonts w:ascii="Times New Roman" w:hAnsi="Times New Roman"/>
          <w:sz w:val="24"/>
          <w:szCs w:val="24"/>
          <w:highlight w:val="green"/>
        </w:rPr>
        <w:t xml:space="preserve"> </w:t>
      </w:r>
    </w:p>
    <w:p w:rsidR="001220B9" w:rsidRDefault="001220B9" w:rsidP="004E1912">
      <w:pPr>
        <w:pStyle w:val="List"/>
        <w:spacing w:after="0" w:line="331" w:lineRule="auto"/>
        <w:ind w:left="0" w:firstLine="708"/>
        <w:jc w:val="both"/>
        <w:rPr>
          <w:rFonts w:ascii="Times New Roman" w:hAnsi="Times New Roman"/>
          <w:sz w:val="24"/>
          <w:szCs w:val="24"/>
        </w:rPr>
      </w:pPr>
      <w:r w:rsidRPr="001220B9">
        <w:rPr>
          <w:rFonts w:ascii="Times New Roman" w:hAnsi="Times New Roman"/>
          <w:sz w:val="24"/>
          <w:szCs w:val="24"/>
        </w:rPr>
        <w:t>Имотът се намира на края на регулационните граници на село Старосел, в имот с отреждане за производство – бивш завод на ВМЗ Сопот.</w:t>
      </w:r>
    </w:p>
    <w:p w:rsidR="001220B9" w:rsidRPr="001220B9" w:rsidRDefault="001220B9" w:rsidP="004E1912">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 xml:space="preserve">Имотът граничи с река Пясъчник от запад, със земеделски имоти от юг, със селскостопански път от изток, УПИ </w:t>
      </w:r>
      <w:r>
        <w:rPr>
          <w:rFonts w:ascii="Times New Roman" w:hAnsi="Times New Roman"/>
          <w:sz w:val="24"/>
          <w:szCs w:val="24"/>
          <w:lang w:val="en-US"/>
        </w:rPr>
        <w:t>I-</w:t>
      </w:r>
      <w:r>
        <w:rPr>
          <w:rFonts w:ascii="Times New Roman" w:hAnsi="Times New Roman"/>
          <w:sz w:val="24"/>
          <w:szCs w:val="24"/>
        </w:rPr>
        <w:t>озеленяване и незастроени имоти в регулацията на селото от север.</w:t>
      </w:r>
    </w:p>
    <w:p w:rsidR="00132E58" w:rsidRPr="00B01992" w:rsidRDefault="00B01992" w:rsidP="001761BC">
      <w:pPr>
        <w:pStyle w:val="List"/>
        <w:spacing w:after="0" w:line="324" w:lineRule="auto"/>
        <w:ind w:left="0"/>
        <w:jc w:val="center"/>
        <w:rPr>
          <w:rFonts w:ascii="Times New Roman" w:hAnsi="Times New Roman"/>
          <w:sz w:val="24"/>
          <w:szCs w:val="24"/>
        </w:rPr>
      </w:pPr>
      <w:r w:rsidRPr="001220B9">
        <w:rPr>
          <w:rFonts w:ascii="Times New Roman" w:hAnsi="Times New Roman"/>
          <w:noProof/>
          <w:sz w:val="24"/>
          <w:szCs w:val="24"/>
          <w:lang w:eastAsia="bg-BG"/>
        </w:rPr>
        <w:drawing>
          <wp:inline distT="0" distB="0" distL="0" distR="0" wp14:anchorId="79327DDA" wp14:editId="21131C6B">
            <wp:extent cx="6108700" cy="38423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3842385"/>
                    </a:xfrm>
                    <a:prstGeom prst="rect">
                      <a:avLst/>
                    </a:prstGeom>
                    <a:noFill/>
                    <a:ln>
                      <a:noFill/>
                    </a:ln>
                  </pic:spPr>
                </pic:pic>
              </a:graphicData>
            </a:graphic>
          </wp:inline>
        </w:drawing>
      </w:r>
    </w:p>
    <w:p w:rsidR="0044725C" w:rsidRPr="008278C7" w:rsidRDefault="0044725C" w:rsidP="001761BC">
      <w:pPr>
        <w:pStyle w:val="List"/>
        <w:spacing w:after="0" w:line="324" w:lineRule="auto"/>
        <w:ind w:left="0" w:firstLine="708"/>
        <w:jc w:val="both"/>
        <w:rPr>
          <w:rFonts w:ascii="Times New Roman" w:hAnsi="Times New Roman"/>
          <w:sz w:val="12"/>
          <w:szCs w:val="12"/>
          <w:highlight w:val="green"/>
        </w:rPr>
      </w:pPr>
    </w:p>
    <w:p w:rsidR="0044725C" w:rsidRPr="00762F2F" w:rsidRDefault="007662AA" w:rsidP="004E1912">
      <w:pPr>
        <w:pStyle w:val="List"/>
        <w:spacing w:after="0" w:line="334" w:lineRule="auto"/>
        <w:ind w:left="0" w:firstLine="708"/>
        <w:jc w:val="both"/>
        <w:rPr>
          <w:rFonts w:ascii="Times New Roman" w:hAnsi="Times New Roman"/>
          <w:sz w:val="24"/>
          <w:szCs w:val="24"/>
        </w:rPr>
      </w:pPr>
      <w:r w:rsidRPr="00762F2F">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ползването му. </w:t>
      </w:r>
    </w:p>
    <w:p w:rsidR="008E5364" w:rsidRPr="0024383B" w:rsidRDefault="008E5364" w:rsidP="004E1912">
      <w:pPr>
        <w:pStyle w:val="List"/>
        <w:spacing w:after="0" w:line="334" w:lineRule="auto"/>
        <w:ind w:left="0" w:firstLine="708"/>
        <w:jc w:val="both"/>
        <w:rPr>
          <w:rFonts w:ascii="Times New Roman" w:hAnsi="Times New Roman"/>
          <w:sz w:val="24"/>
          <w:szCs w:val="24"/>
        </w:rPr>
      </w:pPr>
      <w:r w:rsidRPr="008E5364">
        <w:rPr>
          <w:rFonts w:ascii="Times New Roman" w:hAnsi="Times New Roman"/>
          <w:sz w:val="24"/>
          <w:szCs w:val="24"/>
        </w:rPr>
        <w:t>В имота има изградени постройки</w:t>
      </w:r>
      <w:r>
        <w:rPr>
          <w:rFonts w:ascii="Times New Roman" w:hAnsi="Times New Roman"/>
          <w:sz w:val="24"/>
          <w:szCs w:val="24"/>
        </w:rPr>
        <w:t xml:space="preserve"> – </w:t>
      </w:r>
      <w:r w:rsidRPr="008E5364">
        <w:rPr>
          <w:rFonts w:ascii="Times New Roman" w:hAnsi="Times New Roman"/>
          <w:sz w:val="24"/>
          <w:szCs w:val="24"/>
        </w:rPr>
        <w:t>бивш</w:t>
      </w:r>
      <w:r>
        <w:rPr>
          <w:rFonts w:ascii="Times New Roman" w:hAnsi="Times New Roman"/>
          <w:sz w:val="24"/>
          <w:szCs w:val="24"/>
        </w:rPr>
        <w:t xml:space="preserve"> </w:t>
      </w:r>
      <w:r w:rsidRPr="008E5364">
        <w:rPr>
          <w:rFonts w:ascii="Times New Roman" w:hAnsi="Times New Roman"/>
          <w:sz w:val="24"/>
          <w:szCs w:val="24"/>
        </w:rPr>
        <w:t>завод 7 на ВМЗ Сопот, част най</w:t>
      </w:r>
      <w:r>
        <w:rPr>
          <w:rFonts w:ascii="Times New Roman" w:hAnsi="Times New Roman"/>
          <w:sz w:val="24"/>
          <w:szCs w:val="24"/>
        </w:rPr>
        <w:t>–</w:t>
      </w:r>
      <w:r w:rsidRPr="008E5364">
        <w:rPr>
          <w:rFonts w:ascii="Times New Roman" w:hAnsi="Times New Roman"/>
          <w:sz w:val="24"/>
          <w:szCs w:val="24"/>
        </w:rPr>
        <w:t>голямото</w:t>
      </w:r>
      <w:r>
        <w:rPr>
          <w:rFonts w:ascii="Times New Roman" w:hAnsi="Times New Roman"/>
          <w:sz w:val="24"/>
          <w:szCs w:val="24"/>
        </w:rPr>
        <w:t xml:space="preserve"> </w:t>
      </w:r>
      <w:r w:rsidRPr="008E5364">
        <w:rPr>
          <w:rFonts w:ascii="Times New Roman" w:hAnsi="Times New Roman"/>
          <w:sz w:val="24"/>
          <w:szCs w:val="24"/>
        </w:rPr>
        <w:t>предприятие от военнопромишления комплекс</w:t>
      </w:r>
      <w:r>
        <w:rPr>
          <w:rFonts w:ascii="Times New Roman" w:hAnsi="Times New Roman"/>
          <w:sz w:val="24"/>
          <w:szCs w:val="24"/>
        </w:rPr>
        <w:t xml:space="preserve"> в България.</w:t>
      </w:r>
      <w:r w:rsidR="00F51381">
        <w:rPr>
          <w:rFonts w:ascii="Times New Roman" w:hAnsi="Times New Roman"/>
          <w:sz w:val="24"/>
          <w:szCs w:val="24"/>
        </w:rPr>
        <w:t xml:space="preserve"> Имотът и сградите в него са част от затворен комплекс, с охрана и контрол на достъпа</w:t>
      </w:r>
      <w:r w:rsidR="0024383B">
        <w:rPr>
          <w:rFonts w:ascii="Times New Roman" w:hAnsi="Times New Roman"/>
          <w:sz w:val="24"/>
          <w:szCs w:val="24"/>
        </w:rPr>
        <w:t xml:space="preserve"> и</w:t>
      </w:r>
      <w:r w:rsidR="00F51381">
        <w:rPr>
          <w:rFonts w:ascii="Times New Roman" w:hAnsi="Times New Roman"/>
          <w:sz w:val="24"/>
          <w:szCs w:val="24"/>
        </w:rPr>
        <w:t xml:space="preserve"> ще бъдат пригодени</w:t>
      </w:r>
      <w:r w:rsidR="0024383B">
        <w:rPr>
          <w:rFonts w:ascii="Times New Roman" w:hAnsi="Times New Roman"/>
          <w:sz w:val="24"/>
          <w:szCs w:val="24"/>
        </w:rPr>
        <w:t xml:space="preserve"> за животновъдна дейност за отглеждане на дребни преживни животни </w:t>
      </w:r>
      <w:r w:rsidR="0024383B">
        <w:rPr>
          <w:rFonts w:ascii="Times New Roman" w:hAnsi="Times New Roman"/>
          <w:sz w:val="24"/>
          <w:szCs w:val="24"/>
          <w:lang w:val="en-US"/>
        </w:rPr>
        <w:t>(</w:t>
      </w:r>
      <w:r w:rsidR="0024383B">
        <w:rPr>
          <w:rFonts w:ascii="Times New Roman" w:hAnsi="Times New Roman"/>
          <w:sz w:val="24"/>
          <w:szCs w:val="24"/>
        </w:rPr>
        <w:t>овце</w:t>
      </w:r>
      <w:r w:rsidR="0024383B">
        <w:rPr>
          <w:rFonts w:ascii="Times New Roman" w:hAnsi="Times New Roman"/>
          <w:sz w:val="24"/>
          <w:szCs w:val="24"/>
          <w:lang w:val="en-US"/>
        </w:rPr>
        <w:t>)</w:t>
      </w:r>
      <w:r w:rsidR="0024383B">
        <w:rPr>
          <w:rFonts w:ascii="Times New Roman" w:hAnsi="Times New Roman"/>
          <w:sz w:val="24"/>
          <w:szCs w:val="24"/>
        </w:rPr>
        <w:t>.</w:t>
      </w:r>
    </w:p>
    <w:p w:rsidR="008E4936" w:rsidRPr="00D144FD" w:rsidRDefault="007F36DA" w:rsidP="004E1912">
      <w:pPr>
        <w:pStyle w:val="List"/>
        <w:spacing w:after="0" w:line="334" w:lineRule="auto"/>
        <w:ind w:left="0" w:firstLine="708"/>
        <w:jc w:val="both"/>
        <w:rPr>
          <w:rFonts w:ascii="Times New Roman" w:hAnsi="Times New Roman"/>
          <w:sz w:val="24"/>
          <w:szCs w:val="24"/>
        </w:rPr>
      </w:pPr>
      <w:r w:rsidRPr="008E4936">
        <w:rPr>
          <w:rFonts w:ascii="Times New Roman" w:hAnsi="Times New Roman"/>
          <w:sz w:val="24"/>
          <w:szCs w:val="24"/>
        </w:rPr>
        <w:t xml:space="preserve">При реализация на инвестиционното предложение не се предвижда изпълнение на нови </w:t>
      </w:r>
      <w:r w:rsidR="008E4936" w:rsidRPr="008E4936">
        <w:rPr>
          <w:rFonts w:ascii="Times New Roman" w:hAnsi="Times New Roman"/>
          <w:sz w:val="24"/>
          <w:szCs w:val="24"/>
        </w:rPr>
        <w:t xml:space="preserve">сгради и нови площадкови мрежи и инсталации, не се предвижда </w:t>
      </w:r>
      <w:r w:rsidRPr="008E4936">
        <w:rPr>
          <w:rFonts w:ascii="Times New Roman" w:hAnsi="Times New Roman"/>
          <w:sz w:val="24"/>
          <w:szCs w:val="24"/>
        </w:rPr>
        <w:t xml:space="preserve">намеса на </w:t>
      </w:r>
      <w:r w:rsidR="0024383B" w:rsidRPr="008E4936">
        <w:rPr>
          <w:rFonts w:ascii="Times New Roman" w:hAnsi="Times New Roman"/>
          <w:sz w:val="24"/>
          <w:szCs w:val="24"/>
        </w:rPr>
        <w:t xml:space="preserve">тежка </w:t>
      </w:r>
      <w:r w:rsidRPr="00D144FD">
        <w:rPr>
          <w:rFonts w:ascii="Times New Roman" w:hAnsi="Times New Roman"/>
          <w:sz w:val="24"/>
          <w:szCs w:val="24"/>
        </w:rPr>
        <w:t xml:space="preserve">строителна механизация. За целите на </w:t>
      </w:r>
      <w:r w:rsidR="0067527C" w:rsidRPr="00D144FD">
        <w:rPr>
          <w:rFonts w:ascii="Times New Roman" w:hAnsi="Times New Roman"/>
          <w:sz w:val="24"/>
          <w:szCs w:val="24"/>
        </w:rPr>
        <w:t>животновъдната</w:t>
      </w:r>
      <w:r w:rsidRPr="00D144FD">
        <w:rPr>
          <w:rFonts w:ascii="Times New Roman" w:hAnsi="Times New Roman"/>
          <w:sz w:val="24"/>
          <w:szCs w:val="24"/>
        </w:rPr>
        <w:t xml:space="preserve"> дейност </w:t>
      </w:r>
      <w:r w:rsidR="008E4936" w:rsidRPr="00D144FD">
        <w:rPr>
          <w:rFonts w:ascii="Times New Roman" w:hAnsi="Times New Roman"/>
          <w:sz w:val="24"/>
          <w:szCs w:val="24"/>
        </w:rPr>
        <w:t xml:space="preserve">е предвидено </w:t>
      </w:r>
      <w:r w:rsidR="00D144FD" w:rsidRPr="00D144FD">
        <w:rPr>
          <w:rFonts w:ascii="Times New Roman" w:hAnsi="Times New Roman"/>
          <w:sz w:val="24"/>
          <w:szCs w:val="24"/>
        </w:rPr>
        <w:t xml:space="preserve">да се извърши модернизация на съществуващия сграден фонд, монтаж на технологично оборудване и обзавеждане, както и частично изпълнение на нови </w:t>
      </w:r>
      <w:r w:rsidR="00FF0456">
        <w:rPr>
          <w:rFonts w:ascii="Times New Roman" w:hAnsi="Times New Roman"/>
          <w:sz w:val="24"/>
          <w:szCs w:val="24"/>
        </w:rPr>
        <w:t xml:space="preserve">сградни </w:t>
      </w:r>
      <w:r w:rsidR="00D144FD" w:rsidRPr="00D144FD">
        <w:rPr>
          <w:rFonts w:ascii="Times New Roman" w:hAnsi="Times New Roman"/>
          <w:sz w:val="24"/>
          <w:szCs w:val="24"/>
        </w:rPr>
        <w:t>водопроводна и канализационна мрежи, ОВК и електрическа инсталации.</w:t>
      </w:r>
      <w:r w:rsidR="008E4936" w:rsidRPr="00D144FD">
        <w:rPr>
          <w:rFonts w:ascii="Times New Roman" w:hAnsi="Times New Roman"/>
          <w:sz w:val="24"/>
          <w:szCs w:val="24"/>
        </w:rPr>
        <w:t xml:space="preserve"> </w:t>
      </w:r>
    </w:p>
    <w:p w:rsidR="003D19F1" w:rsidRPr="00440D02" w:rsidRDefault="003D19F1" w:rsidP="003D19F1">
      <w:pPr>
        <w:pStyle w:val="List"/>
        <w:spacing w:after="0" w:line="331" w:lineRule="auto"/>
        <w:ind w:left="0" w:firstLine="709"/>
        <w:jc w:val="both"/>
        <w:rPr>
          <w:rFonts w:ascii="Times New Roman" w:hAnsi="Times New Roman"/>
          <w:sz w:val="24"/>
          <w:szCs w:val="24"/>
        </w:rPr>
      </w:pPr>
      <w:r w:rsidRPr="0080238E">
        <w:rPr>
          <w:rFonts w:ascii="Times New Roman" w:hAnsi="Times New Roman"/>
          <w:sz w:val="24"/>
          <w:szCs w:val="24"/>
        </w:rPr>
        <w:t xml:space="preserve">По време на строителните и монтажни дейности, свързани с модернизация на животновъдния комплекс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w:t>
      </w:r>
      <w:r w:rsidRPr="00440D02">
        <w:rPr>
          <w:rFonts w:ascii="Times New Roman" w:hAnsi="Times New Roman"/>
          <w:sz w:val="24"/>
          <w:szCs w:val="24"/>
        </w:rPr>
        <w:t>замърсяване имота и съседните терени. При разработването на проекта за организацията на монтажния процес ще бъдат отразени и площите за временно разтоварване и складиране на материалите.</w:t>
      </w:r>
    </w:p>
    <w:p w:rsidR="00D144FD" w:rsidRPr="00440D02" w:rsidRDefault="003D19F1" w:rsidP="003D19F1">
      <w:pPr>
        <w:pStyle w:val="List"/>
        <w:spacing w:after="0" w:line="334" w:lineRule="auto"/>
        <w:ind w:left="0" w:firstLine="708"/>
        <w:jc w:val="both"/>
        <w:rPr>
          <w:rFonts w:ascii="Times New Roman" w:hAnsi="Times New Roman"/>
          <w:sz w:val="24"/>
          <w:szCs w:val="24"/>
        </w:rPr>
      </w:pPr>
      <w:r w:rsidRPr="00440D02">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665A11" w:rsidRPr="00440D02" w:rsidRDefault="00665A11" w:rsidP="003D19F1">
      <w:pPr>
        <w:pStyle w:val="List"/>
        <w:spacing w:after="0" w:line="334" w:lineRule="auto"/>
        <w:ind w:left="0" w:firstLine="708"/>
        <w:jc w:val="both"/>
        <w:rPr>
          <w:rFonts w:ascii="Times New Roman" w:hAnsi="Times New Roman"/>
          <w:sz w:val="24"/>
          <w:szCs w:val="24"/>
        </w:rPr>
      </w:pPr>
      <w:r w:rsidRPr="00440D02">
        <w:rPr>
          <w:rFonts w:ascii="Times New Roman" w:hAnsi="Times New Roman"/>
          <w:sz w:val="24"/>
          <w:szCs w:val="24"/>
        </w:rPr>
        <w:t xml:space="preserve">Имотът е с площ от </w:t>
      </w:r>
      <w:r w:rsidR="00B3483D" w:rsidRPr="00440D02">
        <w:rPr>
          <w:rFonts w:ascii="Times New Roman" w:eastAsia="Times New Roman" w:hAnsi="Times New Roman"/>
          <w:sz w:val="24"/>
          <w:szCs w:val="24"/>
          <w:lang w:eastAsia="bg-BG"/>
        </w:rPr>
        <w:t>28087</w:t>
      </w:r>
      <w:r w:rsidRPr="00440D02">
        <w:rPr>
          <w:rFonts w:ascii="Times New Roman" w:hAnsi="Times New Roman"/>
          <w:sz w:val="24"/>
          <w:szCs w:val="24"/>
        </w:rPr>
        <w:t xml:space="preserve"> кв.м.</w:t>
      </w:r>
    </w:p>
    <w:p w:rsidR="004B610E" w:rsidRPr="00155D52" w:rsidRDefault="00F34899" w:rsidP="00155D52">
      <w:pPr>
        <w:spacing w:after="0" w:line="334" w:lineRule="auto"/>
        <w:ind w:firstLine="709"/>
        <w:jc w:val="both"/>
        <w:rPr>
          <w:rFonts w:ascii="Times New Roman" w:eastAsia="Calibri" w:hAnsi="Times New Roman"/>
          <w:sz w:val="24"/>
          <w:szCs w:val="24"/>
        </w:rPr>
      </w:pPr>
      <w:r w:rsidRPr="00155D52">
        <w:rPr>
          <w:rFonts w:ascii="Times New Roman" w:eastAsia="Calibri" w:hAnsi="Times New Roman"/>
          <w:sz w:val="24"/>
          <w:szCs w:val="24"/>
        </w:rPr>
        <w:t xml:space="preserve">Съгласно писмо № </w:t>
      </w:r>
      <w:r w:rsidRPr="00155D52">
        <w:rPr>
          <w:rFonts w:ascii="Times New Roman" w:eastAsia="Calibri" w:hAnsi="Times New Roman"/>
          <w:sz w:val="24"/>
          <w:szCs w:val="24"/>
          <w:lang w:val="bg-BG"/>
        </w:rPr>
        <w:t>ОВОС-</w:t>
      </w:r>
      <w:r w:rsidR="00155D52" w:rsidRPr="00155D52">
        <w:rPr>
          <w:rFonts w:ascii="Times New Roman" w:eastAsia="Calibri" w:hAnsi="Times New Roman"/>
          <w:sz w:val="24"/>
          <w:szCs w:val="24"/>
          <w:lang w:val="bg-BG"/>
        </w:rPr>
        <w:t>283</w:t>
      </w:r>
      <w:r w:rsidR="00E32042" w:rsidRPr="00155D52">
        <w:rPr>
          <w:rFonts w:ascii="Times New Roman" w:eastAsia="Calibri" w:hAnsi="Times New Roman"/>
          <w:sz w:val="24"/>
          <w:szCs w:val="24"/>
        </w:rPr>
        <w:t>-1</w:t>
      </w:r>
      <w:r w:rsidRPr="00155D52">
        <w:rPr>
          <w:rFonts w:ascii="Times New Roman" w:eastAsia="Calibri" w:hAnsi="Times New Roman"/>
          <w:sz w:val="24"/>
          <w:szCs w:val="24"/>
        </w:rPr>
        <w:t xml:space="preserve"> / </w:t>
      </w:r>
      <w:r w:rsidR="00155D52" w:rsidRPr="00155D52">
        <w:rPr>
          <w:rFonts w:ascii="Times New Roman" w:eastAsia="Calibri" w:hAnsi="Times New Roman"/>
          <w:sz w:val="24"/>
          <w:szCs w:val="24"/>
          <w:lang w:val="bg-BG"/>
        </w:rPr>
        <w:t>23</w:t>
      </w:r>
      <w:r w:rsidR="00223FD2" w:rsidRPr="00155D52">
        <w:rPr>
          <w:rFonts w:ascii="Times New Roman" w:eastAsia="Calibri" w:hAnsi="Times New Roman"/>
          <w:sz w:val="24"/>
          <w:szCs w:val="24"/>
          <w:lang w:val="bg-BG"/>
        </w:rPr>
        <w:t>.0</w:t>
      </w:r>
      <w:r w:rsidR="00155D52" w:rsidRPr="00155D52">
        <w:rPr>
          <w:rFonts w:ascii="Times New Roman" w:eastAsia="Calibri" w:hAnsi="Times New Roman"/>
          <w:sz w:val="24"/>
          <w:szCs w:val="24"/>
          <w:lang w:val="bg-BG"/>
        </w:rPr>
        <w:t>2</w:t>
      </w:r>
      <w:r w:rsidRPr="00155D52">
        <w:rPr>
          <w:rFonts w:ascii="Times New Roman" w:eastAsia="Calibri" w:hAnsi="Times New Roman"/>
          <w:sz w:val="24"/>
          <w:szCs w:val="24"/>
        </w:rPr>
        <w:t>.20</w:t>
      </w:r>
      <w:r w:rsidR="00E32042" w:rsidRPr="00155D52">
        <w:rPr>
          <w:rFonts w:ascii="Times New Roman" w:eastAsia="Calibri" w:hAnsi="Times New Roman"/>
          <w:sz w:val="24"/>
          <w:szCs w:val="24"/>
        </w:rPr>
        <w:t>2</w:t>
      </w:r>
      <w:r w:rsidR="00155D52" w:rsidRPr="00155D52">
        <w:rPr>
          <w:rFonts w:ascii="Times New Roman" w:eastAsia="Calibri" w:hAnsi="Times New Roman"/>
          <w:sz w:val="24"/>
          <w:szCs w:val="24"/>
          <w:lang w:val="bg-BG"/>
        </w:rPr>
        <w:t>3</w:t>
      </w:r>
      <w:r w:rsidRPr="00155D52">
        <w:rPr>
          <w:rFonts w:ascii="Times New Roman" w:eastAsia="Calibri" w:hAnsi="Times New Roman"/>
          <w:sz w:val="24"/>
          <w:szCs w:val="24"/>
        </w:rPr>
        <w:t xml:space="preserve">г., издадено от </w:t>
      </w:r>
      <w:r w:rsidRPr="00155D52">
        <w:rPr>
          <w:rFonts w:ascii="Times New Roman" w:eastAsia="Calibri" w:hAnsi="Times New Roman"/>
          <w:sz w:val="24"/>
          <w:szCs w:val="24"/>
          <w:lang w:val="bg-BG"/>
        </w:rPr>
        <w:t>Регионална инспекция</w:t>
      </w:r>
      <w:r w:rsidRPr="00155D52">
        <w:rPr>
          <w:rFonts w:ascii="Times New Roman" w:eastAsia="Calibri" w:hAnsi="Times New Roman"/>
          <w:sz w:val="24"/>
          <w:szCs w:val="24"/>
        </w:rPr>
        <w:t xml:space="preserve"> гр. П</w:t>
      </w:r>
      <w:r w:rsidRPr="00155D52">
        <w:rPr>
          <w:rFonts w:ascii="Times New Roman" w:eastAsia="Calibri" w:hAnsi="Times New Roman"/>
          <w:sz w:val="24"/>
          <w:szCs w:val="24"/>
          <w:lang w:val="bg-BG"/>
        </w:rPr>
        <w:t>ловдив</w:t>
      </w:r>
      <w:r w:rsidRPr="00155D52">
        <w:rPr>
          <w:rFonts w:ascii="Times New Roman" w:eastAsia="Calibri" w:hAnsi="Times New Roman"/>
          <w:sz w:val="24"/>
          <w:szCs w:val="24"/>
        </w:rPr>
        <w:t xml:space="preserve">, имотът, предмет на </w:t>
      </w:r>
      <w:r w:rsidRPr="00155D52">
        <w:rPr>
          <w:rFonts w:ascii="Times New Roman" w:eastAsia="Calibri" w:hAnsi="Times New Roman"/>
          <w:sz w:val="24"/>
          <w:szCs w:val="24"/>
          <w:lang w:val="bg-BG"/>
        </w:rPr>
        <w:t>инвестиционното предложение</w:t>
      </w:r>
      <w:r w:rsidRPr="00155D52">
        <w:rPr>
          <w:rFonts w:ascii="Times New Roman" w:eastAsia="Calibri" w:hAnsi="Times New Roman"/>
          <w:sz w:val="24"/>
          <w:szCs w:val="24"/>
        </w:rPr>
        <w:t xml:space="preserve">, </w:t>
      </w:r>
      <w:r w:rsidRPr="00155D52">
        <w:rPr>
          <w:rFonts w:ascii="Times New Roman" w:eastAsia="Calibri" w:hAnsi="Times New Roman"/>
          <w:sz w:val="24"/>
          <w:szCs w:val="24"/>
          <w:lang w:val="bg-BG"/>
        </w:rPr>
        <w:t xml:space="preserve">не </w:t>
      </w:r>
      <w:r w:rsidRPr="00155D52">
        <w:rPr>
          <w:rFonts w:ascii="Times New Roman" w:eastAsia="Calibri" w:hAnsi="Times New Roman"/>
          <w:sz w:val="24"/>
          <w:szCs w:val="24"/>
        </w:rPr>
        <w:t>попада в границите на защитен</w:t>
      </w:r>
      <w:r w:rsidRPr="00155D52">
        <w:rPr>
          <w:rFonts w:ascii="Times New Roman" w:eastAsia="Calibri" w:hAnsi="Times New Roman"/>
          <w:sz w:val="24"/>
          <w:szCs w:val="24"/>
          <w:lang w:val="bg-BG"/>
        </w:rPr>
        <w:t xml:space="preserve">и зони. </w:t>
      </w:r>
      <w:r w:rsidR="004B610E" w:rsidRPr="00155D52">
        <w:rPr>
          <w:rFonts w:ascii="Times New Roman" w:eastAsia="Calibri" w:hAnsi="Times New Roman"/>
          <w:sz w:val="24"/>
          <w:szCs w:val="24"/>
          <w:lang w:val="bg-BG"/>
        </w:rPr>
        <w:t xml:space="preserve">Най – близката защитена </w:t>
      </w:r>
      <w:r w:rsidR="004B610E" w:rsidRPr="00155D52">
        <w:rPr>
          <w:rFonts w:ascii="Times New Roman" w:eastAsia="Calibri" w:hAnsi="Times New Roman"/>
          <w:sz w:val="24"/>
          <w:szCs w:val="24"/>
        </w:rPr>
        <w:t xml:space="preserve">зона от </w:t>
      </w:r>
      <w:r w:rsidR="004B610E" w:rsidRPr="00155D52">
        <w:rPr>
          <w:rFonts w:ascii="Times New Roman" w:eastAsia="Calibri" w:hAnsi="Times New Roman"/>
          <w:sz w:val="24"/>
          <w:szCs w:val="24"/>
          <w:lang w:val="bg-BG"/>
        </w:rPr>
        <w:t>Европейската</w:t>
      </w:r>
      <w:r w:rsidR="004B610E" w:rsidRPr="00155D52">
        <w:rPr>
          <w:rFonts w:ascii="Times New Roman" w:eastAsia="Calibri" w:hAnsi="Times New Roman"/>
          <w:sz w:val="24"/>
          <w:szCs w:val="24"/>
        </w:rPr>
        <w:t xml:space="preserve"> екологична мрежа </w:t>
      </w:r>
      <w:r w:rsidR="004B610E" w:rsidRPr="00155D52">
        <w:rPr>
          <w:rFonts w:ascii="Times New Roman" w:eastAsia="Calibri" w:hAnsi="Times New Roman"/>
          <w:sz w:val="24"/>
          <w:szCs w:val="24"/>
          <w:lang w:val="bg-BG"/>
        </w:rPr>
        <w:t>„</w:t>
      </w:r>
      <w:r w:rsidR="004B610E" w:rsidRPr="00155D52">
        <w:rPr>
          <w:rFonts w:ascii="Times New Roman" w:eastAsia="Calibri" w:hAnsi="Times New Roman"/>
          <w:sz w:val="24"/>
          <w:szCs w:val="24"/>
        </w:rPr>
        <w:t>НАТУРА 2000</w:t>
      </w:r>
      <w:r w:rsidR="004B610E" w:rsidRPr="00155D52">
        <w:rPr>
          <w:rFonts w:ascii="Times New Roman" w:eastAsia="Calibri" w:hAnsi="Times New Roman"/>
          <w:sz w:val="24"/>
          <w:szCs w:val="24"/>
          <w:lang w:val="bg-BG"/>
        </w:rPr>
        <w:t>“ е</w:t>
      </w:r>
      <w:r w:rsidR="004B610E" w:rsidRPr="00155D52">
        <w:rPr>
          <w:rFonts w:ascii="Times New Roman" w:eastAsia="Calibri" w:hAnsi="Times New Roman"/>
          <w:sz w:val="24"/>
          <w:szCs w:val="24"/>
        </w:rPr>
        <w:t xml:space="preserve"> BG000</w:t>
      </w:r>
      <w:r w:rsidR="00155D52" w:rsidRPr="00155D52">
        <w:rPr>
          <w:rFonts w:ascii="Times New Roman" w:eastAsia="Calibri" w:hAnsi="Times New Roman"/>
          <w:sz w:val="24"/>
          <w:szCs w:val="24"/>
          <w:lang w:val="bg-BG"/>
        </w:rPr>
        <w:t>0444</w:t>
      </w:r>
      <w:r w:rsidR="004B610E" w:rsidRPr="00155D52">
        <w:rPr>
          <w:rFonts w:ascii="Times New Roman" w:eastAsia="Calibri" w:hAnsi="Times New Roman"/>
          <w:sz w:val="24"/>
          <w:szCs w:val="24"/>
        </w:rPr>
        <w:t xml:space="preserve"> „</w:t>
      </w:r>
      <w:r w:rsidR="00155D52" w:rsidRPr="00155D52">
        <w:rPr>
          <w:rFonts w:ascii="Times New Roman" w:eastAsia="Calibri" w:hAnsi="Times New Roman"/>
          <w:sz w:val="24"/>
          <w:szCs w:val="24"/>
          <w:lang w:val="bg-BG"/>
        </w:rPr>
        <w:t>Река Пясъчник</w:t>
      </w:r>
      <w:r w:rsidR="004B610E" w:rsidRPr="00155D52">
        <w:rPr>
          <w:rFonts w:ascii="Times New Roman" w:eastAsia="Calibri" w:hAnsi="Times New Roman"/>
          <w:sz w:val="24"/>
          <w:szCs w:val="24"/>
        </w:rPr>
        <w:t>“.</w:t>
      </w:r>
    </w:p>
    <w:p w:rsidR="004B610E" w:rsidRPr="00155D52" w:rsidRDefault="004B610E" w:rsidP="004B610E">
      <w:pPr>
        <w:pStyle w:val="List"/>
        <w:spacing w:after="0" w:line="331" w:lineRule="auto"/>
        <w:ind w:left="0" w:firstLine="709"/>
        <w:jc w:val="both"/>
        <w:rPr>
          <w:rFonts w:ascii="Times New Roman" w:hAnsi="Times New Roman"/>
          <w:sz w:val="24"/>
          <w:szCs w:val="24"/>
        </w:rPr>
      </w:pPr>
      <w:r w:rsidRPr="00155D52">
        <w:rPr>
          <w:rFonts w:ascii="Times New Roman" w:hAnsi="Times New Roman"/>
          <w:sz w:val="24"/>
          <w:szCs w:val="24"/>
        </w:rPr>
        <w:t>Имотът, предмет на ИП, не попада в границите на защитени територии по смисъла на чл. 5 от Закона за защитените територии.</w:t>
      </w:r>
    </w:p>
    <w:p w:rsidR="004B610E" w:rsidRPr="00E33354" w:rsidRDefault="004B610E" w:rsidP="004B610E">
      <w:pPr>
        <w:spacing w:after="0" w:line="331" w:lineRule="auto"/>
        <w:ind w:firstLine="708"/>
        <w:jc w:val="both"/>
        <w:rPr>
          <w:rFonts w:ascii="Times New Roman" w:eastAsia="Calibri" w:hAnsi="Times New Roman"/>
          <w:sz w:val="24"/>
          <w:szCs w:val="24"/>
          <w:lang w:val="bg-BG"/>
        </w:rPr>
      </w:pPr>
      <w:r w:rsidRPr="00E33354">
        <w:rPr>
          <w:rFonts w:ascii="Times New Roman" w:eastAsia="Calibri" w:hAnsi="Times New Roman"/>
          <w:sz w:val="24"/>
          <w:szCs w:val="24"/>
        </w:rPr>
        <w:t xml:space="preserve">Реализирането на инвестиционното предложение ще се извърши съгласно </w:t>
      </w:r>
      <w:r w:rsidRPr="00E33354">
        <w:rPr>
          <w:rFonts w:ascii="Times New Roman" w:eastAsia="Calibri" w:hAnsi="Times New Roman"/>
          <w:sz w:val="24"/>
          <w:szCs w:val="24"/>
          <w:lang w:val="bg-BG"/>
        </w:rPr>
        <w:t xml:space="preserve">одобрен и съгласуван </w:t>
      </w:r>
      <w:r w:rsidRPr="00E33354">
        <w:rPr>
          <w:rFonts w:ascii="Times New Roman" w:eastAsia="Calibri" w:hAnsi="Times New Roman"/>
          <w:sz w:val="24"/>
          <w:szCs w:val="24"/>
        </w:rPr>
        <w:t>технически инвестиционен проект</w:t>
      </w:r>
      <w:r w:rsidRPr="00E33354">
        <w:rPr>
          <w:rFonts w:ascii="Times New Roman" w:eastAsia="Calibri" w:hAnsi="Times New Roman"/>
          <w:sz w:val="24"/>
          <w:szCs w:val="24"/>
          <w:lang w:val="bg-BG"/>
        </w:rPr>
        <w:t xml:space="preserve"> от Община </w:t>
      </w:r>
      <w:r w:rsidR="00E33354" w:rsidRPr="00E33354">
        <w:rPr>
          <w:rFonts w:ascii="Times New Roman" w:eastAsia="Calibri" w:hAnsi="Times New Roman"/>
          <w:sz w:val="24"/>
          <w:szCs w:val="24"/>
          <w:lang w:val="bg-BG"/>
        </w:rPr>
        <w:t>Хисаря</w:t>
      </w:r>
      <w:r w:rsidRPr="00E33354">
        <w:rPr>
          <w:rFonts w:ascii="Times New Roman" w:eastAsia="Calibri" w:hAnsi="Times New Roman"/>
          <w:sz w:val="24"/>
          <w:szCs w:val="24"/>
          <w:lang w:val="bg-BG"/>
        </w:rPr>
        <w:t xml:space="preserve"> и под ръководството на компетентно техническо правоспособно лице, отговарящо за залегналите дейности и условията на издаденото разрешение за строеж</w:t>
      </w:r>
      <w:r w:rsidRPr="00E33354">
        <w:rPr>
          <w:rFonts w:ascii="Times New Roman" w:eastAsia="Calibri" w:hAnsi="Times New Roman"/>
          <w:sz w:val="24"/>
          <w:szCs w:val="24"/>
        </w:rPr>
        <w:t>.</w:t>
      </w:r>
    </w:p>
    <w:p w:rsidR="004B610E" w:rsidRPr="00E32E93" w:rsidRDefault="00E32E93" w:rsidP="004B610E">
      <w:pPr>
        <w:spacing w:after="0" w:line="334" w:lineRule="auto"/>
        <w:ind w:firstLine="709"/>
        <w:jc w:val="both"/>
        <w:rPr>
          <w:rFonts w:ascii="Times New Roman" w:eastAsia="Calibri" w:hAnsi="Times New Roman"/>
          <w:sz w:val="24"/>
          <w:szCs w:val="24"/>
          <w:lang w:val="bg-BG"/>
        </w:rPr>
      </w:pPr>
      <w:r w:rsidRPr="00E32E93">
        <w:rPr>
          <w:rFonts w:ascii="Times New Roman" w:eastAsia="Calibri" w:hAnsi="Times New Roman"/>
          <w:sz w:val="24"/>
          <w:szCs w:val="24"/>
          <w:lang w:val="bg-BG"/>
        </w:rPr>
        <w:t>П</w:t>
      </w:r>
      <w:r w:rsidR="004B610E" w:rsidRPr="00E32E93">
        <w:rPr>
          <w:rFonts w:ascii="Times New Roman" w:eastAsia="Calibri" w:hAnsi="Times New Roman"/>
          <w:sz w:val="24"/>
          <w:szCs w:val="24"/>
        </w:rPr>
        <w:t>редвижда</w:t>
      </w:r>
      <w:r w:rsidRPr="00E32E93">
        <w:rPr>
          <w:rFonts w:ascii="Times New Roman" w:eastAsia="Calibri" w:hAnsi="Times New Roman"/>
          <w:sz w:val="24"/>
          <w:szCs w:val="24"/>
          <w:lang w:val="bg-BG"/>
        </w:rPr>
        <w:t xml:space="preserve"> се</w:t>
      </w:r>
      <w:r w:rsidR="004B610E" w:rsidRPr="00E32E93">
        <w:rPr>
          <w:rFonts w:ascii="Times New Roman" w:eastAsia="Calibri" w:hAnsi="Times New Roman"/>
          <w:sz w:val="24"/>
          <w:szCs w:val="24"/>
        </w:rPr>
        <w:t xml:space="preserve"> промяна предназначението на гореописаният имот, в които се реализира инвестиционното предложение.</w:t>
      </w:r>
    </w:p>
    <w:p w:rsidR="004E1912" w:rsidRPr="00B55F12" w:rsidRDefault="004E1912" w:rsidP="004E1912">
      <w:pPr>
        <w:spacing w:after="0" w:line="334" w:lineRule="auto"/>
        <w:ind w:firstLine="708"/>
        <w:jc w:val="both"/>
        <w:rPr>
          <w:rFonts w:ascii="Times New Roman" w:eastAsia="Calibri" w:hAnsi="Times New Roman"/>
          <w:sz w:val="28"/>
          <w:szCs w:val="28"/>
          <w:lang w:val="bg-BG"/>
        </w:rPr>
      </w:pPr>
    </w:p>
    <w:p w:rsidR="00D95AE1" w:rsidRPr="00440D02" w:rsidRDefault="00C951B9" w:rsidP="004E1912">
      <w:pPr>
        <w:pStyle w:val="ListParagraph"/>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440D02">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A6605A" w:rsidRDefault="00402146" w:rsidP="004A0B1C">
      <w:pPr>
        <w:spacing w:after="0" w:line="334" w:lineRule="auto"/>
        <w:ind w:firstLine="709"/>
        <w:jc w:val="both"/>
        <w:rPr>
          <w:rFonts w:ascii="Times New Roman" w:hAnsi="Times New Roman"/>
          <w:sz w:val="24"/>
          <w:szCs w:val="24"/>
          <w:lang w:val="bg-BG"/>
        </w:rPr>
      </w:pPr>
      <w:r w:rsidRPr="00FA7D6A">
        <w:rPr>
          <w:rFonts w:ascii="Times New Roman" w:hAnsi="Times New Roman"/>
          <w:sz w:val="24"/>
          <w:szCs w:val="24"/>
        </w:rPr>
        <w:t xml:space="preserve">С реализация на настоящото инвестиционно предложение се предвижда </w:t>
      </w:r>
      <w:r w:rsidR="00FA7D6A" w:rsidRPr="00FA7D6A">
        <w:rPr>
          <w:rFonts w:ascii="Times New Roman" w:hAnsi="Times New Roman"/>
          <w:sz w:val="24"/>
          <w:szCs w:val="24"/>
          <w:lang w:val="bg-BG"/>
        </w:rPr>
        <w:t>изграждане</w:t>
      </w:r>
      <w:r w:rsidR="00375B0A" w:rsidRPr="00FA7D6A">
        <w:rPr>
          <w:rFonts w:ascii="Times New Roman" w:hAnsi="Times New Roman"/>
          <w:sz w:val="24"/>
          <w:szCs w:val="24"/>
          <w:lang w:val="bg-BG"/>
        </w:rPr>
        <w:t xml:space="preserve"> </w:t>
      </w:r>
      <w:r w:rsidR="00375B0A" w:rsidRPr="00FA7D6A">
        <w:rPr>
          <w:rFonts w:ascii="Times New Roman" w:eastAsia="Times New Roman" w:hAnsi="Times New Roman"/>
          <w:sz w:val="24"/>
          <w:szCs w:val="24"/>
          <w:lang w:eastAsia="bg-BG"/>
        </w:rPr>
        <w:t xml:space="preserve">на </w:t>
      </w:r>
      <w:r w:rsidR="00ED3F49" w:rsidRPr="00FA7D6A">
        <w:rPr>
          <w:rFonts w:ascii="Times New Roman" w:eastAsia="Times New Roman" w:hAnsi="Times New Roman"/>
          <w:sz w:val="24"/>
          <w:szCs w:val="24"/>
          <w:lang w:eastAsia="bg-BG"/>
        </w:rPr>
        <w:t>животновъде</w:t>
      </w:r>
      <w:r w:rsidR="00375B0A" w:rsidRPr="00FA7D6A">
        <w:rPr>
          <w:rFonts w:ascii="Times New Roman" w:eastAsia="Times New Roman" w:hAnsi="Times New Roman"/>
          <w:sz w:val="24"/>
          <w:szCs w:val="24"/>
          <w:lang w:eastAsia="bg-BG"/>
        </w:rPr>
        <w:t xml:space="preserve">н обект </w:t>
      </w:r>
      <w:r w:rsidR="007168DB" w:rsidRPr="00867D36">
        <w:rPr>
          <w:rFonts w:ascii="Times New Roman" w:eastAsia="Times New Roman" w:hAnsi="Times New Roman"/>
          <w:b/>
          <w:sz w:val="24"/>
          <w:szCs w:val="24"/>
          <w:lang w:eastAsia="bg-BG"/>
        </w:rPr>
        <w:t>„</w:t>
      </w:r>
      <w:r w:rsidR="00FA7D6A" w:rsidRPr="00867D36">
        <w:rPr>
          <w:rFonts w:ascii="Times New Roman" w:eastAsia="Times New Roman" w:hAnsi="Times New Roman"/>
          <w:b/>
          <w:sz w:val="24"/>
          <w:szCs w:val="24"/>
          <w:lang w:val="bg-BG" w:eastAsia="bg-BG"/>
        </w:rPr>
        <w:t>О</w:t>
      </w:r>
      <w:r w:rsidR="00FA7D6A" w:rsidRPr="00867D36">
        <w:rPr>
          <w:rFonts w:ascii="Times New Roman" w:eastAsia="Times New Roman" w:hAnsi="Times New Roman"/>
          <w:b/>
          <w:sz w:val="24"/>
          <w:szCs w:val="24"/>
          <w:lang w:eastAsia="bg-BG"/>
        </w:rPr>
        <w:t>вцеферма с капацитет 600 овце майки с подрастващи агнета и агнета за угояване”</w:t>
      </w:r>
      <w:r w:rsidR="00FA7D6A" w:rsidRPr="00FA7D6A">
        <w:rPr>
          <w:rFonts w:ascii="Times New Roman" w:eastAsia="Times New Roman" w:hAnsi="Times New Roman"/>
          <w:sz w:val="24"/>
          <w:szCs w:val="24"/>
          <w:lang w:eastAsia="bg-BG"/>
        </w:rPr>
        <w:t xml:space="preserve"> в УПИ XIX - цех на ВМЗ Сопот, кв. 114 по плана на с. Старосел, Община Хисаря, Област Пловдив</w:t>
      </w:r>
      <w:r w:rsidRPr="00FA7D6A">
        <w:rPr>
          <w:rFonts w:ascii="Times New Roman" w:hAnsi="Times New Roman"/>
          <w:sz w:val="24"/>
          <w:szCs w:val="24"/>
        </w:rPr>
        <w:t>.</w:t>
      </w:r>
    </w:p>
    <w:p w:rsidR="004A0B1C" w:rsidRPr="004A0B1C" w:rsidRDefault="004A0B1C" w:rsidP="004A0B1C">
      <w:pPr>
        <w:spacing w:after="0" w:line="334" w:lineRule="auto"/>
        <w:ind w:firstLine="708"/>
        <w:jc w:val="both"/>
        <w:rPr>
          <w:rFonts w:ascii="Times New Roman" w:hAnsi="Times New Roman"/>
          <w:sz w:val="24"/>
          <w:szCs w:val="24"/>
        </w:rPr>
      </w:pPr>
      <w:r w:rsidRPr="004A0B1C">
        <w:rPr>
          <w:rFonts w:ascii="Times New Roman" w:hAnsi="Times New Roman"/>
          <w:sz w:val="24"/>
          <w:szCs w:val="24"/>
        </w:rPr>
        <w:t xml:space="preserve">Овцевъдството е традиционен животновъден отрасъл в България. В края на миналия век в България е имало близо 11 милиона овце в обществения и частен сектор. За съжаление в наши дни този брой е силно редуциран и по настоящем в страната има малко повече от 1 милион овце по официални данни. Основната продукция, добивана от овцете е мляко и месо и в тази връзка основните породи овце, които се отглеждат днес са с млечно и месодайно направление. С цел оптимизация на разходите и извличане на максимална печалба от отрасъла е необходимо усилията да се насочат към създаването на съвременни овцеферми с високо ниво на механизация и автоматизация и същевременно отглеждането на високо продуктивни породи овце. В случая на млечното направление най-подходящите породи овце в световен мащаб са породите Лакон, Асаф, Аваси, Източно фризийска.   </w:t>
      </w:r>
    </w:p>
    <w:p w:rsidR="004A0B1C" w:rsidRDefault="004A0B1C" w:rsidP="004A0B1C">
      <w:pPr>
        <w:spacing w:after="0" w:line="334" w:lineRule="auto"/>
        <w:ind w:firstLine="708"/>
        <w:jc w:val="both"/>
        <w:rPr>
          <w:rFonts w:ascii="Times New Roman" w:hAnsi="Times New Roman"/>
          <w:sz w:val="24"/>
          <w:szCs w:val="24"/>
          <w:lang w:val="bg-BG"/>
        </w:rPr>
      </w:pPr>
      <w:r w:rsidRPr="004A0B1C">
        <w:rPr>
          <w:rFonts w:ascii="Times New Roman" w:hAnsi="Times New Roman"/>
          <w:sz w:val="24"/>
          <w:szCs w:val="24"/>
        </w:rPr>
        <w:t xml:space="preserve">Овцефермата </w:t>
      </w:r>
      <w:r>
        <w:rPr>
          <w:rFonts w:ascii="Times New Roman" w:hAnsi="Times New Roman"/>
          <w:sz w:val="24"/>
          <w:szCs w:val="24"/>
          <w:lang w:val="bg-BG"/>
        </w:rPr>
        <w:t>ще се</w:t>
      </w:r>
      <w:r w:rsidRPr="004A0B1C">
        <w:rPr>
          <w:rFonts w:ascii="Times New Roman" w:hAnsi="Times New Roman"/>
          <w:sz w:val="24"/>
          <w:szCs w:val="24"/>
        </w:rPr>
        <w:t xml:space="preserve"> ситуира в собствен парцел, собсвеност на инвеститора в землището на с</w:t>
      </w:r>
      <w:r w:rsidR="006B7EBA">
        <w:rPr>
          <w:rFonts w:ascii="Times New Roman" w:hAnsi="Times New Roman"/>
          <w:sz w:val="24"/>
          <w:szCs w:val="24"/>
          <w:lang w:val="bg-BG"/>
        </w:rPr>
        <w:t>ело</w:t>
      </w:r>
      <w:r w:rsidRPr="004A0B1C">
        <w:rPr>
          <w:rFonts w:ascii="Times New Roman" w:hAnsi="Times New Roman"/>
          <w:sz w:val="24"/>
          <w:szCs w:val="24"/>
        </w:rPr>
        <w:t xml:space="preserve"> Старосел, </w:t>
      </w:r>
      <w:r w:rsidR="006B7EBA">
        <w:rPr>
          <w:rFonts w:ascii="Times New Roman" w:hAnsi="Times New Roman"/>
          <w:sz w:val="24"/>
          <w:szCs w:val="24"/>
          <w:lang w:val="bg-BG"/>
        </w:rPr>
        <w:t>О</w:t>
      </w:r>
      <w:r w:rsidR="006B7EBA" w:rsidRPr="004A0B1C">
        <w:rPr>
          <w:rFonts w:ascii="Times New Roman" w:hAnsi="Times New Roman"/>
          <w:sz w:val="24"/>
          <w:szCs w:val="24"/>
        </w:rPr>
        <w:t>бщ</w:t>
      </w:r>
      <w:r w:rsidR="006B7EBA">
        <w:rPr>
          <w:rFonts w:ascii="Times New Roman" w:hAnsi="Times New Roman"/>
          <w:sz w:val="24"/>
          <w:szCs w:val="24"/>
          <w:lang w:val="bg-BG"/>
        </w:rPr>
        <w:t>ина</w:t>
      </w:r>
      <w:r w:rsidR="006B7EBA" w:rsidRPr="004A0B1C">
        <w:rPr>
          <w:rFonts w:ascii="Times New Roman" w:hAnsi="Times New Roman"/>
          <w:sz w:val="24"/>
          <w:szCs w:val="24"/>
        </w:rPr>
        <w:t xml:space="preserve"> Хисаря</w:t>
      </w:r>
      <w:r w:rsidR="006B7EBA">
        <w:rPr>
          <w:rFonts w:ascii="Times New Roman" w:hAnsi="Times New Roman"/>
          <w:sz w:val="24"/>
          <w:szCs w:val="24"/>
          <w:lang w:val="bg-BG"/>
        </w:rPr>
        <w:t>, Област</w:t>
      </w:r>
      <w:r w:rsidRPr="004A0B1C">
        <w:rPr>
          <w:rFonts w:ascii="Times New Roman" w:hAnsi="Times New Roman"/>
          <w:sz w:val="24"/>
          <w:szCs w:val="24"/>
        </w:rPr>
        <w:t xml:space="preserve"> Пловдив, с координати: </w:t>
      </w:r>
      <w:r w:rsidRPr="004A0B1C">
        <w:rPr>
          <w:rFonts w:ascii="Times New Roman" w:hAnsi="Times New Roman"/>
          <w:sz w:val="24"/>
          <w:szCs w:val="24"/>
        </w:rPr>
        <w:br/>
      </w:r>
      <w:r w:rsidR="00F43D59">
        <w:rPr>
          <w:rFonts w:ascii="Times New Roman" w:hAnsi="Times New Roman"/>
          <w:sz w:val="24"/>
          <w:szCs w:val="24"/>
        </w:rPr>
        <w:t>42</w:t>
      </w:r>
      <w:r w:rsidR="00F43D59">
        <w:rPr>
          <w:rFonts w:ascii="Times New Roman" w:hAnsi="Times New Roman"/>
          <w:sz w:val="24"/>
          <w:szCs w:val="24"/>
          <w:lang w:val="bg-BG"/>
        </w:rPr>
        <w:t>.478713</w:t>
      </w:r>
      <w:r w:rsidRPr="004A0B1C">
        <w:rPr>
          <w:rFonts w:ascii="Times New Roman" w:hAnsi="Times New Roman"/>
          <w:sz w:val="24"/>
          <w:szCs w:val="24"/>
        </w:rPr>
        <w:t>; 24</w:t>
      </w:r>
      <w:r w:rsidR="00F43D59">
        <w:rPr>
          <w:rFonts w:ascii="Times New Roman" w:hAnsi="Times New Roman"/>
          <w:sz w:val="24"/>
          <w:szCs w:val="24"/>
          <w:lang w:val="bg-BG"/>
        </w:rPr>
        <w:t>.5720</w:t>
      </w:r>
      <w:r w:rsidR="007A129C">
        <w:rPr>
          <w:rFonts w:ascii="Times New Roman" w:hAnsi="Times New Roman"/>
          <w:sz w:val="24"/>
          <w:szCs w:val="24"/>
          <w:lang w:val="bg-BG"/>
        </w:rPr>
        <w:t>38</w:t>
      </w:r>
      <w:r w:rsidRPr="004A0B1C">
        <w:rPr>
          <w:rFonts w:ascii="Times New Roman" w:hAnsi="Times New Roman"/>
          <w:sz w:val="24"/>
          <w:szCs w:val="24"/>
        </w:rPr>
        <w:t xml:space="preserve"> и 358 м надморска височина.</w:t>
      </w:r>
    </w:p>
    <w:p w:rsidR="009049C4" w:rsidRDefault="009049C4" w:rsidP="00C6077E">
      <w:pPr>
        <w:spacing w:after="0" w:line="334" w:lineRule="auto"/>
        <w:ind w:firstLine="708"/>
        <w:jc w:val="both"/>
        <w:rPr>
          <w:rFonts w:ascii="Times New Roman" w:hAnsi="Times New Roman"/>
          <w:b/>
          <w:sz w:val="24"/>
          <w:szCs w:val="24"/>
          <w:lang w:val="bg-BG"/>
        </w:rPr>
      </w:pPr>
    </w:p>
    <w:p w:rsidR="00C6077E" w:rsidRPr="00C6077E" w:rsidRDefault="00C6077E" w:rsidP="00C6077E">
      <w:pPr>
        <w:spacing w:after="0" w:line="334" w:lineRule="auto"/>
        <w:ind w:firstLine="708"/>
        <w:jc w:val="both"/>
        <w:rPr>
          <w:rFonts w:ascii="Times New Roman" w:hAnsi="Times New Roman"/>
          <w:b/>
          <w:sz w:val="24"/>
          <w:szCs w:val="24"/>
        </w:rPr>
      </w:pPr>
      <w:r w:rsidRPr="00C6077E">
        <w:rPr>
          <w:rFonts w:ascii="Times New Roman" w:hAnsi="Times New Roman"/>
          <w:b/>
          <w:sz w:val="24"/>
          <w:szCs w:val="24"/>
        </w:rPr>
        <w:t>I. ПРОИЗВОДСТВЕНА ПРОГРАМА</w:t>
      </w:r>
    </w:p>
    <w:p w:rsidR="002C4D75" w:rsidRPr="002C4D75" w:rsidRDefault="002C4D75" w:rsidP="002C4D75">
      <w:pPr>
        <w:spacing w:after="0" w:line="334" w:lineRule="auto"/>
        <w:ind w:firstLine="720"/>
        <w:jc w:val="both"/>
        <w:rPr>
          <w:rFonts w:ascii="Times New Roman" w:hAnsi="Times New Roman"/>
          <w:sz w:val="24"/>
          <w:szCs w:val="24"/>
        </w:rPr>
      </w:pPr>
      <w:r w:rsidRPr="002C4D75">
        <w:rPr>
          <w:rFonts w:ascii="Times New Roman" w:hAnsi="Times New Roman"/>
          <w:sz w:val="24"/>
          <w:szCs w:val="24"/>
        </w:rPr>
        <w:t xml:space="preserve">Целта на </w:t>
      </w:r>
      <w:r>
        <w:rPr>
          <w:rFonts w:ascii="Times New Roman" w:hAnsi="Times New Roman"/>
          <w:sz w:val="24"/>
          <w:szCs w:val="24"/>
          <w:lang w:val="bg-BG"/>
        </w:rPr>
        <w:t>настоящото инвестиционно предложение</w:t>
      </w:r>
      <w:r w:rsidRPr="002C4D75">
        <w:rPr>
          <w:rFonts w:ascii="Times New Roman" w:hAnsi="Times New Roman"/>
          <w:sz w:val="24"/>
          <w:szCs w:val="24"/>
        </w:rPr>
        <w:t xml:space="preserve"> е</w:t>
      </w:r>
      <w:r w:rsidRPr="002C4D75">
        <w:rPr>
          <w:rFonts w:ascii="Times New Roman" w:hAnsi="Times New Roman"/>
          <w:b/>
          <w:sz w:val="24"/>
          <w:szCs w:val="24"/>
        </w:rPr>
        <w:t xml:space="preserve"> </w:t>
      </w:r>
      <w:r w:rsidRPr="002C4D75">
        <w:rPr>
          <w:rFonts w:ascii="Times New Roman" w:hAnsi="Times New Roman"/>
          <w:sz w:val="24"/>
          <w:szCs w:val="24"/>
        </w:rPr>
        <w:t>създаване на модерна високопродуктивна овцеферма за 600 овце-майки за целогодишно производство на висококачествено овче мляко, агнета за клане и собствен ремонт на стадото.</w:t>
      </w:r>
    </w:p>
    <w:p w:rsidR="002C4D75" w:rsidRPr="002C4D75" w:rsidRDefault="002C4D75" w:rsidP="00B55F12">
      <w:pPr>
        <w:spacing w:after="0" w:line="336" w:lineRule="auto"/>
        <w:ind w:firstLine="720"/>
        <w:jc w:val="both"/>
        <w:rPr>
          <w:rFonts w:ascii="Times New Roman" w:hAnsi="Times New Roman"/>
          <w:sz w:val="24"/>
          <w:szCs w:val="24"/>
        </w:rPr>
      </w:pPr>
      <w:r w:rsidRPr="002C4D75">
        <w:rPr>
          <w:rFonts w:ascii="Times New Roman" w:hAnsi="Times New Roman"/>
          <w:sz w:val="24"/>
          <w:szCs w:val="24"/>
        </w:rPr>
        <w:t>Създаването на овцефермата ще се осъществи чрез закупуване на 4-5 месечни женски шилета и овце от породата Лакон от елитни ферми в страната.  Закупуването на разплодни животни от ферми в България има следните предимства:</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Животните са адаптирани към нашите климатични условия</w:t>
      </w:r>
      <w:r>
        <w:rPr>
          <w:rFonts w:ascii="Times New Roman" w:hAnsi="Times New Roman"/>
          <w:sz w:val="24"/>
          <w:szCs w:val="24"/>
          <w:lang w:val="bg-BG"/>
        </w:rPr>
        <w:t>;</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Животните са изградили специфичен имунитет към заболявания характер</w:t>
      </w:r>
      <w:r>
        <w:rPr>
          <w:rFonts w:ascii="Times New Roman" w:hAnsi="Times New Roman"/>
          <w:sz w:val="24"/>
          <w:szCs w:val="24"/>
        </w:rPr>
        <w:t>ни за нашите географски ширини</w:t>
      </w:r>
      <w:r>
        <w:rPr>
          <w:rFonts w:ascii="Times New Roman" w:hAnsi="Times New Roman"/>
          <w:sz w:val="24"/>
          <w:szCs w:val="24"/>
          <w:lang w:val="bg-BG"/>
        </w:rPr>
        <w:t>;</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Животните закупени от елинти ферми на Асоциацията за развъждане на породата Лакон в България (АРПЛБ) са с гарантиран произход и принадлежат към първи пояс на развъдния раздездел. Това означава че те могат да участват по всички програми за фин</w:t>
      </w:r>
      <w:r>
        <w:rPr>
          <w:rFonts w:ascii="Times New Roman" w:hAnsi="Times New Roman"/>
          <w:sz w:val="24"/>
          <w:szCs w:val="24"/>
        </w:rPr>
        <w:t>ансиране с европейски средства</w:t>
      </w:r>
      <w:r>
        <w:rPr>
          <w:rFonts w:ascii="Times New Roman" w:hAnsi="Times New Roman"/>
          <w:sz w:val="24"/>
          <w:szCs w:val="24"/>
          <w:lang w:val="bg-BG"/>
        </w:rPr>
        <w:t>;</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Животните са с гарантиран здравен статус и извършени всички необходи</w:t>
      </w:r>
      <w:r>
        <w:rPr>
          <w:rFonts w:ascii="Times New Roman" w:hAnsi="Times New Roman"/>
          <w:sz w:val="24"/>
          <w:szCs w:val="24"/>
        </w:rPr>
        <w:t>ми профилактични мероприятия</w:t>
      </w:r>
      <w:r>
        <w:rPr>
          <w:rFonts w:ascii="Times New Roman" w:hAnsi="Times New Roman"/>
          <w:sz w:val="24"/>
          <w:szCs w:val="24"/>
          <w:lang w:val="bg-BG"/>
        </w:rPr>
        <w:t>;</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Цената на закупените овце от България е по-ниска от тази при закупуване от Франция , както и чувствите</w:t>
      </w:r>
      <w:r>
        <w:rPr>
          <w:rFonts w:ascii="Times New Roman" w:hAnsi="Times New Roman"/>
          <w:sz w:val="24"/>
          <w:szCs w:val="24"/>
        </w:rPr>
        <w:t>лно по-ниски транспортни разход</w:t>
      </w:r>
      <w:r>
        <w:rPr>
          <w:rFonts w:ascii="Times New Roman" w:hAnsi="Times New Roman"/>
          <w:sz w:val="24"/>
          <w:szCs w:val="24"/>
          <w:lang w:val="bg-BG"/>
        </w:rPr>
        <w:t>и;</w:t>
      </w:r>
      <w:r w:rsidRPr="002C4D75">
        <w:rPr>
          <w:rFonts w:ascii="Times New Roman" w:hAnsi="Times New Roman"/>
          <w:sz w:val="24"/>
          <w:szCs w:val="24"/>
        </w:rPr>
        <w:t xml:space="preserve"> </w:t>
      </w:r>
    </w:p>
    <w:p w:rsidR="002C4D75" w:rsidRPr="002C4D75" w:rsidRDefault="002C4D75" w:rsidP="00B55F12">
      <w:pPr>
        <w:numPr>
          <w:ilvl w:val="0"/>
          <w:numId w:val="21"/>
        </w:numPr>
        <w:spacing w:after="0" w:line="336" w:lineRule="auto"/>
        <w:jc w:val="both"/>
        <w:rPr>
          <w:rFonts w:ascii="Times New Roman" w:hAnsi="Times New Roman"/>
          <w:sz w:val="24"/>
          <w:szCs w:val="24"/>
        </w:rPr>
      </w:pPr>
      <w:r w:rsidRPr="002C4D75">
        <w:rPr>
          <w:rFonts w:ascii="Times New Roman" w:hAnsi="Times New Roman"/>
          <w:sz w:val="24"/>
          <w:szCs w:val="24"/>
        </w:rPr>
        <w:t>Липсва и стресът от дългият преход</w:t>
      </w:r>
      <w:r>
        <w:rPr>
          <w:rFonts w:ascii="Times New Roman" w:hAnsi="Times New Roman"/>
          <w:sz w:val="24"/>
          <w:szCs w:val="24"/>
          <w:lang w:val="bg-BG"/>
        </w:rPr>
        <w:t>.</w:t>
      </w:r>
      <w:r w:rsidRPr="002C4D75">
        <w:rPr>
          <w:rFonts w:ascii="Times New Roman" w:hAnsi="Times New Roman"/>
          <w:sz w:val="24"/>
          <w:szCs w:val="24"/>
        </w:rPr>
        <w:t xml:space="preserve"> </w:t>
      </w:r>
    </w:p>
    <w:p w:rsidR="002C4D75" w:rsidRPr="002C4D75" w:rsidRDefault="002C4D75" w:rsidP="00B55F12">
      <w:pPr>
        <w:spacing w:after="0" w:line="336" w:lineRule="auto"/>
        <w:ind w:firstLine="720"/>
        <w:jc w:val="both"/>
        <w:rPr>
          <w:rFonts w:ascii="Times New Roman" w:hAnsi="Times New Roman"/>
          <w:sz w:val="24"/>
          <w:szCs w:val="24"/>
        </w:rPr>
      </w:pPr>
      <w:r w:rsidRPr="002C4D75">
        <w:rPr>
          <w:rFonts w:ascii="Times New Roman" w:hAnsi="Times New Roman"/>
          <w:sz w:val="24"/>
          <w:szCs w:val="24"/>
        </w:rPr>
        <w:t>Предвижда се в овцефермата да се отглеждат 600 овце-майки, родените агнета през бозайния период, отбитите агнета през периода на угояване до необходимото тегло за реализация и шилета определени за ремонт на стадото.</w:t>
      </w:r>
    </w:p>
    <w:p w:rsidR="002C4D75" w:rsidRPr="002C4D75" w:rsidRDefault="002C4D75" w:rsidP="00B55F12">
      <w:pPr>
        <w:spacing w:after="0" w:line="336" w:lineRule="auto"/>
        <w:ind w:firstLine="720"/>
        <w:jc w:val="both"/>
        <w:rPr>
          <w:rFonts w:ascii="Times New Roman" w:hAnsi="Times New Roman"/>
          <w:sz w:val="24"/>
          <w:szCs w:val="24"/>
        </w:rPr>
      </w:pPr>
      <w:r w:rsidRPr="002C4D75">
        <w:rPr>
          <w:rFonts w:ascii="Times New Roman" w:hAnsi="Times New Roman"/>
          <w:sz w:val="24"/>
          <w:szCs w:val="24"/>
        </w:rPr>
        <w:t>Овцете, които ще се отглеждат във фермата, трябва да отговарят на следните продуктивни показатели:</w:t>
      </w:r>
    </w:p>
    <w:p w:rsidR="002C4D75" w:rsidRPr="002C4D75" w:rsidRDefault="002C4D75" w:rsidP="00B55F12">
      <w:pPr>
        <w:spacing w:after="0" w:line="336" w:lineRule="auto"/>
        <w:ind w:left="720"/>
        <w:jc w:val="both"/>
        <w:rPr>
          <w:rFonts w:ascii="Times New Roman" w:hAnsi="Times New Roman"/>
          <w:sz w:val="24"/>
          <w:szCs w:val="24"/>
          <w:lang w:val="ru-RU"/>
        </w:rPr>
      </w:pPr>
      <w:r w:rsidRPr="002C4D75">
        <w:rPr>
          <w:rFonts w:ascii="Times New Roman" w:hAnsi="Times New Roman"/>
          <w:sz w:val="24"/>
          <w:szCs w:val="24"/>
        </w:rPr>
        <w:t>1. Живо тегло – 65 – 70 кg.</w:t>
      </w:r>
    </w:p>
    <w:p w:rsidR="002C4D75" w:rsidRDefault="002C4D75" w:rsidP="00B55F12">
      <w:pPr>
        <w:spacing w:after="0" w:line="336" w:lineRule="auto"/>
        <w:ind w:left="720"/>
        <w:jc w:val="both"/>
        <w:rPr>
          <w:rFonts w:ascii="Times New Roman" w:hAnsi="Times New Roman"/>
          <w:sz w:val="24"/>
          <w:szCs w:val="24"/>
          <w:lang w:val="bg-BG"/>
        </w:rPr>
      </w:pPr>
      <w:r w:rsidRPr="002C4D75">
        <w:rPr>
          <w:rFonts w:ascii="Times New Roman" w:hAnsi="Times New Roman"/>
          <w:sz w:val="24"/>
          <w:szCs w:val="24"/>
        </w:rPr>
        <w:t>2. Дойна млечност – 350 l</w:t>
      </w:r>
    </w:p>
    <w:p w:rsidR="002C4D75" w:rsidRPr="002C4D75" w:rsidRDefault="002C4D75" w:rsidP="00B55F12">
      <w:pPr>
        <w:spacing w:after="0" w:line="336" w:lineRule="auto"/>
        <w:ind w:left="720"/>
        <w:jc w:val="both"/>
        <w:rPr>
          <w:rFonts w:ascii="Times New Roman" w:hAnsi="Times New Roman"/>
          <w:sz w:val="24"/>
          <w:szCs w:val="24"/>
          <w:lang w:val="bg-BG"/>
        </w:rPr>
      </w:pPr>
      <w:r>
        <w:rPr>
          <w:rFonts w:ascii="Times New Roman" w:hAnsi="Times New Roman"/>
          <w:sz w:val="24"/>
          <w:szCs w:val="24"/>
          <w:lang w:val="bg-BG"/>
        </w:rPr>
        <w:t xml:space="preserve">3. </w:t>
      </w:r>
      <w:r w:rsidRPr="002C4D75">
        <w:rPr>
          <w:rFonts w:ascii="Times New Roman" w:hAnsi="Times New Roman"/>
          <w:sz w:val="24"/>
          <w:szCs w:val="24"/>
        </w:rPr>
        <w:t>Плодовитост – 170%</w:t>
      </w:r>
    </w:p>
    <w:p w:rsidR="002C4D75" w:rsidRPr="002C4D75" w:rsidRDefault="002C4D75" w:rsidP="00B55F12">
      <w:pPr>
        <w:spacing w:after="0" w:line="336" w:lineRule="auto"/>
        <w:ind w:firstLine="720"/>
        <w:jc w:val="both"/>
        <w:rPr>
          <w:rFonts w:ascii="Times New Roman" w:hAnsi="Times New Roman"/>
          <w:sz w:val="24"/>
          <w:szCs w:val="24"/>
        </w:rPr>
      </w:pPr>
      <w:r w:rsidRPr="002C4D75">
        <w:rPr>
          <w:rFonts w:ascii="Times New Roman" w:hAnsi="Times New Roman"/>
          <w:sz w:val="24"/>
          <w:szCs w:val="24"/>
        </w:rPr>
        <w:t>Предвидено е стадото да бъде разделено на 3 технологични групи от по 200 бр</w:t>
      </w:r>
      <w:r>
        <w:rPr>
          <w:rFonts w:ascii="Times New Roman" w:hAnsi="Times New Roman"/>
          <w:sz w:val="24"/>
          <w:szCs w:val="24"/>
          <w:lang w:val="bg-BG"/>
        </w:rPr>
        <w:t>оя</w:t>
      </w:r>
      <w:r w:rsidRPr="002C4D75">
        <w:rPr>
          <w:rFonts w:ascii="Times New Roman" w:hAnsi="Times New Roman"/>
          <w:sz w:val="24"/>
          <w:szCs w:val="24"/>
        </w:rPr>
        <w:t xml:space="preserve"> овце, които да бъдат заплождани до 90 дни след раждане. По този начин от 600 овце за 12 календарни месеца ще има около 800 раждания или една от групите ще ражда по два пъти в рамките на 12 месеца. Тази полуинтензивна форма на отглеждане дава следните предимства: </w:t>
      </w:r>
    </w:p>
    <w:p w:rsidR="002C4D75" w:rsidRPr="002C4D75" w:rsidRDefault="002C4D75" w:rsidP="00B55F12">
      <w:pPr>
        <w:numPr>
          <w:ilvl w:val="0"/>
          <w:numId w:val="21"/>
        </w:numPr>
        <w:spacing w:after="0" w:line="336" w:lineRule="auto"/>
        <w:jc w:val="both"/>
        <w:rPr>
          <w:rFonts w:ascii="Times New Roman" w:hAnsi="Times New Roman"/>
          <w:sz w:val="24"/>
          <w:szCs w:val="24"/>
          <w:lang w:val="ru-RU"/>
        </w:rPr>
      </w:pPr>
      <w:r w:rsidRPr="002C4D75">
        <w:rPr>
          <w:rFonts w:ascii="Times New Roman" w:hAnsi="Times New Roman"/>
          <w:sz w:val="24"/>
          <w:szCs w:val="24"/>
          <w:lang w:val="ru-RU"/>
        </w:rPr>
        <w:t xml:space="preserve">При капацитет на фермата – 600 овце-майки, се постигат 800 раждания и съответно вместо 1020 агнета – ще получим 1360 агнета или с около 30% повече. </w:t>
      </w:r>
    </w:p>
    <w:p w:rsidR="002C4D75" w:rsidRPr="002C4D75" w:rsidRDefault="002C4D75" w:rsidP="00B55F12">
      <w:pPr>
        <w:numPr>
          <w:ilvl w:val="0"/>
          <w:numId w:val="21"/>
        </w:numPr>
        <w:spacing w:after="0" w:line="336" w:lineRule="auto"/>
        <w:jc w:val="both"/>
        <w:rPr>
          <w:rFonts w:ascii="Times New Roman" w:hAnsi="Times New Roman"/>
          <w:sz w:val="24"/>
          <w:szCs w:val="24"/>
          <w:lang w:val="ru-RU"/>
        </w:rPr>
      </w:pPr>
      <w:r w:rsidRPr="002C4D75">
        <w:rPr>
          <w:rFonts w:ascii="Times New Roman" w:hAnsi="Times New Roman"/>
          <w:sz w:val="24"/>
          <w:szCs w:val="24"/>
          <w:lang w:val="ru-RU"/>
        </w:rPr>
        <w:t>През цялото време в доилна зала ще влизат 400 овце. Това осигурява около 800-900 литра мляко през всеки ден от годината</w:t>
      </w:r>
      <w:r w:rsidRPr="002C4D75">
        <w:rPr>
          <w:rFonts w:ascii="Times New Roman" w:hAnsi="Times New Roman"/>
          <w:sz w:val="24"/>
          <w:szCs w:val="24"/>
        </w:rPr>
        <w:t xml:space="preserve"> или с около 40% повече отколкото ако овцете се отглеждат по традиционна технология с еднократно раждане за 12 месеца.  Тази схема натоварва целогодишно доилната зала, оптимизира работната сила и осигурява ритмичен добив на мляко с прогнозируеми количества. </w:t>
      </w:r>
    </w:p>
    <w:p w:rsidR="008B0765" w:rsidRDefault="002C4D75" w:rsidP="00B55F12">
      <w:pPr>
        <w:spacing w:after="0" w:line="336" w:lineRule="auto"/>
        <w:ind w:firstLine="708"/>
        <w:jc w:val="both"/>
        <w:rPr>
          <w:rFonts w:ascii="Times New Roman" w:hAnsi="Times New Roman"/>
          <w:sz w:val="24"/>
          <w:szCs w:val="24"/>
          <w:lang w:val="ru-RU"/>
        </w:rPr>
      </w:pPr>
      <w:r w:rsidRPr="002C4D75">
        <w:rPr>
          <w:rFonts w:ascii="Times New Roman" w:hAnsi="Times New Roman"/>
          <w:sz w:val="24"/>
          <w:szCs w:val="24"/>
          <w:lang w:val="ru-RU"/>
        </w:rPr>
        <w:t>На всеки 90 дни ще има готови за реализация 300 бр агнета. При положение че от най-елитните майки се оставят по 30 броя женски за собствен ремонт, то 270 бр агнета ще могат да се продават. От тях 150 мъжки за клане и 120 женски за разплод.</w:t>
      </w:r>
    </w:p>
    <w:p w:rsidR="00D6626C" w:rsidRPr="00187E29" w:rsidRDefault="00D6626C" w:rsidP="00D6626C">
      <w:pPr>
        <w:spacing w:before="120" w:line="400" w:lineRule="atLeast"/>
        <w:jc w:val="both"/>
        <w:rPr>
          <w:sz w:val="28"/>
          <w:lang w:val="ru-RU"/>
        </w:rPr>
      </w:pPr>
      <w:r w:rsidRPr="00187E29">
        <w:rPr>
          <w:noProof/>
          <w:lang w:val="bg-BG" w:eastAsia="bg-BG"/>
        </w:rPr>
        <w:drawing>
          <wp:inline distT="0" distB="0" distL="0" distR="0" wp14:anchorId="5D48C5CE" wp14:editId="4BD95DAE">
            <wp:extent cx="6186805" cy="9144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914400"/>
                    </a:xfrm>
                    <a:prstGeom prst="rect">
                      <a:avLst/>
                    </a:prstGeom>
                    <a:noFill/>
                    <a:ln>
                      <a:noFill/>
                    </a:ln>
                  </pic:spPr>
                </pic:pic>
              </a:graphicData>
            </a:graphic>
          </wp:inline>
        </w:drawing>
      </w:r>
    </w:p>
    <w:p w:rsidR="00B55F12" w:rsidRPr="00B55F12" w:rsidRDefault="00B55F12" w:rsidP="00187E29">
      <w:pPr>
        <w:spacing w:after="0" w:line="334" w:lineRule="auto"/>
        <w:ind w:firstLine="708"/>
        <w:jc w:val="both"/>
        <w:rPr>
          <w:rFonts w:ascii="Times New Roman" w:hAnsi="Times New Roman"/>
          <w:sz w:val="16"/>
          <w:szCs w:val="16"/>
          <w:lang w:val="ru-RU"/>
        </w:rPr>
      </w:pPr>
    </w:p>
    <w:p w:rsidR="00187E29" w:rsidRPr="00187E29" w:rsidRDefault="00187E29" w:rsidP="00187E29">
      <w:pPr>
        <w:spacing w:after="0" w:line="334" w:lineRule="auto"/>
        <w:ind w:firstLine="708"/>
        <w:jc w:val="both"/>
        <w:rPr>
          <w:rFonts w:ascii="Times New Roman" w:hAnsi="Times New Roman"/>
          <w:sz w:val="24"/>
          <w:szCs w:val="24"/>
          <w:lang w:val="ru-RU"/>
        </w:rPr>
      </w:pPr>
      <w:r w:rsidRPr="00187E29">
        <w:rPr>
          <w:rFonts w:ascii="Times New Roman" w:hAnsi="Times New Roman"/>
          <w:sz w:val="24"/>
          <w:szCs w:val="24"/>
          <w:lang w:val="ru-RU"/>
        </w:rPr>
        <w:t xml:space="preserve">Всички агнета във фермата ще се хранят 2 - 3 дни с коластра, издоена от майките и след това ще се хранят с млекозаместител, което повишава лактационната млечност на овцете с 50-60 литра на лактация. </w:t>
      </w:r>
    </w:p>
    <w:p w:rsidR="002C4D75" w:rsidRDefault="00187E29" w:rsidP="00187E29">
      <w:pPr>
        <w:spacing w:after="0" w:line="334" w:lineRule="auto"/>
        <w:ind w:firstLine="708"/>
        <w:jc w:val="both"/>
        <w:rPr>
          <w:rFonts w:ascii="Times New Roman" w:hAnsi="Times New Roman"/>
          <w:sz w:val="24"/>
          <w:szCs w:val="24"/>
          <w:lang w:val="ru-RU"/>
        </w:rPr>
      </w:pPr>
      <w:r w:rsidRPr="00187E29">
        <w:rPr>
          <w:rFonts w:ascii="Times New Roman" w:hAnsi="Times New Roman"/>
          <w:sz w:val="24"/>
          <w:szCs w:val="24"/>
          <w:lang w:val="ru-RU"/>
        </w:rPr>
        <w:t>Тази схема на практика означава 3 раждания за 2 години на цялото стадо, което ще рече че всяка група ще ражда на всеки 9 месеца от които 7 месеца лактация и 2 месеца сухостоен период. Това дава възможност на овцете да възстановят телесните си запаси и да се подготвят за следващата лактация.</w:t>
      </w:r>
    </w:p>
    <w:p w:rsidR="00E32029" w:rsidRPr="00B55F12" w:rsidRDefault="00E32029" w:rsidP="00187E29">
      <w:pPr>
        <w:spacing w:after="0" w:line="334" w:lineRule="auto"/>
        <w:ind w:firstLine="708"/>
        <w:jc w:val="both"/>
        <w:rPr>
          <w:rFonts w:ascii="Times New Roman" w:hAnsi="Times New Roman"/>
          <w:sz w:val="16"/>
          <w:szCs w:val="16"/>
          <w:lang w:val="ru-RU"/>
        </w:rPr>
      </w:pPr>
    </w:p>
    <w:p w:rsidR="00E32029" w:rsidRPr="00B55F12" w:rsidRDefault="00E32029" w:rsidP="00B55F12">
      <w:pPr>
        <w:spacing w:after="0" w:line="334" w:lineRule="auto"/>
        <w:jc w:val="center"/>
        <w:rPr>
          <w:rFonts w:ascii="Times New Roman" w:hAnsi="Times New Roman"/>
          <w:sz w:val="32"/>
          <w:szCs w:val="32"/>
          <w:lang w:val="ru-RU"/>
        </w:rPr>
      </w:pPr>
      <w:r w:rsidRPr="00B55F12">
        <w:rPr>
          <w:rFonts w:ascii="Times New Roman" w:hAnsi="Times New Roman"/>
          <w:b/>
          <w:sz w:val="32"/>
          <w:szCs w:val="32"/>
        </w:rPr>
        <w:t xml:space="preserve">Фигура 1. </w:t>
      </w:r>
      <w:r w:rsidR="000033B9" w:rsidRPr="00B55F12">
        <w:rPr>
          <w:rFonts w:ascii="Times New Roman" w:hAnsi="Times New Roman"/>
          <w:b/>
          <w:smallCaps/>
          <w:sz w:val="32"/>
          <w:szCs w:val="32"/>
        </w:rPr>
        <w:t>Схема за възпроизводство на стадото при пълен цикъл на производство</w:t>
      </w:r>
    </w:p>
    <w:p w:rsidR="006B7EBA" w:rsidRDefault="00E32029" w:rsidP="00E32029">
      <w:pPr>
        <w:spacing w:after="0" w:line="334" w:lineRule="auto"/>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extent cx="6118860" cy="49415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941570"/>
                    </a:xfrm>
                    <a:prstGeom prst="rect">
                      <a:avLst/>
                    </a:prstGeom>
                    <a:noFill/>
                    <a:ln>
                      <a:noFill/>
                    </a:ln>
                  </pic:spPr>
                </pic:pic>
              </a:graphicData>
            </a:graphic>
          </wp:inline>
        </w:drawing>
      </w:r>
    </w:p>
    <w:p w:rsidR="006B7EBA" w:rsidRPr="00B55F12" w:rsidRDefault="00B55F12" w:rsidP="004A0B1C">
      <w:pPr>
        <w:spacing w:after="0" w:line="334" w:lineRule="auto"/>
        <w:ind w:firstLine="708"/>
        <w:jc w:val="both"/>
        <w:rPr>
          <w:rFonts w:ascii="Times New Roman" w:hAnsi="Times New Roman"/>
          <w:sz w:val="24"/>
          <w:szCs w:val="24"/>
          <w:lang w:val="ru-RU"/>
        </w:rPr>
      </w:pPr>
      <w:r w:rsidRPr="00B55F12">
        <w:rPr>
          <w:rFonts w:ascii="Times New Roman" w:hAnsi="Times New Roman"/>
          <w:sz w:val="24"/>
          <w:szCs w:val="24"/>
          <w:lang w:val="ru-RU"/>
        </w:rPr>
        <w:t>Планираната продукция, която ще се получава ежегодно във фермата при пълен цикъл на производство и приходите от нейната реализация, са отразени на таблица 1.</w:t>
      </w:r>
    </w:p>
    <w:p w:rsidR="00B55F12" w:rsidRPr="00B55F12" w:rsidRDefault="00B55F12" w:rsidP="000033B9">
      <w:pPr>
        <w:spacing w:after="0" w:line="334" w:lineRule="auto"/>
        <w:jc w:val="center"/>
        <w:rPr>
          <w:rFonts w:ascii="Times New Roman" w:hAnsi="Times New Roman"/>
          <w:b/>
          <w:sz w:val="32"/>
          <w:szCs w:val="32"/>
        </w:rPr>
      </w:pPr>
      <w:r w:rsidRPr="00B55F12">
        <w:rPr>
          <w:rFonts w:ascii="Times New Roman" w:hAnsi="Times New Roman"/>
          <w:b/>
          <w:sz w:val="32"/>
          <w:szCs w:val="32"/>
        </w:rPr>
        <w:t xml:space="preserve">Таблица 1. </w:t>
      </w:r>
      <w:r w:rsidR="000033B9" w:rsidRPr="00B55F12">
        <w:rPr>
          <w:rFonts w:ascii="Times New Roman" w:hAnsi="Times New Roman"/>
          <w:b/>
          <w:sz w:val="32"/>
          <w:szCs w:val="32"/>
        </w:rPr>
        <w:t>Производствена програма при пълен цикъл на производство</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830"/>
        <w:gridCol w:w="1830"/>
        <w:gridCol w:w="1606"/>
        <w:gridCol w:w="1843"/>
      </w:tblGrid>
      <w:tr w:rsidR="00B55F12" w:rsidRPr="005E3FE5" w:rsidTr="00B55F12">
        <w:tc>
          <w:tcPr>
            <w:tcW w:w="3240" w:type="dxa"/>
            <w:shd w:val="pct12" w:color="auto" w:fill="FFFFFF"/>
            <w:vAlign w:val="center"/>
          </w:tcPr>
          <w:p w:rsidR="00B55F12" w:rsidRPr="005E3FE5" w:rsidRDefault="00B55F12" w:rsidP="00BB6CE5">
            <w:pPr>
              <w:spacing w:line="320" w:lineRule="atLeast"/>
              <w:jc w:val="center"/>
              <w:rPr>
                <w:b/>
                <w:sz w:val="28"/>
              </w:rPr>
            </w:pPr>
            <w:r w:rsidRPr="005E3FE5">
              <w:rPr>
                <w:b/>
                <w:sz w:val="28"/>
              </w:rPr>
              <w:t>П р о д у к ц и я</w:t>
            </w:r>
          </w:p>
        </w:tc>
        <w:tc>
          <w:tcPr>
            <w:tcW w:w="1830" w:type="dxa"/>
            <w:shd w:val="pct12" w:color="auto" w:fill="FFFFFF"/>
            <w:vAlign w:val="center"/>
          </w:tcPr>
          <w:p w:rsidR="00B55F12" w:rsidRPr="005E3FE5" w:rsidRDefault="00B55F12" w:rsidP="00BB6CE5">
            <w:pPr>
              <w:spacing w:line="320" w:lineRule="atLeast"/>
              <w:jc w:val="center"/>
              <w:rPr>
                <w:i/>
                <w:sz w:val="28"/>
              </w:rPr>
            </w:pPr>
            <w:r w:rsidRPr="005E3FE5">
              <w:rPr>
                <w:b/>
                <w:sz w:val="28"/>
              </w:rPr>
              <w:t xml:space="preserve">Период на получаване </w:t>
            </w:r>
            <w:r w:rsidRPr="005E3FE5">
              <w:rPr>
                <w:i/>
                <w:sz w:val="28"/>
              </w:rPr>
              <w:t>(дни)</w:t>
            </w:r>
          </w:p>
        </w:tc>
        <w:tc>
          <w:tcPr>
            <w:tcW w:w="1830" w:type="dxa"/>
            <w:shd w:val="pct12" w:color="auto" w:fill="FFFFFF"/>
            <w:vAlign w:val="center"/>
          </w:tcPr>
          <w:p w:rsidR="00B55F12" w:rsidRPr="005E3FE5" w:rsidRDefault="00B55F12" w:rsidP="00BB6CE5">
            <w:pPr>
              <w:spacing w:line="320" w:lineRule="atLeast"/>
              <w:jc w:val="center"/>
              <w:rPr>
                <w:b/>
                <w:sz w:val="28"/>
              </w:rPr>
            </w:pPr>
            <w:r w:rsidRPr="005E3FE5">
              <w:rPr>
                <w:b/>
                <w:sz w:val="28"/>
              </w:rPr>
              <w:t xml:space="preserve">Средна про-дуктивност </w:t>
            </w:r>
            <w:r w:rsidRPr="005E3FE5">
              <w:rPr>
                <w:i/>
                <w:sz w:val="28"/>
              </w:rPr>
              <w:t>(kg)</w:t>
            </w:r>
          </w:p>
        </w:tc>
        <w:tc>
          <w:tcPr>
            <w:tcW w:w="1606" w:type="dxa"/>
            <w:shd w:val="pct12" w:color="auto" w:fill="FFFFFF"/>
            <w:vAlign w:val="center"/>
          </w:tcPr>
          <w:p w:rsidR="00B55F12" w:rsidRPr="005E3FE5" w:rsidRDefault="00B55F12" w:rsidP="00BB6CE5">
            <w:pPr>
              <w:spacing w:line="320" w:lineRule="atLeast"/>
              <w:jc w:val="center"/>
              <w:rPr>
                <w:b/>
                <w:sz w:val="28"/>
              </w:rPr>
            </w:pPr>
            <w:r w:rsidRPr="005E3FE5">
              <w:rPr>
                <w:b/>
                <w:sz w:val="28"/>
              </w:rPr>
              <w:t>Животни брой</w:t>
            </w:r>
          </w:p>
        </w:tc>
        <w:tc>
          <w:tcPr>
            <w:tcW w:w="1843" w:type="dxa"/>
            <w:shd w:val="pct12" w:color="auto" w:fill="FFFFFF"/>
            <w:vAlign w:val="center"/>
          </w:tcPr>
          <w:p w:rsidR="00B55F12" w:rsidRPr="005E3FE5" w:rsidRDefault="00B55F12" w:rsidP="00BB6CE5">
            <w:pPr>
              <w:spacing w:line="320" w:lineRule="atLeast"/>
              <w:jc w:val="center"/>
              <w:rPr>
                <w:b/>
                <w:sz w:val="28"/>
              </w:rPr>
            </w:pPr>
            <w:r w:rsidRPr="005E3FE5">
              <w:rPr>
                <w:b/>
                <w:sz w:val="28"/>
              </w:rPr>
              <w:t>Обща</w:t>
            </w:r>
          </w:p>
          <w:p w:rsidR="00B55F12" w:rsidRPr="005E3FE5" w:rsidRDefault="00B55F12" w:rsidP="00BB6CE5">
            <w:pPr>
              <w:spacing w:line="320" w:lineRule="atLeast"/>
              <w:jc w:val="center"/>
              <w:rPr>
                <w:b/>
                <w:sz w:val="28"/>
              </w:rPr>
            </w:pPr>
            <w:r w:rsidRPr="005E3FE5">
              <w:rPr>
                <w:b/>
                <w:sz w:val="28"/>
              </w:rPr>
              <w:t xml:space="preserve">продукция </w:t>
            </w:r>
            <w:r w:rsidRPr="005E3FE5">
              <w:rPr>
                <w:i/>
                <w:sz w:val="28"/>
              </w:rPr>
              <w:t>(kg)</w:t>
            </w:r>
          </w:p>
        </w:tc>
      </w:tr>
      <w:tr w:rsidR="00B55F12" w:rsidRPr="005E3FE5" w:rsidTr="00B55F12">
        <w:tc>
          <w:tcPr>
            <w:tcW w:w="3240" w:type="dxa"/>
          </w:tcPr>
          <w:p w:rsidR="00B55F12" w:rsidRPr="005E3FE5" w:rsidRDefault="00B55F12" w:rsidP="00BB6CE5">
            <w:pPr>
              <w:spacing w:line="400" w:lineRule="atLeast"/>
              <w:rPr>
                <w:b/>
                <w:sz w:val="28"/>
                <w:szCs w:val="28"/>
              </w:rPr>
            </w:pPr>
            <w:r w:rsidRPr="005E3FE5">
              <w:rPr>
                <w:b/>
                <w:sz w:val="28"/>
                <w:szCs w:val="28"/>
              </w:rPr>
              <w:t xml:space="preserve">1. М л я к о </w:t>
            </w:r>
          </w:p>
        </w:tc>
        <w:tc>
          <w:tcPr>
            <w:tcW w:w="1830" w:type="dxa"/>
          </w:tcPr>
          <w:p w:rsidR="00B55F12" w:rsidRPr="005E3FE5" w:rsidRDefault="00B55F12" w:rsidP="00BB6CE5">
            <w:pPr>
              <w:spacing w:line="400" w:lineRule="atLeast"/>
              <w:ind w:right="567"/>
              <w:jc w:val="right"/>
              <w:rPr>
                <w:sz w:val="28"/>
                <w:szCs w:val="28"/>
              </w:rPr>
            </w:pPr>
            <w:r w:rsidRPr="005E3FE5">
              <w:rPr>
                <w:sz w:val="28"/>
                <w:szCs w:val="28"/>
              </w:rPr>
              <w:t>365</w:t>
            </w:r>
          </w:p>
        </w:tc>
        <w:tc>
          <w:tcPr>
            <w:tcW w:w="1830" w:type="dxa"/>
          </w:tcPr>
          <w:p w:rsidR="00B55F12" w:rsidRPr="005E3FE5" w:rsidRDefault="00B55F12" w:rsidP="00BB6CE5">
            <w:pPr>
              <w:spacing w:line="400" w:lineRule="atLeast"/>
              <w:ind w:right="567"/>
              <w:jc w:val="right"/>
              <w:rPr>
                <w:sz w:val="28"/>
                <w:szCs w:val="28"/>
              </w:rPr>
            </w:pPr>
            <w:r w:rsidRPr="005E3FE5">
              <w:rPr>
                <w:sz w:val="28"/>
                <w:szCs w:val="28"/>
              </w:rPr>
              <w:t>1,8</w:t>
            </w:r>
          </w:p>
        </w:tc>
        <w:tc>
          <w:tcPr>
            <w:tcW w:w="1606" w:type="dxa"/>
          </w:tcPr>
          <w:p w:rsidR="00B55F12" w:rsidRPr="005E3FE5" w:rsidRDefault="00B55F12" w:rsidP="00BB6CE5">
            <w:pPr>
              <w:spacing w:line="400" w:lineRule="atLeast"/>
              <w:ind w:right="567"/>
              <w:jc w:val="right"/>
              <w:rPr>
                <w:sz w:val="28"/>
                <w:szCs w:val="28"/>
              </w:rPr>
            </w:pPr>
            <w:r>
              <w:rPr>
                <w:sz w:val="28"/>
                <w:szCs w:val="28"/>
              </w:rPr>
              <w:t>4</w:t>
            </w:r>
            <w:r w:rsidRPr="005E3FE5">
              <w:rPr>
                <w:sz w:val="28"/>
                <w:szCs w:val="28"/>
              </w:rPr>
              <w:t>00</w:t>
            </w:r>
          </w:p>
        </w:tc>
        <w:tc>
          <w:tcPr>
            <w:tcW w:w="1843" w:type="dxa"/>
          </w:tcPr>
          <w:p w:rsidR="00B55F12" w:rsidRPr="005E3FE5" w:rsidRDefault="00B55F12" w:rsidP="00BB6CE5">
            <w:pPr>
              <w:spacing w:line="400" w:lineRule="atLeast"/>
              <w:ind w:right="567"/>
              <w:jc w:val="right"/>
              <w:rPr>
                <w:sz w:val="28"/>
                <w:szCs w:val="28"/>
              </w:rPr>
            </w:pPr>
            <w:r>
              <w:rPr>
                <w:sz w:val="28"/>
                <w:szCs w:val="28"/>
              </w:rPr>
              <w:t>262800</w:t>
            </w:r>
          </w:p>
        </w:tc>
      </w:tr>
      <w:tr w:rsidR="00B55F12" w:rsidRPr="005E3FE5" w:rsidTr="00B55F12">
        <w:trPr>
          <w:trHeight w:val="571"/>
        </w:trPr>
        <w:tc>
          <w:tcPr>
            <w:tcW w:w="3240" w:type="dxa"/>
          </w:tcPr>
          <w:p w:rsidR="00B55F12" w:rsidRPr="005E3FE5" w:rsidRDefault="00B55F12" w:rsidP="00BB6CE5">
            <w:pPr>
              <w:spacing w:line="400" w:lineRule="atLeast"/>
              <w:rPr>
                <w:b/>
                <w:sz w:val="28"/>
                <w:szCs w:val="28"/>
              </w:rPr>
            </w:pPr>
            <w:r w:rsidRPr="005E3FE5">
              <w:rPr>
                <w:b/>
                <w:sz w:val="28"/>
                <w:szCs w:val="28"/>
                <w:lang w:val="ru-RU"/>
              </w:rPr>
              <w:t xml:space="preserve">2. </w:t>
            </w:r>
            <w:r w:rsidRPr="005E3FE5">
              <w:rPr>
                <w:b/>
                <w:sz w:val="28"/>
                <w:szCs w:val="28"/>
              </w:rPr>
              <w:t>М е с о</w:t>
            </w:r>
          </w:p>
          <w:p w:rsidR="00B55F12" w:rsidRPr="005E3FE5" w:rsidRDefault="00B55F12" w:rsidP="00BB6CE5">
            <w:pPr>
              <w:spacing w:line="400" w:lineRule="atLeast"/>
              <w:rPr>
                <w:b/>
                <w:sz w:val="28"/>
                <w:szCs w:val="28"/>
              </w:rPr>
            </w:pPr>
            <w:r w:rsidRPr="005E3FE5">
              <w:rPr>
                <w:b/>
                <w:sz w:val="28"/>
                <w:szCs w:val="28"/>
              </w:rPr>
              <w:t xml:space="preserve">    - от агнета</w:t>
            </w:r>
          </w:p>
          <w:p w:rsidR="00B55F12" w:rsidRPr="005E3FE5" w:rsidRDefault="00B55F12" w:rsidP="00BB6CE5">
            <w:pPr>
              <w:spacing w:line="400" w:lineRule="atLeast"/>
              <w:rPr>
                <w:b/>
                <w:sz w:val="28"/>
                <w:szCs w:val="28"/>
              </w:rPr>
            </w:pPr>
            <w:r w:rsidRPr="005E3FE5">
              <w:rPr>
                <w:b/>
                <w:sz w:val="28"/>
                <w:szCs w:val="28"/>
              </w:rPr>
              <w:t xml:space="preserve">    - от овце</w:t>
            </w:r>
          </w:p>
          <w:p w:rsidR="00B55F12" w:rsidRPr="005E3FE5" w:rsidRDefault="00B55F12" w:rsidP="00BB6CE5">
            <w:pPr>
              <w:spacing w:line="400" w:lineRule="atLeast"/>
              <w:rPr>
                <w:b/>
                <w:sz w:val="28"/>
                <w:szCs w:val="28"/>
              </w:rPr>
            </w:pPr>
            <w:r w:rsidRPr="005E3FE5">
              <w:rPr>
                <w:b/>
                <w:sz w:val="28"/>
                <w:szCs w:val="28"/>
              </w:rPr>
              <w:t xml:space="preserve">    </w:t>
            </w:r>
          </w:p>
        </w:tc>
        <w:tc>
          <w:tcPr>
            <w:tcW w:w="1830" w:type="dxa"/>
          </w:tcPr>
          <w:p w:rsidR="00B55F12" w:rsidRPr="005E3FE5" w:rsidRDefault="00B55F12" w:rsidP="00BB6CE5">
            <w:pPr>
              <w:spacing w:line="400" w:lineRule="atLeast"/>
              <w:ind w:right="567"/>
              <w:jc w:val="right"/>
              <w:rPr>
                <w:sz w:val="28"/>
                <w:szCs w:val="28"/>
              </w:rPr>
            </w:pPr>
          </w:p>
          <w:p w:rsidR="00B55F12" w:rsidRPr="005E3FE5" w:rsidRDefault="00B55F12" w:rsidP="00BB6CE5">
            <w:pPr>
              <w:spacing w:line="400" w:lineRule="atLeast"/>
              <w:ind w:right="567"/>
              <w:jc w:val="right"/>
              <w:rPr>
                <w:sz w:val="28"/>
                <w:szCs w:val="28"/>
              </w:rPr>
            </w:pPr>
            <w:r w:rsidRPr="005E3FE5">
              <w:rPr>
                <w:sz w:val="28"/>
                <w:szCs w:val="28"/>
              </w:rPr>
              <w:t>365</w:t>
            </w:r>
          </w:p>
          <w:p w:rsidR="00B55F12" w:rsidRPr="005E3FE5" w:rsidRDefault="00B55F12" w:rsidP="00BB6CE5">
            <w:pPr>
              <w:spacing w:line="400" w:lineRule="atLeast"/>
              <w:ind w:right="567"/>
              <w:jc w:val="center"/>
              <w:rPr>
                <w:sz w:val="28"/>
                <w:szCs w:val="28"/>
              </w:rPr>
            </w:pPr>
            <w:r w:rsidRPr="005E3FE5">
              <w:rPr>
                <w:sz w:val="28"/>
                <w:szCs w:val="28"/>
              </w:rPr>
              <w:t xml:space="preserve">           </w:t>
            </w:r>
            <w:r>
              <w:rPr>
                <w:sz w:val="28"/>
                <w:szCs w:val="28"/>
              </w:rPr>
              <w:t>4</w:t>
            </w:r>
          </w:p>
        </w:tc>
        <w:tc>
          <w:tcPr>
            <w:tcW w:w="1830" w:type="dxa"/>
          </w:tcPr>
          <w:p w:rsidR="00B55F12" w:rsidRPr="005E3FE5" w:rsidRDefault="00B55F12" w:rsidP="00BB6CE5">
            <w:pPr>
              <w:spacing w:line="400" w:lineRule="atLeast"/>
              <w:ind w:right="567"/>
              <w:jc w:val="right"/>
              <w:rPr>
                <w:sz w:val="28"/>
                <w:szCs w:val="28"/>
              </w:rPr>
            </w:pPr>
          </w:p>
          <w:p w:rsidR="00B55F12" w:rsidRPr="005E3FE5" w:rsidRDefault="00B55F12" w:rsidP="00BB6CE5">
            <w:pPr>
              <w:spacing w:line="400" w:lineRule="atLeast"/>
              <w:ind w:right="567"/>
              <w:jc w:val="right"/>
              <w:rPr>
                <w:sz w:val="28"/>
                <w:szCs w:val="28"/>
              </w:rPr>
            </w:pPr>
            <w:r w:rsidRPr="005E3FE5">
              <w:rPr>
                <w:sz w:val="28"/>
                <w:szCs w:val="28"/>
              </w:rPr>
              <w:t>25</w:t>
            </w:r>
          </w:p>
          <w:p w:rsidR="00B55F12" w:rsidRPr="005E3FE5" w:rsidRDefault="00B55F12" w:rsidP="00BB6CE5">
            <w:pPr>
              <w:spacing w:line="400" w:lineRule="atLeast"/>
              <w:ind w:right="567"/>
              <w:jc w:val="right"/>
              <w:rPr>
                <w:sz w:val="28"/>
                <w:szCs w:val="28"/>
              </w:rPr>
            </w:pPr>
            <w:r w:rsidRPr="005E3FE5">
              <w:rPr>
                <w:sz w:val="28"/>
                <w:szCs w:val="28"/>
              </w:rPr>
              <w:t>70</w:t>
            </w:r>
          </w:p>
        </w:tc>
        <w:tc>
          <w:tcPr>
            <w:tcW w:w="1606" w:type="dxa"/>
          </w:tcPr>
          <w:p w:rsidR="00B55F12" w:rsidRPr="005E3FE5" w:rsidRDefault="00B55F12" w:rsidP="00BB6CE5">
            <w:pPr>
              <w:spacing w:line="400" w:lineRule="atLeast"/>
              <w:ind w:right="567"/>
              <w:jc w:val="right"/>
              <w:rPr>
                <w:b/>
                <w:sz w:val="28"/>
                <w:szCs w:val="28"/>
              </w:rPr>
            </w:pPr>
          </w:p>
          <w:p w:rsidR="00B55F12" w:rsidRPr="005E3FE5" w:rsidRDefault="00B55F12" w:rsidP="00BB6CE5">
            <w:pPr>
              <w:spacing w:line="400" w:lineRule="atLeast"/>
              <w:ind w:right="567"/>
              <w:jc w:val="right"/>
              <w:rPr>
                <w:sz w:val="28"/>
                <w:szCs w:val="28"/>
                <w:lang w:val="ru-RU"/>
              </w:rPr>
            </w:pPr>
            <w:r>
              <w:rPr>
                <w:sz w:val="28"/>
                <w:szCs w:val="28"/>
                <w:lang w:val="ru-RU"/>
              </w:rPr>
              <w:t>600</w:t>
            </w:r>
          </w:p>
          <w:p w:rsidR="00B55F12" w:rsidRPr="005E3FE5" w:rsidRDefault="00B55F12" w:rsidP="00BB6CE5">
            <w:pPr>
              <w:spacing w:line="400" w:lineRule="atLeast"/>
              <w:ind w:right="567"/>
              <w:jc w:val="right"/>
              <w:rPr>
                <w:sz w:val="28"/>
                <w:szCs w:val="28"/>
                <w:lang w:val="ru-RU"/>
              </w:rPr>
            </w:pPr>
            <w:r>
              <w:rPr>
                <w:sz w:val="28"/>
                <w:szCs w:val="28"/>
                <w:lang w:val="ru-RU"/>
              </w:rPr>
              <w:t>150</w:t>
            </w:r>
          </w:p>
        </w:tc>
        <w:tc>
          <w:tcPr>
            <w:tcW w:w="1843" w:type="dxa"/>
          </w:tcPr>
          <w:p w:rsidR="00B55F12" w:rsidRPr="005E3FE5" w:rsidRDefault="00B55F12" w:rsidP="00BB6CE5">
            <w:pPr>
              <w:spacing w:line="400" w:lineRule="atLeast"/>
              <w:ind w:right="567"/>
              <w:jc w:val="right"/>
              <w:rPr>
                <w:b/>
                <w:sz w:val="28"/>
                <w:szCs w:val="28"/>
              </w:rPr>
            </w:pPr>
          </w:p>
          <w:p w:rsidR="00B55F12" w:rsidRPr="005E3FE5" w:rsidRDefault="00B55F12" w:rsidP="00BB6CE5">
            <w:pPr>
              <w:spacing w:line="400" w:lineRule="atLeast"/>
              <w:ind w:right="567"/>
              <w:jc w:val="right"/>
              <w:rPr>
                <w:sz w:val="28"/>
                <w:szCs w:val="28"/>
                <w:lang w:val="ru-RU"/>
              </w:rPr>
            </w:pPr>
            <w:r>
              <w:rPr>
                <w:sz w:val="28"/>
                <w:szCs w:val="28"/>
                <w:lang w:val="ru-RU"/>
              </w:rPr>
              <w:t>15</w:t>
            </w:r>
            <w:r w:rsidRPr="005E3FE5">
              <w:rPr>
                <w:sz w:val="28"/>
                <w:szCs w:val="28"/>
                <w:lang w:val="ru-RU"/>
              </w:rPr>
              <w:t>000</w:t>
            </w:r>
          </w:p>
          <w:p w:rsidR="00B55F12" w:rsidRPr="005E3FE5" w:rsidRDefault="00B55F12" w:rsidP="00BB6CE5">
            <w:pPr>
              <w:spacing w:line="400" w:lineRule="atLeast"/>
              <w:ind w:right="567"/>
              <w:jc w:val="right"/>
              <w:rPr>
                <w:sz w:val="28"/>
                <w:szCs w:val="28"/>
              </w:rPr>
            </w:pPr>
            <w:r>
              <w:rPr>
                <w:sz w:val="28"/>
                <w:szCs w:val="28"/>
              </w:rPr>
              <w:t>10500</w:t>
            </w:r>
          </w:p>
        </w:tc>
      </w:tr>
      <w:tr w:rsidR="00B55F12" w:rsidRPr="005E3FE5" w:rsidTr="00B55F12">
        <w:tc>
          <w:tcPr>
            <w:tcW w:w="3240" w:type="dxa"/>
          </w:tcPr>
          <w:p w:rsidR="00B55F12" w:rsidRPr="005E3FE5" w:rsidRDefault="00B55F12" w:rsidP="00BB6CE5">
            <w:pPr>
              <w:spacing w:line="400" w:lineRule="atLeast"/>
              <w:rPr>
                <w:b/>
                <w:sz w:val="28"/>
                <w:szCs w:val="28"/>
              </w:rPr>
            </w:pPr>
            <w:r>
              <w:rPr>
                <w:b/>
                <w:sz w:val="28"/>
                <w:szCs w:val="28"/>
              </w:rPr>
              <w:t>3. Разплодни животни</w:t>
            </w:r>
          </w:p>
        </w:tc>
        <w:tc>
          <w:tcPr>
            <w:tcW w:w="1830" w:type="dxa"/>
          </w:tcPr>
          <w:p w:rsidR="00B55F12" w:rsidRPr="005E3FE5" w:rsidRDefault="00B55F12" w:rsidP="00BB6CE5">
            <w:pPr>
              <w:spacing w:line="400" w:lineRule="atLeast"/>
              <w:ind w:right="567"/>
              <w:jc w:val="right"/>
              <w:rPr>
                <w:sz w:val="28"/>
                <w:szCs w:val="28"/>
              </w:rPr>
            </w:pPr>
            <w:r>
              <w:rPr>
                <w:sz w:val="28"/>
                <w:szCs w:val="28"/>
              </w:rPr>
              <w:t>365</w:t>
            </w:r>
          </w:p>
        </w:tc>
        <w:tc>
          <w:tcPr>
            <w:tcW w:w="1830" w:type="dxa"/>
          </w:tcPr>
          <w:p w:rsidR="00B55F12" w:rsidRPr="005E3FE5" w:rsidRDefault="00B55F12" w:rsidP="00BB6CE5">
            <w:pPr>
              <w:spacing w:line="400" w:lineRule="atLeast"/>
              <w:ind w:right="567"/>
              <w:jc w:val="right"/>
              <w:rPr>
                <w:sz w:val="28"/>
                <w:szCs w:val="28"/>
              </w:rPr>
            </w:pPr>
          </w:p>
        </w:tc>
        <w:tc>
          <w:tcPr>
            <w:tcW w:w="1606" w:type="dxa"/>
          </w:tcPr>
          <w:p w:rsidR="00B55F12" w:rsidRPr="005E3FE5" w:rsidRDefault="00B55F12" w:rsidP="00BB6CE5">
            <w:pPr>
              <w:spacing w:line="400" w:lineRule="atLeast"/>
              <w:ind w:right="567"/>
              <w:jc w:val="right"/>
              <w:rPr>
                <w:sz w:val="28"/>
                <w:szCs w:val="28"/>
                <w:lang w:val="ru-RU"/>
              </w:rPr>
            </w:pPr>
            <w:r>
              <w:rPr>
                <w:sz w:val="28"/>
                <w:szCs w:val="28"/>
                <w:lang w:val="ru-RU"/>
              </w:rPr>
              <w:t>550</w:t>
            </w:r>
          </w:p>
        </w:tc>
        <w:tc>
          <w:tcPr>
            <w:tcW w:w="1843" w:type="dxa"/>
          </w:tcPr>
          <w:p w:rsidR="00B55F12" w:rsidRPr="005E3FE5" w:rsidRDefault="00B55F12" w:rsidP="00BB6CE5">
            <w:pPr>
              <w:spacing w:line="400" w:lineRule="atLeast"/>
              <w:ind w:right="567"/>
              <w:jc w:val="right"/>
              <w:rPr>
                <w:sz w:val="28"/>
                <w:szCs w:val="28"/>
              </w:rPr>
            </w:pPr>
            <w:r>
              <w:rPr>
                <w:sz w:val="28"/>
                <w:szCs w:val="28"/>
              </w:rPr>
              <w:t>550 бр</w:t>
            </w:r>
          </w:p>
        </w:tc>
      </w:tr>
      <w:tr w:rsidR="00B55F12" w:rsidRPr="005E3FE5" w:rsidTr="00B55F12">
        <w:tc>
          <w:tcPr>
            <w:tcW w:w="3240" w:type="dxa"/>
          </w:tcPr>
          <w:p w:rsidR="00B55F12" w:rsidRPr="005E3FE5" w:rsidRDefault="00B55F12" w:rsidP="00BB6CE5">
            <w:pPr>
              <w:spacing w:line="400" w:lineRule="atLeast"/>
              <w:rPr>
                <w:b/>
                <w:sz w:val="28"/>
                <w:szCs w:val="28"/>
              </w:rPr>
            </w:pPr>
            <w:r>
              <w:rPr>
                <w:b/>
                <w:sz w:val="28"/>
                <w:szCs w:val="28"/>
              </w:rPr>
              <w:t>4</w:t>
            </w:r>
            <w:r w:rsidRPr="005E3FE5">
              <w:rPr>
                <w:b/>
                <w:sz w:val="28"/>
                <w:szCs w:val="28"/>
              </w:rPr>
              <w:t>. Субсидии</w:t>
            </w:r>
          </w:p>
        </w:tc>
        <w:tc>
          <w:tcPr>
            <w:tcW w:w="1830" w:type="dxa"/>
          </w:tcPr>
          <w:p w:rsidR="00B55F12" w:rsidRPr="005E3FE5" w:rsidRDefault="00B55F12" w:rsidP="00BB6CE5">
            <w:pPr>
              <w:spacing w:line="400" w:lineRule="atLeast"/>
              <w:ind w:right="567"/>
              <w:jc w:val="right"/>
              <w:rPr>
                <w:sz w:val="28"/>
                <w:szCs w:val="28"/>
              </w:rPr>
            </w:pPr>
            <w:r w:rsidRPr="005E3FE5">
              <w:rPr>
                <w:sz w:val="28"/>
                <w:szCs w:val="28"/>
              </w:rPr>
              <w:t>365</w:t>
            </w:r>
          </w:p>
        </w:tc>
        <w:tc>
          <w:tcPr>
            <w:tcW w:w="1830" w:type="dxa"/>
          </w:tcPr>
          <w:p w:rsidR="00B55F12" w:rsidRPr="005E3FE5" w:rsidRDefault="00B55F12" w:rsidP="00BB6CE5">
            <w:pPr>
              <w:spacing w:line="400" w:lineRule="atLeast"/>
              <w:ind w:right="567"/>
              <w:jc w:val="right"/>
              <w:rPr>
                <w:sz w:val="28"/>
                <w:szCs w:val="28"/>
              </w:rPr>
            </w:pPr>
          </w:p>
        </w:tc>
        <w:tc>
          <w:tcPr>
            <w:tcW w:w="1606" w:type="dxa"/>
          </w:tcPr>
          <w:p w:rsidR="00B55F12" w:rsidRPr="005E3FE5" w:rsidRDefault="00B55F12" w:rsidP="00BB6CE5">
            <w:pPr>
              <w:spacing w:line="400" w:lineRule="atLeast"/>
              <w:ind w:right="567"/>
              <w:jc w:val="right"/>
              <w:rPr>
                <w:sz w:val="28"/>
                <w:szCs w:val="28"/>
                <w:lang w:val="ru-RU"/>
              </w:rPr>
            </w:pPr>
            <w:r>
              <w:rPr>
                <w:sz w:val="28"/>
                <w:szCs w:val="28"/>
                <w:lang w:val="ru-RU"/>
              </w:rPr>
              <w:t>600</w:t>
            </w:r>
          </w:p>
        </w:tc>
        <w:tc>
          <w:tcPr>
            <w:tcW w:w="1843" w:type="dxa"/>
          </w:tcPr>
          <w:p w:rsidR="00B55F12" w:rsidRPr="005E3FE5" w:rsidRDefault="00B55F12" w:rsidP="00BB6CE5">
            <w:pPr>
              <w:spacing w:line="400" w:lineRule="atLeast"/>
              <w:ind w:right="567"/>
              <w:jc w:val="right"/>
              <w:rPr>
                <w:sz w:val="28"/>
                <w:szCs w:val="28"/>
              </w:rPr>
            </w:pPr>
            <w:r>
              <w:rPr>
                <w:sz w:val="28"/>
                <w:szCs w:val="28"/>
              </w:rPr>
              <w:t>600 бр</w:t>
            </w:r>
          </w:p>
        </w:tc>
      </w:tr>
      <w:tr w:rsidR="00B55F12" w:rsidRPr="005E3FE5" w:rsidTr="00B55F12">
        <w:tc>
          <w:tcPr>
            <w:tcW w:w="3240" w:type="dxa"/>
          </w:tcPr>
          <w:p w:rsidR="00B55F12" w:rsidRPr="005E3FE5" w:rsidRDefault="00B55F12" w:rsidP="00BB6CE5">
            <w:pPr>
              <w:spacing w:line="400" w:lineRule="atLeast"/>
              <w:rPr>
                <w:b/>
                <w:sz w:val="28"/>
                <w:szCs w:val="28"/>
              </w:rPr>
            </w:pPr>
            <w:r>
              <w:rPr>
                <w:b/>
                <w:sz w:val="28"/>
                <w:szCs w:val="28"/>
              </w:rPr>
              <w:t>5</w:t>
            </w:r>
            <w:r w:rsidRPr="005E3FE5">
              <w:rPr>
                <w:b/>
                <w:sz w:val="28"/>
                <w:szCs w:val="28"/>
              </w:rPr>
              <w:t>. Вълна</w:t>
            </w:r>
          </w:p>
          <w:p w:rsidR="00B55F12" w:rsidRPr="005E3FE5" w:rsidRDefault="00B55F12" w:rsidP="00B55F12">
            <w:pPr>
              <w:numPr>
                <w:ilvl w:val="0"/>
                <w:numId w:val="22"/>
              </w:numPr>
              <w:spacing w:after="0" w:line="400" w:lineRule="atLeast"/>
              <w:ind w:left="681"/>
              <w:rPr>
                <w:b/>
                <w:sz w:val="28"/>
                <w:szCs w:val="28"/>
              </w:rPr>
            </w:pPr>
            <w:r w:rsidRPr="005E3FE5">
              <w:rPr>
                <w:b/>
                <w:sz w:val="28"/>
                <w:szCs w:val="28"/>
                <w:lang w:val="ru-RU"/>
              </w:rPr>
              <w:t>от овце-майки</w:t>
            </w:r>
          </w:p>
        </w:tc>
        <w:tc>
          <w:tcPr>
            <w:tcW w:w="1830" w:type="dxa"/>
          </w:tcPr>
          <w:p w:rsidR="00B55F12" w:rsidRPr="005E3FE5" w:rsidRDefault="00B55F12" w:rsidP="00BB6CE5">
            <w:pPr>
              <w:spacing w:line="400" w:lineRule="atLeast"/>
              <w:ind w:right="567"/>
              <w:jc w:val="right"/>
              <w:rPr>
                <w:sz w:val="28"/>
                <w:szCs w:val="28"/>
              </w:rPr>
            </w:pPr>
            <w:r w:rsidRPr="005E3FE5">
              <w:rPr>
                <w:sz w:val="28"/>
                <w:szCs w:val="28"/>
              </w:rPr>
              <w:t>1</w:t>
            </w:r>
          </w:p>
          <w:p w:rsidR="00B55F12" w:rsidRPr="005E3FE5" w:rsidRDefault="00B55F12" w:rsidP="00BB6CE5">
            <w:pPr>
              <w:spacing w:line="400" w:lineRule="atLeast"/>
              <w:ind w:right="567"/>
              <w:jc w:val="right"/>
              <w:rPr>
                <w:sz w:val="28"/>
                <w:szCs w:val="28"/>
              </w:rPr>
            </w:pPr>
          </w:p>
        </w:tc>
        <w:tc>
          <w:tcPr>
            <w:tcW w:w="1830" w:type="dxa"/>
          </w:tcPr>
          <w:p w:rsidR="00B55F12" w:rsidRPr="005E3FE5" w:rsidRDefault="00B55F12" w:rsidP="00BB6CE5">
            <w:pPr>
              <w:spacing w:line="400" w:lineRule="atLeast"/>
              <w:ind w:right="567"/>
              <w:jc w:val="right"/>
              <w:rPr>
                <w:sz w:val="28"/>
                <w:szCs w:val="28"/>
              </w:rPr>
            </w:pPr>
            <w:r w:rsidRPr="005E3FE5">
              <w:rPr>
                <w:sz w:val="28"/>
                <w:szCs w:val="28"/>
              </w:rPr>
              <w:t>1,5</w:t>
            </w:r>
          </w:p>
          <w:p w:rsidR="00B55F12" w:rsidRPr="005E3FE5" w:rsidRDefault="00B55F12" w:rsidP="00BB6CE5">
            <w:pPr>
              <w:spacing w:line="400" w:lineRule="atLeast"/>
              <w:ind w:right="567"/>
              <w:jc w:val="right"/>
              <w:rPr>
                <w:sz w:val="28"/>
                <w:szCs w:val="28"/>
              </w:rPr>
            </w:pPr>
          </w:p>
        </w:tc>
        <w:tc>
          <w:tcPr>
            <w:tcW w:w="1606" w:type="dxa"/>
          </w:tcPr>
          <w:p w:rsidR="00B55F12" w:rsidRPr="005E3FE5" w:rsidRDefault="00B55F12" w:rsidP="00BB6CE5">
            <w:pPr>
              <w:spacing w:line="400" w:lineRule="atLeast"/>
              <w:ind w:right="567"/>
              <w:jc w:val="right"/>
              <w:rPr>
                <w:sz w:val="28"/>
                <w:szCs w:val="28"/>
              </w:rPr>
            </w:pPr>
            <w:r>
              <w:rPr>
                <w:sz w:val="28"/>
                <w:szCs w:val="28"/>
              </w:rPr>
              <w:t>600</w:t>
            </w:r>
          </w:p>
          <w:p w:rsidR="00B55F12" w:rsidRPr="005E3FE5" w:rsidRDefault="00B55F12" w:rsidP="00BB6CE5">
            <w:pPr>
              <w:spacing w:line="400" w:lineRule="atLeast"/>
              <w:ind w:right="567"/>
              <w:jc w:val="right"/>
              <w:rPr>
                <w:sz w:val="28"/>
                <w:szCs w:val="28"/>
                <w:lang w:val="ru-RU"/>
              </w:rPr>
            </w:pPr>
          </w:p>
        </w:tc>
        <w:tc>
          <w:tcPr>
            <w:tcW w:w="1843" w:type="dxa"/>
          </w:tcPr>
          <w:p w:rsidR="00B55F12" w:rsidRPr="005E3FE5" w:rsidRDefault="00B55F12" w:rsidP="00BB6CE5">
            <w:pPr>
              <w:spacing w:line="400" w:lineRule="atLeast"/>
              <w:ind w:right="567"/>
              <w:jc w:val="right"/>
              <w:rPr>
                <w:sz w:val="28"/>
                <w:szCs w:val="28"/>
              </w:rPr>
            </w:pPr>
            <w:r w:rsidRPr="005E3FE5">
              <w:rPr>
                <w:sz w:val="28"/>
                <w:szCs w:val="28"/>
              </w:rPr>
              <w:t>1500</w:t>
            </w:r>
          </w:p>
          <w:p w:rsidR="00B55F12" w:rsidRPr="005E3FE5" w:rsidRDefault="00B55F12" w:rsidP="00BB6CE5">
            <w:pPr>
              <w:spacing w:line="400" w:lineRule="atLeast"/>
              <w:ind w:right="567"/>
              <w:jc w:val="right"/>
              <w:rPr>
                <w:sz w:val="28"/>
                <w:szCs w:val="28"/>
              </w:rPr>
            </w:pPr>
          </w:p>
        </w:tc>
      </w:tr>
      <w:tr w:rsidR="00B55F12" w:rsidRPr="005E3FE5" w:rsidTr="00B55F12">
        <w:tc>
          <w:tcPr>
            <w:tcW w:w="3240" w:type="dxa"/>
          </w:tcPr>
          <w:p w:rsidR="00B55F12" w:rsidRPr="005E3FE5" w:rsidRDefault="00B55F12" w:rsidP="00BB6CE5">
            <w:pPr>
              <w:spacing w:line="400" w:lineRule="atLeast"/>
              <w:rPr>
                <w:b/>
                <w:sz w:val="28"/>
                <w:szCs w:val="28"/>
              </w:rPr>
            </w:pPr>
            <w:r w:rsidRPr="005E3FE5">
              <w:rPr>
                <w:b/>
                <w:sz w:val="28"/>
                <w:szCs w:val="28"/>
              </w:rPr>
              <w:t xml:space="preserve">      O</w:t>
            </w:r>
            <w:r w:rsidRPr="005E3FE5">
              <w:rPr>
                <w:b/>
                <w:sz w:val="28"/>
                <w:szCs w:val="28"/>
                <w:lang w:val="ru-RU"/>
              </w:rPr>
              <w:t xml:space="preserve"> Б Щ</w:t>
            </w:r>
            <w:r w:rsidRPr="005E3FE5">
              <w:rPr>
                <w:b/>
                <w:sz w:val="28"/>
                <w:szCs w:val="28"/>
              </w:rPr>
              <w:t xml:space="preserve"> </w:t>
            </w:r>
            <w:r w:rsidRPr="005E3FE5">
              <w:rPr>
                <w:b/>
                <w:sz w:val="28"/>
                <w:szCs w:val="28"/>
                <w:lang w:val="ru-RU"/>
              </w:rPr>
              <w:t>О</w:t>
            </w:r>
          </w:p>
        </w:tc>
        <w:tc>
          <w:tcPr>
            <w:tcW w:w="1830" w:type="dxa"/>
          </w:tcPr>
          <w:p w:rsidR="00B55F12" w:rsidRPr="005E3FE5" w:rsidRDefault="00B55F12" w:rsidP="00BB6CE5">
            <w:pPr>
              <w:spacing w:line="400" w:lineRule="atLeast"/>
              <w:ind w:right="567"/>
              <w:jc w:val="right"/>
              <w:rPr>
                <w:b/>
                <w:sz w:val="28"/>
                <w:szCs w:val="28"/>
              </w:rPr>
            </w:pPr>
          </w:p>
        </w:tc>
        <w:tc>
          <w:tcPr>
            <w:tcW w:w="1830" w:type="dxa"/>
          </w:tcPr>
          <w:p w:rsidR="00B55F12" w:rsidRPr="005E3FE5" w:rsidRDefault="00B55F12" w:rsidP="00BB6CE5">
            <w:pPr>
              <w:spacing w:line="400" w:lineRule="atLeast"/>
              <w:ind w:right="567"/>
              <w:jc w:val="right"/>
              <w:rPr>
                <w:b/>
                <w:sz w:val="28"/>
                <w:szCs w:val="28"/>
              </w:rPr>
            </w:pPr>
          </w:p>
        </w:tc>
        <w:tc>
          <w:tcPr>
            <w:tcW w:w="1606" w:type="dxa"/>
          </w:tcPr>
          <w:p w:rsidR="00B55F12" w:rsidRPr="005E3FE5" w:rsidRDefault="00B55F12" w:rsidP="00BB6CE5">
            <w:pPr>
              <w:spacing w:line="400" w:lineRule="atLeast"/>
              <w:ind w:right="567"/>
              <w:jc w:val="right"/>
              <w:rPr>
                <w:b/>
                <w:sz w:val="28"/>
                <w:szCs w:val="28"/>
              </w:rPr>
            </w:pPr>
          </w:p>
        </w:tc>
        <w:tc>
          <w:tcPr>
            <w:tcW w:w="1843" w:type="dxa"/>
          </w:tcPr>
          <w:p w:rsidR="00B55F12" w:rsidRPr="005E3FE5" w:rsidRDefault="00B55F12" w:rsidP="00BB6CE5">
            <w:pPr>
              <w:spacing w:line="400" w:lineRule="atLeast"/>
              <w:ind w:right="567"/>
              <w:jc w:val="right"/>
              <w:rPr>
                <w:b/>
                <w:sz w:val="28"/>
                <w:szCs w:val="28"/>
              </w:rPr>
            </w:pPr>
          </w:p>
        </w:tc>
      </w:tr>
    </w:tbl>
    <w:p w:rsidR="006B7EBA" w:rsidRDefault="006B7EBA" w:rsidP="004A0B1C">
      <w:pPr>
        <w:spacing w:after="0" w:line="334" w:lineRule="auto"/>
        <w:ind w:firstLine="708"/>
        <w:jc w:val="both"/>
        <w:rPr>
          <w:rFonts w:ascii="Times New Roman" w:hAnsi="Times New Roman"/>
          <w:sz w:val="24"/>
          <w:szCs w:val="24"/>
          <w:lang w:val="bg-BG"/>
        </w:rPr>
      </w:pPr>
    </w:p>
    <w:p w:rsidR="006B7EBA" w:rsidRPr="00C23289" w:rsidRDefault="00C23289" w:rsidP="004A0B1C">
      <w:pPr>
        <w:spacing w:after="0" w:line="334" w:lineRule="auto"/>
        <w:ind w:firstLine="708"/>
        <w:jc w:val="both"/>
        <w:rPr>
          <w:rFonts w:ascii="Times New Roman" w:hAnsi="Times New Roman"/>
          <w:sz w:val="24"/>
          <w:szCs w:val="24"/>
          <w:lang w:val="ru-RU"/>
        </w:rPr>
      </w:pPr>
      <w:r>
        <w:rPr>
          <w:rFonts w:ascii="Times New Roman" w:hAnsi="Times New Roman"/>
          <w:sz w:val="24"/>
          <w:szCs w:val="24"/>
          <w:lang w:val="ru-RU"/>
        </w:rPr>
        <w:t xml:space="preserve">► </w:t>
      </w:r>
      <w:r w:rsidRPr="00C23289">
        <w:rPr>
          <w:rFonts w:ascii="Times New Roman" w:hAnsi="Times New Roman"/>
          <w:sz w:val="24"/>
          <w:szCs w:val="24"/>
          <w:lang w:val="ru-RU"/>
        </w:rPr>
        <w:t>Забележка:  В първата стопанска година, когато всички животни в стадото са млади, реалистичо можем да очакваме 70 % от продуктивните показатели на възрастните овце</w:t>
      </w:r>
      <w:r>
        <w:rPr>
          <w:rFonts w:ascii="Times New Roman" w:hAnsi="Times New Roman"/>
          <w:sz w:val="24"/>
          <w:szCs w:val="24"/>
          <w:lang w:val="ru-RU"/>
        </w:rPr>
        <w:t>.</w:t>
      </w: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Pr="00C6077E" w:rsidRDefault="00C6077E" w:rsidP="00C6077E">
      <w:pPr>
        <w:spacing w:after="0" w:line="334" w:lineRule="auto"/>
        <w:ind w:firstLine="708"/>
        <w:jc w:val="both"/>
        <w:rPr>
          <w:rFonts w:ascii="Times New Roman" w:hAnsi="Times New Roman"/>
          <w:b/>
          <w:sz w:val="24"/>
          <w:szCs w:val="24"/>
        </w:rPr>
      </w:pPr>
      <w:r w:rsidRPr="00C6077E">
        <w:rPr>
          <w:rFonts w:ascii="Times New Roman" w:hAnsi="Times New Roman"/>
          <w:b/>
          <w:sz w:val="24"/>
          <w:szCs w:val="24"/>
        </w:rPr>
        <w:t>II. ВЪЗПРОИЗВОДСТВО И ГОДИШЕН ОБОРОТ НА СТАДОТО</w:t>
      </w:r>
    </w:p>
    <w:p w:rsidR="00C6077E" w:rsidRPr="00C6077E" w:rsidRDefault="00C6077E" w:rsidP="00C6077E">
      <w:pPr>
        <w:spacing w:after="0" w:line="334" w:lineRule="auto"/>
        <w:ind w:firstLine="708"/>
        <w:jc w:val="both"/>
        <w:rPr>
          <w:rFonts w:ascii="Times New Roman" w:hAnsi="Times New Roman"/>
          <w:sz w:val="24"/>
          <w:szCs w:val="24"/>
        </w:rPr>
      </w:pPr>
      <w:r w:rsidRPr="00C6077E">
        <w:rPr>
          <w:rFonts w:ascii="Times New Roman" w:hAnsi="Times New Roman"/>
          <w:sz w:val="24"/>
          <w:szCs w:val="24"/>
        </w:rPr>
        <w:t>Овцете-майки от основното стадо (600 бр.) ще се използват средно по четири години, като за целта се предвижда годишният ремонт на стадото ще бъде в размер на 25%. Ежегодно ще се оставят за разплод по 150 женски агнета, които ще влизат в основното стадо, на мястото на бракуваните овце (Таблица 2).</w:t>
      </w: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Default="00C6077E" w:rsidP="004A0B1C">
      <w:pPr>
        <w:spacing w:after="0" w:line="334" w:lineRule="auto"/>
        <w:ind w:firstLine="708"/>
        <w:jc w:val="both"/>
        <w:rPr>
          <w:rFonts w:ascii="Times New Roman" w:hAnsi="Times New Roman"/>
          <w:sz w:val="24"/>
          <w:szCs w:val="24"/>
          <w:lang w:val="bg-BG"/>
        </w:rPr>
      </w:pPr>
    </w:p>
    <w:p w:rsidR="00C6077E" w:rsidRPr="00C6077E" w:rsidRDefault="00C6077E" w:rsidP="00C6077E">
      <w:pPr>
        <w:spacing w:after="0" w:line="334" w:lineRule="auto"/>
        <w:jc w:val="center"/>
        <w:rPr>
          <w:rFonts w:ascii="Times New Roman" w:hAnsi="Times New Roman"/>
          <w:b/>
          <w:sz w:val="32"/>
          <w:szCs w:val="32"/>
        </w:rPr>
      </w:pPr>
      <w:r w:rsidRPr="00C6077E">
        <w:rPr>
          <w:rFonts w:ascii="Times New Roman" w:hAnsi="Times New Roman"/>
          <w:b/>
          <w:sz w:val="32"/>
          <w:szCs w:val="32"/>
        </w:rPr>
        <w:t>Таблица 2. Годишен оборот на стадото овце при пълен цикъл на производство</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708"/>
        <w:gridCol w:w="851"/>
        <w:gridCol w:w="709"/>
        <w:gridCol w:w="709"/>
        <w:gridCol w:w="708"/>
        <w:gridCol w:w="993"/>
        <w:gridCol w:w="850"/>
        <w:gridCol w:w="709"/>
        <w:gridCol w:w="850"/>
        <w:gridCol w:w="851"/>
      </w:tblGrid>
      <w:tr w:rsidR="00C6077E" w:rsidRPr="005E3FE5" w:rsidTr="00000106">
        <w:tc>
          <w:tcPr>
            <w:tcW w:w="1418" w:type="dxa"/>
            <w:vMerge w:val="restart"/>
            <w:shd w:val="clear" w:color="auto" w:fill="auto"/>
            <w:vAlign w:val="center"/>
          </w:tcPr>
          <w:p w:rsidR="00C6077E" w:rsidRPr="005E3FE5" w:rsidRDefault="00C6077E" w:rsidP="00BB6CE5">
            <w:pPr>
              <w:jc w:val="center"/>
              <w:rPr>
                <w:b/>
              </w:rPr>
            </w:pPr>
            <w:r w:rsidRPr="005E3FE5">
              <w:rPr>
                <w:b/>
              </w:rPr>
              <w:t>Категория</w:t>
            </w:r>
          </w:p>
          <w:p w:rsidR="00C6077E" w:rsidRPr="005E3FE5" w:rsidRDefault="00C6077E" w:rsidP="00BB6CE5">
            <w:pPr>
              <w:jc w:val="center"/>
              <w:rPr>
                <w:b/>
              </w:rPr>
            </w:pPr>
            <w:r w:rsidRPr="005E3FE5">
              <w:rPr>
                <w:b/>
              </w:rPr>
              <w:t>овце</w:t>
            </w:r>
          </w:p>
        </w:tc>
        <w:tc>
          <w:tcPr>
            <w:tcW w:w="851" w:type="dxa"/>
            <w:vMerge w:val="restart"/>
            <w:shd w:val="clear" w:color="auto" w:fill="auto"/>
            <w:vAlign w:val="center"/>
          </w:tcPr>
          <w:p w:rsidR="00C6077E" w:rsidRPr="005E3FE5" w:rsidRDefault="00C6077E" w:rsidP="00BB6CE5">
            <w:pPr>
              <w:jc w:val="center"/>
              <w:rPr>
                <w:b/>
              </w:rPr>
            </w:pPr>
            <w:r w:rsidRPr="005E3FE5">
              <w:rPr>
                <w:b/>
              </w:rPr>
              <w:t xml:space="preserve">Нали-чни на </w:t>
            </w:r>
          </w:p>
          <w:p w:rsidR="00C6077E" w:rsidRPr="005E3FE5" w:rsidRDefault="00C6077E" w:rsidP="00BB6CE5">
            <w:pPr>
              <w:jc w:val="center"/>
              <w:rPr>
                <w:b/>
              </w:rPr>
            </w:pPr>
            <w:r w:rsidRPr="005E3FE5">
              <w:rPr>
                <w:b/>
              </w:rPr>
              <w:t>01. I.</w:t>
            </w:r>
          </w:p>
        </w:tc>
        <w:tc>
          <w:tcPr>
            <w:tcW w:w="2977" w:type="dxa"/>
            <w:gridSpan w:val="4"/>
            <w:shd w:val="clear" w:color="auto" w:fill="auto"/>
            <w:vAlign w:val="center"/>
          </w:tcPr>
          <w:p w:rsidR="00C6077E" w:rsidRPr="005E3FE5" w:rsidRDefault="00C6077E" w:rsidP="00BB6CE5">
            <w:pPr>
              <w:spacing w:before="40" w:after="40"/>
              <w:jc w:val="center"/>
              <w:rPr>
                <w:b/>
              </w:rPr>
            </w:pPr>
            <w:r w:rsidRPr="005E3FE5">
              <w:rPr>
                <w:b/>
              </w:rPr>
              <w:t>Приход</w:t>
            </w:r>
          </w:p>
        </w:tc>
        <w:tc>
          <w:tcPr>
            <w:tcW w:w="4110" w:type="dxa"/>
            <w:gridSpan w:val="5"/>
            <w:shd w:val="clear" w:color="auto" w:fill="auto"/>
            <w:vAlign w:val="center"/>
          </w:tcPr>
          <w:p w:rsidR="00C6077E" w:rsidRPr="005E3FE5" w:rsidRDefault="00C6077E" w:rsidP="00BB6CE5">
            <w:pPr>
              <w:spacing w:before="40" w:after="40"/>
              <w:jc w:val="center"/>
              <w:rPr>
                <w:b/>
              </w:rPr>
            </w:pPr>
            <w:r w:rsidRPr="005E3FE5">
              <w:rPr>
                <w:b/>
              </w:rPr>
              <w:t>Разход</w:t>
            </w:r>
          </w:p>
        </w:tc>
        <w:tc>
          <w:tcPr>
            <w:tcW w:w="851" w:type="dxa"/>
            <w:vMerge w:val="restart"/>
            <w:tcBorders>
              <w:right w:val="single" w:sz="4" w:space="0" w:color="auto"/>
            </w:tcBorders>
            <w:shd w:val="clear" w:color="auto" w:fill="auto"/>
            <w:vAlign w:val="center"/>
          </w:tcPr>
          <w:p w:rsidR="00C6077E" w:rsidRPr="005E3FE5" w:rsidRDefault="00C6077E" w:rsidP="00000106">
            <w:pPr>
              <w:jc w:val="center"/>
              <w:rPr>
                <w:b/>
              </w:rPr>
            </w:pPr>
            <w:r w:rsidRPr="005E3FE5">
              <w:rPr>
                <w:b/>
              </w:rPr>
              <w:t>Налични на 31. XII.</w:t>
            </w:r>
          </w:p>
        </w:tc>
      </w:tr>
      <w:tr w:rsidR="00C6077E" w:rsidRPr="005E3FE5" w:rsidTr="00000106">
        <w:trPr>
          <w:trHeight w:val="540"/>
        </w:trPr>
        <w:tc>
          <w:tcPr>
            <w:tcW w:w="1418" w:type="dxa"/>
            <w:vMerge/>
            <w:shd w:val="clear" w:color="auto" w:fill="auto"/>
            <w:vAlign w:val="center"/>
          </w:tcPr>
          <w:p w:rsidR="00C6077E" w:rsidRPr="005E3FE5" w:rsidRDefault="00C6077E" w:rsidP="00BB6CE5">
            <w:pPr>
              <w:jc w:val="center"/>
              <w:rPr>
                <w:b/>
              </w:rPr>
            </w:pPr>
          </w:p>
        </w:tc>
        <w:tc>
          <w:tcPr>
            <w:tcW w:w="851" w:type="dxa"/>
            <w:vMerge/>
            <w:shd w:val="clear" w:color="auto" w:fill="auto"/>
            <w:vAlign w:val="center"/>
          </w:tcPr>
          <w:p w:rsidR="00C6077E" w:rsidRPr="005E3FE5" w:rsidRDefault="00C6077E" w:rsidP="00BB6CE5">
            <w:pPr>
              <w:jc w:val="center"/>
              <w:rPr>
                <w:b/>
              </w:rPr>
            </w:pPr>
          </w:p>
        </w:tc>
        <w:tc>
          <w:tcPr>
            <w:tcW w:w="708" w:type="dxa"/>
            <w:vMerge w:val="restart"/>
            <w:shd w:val="clear" w:color="auto" w:fill="auto"/>
            <w:vAlign w:val="center"/>
          </w:tcPr>
          <w:p w:rsidR="00C6077E" w:rsidRPr="005E3FE5" w:rsidRDefault="00C6077E" w:rsidP="00BB6CE5">
            <w:pPr>
              <w:spacing w:line="200" w:lineRule="exact"/>
              <w:ind w:left="-57" w:right="-57"/>
              <w:jc w:val="center"/>
              <w:rPr>
                <w:b/>
              </w:rPr>
            </w:pPr>
            <w:r w:rsidRPr="005E3FE5">
              <w:rPr>
                <w:b/>
              </w:rPr>
              <w:t>При-плоди</w:t>
            </w:r>
          </w:p>
        </w:tc>
        <w:tc>
          <w:tcPr>
            <w:tcW w:w="851" w:type="dxa"/>
            <w:vMerge w:val="restart"/>
            <w:shd w:val="clear" w:color="auto" w:fill="auto"/>
            <w:vAlign w:val="center"/>
          </w:tcPr>
          <w:p w:rsidR="00C6077E" w:rsidRPr="005E3FE5" w:rsidRDefault="00C6077E" w:rsidP="00BB6CE5">
            <w:pPr>
              <w:spacing w:line="200" w:lineRule="exact"/>
              <w:ind w:left="-57" w:right="-57"/>
              <w:jc w:val="center"/>
              <w:rPr>
                <w:b/>
              </w:rPr>
            </w:pPr>
            <w:r w:rsidRPr="005E3FE5">
              <w:rPr>
                <w:b/>
              </w:rPr>
              <w:t>Дошли от по-млади групи</w:t>
            </w:r>
          </w:p>
        </w:tc>
        <w:tc>
          <w:tcPr>
            <w:tcW w:w="709" w:type="dxa"/>
            <w:vMerge w:val="restart"/>
            <w:shd w:val="clear" w:color="auto" w:fill="auto"/>
            <w:vAlign w:val="center"/>
          </w:tcPr>
          <w:p w:rsidR="00C6077E" w:rsidRPr="005E3FE5" w:rsidRDefault="00C6077E" w:rsidP="00BB6CE5">
            <w:pPr>
              <w:spacing w:line="200" w:lineRule="exact"/>
              <w:ind w:left="-57" w:right="-57"/>
              <w:jc w:val="center"/>
              <w:rPr>
                <w:b/>
              </w:rPr>
            </w:pPr>
            <w:r w:rsidRPr="005E3FE5">
              <w:rPr>
                <w:b/>
              </w:rPr>
              <w:t>Заку-пени</w:t>
            </w:r>
          </w:p>
        </w:tc>
        <w:tc>
          <w:tcPr>
            <w:tcW w:w="709" w:type="dxa"/>
            <w:vMerge w:val="restart"/>
            <w:shd w:val="clear" w:color="auto" w:fill="auto"/>
            <w:vAlign w:val="center"/>
          </w:tcPr>
          <w:p w:rsidR="00C6077E" w:rsidRPr="005E3FE5" w:rsidRDefault="00C6077E" w:rsidP="00BB6CE5">
            <w:pPr>
              <w:spacing w:line="200" w:lineRule="exact"/>
              <w:jc w:val="center"/>
              <w:rPr>
                <w:b/>
              </w:rPr>
            </w:pPr>
            <w:r w:rsidRPr="005E3FE5">
              <w:rPr>
                <w:b/>
              </w:rPr>
              <w:t>Вс. при-ход</w:t>
            </w:r>
          </w:p>
        </w:tc>
        <w:tc>
          <w:tcPr>
            <w:tcW w:w="708" w:type="dxa"/>
            <w:vMerge w:val="restart"/>
            <w:shd w:val="clear" w:color="auto" w:fill="auto"/>
            <w:vAlign w:val="center"/>
          </w:tcPr>
          <w:p w:rsidR="00C6077E" w:rsidRPr="005E3FE5" w:rsidRDefault="00C6077E" w:rsidP="00BB6CE5">
            <w:pPr>
              <w:spacing w:line="200" w:lineRule="exact"/>
              <w:jc w:val="center"/>
              <w:rPr>
                <w:b/>
              </w:rPr>
            </w:pPr>
            <w:r w:rsidRPr="005E3FE5">
              <w:rPr>
                <w:b/>
              </w:rPr>
              <w:t>От- пад</w:t>
            </w:r>
          </w:p>
        </w:tc>
        <w:tc>
          <w:tcPr>
            <w:tcW w:w="993" w:type="dxa"/>
            <w:vMerge w:val="restart"/>
            <w:shd w:val="clear" w:color="auto" w:fill="auto"/>
            <w:vAlign w:val="center"/>
          </w:tcPr>
          <w:p w:rsidR="00C6077E" w:rsidRPr="005E3FE5" w:rsidRDefault="00C6077E" w:rsidP="00BB6CE5">
            <w:pPr>
              <w:spacing w:line="200" w:lineRule="exact"/>
              <w:jc w:val="center"/>
              <w:rPr>
                <w:b/>
              </w:rPr>
            </w:pPr>
            <w:r w:rsidRPr="005E3FE5">
              <w:rPr>
                <w:b/>
              </w:rPr>
              <w:t>Прехвърлени в по-въз-растни групи</w:t>
            </w:r>
          </w:p>
        </w:tc>
        <w:tc>
          <w:tcPr>
            <w:tcW w:w="1559" w:type="dxa"/>
            <w:gridSpan w:val="2"/>
            <w:shd w:val="clear" w:color="auto" w:fill="auto"/>
            <w:vAlign w:val="center"/>
          </w:tcPr>
          <w:p w:rsidR="00C6077E" w:rsidRPr="005E3FE5" w:rsidRDefault="00C6077E" w:rsidP="00BB6CE5">
            <w:pPr>
              <w:spacing w:line="200" w:lineRule="exact"/>
              <w:jc w:val="center"/>
              <w:rPr>
                <w:b/>
              </w:rPr>
            </w:pPr>
            <w:r w:rsidRPr="005E3FE5">
              <w:rPr>
                <w:b/>
              </w:rPr>
              <w:t>Продадени</w:t>
            </w:r>
          </w:p>
        </w:tc>
        <w:tc>
          <w:tcPr>
            <w:tcW w:w="850" w:type="dxa"/>
            <w:vMerge w:val="restart"/>
            <w:shd w:val="clear" w:color="auto" w:fill="auto"/>
            <w:vAlign w:val="center"/>
          </w:tcPr>
          <w:p w:rsidR="00C6077E" w:rsidRPr="005E3FE5" w:rsidRDefault="00C6077E" w:rsidP="00BB6CE5">
            <w:pPr>
              <w:spacing w:line="200" w:lineRule="exact"/>
              <w:jc w:val="center"/>
              <w:rPr>
                <w:b/>
              </w:rPr>
            </w:pPr>
            <w:r w:rsidRPr="005E3FE5">
              <w:rPr>
                <w:b/>
              </w:rPr>
              <w:t>Вс. раз-ход</w:t>
            </w:r>
          </w:p>
        </w:tc>
        <w:tc>
          <w:tcPr>
            <w:tcW w:w="851" w:type="dxa"/>
            <w:vMerge/>
            <w:tcBorders>
              <w:right w:val="single" w:sz="4" w:space="0" w:color="auto"/>
            </w:tcBorders>
            <w:shd w:val="clear" w:color="auto" w:fill="auto"/>
            <w:vAlign w:val="center"/>
          </w:tcPr>
          <w:p w:rsidR="00C6077E" w:rsidRPr="005E3FE5" w:rsidRDefault="00C6077E" w:rsidP="00BB6CE5">
            <w:pPr>
              <w:jc w:val="center"/>
              <w:rPr>
                <w:b/>
              </w:rPr>
            </w:pPr>
          </w:p>
        </w:tc>
      </w:tr>
      <w:tr w:rsidR="00C6077E" w:rsidRPr="005E3FE5" w:rsidTr="00000106">
        <w:trPr>
          <w:trHeight w:val="540"/>
        </w:trPr>
        <w:tc>
          <w:tcPr>
            <w:tcW w:w="1418" w:type="dxa"/>
            <w:vMerge/>
            <w:shd w:val="clear" w:color="auto" w:fill="auto"/>
            <w:vAlign w:val="center"/>
          </w:tcPr>
          <w:p w:rsidR="00C6077E" w:rsidRPr="005E3FE5" w:rsidRDefault="00C6077E" w:rsidP="00BB6CE5">
            <w:pPr>
              <w:jc w:val="center"/>
              <w:rPr>
                <w:b/>
              </w:rPr>
            </w:pPr>
          </w:p>
        </w:tc>
        <w:tc>
          <w:tcPr>
            <w:tcW w:w="851" w:type="dxa"/>
            <w:vMerge/>
            <w:shd w:val="clear" w:color="auto" w:fill="auto"/>
            <w:vAlign w:val="center"/>
          </w:tcPr>
          <w:p w:rsidR="00C6077E" w:rsidRPr="005E3FE5" w:rsidRDefault="00C6077E" w:rsidP="00BB6CE5">
            <w:pPr>
              <w:jc w:val="center"/>
              <w:rPr>
                <w:b/>
              </w:rPr>
            </w:pPr>
          </w:p>
        </w:tc>
        <w:tc>
          <w:tcPr>
            <w:tcW w:w="708" w:type="dxa"/>
            <w:vMerge/>
            <w:shd w:val="clear" w:color="auto" w:fill="auto"/>
            <w:vAlign w:val="center"/>
          </w:tcPr>
          <w:p w:rsidR="00C6077E" w:rsidRPr="005E3FE5" w:rsidRDefault="00C6077E" w:rsidP="00BB6CE5">
            <w:pPr>
              <w:spacing w:line="180" w:lineRule="exact"/>
              <w:jc w:val="center"/>
              <w:rPr>
                <w:b/>
              </w:rPr>
            </w:pPr>
          </w:p>
        </w:tc>
        <w:tc>
          <w:tcPr>
            <w:tcW w:w="851" w:type="dxa"/>
            <w:vMerge/>
            <w:shd w:val="clear" w:color="auto" w:fill="auto"/>
            <w:vAlign w:val="center"/>
          </w:tcPr>
          <w:p w:rsidR="00C6077E" w:rsidRPr="005E3FE5" w:rsidRDefault="00C6077E" w:rsidP="00BB6CE5">
            <w:pPr>
              <w:spacing w:line="180" w:lineRule="exact"/>
              <w:jc w:val="center"/>
              <w:rPr>
                <w:b/>
              </w:rPr>
            </w:pPr>
          </w:p>
        </w:tc>
        <w:tc>
          <w:tcPr>
            <w:tcW w:w="709" w:type="dxa"/>
            <w:vMerge/>
            <w:shd w:val="clear" w:color="auto" w:fill="auto"/>
            <w:vAlign w:val="center"/>
          </w:tcPr>
          <w:p w:rsidR="00C6077E" w:rsidRPr="005E3FE5" w:rsidRDefault="00C6077E" w:rsidP="00BB6CE5">
            <w:pPr>
              <w:spacing w:line="180" w:lineRule="exact"/>
              <w:jc w:val="center"/>
              <w:rPr>
                <w:b/>
              </w:rPr>
            </w:pPr>
          </w:p>
        </w:tc>
        <w:tc>
          <w:tcPr>
            <w:tcW w:w="709" w:type="dxa"/>
            <w:vMerge/>
            <w:shd w:val="clear" w:color="auto" w:fill="auto"/>
            <w:vAlign w:val="center"/>
          </w:tcPr>
          <w:p w:rsidR="00C6077E" w:rsidRPr="005E3FE5" w:rsidRDefault="00C6077E" w:rsidP="00BB6CE5">
            <w:pPr>
              <w:spacing w:line="180" w:lineRule="exact"/>
              <w:jc w:val="center"/>
              <w:rPr>
                <w:b/>
              </w:rPr>
            </w:pPr>
          </w:p>
        </w:tc>
        <w:tc>
          <w:tcPr>
            <w:tcW w:w="708" w:type="dxa"/>
            <w:vMerge/>
            <w:shd w:val="clear" w:color="auto" w:fill="auto"/>
            <w:vAlign w:val="center"/>
          </w:tcPr>
          <w:p w:rsidR="00C6077E" w:rsidRPr="005E3FE5" w:rsidRDefault="00C6077E" w:rsidP="00BB6CE5">
            <w:pPr>
              <w:spacing w:line="180" w:lineRule="exact"/>
              <w:jc w:val="center"/>
              <w:rPr>
                <w:b/>
              </w:rPr>
            </w:pPr>
          </w:p>
        </w:tc>
        <w:tc>
          <w:tcPr>
            <w:tcW w:w="993" w:type="dxa"/>
            <w:vMerge/>
            <w:shd w:val="clear" w:color="auto" w:fill="auto"/>
            <w:vAlign w:val="center"/>
          </w:tcPr>
          <w:p w:rsidR="00C6077E" w:rsidRPr="005E3FE5" w:rsidRDefault="00C6077E" w:rsidP="00BB6CE5">
            <w:pPr>
              <w:spacing w:line="180" w:lineRule="exact"/>
              <w:jc w:val="center"/>
              <w:rPr>
                <w:b/>
              </w:rPr>
            </w:pPr>
          </w:p>
        </w:tc>
        <w:tc>
          <w:tcPr>
            <w:tcW w:w="850" w:type="dxa"/>
            <w:shd w:val="clear" w:color="auto" w:fill="auto"/>
            <w:vAlign w:val="center"/>
          </w:tcPr>
          <w:p w:rsidR="00C6077E" w:rsidRPr="005E3FE5" w:rsidRDefault="00C6077E" w:rsidP="00BB6CE5">
            <w:pPr>
              <w:spacing w:line="200" w:lineRule="exact"/>
              <w:jc w:val="center"/>
              <w:rPr>
                <w:b/>
              </w:rPr>
            </w:pPr>
            <w:r w:rsidRPr="005E3FE5">
              <w:rPr>
                <w:b/>
              </w:rPr>
              <w:t>За раз-плод</w:t>
            </w:r>
          </w:p>
        </w:tc>
        <w:tc>
          <w:tcPr>
            <w:tcW w:w="709" w:type="dxa"/>
            <w:shd w:val="clear" w:color="auto" w:fill="auto"/>
            <w:vAlign w:val="center"/>
          </w:tcPr>
          <w:p w:rsidR="00C6077E" w:rsidRPr="005E3FE5" w:rsidRDefault="00C6077E" w:rsidP="00BB6CE5">
            <w:pPr>
              <w:spacing w:line="200" w:lineRule="exact"/>
              <w:jc w:val="center"/>
              <w:rPr>
                <w:b/>
              </w:rPr>
            </w:pPr>
            <w:r w:rsidRPr="005E3FE5">
              <w:rPr>
                <w:b/>
              </w:rPr>
              <w:t>За месо</w:t>
            </w:r>
          </w:p>
        </w:tc>
        <w:tc>
          <w:tcPr>
            <w:tcW w:w="850" w:type="dxa"/>
            <w:vMerge/>
            <w:shd w:val="clear" w:color="auto" w:fill="auto"/>
            <w:vAlign w:val="center"/>
          </w:tcPr>
          <w:p w:rsidR="00C6077E" w:rsidRPr="005E3FE5" w:rsidRDefault="00C6077E" w:rsidP="00BB6CE5">
            <w:pPr>
              <w:spacing w:line="180" w:lineRule="exact"/>
              <w:jc w:val="center"/>
              <w:rPr>
                <w:b/>
              </w:rPr>
            </w:pPr>
          </w:p>
        </w:tc>
        <w:tc>
          <w:tcPr>
            <w:tcW w:w="851" w:type="dxa"/>
            <w:vMerge/>
            <w:tcBorders>
              <w:right w:val="single" w:sz="4" w:space="0" w:color="auto"/>
            </w:tcBorders>
            <w:shd w:val="clear" w:color="auto" w:fill="auto"/>
            <w:vAlign w:val="center"/>
          </w:tcPr>
          <w:p w:rsidR="00C6077E" w:rsidRPr="005E3FE5" w:rsidRDefault="00C6077E" w:rsidP="00BB6CE5">
            <w:pPr>
              <w:jc w:val="center"/>
              <w:rPr>
                <w:b/>
              </w:rPr>
            </w:pPr>
          </w:p>
        </w:tc>
      </w:tr>
      <w:tr w:rsidR="00C6077E" w:rsidRPr="005E3FE5" w:rsidTr="00000106">
        <w:tc>
          <w:tcPr>
            <w:tcW w:w="1418" w:type="dxa"/>
            <w:shd w:val="clear" w:color="auto" w:fill="auto"/>
            <w:vAlign w:val="center"/>
          </w:tcPr>
          <w:p w:rsidR="00C6077E" w:rsidRPr="005E3FE5" w:rsidRDefault="00C6077E" w:rsidP="00BB6CE5">
            <w:pPr>
              <w:spacing w:before="120" w:after="120" w:line="220" w:lineRule="exact"/>
              <w:jc w:val="center"/>
              <w:rPr>
                <w:b/>
              </w:rPr>
            </w:pPr>
            <w:r w:rsidRPr="005E3FE5">
              <w:rPr>
                <w:b/>
              </w:rPr>
              <w:t>Овце-майки</w:t>
            </w:r>
          </w:p>
        </w:tc>
        <w:tc>
          <w:tcPr>
            <w:tcW w:w="851" w:type="dxa"/>
            <w:shd w:val="clear" w:color="auto" w:fill="auto"/>
            <w:vAlign w:val="center"/>
          </w:tcPr>
          <w:p w:rsidR="00C6077E" w:rsidRPr="005E3FE5" w:rsidRDefault="00C6077E" w:rsidP="00BB6CE5">
            <w:pPr>
              <w:jc w:val="center"/>
            </w:pPr>
            <w:r>
              <w:t>6</w:t>
            </w:r>
            <w:r w:rsidRPr="005E3FE5">
              <w:t>00</w:t>
            </w:r>
          </w:p>
        </w:tc>
        <w:tc>
          <w:tcPr>
            <w:tcW w:w="708" w:type="dxa"/>
            <w:shd w:val="clear" w:color="auto" w:fill="auto"/>
            <w:vAlign w:val="center"/>
          </w:tcPr>
          <w:p w:rsidR="00C6077E" w:rsidRPr="005E3FE5" w:rsidRDefault="00C6077E" w:rsidP="00BB6CE5">
            <w:pPr>
              <w:jc w:val="center"/>
            </w:pPr>
            <w:r w:rsidRPr="005E3FE5">
              <w:t>-</w:t>
            </w:r>
          </w:p>
        </w:tc>
        <w:tc>
          <w:tcPr>
            <w:tcW w:w="851" w:type="dxa"/>
            <w:shd w:val="clear" w:color="auto" w:fill="auto"/>
            <w:vAlign w:val="center"/>
          </w:tcPr>
          <w:p w:rsidR="00C6077E" w:rsidRPr="005E3FE5" w:rsidRDefault="00C6077E" w:rsidP="00BB6CE5">
            <w:pPr>
              <w:jc w:val="center"/>
            </w:pPr>
            <w:r>
              <w:t>150</w:t>
            </w:r>
          </w:p>
        </w:tc>
        <w:tc>
          <w:tcPr>
            <w:tcW w:w="709"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t>150</w:t>
            </w:r>
          </w:p>
        </w:tc>
        <w:tc>
          <w:tcPr>
            <w:tcW w:w="708" w:type="dxa"/>
            <w:shd w:val="clear" w:color="auto" w:fill="auto"/>
            <w:vAlign w:val="center"/>
          </w:tcPr>
          <w:p w:rsidR="00C6077E" w:rsidRPr="005E3FE5" w:rsidRDefault="00C6077E" w:rsidP="00BB6CE5">
            <w:pPr>
              <w:jc w:val="center"/>
            </w:pPr>
            <w:r w:rsidRPr="005E3FE5">
              <w:t>-</w:t>
            </w:r>
          </w:p>
        </w:tc>
        <w:tc>
          <w:tcPr>
            <w:tcW w:w="993" w:type="dxa"/>
            <w:shd w:val="clear" w:color="auto" w:fill="auto"/>
            <w:vAlign w:val="center"/>
          </w:tcPr>
          <w:p w:rsidR="00C6077E" w:rsidRPr="005E3FE5" w:rsidRDefault="00C6077E" w:rsidP="00BB6CE5">
            <w:pPr>
              <w:jc w:val="center"/>
            </w:pPr>
            <w:r w:rsidRPr="005E3FE5">
              <w:t>-</w:t>
            </w:r>
          </w:p>
        </w:tc>
        <w:tc>
          <w:tcPr>
            <w:tcW w:w="850"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t>150</w:t>
            </w:r>
          </w:p>
        </w:tc>
        <w:tc>
          <w:tcPr>
            <w:tcW w:w="850" w:type="dxa"/>
            <w:shd w:val="clear" w:color="auto" w:fill="auto"/>
            <w:vAlign w:val="center"/>
          </w:tcPr>
          <w:p w:rsidR="00C6077E" w:rsidRPr="005E3FE5" w:rsidRDefault="00C6077E" w:rsidP="00BB6CE5">
            <w:pPr>
              <w:jc w:val="center"/>
            </w:pPr>
            <w:r>
              <w:t>150</w:t>
            </w:r>
          </w:p>
        </w:tc>
        <w:tc>
          <w:tcPr>
            <w:tcW w:w="851" w:type="dxa"/>
            <w:tcBorders>
              <w:right w:val="single" w:sz="4" w:space="0" w:color="auto"/>
            </w:tcBorders>
            <w:shd w:val="clear" w:color="auto" w:fill="auto"/>
            <w:vAlign w:val="center"/>
          </w:tcPr>
          <w:p w:rsidR="00C6077E" w:rsidRPr="005E3FE5" w:rsidRDefault="00C6077E" w:rsidP="00BB6CE5">
            <w:pPr>
              <w:jc w:val="center"/>
            </w:pPr>
            <w:r>
              <w:t>6</w:t>
            </w:r>
            <w:r w:rsidRPr="005E3FE5">
              <w:t>00</w:t>
            </w:r>
          </w:p>
        </w:tc>
      </w:tr>
      <w:tr w:rsidR="00C6077E" w:rsidRPr="005E3FE5" w:rsidTr="00000106">
        <w:tc>
          <w:tcPr>
            <w:tcW w:w="1418" w:type="dxa"/>
            <w:shd w:val="clear" w:color="auto" w:fill="auto"/>
            <w:vAlign w:val="center"/>
          </w:tcPr>
          <w:p w:rsidR="00C6077E" w:rsidRPr="005E3FE5" w:rsidRDefault="00C6077E" w:rsidP="00BB6CE5">
            <w:pPr>
              <w:spacing w:before="120" w:after="120" w:line="220" w:lineRule="exact"/>
              <w:jc w:val="center"/>
              <w:rPr>
                <w:b/>
              </w:rPr>
            </w:pPr>
            <w:r w:rsidRPr="005E3FE5">
              <w:rPr>
                <w:b/>
              </w:rPr>
              <w:t>Агнета до отбиване</w:t>
            </w:r>
          </w:p>
        </w:tc>
        <w:tc>
          <w:tcPr>
            <w:tcW w:w="851" w:type="dxa"/>
            <w:shd w:val="clear" w:color="auto" w:fill="auto"/>
            <w:vAlign w:val="center"/>
          </w:tcPr>
          <w:p w:rsidR="00C6077E" w:rsidRPr="005E3FE5" w:rsidRDefault="00C6077E" w:rsidP="00BB6CE5">
            <w:pPr>
              <w:jc w:val="center"/>
            </w:pPr>
            <w:r w:rsidRPr="005E3FE5">
              <w:t>-</w:t>
            </w:r>
          </w:p>
        </w:tc>
        <w:tc>
          <w:tcPr>
            <w:tcW w:w="708" w:type="dxa"/>
            <w:shd w:val="clear" w:color="auto" w:fill="auto"/>
            <w:vAlign w:val="center"/>
          </w:tcPr>
          <w:p w:rsidR="00C6077E" w:rsidRPr="005E3FE5" w:rsidRDefault="00C6077E" w:rsidP="00BB6CE5">
            <w:pPr>
              <w:jc w:val="center"/>
            </w:pPr>
            <w:r w:rsidRPr="005E3FE5">
              <w:t>1</w:t>
            </w:r>
            <w:r>
              <w:t>360</w:t>
            </w:r>
          </w:p>
        </w:tc>
        <w:tc>
          <w:tcPr>
            <w:tcW w:w="851"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rsidRPr="005E3FE5">
              <w:t>1</w:t>
            </w:r>
            <w:r>
              <w:t>360</w:t>
            </w:r>
          </w:p>
        </w:tc>
        <w:tc>
          <w:tcPr>
            <w:tcW w:w="708" w:type="dxa"/>
            <w:shd w:val="clear" w:color="auto" w:fill="auto"/>
            <w:vAlign w:val="center"/>
          </w:tcPr>
          <w:p w:rsidR="00C6077E" w:rsidRPr="005E3FE5" w:rsidRDefault="00C6077E" w:rsidP="00BB6CE5">
            <w:pPr>
              <w:jc w:val="center"/>
            </w:pPr>
            <w:r>
              <w:t>6</w:t>
            </w:r>
            <w:r w:rsidRPr="005E3FE5">
              <w:t>0</w:t>
            </w:r>
          </w:p>
        </w:tc>
        <w:tc>
          <w:tcPr>
            <w:tcW w:w="993" w:type="dxa"/>
            <w:shd w:val="clear" w:color="auto" w:fill="auto"/>
            <w:vAlign w:val="center"/>
          </w:tcPr>
          <w:p w:rsidR="00C6077E" w:rsidRPr="005E3FE5" w:rsidRDefault="00C6077E" w:rsidP="00BB6CE5">
            <w:pPr>
              <w:jc w:val="center"/>
            </w:pPr>
            <w:r>
              <w:t>1</w:t>
            </w:r>
            <w:r w:rsidRPr="005E3FE5">
              <w:t>50</w:t>
            </w:r>
          </w:p>
        </w:tc>
        <w:tc>
          <w:tcPr>
            <w:tcW w:w="850" w:type="dxa"/>
            <w:shd w:val="clear" w:color="auto" w:fill="auto"/>
            <w:vAlign w:val="center"/>
          </w:tcPr>
          <w:p w:rsidR="00C6077E" w:rsidRPr="005E3FE5" w:rsidRDefault="00C6077E" w:rsidP="00BB6CE5">
            <w:pPr>
              <w:jc w:val="center"/>
            </w:pPr>
            <w:r>
              <w:t>650</w:t>
            </w:r>
          </w:p>
        </w:tc>
        <w:tc>
          <w:tcPr>
            <w:tcW w:w="709" w:type="dxa"/>
            <w:shd w:val="clear" w:color="auto" w:fill="auto"/>
            <w:vAlign w:val="center"/>
          </w:tcPr>
          <w:p w:rsidR="00C6077E" w:rsidRPr="005E3FE5" w:rsidRDefault="00C6077E" w:rsidP="00BB6CE5">
            <w:pPr>
              <w:jc w:val="center"/>
            </w:pPr>
            <w:r>
              <w:t>650</w:t>
            </w:r>
          </w:p>
        </w:tc>
        <w:tc>
          <w:tcPr>
            <w:tcW w:w="850" w:type="dxa"/>
            <w:shd w:val="clear" w:color="auto" w:fill="auto"/>
            <w:vAlign w:val="center"/>
          </w:tcPr>
          <w:p w:rsidR="00C6077E" w:rsidRPr="005E3FE5" w:rsidRDefault="00C6077E" w:rsidP="00BB6CE5">
            <w:pPr>
              <w:jc w:val="center"/>
            </w:pPr>
            <w:r>
              <w:t>1360</w:t>
            </w:r>
          </w:p>
        </w:tc>
        <w:tc>
          <w:tcPr>
            <w:tcW w:w="851" w:type="dxa"/>
            <w:tcBorders>
              <w:right w:val="single" w:sz="4" w:space="0" w:color="auto"/>
            </w:tcBorders>
            <w:shd w:val="clear" w:color="auto" w:fill="auto"/>
            <w:vAlign w:val="center"/>
          </w:tcPr>
          <w:p w:rsidR="00C6077E" w:rsidRPr="005E3FE5" w:rsidRDefault="00C6077E" w:rsidP="00BB6CE5">
            <w:pPr>
              <w:jc w:val="center"/>
            </w:pPr>
            <w:r w:rsidRPr="005E3FE5">
              <w:t>-</w:t>
            </w:r>
          </w:p>
        </w:tc>
      </w:tr>
      <w:tr w:rsidR="00C6077E" w:rsidRPr="005E3FE5" w:rsidTr="00000106">
        <w:tc>
          <w:tcPr>
            <w:tcW w:w="1418" w:type="dxa"/>
            <w:shd w:val="clear" w:color="auto" w:fill="auto"/>
            <w:vAlign w:val="center"/>
          </w:tcPr>
          <w:p w:rsidR="00C6077E" w:rsidRPr="005E3FE5" w:rsidRDefault="00C6077E" w:rsidP="00BB6CE5">
            <w:pPr>
              <w:spacing w:line="220" w:lineRule="exact"/>
              <w:jc w:val="center"/>
              <w:rPr>
                <w:b/>
              </w:rPr>
            </w:pPr>
            <w:r w:rsidRPr="005E3FE5">
              <w:rPr>
                <w:b/>
              </w:rPr>
              <w:t>Женски агнета за разплод</w:t>
            </w:r>
          </w:p>
        </w:tc>
        <w:tc>
          <w:tcPr>
            <w:tcW w:w="851" w:type="dxa"/>
            <w:shd w:val="clear" w:color="auto" w:fill="auto"/>
            <w:vAlign w:val="center"/>
          </w:tcPr>
          <w:p w:rsidR="00C6077E" w:rsidRPr="005E3FE5" w:rsidRDefault="00C6077E" w:rsidP="00BB6CE5">
            <w:pPr>
              <w:jc w:val="center"/>
            </w:pPr>
            <w:r w:rsidRPr="005E3FE5">
              <w:t>-</w:t>
            </w:r>
          </w:p>
        </w:tc>
        <w:tc>
          <w:tcPr>
            <w:tcW w:w="708" w:type="dxa"/>
            <w:shd w:val="clear" w:color="auto" w:fill="auto"/>
            <w:vAlign w:val="center"/>
          </w:tcPr>
          <w:p w:rsidR="00C6077E" w:rsidRPr="005E3FE5" w:rsidRDefault="00C6077E" w:rsidP="00BB6CE5">
            <w:pPr>
              <w:jc w:val="center"/>
            </w:pPr>
            <w:r w:rsidRPr="005E3FE5">
              <w:t>-</w:t>
            </w:r>
          </w:p>
        </w:tc>
        <w:tc>
          <w:tcPr>
            <w:tcW w:w="851" w:type="dxa"/>
            <w:shd w:val="clear" w:color="auto" w:fill="auto"/>
            <w:vAlign w:val="center"/>
          </w:tcPr>
          <w:p w:rsidR="00C6077E" w:rsidRPr="005E3FE5" w:rsidRDefault="00C6077E" w:rsidP="00BB6CE5">
            <w:pPr>
              <w:jc w:val="center"/>
            </w:pPr>
            <w:r>
              <w:t>150</w:t>
            </w:r>
          </w:p>
        </w:tc>
        <w:tc>
          <w:tcPr>
            <w:tcW w:w="709"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t>150</w:t>
            </w:r>
          </w:p>
        </w:tc>
        <w:tc>
          <w:tcPr>
            <w:tcW w:w="708" w:type="dxa"/>
            <w:shd w:val="clear" w:color="auto" w:fill="auto"/>
            <w:vAlign w:val="center"/>
          </w:tcPr>
          <w:p w:rsidR="00C6077E" w:rsidRPr="005E3FE5" w:rsidRDefault="00C6077E" w:rsidP="00BB6CE5">
            <w:pPr>
              <w:jc w:val="center"/>
            </w:pPr>
            <w:r w:rsidRPr="005E3FE5">
              <w:t>-</w:t>
            </w:r>
          </w:p>
        </w:tc>
        <w:tc>
          <w:tcPr>
            <w:tcW w:w="993" w:type="dxa"/>
            <w:shd w:val="clear" w:color="auto" w:fill="auto"/>
            <w:vAlign w:val="center"/>
          </w:tcPr>
          <w:p w:rsidR="00C6077E" w:rsidRPr="005E3FE5" w:rsidRDefault="00C6077E" w:rsidP="00BB6CE5">
            <w:pPr>
              <w:jc w:val="center"/>
            </w:pPr>
            <w:r>
              <w:t>150</w:t>
            </w:r>
          </w:p>
        </w:tc>
        <w:tc>
          <w:tcPr>
            <w:tcW w:w="850"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rsidRPr="005E3FE5">
              <w:t>-</w:t>
            </w:r>
          </w:p>
        </w:tc>
        <w:tc>
          <w:tcPr>
            <w:tcW w:w="850" w:type="dxa"/>
            <w:shd w:val="clear" w:color="auto" w:fill="auto"/>
            <w:vAlign w:val="center"/>
          </w:tcPr>
          <w:p w:rsidR="00C6077E" w:rsidRPr="005E3FE5" w:rsidRDefault="00C6077E" w:rsidP="00BB6CE5">
            <w:pPr>
              <w:jc w:val="center"/>
            </w:pPr>
            <w:r>
              <w:t>150</w:t>
            </w:r>
          </w:p>
        </w:tc>
        <w:tc>
          <w:tcPr>
            <w:tcW w:w="851" w:type="dxa"/>
            <w:tcBorders>
              <w:right w:val="single" w:sz="4" w:space="0" w:color="auto"/>
            </w:tcBorders>
            <w:shd w:val="clear" w:color="auto" w:fill="auto"/>
            <w:vAlign w:val="center"/>
          </w:tcPr>
          <w:p w:rsidR="00C6077E" w:rsidRPr="005E3FE5" w:rsidRDefault="00C6077E" w:rsidP="00BB6CE5">
            <w:pPr>
              <w:jc w:val="center"/>
            </w:pPr>
            <w:r w:rsidRPr="005E3FE5">
              <w:t>-</w:t>
            </w:r>
          </w:p>
        </w:tc>
      </w:tr>
      <w:tr w:rsidR="00C6077E" w:rsidRPr="005E3FE5" w:rsidTr="00000106">
        <w:tc>
          <w:tcPr>
            <w:tcW w:w="1418" w:type="dxa"/>
            <w:shd w:val="clear" w:color="auto" w:fill="auto"/>
            <w:vAlign w:val="center"/>
          </w:tcPr>
          <w:p w:rsidR="00C6077E" w:rsidRPr="005E3FE5" w:rsidRDefault="00C6077E" w:rsidP="00BB6CE5">
            <w:pPr>
              <w:spacing w:before="120" w:after="120" w:line="220" w:lineRule="exact"/>
              <w:jc w:val="center"/>
              <w:rPr>
                <w:b/>
              </w:rPr>
            </w:pPr>
            <w:r w:rsidRPr="005E3FE5">
              <w:rPr>
                <w:b/>
              </w:rPr>
              <w:t>Заплодени шилета</w:t>
            </w:r>
          </w:p>
        </w:tc>
        <w:tc>
          <w:tcPr>
            <w:tcW w:w="851" w:type="dxa"/>
            <w:shd w:val="clear" w:color="auto" w:fill="auto"/>
            <w:vAlign w:val="center"/>
          </w:tcPr>
          <w:p w:rsidR="00C6077E" w:rsidRPr="005E3FE5" w:rsidRDefault="00C6077E" w:rsidP="00BB6CE5">
            <w:pPr>
              <w:jc w:val="center"/>
            </w:pPr>
            <w:r w:rsidRPr="005E3FE5">
              <w:t>-</w:t>
            </w:r>
          </w:p>
        </w:tc>
        <w:tc>
          <w:tcPr>
            <w:tcW w:w="708" w:type="dxa"/>
            <w:shd w:val="clear" w:color="auto" w:fill="auto"/>
            <w:vAlign w:val="center"/>
          </w:tcPr>
          <w:p w:rsidR="00C6077E" w:rsidRPr="005E3FE5" w:rsidRDefault="00C6077E" w:rsidP="00BB6CE5">
            <w:pPr>
              <w:jc w:val="center"/>
            </w:pPr>
            <w:r w:rsidRPr="005E3FE5">
              <w:t>-</w:t>
            </w:r>
          </w:p>
        </w:tc>
        <w:tc>
          <w:tcPr>
            <w:tcW w:w="851" w:type="dxa"/>
            <w:shd w:val="clear" w:color="auto" w:fill="auto"/>
            <w:vAlign w:val="center"/>
          </w:tcPr>
          <w:p w:rsidR="00C6077E" w:rsidRPr="005E3FE5" w:rsidRDefault="00C6077E" w:rsidP="00BB6CE5">
            <w:pPr>
              <w:jc w:val="center"/>
            </w:pPr>
            <w:r>
              <w:t>150</w:t>
            </w:r>
          </w:p>
        </w:tc>
        <w:tc>
          <w:tcPr>
            <w:tcW w:w="709"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t>150</w:t>
            </w:r>
          </w:p>
        </w:tc>
        <w:tc>
          <w:tcPr>
            <w:tcW w:w="708" w:type="dxa"/>
            <w:shd w:val="clear" w:color="auto" w:fill="auto"/>
            <w:vAlign w:val="center"/>
          </w:tcPr>
          <w:p w:rsidR="00C6077E" w:rsidRPr="005E3FE5" w:rsidRDefault="00C6077E" w:rsidP="00BB6CE5">
            <w:pPr>
              <w:jc w:val="center"/>
            </w:pPr>
            <w:r w:rsidRPr="005E3FE5">
              <w:t>-</w:t>
            </w:r>
          </w:p>
        </w:tc>
        <w:tc>
          <w:tcPr>
            <w:tcW w:w="993" w:type="dxa"/>
            <w:shd w:val="clear" w:color="auto" w:fill="auto"/>
            <w:vAlign w:val="center"/>
          </w:tcPr>
          <w:p w:rsidR="00C6077E" w:rsidRPr="005E3FE5" w:rsidRDefault="00C6077E" w:rsidP="00BB6CE5">
            <w:pPr>
              <w:jc w:val="center"/>
            </w:pPr>
            <w:r>
              <w:t>150</w:t>
            </w:r>
          </w:p>
        </w:tc>
        <w:tc>
          <w:tcPr>
            <w:tcW w:w="850"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rsidRPr="005E3FE5">
              <w:t>-</w:t>
            </w:r>
          </w:p>
        </w:tc>
        <w:tc>
          <w:tcPr>
            <w:tcW w:w="850" w:type="dxa"/>
            <w:shd w:val="clear" w:color="auto" w:fill="auto"/>
            <w:vAlign w:val="center"/>
          </w:tcPr>
          <w:p w:rsidR="00C6077E" w:rsidRPr="005E3FE5" w:rsidRDefault="00C6077E" w:rsidP="00BB6CE5">
            <w:pPr>
              <w:jc w:val="center"/>
            </w:pPr>
            <w:r>
              <w:t>150</w:t>
            </w:r>
          </w:p>
        </w:tc>
        <w:tc>
          <w:tcPr>
            <w:tcW w:w="851" w:type="dxa"/>
            <w:tcBorders>
              <w:right w:val="single" w:sz="4" w:space="0" w:color="auto"/>
            </w:tcBorders>
            <w:shd w:val="clear" w:color="auto" w:fill="auto"/>
            <w:vAlign w:val="center"/>
          </w:tcPr>
          <w:p w:rsidR="00C6077E" w:rsidRPr="005E3FE5" w:rsidRDefault="00C6077E" w:rsidP="00BB6CE5">
            <w:pPr>
              <w:jc w:val="center"/>
            </w:pPr>
            <w:r w:rsidRPr="005E3FE5">
              <w:t>-</w:t>
            </w:r>
          </w:p>
        </w:tc>
      </w:tr>
      <w:tr w:rsidR="00C6077E" w:rsidRPr="005E3FE5" w:rsidTr="00000106">
        <w:tc>
          <w:tcPr>
            <w:tcW w:w="1418" w:type="dxa"/>
            <w:shd w:val="clear" w:color="auto" w:fill="auto"/>
            <w:vAlign w:val="center"/>
          </w:tcPr>
          <w:p w:rsidR="00C6077E" w:rsidRPr="005E3FE5" w:rsidRDefault="00C6077E" w:rsidP="00BB6CE5">
            <w:pPr>
              <w:spacing w:line="220" w:lineRule="exact"/>
              <w:jc w:val="center"/>
              <w:rPr>
                <w:b/>
              </w:rPr>
            </w:pPr>
            <w:r w:rsidRPr="005E3FE5">
              <w:rPr>
                <w:b/>
              </w:rPr>
              <w:t>Мъжки агнета за разплод</w:t>
            </w:r>
          </w:p>
        </w:tc>
        <w:tc>
          <w:tcPr>
            <w:tcW w:w="851" w:type="dxa"/>
            <w:shd w:val="clear" w:color="auto" w:fill="auto"/>
            <w:vAlign w:val="center"/>
          </w:tcPr>
          <w:p w:rsidR="00C6077E" w:rsidRPr="005E3FE5" w:rsidRDefault="00C6077E" w:rsidP="00BB6CE5">
            <w:pPr>
              <w:jc w:val="center"/>
            </w:pPr>
            <w:r w:rsidRPr="005E3FE5">
              <w:t>-</w:t>
            </w:r>
          </w:p>
        </w:tc>
        <w:tc>
          <w:tcPr>
            <w:tcW w:w="708" w:type="dxa"/>
            <w:shd w:val="clear" w:color="auto" w:fill="auto"/>
            <w:vAlign w:val="center"/>
          </w:tcPr>
          <w:p w:rsidR="00C6077E" w:rsidRPr="005E3FE5" w:rsidRDefault="00C6077E" w:rsidP="00BB6CE5">
            <w:pPr>
              <w:jc w:val="center"/>
            </w:pPr>
            <w:r w:rsidRPr="005E3FE5">
              <w:t>-</w:t>
            </w:r>
          </w:p>
        </w:tc>
        <w:tc>
          <w:tcPr>
            <w:tcW w:w="851" w:type="dxa"/>
            <w:shd w:val="clear" w:color="auto" w:fill="auto"/>
            <w:vAlign w:val="center"/>
          </w:tcPr>
          <w:p w:rsidR="00C6077E" w:rsidRPr="005E3FE5" w:rsidRDefault="00C6077E" w:rsidP="00BB6CE5">
            <w:pPr>
              <w:jc w:val="center"/>
            </w:pPr>
            <w:r>
              <w:t>50</w:t>
            </w:r>
          </w:p>
        </w:tc>
        <w:tc>
          <w:tcPr>
            <w:tcW w:w="709" w:type="dxa"/>
            <w:shd w:val="clear" w:color="auto" w:fill="auto"/>
            <w:vAlign w:val="center"/>
          </w:tcPr>
          <w:p w:rsidR="00C6077E" w:rsidRPr="005E3FE5" w:rsidRDefault="00C6077E" w:rsidP="00BB6CE5">
            <w:pPr>
              <w:jc w:val="center"/>
            </w:pPr>
            <w:r w:rsidRPr="005E3FE5">
              <w:t>-</w:t>
            </w:r>
          </w:p>
        </w:tc>
        <w:tc>
          <w:tcPr>
            <w:tcW w:w="709" w:type="dxa"/>
            <w:shd w:val="clear" w:color="auto" w:fill="auto"/>
            <w:vAlign w:val="center"/>
          </w:tcPr>
          <w:p w:rsidR="00C6077E" w:rsidRPr="005E3FE5" w:rsidRDefault="00C6077E" w:rsidP="00BB6CE5">
            <w:pPr>
              <w:jc w:val="center"/>
            </w:pPr>
            <w:r>
              <w:t>50</w:t>
            </w:r>
          </w:p>
        </w:tc>
        <w:tc>
          <w:tcPr>
            <w:tcW w:w="708" w:type="dxa"/>
            <w:shd w:val="clear" w:color="auto" w:fill="auto"/>
            <w:vAlign w:val="center"/>
          </w:tcPr>
          <w:p w:rsidR="00C6077E" w:rsidRPr="005E3FE5" w:rsidRDefault="00C6077E" w:rsidP="00BB6CE5">
            <w:pPr>
              <w:jc w:val="center"/>
            </w:pPr>
            <w:r w:rsidRPr="005E3FE5">
              <w:t>-</w:t>
            </w:r>
          </w:p>
        </w:tc>
        <w:tc>
          <w:tcPr>
            <w:tcW w:w="993" w:type="dxa"/>
            <w:shd w:val="clear" w:color="auto" w:fill="auto"/>
            <w:vAlign w:val="center"/>
          </w:tcPr>
          <w:p w:rsidR="00C6077E" w:rsidRPr="005E3FE5" w:rsidRDefault="00C6077E" w:rsidP="00BB6CE5">
            <w:pPr>
              <w:jc w:val="center"/>
            </w:pPr>
            <w:r w:rsidRPr="005E3FE5">
              <w:t>-</w:t>
            </w:r>
          </w:p>
        </w:tc>
        <w:tc>
          <w:tcPr>
            <w:tcW w:w="850" w:type="dxa"/>
            <w:shd w:val="clear" w:color="auto" w:fill="auto"/>
            <w:vAlign w:val="center"/>
          </w:tcPr>
          <w:p w:rsidR="00C6077E" w:rsidRPr="005E3FE5" w:rsidRDefault="00C6077E" w:rsidP="00BB6CE5">
            <w:pPr>
              <w:jc w:val="center"/>
            </w:pPr>
            <w:r>
              <w:t>50</w:t>
            </w:r>
          </w:p>
        </w:tc>
        <w:tc>
          <w:tcPr>
            <w:tcW w:w="709" w:type="dxa"/>
            <w:shd w:val="clear" w:color="auto" w:fill="auto"/>
            <w:vAlign w:val="center"/>
          </w:tcPr>
          <w:p w:rsidR="00C6077E" w:rsidRPr="005E3FE5" w:rsidRDefault="00C6077E" w:rsidP="00BB6CE5">
            <w:pPr>
              <w:jc w:val="center"/>
            </w:pPr>
            <w:r w:rsidRPr="005E3FE5">
              <w:t>-</w:t>
            </w:r>
          </w:p>
        </w:tc>
        <w:tc>
          <w:tcPr>
            <w:tcW w:w="850" w:type="dxa"/>
            <w:shd w:val="clear" w:color="auto" w:fill="auto"/>
            <w:vAlign w:val="center"/>
          </w:tcPr>
          <w:p w:rsidR="00C6077E" w:rsidRPr="005E3FE5" w:rsidRDefault="00C6077E" w:rsidP="00BB6CE5">
            <w:pPr>
              <w:jc w:val="center"/>
            </w:pPr>
            <w:r>
              <w:t>50</w:t>
            </w:r>
          </w:p>
        </w:tc>
        <w:tc>
          <w:tcPr>
            <w:tcW w:w="851" w:type="dxa"/>
            <w:tcBorders>
              <w:right w:val="single" w:sz="4" w:space="0" w:color="auto"/>
            </w:tcBorders>
            <w:shd w:val="clear" w:color="auto" w:fill="auto"/>
            <w:vAlign w:val="center"/>
          </w:tcPr>
          <w:p w:rsidR="00C6077E" w:rsidRPr="005E3FE5" w:rsidRDefault="00C6077E" w:rsidP="00BB6CE5">
            <w:pPr>
              <w:jc w:val="center"/>
            </w:pPr>
            <w:r w:rsidRPr="005E3FE5">
              <w:t>-</w:t>
            </w:r>
          </w:p>
        </w:tc>
      </w:tr>
      <w:tr w:rsidR="00C6077E" w:rsidRPr="005E3FE5" w:rsidTr="00000106">
        <w:tc>
          <w:tcPr>
            <w:tcW w:w="1418" w:type="dxa"/>
            <w:shd w:val="clear" w:color="auto" w:fill="auto"/>
            <w:vAlign w:val="center"/>
          </w:tcPr>
          <w:p w:rsidR="00C6077E" w:rsidRPr="005E3FE5" w:rsidRDefault="00C6077E" w:rsidP="00BB6CE5">
            <w:pPr>
              <w:spacing w:before="80" w:after="80" w:line="220" w:lineRule="exact"/>
              <w:jc w:val="center"/>
              <w:rPr>
                <w:b/>
              </w:rPr>
            </w:pPr>
            <w:r w:rsidRPr="005E3FE5">
              <w:rPr>
                <w:b/>
              </w:rPr>
              <w:t>Кочове</w:t>
            </w:r>
          </w:p>
        </w:tc>
        <w:tc>
          <w:tcPr>
            <w:tcW w:w="851" w:type="dxa"/>
            <w:shd w:val="clear" w:color="auto" w:fill="auto"/>
            <w:vAlign w:val="center"/>
          </w:tcPr>
          <w:p w:rsidR="00C6077E" w:rsidRPr="005E3FE5" w:rsidRDefault="00C6077E" w:rsidP="00BB6CE5">
            <w:pPr>
              <w:spacing w:before="80" w:after="80"/>
              <w:jc w:val="center"/>
            </w:pPr>
            <w:r>
              <w:t>15</w:t>
            </w:r>
          </w:p>
        </w:tc>
        <w:tc>
          <w:tcPr>
            <w:tcW w:w="708" w:type="dxa"/>
            <w:shd w:val="clear" w:color="auto" w:fill="auto"/>
            <w:vAlign w:val="center"/>
          </w:tcPr>
          <w:p w:rsidR="00C6077E" w:rsidRPr="005E3FE5" w:rsidRDefault="00C6077E" w:rsidP="00BB6CE5">
            <w:pPr>
              <w:spacing w:before="80" w:after="80"/>
              <w:jc w:val="center"/>
            </w:pPr>
            <w:r w:rsidRPr="005E3FE5">
              <w:t>-</w:t>
            </w:r>
          </w:p>
        </w:tc>
        <w:tc>
          <w:tcPr>
            <w:tcW w:w="851" w:type="dxa"/>
            <w:shd w:val="clear" w:color="auto" w:fill="auto"/>
            <w:vAlign w:val="center"/>
          </w:tcPr>
          <w:p w:rsidR="00C6077E" w:rsidRPr="005E3FE5" w:rsidRDefault="00C6077E" w:rsidP="00BB6CE5">
            <w:pPr>
              <w:spacing w:before="80" w:after="80"/>
              <w:jc w:val="center"/>
            </w:pPr>
            <w:r w:rsidRPr="005E3FE5">
              <w:t>-</w:t>
            </w:r>
          </w:p>
        </w:tc>
        <w:tc>
          <w:tcPr>
            <w:tcW w:w="709" w:type="dxa"/>
            <w:shd w:val="clear" w:color="auto" w:fill="auto"/>
            <w:vAlign w:val="center"/>
          </w:tcPr>
          <w:p w:rsidR="00C6077E" w:rsidRPr="005E3FE5" w:rsidRDefault="00C6077E" w:rsidP="00BB6CE5">
            <w:pPr>
              <w:spacing w:before="80" w:after="80"/>
              <w:jc w:val="center"/>
            </w:pPr>
          </w:p>
        </w:tc>
        <w:tc>
          <w:tcPr>
            <w:tcW w:w="709" w:type="dxa"/>
            <w:shd w:val="clear" w:color="auto" w:fill="auto"/>
            <w:vAlign w:val="center"/>
          </w:tcPr>
          <w:p w:rsidR="00C6077E" w:rsidRPr="005E3FE5" w:rsidRDefault="00C6077E" w:rsidP="00BB6CE5">
            <w:pPr>
              <w:spacing w:before="80" w:after="80"/>
              <w:jc w:val="center"/>
            </w:pPr>
            <w:r w:rsidRPr="005E3FE5">
              <w:t>-</w:t>
            </w:r>
          </w:p>
        </w:tc>
        <w:tc>
          <w:tcPr>
            <w:tcW w:w="708" w:type="dxa"/>
            <w:shd w:val="clear" w:color="auto" w:fill="auto"/>
            <w:vAlign w:val="center"/>
          </w:tcPr>
          <w:p w:rsidR="00C6077E" w:rsidRPr="005E3FE5" w:rsidRDefault="00C6077E" w:rsidP="00BB6CE5">
            <w:pPr>
              <w:spacing w:before="80" w:after="80"/>
              <w:jc w:val="center"/>
            </w:pPr>
            <w:r w:rsidRPr="005E3FE5">
              <w:t>-</w:t>
            </w:r>
          </w:p>
        </w:tc>
        <w:tc>
          <w:tcPr>
            <w:tcW w:w="993" w:type="dxa"/>
            <w:shd w:val="clear" w:color="auto" w:fill="auto"/>
            <w:vAlign w:val="center"/>
          </w:tcPr>
          <w:p w:rsidR="00C6077E" w:rsidRPr="005E3FE5" w:rsidRDefault="00C6077E" w:rsidP="00BB6CE5">
            <w:pPr>
              <w:spacing w:before="80" w:after="80"/>
              <w:jc w:val="center"/>
            </w:pPr>
            <w:r w:rsidRPr="005E3FE5">
              <w:t>-</w:t>
            </w:r>
          </w:p>
        </w:tc>
        <w:tc>
          <w:tcPr>
            <w:tcW w:w="850" w:type="dxa"/>
            <w:shd w:val="clear" w:color="auto" w:fill="auto"/>
            <w:vAlign w:val="center"/>
          </w:tcPr>
          <w:p w:rsidR="00C6077E" w:rsidRPr="005E3FE5" w:rsidRDefault="00C6077E" w:rsidP="00BB6CE5">
            <w:pPr>
              <w:spacing w:before="80" w:after="80"/>
              <w:jc w:val="center"/>
            </w:pPr>
            <w:r w:rsidRPr="005E3FE5">
              <w:t>-</w:t>
            </w:r>
          </w:p>
        </w:tc>
        <w:tc>
          <w:tcPr>
            <w:tcW w:w="709" w:type="dxa"/>
            <w:shd w:val="clear" w:color="auto" w:fill="auto"/>
            <w:vAlign w:val="center"/>
          </w:tcPr>
          <w:p w:rsidR="00C6077E" w:rsidRPr="005E3FE5" w:rsidRDefault="00C6077E" w:rsidP="00BB6CE5">
            <w:pPr>
              <w:spacing w:before="80" w:after="80"/>
              <w:jc w:val="center"/>
            </w:pPr>
            <w:r w:rsidRPr="005E3FE5">
              <w:t>-</w:t>
            </w:r>
          </w:p>
        </w:tc>
        <w:tc>
          <w:tcPr>
            <w:tcW w:w="850" w:type="dxa"/>
            <w:shd w:val="clear" w:color="auto" w:fill="auto"/>
            <w:vAlign w:val="center"/>
          </w:tcPr>
          <w:p w:rsidR="00C6077E" w:rsidRPr="005E3FE5" w:rsidRDefault="00C6077E" w:rsidP="00BB6CE5">
            <w:pPr>
              <w:spacing w:before="80" w:after="80"/>
              <w:jc w:val="center"/>
            </w:pPr>
            <w:r w:rsidRPr="005E3FE5">
              <w:t>-</w:t>
            </w:r>
          </w:p>
        </w:tc>
        <w:tc>
          <w:tcPr>
            <w:tcW w:w="851" w:type="dxa"/>
            <w:tcBorders>
              <w:right w:val="single" w:sz="4" w:space="0" w:color="auto"/>
            </w:tcBorders>
            <w:shd w:val="clear" w:color="auto" w:fill="auto"/>
            <w:vAlign w:val="center"/>
          </w:tcPr>
          <w:p w:rsidR="00C6077E" w:rsidRPr="005E3FE5" w:rsidRDefault="00C6077E" w:rsidP="00BB6CE5">
            <w:pPr>
              <w:spacing w:before="80" w:after="80"/>
              <w:jc w:val="center"/>
            </w:pPr>
            <w:r>
              <w:t>15</w:t>
            </w:r>
          </w:p>
        </w:tc>
      </w:tr>
    </w:tbl>
    <w:p w:rsidR="00C6077E" w:rsidRDefault="00C6077E" w:rsidP="004A0B1C">
      <w:pPr>
        <w:spacing w:after="0" w:line="334" w:lineRule="auto"/>
        <w:ind w:firstLine="708"/>
        <w:jc w:val="both"/>
        <w:rPr>
          <w:rFonts w:ascii="Times New Roman" w:hAnsi="Times New Roman"/>
          <w:sz w:val="24"/>
          <w:szCs w:val="24"/>
          <w:highlight w:val="green"/>
          <w:lang w:val="bg-BG"/>
        </w:rPr>
      </w:pPr>
    </w:p>
    <w:p w:rsidR="00F2143D" w:rsidRPr="00F2143D" w:rsidRDefault="00F2143D" w:rsidP="00F2143D">
      <w:pPr>
        <w:numPr>
          <w:ilvl w:val="0"/>
          <w:numId w:val="23"/>
        </w:numPr>
        <w:spacing w:before="80" w:after="0" w:line="400" w:lineRule="atLeast"/>
        <w:ind w:left="714" w:hanging="357"/>
        <w:jc w:val="both"/>
        <w:rPr>
          <w:rFonts w:ascii="Times New Roman" w:hAnsi="Times New Roman"/>
          <w:sz w:val="24"/>
          <w:szCs w:val="24"/>
        </w:rPr>
      </w:pPr>
      <w:r w:rsidRPr="00F2143D">
        <w:rPr>
          <w:rFonts w:ascii="Times New Roman" w:hAnsi="Times New Roman"/>
          <w:sz w:val="24"/>
          <w:szCs w:val="24"/>
        </w:rPr>
        <w:t>Изкуственото осеменяване на овцете ще се осъществява по предварително утвърден случен план, като за целта ще се използват общо 15 коча Предвижда се кочовете да се използват в стадото средно около 3 години.</w:t>
      </w:r>
    </w:p>
    <w:p w:rsidR="00F2143D" w:rsidRPr="00F2143D" w:rsidRDefault="00F2143D" w:rsidP="00F2143D">
      <w:pPr>
        <w:numPr>
          <w:ilvl w:val="0"/>
          <w:numId w:val="23"/>
        </w:numPr>
        <w:spacing w:before="80" w:after="0" w:line="400" w:lineRule="atLeast"/>
        <w:ind w:left="714" w:hanging="357"/>
        <w:jc w:val="both"/>
        <w:rPr>
          <w:rFonts w:ascii="Times New Roman" w:hAnsi="Times New Roman"/>
          <w:sz w:val="24"/>
          <w:szCs w:val="24"/>
        </w:rPr>
      </w:pPr>
      <w:r w:rsidRPr="00F2143D">
        <w:rPr>
          <w:rFonts w:ascii="Times New Roman" w:hAnsi="Times New Roman"/>
          <w:sz w:val="24"/>
          <w:szCs w:val="24"/>
        </w:rPr>
        <w:t xml:space="preserve"> Случната кампания с овцете ще се провежда по предварително създадена годишна схема която следва да се спазва стриктно.</w:t>
      </w:r>
    </w:p>
    <w:p w:rsidR="00F2143D" w:rsidRPr="00F2143D" w:rsidRDefault="00F2143D" w:rsidP="00F2143D">
      <w:pPr>
        <w:numPr>
          <w:ilvl w:val="0"/>
          <w:numId w:val="23"/>
        </w:numPr>
        <w:spacing w:before="80" w:after="0" w:line="400" w:lineRule="atLeast"/>
        <w:ind w:left="714" w:hanging="357"/>
        <w:jc w:val="both"/>
        <w:rPr>
          <w:rFonts w:ascii="Times New Roman" w:hAnsi="Times New Roman"/>
          <w:sz w:val="24"/>
          <w:szCs w:val="24"/>
        </w:rPr>
      </w:pPr>
      <w:r w:rsidRPr="00F2143D">
        <w:rPr>
          <w:rFonts w:ascii="Times New Roman" w:hAnsi="Times New Roman"/>
          <w:sz w:val="24"/>
          <w:szCs w:val="24"/>
        </w:rPr>
        <w:t xml:space="preserve">Овцете ще се агнят според разписаната схема на заплождане през цялата година на равни интервали от по 90 дни. </w:t>
      </w:r>
    </w:p>
    <w:p w:rsidR="00F2143D" w:rsidRPr="00F2143D" w:rsidRDefault="00F2143D" w:rsidP="00F2143D">
      <w:pPr>
        <w:numPr>
          <w:ilvl w:val="0"/>
          <w:numId w:val="23"/>
        </w:numPr>
        <w:spacing w:before="80" w:after="0" w:line="400" w:lineRule="atLeast"/>
        <w:ind w:left="714" w:hanging="357"/>
        <w:jc w:val="both"/>
        <w:rPr>
          <w:rFonts w:ascii="Times New Roman" w:hAnsi="Times New Roman"/>
          <w:sz w:val="24"/>
          <w:szCs w:val="24"/>
        </w:rPr>
      </w:pPr>
      <w:r w:rsidRPr="00F2143D">
        <w:rPr>
          <w:rFonts w:ascii="Times New Roman" w:hAnsi="Times New Roman"/>
          <w:sz w:val="24"/>
          <w:szCs w:val="24"/>
        </w:rPr>
        <w:t>Най-добрите женски агнета, които ежегодно се оставят за ремонт на стадото, ще се заплождат на 8-9 месечна възраст при достигане на живо тегло над 50 kg, съставляващо около 70-75% от теглото на възрастните овце. Предвижда се при тях да се прилага синхронизиране на еструса чрез използването на хормонални препарати по точно определена схема.</w:t>
      </w:r>
    </w:p>
    <w:p w:rsidR="00F2143D" w:rsidRPr="00F2143D" w:rsidRDefault="00F2143D" w:rsidP="00F2143D">
      <w:pPr>
        <w:numPr>
          <w:ilvl w:val="0"/>
          <w:numId w:val="23"/>
        </w:numPr>
        <w:spacing w:after="0" w:line="400" w:lineRule="atLeast"/>
        <w:jc w:val="both"/>
        <w:rPr>
          <w:rFonts w:ascii="Times New Roman" w:hAnsi="Times New Roman"/>
          <w:sz w:val="24"/>
          <w:szCs w:val="24"/>
          <w:lang w:val="ru-RU"/>
        </w:rPr>
      </w:pPr>
      <w:r w:rsidRPr="00F2143D">
        <w:rPr>
          <w:rFonts w:ascii="Times New Roman" w:hAnsi="Times New Roman"/>
          <w:sz w:val="24"/>
          <w:szCs w:val="24"/>
          <w:lang w:val="ru-RU"/>
        </w:rPr>
        <w:t xml:space="preserve">Всички </w:t>
      </w:r>
      <w:r w:rsidRPr="00F2143D">
        <w:rPr>
          <w:rFonts w:ascii="Times New Roman" w:hAnsi="Times New Roman"/>
          <w:sz w:val="24"/>
          <w:szCs w:val="24"/>
        </w:rPr>
        <w:t>агнета (женски и мъжки), предназначени за продажба, за месо  ще се реализират след като достигнат тегло между 25 и 30 кг. Угоителния период може да варира между 70 до 110 дни в зависимост от нивото на хранене, качеството на фуражите и климатичните условия.</w:t>
      </w:r>
    </w:p>
    <w:p w:rsidR="00F2143D" w:rsidRPr="000D6ECE" w:rsidRDefault="00F2143D" w:rsidP="00F2143D">
      <w:pPr>
        <w:numPr>
          <w:ilvl w:val="0"/>
          <w:numId w:val="23"/>
        </w:numPr>
        <w:spacing w:after="0" w:line="400" w:lineRule="atLeast"/>
        <w:jc w:val="both"/>
        <w:rPr>
          <w:rFonts w:ascii="Times New Roman" w:hAnsi="Times New Roman"/>
          <w:sz w:val="24"/>
          <w:szCs w:val="24"/>
          <w:lang w:val="ru-RU"/>
        </w:rPr>
      </w:pPr>
      <w:r w:rsidRPr="00F2143D">
        <w:rPr>
          <w:rFonts w:ascii="Times New Roman" w:hAnsi="Times New Roman"/>
          <w:sz w:val="24"/>
          <w:szCs w:val="24"/>
        </w:rPr>
        <w:t>Има възможност, най-добрите мъжки агнета, приплоди на най-високопродуктивните овце (кочопроизводителки) да се оставят за кочлета. Те се отглеждат във фермата до 8 - 9 месечна възраст, след което ще се продават като разплодни животни с гаранирано родословие на други ферми отглеждащи Лакон за мляко.</w:t>
      </w:r>
    </w:p>
    <w:p w:rsidR="000D6ECE" w:rsidRPr="00F2143D" w:rsidRDefault="000D6ECE" w:rsidP="000D6ECE">
      <w:pPr>
        <w:spacing w:after="0" w:line="400" w:lineRule="atLeast"/>
        <w:ind w:left="720"/>
        <w:jc w:val="both"/>
        <w:rPr>
          <w:rFonts w:ascii="Times New Roman" w:hAnsi="Times New Roman"/>
          <w:sz w:val="24"/>
          <w:szCs w:val="24"/>
          <w:lang w:val="ru-RU"/>
        </w:rPr>
      </w:pPr>
    </w:p>
    <w:p w:rsidR="00C6077E" w:rsidRDefault="00C6077E" w:rsidP="004A0B1C">
      <w:pPr>
        <w:spacing w:after="0" w:line="334" w:lineRule="auto"/>
        <w:ind w:firstLine="708"/>
        <w:jc w:val="both"/>
        <w:rPr>
          <w:rFonts w:ascii="Times New Roman" w:hAnsi="Times New Roman"/>
          <w:sz w:val="24"/>
          <w:szCs w:val="24"/>
          <w:highlight w:val="green"/>
          <w:lang w:val="bg-BG"/>
        </w:rPr>
      </w:pPr>
    </w:p>
    <w:p w:rsidR="00925EC9" w:rsidRPr="00925EC9" w:rsidRDefault="00925EC9" w:rsidP="00925EC9">
      <w:pPr>
        <w:spacing w:after="0" w:line="334" w:lineRule="auto"/>
        <w:ind w:firstLine="708"/>
        <w:jc w:val="both"/>
        <w:rPr>
          <w:rFonts w:ascii="Times New Roman" w:hAnsi="Times New Roman"/>
          <w:b/>
          <w:sz w:val="24"/>
          <w:szCs w:val="24"/>
        </w:rPr>
      </w:pPr>
      <w:r w:rsidRPr="00925EC9">
        <w:rPr>
          <w:rFonts w:ascii="Times New Roman" w:hAnsi="Times New Roman"/>
          <w:b/>
          <w:sz w:val="24"/>
          <w:szCs w:val="24"/>
        </w:rPr>
        <w:t>III. ПРОИЗВОДСТВЕНИ СГРАДИ И ПОМОЩНИ СЪОРЪЖЕНИЯ – ТЕХНИЧЕСКИ ПАРАМЕТРИ И ОБОРУДВАНЕ</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 xml:space="preserve">Предвижда се за нуждите на овцефермата да се да се използват съществуващата в имота инфраструктура и сгради без да се правят конструктивни изменения. Наличната в парцела производствена сграда с размери 36м ширина и 90м дължина е подходяща за монтаж на зоотехническото оборудване, необходимо за отглеждане на овцете. </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 xml:space="preserve">Основна многофункционална сграда с размери 36/90 метра. В тази сграда е предвидено да се отглежда основното стадо от овце-майки, разделени на 3 технологични групи, отделение за новородени агнета, както и доилна зала и санитарно-битови помещения и помещения за съхранение на добитото мляко. Предвидено е сградата да бъде оборудвана с необходимото зоотехническо оборудване за създаване на условия за отглеждане на овце. Сградата е направена с метална конструкция, стените са изпълнени с тухлен зид, а покривът е от термопанел. Това изпълнение осигурява необходимата изолация за поддържане на оптимален микроклимат целогодишно в помещението. Помещението има достатъчно голям обем, който осигурява изпълнение на необходимите зоотехнически норми за отглеждане на овце. </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В северната част на сградата е обособена зона за монтаж на доилната зала  с чакалня за дойните овце. Дойните овце ще отиват и ще се връщат до доилната зала през обособени за целта коридори. Това дава възможност овцете да бъдат издоявани според създадените физиологични групи.</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 xml:space="preserve">В източната част на сградата посредством преметваеми прегради ще бъдат обособени боскове за отглеждане на агнета-бозайници, както и подрастващи агнета.   </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Всички технологични решения при разработването на проект</w:t>
      </w:r>
      <w:r>
        <w:rPr>
          <w:rFonts w:ascii="Times New Roman" w:hAnsi="Times New Roman"/>
          <w:sz w:val="24"/>
          <w:szCs w:val="24"/>
          <w:lang w:val="bg-BG"/>
        </w:rPr>
        <w:t>а</w:t>
      </w:r>
      <w:r w:rsidRPr="00925EC9">
        <w:rPr>
          <w:rFonts w:ascii="Times New Roman" w:hAnsi="Times New Roman"/>
          <w:sz w:val="24"/>
          <w:szCs w:val="24"/>
        </w:rPr>
        <w:t xml:space="preserve"> за типа на сградите и тяхното оборудване, механизацията и организацията на цялостния производствен процес са съобразени с изискванията на Европейското законодателство, както и специфичните изисквания за нашата страна и са насочени към постигане на следните цели:</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color w:val="000000"/>
          <w:sz w:val="24"/>
          <w:szCs w:val="24"/>
        </w:rPr>
        <w:t xml:space="preserve">Получаване на </w:t>
      </w:r>
      <w:r w:rsidRPr="00925EC9">
        <w:rPr>
          <w:rFonts w:ascii="Times New Roman" w:hAnsi="Times New Roman"/>
          <w:b/>
          <w:color w:val="000000"/>
          <w:sz w:val="24"/>
          <w:szCs w:val="24"/>
        </w:rPr>
        <w:t xml:space="preserve">висока млечност и плодовитост </w:t>
      </w:r>
      <w:r w:rsidRPr="00925EC9">
        <w:rPr>
          <w:rFonts w:ascii="Times New Roman" w:hAnsi="Times New Roman"/>
          <w:color w:val="000000"/>
          <w:sz w:val="24"/>
          <w:szCs w:val="24"/>
        </w:rPr>
        <w:t>при запазване здравето на вимето и общото състояние на овцете;</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color w:val="000000"/>
          <w:sz w:val="24"/>
          <w:szCs w:val="24"/>
        </w:rPr>
        <w:t xml:space="preserve">Получаване на </w:t>
      </w:r>
      <w:r w:rsidRPr="00925EC9">
        <w:rPr>
          <w:rFonts w:ascii="Times New Roman" w:hAnsi="Times New Roman"/>
          <w:b/>
          <w:color w:val="000000"/>
          <w:sz w:val="24"/>
          <w:szCs w:val="24"/>
        </w:rPr>
        <w:t xml:space="preserve">висококачествено млякото, </w:t>
      </w:r>
      <w:r w:rsidRPr="00925EC9">
        <w:rPr>
          <w:rFonts w:ascii="Times New Roman" w:hAnsi="Times New Roman"/>
          <w:color w:val="000000"/>
          <w:sz w:val="24"/>
          <w:szCs w:val="24"/>
        </w:rPr>
        <w:t>осигуряващо висока рентабилност при преработката му в млечни продукти както за вътрешния пазар, така и за износ;</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color w:val="000000"/>
          <w:sz w:val="24"/>
          <w:szCs w:val="24"/>
        </w:rPr>
        <w:t xml:space="preserve">Осигуряване </w:t>
      </w:r>
      <w:r w:rsidRPr="00925EC9">
        <w:rPr>
          <w:rFonts w:ascii="Times New Roman" w:hAnsi="Times New Roman"/>
          <w:b/>
          <w:color w:val="000000"/>
          <w:sz w:val="24"/>
          <w:szCs w:val="24"/>
        </w:rPr>
        <w:t>комфорт на животните</w:t>
      </w:r>
      <w:r w:rsidRPr="00925EC9">
        <w:rPr>
          <w:rFonts w:ascii="Times New Roman" w:hAnsi="Times New Roman"/>
          <w:color w:val="000000"/>
          <w:sz w:val="24"/>
          <w:szCs w:val="24"/>
        </w:rPr>
        <w:t xml:space="preserve"> чрез осигуряване на оптимални параметри за жизнената им среда;</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color w:val="000000"/>
          <w:sz w:val="24"/>
          <w:szCs w:val="24"/>
        </w:rPr>
        <w:t xml:space="preserve">Осигуряване на </w:t>
      </w:r>
      <w:r w:rsidRPr="00925EC9">
        <w:rPr>
          <w:rFonts w:ascii="Times New Roman" w:hAnsi="Times New Roman"/>
          <w:b/>
          <w:color w:val="000000"/>
          <w:sz w:val="24"/>
          <w:szCs w:val="24"/>
        </w:rPr>
        <w:t>висока производителност на труда</w:t>
      </w:r>
      <w:r w:rsidRPr="00925EC9">
        <w:rPr>
          <w:rFonts w:ascii="Times New Roman" w:hAnsi="Times New Roman"/>
          <w:color w:val="000000"/>
          <w:sz w:val="24"/>
          <w:szCs w:val="24"/>
        </w:rPr>
        <w:t xml:space="preserve"> чрез въвеждане на съвременна механизация и автоматизация на производствените процеси;</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b/>
          <w:color w:val="000000"/>
          <w:sz w:val="24"/>
          <w:szCs w:val="24"/>
        </w:rPr>
        <w:t>Екологична издържаност</w:t>
      </w:r>
      <w:r w:rsidRPr="00925EC9">
        <w:rPr>
          <w:rFonts w:ascii="Times New Roman" w:hAnsi="Times New Roman"/>
          <w:color w:val="000000"/>
          <w:sz w:val="24"/>
          <w:szCs w:val="24"/>
        </w:rPr>
        <w:t xml:space="preserve"> на отпадните продукти и недопускане замърсяване на околната среда;</w:t>
      </w:r>
    </w:p>
    <w:p w:rsidR="00925EC9" w:rsidRPr="00925EC9" w:rsidRDefault="00925EC9" w:rsidP="00925EC9">
      <w:pPr>
        <w:numPr>
          <w:ilvl w:val="0"/>
          <w:numId w:val="24"/>
        </w:numPr>
        <w:spacing w:before="60" w:after="0" w:line="360" w:lineRule="atLeast"/>
        <w:jc w:val="both"/>
        <w:rPr>
          <w:rFonts w:ascii="Times New Roman" w:hAnsi="Times New Roman"/>
          <w:color w:val="000000"/>
          <w:sz w:val="24"/>
          <w:szCs w:val="24"/>
        </w:rPr>
      </w:pPr>
      <w:r w:rsidRPr="00925EC9">
        <w:rPr>
          <w:rFonts w:ascii="Times New Roman" w:hAnsi="Times New Roman"/>
          <w:color w:val="000000"/>
          <w:sz w:val="24"/>
          <w:szCs w:val="24"/>
        </w:rPr>
        <w:t xml:space="preserve">Създаване на </w:t>
      </w:r>
      <w:r w:rsidRPr="00925EC9">
        <w:rPr>
          <w:rFonts w:ascii="Times New Roman" w:hAnsi="Times New Roman"/>
          <w:b/>
          <w:color w:val="000000"/>
          <w:sz w:val="24"/>
          <w:szCs w:val="24"/>
        </w:rPr>
        <w:t>подходящи условия на труд</w:t>
      </w:r>
      <w:r w:rsidRPr="00925EC9">
        <w:rPr>
          <w:rFonts w:ascii="Times New Roman" w:hAnsi="Times New Roman"/>
          <w:color w:val="000000"/>
          <w:sz w:val="24"/>
          <w:szCs w:val="24"/>
        </w:rPr>
        <w:t xml:space="preserve"> за заетите в производството.</w:t>
      </w:r>
    </w:p>
    <w:p w:rsidR="00925EC9" w:rsidRPr="005E3FE5" w:rsidRDefault="00925EC9" w:rsidP="00925EC9">
      <w:pPr>
        <w:spacing w:before="60" w:line="360" w:lineRule="atLeast"/>
        <w:jc w:val="center"/>
        <w:rPr>
          <w:color w:val="000000"/>
          <w:sz w:val="28"/>
        </w:rPr>
      </w:pPr>
    </w:p>
    <w:p w:rsidR="00925EC9" w:rsidRPr="00925EC9" w:rsidRDefault="00925EC9" w:rsidP="00925EC9">
      <w:pPr>
        <w:spacing w:before="120" w:line="400" w:lineRule="atLeast"/>
        <w:ind w:firstLine="720"/>
        <w:jc w:val="both"/>
        <w:rPr>
          <w:rFonts w:ascii="Times New Roman" w:hAnsi="Times New Roman"/>
          <w:b/>
          <w:i/>
          <w:smallCaps/>
          <w:sz w:val="32"/>
          <w:szCs w:val="32"/>
          <w:lang w:val="en-GB"/>
        </w:rPr>
      </w:pPr>
      <w:r w:rsidRPr="00925EC9">
        <w:rPr>
          <w:rFonts w:ascii="Times New Roman" w:hAnsi="Times New Roman"/>
          <w:b/>
          <w:smallCaps/>
          <w:sz w:val="32"/>
          <w:szCs w:val="32"/>
        </w:rPr>
        <w:t>1.1</w:t>
      </w:r>
      <w:r w:rsidRPr="00925EC9">
        <w:rPr>
          <w:rFonts w:ascii="Times New Roman" w:hAnsi="Times New Roman"/>
          <w:b/>
          <w:i/>
          <w:smallCaps/>
          <w:sz w:val="32"/>
          <w:szCs w:val="32"/>
        </w:rPr>
        <w:t xml:space="preserve">  </w:t>
      </w:r>
      <w:r w:rsidRPr="00925EC9">
        <w:rPr>
          <w:rFonts w:ascii="Times New Roman" w:hAnsi="Times New Roman"/>
          <w:b/>
          <w:smallCaps/>
          <w:sz w:val="32"/>
          <w:szCs w:val="32"/>
        </w:rPr>
        <w:t xml:space="preserve">Основна многофункционална сграда </w:t>
      </w:r>
    </w:p>
    <w:p w:rsidR="00925EC9" w:rsidRPr="00925EC9" w:rsidRDefault="00925EC9" w:rsidP="00925EC9">
      <w:pPr>
        <w:spacing w:after="0" w:line="334" w:lineRule="auto"/>
        <w:ind w:firstLine="708"/>
        <w:jc w:val="both"/>
        <w:rPr>
          <w:rFonts w:ascii="Times New Roman" w:hAnsi="Times New Roman"/>
          <w:sz w:val="24"/>
          <w:szCs w:val="24"/>
        </w:rPr>
      </w:pPr>
      <w:r w:rsidRPr="00925EC9">
        <w:rPr>
          <w:rFonts w:ascii="Times New Roman" w:hAnsi="Times New Roman"/>
          <w:sz w:val="24"/>
          <w:szCs w:val="24"/>
        </w:rPr>
        <w:t>Основната многофунционална сграда с размери 36/90 метра позволява отглеждането на 3 основни групи от по 200 овце-майки, както и зона за раждащите овце с обособено помещение за новородени агнета, доилна зала, машинно отделение.</w:t>
      </w:r>
    </w:p>
    <w:p w:rsidR="00F2143D" w:rsidRDefault="00F2143D" w:rsidP="004A0B1C">
      <w:pPr>
        <w:spacing w:after="0" w:line="334" w:lineRule="auto"/>
        <w:ind w:firstLine="708"/>
        <w:jc w:val="both"/>
        <w:rPr>
          <w:rFonts w:ascii="Times New Roman" w:hAnsi="Times New Roman"/>
          <w:sz w:val="24"/>
          <w:szCs w:val="24"/>
          <w:highlight w:val="green"/>
          <w:lang w:val="bg-BG"/>
        </w:rPr>
      </w:pPr>
    </w:p>
    <w:p w:rsidR="00F2143D" w:rsidRDefault="009371B3" w:rsidP="009371B3">
      <w:pPr>
        <w:spacing w:after="0" w:line="334" w:lineRule="auto"/>
        <w:jc w:val="center"/>
        <w:rPr>
          <w:rFonts w:ascii="Times New Roman" w:hAnsi="Times New Roman"/>
          <w:sz w:val="24"/>
          <w:szCs w:val="24"/>
          <w:highlight w:val="green"/>
          <w:lang w:val="bg-BG"/>
        </w:rPr>
      </w:pPr>
      <w:r>
        <w:rPr>
          <w:rFonts w:ascii="Times New Roman" w:hAnsi="Times New Roman"/>
          <w:noProof/>
          <w:sz w:val="24"/>
          <w:szCs w:val="24"/>
          <w:lang w:val="bg-BG" w:eastAsia="bg-BG"/>
        </w:rPr>
        <w:drawing>
          <wp:inline distT="0" distB="0" distL="0" distR="0">
            <wp:extent cx="5791007" cy="251957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582" cy="2527218"/>
                    </a:xfrm>
                    <a:prstGeom prst="rect">
                      <a:avLst/>
                    </a:prstGeom>
                    <a:noFill/>
                    <a:ln>
                      <a:noFill/>
                    </a:ln>
                  </pic:spPr>
                </pic:pic>
              </a:graphicData>
            </a:graphic>
          </wp:inline>
        </w:drawing>
      </w:r>
    </w:p>
    <w:p w:rsidR="009371B3" w:rsidRPr="00402DF6" w:rsidRDefault="009371B3" w:rsidP="00402DF6">
      <w:pPr>
        <w:spacing w:after="0" w:line="334" w:lineRule="auto"/>
        <w:ind w:firstLine="708"/>
        <w:jc w:val="both"/>
        <w:rPr>
          <w:rFonts w:ascii="Times New Roman" w:hAnsi="Times New Roman"/>
          <w:sz w:val="24"/>
          <w:szCs w:val="24"/>
        </w:rPr>
      </w:pPr>
      <w:r w:rsidRPr="00402DF6">
        <w:rPr>
          <w:rFonts w:ascii="Times New Roman" w:hAnsi="Times New Roman"/>
          <w:sz w:val="24"/>
          <w:szCs w:val="24"/>
        </w:rPr>
        <w:t xml:space="preserve">Вътрешното разпределение на сградата ще включва следните технологични елементи: </w:t>
      </w:r>
    </w:p>
    <w:p w:rsidR="009371B3" w:rsidRPr="00402DF6" w:rsidRDefault="009371B3" w:rsidP="009371B3">
      <w:pPr>
        <w:spacing w:line="400" w:lineRule="atLeast"/>
        <w:ind w:left="720"/>
        <w:jc w:val="both"/>
        <w:rPr>
          <w:rFonts w:ascii="Times New Roman" w:hAnsi="Times New Roman"/>
          <w:sz w:val="24"/>
          <w:szCs w:val="24"/>
        </w:rPr>
      </w:pPr>
      <w:r w:rsidRPr="00402DF6">
        <w:rPr>
          <w:rFonts w:ascii="Times New Roman" w:hAnsi="Times New Roman"/>
          <w:b/>
          <w:sz w:val="24"/>
          <w:szCs w:val="24"/>
        </w:rPr>
        <w:t xml:space="preserve">- </w:t>
      </w:r>
      <w:r w:rsidRPr="00402DF6">
        <w:rPr>
          <w:rFonts w:ascii="Times New Roman" w:hAnsi="Times New Roman"/>
          <w:b/>
          <w:i/>
          <w:sz w:val="24"/>
          <w:szCs w:val="24"/>
        </w:rPr>
        <w:t>2 бр хранителни ленти за хранене на животните с механизирано подаване на храната посредством миксер-фуражораздаващо ремарке -</w:t>
      </w:r>
      <w:r w:rsidRPr="00402DF6">
        <w:rPr>
          <w:rFonts w:ascii="Times New Roman" w:hAnsi="Times New Roman"/>
          <w:sz w:val="24"/>
          <w:szCs w:val="24"/>
        </w:rPr>
        <w:t>, с дължина 55,00 м и ширина 0,80 м; разположени надлъжно на сградата. От двата края на всяка хранителна лента са боксовете за животните .</w:t>
      </w:r>
    </w:p>
    <w:p w:rsidR="009371B3" w:rsidRPr="00402DF6" w:rsidRDefault="009371B3" w:rsidP="009371B3">
      <w:pPr>
        <w:spacing w:line="400" w:lineRule="atLeast"/>
        <w:ind w:left="720"/>
        <w:jc w:val="both"/>
        <w:rPr>
          <w:rFonts w:ascii="Times New Roman" w:hAnsi="Times New Roman"/>
          <w:sz w:val="24"/>
          <w:szCs w:val="24"/>
        </w:rPr>
      </w:pPr>
      <w:r w:rsidRPr="00402DF6">
        <w:rPr>
          <w:rFonts w:ascii="Times New Roman" w:hAnsi="Times New Roman"/>
          <w:b/>
          <w:i/>
          <w:sz w:val="24"/>
          <w:szCs w:val="24"/>
        </w:rPr>
        <w:t>- Боксове за животните</w:t>
      </w:r>
      <w:r w:rsidRPr="00402DF6">
        <w:rPr>
          <w:rFonts w:ascii="Times New Roman" w:hAnsi="Times New Roman"/>
          <w:sz w:val="24"/>
          <w:szCs w:val="24"/>
        </w:rPr>
        <w:t xml:space="preserve"> - 4 броя, всеки с дължина 60м и ширина 4м, осигурява площ от по 240 кв.м.;</w:t>
      </w:r>
    </w:p>
    <w:p w:rsidR="009371B3" w:rsidRPr="00402DF6" w:rsidRDefault="009371B3" w:rsidP="00402DF6">
      <w:pPr>
        <w:spacing w:after="0" w:line="334" w:lineRule="auto"/>
        <w:ind w:firstLine="708"/>
        <w:jc w:val="both"/>
        <w:rPr>
          <w:rFonts w:ascii="Times New Roman" w:hAnsi="Times New Roman"/>
          <w:sz w:val="24"/>
          <w:szCs w:val="24"/>
        </w:rPr>
      </w:pPr>
      <w:r w:rsidRPr="00402DF6">
        <w:rPr>
          <w:rFonts w:ascii="Times New Roman" w:hAnsi="Times New Roman"/>
          <w:sz w:val="24"/>
          <w:szCs w:val="24"/>
        </w:rPr>
        <w:t>Общата площ на боксовете за отглеждане на овце е с площ 940 m2. Това осигурява по 1.6 m2 на овца индивидуална площ за лежане и движение (съгласно Наредба 44).</w:t>
      </w:r>
    </w:p>
    <w:p w:rsidR="009371B3" w:rsidRPr="00402DF6" w:rsidRDefault="009371B3" w:rsidP="00402DF6">
      <w:pPr>
        <w:spacing w:after="0" w:line="334" w:lineRule="auto"/>
        <w:ind w:firstLine="708"/>
        <w:jc w:val="both"/>
        <w:rPr>
          <w:rFonts w:ascii="Times New Roman" w:hAnsi="Times New Roman"/>
          <w:sz w:val="24"/>
          <w:szCs w:val="24"/>
        </w:rPr>
      </w:pPr>
      <w:r w:rsidRPr="00402DF6">
        <w:rPr>
          <w:rFonts w:ascii="Times New Roman" w:hAnsi="Times New Roman"/>
          <w:sz w:val="24"/>
          <w:szCs w:val="24"/>
        </w:rPr>
        <w:t>Съвременните изисквания за обем въздух на животно в обора не са заложени в Наредба 44, но са посочени в Европейските технологични препоръки и предвиждат: минимум 4-5 m</w:t>
      </w:r>
      <w:r w:rsidRPr="00402DF6">
        <w:rPr>
          <w:rFonts w:ascii="Times New Roman" w:hAnsi="Times New Roman"/>
          <w:sz w:val="24"/>
          <w:szCs w:val="24"/>
          <w:vertAlign w:val="superscript"/>
        </w:rPr>
        <w:t>3</w:t>
      </w:r>
      <w:r w:rsidRPr="00402DF6">
        <w:rPr>
          <w:rFonts w:ascii="Times New Roman" w:hAnsi="Times New Roman"/>
          <w:sz w:val="24"/>
          <w:szCs w:val="24"/>
        </w:rPr>
        <w:t xml:space="preserve"> на овца-майка. Общата кубатура на основната сграда (височина 3,5 m при стрехата и 7,00 m при билото) е близо 8000 m</w:t>
      </w:r>
      <w:r w:rsidRPr="00402DF6">
        <w:rPr>
          <w:rFonts w:ascii="Times New Roman" w:hAnsi="Times New Roman"/>
          <w:sz w:val="24"/>
          <w:szCs w:val="24"/>
          <w:vertAlign w:val="superscript"/>
        </w:rPr>
        <w:t>3</w:t>
      </w:r>
      <w:r w:rsidRPr="00402DF6">
        <w:rPr>
          <w:rFonts w:ascii="Times New Roman" w:hAnsi="Times New Roman"/>
          <w:sz w:val="24"/>
          <w:szCs w:val="24"/>
        </w:rPr>
        <w:t xml:space="preserve">, което осигурява по 13,5 m3 на животно. Това е добра предпоставка за поддържане на добър микро климат в помещението, в предвид на това че животните не е предвидено да излизат на паша през по-голяма част от годината. </w:t>
      </w:r>
    </w:p>
    <w:p w:rsidR="009371B3" w:rsidRPr="00402DF6" w:rsidRDefault="009371B3" w:rsidP="00402DF6">
      <w:pPr>
        <w:spacing w:after="0" w:line="334" w:lineRule="auto"/>
        <w:ind w:firstLine="708"/>
        <w:jc w:val="both"/>
        <w:rPr>
          <w:rFonts w:ascii="Times New Roman" w:hAnsi="Times New Roman"/>
          <w:sz w:val="24"/>
          <w:szCs w:val="24"/>
        </w:rPr>
      </w:pPr>
      <w:r w:rsidRPr="00402DF6">
        <w:rPr>
          <w:rFonts w:ascii="Times New Roman" w:hAnsi="Times New Roman"/>
          <w:sz w:val="24"/>
          <w:szCs w:val="24"/>
        </w:rPr>
        <w:t xml:space="preserve">Пода на основната сграда за отглеждане на животните е бетон. Това позволява лесно почистване и поддържане на необходимата хигиена. Бетонът е  изчислен така, че да издържа натоварването на почистващата техника и теглото монтираните съоражения, както и теглото на торовата постеля и всички животни. </w:t>
      </w:r>
    </w:p>
    <w:p w:rsidR="009371B3" w:rsidRPr="00402DF6" w:rsidRDefault="009371B3" w:rsidP="00402DF6">
      <w:pPr>
        <w:spacing w:after="0" w:line="334" w:lineRule="auto"/>
        <w:ind w:firstLine="708"/>
        <w:jc w:val="both"/>
        <w:rPr>
          <w:rFonts w:ascii="Times New Roman" w:hAnsi="Times New Roman"/>
          <w:sz w:val="24"/>
          <w:szCs w:val="24"/>
        </w:rPr>
      </w:pPr>
      <w:r w:rsidRPr="00402DF6">
        <w:rPr>
          <w:rFonts w:ascii="Times New Roman" w:hAnsi="Times New Roman"/>
          <w:noProof/>
          <w:sz w:val="24"/>
          <w:szCs w:val="24"/>
          <w:lang w:val="bg-BG" w:eastAsia="bg-BG"/>
        </w:rPr>
        <mc:AlternateContent>
          <mc:Choice Requires="wps">
            <w:drawing>
              <wp:anchor distT="0" distB="0" distL="114300" distR="114300" simplePos="0" relativeHeight="251659264" behindDoc="0" locked="0" layoutInCell="1" allowOverlap="1" wp14:anchorId="2765CE59" wp14:editId="07A9F4CB">
                <wp:simplePos x="0" y="0"/>
                <wp:positionH relativeFrom="column">
                  <wp:posOffset>-5344160</wp:posOffset>
                </wp:positionH>
                <wp:positionV relativeFrom="paragraph">
                  <wp:posOffset>1914525</wp:posOffset>
                </wp:positionV>
                <wp:extent cx="1577975" cy="1590675"/>
                <wp:effectExtent l="0" t="0" r="80645" b="781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590675"/>
                        </a:xfrm>
                        <a:prstGeom prst="rect">
                          <a:avLst/>
                        </a:prstGeom>
                        <a:gradFill rotWithShape="0">
                          <a:gsLst>
                            <a:gs pos="0">
                              <a:srgbClr val="FFFFFF"/>
                            </a:gs>
                            <a:gs pos="100000">
                              <a:srgbClr val="999999"/>
                            </a:gs>
                          </a:gsLst>
                          <a:lin ang="5400000" scaled="1"/>
                        </a:gradFill>
                        <a:ln>
                          <a:noFill/>
                        </a:ln>
                        <a:effectLst>
                          <a:outerShdw dist="107763" dir="2700000" algn="ctr" rotWithShape="0">
                            <a:srgbClr val="FBD4B4">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CD6B3C" w:rsidRPr="00873A57" w:rsidRDefault="00CD6B3C" w:rsidP="009371B3">
                            <w:pPr>
                              <w:jc w:val="center"/>
                              <w:rPr>
                                <w:b/>
                                <w:sz w:val="28"/>
                                <w:szCs w:val="28"/>
                              </w:rPr>
                            </w:pPr>
                            <w:r w:rsidRPr="00873A57">
                              <w:rPr>
                                <w:b/>
                                <w:sz w:val="28"/>
                                <w:szCs w:val="28"/>
                              </w:rPr>
                              <w:t xml:space="preserve">Общ </w:t>
                            </w:r>
                            <w:r>
                              <w:rPr>
                                <w:b/>
                                <w:sz w:val="28"/>
                                <w:szCs w:val="28"/>
                              </w:rPr>
                              <w:t>вид на обор за овце-майки с централно разположена ясла-пътека и два реда боксове за овце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CE59" id="_x0000_t202" coordsize="21600,21600" o:spt="202" path="m,l,21600r21600,l21600,xe">
                <v:stroke joinstyle="miter"/>
                <v:path gradientshapeok="t" o:connecttype="rect"/>
              </v:shapetype>
              <v:shape id="Text Box 54" o:spid="_x0000_s1026" type="#_x0000_t202" style="position:absolute;left:0;text-align:left;margin-left:-420.8pt;margin-top:150.75pt;width:124.2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" stroked="f" strokecolor="#666" strokeweight="1pt">
                <v:fill color2="#999" focus="100%" type="gradient"/>
                <v:shadow on="t" color="#fbd4b4" opacity=".5" offset="6pt,6pt"/>
                <v:textbox>
                  <w:txbxContent>
                    <w:p w:rsidR="00CD6B3C" w:rsidRPr="00873A57" w:rsidRDefault="00CD6B3C" w:rsidP="009371B3">
                      <w:pPr>
                        <w:jc w:val="center"/>
                        <w:rPr>
                          <w:b/>
                          <w:sz w:val="28"/>
                          <w:szCs w:val="28"/>
                        </w:rPr>
                      </w:pPr>
                      <w:r w:rsidRPr="00873A57">
                        <w:rPr>
                          <w:b/>
                          <w:sz w:val="28"/>
                          <w:szCs w:val="28"/>
                        </w:rPr>
                        <w:t xml:space="preserve">Общ </w:t>
                      </w:r>
                      <w:r>
                        <w:rPr>
                          <w:b/>
                          <w:sz w:val="28"/>
                          <w:szCs w:val="28"/>
                        </w:rPr>
                        <w:t>вид на обор за овце-майки с централно разположена ясла-пътека и два реда боксове за овце</w:t>
                      </w:r>
                    </w:p>
                  </w:txbxContent>
                </v:textbox>
              </v:shape>
            </w:pict>
          </mc:Fallback>
        </mc:AlternateContent>
      </w:r>
      <w:r w:rsidRPr="00402DF6">
        <w:rPr>
          <w:rFonts w:ascii="Times New Roman" w:hAnsi="Times New Roman"/>
          <w:sz w:val="24"/>
          <w:szCs w:val="24"/>
        </w:rPr>
        <w:t xml:space="preserve">Хранителните пътеки са снабдени с фиксатори за фиксиране на животните, което позволява обслужването им при провеждането на прегледи, ваксинации, осеменяване и други индивидуални третирания. </w:t>
      </w:r>
    </w:p>
    <w:p w:rsidR="009371B3" w:rsidRPr="000B23F4" w:rsidRDefault="009371B3" w:rsidP="00402DF6">
      <w:pPr>
        <w:spacing w:before="120" w:line="400" w:lineRule="atLeast"/>
        <w:ind w:firstLine="720"/>
        <w:jc w:val="both"/>
        <w:rPr>
          <w:rFonts w:ascii="Times New Roman" w:hAnsi="Times New Roman"/>
          <w:b/>
          <w:smallCaps/>
          <w:sz w:val="28"/>
          <w:szCs w:val="28"/>
        </w:rPr>
      </w:pPr>
      <w:r w:rsidRPr="000B23F4">
        <w:rPr>
          <w:rFonts w:ascii="Times New Roman" w:hAnsi="Times New Roman"/>
          <w:b/>
          <w:smallCaps/>
          <w:sz w:val="28"/>
          <w:szCs w:val="28"/>
        </w:rPr>
        <w:t xml:space="preserve">Поене </w:t>
      </w:r>
    </w:p>
    <w:p w:rsidR="00F2143D" w:rsidRDefault="009371B3" w:rsidP="009371B3">
      <w:pPr>
        <w:spacing w:after="0" w:line="334" w:lineRule="auto"/>
        <w:ind w:firstLine="708"/>
        <w:jc w:val="both"/>
        <w:rPr>
          <w:rFonts w:ascii="Times New Roman" w:hAnsi="Times New Roman"/>
          <w:sz w:val="24"/>
          <w:szCs w:val="24"/>
          <w:lang w:val="bg-BG"/>
        </w:rPr>
      </w:pPr>
      <w:r w:rsidRPr="00402DF6">
        <w:rPr>
          <w:rFonts w:ascii="Times New Roman" w:hAnsi="Times New Roman"/>
          <w:sz w:val="24"/>
          <w:szCs w:val="24"/>
        </w:rPr>
        <w:t xml:space="preserve"> Постоянният достъп до чиста питейна вода през цялото денонощие е залог за добро здраве на овцете и висока продуктивност. Хуманното отношение към животните и осигуряването на необходимия им жизнен комфорт са пряко свързани с осигуряването на постоянен достъп до прясна питейна вода. За тази цел в сградата се изгражда водопроводна инсталация с полипропиленови тръби с необходимата изолация за предпазване от замръзване през зимните месеци. Поилките се монтират върху преградните елементи на технологичните пътеки. За да  се осигури достатъчно количество вода е необходимо да има по 1 поилка на всеки 15 животни. За предпочитане е използването на клапанни поилки с чугунено и емайлирано тяло, които могат да се регулират във височина, взависимост от дебелината на торовата постеля или физиологичното състояние на животните.</w:t>
      </w:r>
    </w:p>
    <w:p w:rsidR="004F07E9" w:rsidRPr="004F07E9" w:rsidRDefault="004F07E9" w:rsidP="009371B3">
      <w:pPr>
        <w:spacing w:after="0" w:line="334" w:lineRule="auto"/>
        <w:ind w:firstLine="708"/>
        <w:jc w:val="both"/>
        <w:rPr>
          <w:rFonts w:ascii="Times New Roman" w:hAnsi="Times New Roman"/>
          <w:sz w:val="24"/>
          <w:szCs w:val="24"/>
          <w:lang w:val="bg-BG"/>
        </w:rPr>
      </w:pPr>
    </w:p>
    <w:p w:rsidR="004F07E9" w:rsidRDefault="004F07E9" w:rsidP="004F07E9">
      <w:pPr>
        <w:spacing w:after="0" w:line="334" w:lineRule="auto"/>
        <w:jc w:val="both"/>
        <w:rPr>
          <w:rFonts w:ascii="Times New Roman" w:hAnsi="Times New Roman"/>
          <w:sz w:val="24"/>
          <w:szCs w:val="24"/>
          <w:lang w:val="bg-BG"/>
        </w:rPr>
        <w:sectPr w:rsidR="004F07E9" w:rsidSect="00CB069D">
          <w:type w:val="continuous"/>
          <w:pgSz w:w="11906" w:h="16838"/>
          <w:pgMar w:top="851" w:right="849" w:bottom="1134" w:left="1417" w:header="708" w:footer="192" w:gutter="0"/>
          <w:cols w:space="708"/>
          <w:docGrid w:linePitch="360"/>
        </w:sectPr>
      </w:pPr>
    </w:p>
    <w:p w:rsidR="00402DF6" w:rsidRPr="00402DF6" w:rsidRDefault="004F07E9" w:rsidP="004F07E9">
      <w:pPr>
        <w:spacing w:after="0" w:line="334" w:lineRule="auto"/>
        <w:jc w:val="both"/>
        <w:rPr>
          <w:rFonts w:ascii="Times New Roman" w:hAnsi="Times New Roman"/>
          <w:sz w:val="24"/>
          <w:szCs w:val="24"/>
          <w:lang w:val="bg-BG"/>
        </w:rPr>
      </w:pPr>
      <w:r w:rsidRPr="004F07E9">
        <w:rPr>
          <w:noProof/>
          <w:sz w:val="28"/>
          <w:lang w:val="bg-BG" w:eastAsia="bg-BG"/>
        </w:rPr>
        <w:drawing>
          <wp:inline distT="0" distB="0" distL="0" distR="0" wp14:anchorId="6288B4FE" wp14:editId="3194541C">
            <wp:extent cx="3052445" cy="3783965"/>
            <wp:effectExtent l="0" t="0" r="0" b="6985"/>
            <wp:docPr id="55" name="Picture 55" descr="po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l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2445" cy="3783965"/>
                    </a:xfrm>
                    <a:prstGeom prst="rect">
                      <a:avLst/>
                    </a:prstGeom>
                    <a:noFill/>
                    <a:ln>
                      <a:noFill/>
                    </a:ln>
                  </pic:spPr>
                </pic:pic>
              </a:graphicData>
            </a:graphic>
          </wp:inline>
        </w:drawing>
      </w:r>
    </w:p>
    <w:p w:rsidR="00553CBE" w:rsidRDefault="00553CBE" w:rsidP="004A0B1C">
      <w:pPr>
        <w:spacing w:after="0" w:line="334" w:lineRule="auto"/>
        <w:ind w:firstLine="708"/>
        <w:jc w:val="both"/>
        <w:rPr>
          <w:rFonts w:ascii="Times New Roman" w:hAnsi="Times New Roman"/>
          <w:sz w:val="24"/>
          <w:szCs w:val="24"/>
          <w:lang w:val="bg-BG"/>
        </w:rPr>
      </w:pPr>
    </w:p>
    <w:p w:rsidR="00553CBE" w:rsidRDefault="00553CBE" w:rsidP="004A0B1C">
      <w:pPr>
        <w:spacing w:after="0" w:line="334" w:lineRule="auto"/>
        <w:ind w:firstLine="708"/>
        <w:jc w:val="both"/>
        <w:rPr>
          <w:rFonts w:ascii="Times New Roman" w:hAnsi="Times New Roman"/>
          <w:sz w:val="24"/>
          <w:szCs w:val="24"/>
          <w:lang w:val="bg-BG"/>
        </w:rPr>
      </w:pPr>
    </w:p>
    <w:p w:rsidR="004F07E9" w:rsidRDefault="004F07E9" w:rsidP="004A0B1C">
      <w:pPr>
        <w:spacing w:after="0" w:line="334" w:lineRule="auto"/>
        <w:ind w:firstLine="708"/>
        <w:jc w:val="both"/>
        <w:rPr>
          <w:rFonts w:ascii="Times New Roman" w:hAnsi="Times New Roman"/>
          <w:sz w:val="24"/>
          <w:szCs w:val="24"/>
          <w:lang w:val="bg-BG"/>
        </w:rPr>
      </w:pPr>
      <w:r w:rsidRPr="004F07E9">
        <w:rPr>
          <w:rFonts w:ascii="Times New Roman" w:hAnsi="Times New Roman"/>
          <w:sz w:val="24"/>
          <w:szCs w:val="24"/>
        </w:rPr>
        <w:t>Поилките трябва да са захванати с болтова връзка към прикрепващата шина за да може лесно и бързо да бъдат демонтирани при почистването на халето или аварийни ситуации. Всяка поилка трябва да има спирателен кран за да се осигури автономност при аварийни ситуации. Поилките се монтират на равни разстояния една от друга през около 5.0 m на височина 0.80 m от пода на помещението.</w:t>
      </w:r>
    </w:p>
    <w:p w:rsidR="004F07E9" w:rsidRDefault="004F07E9" w:rsidP="004A0B1C">
      <w:pPr>
        <w:spacing w:after="0" w:line="334" w:lineRule="auto"/>
        <w:ind w:firstLine="708"/>
        <w:jc w:val="both"/>
        <w:rPr>
          <w:rFonts w:ascii="Times New Roman" w:hAnsi="Times New Roman"/>
          <w:sz w:val="24"/>
          <w:szCs w:val="24"/>
          <w:lang w:val="bg-BG"/>
        </w:rPr>
        <w:sectPr w:rsidR="004F07E9" w:rsidSect="004F07E9">
          <w:type w:val="continuous"/>
          <w:pgSz w:w="11906" w:h="16838"/>
          <w:pgMar w:top="851" w:right="849" w:bottom="1134" w:left="1417" w:header="708" w:footer="192" w:gutter="0"/>
          <w:cols w:num="2" w:space="708"/>
          <w:docGrid w:linePitch="360"/>
        </w:sectPr>
      </w:pPr>
    </w:p>
    <w:p w:rsidR="004850D2" w:rsidRDefault="00553CBE" w:rsidP="004850D2">
      <w:pPr>
        <w:spacing w:line="380" w:lineRule="atLeast"/>
        <w:ind w:firstLine="708"/>
        <w:jc w:val="both"/>
        <w:rPr>
          <w:rFonts w:ascii="Times New Roman" w:hAnsi="Times New Roman"/>
          <w:sz w:val="24"/>
          <w:szCs w:val="24"/>
          <w:lang w:val="bg-BG"/>
        </w:rPr>
      </w:pPr>
      <w:r w:rsidRPr="004850D2">
        <w:rPr>
          <w:rFonts w:ascii="Times New Roman" w:hAnsi="Times New Roman"/>
          <w:noProof/>
          <w:sz w:val="24"/>
          <w:szCs w:val="24"/>
          <w:lang w:val="bg-BG" w:eastAsia="bg-BG"/>
        </w:rPr>
        <w:drawing>
          <wp:anchor distT="0" distB="0" distL="114300" distR="114300" simplePos="0" relativeHeight="251662336" behindDoc="1" locked="0" layoutInCell="1" allowOverlap="1" wp14:anchorId="58805010" wp14:editId="4D8C63A8">
            <wp:simplePos x="0" y="0"/>
            <wp:positionH relativeFrom="column">
              <wp:posOffset>14605</wp:posOffset>
            </wp:positionH>
            <wp:positionV relativeFrom="paragraph">
              <wp:posOffset>232410</wp:posOffset>
            </wp:positionV>
            <wp:extent cx="2381885" cy="1701165"/>
            <wp:effectExtent l="0" t="0" r="0" b="0"/>
            <wp:wrapTight wrapText="bothSides">
              <wp:wrapPolygon edited="0">
                <wp:start x="0" y="0"/>
                <wp:lineTo x="0" y="21286"/>
                <wp:lineTo x="21421" y="21286"/>
                <wp:lineTo x="21421" y="0"/>
                <wp:lineTo x="0" y="0"/>
              </wp:wrapPolygon>
            </wp:wrapTight>
            <wp:docPr id="57" name="Picture 57" descr="poilka-franc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ilka-franci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885" cy="1701165"/>
                    </a:xfrm>
                    <a:prstGeom prst="rect">
                      <a:avLst/>
                    </a:prstGeom>
                    <a:noFill/>
                  </pic:spPr>
                </pic:pic>
              </a:graphicData>
            </a:graphic>
            <wp14:sizeRelH relativeFrom="page">
              <wp14:pctWidth>0</wp14:pctWidth>
            </wp14:sizeRelH>
            <wp14:sizeRelV relativeFrom="page">
              <wp14:pctHeight>0</wp14:pctHeight>
            </wp14:sizeRelV>
          </wp:anchor>
        </w:drawing>
      </w:r>
    </w:p>
    <w:p w:rsidR="00553CBE" w:rsidRPr="004850D2" w:rsidRDefault="00553CBE" w:rsidP="004850D2">
      <w:pPr>
        <w:spacing w:line="380" w:lineRule="atLeast"/>
        <w:ind w:firstLine="708"/>
        <w:jc w:val="both"/>
        <w:rPr>
          <w:rFonts w:ascii="Times New Roman" w:hAnsi="Times New Roman"/>
          <w:sz w:val="24"/>
          <w:szCs w:val="24"/>
        </w:rPr>
      </w:pPr>
      <w:r w:rsidRPr="004850D2">
        <w:rPr>
          <w:rFonts w:ascii="Times New Roman" w:hAnsi="Times New Roman"/>
          <w:sz w:val="24"/>
          <w:szCs w:val="24"/>
        </w:rPr>
        <w:t>Температурата на водата, която се предоставя на животните за пиене не трябва да бъде по-ниска от 10-12 º С. За тази цел е целесъобразно да се инсталира устройство за проточно затопляне на водата когато външните температури спаднат под 5</w:t>
      </w:r>
      <w:r w:rsidRPr="004850D2">
        <w:rPr>
          <w:rFonts w:ascii="Times New Roman" w:hAnsi="Times New Roman"/>
          <w:sz w:val="24"/>
          <w:szCs w:val="24"/>
          <w:vertAlign w:val="superscript"/>
        </w:rPr>
        <w:t>0</w:t>
      </w:r>
      <w:r w:rsidRPr="004850D2">
        <w:rPr>
          <w:rFonts w:ascii="Times New Roman" w:hAnsi="Times New Roman"/>
          <w:sz w:val="24"/>
          <w:szCs w:val="24"/>
        </w:rPr>
        <w:t xml:space="preserve">С. </w:t>
      </w:r>
    </w:p>
    <w:p w:rsidR="004850D2" w:rsidRDefault="004850D2" w:rsidP="00553CBE">
      <w:pPr>
        <w:spacing w:line="380" w:lineRule="atLeast"/>
        <w:ind w:firstLine="720"/>
        <w:jc w:val="both"/>
        <w:rPr>
          <w:rFonts w:ascii="Times New Roman" w:hAnsi="Times New Roman"/>
          <w:sz w:val="24"/>
          <w:szCs w:val="24"/>
          <w:lang w:val="bg-BG"/>
        </w:rPr>
      </w:pPr>
    </w:p>
    <w:p w:rsidR="00553CBE" w:rsidRPr="004850D2" w:rsidRDefault="00553CBE" w:rsidP="004850D2">
      <w:pPr>
        <w:spacing w:after="0" w:line="334" w:lineRule="auto"/>
        <w:ind w:firstLine="708"/>
        <w:jc w:val="both"/>
        <w:rPr>
          <w:rFonts w:ascii="Times New Roman" w:hAnsi="Times New Roman"/>
          <w:sz w:val="24"/>
          <w:szCs w:val="24"/>
        </w:rPr>
      </w:pPr>
      <w:r w:rsidRPr="004850D2">
        <w:rPr>
          <w:rFonts w:ascii="Times New Roman" w:hAnsi="Times New Roman"/>
          <w:sz w:val="24"/>
          <w:szCs w:val="24"/>
        </w:rPr>
        <w:t>Според Наредба 44 оптималната влажност в сградите трябва да бъде в границите 60-75%, а максималната - 80%. Овцете изпаряват дневно по около 1.2-1.5 l/ден, като допълнително са изпаренията от урината и от повърхността на водата за пиене. Всичко това трябва да бъде предвидено при изчисляване на вентилацията на обора.</w:t>
      </w:r>
    </w:p>
    <w:p w:rsidR="00553CBE" w:rsidRPr="004850D2" w:rsidRDefault="00553CBE" w:rsidP="004850D2">
      <w:pPr>
        <w:spacing w:after="0" w:line="334" w:lineRule="auto"/>
        <w:ind w:firstLine="708"/>
        <w:jc w:val="both"/>
        <w:rPr>
          <w:rFonts w:ascii="Times New Roman" w:hAnsi="Times New Roman"/>
          <w:sz w:val="24"/>
          <w:szCs w:val="24"/>
        </w:rPr>
      </w:pPr>
      <w:r w:rsidRPr="004850D2">
        <w:rPr>
          <w:rFonts w:ascii="Times New Roman" w:hAnsi="Times New Roman"/>
          <w:sz w:val="24"/>
          <w:szCs w:val="24"/>
        </w:rPr>
        <w:t>Оптималната температура на въздуха в сградите трябва да е в границите 10-17ºС, минималната не трябва да спада под 3-5ºC, а максималната да превишава (критичната) от 30º С. Най-добра е адаптацията на животните при температура 15-25º С.</w:t>
      </w:r>
    </w:p>
    <w:p w:rsidR="00553CBE" w:rsidRPr="004850D2" w:rsidRDefault="00553CBE" w:rsidP="00A715A0">
      <w:pPr>
        <w:spacing w:after="0" w:line="380" w:lineRule="atLeast"/>
        <w:ind w:firstLine="720"/>
        <w:jc w:val="both"/>
        <w:rPr>
          <w:rFonts w:ascii="Times New Roman" w:hAnsi="Times New Roman"/>
          <w:sz w:val="24"/>
          <w:szCs w:val="24"/>
        </w:rPr>
      </w:pPr>
      <w:r w:rsidRPr="004850D2">
        <w:rPr>
          <w:rFonts w:ascii="Times New Roman" w:hAnsi="Times New Roman"/>
          <w:sz w:val="24"/>
          <w:szCs w:val="24"/>
        </w:rPr>
        <w:t>За осигуряване на посочените параметри на микроклимата се предвижда:</w:t>
      </w:r>
    </w:p>
    <w:p w:rsidR="00553CBE" w:rsidRPr="004850D2" w:rsidRDefault="00553CBE" w:rsidP="00A715A0">
      <w:pPr>
        <w:numPr>
          <w:ilvl w:val="0"/>
          <w:numId w:val="22"/>
        </w:numPr>
        <w:spacing w:after="0" w:line="380" w:lineRule="atLeast"/>
        <w:jc w:val="both"/>
        <w:rPr>
          <w:rFonts w:ascii="Times New Roman" w:hAnsi="Times New Roman"/>
          <w:sz w:val="24"/>
          <w:szCs w:val="24"/>
          <w:lang w:val="ru-RU"/>
        </w:rPr>
      </w:pPr>
      <w:r w:rsidRPr="004850D2">
        <w:rPr>
          <w:rFonts w:ascii="Times New Roman" w:hAnsi="Times New Roman"/>
          <w:sz w:val="24"/>
          <w:szCs w:val="24"/>
        </w:rPr>
        <w:t>при изграждането на сградите ще се използват сандвич панели с много добра изолационна способност</w:t>
      </w:r>
      <w:r w:rsidRPr="004850D2">
        <w:rPr>
          <w:rFonts w:ascii="Times New Roman" w:hAnsi="Times New Roman"/>
          <w:sz w:val="24"/>
          <w:szCs w:val="24"/>
          <w:lang w:val="ru-RU"/>
        </w:rPr>
        <w:t>.</w:t>
      </w:r>
    </w:p>
    <w:p w:rsidR="00553CBE" w:rsidRPr="004850D2" w:rsidRDefault="00553CBE" w:rsidP="00A715A0">
      <w:pPr>
        <w:numPr>
          <w:ilvl w:val="0"/>
          <w:numId w:val="22"/>
        </w:numPr>
        <w:spacing w:after="0" w:line="380" w:lineRule="atLeast"/>
        <w:jc w:val="both"/>
        <w:rPr>
          <w:rFonts w:ascii="Times New Roman" w:hAnsi="Times New Roman"/>
          <w:sz w:val="24"/>
          <w:szCs w:val="24"/>
          <w:lang w:val="ru-RU"/>
        </w:rPr>
      </w:pPr>
      <w:r w:rsidRPr="004850D2">
        <w:rPr>
          <w:rFonts w:ascii="Times New Roman" w:hAnsi="Times New Roman"/>
          <w:sz w:val="24"/>
          <w:szCs w:val="24"/>
          <w:lang w:val="ru-RU"/>
        </w:rPr>
        <w:t xml:space="preserve">играждане на комбинирана система за вентилация – естествена и изкуствена; </w:t>
      </w:r>
    </w:p>
    <w:p w:rsidR="004F07E9" w:rsidRDefault="004F07E9" w:rsidP="004A0B1C">
      <w:pPr>
        <w:spacing w:after="0" w:line="334" w:lineRule="auto"/>
        <w:ind w:firstLine="708"/>
        <w:jc w:val="both"/>
        <w:rPr>
          <w:rFonts w:ascii="Times New Roman" w:hAnsi="Times New Roman"/>
          <w:sz w:val="24"/>
          <w:szCs w:val="24"/>
          <w:highlight w:val="green"/>
          <w:lang w:val="bg-BG"/>
        </w:rPr>
      </w:pPr>
    </w:p>
    <w:p w:rsidR="005E0A98" w:rsidRPr="000B23F4" w:rsidRDefault="005E0A98" w:rsidP="005E0A98">
      <w:pPr>
        <w:spacing w:before="120" w:line="400" w:lineRule="atLeast"/>
        <w:ind w:firstLine="720"/>
        <w:jc w:val="both"/>
        <w:rPr>
          <w:rFonts w:ascii="Times New Roman" w:hAnsi="Times New Roman"/>
          <w:b/>
          <w:smallCaps/>
          <w:sz w:val="28"/>
          <w:szCs w:val="28"/>
        </w:rPr>
      </w:pPr>
      <w:r w:rsidRPr="000B23F4">
        <w:rPr>
          <w:rFonts w:ascii="Times New Roman" w:hAnsi="Times New Roman"/>
          <w:b/>
          <w:smallCaps/>
          <w:sz w:val="28"/>
          <w:szCs w:val="28"/>
        </w:rPr>
        <w:t xml:space="preserve">Врати и прозорци </w:t>
      </w:r>
    </w:p>
    <w:p w:rsidR="00553CBE" w:rsidRDefault="005E0A98" w:rsidP="005E0A98">
      <w:pPr>
        <w:spacing w:after="0" w:line="334" w:lineRule="auto"/>
        <w:ind w:firstLine="708"/>
        <w:jc w:val="both"/>
        <w:rPr>
          <w:rFonts w:ascii="Times New Roman" w:hAnsi="Times New Roman"/>
          <w:sz w:val="24"/>
          <w:szCs w:val="24"/>
          <w:lang w:val="bg-BG"/>
        </w:rPr>
      </w:pPr>
      <w:r w:rsidRPr="00A715A0">
        <w:rPr>
          <w:rFonts w:ascii="Times New Roman" w:hAnsi="Times New Roman"/>
          <w:sz w:val="24"/>
          <w:szCs w:val="24"/>
        </w:rPr>
        <w:t>На дългата западна и източна фасади на сградата има съществуващи прозорци</w:t>
      </w:r>
      <w:r w:rsidR="00A715A0">
        <w:rPr>
          <w:rFonts w:ascii="Times New Roman" w:hAnsi="Times New Roman"/>
          <w:sz w:val="24"/>
          <w:szCs w:val="24"/>
          <w:lang w:val="bg-BG"/>
        </w:rPr>
        <w:t>. Н</w:t>
      </w:r>
      <w:r w:rsidRPr="00A715A0">
        <w:rPr>
          <w:rFonts w:ascii="Times New Roman" w:hAnsi="Times New Roman"/>
          <w:sz w:val="24"/>
          <w:szCs w:val="24"/>
        </w:rPr>
        <w:t>а южната къса фасада има съществуващи врати с размери, които са подходящи за технологично обслужване на обекта</w:t>
      </w:r>
      <w:r w:rsidR="00A715A0">
        <w:rPr>
          <w:rFonts w:ascii="Times New Roman" w:hAnsi="Times New Roman"/>
          <w:sz w:val="24"/>
          <w:szCs w:val="24"/>
          <w:lang w:val="bg-BG"/>
        </w:rPr>
        <w:t>.</w:t>
      </w:r>
    </w:p>
    <w:p w:rsidR="000B23F4" w:rsidRPr="000B23F4" w:rsidRDefault="000B23F4" w:rsidP="000B23F4">
      <w:pPr>
        <w:spacing w:after="0" w:line="334" w:lineRule="auto"/>
        <w:ind w:firstLine="708"/>
        <w:jc w:val="both"/>
        <w:rPr>
          <w:rFonts w:ascii="Times New Roman" w:hAnsi="Times New Roman"/>
          <w:sz w:val="24"/>
          <w:szCs w:val="24"/>
        </w:rPr>
      </w:pPr>
      <w:r w:rsidRPr="000B23F4">
        <w:rPr>
          <w:rFonts w:ascii="Times New Roman" w:hAnsi="Times New Roman"/>
          <w:sz w:val="24"/>
          <w:szCs w:val="24"/>
        </w:rPr>
        <w:t xml:space="preserve">Прозорците представляват секции с височина 0,80 m и дължина 3,00 и са разположени по дължина на </w:t>
      </w:r>
      <w:r>
        <w:rPr>
          <w:rFonts w:ascii="Times New Roman" w:hAnsi="Times New Roman"/>
          <w:sz w:val="24"/>
          <w:szCs w:val="24"/>
          <w:lang w:val="bg-BG"/>
        </w:rPr>
        <w:t>и</w:t>
      </w:r>
      <w:r w:rsidRPr="000B23F4">
        <w:rPr>
          <w:rFonts w:ascii="Times New Roman" w:hAnsi="Times New Roman"/>
          <w:sz w:val="24"/>
          <w:szCs w:val="24"/>
        </w:rPr>
        <w:t xml:space="preserve">зточната и западната фасади на сградата. </w:t>
      </w:r>
    </w:p>
    <w:p w:rsidR="000B23F4" w:rsidRPr="000B23F4" w:rsidRDefault="000B23F4" w:rsidP="000B23F4">
      <w:pPr>
        <w:spacing w:before="120" w:line="400" w:lineRule="atLeast"/>
        <w:ind w:firstLine="720"/>
        <w:jc w:val="both"/>
        <w:rPr>
          <w:rFonts w:ascii="Times New Roman" w:hAnsi="Times New Roman"/>
          <w:b/>
          <w:smallCaps/>
          <w:sz w:val="28"/>
          <w:szCs w:val="28"/>
        </w:rPr>
      </w:pPr>
      <w:r w:rsidRPr="000B23F4">
        <w:rPr>
          <w:rFonts w:ascii="Times New Roman" w:hAnsi="Times New Roman"/>
          <w:b/>
          <w:smallCaps/>
          <w:sz w:val="28"/>
          <w:szCs w:val="28"/>
        </w:rPr>
        <w:t xml:space="preserve">Осветление </w:t>
      </w:r>
    </w:p>
    <w:p w:rsidR="00A715A0" w:rsidRPr="000B23F4" w:rsidRDefault="000B23F4" w:rsidP="000B23F4">
      <w:pPr>
        <w:spacing w:after="0" w:line="334" w:lineRule="auto"/>
        <w:ind w:firstLine="708"/>
        <w:jc w:val="both"/>
        <w:rPr>
          <w:rFonts w:ascii="Times New Roman" w:hAnsi="Times New Roman"/>
          <w:sz w:val="24"/>
          <w:szCs w:val="24"/>
          <w:lang w:val="bg-BG"/>
        </w:rPr>
      </w:pPr>
      <w:r w:rsidRPr="000B23F4">
        <w:rPr>
          <w:rFonts w:ascii="Times New Roman" w:hAnsi="Times New Roman"/>
          <w:sz w:val="24"/>
          <w:szCs w:val="24"/>
        </w:rPr>
        <w:t>Според изискванията на Наредба 44, в сградите за отглеждане на овце-майки и женски шилета трябва да се осигурят следните минимални параметри за естествено и изкуствено осветление</w:t>
      </w:r>
      <w:r>
        <w:rPr>
          <w:rFonts w:ascii="Times New Roman" w:hAnsi="Times New Roman"/>
          <w:sz w:val="24"/>
          <w:szCs w:val="24"/>
          <w:lang w:val="bg-BG"/>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5"/>
        <w:gridCol w:w="3222"/>
      </w:tblGrid>
      <w:tr w:rsidR="000B23F4" w:rsidRPr="000B23F4" w:rsidTr="000B23F4">
        <w:tc>
          <w:tcPr>
            <w:tcW w:w="3455" w:type="dxa"/>
            <w:shd w:val="clear" w:color="auto" w:fill="auto"/>
            <w:vAlign w:val="center"/>
          </w:tcPr>
          <w:p w:rsidR="000B23F4" w:rsidRPr="000B23F4" w:rsidRDefault="000B23F4" w:rsidP="00BB6CE5">
            <w:pPr>
              <w:spacing w:line="240" w:lineRule="exact"/>
              <w:jc w:val="center"/>
              <w:rPr>
                <w:b/>
              </w:rPr>
            </w:pPr>
            <w:r w:rsidRPr="000B23F4">
              <w:rPr>
                <w:b/>
              </w:rPr>
              <w:t>Категория овце</w:t>
            </w:r>
          </w:p>
        </w:tc>
        <w:tc>
          <w:tcPr>
            <w:tcW w:w="3287" w:type="dxa"/>
            <w:shd w:val="clear" w:color="auto" w:fill="auto"/>
            <w:vAlign w:val="center"/>
          </w:tcPr>
          <w:p w:rsidR="000B23F4" w:rsidRPr="000B23F4" w:rsidRDefault="000B23F4" w:rsidP="00BB6CE5">
            <w:pPr>
              <w:jc w:val="center"/>
              <w:rPr>
                <w:b/>
              </w:rPr>
            </w:pPr>
            <w:r w:rsidRPr="000B23F4">
              <w:rPr>
                <w:b/>
              </w:rPr>
              <w:t>Естествено осветление – светлинен коефициент</w:t>
            </w:r>
          </w:p>
        </w:tc>
        <w:tc>
          <w:tcPr>
            <w:tcW w:w="3290" w:type="dxa"/>
            <w:shd w:val="clear" w:color="auto" w:fill="auto"/>
            <w:vAlign w:val="center"/>
          </w:tcPr>
          <w:p w:rsidR="000B23F4" w:rsidRPr="000B23F4" w:rsidRDefault="000B23F4" w:rsidP="00BB6CE5">
            <w:pPr>
              <w:jc w:val="center"/>
              <w:rPr>
                <w:b/>
                <w:sz w:val="28"/>
                <w:szCs w:val="28"/>
              </w:rPr>
            </w:pPr>
            <w:r w:rsidRPr="000B23F4">
              <w:rPr>
                <w:b/>
              </w:rPr>
              <w:t xml:space="preserve">Дежурно осветление – интензивност </w:t>
            </w:r>
            <w:r w:rsidRPr="000B23F4">
              <w:rPr>
                <w:i/>
              </w:rPr>
              <w:t>(lux)</w:t>
            </w:r>
          </w:p>
        </w:tc>
      </w:tr>
      <w:tr w:rsidR="000B23F4" w:rsidRPr="000B23F4" w:rsidTr="000B23F4">
        <w:tc>
          <w:tcPr>
            <w:tcW w:w="3455" w:type="dxa"/>
            <w:shd w:val="clear" w:color="auto" w:fill="auto"/>
          </w:tcPr>
          <w:p w:rsidR="000B23F4" w:rsidRPr="000B23F4" w:rsidRDefault="000B23F4" w:rsidP="00BB6CE5">
            <w:pPr>
              <w:jc w:val="center"/>
              <w:rPr>
                <w:b/>
                <w:sz w:val="28"/>
              </w:rPr>
            </w:pPr>
            <w:r w:rsidRPr="000B23F4">
              <w:rPr>
                <w:b/>
                <w:sz w:val="28"/>
              </w:rPr>
              <w:t>Овце-майки</w:t>
            </w:r>
          </w:p>
        </w:tc>
        <w:tc>
          <w:tcPr>
            <w:tcW w:w="3287" w:type="dxa"/>
            <w:shd w:val="clear" w:color="auto" w:fill="auto"/>
            <w:vAlign w:val="center"/>
          </w:tcPr>
          <w:p w:rsidR="000B23F4" w:rsidRPr="000B23F4" w:rsidRDefault="000B23F4" w:rsidP="00BB6CE5">
            <w:pPr>
              <w:jc w:val="center"/>
              <w:rPr>
                <w:sz w:val="28"/>
                <w:szCs w:val="28"/>
              </w:rPr>
            </w:pPr>
            <w:r w:rsidRPr="000B23F4">
              <w:rPr>
                <w:sz w:val="28"/>
                <w:szCs w:val="28"/>
              </w:rPr>
              <w:t>1 : 15</w:t>
            </w:r>
          </w:p>
        </w:tc>
        <w:tc>
          <w:tcPr>
            <w:tcW w:w="3290" w:type="dxa"/>
            <w:shd w:val="clear" w:color="auto" w:fill="auto"/>
            <w:vAlign w:val="center"/>
          </w:tcPr>
          <w:p w:rsidR="000B23F4" w:rsidRPr="000B23F4" w:rsidRDefault="000B23F4" w:rsidP="00BB6CE5">
            <w:pPr>
              <w:jc w:val="center"/>
              <w:rPr>
                <w:sz w:val="28"/>
                <w:szCs w:val="28"/>
              </w:rPr>
            </w:pPr>
            <w:r w:rsidRPr="000B23F4">
              <w:rPr>
                <w:sz w:val="28"/>
                <w:szCs w:val="28"/>
              </w:rPr>
              <w:t>10 - 12</w:t>
            </w:r>
          </w:p>
        </w:tc>
      </w:tr>
      <w:tr w:rsidR="000B23F4" w:rsidRPr="000B23F4" w:rsidTr="000B23F4">
        <w:tc>
          <w:tcPr>
            <w:tcW w:w="3455" w:type="dxa"/>
            <w:shd w:val="clear" w:color="auto" w:fill="auto"/>
          </w:tcPr>
          <w:p w:rsidR="000B23F4" w:rsidRPr="000B23F4" w:rsidRDefault="000B23F4" w:rsidP="00BB6CE5">
            <w:pPr>
              <w:jc w:val="center"/>
              <w:rPr>
                <w:b/>
                <w:sz w:val="28"/>
              </w:rPr>
            </w:pPr>
            <w:r w:rsidRPr="000B23F4">
              <w:rPr>
                <w:b/>
                <w:sz w:val="28"/>
              </w:rPr>
              <w:t>Женски шилета</w:t>
            </w:r>
          </w:p>
        </w:tc>
        <w:tc>
          <w:tcPr>
            <w:tcW w:w="3287" w:type="dxa"/>
            <w:shd w:val="clear" w:color="auto" w:fill="auto"/>
            <w:vAlign w:val="center"/>
          </w:tcPr>
          <w:p w:rsidR="000B23F4" w:rsidRPr="000B23F4" w:rsidRDefault="000B23F4" w:rsidP="00BB6CE5">
            <w:pPr>
              <w:jc w:val="center"/>
              <w:rPr>
                <w:sz w:val="28"/>
                <w:szCs w:val="28"/>
              </w:rPr>
            </w:pPr>
            <w:r w:rsidRPr="000B23F4">
              <w:rPr>
                <w:sz w:val="28"/>
                <w:szCs w:val="28"/>
              </w:rPr>
              <w:t>1 : 12</w:t>
            </w:r>
          </w:p>
        </w:tc>
        <w:tc>
          <w:tcPr>
            <w:tcW w:w="3290" w:type="dxa"/>
            <w:shd w:val="clear" w:color="auto" w:fill="auto"/>
            <w:vAlign w:val="center"/>
          </w:tcPr>
          <w:p w:rsidR="000B23F4" w:rsidRPr="000B23F4" w:rsidRDefault="000B23F4" w:rsidP="00BB6CE5">
            <w:pPr>
              <w:jc w:val="center"/>
              <w:rPr>
                <w:sz w:val="28"/>
                <w:szCs w:val="28"/>
              </w:rPr>
            </w:pPr>
            <w:r w:rsidRPr="000B23F4">
              <w:rPr>
                <w:sz w:val="28"/>
                <w:szCs w:val="28"/>
              </w:rPr>
              <w:t>10 - 12</w:t>
            </w:r>
          </w:p>
        </w:tc>
      </w:tr>
    </w:tbl>
    <w:p w:rsidR="00553CBE" w:rsidRDefault="00553CBE" w:rsidP="004A0B1C">
      <w:pPr>
        <w:spacing w:after="0" w:line="334" w:lineRule="auto"/>
        <w:ind w:firstLine="708"/>
        <w:jc w:val="both"/>
        <w:rPr>
          <w:rFonts w:ascii="Times New Roman" w:hAnsi="Times New Roman"/>
          <w:sz w:val="24"/>
          <w:szCs w:val="24"/>
          <w:highlight w:val="green"/>
          <w:lang w:val="bg-BG"/>
        </w:rPr>
      </w:pPr>
    </w:p>
    <w:p w:rsidR="00A16E92" w:rsidRPr="00A16E92" w:rsidRDefault="00A16E92" w:rsidP="00A16E92">
      <w:pPr>
        <w:spacing w:after="0" w:line="334" w:lineRule="auto"/>
        <w:ind w:firstLine="708"/>
        <w:jc w:val="both"/>
        <w:rPr>
          <w:rFonts w:ascii="Times New Roman" w:hAnsi="Times New Roman"/>
          <w:sz w:val="24"/>
          <w:szCs w:val="24"/>
        </w:rPr>
      </w:pPr>
      <w:r w:rsidRPr="00A16E92">
        <w:rPr>
          <w:rFonts w:ascii="Times New Roman" w:hAnsi="Times New Roman"/>
          <w:sz w:val="24"/>
          <w:szCs w:val="24"/>
        </w:rPr>
        <w:t>Доказано е, че по-високата осветеност влияе изключително положително върху млечността (до около 8-10% подобрителен ефект), плодовитостта и общото здравословно състояние на животните. Затова при изцяло оборното отглеждане на овцете във фермата е важно не само осигуряването на по-голям светлинен коефициент в сградата, но и по-голяма продължителност и интензивност на изкуственото осветление - над 200 Lux на нивото на животните (По препоръки на водещи фирми от ЕС).</w:t>
      </w:r>
    </w:p>
    <w:p w:rsidR="00A16E92" w:rsidRPr="00A16E92" w:rsidRDefault="00A16E92" w:rsidP="00A16E92">
      <w:pPr>
        <w:spacing w:after="0" w:line="334" w:lineRule="auto"/>
        <w:ind w:firstLine="708"/>
        <w:jc w:val="both"/>
        <w:rPr>
          <w:rFonts w:ascii="Times New Roman" w:hAnsi="Times New Roman"/>
          <w:sz w:val="24"/>
          <w:szCs w:val="24"/>
        </w:rPr>
      </w:pPr>
      <w:r w:rsidRPr="00A16E92">
        <w:rPr>
          <w:rFonts w:ascii="Times New Roman" w:hAnsi="Times New Roman"/>
          <w:sz w:val="24"/>
          <w:szCs w:val="24"/>
        </w:rPr>
        <w:t xml:space="preserve">Естественото осветление се осигурява чрез достатъчна площ на прозорците– не по-малко от 15% от общата площ на сградата. </w:t>
      </w:r>
    </w:p>
    <w:p w:rsidR="00A16E92" w:rsidRPr="00A16E92" w:rsidRDefault="00A16E92" w:rsidP="00A16E92">
      <w:pPr>
        <w:spacing w:after="0" w:line="334" w:lineRule="auto"/>
        <w:ind w:firstLine="708"/>
        <w:jc w:val="both"/>
        <w:rPr>
          <w:rFonts w:ascii="Times New Roman" w:hAnsi="Times New Roman"/>
          <w:sz w:val="24"/>
          <w:szCs w:val="24"/>
        </w:rPr>
      </w:pPr>
      <w:r w:rsidRPr="00A16E92">
        <w:rPr>
          <w:rFonts w:ascii="Times New Roman" w:hAnsi="Times New Roman"/>
          <w:sz w:val="24"/>
          <w:szCs w:val="24"/>
        </w:rPr>
        <w:t>Изкуственото осветление на сградите ще се осигури чрез монтиране на три реда луминисцентни лампи по цялата дължина на сградата на височина 3.70 m, над пода. Добре е лампите да се окомплектоват с таймер за автоматично включване/изключване на осветлението, а също така да се предвиди и дежурно осветление.</w:t>
      </w:r>
    </w:p>
    <w:p w:rsidR="00553CBE" w:rsidRPr="00A16E92" w:rsidRDefault="00A16E92" w:rsidP="00A16E92">
      <w:pPr>
        <w:spacing w:after="0" w:line="334" w:lineRule="auto"/>
        <w:ind w:firstLine="708"/>
        <w:jc w:val="both"/>
        <w:rPr>
          <w:rFonts w:ascii="Times New Roman" w:hAnsi="Times New Roman"/>
          <w:sz w:val="24"/>
          <w:szCs w:val="24"/>
        </w:rPr>
      </w:pPr>
      <w:r w:rsidRPr="00A16E92">
        <w:rPr>
          <w:rFonts w:ascii="Times New Roman" w:hAnsi="Times New Roman"/>
          <w:sz w:val="24"/>
          <w:szCs w:val="24"/>
        </w:rPr>
        <w:t>Броят на лампите се изчисляват според техническите параметри на фирмата-доставчик.</w:t>
      </w:r>
    </w:p>
    <w:p w:rsidR="00553CBE" w:rsidRDefault="00553CBE" w:rsidP="004A0B1C">
      <w:pPr>
        <w:spacing w:after="0" w:line="334" w:lineRule="auto"/>
        <w:ind w:firstLine="708"/>
        <w:jc w:val="both"/>
        <w:rPr>
          <w:rFonts w:ascii="Times New Roman" w:hAnsi="Times New Roman"/>
          <w:sz w:val="24"/>
          <w:szCs w:val="24"/>
          <w:highlight w:val="green"/>
          <w:lang w:val="bg-BG"/>
        </w:rPr>
      </w:pPr>
    </w:p>
    <w:p w:rsidR="003224BC" w:rsidRPr="003224BC" w:rsidRDefault="003224BC" w:rsidP="003224BC">
      <w:pPr>
        <w:spacing w:before="120" w:line="400" w:lineRule="atLeast"/>
        <w:ind w:firstLine="720"/>
        <w:jc w:val="both"/>
        <w:rPr>
          <w:rFonts w:ascii="Times New Roman" w:hAnsi="Times New Roman"/>
          <w:b/>
          <w:smallCaps/>
          <w:sz w:val="28"/>
          <w:szCs w:val="28"/>
        </w:rPr>
      </w:pPr>
      <w:r w:rsidRPr="003224BC">
        <w:rPr>
          <w:rFonts w:ascii="Times New Roman" w:hAnsi="Times New Roman"/>
          <w:b/>
          <w:smallCaps/>
          <w:sz w:val="28"/>
          <w:szCs w:val="28"/>
        </w:rPr>
        <w:t xml:space="preserve">Вентилация за оптимален микроклимат </w:t>
      </w:r>
    </w:p>
    <w:p w:rsidR="00553CBE" w:rsidRDefault="003224BC" w:rsidP="003224BC">
      <w:pPr>
        <w:spacing w:after="0" w:line="334" w:lineRule="auto"/>
        <w:ind w:firstLine="708"/>
        <w:jc w:val="both"/>
        <w:rPr>
          <w:rFonts w:ascii="Times New Roman" w:hAnsi="Times New Roman"/>
          <w:sz w:val="24"/>
          <w:szCs w:val="24"/>
          <w:lang w:val="bg-BG"/>
        </w:rPr>
      </w:pPr>
      <w:r w:rsidRPr="003224BC">
        <w:rPr>
          <w:rFonts w:ascii="Times New Roman" w:hAnsi="Times New Roman"/>
          <w:sz w:val="24"/>
          <w:szCs w:val="24"/>
        </w:rPr>
        <w:t>Освен температурата и влажността, които трябва да се поддържат в посочените по-горе граници, трябва да се спазват изискванията за скорост на движение на въздуха и концентрацията на токсичните газове, посочени в Наредба 44:</w:t>
      </w:r>
    </w:p>
    <w:p w:rsidR="003224BC" w:rsidRPr="003224BC" w:rsidRDefault="003224BC" w:rsidP="003224BC">
      <w:pPr>
        <w:spacing w:after="0" w:line="334" w:lineRule="auto"/>
        <w:ind w:firstLine="708"/>
        <w:jc w:val="both"/>
        <w:rPr>
          <w:rFonts w:ascii="Times New Roman" w:hAnsi="Times New Roman"/>
          <w:sz w:val="12"/>
          <w:szCs w:val="1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1"/>
        <w:gridCol w:w="1901"/>
        <w:gridCol w:w="1951"/>
        <w:gridCol w:w="1937"/>
      </w:tblGrid>
      <w:tr w:rsidR="003224BC" w:rsidRPr="003224BC" w:rsidTr="003224BC">
        <w:tc>
          <w:tcPr>
            <w:tcW w:w="1969" w:type="dxa"/>
            <w:vMerge w:val="restart"/>
            <w:shd w:val="clear" w:color="auto" w:fill="auto"/>
            <w:vAlign w:val="center"/>
          </w:tcPr>
          <w:p w:rsidR="003224BC" w:rsidRPr="003224BC" w:rsidRDefault="003224BC" w:rsidP="00BB6CE5">
            <w:pPr>
              <w:spacing w:line="240" w:lineRule="exact"/>
              <w:jc w:val="center"/>
              <w:rPr>
                <w:b/>
              </w:rPr>
            </w:pPr>
            <w:r w:rsidRPr="003224BC">
              <w:rPr>
                <w:b/>
              </w:rPr>
              <w:t>Категория овце</w:t>
            </w:r>
          </w:p>
        </w:tc>
        <w:tc>
          <w:tcPr>
            <w:tcW w:w="1969" w:type="dxa"/>
            <w:vMerge w:val="restart"/>
            <w:shd w:val="clear" w:color="auto" w:fill="auto"/>
            <w:vAlign w:val="center"/>
          </w:tcPr>
          <w:p w:rsidR="003224BC" w:rsidRPr="003224BC" w:rsidRDefault="003224BC" w:rsidP="00BB6CE5">
            <w:pPr>
              <w:spacing w:line="240" w:lineRule="exact"/>
              <w:jc w:val="center"/>
              <w:rPr>
                <w:b/>
              </w:rPr>
            </w:pPr>
            <w:r w:rsidRPr="003224BC">
              <w:rPr>
                <w:b/>
              </w:rPr>
              <w:t>Скорост на движение на въздуха</w:t>
            </w:r>
          </w:p>
          <w:p w:rsidR="003224BC" w:rsidRPr="003224BC" w:rsidRDefault="003224BC" w:rsidP="00BB6CE5">
            <w:pPr>
              <w:spacing w:line="240" w:lineRule="exact"/>
              <w:jc w:val="center"/>
              <w:rPr>
                <w:i/>
                <w:lang w:val="ru-RU"/>
              </w:rPr>
            </w:pPr>
            <w:r w:rsidRPr="003224BC">
              <w:rPr>
                <w:i/>
              </w:rPr>
              <w:t>m</w:t>
            </w:r>
            <w:r w:rsidRPr="003224BC">
              <w:rPr>
                <w:i/>
                <w:lang w:val="ru-RU"/>
              </w:rPr>
              <w:t>/</w:t>
            </w:r>
            <w:r w:rsidRPr="003224BC">
              <w:rPr>
                <w:i/>
              </w:rPr>
              <w:t>s</w:t>
            </w:r>
          </w:p>
        </w:tc>
        <w:tc>
          <w:tcPr>
            <w:tcW w:w="5918" w:type="dxa"/>
            <w:gridSpan w:val="3"/>
            <w:shd w:val="clear" w:color="auto" w:fill="auto"/>
            <w:vAlign w:val="center"/>
          </w:tcPr>
          <w:p w:rsidR="003224BC" w:rsidRPr="003224BC" w:rsidRDefault="003224BC" w:rsidP="00BB6CE5">
            <w:pPr>
              <w:spacing w:line="240" w:lineRule="exact"/>
              <w:jc w:val="center"/>
              <w:rPr>
                <w:b/>
              </w:rPr>
            </w:pPr>
            <w:r w:rsidRPr="003224BC">
              <w:rPr>
                <w:b/>
                <w:sz w:val="28"/>
              </w:rPr>
              <w:t>Концентрацията на токсичните газове:</w:t>
            </w:r>
          </w:p>
        </w:tc>
      </w:tr>
      <w:tr w:rsidR="003224BC" w:rsidRPr="003224BC" w:rsidTr="003224BC">
        <w:tc>
          <w:tcPr>
            <w:tcW w:w="1969" w:type="dxa"/>
            <w:vMerge/>
            <w:shd w:val="clear" w:color="auto" w:fill="auto"/>
            <w:vAlign w:val="center"/>
          </w:tcPr>
          <w:p w:rsidR="003224BC" w:rsidRPr="003224BC" w:rsidRDefault="003224BC" w:rsidP="00BB6CE5">
            <w:pPr>
              <w:spacing w:line="240" w:lineRule="exact"/>
              <w:jc w:val="center"/>
              <w:rPr>
                <w:b/>
              </w:rPr>
            </w:pPr>
          </w:p>
        </w:tc>
        <w:tc>
          <w:tcPr>
            <w:tcW w:w="1969" w:type="dxa"/>
            <w:vMerge/>
            <w:shd w:val="clear" w:color="auto" w:fill="auto"/>
            <w:vAlign w:val="center"/>
          </w:tcPr>
          <w:p w:rsidR="003224BC" w:rsidRPr="003224BC" w:rsidRDefault="003224BC" w:rsidP="00BB6CE5">
            <w:pPr>
              <w:spacing w:line="240" w:lineRule="exact"/>
              <w:jc w:val="center"/>
              <w:rPr>
                <w:b/>
              </w:rPr>
            </w:pPr>
          </w:p>
        </w:tc>
        <w:tc>
          <w:tcPr>
            <w:tcW w:w="1963" w:type="dxa"/>
            <w:shd w:val="clear" w:color="auto" w:fill="auto"/>
            <w:vAlign w:val="center"/>
          </w:tcPr>
          <w:p w:rsidR="003224BC" w:rsidRPr="003224BC" w:rsidRDefault="003224BC" w:rsidP="00BB6CE5">
            <w:pPr>
              <w:spacing w:line="260" w:lineRule="exact"/>
              <w:jc w:val="center"/>
              <w:rPr>
                <w:b/>
              </w:rPr>
            </w:pPr>
            <w:r w:rsidRPr="003224BC">
              <w:rPr>
                <w:b/>
              </w:rPr>
              <w:t>Амоняк</w:t>
            </w:r>
          </w:p>
          <w:p w:rsidR="003224BC" w:rsidRPr="003224BC" w:rsidRDefault="003224BC" w:rsidP="00BB6CE5">
            <w:pPr>
              <w:spacing w:line="260" w:lineRule="exact"/>
              <w:jc w:val="center"/>
              <w:rPr>
                <w:i/>
              </w:rPr>
            </w:pPr>
            <w:r w:rsidRPr="003224BC">
              <w:rPr>
                <w:i/>
              </w:rPr>
              <w:t>mg/m</w:t>
            </w:r>
            <w:r w:rsidRPr="003224BC">
              <w:rPr>
                <w:i/>
                <w:vertAlign w:val="superscript"/>
              </w:rPr>
              <w:t>3</w:t>
            </w:r>
          </w:p>
        </w:tc>
        <w:tc>
          <w:tcPr>
            <w:tcW w:w="1980" w:type="dxa"/>
            <w:shd w:val="clear" w:color="auto" w:fill="auto"/>
            <w:vAlign w:val="center"/>
          </w:tcPr>
          <w:p w:rsidR="003224BC" w:rsidRPr="003224BC" w:rsidRDefault="003224BC" w:rsidP="00BB6CE5">
            <w:pPr>
              <w:spacing w:line="260" w:lineRule="exact"/>
              <w:jc w:val="center"/>
              <w:rPr>
                <w:b/>
              </w:rPr>
            </w:pPr>
            <w:r w:rsidRPr="003224BC">
              <w:rPr>
                <w:b/>
              </w:rPr>
              <w:t>Сероводород</w:t>
            </w:r>
          </w:p>
          <w:p w:rsidR="003224BC" w:rsidRPr="003224BC" w:rsidRDefault="003224BC" w:rsidP="00BB6CE5">
            <w:pPr>
              <w:spacing w:line="260" w:lineRule="exact"/>
              <w:jc w:val="center"/>
              <w:rPr>
                <w:b/>
              </w:rPr>
            </w:pPr>
            <w:r w:rsidRPr="003224BC">
              <w:rPr>
                <w:i/>
              </w:rPr>
              <w:t>mg/m</w:t>
            </w:r>
            <w:r w:rsidRPr="003224BC">
              <w:rPr>
                <w:i/>
                <w:vertAlign w:val="superscript"/>
              </w:rPr>
              <w:t>3</w:t>
            </w:r>
          </w:p>
        </w:tc>
        <w:tc>
          <w:tcPr>
            <w:tcW w:w="1975" w:type="dxa"/>
            <w:shd w:val="clear" w:color="auto" w:fill="auto"/>
            <w:vAlign w:val="center"/>
          </w:tcPr>
          <w:p w:rsidR="003224BC" w:rsidRPr="003224BC" w:rsidRDefault="003224BC" w:rsidP="00BB6CE5">
            <w:pPr>
              <w:spacing w:line="260" w:lineRule="exact"/>
              <w:jc w:val="center"/>
              <w:rPr>
                <w:b/>
              </w:rPr>
            </w:pPr>
            <w:r w:rsidRPr="003224BC">
              <w:rPr>
                <w:b/>
              </w:rPr>
              <w:t>Въглероден диоксид</w:t>
            </w:r>
          </w:p>
          <w:p w:rsidR="003224BC" w:rsidRPr="003224BC" w:rsidRDefault="003224BC" w:rsidP="00BB6CE5">
            <w:pPr>
              <w:spacing w:line="260" w:lineRule="exact"/>
              <w:jc w:val="center"/>
              <w:rPr>
                <w:b/>
              </w:rPr>
            </w:pPr>
            <w:r w:rsidRPr="003224BC">
              <w:rPr>
                <w:i/>
              </w:rPr>
              <w:t>mg/m</w:t>
            </w:r>
            <w:r w:rsidRPr="003224BC">
              <w:rPr>
                <w:i/>
                <w:vertAlign w:val="superscript"/>
              </w:rPr>
              <w:t>3</w:t>
            </w:r>
          </w:p>
        </w:tc>
      </w:tr>
      <w:tr w:rsidR="003224BC" w:rsidRPr="003224BC" w:rsidTr="003224BC">
        <w:trPr>
          <w:trHeight w:val="226"/>
        </w:trPr>
        <w:tc>
          <w:tcPr>
            <w:tcW w:w="1969" w:type="dxa"/>
            <w:vMerge w:val="restart"/>
            <w:shd w:val="clear" w:color="auto" w:fill="auto"/>
            <w:vAlign w:val="center"/>
          </w:tcPr>
          <w:p w:rsidR="003224BC" w:rsidRPr="003224BC" w:rsidRDefault="003224BC" w:rsidP="00BB6CE5">
            <w:pPr>
              <w:jc w:val="center"/>
              <w:rPr>
                <w:b/>
              </w:rPr>
            </w:pPr>
            <w:r w:rsidRPr="003224BC">
              <w:rPr>
                <w:b/>
              </w:rPr>
              <w:t>Овце-майки</w:t>
            </w:r>
          </w:p>
        </w:tc>
        <w:tc>
          <w:tcPr>
            <w:tcW w:w="1969" w:type="dxa"/>
            <w:shd w:val="clear" w:color="auto" w:fill="auto"/>
            <w:vAlign w:val="center"/>
          </w:tcPr>
          <w:p w:rsidR="003224BC" w:rsidRPr="003224BC" w:rsidRDefault="003224BC" w:rsidP="00BB6CE5">
            <w:pPr>
              <w:jc w:val="center"/>
            </w:pPr>
            <w:r w:rsidRPr="003224BC">
              <w:t>Зима  –  до 0.3</w:t>
            </w:r>
          </w:p>
        </w:tc>
        <w:tc>
          <w:tcPr>
            <w:tcW w:w="1963" w:type="dxa"/>
            <w:vMerge w:val="restart"/>
            <w:shd w:val="clear" w:color="auto" w:fill="auto"/>
            <w:vAlign w:val="center"/>
          </w:tcPr>
          <w:p w:rsidR="003224BC" w:rsidRPr="003224BC" w:rsidRDefault="003224BC" w:rsidP="00BB6CE5">
            <w:pPr>
              <w:jc w:val="center"/>
              <w:rPr>
                <w:sz w:val="28"/>
              </w:rPr>
            </w:pPr>
            <w:r w:rsidRPr="003224BC">
              <w:rPr>
                <w:sz w:val="28"/>
              </w:rPr>
              <w:t>до 10</w:t>
            </w:r>
          </w:p>
        </w:tc>
        <w:tc>
          <w:tcPr>
            <w:tcW w:w="1980" w:type="dxa"/>
            <w:vMerge w:val="restart"/>
            <w:shd w:val="clear" w:color="auto" w:fill="auto"/>
            <w:vAlign w:val="center"/>
          </w:tcPr>
          <w:p w:rsidR="003224BC" w:rsidRPr="003224BC" w:rsidRDefault="003224BC" w:rsidP="00BB6CE5">
            <w:pPr>
              <w:jc w:val="center"/>
              <w:rPr>
                <w:sz w:val="28"/>
              </w:rPr>
            </w:pPr>
            <w:r w:rsidRPr="003224BC">
              <w:rPr>
                <w:sz w:val="28"/>
              </w:rPr>
              <w:t>до 5</w:t>
            </w:r>
          </w:p>
        </w:tc>
        <w:tc>
          <w:tcPr>
            <w:tcW w:w="1975" w:type="dxa"/>
            <w:vMerge w:val="restart"/>
            <w:shd w:val="clear" w:color="auto" w:fill="auto"/>
            <w:vAlign w:val="center"/>
          </w:tcPr>
          <w:p w:rsidR="003224BC" w:rsidRPr="003224BC" w:rsidRDefault="003224BC" w:rsidP="00BB6CE5">
            <w:pPr>
              <w:jc w:val="center"/>
              <w:rPr>
                <w:sz w:val="28"/>
              </w:rPr>
            </w:pPr>
            <w:r w:rsidRPr="003224BC">
              <w:rPr>
                <w:sz w:val="28"/>
              </w:rPr>
              <w:t>2700 - 3600</w:t>
            </w:r>
          </w:p>
        </w:tc>
      </w:tr>
      <w:tr w:rsidR="003224BC" w:rsidRPr="003224BC" w:rsidTr="003224BC">
        <w:trPr>
          <w:trHeight w:val="226"/>
        </w:trPr>
        <w:tc>
          <w:tcPr>
            <w:tcW w:w="1969" w:type="dxa"/>
            <w:vMerge/>
            <w:shd w:val="clear" w:color="auto" w:fill="auto"/>
            <w:vAlign w:val="center"/>
          </w:tcPr>
          <w:p w:rsidR="003224BC" w:rsidRPr="003224BC" w:rsidRDefault="003224BC" w:rsidP="00BB6CE5">
            <w:pPr>
              <w:jc w:val="center"/>
            </w:pPr>
          </w:p>
        </w:tc>
        <w:tc>
          <w:tcPr>
            <w:tcW w:w="1969" w:type="dxa"/>
            <w:shd w:val="clear" w:color="auto" w:fill="auto"/>
            <w:vAlign w:val="center"/>
          </w:tcPr>
          <w:p w:rsidR="003224BC" w:rsidRPr="003224BC" w:rsidRDefault="003224BC" w:rsidP="00BB6CE5">
            <w:pPr>
              <w:jc w:val="center"/>
            </w:pPr>
            <w:r w:rsidRPr="003224BC">
              <w:t>Лято – 0.5-1.5</w:t>
            </w:r>
          </w:p>
        </w:tc>
        <w:tc>
          <w:tcPr>
            <w:tcW w:w="1963" w:type="dxa"/>
            <w:vMerge/>
            <w:shd w:val="clear" w:color="auto" w:fill="auto"/>
            <w:vAlign w:val="center"/>
          </w:tcPr>
          <w:p w:rsidR="003224BC" w:rsidRPr="003224BC" w:rsidRDefault="003224BC" w:rsidP="00BB6CE5">
            <w:pPr>
              <w:jc w:val="center"/>
              <w:rPr>
                <w:sz w:val="28"/>
              </w:rPr>
            </w:pPr>
          </w:p>
        </w:tc>
        <w:tc>
          <w:tcPr>
            <w:tcW w:w="1980" w:type="dxa"/>
            <w:vMerge/>
            <w:shd w:val="clear" w:color="auto" w:fill="auto"/>
            <w:vAlign w:val="center"/>
          </w:tcPr>
          <w:p w:rsidR="003224BC" w:rsidRPr="003224BC" w:rsidRDefault="003224BC" w:rsidP="00BB6CE5">
            <w:pPr>
              <w:jc w:val="center"/>
              <w:rPr>
                <w:sz w:val="28"/>
              </w:rPr>
            </w:pPr>
          </w:p>
        </w:tc>
        <w:tc>
          <w:tcPr>
            <w:tcW w:w="1975" w:type="dxa"/>
            <w:vMerge/>
            <w:shd w:val="clear" w:color="auto" w:fill="auto"/>
            <w:vAlign w:val="center"/>
          </w:tcPr>
          <w:p w:rsidR="003224BC" w:rsidRPr="003224BC" w:rsidRDefault="003224BC" w:rsidP="00BB6CE5">
            <w:pPr>
              <w:jc w:val="center"/>
              <w:rPr>
                <w:sz w:val="28"/>
              </w:rPr>
            </w:pPr>
          </w:p>
        </w:tc>
      </w:tr>
      <w:tr w:rsidR="003224BC" w:rsidRPr="003224BC" w:rsidTr="003224BC">
        <w:trPr>
          <w:trHeight w:val="226"/>
        </w:trPr>
        <w:tc>
          <w:tcPr>
            <w:tcW w:w="1969" w:type="dxa"/>
            <w:vMerge w:val="restart"/>
            <w:shd w:val="clear" w:color="auto" w:fill="auto"/>
            <w:vAlign w:val="center"/>
          </w:tcPr>
          <w:p w:rsidR="003224BC" w:rsidRPr="003224BC" w:rsidRDefault="003224BC" w:rsidP="00BB6CE5">
            <w:pPr>
              <w:jc w:val="center"/>
              <w:rPr>
                <w:b/>
              </w:rPr>
            </w:pPr>
            <w:r w:rsidRPr="003224BC">
              <w:rPr>
                <w:b/>
              </w:rPr>
              <w:t>Женски шилета</w:t>
            </w:r>
          </w:p>
        </w:tc>
        <w:tc>
          <w:tcPr>
            <w:tcW w:w="1969" w:type="dxa"/>
            <w:shd w:val="clear" w:color="auto" w:fill="auto"/>
            <w:vAlign w:val="center"/>
          </w:tcPr>
          <w:p w:rsidR="003224BC" w:rsidRPr="003224BC" w:rsidRDefault="003224BC" w:rsidP="00BB6CE5">
            <w:pPr>
              <w:jc w:val="center"/>
            </w:pPr>
            <w:r w:rsidRPr="003224BC">
              <w:t>Зима  –  до 0.3</w:t>
            </w:r>
          </w:p>
        </w:tc>
        <w:tc>
          <w:tcPr>
            <w:tcW w:w="1963" w:type="dxa"/>
            <w:vMerge w:val="restart"/>
            <w:shd w:val="clear" w:color="auto" w:fill="auto"/>
            <w:vAlign w:val="center"/>
          </w:tcPr>
          <w:p w:rsidR="003224BC" w:rsidRPr="003224BC" w:rsidRDefault="003224BC" w:rsidP="00BB6CE5">
            <w:pPr>
              <w:jc w:val="center"/>
              <w:rPr>
                <w:sz w:val="28"/>
              </w:rPr>
            </w:pPr>
            <w:r w:rsidRPr="003224BC">
              <w:rPr>
                <w:sz w:val="28"/>
              </w:rPr>
              <w:t>до 10</w:t>
            </w:r>
          </w:p>
        </w:tc>
        <w:tc>
          <w:tcPr>
            <w:tcW w:w="1980" w:type="dxa"/>
            <w:vMerge w:val="restart"/>
            <w:shd w:val="clear" w:color="auto" w:fill="auto"/>
            <w:vAlign w:val="center"/>
          </w:tcPr>
          <w:p w:rsidR="003224BC" w:rsidRPr="003224BC" w:rsidRDefault="003224BC" w:rsidP="00BB6CE5">
            <w:pPr>
              <w:jc w:val="center"/>
              <w:rPr>
                <w:sz w:val="28"/>
              </w:rPr>
            </w:pPr>
            <w:r w:rsidRPr="003224BC">
              <w:rPr>
                <w:sz w:val="28"/>
              </w:rPr>
              <w:t>до 5</w:t>
            </w:r>
          </w:p>
        </w:tc>
        <w:tc>
          <w:tcPr>
            <w:tcW w:w="1975" w:type="dxa"/>
            <w:vMerge w:val="restart"/>
            <w:shd w:val="clear" w:color="auto" w:fill="auto"/>
            <w:vAlign w:val="center"/>
          </w:tcPr>
          <w:p w:rsidR="003224BC" w:rsidRPr="003224BC" w:rsidRDefault="003224BC" w:rsidP="00BB6CE5">
            <w:pPr>
              <w:jc w:val="center"/>
              <w:rPr>
                <w:sz w:val="28"/>
              </w:rPr>
            </w:pPr>
            <w:r w:rsidRPr="003224BC">
              <w:rPr>
                <w:sz w:val="28"/>
              </w:rPr>
              <w:t>2700 - 3600</w:t>
            </w:r>
          </w:p>
        </w:tc>
      </w:tr>
      <w:tr w:rsidR="003224BC" w:rsidRPr="005E3FE5" w:rsidTr="003224BC">
        <w:trPr>
          <w:trHeight w:val="226"/>
        </w:trPr>
        <w:tc>
          <w:tcPr>
            <w:tcW w:w="1969" w:type="dxa"/>
            <w:vMerge/>
            <w:shd w:val="clear" w:color="auto" w:fill="auto"/>
            <w:vAlign w:val="center"/>
          </w:tcPr>
          <w:p w:rsidR="003224BC" w:rsidRPr="003224BC" w:rsidRDefault="003224BC" w:rsidP="00BB6CE5">
            <w:pPr>
              <w:spacing w:line="400" w:lineRule="atLeast"/>
              <w:jc w:val="center"/>
            </w:pPr>
          </w:p>
        </w:tc>
        <w:tc>
          <w:tcPr>
            <w:tcW w:w="1969" w:type="dxa"/>
            <w:shd w:val="clear" w:color="auto" w:fill="auto"/>
            <w:vAlign w:val="center"/>
          </w:tcPr>
          <w:p w:rsidR="003224BC" w:rsidRPr="005E3FE5" w:rsidRDefault="003224BC" w:rsidP="00BB6CE5">
            <w:pPr>
              <w:spacing w:line="400" w:lineRule="atLeast"/>
              <w:jc w:val="center"/>
            </w:pPr>
            <w:r w:rsidRPr="003224BC">
              <w:t>Лято – 0.5-1.0</w:t>
            </w:r>
          </w:p>
        </w:tc>
        <w:tc>
          <w:tcPr>
            <w:tcW w:w="1963" w:type="dxa"/>
            <w:vMerge/>
            <w:shd w:val="clear" w:color="auto" w:fill="auto"/>
            <w:vAlign w:val="center"/>
          </w:tcPr>
          <w:p w:rsidR="003224BC" w:rsidRPr="005E3FE5" w:rsidRDefault="003224BC" w:rsidP="00BB6CE5">
            <w:pPr>
              <w:spacing w:line="400" w:lineRule="atLeast"/>
              <w:jc w:val="center"/>
              <w:rPr>
                <w:sz w:val="28"/>
              </w:rPr>
            </w:pPr>
          </w:p>
        </w:tc>
        <w:tc>
          <w:tcPr>
            <w:tcW w:w="1980" w:type="dxa"/>
            <w:vMerge/>
            <w:shd w:val="clear" w:color="auto" w:fill="auto"/>
            <w:vAlign w:val="center"/>
          </w:tcPr>
          <w:p w:rsidR="003224BC" w:rsidRPr="005E3FE5" w:rsidRDefault="003224BC" w:rsidP="00BB6CE5">
            <w:pPr>
              <w:spacing w:line="400" w:lineRule="atLeast"/>
              <w:jc w:val="center"/>
              <w:rPr>
                <w:sz w:val="28"/>
              </w:rPr>
            </w:pPr>
          </w:p>
        </w:tc>
        <w:tc>
          <w:tcPr>
            <w:tcW w:w="1975" w:type="dxa"/>
            <w:vMerge/>
            <w:shd w:val="clear" w:color="auto" w:fill="auto"/>
            <w:vAlign w:val="center"/>
          </w:tcPr>
          <w:p w:rsidR="003224BC" w:rsidRPr="005E3FE5" w:rsidRDefault="003224BC" w:rsidP="00BB6CE5">
            <w:pPr>
              <w:spacing w:line="400" w:lineRule="atLeast"/>
              <w:jc w:val="center"/>
              <w:rPr>
                <w:sz w:val="28"/>
              </w:rPr>
            </w:pPr>
          </w:p>
        </w:tc>
      </w:tr>
    </w:tbl>
    <w:p w:rsidR="00553CBE" w:rsidRDefault="00553CBE" w:rsidP="004A0B1C">
      <w:pPr>
        <w:spacing w:after="0" w:line="334" w:lineRule="auto"/>
        <w:ind w:firstLine="708"/>
        <w:jc w:val="both"/>
        <w:rPr>
          <w:rFonts w:ascii="Times New Roman" w:hAnsi="Times New Roman"/>
          <w:sz w:val="24"/>
          <w:szCs w:val="24"/>
          <w:highlight w:val="green"/>
          <w:lang w:val="bg-BG"/>
        </w:rPr>
      </w:pPr>
    </w:p>
    <w:p w:rsidR="003224BC" w:rsidRPr="003224BC" w:rsidRDefault="003224BC" w:rsidP="003224BC">
      <w:pPr>
        <w:spacing w:after="0" w:line="334" w:lineRule="auto"/>
        <w:ind w:firstLine="708"/>
        <w:jc w:val="both"/>
        <w:rPr>
          <w:rFonts w:ascii="Times New Roman" w:hAnsi="Times New Roman"/>
          <w:sz w:val="24"/>
          <w:szCs w:val="24"/>
        </w:rPr>
      </w:pPr>
      <w:r w:rsidRPr="003224BC">
        <w:rPr>
          <w:rFonts w:ascii="Times New Roman" w:hAnsi="Times New Roman"/>
          <w:sz w:val="24"/>
          <w:szCs w:val="24"/>
        </w:rPr>
        <w:t>За целогодишно осигуряване на оптимален микроклимат за животните в сградите се предвижда изграждането на високоефективна комбинирана система за вентилация.</w:t>
      </w:r>
    </w:p>
    <w:p w:rsidR="003224BC" w:rsidRPr="003224BC" w:rsidRDefault="003224BC" w:rsidP="003224BC">
      <w:pPr>
        <w:spacing w:after="0" w:line="334" w:lineRule="auto"/>
        <w:ind w:firstLine="708"/>
        <w:jc w:val="both"/>
        <w:rPr>
          <w:rFonts w:ascii="Times New Roman" w:hAnsi="Times New Roman"/>
          <w:sz w:val="24"/>
          <w:szCs w:val="24"/>
        </w:rPr>
      </w:pPr>
      <w:r w:rsidRPr="003224BC">
        <w:rPr>
          <w:rFonts w:ascii="Times New Roman" w:hAnsi="Times New Roman"/>
          <w:sz w:val="24"/>
          <w:szCs w:val="24"/>
        </w:rPr>
        <w:t>Естествената вентилация се осигурява чрез регулиране отварянето на прозорците и вратите през които се осъществява влизането на чист въздух в помещението.</w:t>
      </w:r>
    </w:p>
    <w:p w:rsidR="003224BC" w:rsidRPr="003224BC" w:rsidRDefault="003224BC" w:rsidP="003224BC">
      <w:pPr>
        <w:spacing w:after="0" w:line="334" w:lineRule="auto"/>
        <w:ind w:firstLine="708"/>
        <w:jc w:val="both"/>
        <w:rPr>
          <w:rFonts w:ascii="Times New Roman" w:hAnsi="Times New Roman"/>
          <w:sz w:val="24"/>
          <w:szCs w:val="24"/>
        </w:rPr>
      </w:pPr>
      <w:r w:rsidRPr="003224BC">
        <w:rPr>
          <w:rFonts w:ascii="Times New Roman" w:hAnsi="Times New Roman"/>
          <w:sz w:val="24"/>
          <w:szCs w:val="24"/>
        </w:rPr>
        <w:t xml:space="preserve">За принудителна вентилация във сградата са предвидени  да се монтират четири таванни  вентилатора тип Хеликоптер - на 3.50 m над животните. Вентилаторите са с диaметър  6 m, мощност  W и полезен обем  m3/h.по спесификация на производителя. </w:t>
      </w:r>
    </w:p>
    <w:p w:rsidR="003224BC" w:rsidRPr="00F47A87" w:rsidRDefault="003224BC" w:rsidP="00F47A87">
      <w:pPr>
        <w:pStyle w:val="BodyTextIndent2"/>
        <w:spacing w:after="0" w:line="380" w:lineRule="atLeast"/>
        <w:ind w:left="284"/>
        <w:rPr>
          <w:b/>
          <w:i/>
          <w:sz w:val="8"/>
          <w:szCs w:val="8"/>
        </w:rPr>
      </w:pPr>
    </w:p>
    <w:p w:rsidR="003224BC" w:rsidRPr="003224BC" w:rsidRDefault="003224BC" w:rsidP="003224BC">
      <w:pPr>
        <w:spacing w:before="120" w:line="400" w:lineRule="atLeast"/>
        <w:ind w:firstLine="720"/>
        <w:jc w:val="both"/>
        <w:rPr>
          <w:rFonts w:ascii="Times New Roman" w:hAnsi="Times New Roman"/>
          <w:b/>
          <w:smallCaps/>
          <w:sz w:val="28"/>
          <w:szCs w:val="28"/>
        </w:rPr>
      </w:pPr>
      <w:r w:rsidRPr="003224BC">
        <w:rPr>
          <w:rFonts w:ascii="Times New Roman" w:hAnsi="Times New Roman"/>
          <w:b/>
          <w:smallCaps/>
          <w:sz w:val="28"/>
          <w:szCs w:val="28"/>
        </w:rPr>
        <w:t>Дворчета за разходка</w:t>
      </w:r>
    </w:p>
    <w:p w:rsidR="00553CBE" w:rsidRDefault="003224BC" w:rsidP="003224BC">
      <w:pPr>
        <w:spacing w:after="0" w:line="334" w:lineRule="auto"/>
        <w:ind w:firstLine="708"/>
        <w:jc w:val="both"/>
        <w:rPr>
          <w:rFonts w:ascii="Times New Roman" w:hAnsi="Times New Roman"/>
          <w:sz w:val="24"/>
          <w:szCs w:val="24"/>
          <w:lang w:val="bg-BG"/>
        </w:rPr>
      </w:pPr>
      <w:r w:rsidRPr="003224BC">
        <w:rPr>
          <w:rFonts w:ascii="Times New Roman" w:hAnsi="Times New Roman"/>
          <w:sz w:val="24"/>
          <w:szCs w:val="24"/>
        </w:rPr>
        <w:t xml:space="preserve">В съответствие с изискванията за хуманно отношение към животните и в синхрон с </w:t>
      </w:r>
      <w:r>
        <w:rPr>
          <w:rFonts w:ascii="Times New Roman" w:hAnsi="Times New Roman"/>
          <w:sz w:val="24"/>
          <w:szCs w:val="24"/>
          <w:lang w:val="bg-BG"/>
        </w:rPr>
        <w:t>Н</w:t>
      </w:r>
      <w:r w:rsidRPr="003224BC">
        <w:rPr>
          <w:rFonts w:ascii="Times New Roman" w:hAnsi="Times New Roman"/>
          <w:sz w:val="24"/>
          <w:szCs w:val="24"/>
        </w:rPr>
        <w:t xml:space="preserve">аредба 44 на МЗХ, е организиран двор за разходка </w:t>
      </w:r>
      <w:r>
        <w:rPr>
          <w:rFonts w:ascii="Times New Roman" w:hAnsi="Times New Roman"/>
          <w:sz w:val="24"/>
          <w:szCs w:val="24"/>
          <w:lang w:val="bg-BG"/>
        </w:rPr>
        <w:t>на животните</w:t>
      </w:r>
      <w:r w:rsidRPr="003224BC">
        <w:rPr>
          <w:rFonts w:ascii="Times New Roman" w:hAnsi="Times New Roman"/>
          <w:sz w:val="24"/>
          <w:szCs w:val="24"/>
        </w:rPr>
        <w:t xml:space="preserve">. Парцелът е с </w:t>
      </w:r>
      <w:r>
        <w:rPr>
          <w:rFonts w:ascii="Times New Roman" w:hAnsi="Times New Roman"/>
          <w:sz w:val="24"/>
          <w:szCs w:val="24"/>
          <w:lang w:val="bg-BG"/>
        </w:rPr>
        <w:t>достатъчно голяма площ, което</w:t>
      </w:r>
      <w:r w:rsidRPr="003224BC">
        <w:rPr>
          <w:rFonts w:ascii="Times New Roman" w:hAnsi="Times New Roman"/>
          <w:sz w:val="24"/>
          <w:szCs w:val="24"/>
        </w:rPr>
        <w:t xml:space="preserve"> позволява разделянето му на 4 сектора за различните категории животни- дойни, сухостойни, бременни и ремонт. В парцела ще бъдат осигурени постоянен достъп до питейна вода и подходящи за целта хранилки за груб фураж за хранене на открито.</w:t>
      </w:r>
    </w:p>
    <w:p w:rsidR="00651F7A" w:rsidRDefault="00651F7A" w:rsidP="003224BC">
      <w:pPr>
        <w:spacing w:after="0" w:line="334" w:lineRule="auto"/>
        <w:ind w:firstLine="708"/>
        <w:jc w:val="both"/>
        <w:rPr>
          <w:rFonts w:ascii="Times New Roman" w:hAnsi="Times New Roman"/>
          <w:sz w:val="24"/>
          <w:szCs w:val="24"/>
          <w:lang w:val="bg-BG"/>
        </w:rPr>
      </w:pPr>
    </w:p>
    <w:p w:rsidR="0054247C" w:rsidRPr="0054247C" w:rsidRDefault="0054247C" w:rsidP="0054247C">
      <w:pPr>
        <w:spacing w:before="120" w:line="400" w:lineRule="atLeast"/>
        <w:ind w:firstLine="720"/>
        <w:jc w:val="both"/>
        <w:rPr>
          <w:rFonts w:ascii="Times New Roman" w:hAnsi="Times New Roman"/>
          <w:b/>
          <w:smallCaps/>
          <w:sz w:val="32"/>
          <w:szCs w:val="32"/>
        </w:rPr>
      </w:pPr>
      <w:r w:rsidRPr="0054247C">
        <w:rPr>
          <w:rFonts w:ascii="Times New Roman" w:hAnsi="Times New Roman"/>
          <w:b/>
          <w:smallCaps/>
          <w:sz w:val="32"/>
          <w:szCs w:val="32"/>
        </w:rPr>
        <w:t>1.2</w:t>
      </w:r>
      <w:r w:rsidR="00D75F48">
        <w:rPr>
          <w:rFonts w:ascii="Times New Roman" w:hAnsi="Times New Roman"/>
          <w:b/>
          <w:smallCaps/>
          <w:sz w:val="32"/>
          <w:szCs w:val="32"/>
          <w:lang w:val="bg-BG"/>
        </w:rPr>
        <w:t>.</w:t>
      </w:r>
      <w:r w:rsidRPr="0054247C">
        <w:rPr>
          <w:rFonts w:ascii="Times New Roman" w:hAnsi="Times New Roman"/>
          <w:b/>
          <w:smallCaps/>
          <w:sz w:val="32"/>
          <w:szCs w:val="32"/>
        </w:rPr>
        <w:t xml:space="preserve"> Отделение за отглеждане на агнета-бозайници в многофункционалната сграда</w:t>
      </w:r>
    </w:p>
    <w:p w:rsidR="0054247C" w:rsidRPr="0054247C" w:rsidRDefault="0054247C" w:rsidP="0054247C">
      <w:pPr>
        <w:spacing w:after="0" w:line="334" w:lineRule="auto"/>
        <w:ind w:firstLine="708"/>
        <w:jc w:val="both"/>
        <w:rPr>
          <w:rFonts w:ascii="Times New Roman" w:hAnsi="Times New Roman"/>
          <w:sz w:val="24"/>
          <w:szCs w:val="24"/>
        </w:rPr>
      </w:pPr>
      <w:r w:rsidRPr="0054247C">
        <w:rPr>
          <w:rFonts w:ascii="Times New Roman" w:hAnsi="Times New Roman"/>
          <w:sz w:val="24"/>
          <w:szCs w:val="24"/>
        </w:rPr>
        <w:t xml:space="preserve">При избраната технология на отглеждане - полуинтензивна, се предвижда отделяне на агнетата от майките в момента след раждане. Тази технология осигурява повишаване на лактационната млечност от овцете. </w:t>
      </w:r>
    </w:p>
    <w:p w:rsidR="0054247C" w:rsidRPr="0054247C" w:rsidRDefault="0054247C" w:rsidP="0054247C">
      <w:pPr>
        <w:spacing w:after="0" w:line="334" w:lineRule="auto"/>
        <w:ind w:firstLine="708"/>
        <w:jc w:val="both"/>
        <w:rPr>
          <w:rFonts w:ascii="Times New Roman" w:hAnsi="Times New Roman"/>
          <w:sz w:val="24"/>
          <w:szCs w:val="24"/>
        </w:rPr>
      </w:pPr>
      <w:r w:rsidRPr="0054247C">
        <w:rPr>
          <w:rFonts w:ascii="Times New Roman" w:hAnsi="Times New Roman"/>
          <w:sz w:val="24"/>
          <w:szCs w:val="24"/>
        </w:rPr>
        <w:t>Отделението за агнета-бозайници е предвидено в източната част на сградата. То е с дължина 50 метра, широчина 9 метра и е физически отделено от останалия обем в многофункционалната сграда. Това отделение трябва да отговаря на някои основни зоохигиенни условия, осигуряващи оптимални условия за отглеждане на агнета-бозайници:</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Не повече от 2 агнета на всеки квадратен метър и 1,5 когато животните са по-тежки от 8 кг</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За всяко агне трябва да има биберон с височина 45/50 см от пода и минимално р</w:t>
      </w:r>
      <w:r>
        <w:rPr>
          <w:rFonts w:ascii="Times New Roman" w:hAnsi="Times New Roman"/>
          <w:sz w:val="24"/>
          <w:szCs w:val="24"/>
        </w:rPr>
        <w:t>азстояние от 15 см един от друг</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Храненето с млекозаместител се извършва в строго определен режим в зави</w:t>
      </w:r>
      <w:r>
        <w:rPr>
          <w:rFonts w:ascii="Times New Roman" w:hAnsi="Times New Roman"/>
          <w:sz w:val="24"/>
          <w:szCs w:val="24"/>
        </w:rPr>
        <w:t>симост от възраста на агнетата</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Принудителна вентилация: през зимата 10 m³ едно животно за един час през лятото 50 m³ на животно за час</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Не трябва да има миризма на амоняк, който изгаря очите и лигавицата на горните дихателни пътища. Скорост на въздуха 0,3 метра в секунда без това д</w:t>
      </w:r>
      <w:r>
        <w:rPr>
          <w:rFonts w:ascii="Times New Roman" w:hAnsi="Times New Roman"/>
          <w:sz w:val="24"/>
          <w:szCs w:val="24"/>
        </w:rPr>
        <w:t>а създава течение в помещението</w:t>
      </w:r>
      <w:r>
        <w:rPr>
          <w:rFonts w:ascii="Times New Roman" w:hAnsi="Times New Roman"/>
          <w:sz w:val="24"/>
          <w:szCs w:val="24"/>
          <w:lang w:val="bg-BG"/>
        </w:rPr>
        <w:t>;</w:t>
      </w:r>
      <w:r w:rsidRPr="0054247C">
        <w:rPr>
          <w:rFonts w:ascii="Times New Roman" w:hAnsi="Times New Roman"/>
          <w:sz w:val="24"/>
          <w:szCs w:val="24"/>
        </w:rPr>
        <w:t xml:space="preserve"> </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Предимно естествена светлина</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Температура млекозаместителя при приготовление трябва да е около -48/50 ° C (за най-доброто емулгиране на мазнините). Уверете се, че температурата на раздаваното за сучене мляко е около 40 ° С (никога не по-малко от телесната температура на овцата - 38,5 ° С)</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Чиста вода трябва винаги да</w:t>
      </w:r>
      <w:r>
        <w:rPr>
          <w:rFonts w:ascii="Times New Roman" w:hAnsi="Times New Roman"/>
          <w:sz w:val="24"/>
          <w:szCs w:val="24"/>
        </w:rPr>
        <w:t xml:space="preserve"> е на разположение на животните</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Принципа за експлоатация на помещението е пълно-празно. След като се отбият всички агнета от съответната партида, боксовете се разглобяват и се измиват старателно с пароструйка и дезинфекционен разтвор. Помещението се почиства и дезинфекцира много старателно. След това боксовете се сглобяват и всичко трябва да е г</w:t>
      </w:r>
      <w:r>
        <w:rPr>
          <w:rFonts w:ascii="Times New Roman" w:hAnsi="Times New Roman"/>
          <w:sz w:val="24"/>
          <w:szCs w:val="24"/>
        </w:rPr>
        <w:t>отово за новата партида агнета</w:t>
      </w:r>
      <w:r>
        <w:rPr>
          <w:rFonts w:ascii="Times New Roman" w:hAnsi="Times New Roman"/>
          <w:sz w:val="24"/>
          <w:szCs w:val="24"/>
          <w:lang w:val="bg-BG"/>
        </w:rPr>
        <w:t>;</w:t>
      </w:r>
    </w:p>
    <w:p w:rsidR="0054247C" w:rsidRPr="0054247C" w:rsidRDefault="0054247C" w:rsidP="0054247C">
      <w:pPr>
        <w:numPr>
          <w:ilvl w:val="0"/>
          <w:numId w:val="22"/>
        </w:numPr>
        <w:spacing w:after="0" w:line="336" w:lineRule="auto"/>
        <w:jc w:val="both"/>
        <w:rPr>
          <w:rFonts w:ascii="Times New Roman" w:hAnsi="Times New Roman"/>
          <w:sz w:val="24"/>
          <w:szCs w:val="24"/>
        </w:rPr>
      </w:pPr>
      <w:r w:rsidRPr="0054247C">
        <w:rPr>
          <w:rFonts w:ascii="Times New Roman" w:hAnsi="Times New Roman"/>
          <w:sz w:val="24"/>
          <w:szCs w:val="24"/>
        </w:rPr>
        <w:t>По съшият начин се процедира с коритата за агнета. Демонтират се всички биберони и се измиват и дезинфекцират. След това системата се сглобява и е готова да посрещне новата партида агнета</w:t>
      </w:r>
      <w:r>
        <w:rPr>
          <w:rFonts w:ascii="Times New Roman" w:hAnsi="Times New Roman"/>
          <w:sz w:val="24"/>
          <w:szCs w:val="24"/>
          <w:lang w:val="bg-BG"/>
        </w:rPr>
        <w:t>;</w:t>
      </w:r>
    </w:p>
    <w:p w:rsidR="0054247C" w:rsidRPr="00215966" w:rsidRDefault="0054247C" w:rsidP="00215966">
      <w:pPr>
        <w:spacing w:after="0" w:line="334" w:lineRule="auto"/>
        <w:ind w:firstLine="708"/>
        <w:jc w:val="both"/>
        <w:rPr>
          <w:rFonts w:ascii="Times New Roman" w:hAnsi="Times New Roman"/>
          <w:sz w:val="24"/>
          <w:szCs w:val="24"/>
        </w:rPr>
      </w:pPr>
      <w:r w:rsidRPr="00215966">
        <w:rPr>
          <w:rFonts w:ascii="Times New Roman" w:hAnsi="Times New Roman"/>
          <w:sz w:val="24"/>
          <w:szCs w:val="24"/>
        </w:rPr>
        <w:t xml:space="preserve">След раждането агнетата могат да престоят при майките до 1 час за да бъдат облизани и евентуално да засучат първата си коластра при проявен майчин инстинкт от овцата. При липса на такъв агнетата се отнасят в специализираното отделение, подсушават се и им се дава да забозаят прясно издоена топла коластра. Ако не могат да забозаят, коластрата им се дава посредством специална стомашна сонда. Дозата на първата коластра която трябва всяко агне за приеме до един час след раждане е 60-70 мл/1 кг живо тегло. Пример: при тегло при раждане 3,5 кг – 210-250 мл коластра.  Първата коластра е жизнено важна за всяко новородено агне, тъй като тя осигурява пасивен имунитет на новороденото, както и необходимите хранителни вещества през първите чесове от живота им. </w:t>
      </w:r>
    </w:p>
    <w:p w:rsidR="0054247C" w:rsidRPr="00215966" w:rsidRDefault="0054247C" w:rsidP="00215966">
      <w:pPr>
        <w:spacing w:after="0" w:line="334" w:lineRule="auto"/>
        <w:ind w:firstLine="708"/>
        <w:jc w:val="both"/>
        <w:rPr>
          <w:rFonts w:ascii="Times New Roman" w:hAnsi="Times New Roman"/>
          <w:sz w:val="24"/>
          <w:szCs w:val="24"/>
        </w:rPr>
      </w:pPr>
      <w:r w:rsidRPr="00215966">
        <w:rPr>
          <w:rFonts w:ascii="Times New Roman" w:hAnsi="Times New Roman"/>
          <w:sz w:val="24"/>
          <w:szCs w:val="24"/>
        </w:rPr>
        <w:t xml:space="preserve">Помещението е с размери 9 метра ширина и 50 метра дължина. То е разделено на две зони – кухня за подготовка на млекозаместителите и зона за агнета бозайници. </w:t>
      </w:r>
    </w:p>
    <w:p w:rsidR="0054247C" w:rsidRPr="00215966" w:rsidRDefault="0054247C" w:rsidP="00215966">
      <w:pPr>
        <w:spacing w:after="0" w:line="334" w:lineRule="auto"/>
        <w:ind w:firstLine="708"/>
        <w:jc w:val="both"/>
        <w:rPr>
          <w:rFonts w:ascii="Times New Roman" w:hAnsi="Times New Roman"/>
          <w:sz w:val="24"/>
          <w:szCs w:val="24"/>
        </w:rPr>
      </w:pPr>
      <w:r w:rsidRPr="00215966">
        <w:rPr>
          <w:rFonts w:ascii="Times New Roman" w:hAnsi="Times New Roman"/>
          <w:sz w:val="24"/>
          <w:szCs w:val="24"/>
        </w:rPr>
        <w:t xml:space="preserve">В помещението за агнета бозайници са изградени 14 бокса с размери 4 на 4 метра или 16 кв.м. всеки. В тези боксове е предвидено да се отглеждат по 24 новородени агнета, което им осигурява площ по 0,6 кв.м. на агне. Общият максимален капацитет на помещението е за 330 агнета. От едната страна на боксовете за агнета по дължина има предвидени технологична пътека с широчина 1,0 метра по които ще става обслужването на боксовете за агнета. В двата края на боксовете също са предвидени технологични пътеки за зареждане на коритата с млекозаместител. </w:t>
      </w:r>
    </w:p>
    <w:p w:rsidR="0054247C" w:rsidRPr="00215966" w:rsidRDefault="0054247C" w:rsidP="00215966">
      <w:pPr>
        <w:spacing w:after="0" w:line="334" w:lineRule="auto"/>
        <w:ind w:firstLine="708"/>
        <w:jc w:val="both"/>
        <w:rPr>
          <w:rFonts w:ascii="Times New Roman" w:hAnsi="Times New Roman"/>
          <w:sz w:val="24"/>
          <w:szCs w:val="24"/>
        </w:rPr>
      </w:pPr>
      <w:r w:rsidRPr="00215966">
        <w:rPr>
          <w:rFonts w:ascii="Times New Roman" w:hAnsi="Times New Roman"/>
          <w:sz w:val="24"/>
          <w:szCs w:val="24"/>
        </w:rPr>
        <w:t xml:space="preserve">За всеки бокс има предвидени по 2 коритни редови поилки с по 12 биберона всяка. Целта е при зареждане на млекозаместителя, всяко агне от бокса да има равен достъп до храна. Коритните поилки са предвидени да бъдат монтирани на панелите от западната страна на боксовете за агнета. </w:t>
      </w:r>
    </w:p>
    <w:p w:rsidR="0054247C" w:rsidRPr="00215966" w:rsidRDefault="0054247C" w:rsidP="00215966">
      <w:pPr>
        <w:spacing w:after="0" w:line="334" w:lineRule="auto"/>
        <w:ind w:firstLine="708"/>
        <w:jc w:val="both"/>
        <w:rPr>
          <w:rFonts w:ascii="Times New Roman" w:hAnsi="Times New Roman"/>
          <w:sz w:val="24"/>
          <w:szCs w:val="24"/>
        </w:rPr>
      </w:pPr>
      <w:r w:rsidRPr="00215966">
        <w:rPr>
          <w:rFonts w:ascii="Times New Roman" w:hAnsi="Times New Roman"/>
          <w:sz w:val="24"/>
          <w:szCs w:val="24"/>
        </w:rPr>
        <w:t>Освен с коритни редови поилки, всеки бокс е оборудван с бункерна хранилка за стартерен фураж, както и хранилка тип ракла- едностранна, за груб фураж. Задължително е във всеки бокс да се предвиди и поплавкова поилка за прясна вода.</w:t>
      </w:r>
    </w:p>
    <w:p w:rsidR="00651F7A" w:rsidRPr="00215966" w:rsidRDefault="0054247C" w:rsidP="0054247C">
      <w:pPr>
        <w:spacing w:after="0" w:line="334" w:lineRule="auto"/>
        <w:ind w:firstLine="708"/>
        <w:jc w:val="both"/>
        <w:rPr>
          <w:rFonts w:ascii="Times New Roman" w:hAnsi="Times New Roman"/>
          <w:sz w:val="24"/>
          <w:szCs w:val="24"/>
        </w:rPr>
      </w:pPr>
      <w:r w:rsidRPr="00215966">
        <w:rPr>
          <w:rFonts w:ascii="Times New Roman" w:hAnsi="Times New Roman"/>
          <w:sz w:val="24"/>
          <w:szCs w:val="24"/>
        </w:rPr>
        <w:t xml:space="preserve"> Млечна кухня – предвидено е в южният край на помещението за агнета да се обособи зона за подготовка на млекозаместителите и измиване на коритата. За целта се предвижда да има бойлер за топла вода, корита за измиване на съораженията, стелажи за нареждане на измитите аксесоари и съоражения. Помещението трябва да е облицовано с фаянс за да може лесно да се поддържа нужната хигиена. Тук се приготвя и млекозаместителя в специализирано млечно такси. Нужно е в помещението да бъде предвиден хладилник за съхранение на коластра и някои медикаменти.</w:t>
      </w:r>
    </w:p>
    <w:p w:rsidR="00651F7A" w:rsidRPr="00F47A87" w:rsidRDefault="00651F7A" w:rsidP="003224BC">
      <w:pPr>
        <w:spacing w:after="0" w:line="334" w:lineRule="auto"/>
        <w:ind w:firstLine="708"/>
        <w:jc w:val="both"/>
        <w:rPr>
          <w:rFonts w:ascii="Times New Roman" w:hAnsi="Times New Roman"/>
          <w:sz w:val="24"/>
          <w:szCs w:val="24"/>
        </w:rPr>
      </w:pPr>
    </w:p>
    <w:p w:rsidR="004712F6" w:rsidRPr="004712F6" w:rsidRDefault="004712F6" w:rsidP="00F47A87">
      <w:pPr>
        <w:spacing w:after="0" w:line="336" w:lineRule="auto"/>
        <w:ind w:firstLine="720"/>
        <w:jc w:val="both"/>
        <w:rPr>
          <w:rFonts w:ascii="Times New Roman" w:hAnsi="Times New Roman"/>
          <w:b/>
          <w:smallCaps/>
          <w:sz w:val="28"/>
          <w:szCs w:val="28"/>
        </w:rPr>
      </w:pPr>
      <w:r w:rsidRPr="004712F6">
        <w:rPr>
          <w:rFonts w:ascii="Times New Roman" w:hAnsi="Times New Roman"/>
          <w:b/>
          <w:smallCaps/>
          <w:sz w:val="28"/>
          <w:szCs w:val="28"/>
        </w:rPr>
        <w:t>Изисквания за микроклимат в отделението за агнета-бозайници</w:t>
      </w:r>
    </w:p>
    <w:p w:rsidR="004712F6" w:rsidRPr="004712F6" w:rsidRDefault="004712F6" w:rsidP="00F47A87">
      <w:pPr>
        <w:spacing w:after="0" w:line="336" w:lineRule="auto"/>
        <w:ind w:firstLine="708"/>
        <w:jc w:val="both"/>
        <w:rPr>
          <w:rFonts w:ascii="Times New Roman" w:hAnsi="Times New Roman"/>
          <w:sz w:val="24"/>
          <w:szCs w:val="24"/>
        </w:rPr>
      </w:pPr>
      <w:r w:rsidRPr="004712F6">
        <w:rPr>
          <w:rFonts w:ascii="Times New Roman" w:hAnsi="Times New Roman"/>
          <w:sz w:val="24"/>
          <w:szCs w:val="24"/>
        </w:rPr>
        <w:t>Поддържането на оптимален микроклимат в помещението за отглеждане на агнетата е от изключително важно значение за успешно прилагане на технологията, тъй като отделните параметри на микроклимата и комбинацията между тях оказват пряко влияние върху здравословното състояние на животните и върху тяхното развитие. Във връзка с това е необходимо стриктно да се спазват всички изискванията на Наредба 44 за отделните показатели, определящи микроклимата:</w:t>
      </w:r>
    </w:p>
    <w:p w:rsidR="004712F6" w:rsidRPr="004712F6" w:rsidRDefault="004712F6" w:rsidP="00F47A87">
      <w:pPr>
        <w:spacing w:after="0" w:line="334" w:lineRule="auto"/>
        <w:ind w:firstLine="708"/>
        <w:jc w:val="both"/>
        <w:rPr>
          <w:rFonts w:ascii="Times New Roman" w:hAnsi="Times New Roman"/>
          <w:b/>
          <w:sz w:val="24"/>
          <w:szCs w:val="24"/>
        </w:rPr>
      </w:pPr>
      <w:r w:rsidRPr="004712F6">
        <w:rPr>
          <w:rFonts w:ascii="Times New Roman" w:hAnsi="Times New Roman"/>
          <w:b/>
          <w:sz w:val="24"/>
          <w:szCs w:val="24"/>
        </w:rPr>
        <w:t xml:space="preserve">Температура </w:t>
      </w:r>
    </w:p>
    <w:p w:rsidR="004712F6" w:rsidRPr="004712F6" w:rsidRDefault="004712F6" w:rsidP="00F47A87">
      <w:pPr>
        <w:spacing w:after="0" w:line="334" w:lineRule="auto"/>
        <w:ind w:firstLine="708"/>
        <w:jc w:val="both"/>
        <w:rPr>
          <w:rFonts w:ascii="Times New Roman" w:hAnsi="Times New Roman"/>
          <w:sz w:val="24"/>
          <w:szCs w:val="24"/>
        </w:rPr>
      </w:pPr>
      <w:r w:rsidRPr="004712F6">
        <w:rPr>
          <w:rFonts w:ascii="Times New Roman" w:hAnsi="Times New Roman"/>
          <w:sz w:val="24"/>
          <w:szCs w:val="24"/>
        </w:rPr>
        <w:t>Температурата на помещението трябва да е 25 °С в  първите 5 дни след раждането (инсталиране инфрачервени лампи или друго отопление), 20 ° С между 5 и 10 ден след раждането и 15 ° C в следващия период до отбиването.</w:t>
      </w:r>
    </w:p>
    <w:p w:rsidR="004712F6" w:rsidRPr="004712F6" w:rsidRDefault="004712F6" w:rsidP="00F47A87">
      <w:pPr>
        <w:spacing w:after="0" w:line="334" w:lineRule="auto"/>
        <w:ind w:firstLine="708"/>
        <w:jc w:val="both"/>
        <w:rPr>
          <w:rFonts w:ascii="Times New Roman" w:hAnsi="Times New Roman"/>
          <w:sz w:val="24"/>
          <w:szCs w:val="24"/>
        </w:rPr>
      </w:pPr>
      <w:r w:rsidRPr="004712F6">
        <w:rPr>
          <w:rFonts w:ascii="Times New Roman" w:hAnsi="Times New Roman"/>
          <w:sz w:val="24"/>
          <w:szCs w:val="24"/>
        </w:rPr>
        <w:t xml:space="preserve">За поддържане на посочените температури най-подходящо е използването на инфрачервени лампи. Те имат свойството да загряват телата съдържащи вода, а при малките агнета тя е преобладаваща. Предвижда се по една лампа за всеки бокс с мощност не по-малко от 2 kW. За да може да се регулира температурата, лампите трябва да имат възможност за работа на степени, взависимост от възрастта на агнетата. </w:t>
      </w:r>
    </w:p>
    <w:p w:rsidR="00651F7A" w:rsidRPr="004712F6" w:rsidRDefault="004712F6" w:rsidP="00F47A87">
      <w:pPr>
        <w:spacing w:after="0" w:line="334" w:lineRule="auto"/>
        <w:ind w:firstLine="708"/>
        <w:jc w:val="both"/>
        <w:rPr>
          <w:rFonts w:ascii="Times New Roman" w:hAnsi="Times New Roman"/>
          <w:sz w:val="24"/>
          <w:szCs w:val="24"/>
        </w:rPr>
      </w:pPr>
      <w:r w:rsidRPr="004712F6">
        <w:rPr>
          <w:rFonts w:ascii="Times New Roman" w:hAnsi="Times New Roman"/>
          <w:sz w:val="24"/>
          <w:szCs w:val="24"/>
        </w:rPr>
        <w:t xml:space="preserve"> Не е допустимо температурата в сградата да спада под 12º С или да се покачва до критичната за животните 35º С.</w:t>
      </w:r>
    </w:p>
    <w:p w:rsidR="004543DC" w:rsidRPr="004543DC" w:rsidRDefault="004543DC" w:rsidP="00F47A87">
      <w:pPr>
        <w:spacing w:after="0" w:line="334" w:lineRule="auto"/>
        <w:ind w:firstLine="708"/>
        <w:jc w:val="both"/>
        <w:rPr>
          <w:rFonts w:ascii="Times New Roman" w:hAnsi="Times New Roman"/>
          <w:b/>
          <w:sz w:val="24"/>
          <w:szCs w:val="24"/>
        </w:rPr>
      </w:pPr>
      <w:r w:rsidRPr="004543DC">
        <w:rPr>
          <w:rFonts w:ascii="Times New Roman" w:hAnsi="Times New Roman"/>
          <w:b/>
          <w:sz w:val="24"/>
          <w:szCs w:val="24"/>
        </w:rPr>
        <w:t>Относителна влажност</w:t>
      </w:r>
    </w:p>
    <w:p w:rsidR="004543DC" w:rsidRDefault="004543DC" w:rsidP="00F47A87">
      <w:pPr>
        <w:spacing w:after="0" w:line="334" w:lineRule="auto"/>
        <w:ind w:firstLine="708"/>
        <w:jc w:val="both"/>
        <w:rPr>
          <w:rFonts w:ascii="Times New Roman" w:hAnsi="Times New Roman"/>
          <w:sz w:val="24"/>
          <w:szCs w:val="24"/>
          <w:lang w:val="bg-BG"/>
        </w:rPr>
      </w:pPr>
      <w:r w:rsidRPr="004543DC">
        <w:rPr>
          <w:rFonts w:ascii="Times New Roman" w:hAnsi="Times New Roman"/>
          <w:sz w:val="24"/>
          <w:szCs w:val="24"/>
        </w:rPr>
        <w:t>Този параметър трябва да се поддържа в границите на оптималната - 60-75%, а максимално допустимата не трябва да надвишава 80% , като не е допустимо да се образува конденз.</w:t>
      </w:r>
    </w:p>
    <w:p w:rsidR="004543DC" w:rsidRDefault="004543DC" w:rsidP="00F47A87">
      <w:pPr>
        <w:spacing w:after="0" w:line="334" w:lineRule="auto"/>
        <w:ind w:firstLine="708"/>
        <w:jc w:val="both"/>
        <w:rPr>
          <w:rFonts w:ascii="Times New Roman" w:hAnsi="Times New Roman"/>
          <w:b/>
          <w:sz w:val="24"/>
          <w:szCs w:val="24"/>
          <w:lang w:val="bg-BG"/>
        </w:rPr>
      </w:pPr>
      <w:r w:rsidRPr="004543DC">
        <w:rPr>
          <w:rFonts w:ascii="Times New Roman" w:hAnsi="Times New Roman"/>
          <w:b/>
          <w:sz w:val="24"/>
          <w:szCs w:val="24"/>
        </w:rPr>
        <w:t>Скорост на движение на въздуха и концентрация  на токсичните газове</w:t>
      </w:r>
    </w:p>
    <w:p w:rsidR="004543DC" w:rsidRPr="004543DC" w:rsidRDefault="004543DC" w:rsidP="004543DC">
      <w:pPr>
        <w:spacing w:after="0" w:line="334" w:lineRule="auto"/>
        <w:ind w:firstLine="708"/>
        <w:jc w:val="both"/>
        <w:rPr>
          <w:rFonts w:ascii="Times New Roman" w:hAnsi="Times New Roman"/>
          <w:b/>
          <w:sz w:val="10"/>
          <w:szCs w:val="10"/>
          <w:lang w:val="bg-BG"/>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2171"/>
        <w:gridCol w:w="1950"/>
        <w:gridCol w:w="1860"/>
        <w:gridCol w:w="1994"/>
      </w:tblGrid>
      <w:tr w:rsidR="004543DC" w:rsidRPr="004543DC" w:rsidTr="004543DC">
        <w:tc>
          <w:tcPr>
            <w:tcW w:w="1993" w:type="dxa"/>
            <w:vMerge w:val="restart"/>
            <w:shd w:val="clear" w:color="auto" w:fill="auto"/>
            <w:vAlign w:val="center"/>
          </w:tcPr>
          <w:p w:rsidR="004543DC" w:rsidRPr="004543DC" w:rsidRDefault="004543DC" w:rsidP="00BB6CE5">
            <w:pPr>
              <w:spacing w:line="240" w:lineRule="exact"/>
              <w:jc w:val="center"/>
              <w:rPr>
                <w:b/>
              </w:rPr>
            </w:pPr>
            <w:r w:rsidRPr="004543DC">
              <w:rPr>
                <w:b/>
              </w:rPr>
              <w:t>Категория овце</w:t>
            </w:r>
          </w:p>
        </w:tc>
        <w:tc>
          <w:tcPr>
            <w:tcW w:w="2171" w:type="dxa"/>
            <w:vMerge w:val="restart"/>
            <w:shd w:val="clear" w:color="auto" w:fill="auto"/>
            <w:vAlign w:val="center"/>
          </w:tcPr>
          <w:p w:rsidR="004543DC" w:rsidRPr="004543DC" w:rsidRDefault="004543DC" w:rsidP="00BB6CE5">
            <w:pPr>
              <w:spacing w:line="240" w:lineRule="exact"/>
              <w:jc w:val="center"/>
              <w:rPr>
                <w:b/>
              </w:rPr>
            </w:pPr>
            <w:r w:rsidRPr="004543DC">
              <w:rPr>
                <w:b/>
              </w:rPr>
              <w:t>Скорост на движение на въздуха</w:t>
            </w:r>
          </w:p>
          <w:p w:rsidR="004543DC" w:rsidRPr="004543DC" w:rsidRDefault="004543DC" w:rsidP="00BB6CE5">
            <w:pPr>
              <w:spacing w:line="240" w:lineRule="exact"/>
              <w:jc w:val="center"/>
              <w:rPr>
                <w:i/>
                <w:lang w:val="ru-RU"/>
              </w:rPr>
            </w:pPr>
            <w:r w:rsidRPr="004543DC">
              <w:rPr>
                <w:i/>
              </w:rPr>
              <w:t>m</w:t>
            </w:r>
            <w:r w:rsidRPr="004543DC">
              <w:rPr>
                <w:i/>
                <w:lang w:val="ru-RU"/>
              </w:rPr>
              <w:t>/</w:t>
            </w:r>
            <w:r w:rsidRPr="004543DC">
              <w:rPr>
                <w:i/>
              </w:rPr>
              <w:t>s</w:t>
            </w:r>
          </w:p>
        </w:tc>
        <w:tc>
          <w:tcPr>
            <w:tcW w:w="5804" w:type="dxa"/>
            <w:gridSpan w:val="3"/>
            <w:shd w:val="clear" w:color="auto" w:fill="auto"/>
            <w:vAlign w:val="center"/>
          </w:tcPr>
          <w:p w:rsidR="004543DC" w:rsidRPr="004543DC" w:rsidRDefault="004543DC" w:rsidP="00BB6CE5">
            <w:pPr>
              <w:spacing w:line="240" w:lineRule="exact"/>
              <w:jc w:val="center"/>
              <w:rPr>
                <w:b/>
              </w:rPr>
            </w:pPr>
            <w:r w:rsidRPr="004543DC">
              <w:rPr>
                <w:b/>
                <w:sz w:val="28"/>
              </w:rPr>
              <w:t>Концентрацията на токсичните газове:</w:t>
            </w:r>
          </w:p>
        </w:tc>
      </w:tr>
      <w:tr w:rsidR="004543DC" w:rsidRPr="004543DC" w:rsidTr="004543DC">
        <w:tc>
          <w:tcPr>
            <w:tcW w:w="1993" w:type="dxa"/>
            <w:vMerge/>
            <w:shd w:val="clear" w:color="auto" w:fill="auto"/>
            <w:vAlign w:val="center"/>
          </w:tcPr>
          <w:p w:rsidR="004543DC" w:rsidRPr="004543DC" w:rsidRDefault="004543DC" w:rsidP="00BB6CE5">
            <w:pPr>
              <w:spacing w:line="240" w:lineRule="exact"/>
              <w:jc w:val="center"/>
              <w:rPr>
                <w:b/>
              </w:rPr>
            </w:pPr>
          </w:p>
        </w:tc>
        <w:tc>
          <w:tcPr>
            <w:tcW w:w="2171" w:type="dxa"/>
            <w:vMerge/>
            <w:shd w:val="clear" w:color="auto" w:fill="auto"/>
            <w:vAlign w:val="center"/>
          </w:tcPr>
          <w:p w:rsidR="004543DC" w:rsidRPr="004543DC" w:rsidRDefault="004543DC" w:rsidP="00BB6CE5">
            <w:pPr>
              <w:spacing w:line="240" w:lineRule="exact"/>
              <w:jc w:val="center"/>
              <w:rPr>
                <w:b/>
              </w:rPr>
            </w:pPr>
          </w:p>
        </w:tc>
        <w:tc>
          <w:tcPr>
            <w:tcW w:w="1950" w:type="dxa"/>
            <w:shd w:val="clear" w:color="auto" w:fill="auto"/>
            <w:vAlign w:val="center"/>
          </w:tcPr>
          <w:p w:rsidR="004543DC" w:rsidRPr="004543DC" w:rsidRDefault="004543DC" w:rsidP="00BB6CE5">
            <w:pPr>
              <w:spacing w:line="260" w:lineRule="exact"/>
              <w:jc w:val="center"/>
              <w:rPr>
                <w:b/>
              </w:rPr>
            </w:pPr>
            <w:r w:rsidRPr="004543DC">
              <w:rPr>
                <w:b/>
              </w:rPr>
              <w:t>Амоняк</w:t>
            </w:r>
          </w:p>
          <w:p w:rsidR="004543DC" w:rsidRPr="004543DC" w:rsidRDefault="004543DC" w:rsidP="00BB6CE5">
            <w:pPr>
              <w:spacing w:line="260" w:lineRule="exact"/>
              <w:jc w:val="center"/>
              <w:rPr>
                <w:i/>
              </w:rPr>
            </w:pPr>
            <w:r w:rsidRPr="004543DC">
              <w:rPr>
                <w:i/>
              </w:rPr>
              <w:t>mg/m</w:t>
            </w:r>
            <w:r w:rsidRPr="004543DC">
              <w:rPr>
                <w:i/>
                <w:vertAlign w:val="superscript"/>
              </w:rPr>
              <w:t>3</w:t>
            </w:r>
          </w:p>
        </w:tc>
        <w:tc>
          <w:tcPr>
            <w:tcW w:w="1860" w:type="dxa"/>
            <w:shd w:val="clear" w:color="auto" w:fill="auto"/>
            <w:vAlign w:val="center"/>
          </w:tcPr>
          <w:p w:rsidR="004543DC" w:rsidRPr="004543DC" w:rsidRDefault="004543DC" w:rsidP="00BB6CE5">
            <w:pPr>
              <w:spacing w:line="260" w:lineRule="exact"/>
              <w:jc w:val="center"/>
              <w:rPr>
                <w:b/>
              </w:rPr>
            </w:pPr>
            <w:r w:rsidRPr="004543DC">
              <w:rPr>
                <w:b/>
              </w:rPr>
              <w:t>Сероводород</w:t>
            </w:r>
          </w:p>
          <w:p w:rsidR="004543DC" w:rsidRPr="004543DC" w:rsidRDefault="004543DC" w:rsidP="00BB6CE5">
            <w:pPr>
              <w:spacing w:line="260" w:lineRule="exact"/>
              <w:jc w:val="center"/>
              <w:rPr>
                <w:b/>
              </w:rPr>
            </w:pPr>
            <w:r w:rsidRPr="004543DC">
              <w:rPr>
                <w:i/>
              </w:rPr>
              <w:t>mg/m</w:t>
            </w:r>
            <w:r w:rsidRPr="004543DC">
              <w:rPr>
                <w:i/>
                <w:vertAlign w:val="superscript"/>
              </w:rPr>
              <w:t>3</w:t>
            </w:r>
          </w:p>
        </w:tc>
        <w:tc>
          <w:tcPr>
            <w:tcW w:w="1994" w:type="dxa"/>
            <w:shd w:val="clear" w:color="auto" w:fill="auto"/>
            <w:vAlign w:val="center"/>
          </w:tcPr>
          <w:p w:rsidR="004543DC" w:rsidRPr="004543DC" w:rsidRDefault="004543DC" w:rsidP="00BB6CE5">
            <w:pPr>
              <w:spacing w:line="260" w:lineRule="exact"/>
              <w:jc w:val="center"/>
              <w:rPr>
                <w:b/>
              </w:rPr>
            </w:pPr>
            <w:r w:rsidRPr="004543DC">
              <w:rPr>
                <w:b/>
              </w:rPr>
              <w:t>Въглероден диоксид</w:t>
            </w:r>
          </w:p>
          <w:p w:rsidR="004543DC" w:rsidRPr="004543DC" w:rsidRDefault="004543DC" w:rsidP="00BB6CE5">
            <w:pPr>
              <w:spacing w:line="260" w:lineRule="exact"/>
              <w:jc w:val="center"/>
              <w:rPr>
                <w:b/>
              </w:rPr>
            </w:pPr>
            <w:r w:rsidRPr="004543DC">
              <w:rPr>
                <w:i/>
              </w:rPr>
              <w:t>mg/m</w:t>
            </w:r>
            <w:r w:rsidRPr="004543DC">
              <w:rPr>
                <w:i/>
                <w:vertAlign w:val="superscript"/>
              </w:rPr>
              <w:t>3</w:t>
            </w:r>
          </w:p>
        </w:tc>
      </w:tr>
      <w:tr w:rsidR="004543DC" w:rsidRPr="005E3FE5" w:rsidTr="004543DC">
        <w:trPr>
          <w:trHeight w:val="226"/>
        </w:trPr>
        <w:tc>
          <w:tcPr>
            <w:tcW w:w="1993" w:type="dxa"/>
            <w:shd w:val="clear" w:color="auto" w:fill="auto"/>
            <w:vAlign w:val="center"/>
          </w:tcPr>
          <w:p w:rsidR="004543DC" w:rsidRPr="004543DC" w:rsidRDefault="004543DC" w:rsidP="00BB6CE5">
            <w:pPr>
              <w:jc w:val="center"/>
              <w:rPr>
                <w:b/>
              </w:rPr>
            </w:pPr>
            <w:r w:rsidRPr="004543DC">
              <w:rPr>
                <w:b/>
              </w:rPr>
              <w:t>Агнета до 1-мес. възраст</w:t>
            </w:r>
          </w:p>
        </w:tc>
        <w:tc>
          <w:tcPr>
            <w:tcW w:w="2171" w:type="dxa"/>
            <w:shd w:val="clear" w:color="auto" w:fill="auto"/>
            <w:vAlign w:val="center"/>
          </w:tcPr>
          <w:p w:rsidR="004543DC" w:rsidRPr="004543DC" w:rsidRDefault="004543DC" w:rsidP="00BB6CE5">
            <w:pPr>
              <w:jc w:val="center"/>
            </w:pPr>
            <w:r w:rsidRPr="004543DC">
              <w:t>Зима  –  до 0.2</w:t>
            </w:r>
          </w:p>
          <w:p w:rsidR="004543DC" w:rsidRPr="004543DC" w:rsidRDefault="004543DC" w:rsidP="00BB6CE5">
            <w:pPr>
              <w:jc w:val="center"/>
            </w:pPr>
            <w:r w:rsidRPr="004543DC">
              <w:t>Лято  – 0.4 - 0.5</w:t>
            </w:r>
          </w:p>
        </w:tc>
        <w:tc>
          <w:tcPr>
            <w:tcW w:w="1950" w:type="dxa"/>
            <w:shd w:val="clear" w:color="auto" w:fill="auto"/>
            <w:vAlign w:val="center"/>
          </w:tcPr>
          <w:p w:rsidR="004543DC" w:rsidRPr="004543DC" w:rsidRDefault="004543DC" w:rsidP="00BB6CE5">
            <w:pPr>
              <w:spacing w:line="400" w:lineRule="atLeast"/>
              <w:jc w:val="center"/>
              <w:rPr>
                <w:sz w:val="28"/>
              </w:rPr>
            </w:pPr>
            <w:r w:rsidRPr="004543DC">
              <w:rPr>
                <w:sz w:val="28"/>
              </w:rPr>
              <w:t>до 10</w:t>
            </w:r>
          </w:p>
        </w:tc>
        <w:tc>
          <w:tcPr>
            <w:tcW w:w="1860" w:type="dxa"/>
            <w:shd w:val="clear" w:color="auto" w:fill="auto"/>
            <w:vAlign w:val="center"/>
          </w:tcPr>
          <w:p w:rsidR="004543DC" w:rsidRPr="004543DC" w:rsidRDefault="004543DC" w:rsidP="00BB6CE5">
            <w:pPr>
              <w:spacing w:line="400" w:lineRule="atLeast"/>
              <w:jc w:val="center"/>
              <w:rPr>
                <w:sz w:val="28"/>
              </w:rPr>
            </w:pPr>
            <w:r w:rsidRPr="004543DC">
              <w:rPr>
                <w:sz w:val="28"/>
              </w:rPr>
              <w:t>до 5</w:t>
            </w:r>
          </w:p>
        </w:tc>
        <w:tc>
          <w:tcPr>
            <w:tcW w:w="1994" w:type="dxa"/>
            <w:shd w:val="clear" w:color="auto" w:fill="auto"/>
            <w:vAlign w:val="center"/>
          </w:tcPr>
          <w:p w:rsidR="004543DC" w:rsidRPr="004543DC" w:rsidRDefault="004543DC" w:rsidP="004543DC">
            <w:pPr>
              <w:numPr>
                <w:ilvl w:val="0"/>
                <w:numId w:val="27"/>
              </w:numPr>
              <w:spacing w:after="0" w:line="400" w:lineRule="atLeast"/>
              <w:jc w:val="center"/>
              <w:rPr>
                <w:sz w:val="28"/>
              </w:rPr>
            </w:pPr>
            <w:r w:rsidRPr="004543DC">
              <w:rPr>
                <w:sz w:val="28"/>
              </w:rPr>
              <w:t>- 2700</w:t>
            </w:r>
          </w:p>
        </w:tc>
      </w:tr>
    </w:tbl>
    <w:p w:rsidR="00651F7A" w:rsidRPr="004543DC" w:rsidRDefault="00651F7A" w:rsidP="003224BC">
      <w:pPr>
        <w:spacing w:after="0" w:line="334" w:lineRule="auto"/>
        <w:ind w:firstLine="708"/>
        <w:jc w:val="both"/>
        <w:rPr>
          <w:rFonts w:ascii="Times New Roman" w:hAnsi="Times New Roman"/>
          <w:sz w:val="10"/>
          <w:szCs w:val="10"/>
          <w:lang w:val="bg-BG"/>
        </w:rPr>
      </w:pPr>
    </w:p>
    <w:p w:rsidR="004543DC" w:rsidRPr="004543DC" w:rsidRDefault="004543DC" w:rsidP="004543DC">
      <w:pPr>
        <w:spacing w:after="0" w:line="334" w:lineRule="auto"/>
        <w:ind w:firstLine="708"/>
        <w:jc w:val="both"/>
        <w:rPr>
          <w:rFonts w:ascii="Times New Roman" w:hAnsi="Times New Roman"/>
          <w:b/>
          <w:sz w:val="24"/>
          <w:szCs w:val="24"/>
        </w:rPr>
      </w:pPr>
      <w:r w:rsidRPr="004543DC">
        <w:rPr>
          <w:rFonts w:ascii="Times New Roman" w:hAnsi="Times New Roman"/>
          <w:b/>
          <w:sz w:val="24"/>
          <w:szCs w:val="24"/>
        </w:rPr>
        <w:t>Вентилация</w:t>
      </w:r>
    </w:p>
    <w:p w:rsidR="004543DC" w:rsidRPr="004543DC" w:rsidRDefault="004543DC" w:rsidP="004543DC">
      <w:pPr>
        <w:spacing w:after="0" w:line="334" w:lineRule="auto"/>
        <w:ind w:firstLine="708"/>
        <w:jc w:val="both"/>
        <w:rPr>
          <w:rFonts w:ascii="Times New Roman" w:hAnsi="Times New Roman"/>
          <w:sz w:val="24"/>
          <w:szCs w:val="24"/>
        </w:rPr>
      </w:pPr>
      <w:r>
        <w:rPr>
          <w:rFonts w:ascii="Times New Roman" w:hAnsi="Times New Roman"/>
          <w:sz w:val="24"/>
          <w:szCs w:val="24"/>
          <w:lang w:val="bg-BG"/>
        </w:rPr>
        <w:t>П</w:t>
      </w:r>
      <w:r w:rsidRPr="004543DC">
        <w:rPr>
          <w:rFonts w:ascii="Times New Roman" w:hAnsi="Times New Roman"/>
          <w:sz w:val="24"/>
          <w:szCs w:val="24"/>
        </w:rPr>
        <w:t xml:space="preserve">редвид малките размери, за осигуряването на оптимален микроклимат в помещението ще се разчита основно на естествена вентилация. </w:t>
      </w:r>
    </w:p>
    <w:p w:rsidR="004543DC" w:rsidRPr="004543DC" w:rsidRDefault="004543DC" w:rsidP="004543DC">
      <w:pPr>
        <w:spacing w:after="0" w:line="334" w:lineRule="auto"/>
        <w:ind w:firstLine="708"/>
        <w:jc w:val="both"/>
        <w:rPr>
          <w:rFonts w:ascii="Times New Roman" w:hAnsi="Times New Roman"/>
          <w:b/>
          <w:sz w:val="24"/>
          <w:szCs w:val="24"/>
        </w:rPr>
      </w:pPr>
      <w:r w:rsidRPr="004543DC">
        <w:rPr>
          <w:rFonts w:ascii="Times New Roman" w:hAnsi="Times New Roman"/>
          <w:b/>
          <w:sz w:val="24"/>
          <w:szCs w:val="24"/>
        </w:rPr>
        <w:t>Осветление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5"/>
        <w:gridCol w:w="3222"/>
      </w:tblGrid>
      <w:tr w:rsidR="004543DC" w:rsidRPr="005E3FE5" w:rsidTr="00AD421C">
        <w:tc>
          <w:tcPr>
            <w:tcW w:w="3455" w:type="dxa"/>
            <w:shd w:val="clear" w:color="auto" w:fill="auto"/>
            <w:vAlign w:val="center"/>
          </w:tcPr>
          <w:p w:rsidR="004543DC" w:rsidRPr="005E3FE5" w:rsidRDefault="004543DC" w:rsidP="00BB6CE5">
            <w:pPr>
              <w:spacing w:line="240" w:lineRule="exact"/>
              <w:jc w:val="center"/>
              <w:rPr>
                <w:b/>
              </w:rPr>
            </w:pPr>
            <w:r w:rsidRPr="005E3FE5">
              <w:rPr>
                <w:b/>
              </w:rPr>
              <w:t>Категория овце</w:t>
            </w:r>
          </w:p>
        </w:tc>
        <w:tc>
          <w:tcPr>
            <w:tcW w:w="3287" w:type="dxa"/>
            <w:shd w:val="clear" w:color="auto" w:fill="auto"/>
            <w:vAlign w:val="center"/>
          </w:tcPr>
          <w:p w:rsidR="004543DC" w:rsidRPr="005E3FE5" w:rsidRDefault="004543DC" w:rsidP="00BB6CE5">
            <w:pPr>
              <w:jc w:val="center"/>
              <w:rPr>
                <w:b/>
              </w:rPr>
            </w:pPr>
            <w:r w:rsidRPr="005E3FE5">
              <w:rPr>
                <w:b/>
              </w:rPr>
              <w:t>Естествено осветление – светлинен коефициент</w:t>
            </w:r>
          </w:p>
        </w:tc>
        <w:tc>
          <w:tcPr>
            <w:tcW w:w="3290" w:type="dxa"/>
            <w:shd w:val="clear" w:color="auto" w:fill="auto"/>
            <w:vAlign w:val="center"/>
          </w:tcPr>
          <w:p w:rsidR="004543DC" w:rsidRPr="005E3FE5" w:rsidRDefault="004543DC" w:rsidP="00BB6CE5">
            <w:pPr>
              <w:jc w:val="center"/>
              <w:rPr>
                <w:b/>
                <w:sz w:val="28"/>
                <w:szCs w:val="28"/>
              </w:rPr>
            </w:pPr>
            <w:r w:rsidRPr="005E3FE5">
              <w:rPr>
                <w:b/>
              </w:rPr>
              <w:t xml:space="preserve">Дежурно осветление – интензивност </w:t>
            </w:r>
            <w:r w:rsidRPr="005E3FE5">
              <w:rPr>
                <w:i/>
              </w:rPr>
              <w:t>(lux)</w:t>
            </w:r>
          </w:p>
        </w:tc>
      </w:tr>
      <w:tr w:rsidR="004543DC" w:rsidRPr="005E3FE5" w:rsidTr="00AD421C">
        <w:tc>
          <w:tcPr>
            <w:tcW w:w="3455" w:type="dxa"/>
            <w:shd w:val="clear" w:color="auto" w:fill="auto"/>
          </w:tcPr>
          <w:p w:rsidR="004543DC" w:rsidRPr="005E3FE5" w:rsidRDefault="004543DC" w:rsidP="00BB6CE5">
            <w:pPr>
              <w:jc w:val="center"/>
              <w:rPr>
                <w:b/>
              </w:rPr>
            </w:pPr>
            <w:r w:rsidRPr="005E3FE5">
              <w:rPr>
                <w:b/>
              </w:rPr>
              <w:t>Агнета до 1-мес. възраст</w:t>
            </w:r>
          </w:p>
        </w:tc>
        <w:tc>
          <w:tcPr>
            <w:tcW w:w="3287" w:type="dxa"/>
            <w:shd w:val="clear" w:color="auto" w:fill="auto"/>
            <w:vAlign w:val="center"/>
          </w:tcPr>
          <w:p w:rsidR="004543DC" w:rsidRPr="005E3FE5" w:rsidRDefault="004543DC" w:rsidP="00BB6CE5">
            <w:pPr>
              <w:spacing w:line="400" w:lineRule="atLeast"/>
              <w:jc w:val="center"/>
              <w:rPr>
                <w:sz w:val="28"/>
                <w:szCs w:val="28"/>
              </w:rPr>
            </w:pPr>
            <w:r w:rsidRPr="005E3FE5">
              <w:rPr>
                <w:sz w:val="28"/>
                <w:szCs w:val="28"/>
              </w:rPr>
              <w:t>1 : 10</w:t>
            </w:r>
          </w:p>
        </w:tc>
        <w:tc>
          <w:tcPr>
            <w:tcW w:w="3290" w:type="dxa"/>
            <w:shd w:val="clear" w:color="auto" w:fill="auto"/>
            <w:vAlign w:val="center"/>
          </w:tcPr>
          <w:p w:rsidR="004543DC" w:rsidRPr="005E3FE5" w:rsidRDefault="004543DC" w:rsidP="00BB6CE5">
            <w:pPr>
              <w:spacing w:line="400" w:lineRule="atLeast"/>
              <w:jc w:val="center"/>
              <w:rPr>
                <w:sz w:val="28"/>
                <w:szCs w:val="28"/>
              </w:rPr>
            </w:pPr>
            <w:r w:rsidRPr="005E3FE5">
              <w:rPr>
                <w:sz w:val="28"/>
                <w:szCs w:val="28"/>
              </w:rPr>
              <w:t>15 - 16</w:t>
            </w:r>
          </w:p>
        </w:tc>
      </w:tr>
    </w:tbl>
    <w:p w:rsidR="00D75F48" w:rsidRDefault="00D75F48" w:rsidP="00AD421C">
      <w:pPr>
        <w:spacing w:after="0" w:line="334" w:lineRule="auto"/>
        <w:ind w:firstLine="708"/>
        <w:jc w:val="both"/>
        <w:rPr>
          <w:rFonts w:ascii="Times New Roman" w:hAnsi="Times New Roman"/>
          <w:sz w:val="24"/>
          <w:szCs w:val="24"/>
          <w:lang w:val="bg-BG"/>
        </w:rPr>
      </w:pPr>
    </w:p>
    <w:p w:rsidR="00AD421C" w:rsidRPr="00AD421C" w:rsidRDefault="00AD421C" w:rsidP="00AD421C">
      <w:pPr>
        <w:spacing w:after="0" w:line="334" w:lineRule="auto"/>
        <w:ind w:firstLine="708"/>
        <w:jc w:val="both"/>
        <w:rPr>
          <w:rFonts w:ascii="Times New Roman" w:hAnsi="Times New Roman"/>
          <w:sz w:val="24"/>
          <w:szCs w:val="24"/>
          <w:lang w:val="bg-BG"/>
        </w:rPr>
      </w:pPr>
      <w:r w:rsidRPr="00AD421C">
        <w:rPr>
          <w:rFonts w:ascii="Times New Roman" w:hAnsi="Times New Roman"/>
          <w:sz w:val="24"/>
          <w:szCs w:val="24"/>
          <w:lang w:val="bg-BG"/>
        </w:rPr>
        <w:t>За по-доброто развитие и здраве на животните е важно както осигуряването на по-голям светлинен коефициент в помещението, така и по-голяма продължителност и интензивност на изкуственото осветление. Трябва да се осигури над 200 Lux на нивото на животните.</w:t>
      </w:r>
    </w:p>
    <w:p w:rsidR="004543DC" w:rsidRPr="00AD421C" w:rsidRDefault="00AD421C" w:rsidP="00AD421C">
      <w:pPr>
        <w:spacing w:after="0" w:line="334" w:lineRule="auto"/>
        <w:ind w:firstLine="708"/>
        <w:jc w:val="both"/>
        <w:rPr>
          <w:rFonts w:ascii="Times New Roman" w:hAnsi="Times New Roman"/>
          <w:sz w:val="24"/>
          <w:szCs w:val="24"/>
          <w:lang w:val="bg-BG"/>
        </w:rPr>
      </w:pPr>
      <w:r w:rsidRPr="00AD421C">
        <w:rPr>
          <w:rFonts w:ascii="Times New Roman" w:hAnsi="Times New Roman"/>
          <w:sz w:val="24"/>
          <w:szCs w:val="24"/>
          <w:lang w:val="bg-BG"/>
        </w:rPr>
        <w:t>Тъй като отглеждането на агнета-бозайници ще бъде целогодишно, много е важно да се спазва принципа всичко пълно-всичко празно. Схемата на заплождане е така разработена, че позволява нормалното отглеждане на всички родени агнета от съответната група овце, от два еструса. След отбиване на всички агнета от съответната партида, всички съоражения /боксове, прегради, хранилки, поилки и т.н./ се разглобяват и се измиват и дезинфекцират. След това всичко се сглобява отново и е готово да посрещне новата партида агнета.</w:t>
      </w:r>
    </w:p>
    <w:p w:rsidR="004543DC" w:rsidRPr="00F47A87" w:rsidRDefault="004543DC" w:rsidP="004A0B1C">
      <w:pPr>
        <w:spacing w:after="0" w:line="334" w:lineRule="auto"/>
        <w:ind w:firstLine="708"/>
        <w:jc w:val="both"/>
        <w:rPr>
          <w:rFonts w:ascii="Times New Roman" w:hAnsi="Times New Roman"/>
          <w:sz w:val="16"/>
          <w:szCs w:val="16"/>
          <w:highlight w:val="green"/>
          <w:lang w:val="bg-BG"/>
        </w:rPr>
      </w:pPr>
    </w:p>
    <w:p w:rsidR="00D75F48" w:rsidRPr="00D75F48" w:rsidRDefault="00D75F48" w:rsidP="00D75F48">
      <w:pPr>
        <w:spacing w:before="120" w:line="400" w:lineRule="atLeast"/>
        <w:ind w:firstLine="720"/>
        <w:jc w:val="both"/>
        <w:rPr>
          <w:rFonts w:ascii="Times New Roman" w:hAnsi="Times New Roman"/>
          <w:b/>
          <w:smallCaps/>
          <w:sz w:val="32"/>
          <w:szCs w:val="32"/>
        </w:rPr>
      </w:pPr>
      <w:r w:rsidRPr="0054247C">
        <w:rPr>
          <w:rFonts w:ascii="Times New Roman" w:hAnsi="Times New Roman"/>
          <w:b/>
          <w:smallCaps/>
          <w:sz w:val="32"/>
          <w:szCs w:val="32"/>
        </w:rPr>
        <w:t>1.</w:t>
      </w:r>
      <w:r>
        <w:rPr>
          <w:rFonts w:ascii="Times New Roman" w:hAnsi="Times New Roman"/>
          <w:b/>
          <w:smallCaps/>
          <w:sz w:val="32"/>
          <w:szCs w:val="32"/>
          <w:lang w:val="bg-BG"/>
        </w:rPr>
        <w:t xml:space="preserve">3. </w:t>
      </w:r>
      <w:r w:rsidRPr="00D75F48">
        <w:rPr>
          <w:rFonts w:ascii="Times New Roman" w:hAnsi="Times New Roman"/>
          <w:b/>
          <w:smallCaps/>
          <w:sz w:val="32"/>
          <w:szCs w:val="32"/>
        </w:rPr>
        <w:t xml:space="preserve">Доилна зала, чакалня към доилната зала  </w:t>
      </w:r>
    </w:p>
    <w:p w:rsidR="004543DC" w:rsidRPr="00D75F48" w:rsidRDefault="00BD734B" w:rsidP="00BD734B">
      <w:pPr>
        <w:spacing w:before="120" w:line="400" w:lineRule="atLeast"/>
        <w:jc w:val="center"/>
        <w:rPr>
          <w:rFonts w:ascii="Times New Roman" w:hAnsi="Times New Roman"/>
          <w:b/>
          <w:smallCaps/>
          <w:sz w:val="32"/>
          <w:szCs w:val="32"/>
        </w:rPr>
      </w:pPr>
      <w:r>
        <w:rPr>
          <w:b/>
          <w:smallCaps/>
          <w:noProof/>
          <w:color w:val="000000"/>
          <w:sz w:val="32"/>
          <w:szCs w:val="32"/>
          <w:lang w:val="bg-BG" w:eastAsia="bg-BG"/>
        </w:rPr>
        <w:drawing>
          <wp:inline distT="0" distB="0" distL="0" distR="0">
            <wp:extent cx="5279337" cy="3706648"/>
            <wp:effectExtent l="0" t="0" r="0" b="8255"/>
            <wp:docPr id="58" name="Picture 58" descr="_DSC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DSC6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2439" cy="3708826"/>
                    </a:xfrm>
                    <a:prstGeom prst="rect">
                      <a:avLst/>
                    </a:prstGeom>
                    <a:noFill/>
                    <a:ln>
                      <a:noFill/>
                    </a:ln>
                  </pic:spPr>
                </pic:pic>
              </a:graphicData>
            </a:graphic>
          </wp:inline>
        </w:drawing>
      </w:r>
    </w:p>
    <w:p w:rsidR="00DE7246" w:rsidRPr="00DE7246" w:rsidRDefault="00DE7246" w:rsidP="00DE7246">
      <w:pPr>
        <w:numPr>
          <w:ilvl w:val="2"/>
          <w:numId w:val="28"/>
        </w:numPr>
        <w:spacing w:after="0" w:line="400" w:lineRule="atLeast"/>
        <w:jc w:val="both"/>
        <w:rPr>
          <w:rFonts w:ascii="Times New Roman" w:hAnsi="Times New Roman"/>
          <w:b/>
          <w:sz w:val="24"/>
          <w:szCs w:val="24"/>
        </w:rPr>
      </w:pPr>
      <w:r w:rsidRPr="00DE7246">
        <w:rPr>
          <w:rFonts w:ascii="Times New Roman" w:hAnsi="Times New Roman"/>
          <w:b/>
          <w:sz w:val="24"/>
          <w:szCs w:val="24"/>
        </w:rPr>
        <w:t>Доилна зала с чакалня:</w:t>
      </w:r>
    </w:p>
    <w:p w:rsidR="00DE7246" w:rsidRPr="00DE7246" w:rsidRDefault="00DE7246" w:rsidP="00DE7246">
      <w:pPr>
        <w:spacing w:after="0" w:line="240" w:lineRule="auto"/>
        <w:ind w:left="1440"/>
        <w:jc w:val="both"/>
        <w:rPr>
          <w:rFonts w:ascii="Times New Roman" w:hAnsi="Times New Roman"/>
          <w:b/>
          <w:sz w:val="16"/>
          <w:szCs w:val="16"/>
        </w:rPr>
      </w:pPr>
    </w:p>
    <w:p w:rsidR="00DE7246" w:rsidRPr="00DE7246" w:rsidRDefault="00DE7246" w:rsidP="00DE7246">
      <w:pPr>
        <w:spacing w:after="0" w:line="334" w:lineRule="auto"/>
        <w:ind w:firstLine="708"/>
        <w:jc w:val="both"/>
        <w:rPr>
          <w:rFonts w:ascii="Times New Roman" w:hAnsi="Times New Roman"/>
          <w:sz w:val="24"/>
          <w:szCs w:val="24"/>
          <w:lang w:val="bg-BG"/>
        </w:rPr>
      </w:pPr>
      <w:r w:rsidRPr="00DE7246">
        <w:rPr>
          <w:rFonts w:ascii="Times New Roman" w:hAnsi="Times New Roman"/>
          <w:sz w:val="24"/>
          <w:szCs w:val="24"/>
          <w:lang w:val="bg-BG"/>
        </w:rPr>
        <w:t>За предвидената схема на отглеждане на овцете е целесъобразно инсталирането на доилна зала 2х24 поста паралел с 24 доилни апарата. Доилната зала ще се оборудва с метална конструкция, фиксирани делители и хранилки (с възможност за дозиране на подавания концентриран фураж) за 48 овце. Ще се използва ново поколение доилна инсталация от типа “Midline” с 24 доилни апарата, с електронни пулсатори, и система за измиване с автоматично дозиране на препаратите. Тази инсталация позволява при добре обучени 2-ма доячи  да се издояват между 350 и 400 за 1 час. Водещите марки в бранша са Де Лавал, Вествалия, Милкплан, САК, Фулууд, Куртсан, Силко както и някои местни производители. Чакалнята се оформя като предверие на доилната зала и трябва да може да побира една технологична група от 150 овце. Подът на чакалнята се изгражда с наклон навън за да може да се почиства по-лесно и да не позволява натрупването на торова маса. След като овцете се издоят те се евакуират от доилната зала посредством коридори от двете страни за всяка група от 24 издоени овце. От коридорите овцете отиват на централната пътека в халето и след това се насочват към съответната зона от която са дошли.</w:t>
      </w:r>
    </w:p>
    <w:p w:rsidR="004A0B1C" w:rsidRDefault="00DC52C3" w:rsidP="00DC52C3">
      <w:pPr>
        <w:spacing w:after="0" w:line="334" w:lineRule="auto"/>
        <w:ind w:firstLine="708"/>
        <w:jc w:val="both"/>
        <w:rPr>
          <w:rFonts w:ascii="Times New Roman" w:hAnsi="Times New Roman"/>
          <w:sz w:val="24"/>
          <w:szCs w:val="24"/>
          <w:lang w:val="bg-BG"/>
        </w:rPr>
      </w:pPr>
      <w:r w:rsidRPr="00DC52C3">
        <w:rPr>
          <w:rFonts w:ascii="Times New Roman" w:hAnsi="Times New Roman"/>
          <w:sz w:val="24"/>
          <w:szCs w:val="24"/>
          <w:lang w:val="bg-BG"/>
        </w:rPr>
        <w:t xml:space="preserve">Оборудването на доилната зала се извършва </w:t>
      </w:r>
      <w:r>
        <w:rPr>
          <w:rFonts w:ascii="Times New Roman" w:hAnsi="Times New Roman"/>
          <w:sz w:val="24"/>
          <w:szCs w:val="24"/>
          <w:lang w:val="bg-BG"/>
        </w:rPr>
        <w:t>съгласно технологичен проект. Доилната инсталация представлява комплексно оборудване и ще се монтира от</w:t>
      </w:r>
      <w:r w:rsidRPr="00DC52C3">
        <w:rPr>
          <w:rFonts w:ascii="Times New Roman" w:hAnsi="Times New Roman"/>
          <w:sz w:val="24"/>
          <w:szCs w:val="24"/>
          <w:lang w:val="bg-BG"/>
        </w:rPr>
        <w:t xml:space="preserve"> </w:t>
      </w:r>
      <w:r>
        <w:rPr>
          <w:rFonts w:ascii="Times New Roman" w:hAnsi="Times New Roman"/>
          <w:sz w:val="24"/>
          <w:szCs w:val="24"/>
          <w:lang w:val="bg-BG"/>
        </w:rPr>
        <w:t xml:space="preserve">специализирана </w:t>
      </w:r>
      <w:r w:rsidRPr="00DC52C3">
        <w:rPr>
          <w:rFonts w:ascii="Times New Roman" w:hAnsi="Times New Roman"/>
          <w:sz w:val="24"/>
          <w:szCs w:val="24"/>
          <w:lang w:val="bg-BG"/>
        </w:rPr>
        <w:t>фирма</w:t>
      </w:r>
      <w:r>
        <w:rPr>
          <w:rFonts w:ascii="Times New Roman" w:hAnsi="Times New Roman"/>
          <w:sz w:val="24"/>
          <w:szCs w:val="24"/>
          <w:lang w:val="bg-BG"/>
        </w:rPr>
        <w:t>.</w:t>
      </w:r>
    </w:p>
    <w:p w:rsidR="00643183" w:rsidRPr="001A2998" w:rsidRDefault="00643183" w:rsidP="00DC52C3">
      <w:pPr>
        <w:spacing w:after="0" w:line="334" w:lineRule="auto"/>
        <w:ind w:firstLine="708"/>
        <w:jc w:val="both"/>
        <w:rPr>
          <w:rFonts w:ascii="Times New Roman" w:hAnsi="Times New Roman"/>
          <w:sz w:val="16"/>
          <w:szCs w:val="16"/>
          <w:lang w:val="bg-BG"/>
        </w:rPr>
      </w:pPr>
    </w:p>
    <w:p w:rsidR="008C1FFC" w:rsidRPr="008C1FFC" w:rsidRDefault="008C1FFC" w:rsidP="008C1FFC">
      <w:pPr>
        <w:numPr>
          <w:ilvl w:val="2"/>
          <w:numId w:val="28"/>
        </w:numPr>
        <w:spacing w:after="0" w:line="336" w:lineRule="auto"/>
        <w:jc w:val="both"/>
        <w:rPr>
          <w:rFonts w:ascii="Times New Roman" w:hAnsi="Times New Roman"/>
          <w:b/>
          <w:sz w:val="24"/>
          <w:szCs w:val="24"/>
        </w:rPr>
      </w:pPr>
      <w:r w:rsidRPr="008C1FFC">
        <w:rPr>
          <w:rFonts w:ascii="Times New Roman" w:hAnsi="Times New Roman"/>
          <w:b/>
          <w:sz w:val="24"/>
          <w:szCs w:val="24"/>
        </w:rPr>
        <w:t xml:space="preserve">Машинно отделение: </w:t>
      </w:r>
    </w:p>
    <w:p w:rsidR="008C1FFC" w:rsidRPr="008C1FFC" w:rsidRDefault="008C1FFC" w:rsidP="008C1FFC">
      <w:pPr>
        <w:spacing w:after="0" w:line="336" w:lineRule="auto"/>
        <w:ind w:firstLine="708"/>
        <w:jc w:val="both"/>
        <w:rPr>
          <w:rFonts w:ascii="Times New Roman" w:hAnsi="Times New Roman"/>
          <w:sz w:val="24"/>
          <w:szCs w:val="24"/>
          <w:lang w:val="bg-BG"/>
        </w:rPr>
      </w:pPr>
      <w:r w:rsidRPr="008C1FFC">
        <w:rPr>
          <w:rFonts w:ascii="Times New Roman" w:hAnsi="Times New Roman"/>
          <w:sz w:val="24"/>
          <w:szCs w:val="24"/>
          <w:lang w:val="bg-BG"/>
        </w:rPr>
        <w:t xml:space="preserve">В машинното отделение са разположени вакуум компресорът, компресор за въздух, бойлери за топла вода, както и ел.табла и автоматика за доилната зала. Помещението трябва да е добре осветено и вентилирано, както и облицовано с фаянс за да може лесно да се поддържа нужната хигиена. Бойлерите за топла вода са свързани със системата за охлаждане на млякото, като използват отделената топлина за охлаждане и дозатоплят с нагреватели водата която ще се използва за измиване на съоражения и пособия, както и санитарно-битови цели. За целта бойлерите трябва да са с вместимост от минимум 200 л.   </w:t>
      </w:r>
    </w:p>
    <w:p w:rsidR="008C1FFC" w:rsidRPr="001A2998" w:rsidRDefault="008C1FFC" w:rsidP="001A2998">
      <w:pPr>
        <w:spacing w:after="0" w:line="400" w:lineRule="atLeast"/>
        <w:jc w:val="both"/>
        <w:rPr>
          <w:b/>
          <w:sz w:val="16"/>
          <w:szCs w:val="16"/>
        </w:rPr>
      </w:pPr>
    </w:p>
    <w:p w:rsidR="00643183" w:rsidRPr="00643183" w:rsidRDefault="008C1FFC" w:rsidP="00643183">
      <w:pPr>
        <w:numPr>
          <w:ilvl w:val="2"/>
          <w:numId w:val="28"/>
        </w:numPr>
        <w:spacing w:after="0" w:line="336" w:lineRule="auto"/>
        <w:jc w:val="both"/>
        <w:rPr>
          <w:rFonts w:ascii="Times New Roman" w:hAnsi="Times New Roman"/>
          <w:b/>
          <w:sz w:val="24"/>
          <w:szCs w:val="24"/>
        </w:rPr>
      </w:pPr>
      <w:r w:rsidRPr="00643183">
        <w:rPr>
          <w:rFonts w:ascii="Times New Roman" w:hAnsi="Times New Roman"/>
          <w:b/>
          <w:sz w:val="24"/>
          <w:szCs w:val="24"/>
        </w:rPr>
        <w:t xml:space="preserve">Помещение за прием съхранение и експедиция на млякото: </w:t>
      </w:r>
    </w:p>
    <w:p w:rsidR="008C1FFC" w:rsidRPr="00643183" w:rsidRDefault="008C1FFC" w:rsidP="00643183">
      <w:pPr>
        <w:spacing w:after="0" w:line="336" w:lineRule="auto"/>
        <w:ind w:firstLine="708"/>
        <w:jc w:val="both"/>
        <w:rPr>
          <w:rFonts w:ascii="Times New Roman" w:hAnsi="Times New Roman"/>
          <w:sz w:val="24"/>
          <w:szCs w:val="24"/>
          <w:lang w:val="bg-BG"/>
        </w:rPr>
      </w:pPr>
      <w:r w:rsidRPr="00643183">
        <w:rPr>
          <w:rFonts w:ascii="Times New Roman" w:hAnsi="Times New Roman"/>
          <w:sz w:val="24"/>
          <w:szCs w:val="24"/>
          <w:lang w:val="bg-BG"/>
        </w:rPr>
        <w:t>Това помещение се намира в северната част на сградата до доилната зала. Предвижда се в него да бъдат разположени танк за съхранение и охлаждане на млякото, система за автоматично измиване и дезинфекция на доилната зала, мивки с корита за измиване на съоражения и пособия за работа с мляко. За охлаждане и съхраняване на полученото мляко (за 48 часа) ще се използват един охладителен танк с вместимост 3000 l. Танкът е снабден с миещо устройство с автоматично дозиращи помпи.</w:t>
      </w:r>
    </w:p>
    <w:p w:rsidR="008C1FFC" w:rsidRDefault="008C1FFC" w:rsidP="00643183">
      <w:pPr>
        <w:spacing w:after="0" w:line="336" w:lineRule="auto"/>
        <w:ind w:firstLine="708"/>
        <w:jc w:val="both"/>
        <w:rPr>
          <w:rFonts w:ascii="Times New Roman" w:hAnsi="Times New Roman"/>
          <w:sz w:val="24"/>
          <w:szCs w:val="24"/>
          <w:lang w:val="bg-BG"/>
        </w:rPr>
      </w:pPr>
      <w:r w:rsidRPr="00643183">
        <w:rPr>
          <w:rFonts w:ascii="Times New Roman" w:hAnsi="Times New Roman"/>
          <w:sz w:val="24"/>
          <w:szCs w:val="24"/>
          <w:lang w:val="bg-BG"/>
        </w:rPr>
        <w:t>За целта цялото помещение трябва да е облицовано с фаянс за да се поддържа нужната хигиена. То трябва да е снабдено с топла и студена вода.</w:t>
      </w:r>
    </w:p>
    <w:p w:rsidR="00643183" w:rsidRDefault="00643183" w:rsidP="00643183">
      <w:pPr>
        <w:spacing w:after="0" w:line="336" w:lineRule="auto"/>
        <w:ind w:firstLine="708"/>
        <w:jc w:val="both"/>
        <w:rPr>
          <w:rFonts w:ascii="Times New Roman" w:hAnsi="Times New Roman"/>
          <w:sz w:val="24"/>
          <w:szCs w:val="24"/>
          <w:lang w:val="bg-BG"/>
        </w:rPr>
      </w:pPr>
    </w:p>
    <w:p w:rsidR="008E2E73" w:rsidRPr="008E2E73" w:rsidRDefault="008E2E73" w:rsidP="008E2E73">
      <w:pPr>
        <w:spacing w:before="120" w:line="400" w:lineRule="atLeast"/>
        <w:ind w:firstLine="720"/>
        <w:jc w:val="both"/>
        <w:rPr>
          <w:rFonts w:ascii="Times New Roman" w:hAnsi="Times New Roman"/>
          <w:b/>
          <w:smallCaps/>
          <w:sz w:val="32"/>
          <w:szCs w:val="32"/>
        </w:rPr>
      </w:pPr>
      <w:r>
        <w:rPr>
          <w:rFonts w:ascii="Times New Roman" w:hAnsi="Times New Roman"/>
          <w:b/>
          <w:smallCaps/>
          <w:sz w:val="32"/>
          <w:szCs w:val="32"/>
          <w:lang w:val="bg-BG"/>
        </w:rPr>
        <w:t xml:space="preserve">1.4. </w:t>
      </w:r>
      <w:r w:rsidRPr="008E2E73">
        <w:rPr>
          <w:rFonts w:ascii="Times New Roman" w:hAnsi="Times New Roman"/>
          <w:b/>
          <w:smallCaps/>
          <w:sz w:val="32"/>
          <w:szCs w:val="32"/>
        </w:rPr>
        <w:t>Зона за отглеждане на кочове</w:t>
      </w:r>
    </w:p>
    <w:p w:rsidR="008E2E73" w:rsidRPr="008E2E73" w:rsidRDefault="008E2E73" w:rsidP="008E2E73">
      <w:pPr>
        <w:spacing w:after="0" w:line="336" w:lineRule="auto"/>
        <w:ind w:firstLine="708"/>
        <w:jc w:val="both"/>
        <w:rPr>
          <w:rFonts w:ascii="Times New Roman" w:hAnsi="Times New Roman"/>
          <w:sz w:val="24"/>
          <w:szCs w:val="24"/>
          <w:lang w:val="bg-BG"/>
        </w:rPr>
      </w:pPr>
      <w:r w:rsidRPr="008E2E73">
        <w:rPr>
          <w:rFonts w:ascii="Times New Roman" w:hAnsi="Times New Roman"/>
          <w:sz w:val="24"/>
          <w:szCs w:val="24"/>
          <w:lang w:val="bg-BG"/>
        </w:rPr>
        <w:t>Боксовете за отглеждане на кочове са изградени в северозападния край на сградата. В пери</w:t>
      </w:r>
      <w:r w:rsidR="000D5BF1">
        <w:rPr>
          <w:rFonts w:ascii="Times New Roman" w:hAnsi="Times New Roman"/>
          <w:sz w:val="24"/>
          <w:szCs w:val="24"/>
          <w:lang w:val="bg-BG"/>
        </w:rPr>
        <w:t>о</w:t>
      </w:r>
      <w:r w:rsidRPr="008E2E73">
        <w:rPr>
          <w:rFonts w:ascii="Times New Roman" w:hAnsi="Times New Roman"/>
          <w:sz w:val="24"/>
          <w:szCs w:val="24"/>
          <w:lang w:val="bg-BG"/>
        </w:rPr>
        <w:t>дът</w:t>
      </w:r>
      <w:r w:rsidR="000D5BF1">
        <w:rPr>
          <w:rFonts w:ascii="Times New Roman" w:hAnsi="Times New Roman"/>
          <w:sz w:val="24"/>
          <w:szCs w:val="24"/>
          <w:lang w:val="bg-BG"/>
        </w:rPr>
        <w:t>,</w:t>
      </w:r>
      <w:r w:rsidRPr="008E2E73">
        <w:rPr>
          <w:rFonts w:ascii="Times New Roman" w:hAnsi="Times New Roman"/>
          <w:sz w:val="24"/>
          <w:szCs w:val="24"/>
          <w:lang w:val="bg-BG"/>
        </w:rPr>
        <w:t xml:space="preserve"> когато кочовете няма да се използват активно, те са разпределени в боксове по 5 броя, когато ще се използват за изкуствено осеменяване, те се слагат в индивидуални боксове. Индивидуалните боксове са сглобяеми и се използват за няколко дни когато трябва да се получава семенна течност от кочовете. След това се разглобяват, почистват и складират за следващата кампания. Трябва да се спазва изискването да се осигури поне 2,5 м2 на коч, винаги чиста питейна вода и подходящи хранилки. За целта се използват се комбинирани ясли за обемист и концентриран фураж, осигуряващо средно на коч по 0.80 m фронт за хранене. Целесъобразно е използването на клапанни поилки за да се осигури винаги прясна вода за кочовете. </w:t>
      </w:r>
    </w:p>
    <w:p w:rsidR="00643183" w:rsidRPr="00643183" w:rsidRDefault="008E2E73" w:rsidP="008E2E73">
      <w:pPr>
        <w:spacing w:after="0" w:line="336" w:lineRule="auto"/>
        <w:ind w:firstLine="708"/>
        <w:jc w:val="both"/>
        <w:rPr>
          <w:rFonts w:ascii="Times New Roman" w:hAnsi="Times New Roman"/>
          <w:sz w:val="24"/>
          <w:szCs w:val="24"/>
          <w:lang w:val="bg-BG"/>
        </w:rPr>
      </w:pPr>
      <w:r w:rsidRPr="008E2E73">
        <w:rPr>
          <w:rFonts w:ascii="Times New Roman" w:hAnsi="Times New Roman"/>
          <w:sz w:val="24"/>
          <w:szCs w:val="24"/>
          <w:lang w:val="bg-BG"/>
        </w:rPr>
        <w:t>За осигуряването на оптимален микроклимат в зоната за кочовете се използват същите решения за естествена и принудителна вентилация, както при овцете-майки.</w:t>
      </w:r>
    </w:p>
    <w:p w:rsidR="004A0B1C" w:rsidRDefault="004A0B1C" w:rsidP="00B40095">
      <w:pPr>
        <w:spacing w:after="0" w:line="334" w:lineRule="auto"/>
        <w:ind w:firstLine="709"/>
        <w:jc w:val="both"/>
        <w:rPr>
          <w:rFonts w:ascii="Times New Roman" w:hAnsi="Times New Roman"/>
          <w:sz w:val="24"/>
          <w:szCs w:val="24"/>
          <w:lang w:val="bg-BG"/>
        </w:rPr>
      </w:pPr>
    </w:p>
    <w:p w:rsidR="004A0B1C" w:rsidRDefault="00FC1B3A" w:rsidP="00FC1B3A">
      <w:pPr>
        <w:spacing w:after="0" w:line="336" w:lineRule="auto"/>
        <w:ind w:firstLine="708"/>
        <w:jc w:val="both"/>
        <w:rPr>
          <w:rFonts w:ascii="Times New Roman" w:hAnsi="Times New Roman"/>
          <w:sz w:val="24"/>
          <w:szCs w:val="24"/>
          <w:lang w:val="bg-BG"/>
        </w:rPr>
      </w:pPr>
      <w:r w:rsidRPr="00FC1B3A">
        <w:rPr>
          <w:rFonts w:ascii="Times New Roman" w:hAnsi="Times New Roman"/>
          <w:sz w:val="24"/>
          <w:szCs w:val="24"/>
          <w:lang w:val="bg-BG"/>
        </w:rPr>
        <w:t>Зона  за отглеждане на агнета за угояване и шилета за ремонт на стадото.  Тази зона е неизменно свързана с избраната технология за отглеждане във фермата и е съобразена с производствения план и технологичните изисквания. Тя е разположена в северния край на халето и е обособена посредством подвижни преградни елементи, които оформят боксовете на подрастващи агнета. В нея е предвидено да се отглеждат всички родени агнета до тяхната реализация. Това означава че на всеки 90 дни ще има реализация на агнета за клане. Тук важи принципа че при конвеерно производство се изисква конвеерна реализация. В сградата се отглеждат и шилета за ремонт на стадото. При избраната технологична схема във фермата се предвижда около 25 % ремонт на стадото всяка година или около 150 бр млади женски животни да влизат в основно стадо и съответно толкова бракувани овце да излизат. Има специфични разлики обусловени от предназначението на животните, възраста и физиологичното им състояние.</w:t>
      </w:r>
    </w:p>
    <w:p w:rsidR="00FC1B3A" w:rsidRPr="00FC1B3A" w:rsidRDefault="00FC1B3A" w:rsidP="00FC1B3A">
      <w:pPr>
        <w:spacing w:after="0" w:line="336" w:lineRule="auto"/>
        <w:ind w:firstLine="708"/>
        <w:jc w:val="both"/>
        <w:rPr>
          <w:rFonts w:ascii="Times New Roman" w:hAnsi="Times New Roman"/>
          <w:sz w:val="24"/>
          <w:szCs w:val="24"/>
          <w:lang w:val="bg-BG"/>
        </w:rPr>
      </w:pPr>
      <w:r>
        <w:rPr>
          <w:rFonts w:ascii="Times New Roman" w:hAnsi="Times New Roman"/>
          <w:sz w:val="24"/>
          <w:szCs w:val="24"/>
          <w:lang w:val="bg-BG"/>
        </w:rPr>
        <w:t>-</w:t>
      </w:r>
      <w:r w:rsidRPr="00FC1B3A">
        <w:rPr>
          <w:rFonts w:ascii="Times New Roman" w:hAnsi="Times New Roman"/>
          <w:sz w:val="24"/>
          <w:szCs w:val="24"/>
          <w:lang w:val="bg-BG"/>
        </w:rPr>
        <w:t xml:space="preserve"> Зона за отглеждане на шилета за ремонт. Предвидено е в тази зона да се изградят 4 сглобяеми бокса с размери 3,5 м ширина и 18 м дължина. Във всеки от боксовете ще се отглеждат по 45 бр женски шилета. Това осигурява по 1,4 м2 на животно и достатъчен хранителен фронт от 30 см.</w:t>
      </w:r>
    </w:p>
    <w:p w:rsidR="00FC1B3A" w:rsidRPr="00FC1B3A" w:rsidRDefault="00FC1B3A" w:rsidP="00FC1B3A">
      <w:pPr>
        <w:spacing w:after="0" w:line="336" w:lineRule="auto"/>
        <w:ind w:firstLine="708"/>
        <w:jc w:val="both"/>
        <w:rPr>
          <w:rFonts w:ascii="Times New Roman" w:hAnsi="Times New Roman"/>
          <w:sz w:val="24"/>
          <w:szCs w:val="24"/>
          <w:lang w:val="bg-BG"/>
        </w:rPr>
      </w:pPr>
      <w:r>
        <w:rPr>
          <w:rFonts w:ascii="Times New Roman" w:hAnsi="Times New Roman"/>
          <w:sz w:val="24"/>
          <w:szCs w:val="24"/>
          <w:lang w:val="bg-BG"/>
        </w:rPr>
        <w:t>-</w:t>
      </w:r>
      <w:r w:rsidRPr="00FC1B3A">
        <w:rPr>
          <w:rFonts w:ascii="Times New Roman" w:hAnsi="Times New Roman"/>
          <w:sz w:val="24"/>
          <w:szCs w:val="24"/>
          <w:lang w:val="bg-BG"/>
        </w:rPr>
        <w:t xml:space="preserve"> Зона за отглеждане на агнета за угоявяне. Тъй като при избраната технологична схема на всеки 70 дни ще се раждат около 300 агнета , в тази зона е предвидено изграждането на 10 сглобяеми бокса с размери 5 м ширина и 6 м дължина. Това осигурява достатъчна площ на агне 1 м2, според зоохигиенните норми и достатъчен хранителен фронт. </w:t>
      </w:r>
    </w:p>
    <w:p w:rsidR="00851C45" w:rsidRDefault="00851C45" w:rsidP="00FC1B3A">
      <w:pPr>
        <w:spacing w:after="0" w:line="336" w:lineRule="auto"/>
        <w:ind w:firstLine="708"/>
        <w:jc w:val="both"/>
        <w:rPr>
          <w:rFonts w:ascii="Times New Roman" w:hAnsi="Times New Roman"/>
          <w:sz w:val="24"/>
          <w:szCs w:val="24"/>
          <w:lang w:val="bg-BG"/>
        </w:rPr>
      </w:pPr>
    </w:p>
    <w:p w:rsidR="00FC1B3A" w:rsidRPr="00FC1B3A" w:rsidRDefault="00FC1B3A" w:rsidP="00FC1B3A">
      <w:pPr>
        <w:spacing w:after="0" w:line="336" w:lineRule="auto"/>
        <w:ind w:firstLine="708"/>
        <w:jc w:val="both"/>
        <w:rPr>
          <w:rFonts w:ascii="Times New Roman" w:hAnsi="Times New Roman"/>
          <w:sz w:val="24"/>
          <w:szCs w:val="24"/>
          <w:lang w:val="bg-BG"/>
        </w:rPr>
      </w:pPr>
      <w:r w:rsidRPr="00FC1B3A">
        <w:rPr>
          <w:rFonts w:ascii="Times New Roman" w:hAnsi="Times New Roman"/>
          <w:sz w:val="24"/>
          <w:szCs w:val="24"/>
          <w:lang w:val="bg-BG"/>
        </w:rPr>
        <w:t>Освен основната производствена сграда, в овцефермата съществуват и следните допълнителни постройки и съоръжения, които пряко или косвено обслужват цялостния технологичен процес</w:t>
      </w:r>
      <w:r w:rsidR="00851C45">
        <w:rPr>
          <w:rFonts w:ascii="Times New Roman" w:hAnsi="Times New Roman"/>
          <w:sz w:val="24"/>
          <w:szCs w:val="24"/>
          <w:lang w:val="bg-BG"/>
        </w:rPr>
        <w:t>:</w:t>
      </w:r>
      <w:r w:rsidRPr="00FC1B3A">
        <w:rPr>
          <w:rFonts w:ascii="Times New Roman" w:hAnsi="Times New Roman"/>
          <w:sz w:val="24"/>
          <w:szCs w:val="24"/>
          <w:lang w:val="bg-BG"/>
        </w:rPr>
        <w:t xml:space="preserve"> </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1.</w:t>
      </w:r>
      <w:r>
        <w:rPr>
          <w:rFonts w:ascii="Times New Roman" w:hAnsi="Times New Roman"/>
          <w:sz w:val="24"/>
          <w:szCs w:val="24"/>
          <w:lang w:val="bg-BG"/>
        </w:rPr>
        <w:t xml:space="preserve"> </w:t>
      </w:r>
      <w:r w:rsidRPr="00851C45">
        <w:rPr>
          <w:rFonts w:ascii="Times New Roman" w:hAnsi="Times New Roman"/>
          <w:b/>
          <w:sz w:val="24"/>
          <w:szCs w:val="24"/>
          <w:lang w:val="bg-BG"/>
        </w:rPr>
        <w:t>Вход с контролно-пропусквателен пункт</w:t>
      </w:r>
      <w:r w:rsidRPr="00851C45">
        <w:rPr>
          <w:rFonts w:ascii="Times New Roman" w:hAnsi="Times New Roman"/>
          <w:sz w:val="24"/>
          <w:szCs w:val="24"/>
          <w:lang w:val="bg-BG"/>
        </w:rPr>
        <w:t>. Разположен е в северната част на парцела</w:t>
      </w:r>
      <w:r>
        <w:rPr>
          <w:rFonts w:ascii="Times New Roman" w:hAnsi="Times New Roman"/>
          <w:sz w:val="24"/>
          <w:szCs w:val="24"/>
          <w:lang w:val="bg-BG"/>
        </w:rPr>
        <w:t xml:space="preserve"> и разполага</w:t>
      </w:r>
      <w:r w:rsidRPr="00851C45">
        <w:rPr>
          <w:rFonts w:ascii="Times New Roman" w:hAnsi="Times New Roman"/>
          <w:sz w:val="24"/>
          <w:szCs w:val="24"/>
          <w:lang w:val="bg-BG"/>
        </w:rPr>
        <w:t xml:space="preserve"> с:</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а)</w:t>
      </w:r>
      <w:r w:rsidRPr="00851C45">
        <w:rPr>
          <w:rFonts w:ascii="Times New Roman" w:hAnsi="Times New Roman"/>
          <w:sz w:val="24"/>
          <w:szCs w:val="24"/>
          <w:lang w:val="bg-BG"/>
        </w:rPr>
        <w:t xml:space="preserve"> метална врата с размери позволяващи влизането на камиони за доставка на фуражи и експедиция на животни в обекта;</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б)</w:t>
      </w:r>
      <w:r w:rsidRPr="00851C45">
        <w:rPr>
          <w:rFonts w:ascii="Times New Roman" w:hAnsi="Times New Roman"/>
          <w:sz w:val="24"/>
          <w:szCs w:val="24"/>
          <w:lang w:val="bg-BG"/>
        </w:rPr>
        <w:t xml:space="preserve"> стая за охрана и за регистрация на посетителите;</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в)</w:t>
      </w:r>
      <w:r w:rsidRPr="00851C45">
        <w:rPr>
          <w:rFonts w:ascii="Times New Roman" w:hAnsi="Times New Roman"/>
          <w:sz w:val="24"/>
          <w:szCs w:val="24"/>
          <w:lang w:val="bg-BG"/>
        </w:rPr>
        <w:t xml:space="preserve"> дезинфекционна площадка за транспортни средства и животни с дължина 15.00 m </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г)</w:t>
      </w:r>
      <w:r w:rsidRPr="00851C45">
        <w:rPr>
          <w:rFonts w:ascii="Times New Roman" w:hAnsi="Times New Roman"/>
          <w:sz w:val="24"/>
          <w:szCs w:val="24"/>
          <w:lang w:val="bg-BG"/>
        </w:rPr>
        <w:t xml:space="preserve"> дезинфекционна площадка за хора, която се състои от дезинфекционна пътека с дължина 1.00 m и умивалник с приспособления за измиване и дезинфекция на ръцете;</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2.</w:t>
      </w:r>
      <w:r w:rsidRPr="00851C45">
        <w:rPr>
          <w:rFonts w:ascii="Times New Roman" w:hAnsi="Times New Roman"/>
          <w:sz w:val="24"/>
          <w:szCs w:val="24"/>
          <w:lang w:val="bg-BG"/>
        </w:rPr>
        <w:t xml:space="preserve"> </w:t>
      </w:r>
      <w:r w:rsidRPr="00851C45">
        <w:rPr>
          <w:rFonts w:ascii="Times New Roman" w:hAnsi="Times New Roman"/>
          <w:b/>
          <w:sz w:val="24"/>
          <w:szCs w:val="24"/>
          <w:lang w:val="bg-BG"/>
        </w:rPr>
        <w:t xml:space="preserve">Постоянна ограда </w:t>
      </w:r>
      <w:r w:rsidRPr="00851C45">
        <w:rPr>
          <w:rFonts w:ascii="Times New Roman" w:hAnsi="Times New Roman"/>
          <w:sz w:val="24"/>
          <w:szCs w:val="24"/>
          <w:lang w:val="bg-BG"/>
        </w:rPr>
        <w:t>на комплекса с височина не по-малко от 1.50 m, осигуряваща безопасността на обекта и здравното благополучие на животните.</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sz w:val="24"/>
          <w:szCs w:val="24"/>
          <w:lang w:val="bg-BG"/>
        </w:rPr>
        <w:t>За по-добри условия на изолиране и естетически вид могат да се засадят подходящи видове растителност под формата на двуредов жив плет от вътрешната страна на оградата.</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3.</w:t>
      </w:r>
      <w:r w:rsidRPr="00851C45">
        <w:rPr>
          <w:rFonts w:ascii="Times New Roman" w:hAnsi="Times New Roman"/>
          <w:sz w:val="24"/>
          <w:szCs w:val="24"/>
          <w:lang w:val="bg-BG"/>
        </w:rPr>
        <w:t xml:space="preserve"> </w:t>
      </w:r>
      <w:r w:rsidRPr="00851C45">
        <w:rPr>
          <w:rFonts w:ascii="Times New Roman" w:hAnsi="Times New Roman"/>
          <w:b/>
          <w:sz w:val="24"/>
          <w:szCs w:val="24"/>
          <w:lang w:val="bg-BG"/>
        </w:rPr>
        <w:t>Трупосъбирателна площадка</w:t>
      </w:r>
      <w:r w:rsidRPr="00851C45">
        <w:rPr>
          <w:rFonts w:ascii="Times New Roman" w:hAnsi="Times New Roman"/>
          <w:sz w:val="24"/>
          <w:szCs w:val="24"/>
          <w:lang w:val="bg-BG"/>
        </w:rPr>
        <w:t xml:space="preserve"> - оградена по начин, непозволяващ достъпа до нея на други животни и не се използва за други цели. Оборудвана е с контейнер за биологични отпадъци; </w:t>
      </w:r>
    </w:p>
    <w:p w:rsidR="00851C45" w:rsidRPr="00851C45" w:rsidRDefault="00851C45" w:rsidP="00851C45">
      <w:pPr>
        <w:spacing w:after="0" w:line="336" w:lineRule="auto"/>
        <w:ind w:firstLine="708"/>
        <w:jc w:val="both"/>
        <w:rPr>
          <w:rFonts w:ascii="Times New Roman" w:hAnsi="Times New Roman"/>
          <w:sz w:val="24"/>
          <w:szCs w:val="24"/>
          <w:lang w:val="bg-BG"/>
        </w:rPr>
      </w:pPr>
      <w:r w:rsidRPr="00851C45">
        <w:rPr>
          <w:rFonts w:ascii="Times New Roman" w:hAnsi="Times New Roman"/>
          <w:b/>
          <w:sz w:val="24"/>
          <w:szCs w:val="24"/>
          <w:lang w:val="bg-BG"/>
        </w:rPr>
        <w:t>4.</w:t>
      </w:r>
      <w:r w:rsidRPr="00851C45">
        <w:rPr>
          <w:rFonts w:ascii="Times New Roman" w:hAnsi="Times New Roman"/>
          <w:sz w:val="24"/>
          <w:szCs w:val="24"/>
          <w:lang w:val="bg-BG"/>
        </w:rPr>
        <w:t xml:space="preserve"> </w:t>
      </w:r>
      <w:r w:rsidRPr="00851C45">
        <w:rPr>
          <w:rFonts w:ascii="Times New Roman" w:hAnsi="Times New Roman"/>
          <w:b/>
          <w:sz w:val="24"/>
          <w:szCs w:val="24"/>
          <w:lang w:val="bg-BG"/>
        </w:rPr>
        <w:t>Торова площадка</w:t>
      </w:r>
      <w:r w:rsidRPr="00851C45">
        <w:rPr>
          <w:rFonts w:ascii="Times New Roman" w:hAnsi="Times New Roman"/>
          <w:sz w:val="24"/>
          <w:szCs w:val="24"/>
          <w:lang w:val="bg-BG"/>
        </w:rPr>
        <w:t xml:space="preserve"> за съхраняване на торовата постеля при почистване на халето. </w:t>
      </w:r>
    </w:p>
    <w:p w:rsidR="00851C45" w:rsidRPr="002A49B2" w:rsidRDefault="00851C45" w:rsidP="002A49B2">
      <w:pPr>
        <w:spacing w:after="0" w:line="336" w:lineRule="auto"/>
        <w:ind w:firstLine="708"/>
        <w:jc w:val="both"/>
        <w:rPr>
          <w:rFonts w:ascii="Times New Roman" w:hAnsi="Times New Roman"/>
          <w:b/>
          <w:sz w:val="24"/>
          <w:szCs w:val="24"/>
          <w:lang w:val="bg-BG"/>
        </w:rPr>
      </w:pPr>
      <w:r w:rsidRPr="002A49B2">
        <w:rPr>
          <w:rFonts w:ascii="Times New Roman" w:hAnsi="Times New Roman"/>
          <w:b/>
          <w:sz w:val="24"/>
          <w:szCs w:val="24"/>
          <w:lang w:val="bg-BG"/>
        </w:rPr>
        <w:t xml:space="preserve">5. Сеновал за съхранение на сено и слама </w:t>
      </w:r>
    </w:p>
    <w:p w:rsidR="00851C45" w:rsidRPr="002A49B2" w:rsidRDefault="00851C45" w:rsidP="002A49B2">
      <w:pPr>
        <w:spacing w:after="0" w:line="336" w:lineRule="auto"/>
        <w:ind w:firstLine="708"/>
        <w:jc w:val="both"/>
        <w:rPr>
          <w:rFonts w:ascii="Times New Roman" w:hAnsi="Times New Roman"/>
          <w:b/>
          <w:sz w:val="24"/>
          <w:szCs w:val="24"/>
          <w:lang w:val="bg-BG"/>
        </w:rPr>
      </w:pPr>
      <w:r w:rsidRPr="002A49B2">
        <w:rPr>
          <w:rFonts w:ascii="Times New Roman" w:hAnsi="Times New Roman"/>
          <w:b/>
          <w:sz w:val="24"/>
          <w:szCs w:val="24"/>
          <w:lang w:val="bg-BG"/>
        </w:rPr>
        <w:t>6. Битов</w:t>
      </w:r>
      <w:r w:rsidR="00AC4815">
        <w:rPr>
          <w:rFonts w:ascii="Times New Roman" w:hAnsi="Times New Roman"/>
          <w:b/>
          <w:sz w:val="24"/>
          <w:szCs w:val="24"/>
          <w:lang w:val="bg-BG"/>
        </w:rPr>
        <w:t>а</w:t>
      </w:r>
      <w:r w:rsidRPr="002A49B2">
        <w:rPr>
          <w:rFonts w:ascii="Times New Roman" w:hAnsi="Times New Roman"/>
          <w:b/>
          <w:sz w:val="24"/>
          <w:szCs w:val="24"/>
          <w:lang w:val="bg-BG"/>
        </w:rPr>
        <w:t xml:space="preserve"> сграда</w:t>
      </w:r>
    </w:p>
    <w:p w:rsidR="00F92A2C" w:rsidRPr="00F92A2C" w:rsidRDefault="00F92A2C" w:rsidP="00F92A2C">
      <w:pPr>
        <w:spacing w:after="0" w:line="400" w:lineRule="atLeast"/>
        <w:ind w:firstLine="720"/>
        <w:jc w:val="both"/>
        <w:rPr>
          <w:rFonts w:ascii="Times New Roman" w:hAnsi="Times New Roman"/>
          <w:b/>
          <w:smallCaps/>
          <w:sz w:val="18"/>
          <w:szCs w:val="18"/>
          <w:lang w:val="bg-BG"/>
        </w:rPr>
      </w:pPr>
    </w:p>
    <w:p w:rsidR="00851C45" w:rsidRPr="00E26F87" w:rsidRDefault="00851C45" w:rsidP="00E26F87">
      <w:pPr>
        <w:spacing w:before="120" w:line="400" w:lineRule="atLeast"/>
        <w:ind w:firstLine="720"/>
        <w:jc w:val="both"/>
        <w:rPr>
          <w:rFonts w:ascii="Times New Roman" w:hAnsi="Times New Roman"/>
          <w:b/>
          <w:smallCaps/>
          <w:sz w:val="32"/>
          <w:szCs w:val="32"/>
          <w:lang w:val="bg-BG"/>
        </w:rPr>
      </w:pPr>
      <w:r w:rsidRPr="00E26F87">
        <w:rPr>
          <w:rFonts w:ascii="Times New Roman" w:hAnsi="Times New Roman"/>
          <w:b/>
          <w:smallCaps/>
          <w:sz w:val="32"/>
          <w:szCs w:val="32"/>
          <w:lang w:val="bg-BG"/>
        </w:rPr>
        <w:t>Система за почистване и съхранение на оборския тор</w:t>
      </w:r>
    </w:p>
    <w:p w:rsidR="00851C45" w:rsidRPr="00F92A2C" w:rsidRDefault="00851C45" w:rsidP="00F92A2C">
      <w:pPr>
        <w:spacing w:after="0" w:line="336" w:lineRule="auto"/>
        <w:ind w:firstLine="708"/>
        <w:jc w:val="both"/>
        <w:rPr>
          <w:rFonts w:ascii="Times New Roman" w:hAnsi="Times New Roman"/>
          <w:b/>
          <w:sz w:val="24"/>
          <w:szCs w:val="24"/>
          <w:lang w:val="bg-BG"/>
        </w:rPr>
      </w:pPr>
      <w:r w:rsidRPr="00F92A2C">
        <w:rPr>
          <w:rFonts w:ascii="Times New Roman" w:hAnsi="Times New Roman"/>
          <w:b/>
          <w:sz w:val="24"/>
          <w:szCs w:val="24"/>
          <w:lang w:val="bg-BG"/>
        </w:rPr>
        <w:t>Почистване на тора</w:t>
      </w:r>
    </w:p>
    <w:p w:rsidR="00851C45" w:rsidRPr="00F92A2C" w:rsidRDefault="00851C45" w:rsidP="00F92A2C">
      <w:pPr>
        <w:spacing w:after="0" w:line="336" w:lineRule="auto"/>
        <w:ind w:firstLine="708"/>
        <w:jc w:val="both"/>
        <w:rPr>
          <w:rFonts w:ascii="Times New Roman" w:hAnsi="Times New Roman"/>
          <w:sz w:val="24"/>
          <w:szCs w:val="24"/>
          <w:lang w:val="bg-BG"/>
        </w:rPr>
      </w:pPr>
      <w:r w:rsidRPr="00F92A2C">
        <w:rPr>
          <w:rFonts w:ascii="Times New Roman" w:hAnsi="Times New Roman"/>
          <w:sz w:val="24"/>
          <w:szCs w:val="24"/>
          <w:lang w:val="bg-BG"/>
        </w:rPr>
        <w:t xml:space="preserve">Във фермата ще се прилага технология за отглеждане на овцете върху дълбока несменяема постеля. Тази технология включва добавяне на слама по преценка на отговорника на обекта в боксовете на овцете която абсорбира урината и случайно попаднала вода и създава комфортна обстановка. Така образувалата се торова постеля ще се почиства на всеки </w:t>
      </w:r>
      <w:r w:rsidR="00CA23E2">
        <w:rPr>
          <w:rFonts w:ascii="Times New Roman" w:hAnsi="Times New Roman"/>
          <w:sz w:val="24"/>
          <w:szCs w:val="24"/>
          <w:lang w:val="bg-BG"/>
        </w:rPr>
        <w:t>5-</w:t>
      </w:r>
      <w:r w:rsidR="00F92A2C">
        <w:rPr>
          <w:rFonts w:ascii="Times New Roman" w:hAnsi="Times New Roman"/>
          <w:sz w:val="24"/>
          <w:szCs w:val="24"/>
          <w:lang w:val="bg-BG"/>
        </w:rPr>
        <w:t>6</w:t>
      </w:r>
      <w:r w:rsidRPr="00F92A2C">
        <w:rPr>
          <w:rFonts w:ascii="Times New Roman" w:hAnsi="Times New Roman"/>
          <w:sz w:val="24"/>
          <w:szCs w:val="24"/>
          <w:lang w:val="bg-BG"/>
        </w:rPr>
        <w:t xml:space="preserve"> месеца или по преценка на ръководителя на обекта и ще се съхранява на специално изградена за целта торова площадка. Почистването става с трактор или с челен товарач с подходяща приставка, на ремарке, което се използва само за това. </w:t>
      </w:r>
    </w:p>
    <w:p w:rsidR="00851C45" w:rsidRPr="00CA23E2" w:rsidRDefault="00851C45" w:rsidP="00CA23E2">
      <w:pPr>
        <w:spacing w:after="0" w:line="336" w:lineRule="auto"/>
        <w:ind w:firstLine="708"/>
        <w:jc w:val="both"/>
        <w:rPr>
          <w:rFonts w:ascii="Times New Roman" w:hAnsi="Times New Roman"/>
          <w:b/>
          <w:sz w:val="24"/>
          <w:szCs w:val="24"/>
          <w:lang w:val="bg-BG"/>
        </w:rPr>
      </w:pPr>
      <w:r w:rsidRPr="00CA23E2">
        <w:rPr>
          <w:rFonts w:ascii="Times New Roman" w:hAnsi="Times New Roman"/>
          <w:b/>
          <w:sz w:val="24"/>
          <w:szCs w:val="24"/>
          <w:lang w:val="bg-BG"/>
        </w:rPr>
        <w:t>Съхранение на оборския тор</w:t>
      </w:r>
    </w:p>
    <w:p w:rsidR="00851C45" w:rsidRPr="00CA23E2" w:rsidRDefault="00851C45" w:rsidP="00CA23E2">
      <w:pPr>
        <w:spacing w:after="0" w:line="336" w:lineRule="auto"/>
        <w:ind w:firstLine="708"/>
        <w:jc w:val="both"/>
        <w:rPr>
          <w:rFonts w:ascii="Times New Roman" w:hAnsi="Times New Roman"/>
          <w:sz w:val="24"/>
          <w:szCs w:val="24"/>
          <w:lang w:val="bg-BG"/>
        </w:rPr>
      </w:pPr>
      <w:r w:rsidRPr="00CA23E2">
        <w:rPr>
          <w:rFonts w:ascii="Times New Roman" w:hAnsi="Times New Roman"/>
          <w:sz w:val="24"/>
          <w:szCs w:val="24"/>
          <w:lang w:val="bg-BG"/>
        </w:rPr>
        <w:t xml:space="preserve">Съхранението  ще бъде с продължителност  6 месеца (минималния срок по норматив), след което ще се използва за наторяване на пасища и земеделски земи. </w:t>
      </w:r>
    </w:p>
    <w:p w:rsidR="00851C45" w:rsidRPr="00CA23E2" w:rsidRDefault="00851C45" w:rsidP="00CA23E2">
      <w:pPr>
        <w:spacing w:after="0" w:line="336" w:lineRule="auto"/>
        <w:ind w:firstLine="708"/>
        <w:jc w:val="both"/>
        <w:rPr>
          <w:rFonts w:ascii="Times New Roman" w:hAnsi="Times New Roman"/>
          <w:sz w:val="24"/>
          <w:szCs w:val="24"/>
          <w:lang w:val="bg-BG"/>
        </w:rPr>
      </w:pPr>
      <w:r w:rsidRPr="00CA23E2">
        <w:rPr>
          <w:rFonts w:ascii="Times New Roman" w:hAnsi="Times New Roman"/>
          <w:sz w:val="24"/>
          <w:szCs w:val="24"/>
          <w:lang w:val="bg-BG"/>
        </w:rPr>
        <w:t xml:space="preserve">Понастоящем основно изискване за страните от ЕС е торищата да не замърсяват почвата и подпочвените води. Затова техните стени и дъна трябва да са абсолютно хидронепроницаеми </w:t>
      </w:r>
    </w:p>
    <w:p w:rsidR="00851C45" w:rsidRPr="00CA23E2" w:rsidRDefault="00851C45" w:rsidP="00CA23E2">
      <w:pPr>
        <w:spacing w:after="0" w:line="336" w:lineRule="auto"/>
        <w:ind w:firstLine="708"/>
        <w:jc w:val="both"/>
        <w:rPr>
          <w:rFonts w:ascii="Times New Roman" w:hAnsi="Times New Roman"/>
          <w:b/>
          <w:sz w:val="24"/>
          <w:szCs w:val="24"/>
          <w:lang w:val="bg-BG"/>
        </w:rPr>
      </w:pPr>
      <w:r w:rsidRPr="00CA23E2">
        <w:rPr>
          <w:rFonts w:ascii="Times New Roman" w:hAnsi="Times New Roman"/>
          <w:b/>
          <w:sz w:val="24"/>
          <w:szCs w:val="24"/>
          <w:lang w:val="bg-BG"/>
        </w:rPr>
        <w:t xml:space="preserve">Определяне на количеството на твърдия оборски тор </w:t>
      </w:r>
    </w:p>
    <w:p w:rsidR="00851C45" w:rsidRPr="00CA23E2" w:rsidRDefault="00851C45" w:rsidP="00CA23E2">
      <w:pPr>
        <w:spacing w:after="0" w:line="336" w:lineRule="auto"/>
        <w:ind w:firstLine="708"/>
        <w:jc w:val="both"/>
        <w:rPr>
          <w:rFonts w:ascii="Times New Roman" w:hAnsi="Times New Roman"/>
          <w:sz w:val="24"/>
          <w:szCs w:val="24"/>
          <w:lang w:val="bg-BG"/>
        </w:rPr>
      </w:pPr>
      <w:r w:rsidRPr="00CA23E2">
        <w:rPr>
          <w:rFonts w:ascii="Times New Roman" w:hAnsi="Times New Roman"/>
          <w:sz w:val="24"/>
          <w:szCs w:val="24"/>
          <w:lang w:val="bg-BG"/>
        </w:rPr>
        <w:t>Годишно за цялата ферма ще се получат 704 м</w:t>
      </w:r>
      <w:r w:rsidRPr="00CA23E2">
        <w:rPr>
          <w:rFonts w:ascii="Times New Roman" w:hAnsi="Times New Roman"/>
          <w:sz w:val="24"/>
          <w:szCs w:val="24"/>
          <w:vertAlign w:val="superscript"/>
          <w:lang w:val="bg-BG"/>
        </w:rPr>
        <w:t>3</w:t>
      </w:r>
      <w:r w:rsidRPr="00CA23E2">
        <w:rPr>
          <w:rFonts w:ascii="Times New Roman" w:hAnsi="Times New Roman"/>
          <w:sz w:val="24"/>
          <w:szCs w:val="24"/>
          <w:lang w:val="bg-BG"/>
        </w:rPr>
        <w:t xml:space="preserve"> прясна торова постеля. След предвиждане на </w:t>
      </w:r>
      <w:r w:rsidR="00CA23E2">
        <w:rPr>
          <w:rFonts w:ascii="Times New Roman" w:hAnsi="Times New Roman"/>
          <w:sz w:val="24"/>
          <w:szCs w:val="24"/>
          <w:lang w:val="bg-BG"/>
        </w:rPr>
        <w:t>процент</w:t>
      </w:r>
      <w:r w:rsidRPr="00CA23E2">
        <w:rPr>
          <w:rFonts w:ascii="Times New Roman" w:hAnsi="Times New Roman"/>
          <w:sz w:val="24"/>
          <w:szCs w:val="24"/>
          <w:lang w:val="bg-BG"/>
        </w:rPr>
        <w:t xml:space="preserve"> изпарение, 6 мес. срок на съхранение (при обемно тегло 1020 kg/m</w:t>
      </w:r>
      <w:r w:rsidRPr="00CA23E2">
        <w:rPr>
          <w:rFonts w:ascii="Times New Roman" w:hAnsi="Times New Roman"/>
          <w:sz w:val="24"/>
          <w:szCs w:val="24"/>
          <w:vertAlign w:val="superscript"/>
          <w:lang w:val="bg-BG"/>
        </w:rPr>
        <w:t>3</w:t>
      </w:r>
      <w:r w:rsidRPr="00CA23E2">
        <w:rPr>
          <w:rFonts w:ascii="Times New Roman" w:hAnsi="Times New Roman"/>
          <w:sz w:val="24"/>
          <w:szCs w:val="24"/>
          <w:lang w:val="bg-BG"/>
        </w:rPr>
        <w:t>) е необходимо торохранилището за твърд оборски тор да има полезен обем 360 m</w:t>
      </w:r>
      <w:r w:rsidRPr="00CA23E2">
        <w:rPr>
          <w:rFonts w:ascii="Times New Roman" w:hAnsi="Times New Roman"/>
          <w:sz w:val="24"/>
          <w:szCs w:val="24"/>
          <w:vertAlign w:val="superscript"/>
          <w:lang w:val="bg-BG"/>
        </w:rPr>
        <w:t>3</w:t>
      </w:r>
      <w:r w:rsidRPr="00CA23E2">
        <w:rPr>
          <w:rFonts w:ascii="Times New Roman" w:hAnsi="Times New Roman"/>
          <w:sz w:val="24"/>
          <w:szCs w:val="24"/>
          <w:lang w:val="bg-BG"/>
        </w:rPr>
        <w:t>.</w:t>
      </w:r>
    </w:p>
    <w:p w:rsidR="00851C45" w:rsidRPr="00CA23E2" w:rsidRDefault="00851C45" w:rsidP="00CA23E2">
      <w:pPr>
        <w:spacing w:after="0" w:line="336" w:lineRule="auto"/>
        <w:ind w:firstLine="708"/>
        <w:jc w:val="both"/>
        <w:rPr>
          <w:rFonts w:ascii="Times New Roman" w:hAnsi="Times New Roman"/>
          <w:b/>
          <w:sz w:val="24"/>
          <w:szCs w:val="24"/>
          <w:lang w:val="bg-BG"/>
        </w:rPr>
      </w:pPr>
      <w:r w:rsidRPr="00CA23E2">
        <w:rPr>
          <w:rFonts w:ascii="Times New Roman" w:hAnsi="Times New Roman"/>
          <w:b/>
          <w:sz w:val="24"/>
          <w:szCs w:val="24"/>
          <w:lang w:val="bg-BG"/>
        </w:rPr>
        <w:t>Изграждане на площадка за съхранение на торова постеля</w:t>
      </w:r>
    </w:p>
    <w:p w:rsidR="00851C45" w:rsidRPr="00CA23E2" w:rsidRDefault="00851C45" w:rsidP="00CA23E2">
      <w:pPr>
        <w:spacing w:after="0" w:line="336" w:lineRule="auto"/>
        <w:ind w:firstLine="708"/>
        <w:jc w:val="both"/>
        <w:rPr>
          <w:rFonts w:ascii="Times New Roman" w:hAnsi="Times New Roman"/>
          <w:sz w:val="24"/>
          <w:szCs w:val="24"/>
          <w:lang w:val="bg-BG"/>
        </w:rPr>
      </w:pPr>
      <w:r w:rsidRPr="00CA23E2">
        <w:rPr>
          <w:rFonts w:ascii="Times New Roman" w:hAnsi="Times New Roman"/>
          <w:sz w:val="24"/>
          <w:szCs w:val="24"/>
          <w:lang w:val="bg-BG"/>
        </w:rPr>
        <w:t>Поради изключително високата поглъщателна способност /300 пъти спрямо собственото си тегло/ на сламата която влиза в състава на торовата постеля, тя поема всички течности попаднали в нея.</w:t>
      </w:r>
    </w:p>
    <w:p w:rsidR="00851C45" w:rsidRDefault="00851C45" w:rsidP="00CA23E2">
      <w:pPr>
        <w:spacing w:after="0" w:line="336" w:lineRule="auto"/>
        <w:ind w:firstLine="708"/>
        <w:jc w:val="both"/>
        <w:rPr>
          <w:rFonts w:ascii="Times New Roman" w:hAnsi="Times New Roman"/>
          <w:sz w:val="24"/>
          <w:szCs w:val="24"/>
          <w:lang w:val="bg-BG"/>
        </w:rPr>
      </w:pPr>
      <w:r w:rsidRPr="00CA23E2">
        <w:rPr>
          <w:rFonts w:ascii="Times New Roman" w:hAnsi="Times New Roman"/>
          <w:sz w:val="24"/>
          <w:szCs w:val="24"/>
          <w:lang w:val="bg-BG"/>
        </w:rPr>
        <w:t>Подът на площадката задължително трябва да е от хидроустойчив бетон. Площадката трябва да бъде с размери които не позволяват разпиляването на торова маса.</w:t>
      </w:r>
    </w:p>
    <w:p w:rsidR="0081723F" w:rsidRDefault="0081723F" w:rsidP="00CA23E2">
      <w:pPr>
        <w:spacing w:after="0" w:line="336" w:lineRule="auto"/>
        <w:ind w:firstLine="708"/>
        <w:jc w:val="both"/>
        <w:rPr>
          <w:rFonts w:ascii="Times New Roman" w:hAnsi="Times New Roman"/>
          <w:sz w:val="24"/>
          <w:szCs w:val="24"/>
          <w:lang w:val="bg-BG"/>
        </w:rPr>
      </w:pPr>
    </w:p>
    <w:p w:rsidR="00953763" w:rsidRPr="00953763" w:rsidRDefault="00953763" w:rsidP="00953763">
      <w:pPr>
        <w:spacing w:before="120" w:line="400" w:lineRule="atLeast"/>
        <w:ind w:firstLine="720"/>
        <w:jc w:val="both"/>
        <w:rPr>
          <w:rFonts w:ascii="Times New Roman" w:hAnsi="Times New Roman"/>
          <w:b/>
          <w:smallCaps/>
          <w:sz w:val="32"/>
          <w:szCs w:val="32"/>
          <w:lang w:val="bg-BG"/>
        </w:rPr>
      </w:pPr>
      <w:r w:rsidRPr="00953763">
        <w:rPr>
          <w:rFonts w:ascii="Times New Roman" w:hAnsi="Times New Roman"/>
          <w:b/>
          <w:smallCaps/>
          <w:sz w:val="32"/>
          <w:szCs w:val="32"/>
          <w:lang w:val="bg-BG"/>
        </w:rPr>
        <w:t>Хранене</w:t>
      </w:r>
    </w:p>
    <w:p w:rsidR="00953763" w:rsidRPr="00190447" w:rsidRDefault="00953763" w:rsidP="00953763">
      <w:pPr>
        <w:spacing w:after="0" w:line="324" w:lineRule="auto"/>
        <w:ind w:firstLine="709"/>
        <w:jc w:val="both"/>
        <w:rPr>
          <w:rFonts w:ascii="Times New Roman" w:hAnsi="Times New Roman"/>
          <w:sz w:val="24"/>
          <w:szCs w:val="24"/>
          <w:lang w:val="bg-BG"/>
        </w:rPr>
      </w:pPr>
      <w:r w:rsidRPr="00190447">
        <w:rPr>
          <w:rFonts w:ascii="Times New Roman" w:hAnsi="Times New Roman"/>
          <w:sz w:val="24"/>
          <w:szCs w:val="24"/>
          <w:lang w:val="bg-BG"/>
        </w:rPr>
        <w:t>Дажбите за хранене на различните категории животни се разработват според особеностите в храненето на овцете, според сезоните и физиологичните състояния, през които преминават животните и на основа налични видове и количества фуражи. Като приблизителни правила и норми могат да се приемат следните:</w:t>
      </w:r>
    </w:p>
    <w:p w:rsidR="00953763" w:rsidRPr="00190447" w:rsidRDefault="00953763" w:rsidP="00953763">
      <w:pPr>
        <w:spacing w:after="0" w:line="324" w:lineRule="auto"/>
        <w:ind w:firstLine="709"/>
        <w:jc w:val="both"/>
        <w:rPr>
          <w:rFonts w:ascii="Times New Roman" w:hAnsi="Times New Roman"/>
          <w:sz w:val="24"/>
          <w:szCs w:val="24"/>
        </w:rPr>
      </w:pPr>
      <w:r w:rsidRPr="00190447">
        <w:rPr>
          <w:rFonts w:ascii="Times New Roman" w:hAnsi="Times New Roman"/>
          <w:b/>
          <w:bCs/>
          <w:sz w:val="24"/>
          <w:szCs w:val="24"/>
        </w:rPr>
        <w:t xml:space="preserve">Сено: </w:t>
      </w:r>
      <w:r w:rsidRPr="00190447">
        <w:rPr>
          <w:rFonts w:ascii="Times New Roman" w:hAnsi="Times New Roman"/>
          <w:sz w:val="24"/>
          <w:szCs w:val="24"/>
        </w:rPr>
        <w:t xml:space="preserve">Ако сеното е основният груб фураж, консумацията на едно животно ще бъде около 700-1000 kg/животно. година (2 - 3 kg/ден). Ако се комбинира със силаж или гранулирана (пелетирана) люцерна сеното се намалява до 400-500 kg/животно. година (1 - 2 kg/ден). </w:t>
      </w:r>
    </w:p>
    <w:p w:rsidR="00953763" w:rsidRPr="00190447" w:rsidRDefault="00953763" w:rsidP="00953763">
      <w:pPr>
        <w:spacing w:after="0" w:line="324" w:lineRule="auto"/>
        <w:ind w:firstLine="709"/>
        <w:jc w:val="both"/>
        <w:rPr>
          <w:rFonts w:ascii="Times New Roman" w:hAnsi="Times New Roman"/>
          <w:sz w:val="24"/>
          <w:szCs w:val="24"/>
        </w:rPr>
      </w:pPr>
      <w:r w:rsidRPr="00190447">
        <w:rPr>
          <w:rFonts w:ascii="Times New Roman" w:hAnsi="Times New Roman"/>
          <w:b/>
          <w:bCs/>
          <w:sz w:val="24"/>
          <w:szCs w:val="24"/>
        </w:rPr>
        <w:t xml:space="preserve">Слама: </w:t>
      </w:r>
      <w:r w:rsidRPr="00190447">
        <w:rPr>
          <w:rFonts w:ascii="Times New Roman" w:hAnsi="Times New Roman"/>
          <w:sz w:val="24"/>
          <w:szCs w:val="24"/>
        </w:rPr>
        <w:t xml:space="preserve">За да се поддържа уют и чистота в зоната на пребиваване на животните трябва да се осигури слама за постилане около 150-300 kg/животно. година (0,5 - 1 kg/ден). </w:t>
      </w:r>
    </w:p>
    <w:p w:rsidR="00953763" w:rsidRPr="00190447" w:rsidRDefault="00953763" w:rsidP="00953763">
      <w:pPr>
        <w:spacing w:after="0" w:line="324" w:lineRule="auto"/>
        <w:ind w:firstLine="709"/>
        <w:jc w:val="both"/>
        <w:rPr>
          <w:rFonts w:ascii="Times New Roman" w:hAnsi="Times New Roman"/>
          <w:sz w:val="24"/>
          <w:szCs w:val="24"/>
          <w:lang w:val="bg-BG"/>
        </w:rPr>
      </w:pPr>
      <w:r w:rsidRPr="00190447">
        <w:rPr>
          <w:rFonts w:ascii="Times New Roman" w:hAnsi="Times New Roman"/>
          <w:b/>
          <w:bCs/>
          <w:sz w:val="24"/>
          <w:szCs w:val="24"/>
        </w:rPr>
        <w:t xml:space="preserve">Силаж: </w:t>
      </w:r>
      <w:r w:rsidRPr="00190447">
        <w:rPr>
          <w:rFonts w:ascii="Times New Roman" w:hAnsi="Times New Roman"/>
          <w:sz w:val="24"/>
          <w:szCs w:val="24"/>
        </w:rPr>
        <w:t xml:space="preserve">Ако се използва силаж, същият може да покрие до 50% от общия прием на </w:t>
      </w:r>
      <w:r w:rsidRPr="00190447">
        <w:rPr>
          <w:rFonts w:ascii="Times New Roman" w:hAnsi="Times New Roman"/>
          <w:sz w:val="24"/>
          <w:szCs w:val="24"/>
          <w:lang w:val="bg-BG"/>
        </w:rPr>
        <w:t>с</w:t>
      </w:r>
      <w:r w:rsidRPr="00190447">
        <w:rPr>
          <w:rFonts w:ascii="Times New Roman" w:hAnsi="Times New Roman"/>
          <w:sz w:val="24"/>
          <w:szCs w:val="24"/>
        </w:rPr>
        <w:t xml:space="preserve">ухо </w:t>
      </w:r>
      <w:r w:rsidRPr="00190447">
        <w:rPr>
          <w:rFonts w:ascii="Times New Roman" w:hAnsi="Times New Roman"/>
          <w:sz w:val="24"/>
          <w:szCs w:val="24"/>
          <w:lang w:val="bg-BG"/>
        </w:rPr>
        <w:t>в</w:t>
      </w:r>
      <w:r w:rsidRPr="00190447">
        <w:rPr>
          <w:rFonts w:ascii="Times New Roman" w:hAnsi="Times New Roman"/>
          <w:sz w:val="24"/>
          <w:szCs w:val="24"/>
        </w:rPr>
        <w:t>ещество в дажбата. В този случай консумацията за едно животно може да бъде 600-1000 kg/животно</w:t>
      </w:r>
      <w:r w:rsidRPr="00190447">
        <w:rPr>
          <w:rFonts w:ascii="Times New Roman" w:hAnsi="Times New Roman"/>
          <w:sz w:val="24"/>
          <w:szCs w:val="24"/>
          <w:lang w:val="bg-BG"/>
        </w:rPr>
        <w:t xml:space="preserve"> за</w:t>
      </w:r>
      <w:r w:rsidRPr="00190447">
        <w:rPr>
          <w:rFonts w:ascii="Times New Roman" w:hAnsi="Times New Roman"/>
          <w:sz w:val="24"/>
          <w:szCs w:val="24"/>
        </w:rPr>
        <w:t xml:space="preserve"> </w:t>
      </w:r>
      <w:r w:rsidRPr="00190447">
        <w:rPr>
          <w:rFonts w:ascii="Times New Roman" w:hAnsi="Times New Roman"/>
          <w:sz w:val="24"/>
          <w:szCs w:val="24"/>
          <w:lang w:val="bg-BG"/>
        </w:rPr>
        <w:t>г</w:t>
      </w:r>
      <w:r w:rsidRPr="00190447">
        <w:rPr>
          <w:rFonts w:ascii="Times New Roman" w:hAnsi="Times New Roman"/>
          <w:sz w:val="24"/>
          <w:szCs w:val="24"/>
        </w:rPr>
        <w:t>одина</w:t>
      </w:r>
      <w:r w:rsidRPr="00190447">
        <w:rPr>
          <w:rFonts w:ascii="Times New Roman" w:hAnsi="Times New Roman"/>
          <w:sz w:val="24"/>
          <w:szCs w:val="24"/>
          <w:lang w:val="bg-BG"/>
        </w:rPr>
        <w:t>.</w:t>
      </w:r>
    </w:p>
    <w:p w:rsidR="00953763" w:rsidRPr="00190447" w:rsidRDefault="00953763" w:rsidP="00953763">
      <w:pPr>
        <w:spacing w:after="0" w:line="324" w:lineRule="auto"/>
        <w:ind w:firstLine="709"/>
        <w:jc w:val="both"/>
        <w:rPr>
          <w:rFonts w:ascii="Times New Roman" w:hAnsi="Times New Roman"/>
          <w:sz w:val="24"/>
          <w:szCs w:val="24"/>
        </w:rPr>
      </w:pPr>
      <w:r w:rsidRPr="00190447">
        <w:rPr>
          <w:rFonts w:ascii="Times New Roman" w:hAnsi="Times New Roman"/>
          <w:b/>
          <w:bCs/>
          <w:sz w:val="24"/>
          <w:szCs w:val="24"/>
        </w:rPr>
        <w:t xml:space="preserve">Концентриран фураж: </w:t>
      </w:r>
      <w:r w:rsidRPr="00190447">
        <w:rPr>
          <w:rFonts w:ascii="Times New Roman" w:hAnsi="Times New Roman"/>
          <w:sz w:val="24"/>
          <w:szCs w:val="24"/>
        </w:rPr>
        <w:t xml:space="preserve">В зависимост от приетата стратегия на хранене концентрираният фураж може да покрие от 20% до 80% от общия прием на </w:t>
      </w:r>
      <w:r w:rsidRPr="00190447">
        <w:rPr>
          <w:rFonts w:ascii="Times New Roman" w:hAnsi="Times New Roman"/>
          <w:sz w:val="24"/>
          <w:szCs w:val="24"/>
          <w:lang w:val="bg-BG"/>
        </w:rPr>
        <w:t>с</w:t>
      </w:r>
      <w:r w:rsidRPr="00190447">
        <w:rPr>
          <w:rFonts w:ascii="Times New Roman" w:hAnsi="Times New Roman"/>
          <w:sz w:val="24"/>
          <w:szCs w:val="24"/>
        </w:rPr>
        <w:t xml:space="preserve">ухо </w:t>
      </w:r>
      <w:r w:rsidRPr="00190447">
        <w:rPr>
          <w:rFonts w:ascii="Times New Roman" w:hAnsi="Times New Roman"/>
          <w:sz w:val="24"/>
          <w:szCs w:val="24"/>
          <w:lang w:val="bg-BG"/>
        </w:rPr>
        <w:t>в</w:t>
      </w:r>
      <w:r w:rsidRPr="00190447">
        <w:rPr>
          <w:rFonts w:ascii="Times New Roman" w:hAnsi="Times New Roman"/>
          <w:sz w:val="24"/>
          <w:szCs w:val="24"/>
        </w:rPr>
        <w:t>ещество в дажбата (0,5 – 2,5 kg/ден).</w:t>
      </w:r>
    </w:p>
    <w:p w:rsidR="00953763" w:rsidRPr="008E0C26" w:rsidRDefault="00953763" w:rsidP="00953763">
      <w:pPr>
        <w:spacing w:after="0" w:line="336" w:lineRule="auto"/>
        <w:ind w:firstLine="709"/>
        <w:jc w:val="both"/>
        <w:rPr>
          <w:rFonts w:ascii="Times New Roman" w:hAnsi="Times New Roman"/>
          <w:sz w:val="24"/>
          <w:szCs w:val="24"/>
          <w:lang w:val="bg-BG"/>
        </w:rPr>
      </w:pPr>
    </w:p>
    <w:p w:rsidR="00953763" w:rsidRPr="008E0C26" w:rsidRDefault="00953763" w:rsidP="00953763">
      <w:pPr>
        <w:spacing w:after="0" w:line="336" w:lineRule="auto"/>
        <w:ind w:firstLine="709"/>
        <w:jc w:val="both"/>
        <w:rPr>
          <w:rFonts w:ascii="Times New Roman" w:hAnsi="Times New Roman"/>
          <w:b/>
          <w:bCs/>
          <w:sz w:val="24"/>
          <w:szCs w:val="24"/>
          <w:u w:val="single"/>
          <w:lang w:val="bg-BG"/>
        </w:rPr>
      </w:pPr>
      <w:r w:rsidRPr="008E0C26">
        <w:rPr>
          <w:rFonts w:ascii="Times New Roman" w:hAnsi="Times New Roman"/>
          <w:b/>
          <w:bCs/>
          <w:sz w:val="24"/>
          <w:szCs w:val="24"/>
          <w:u w:val="single"/>
          <w:lang w:val="bg-BG"/>
        </w:rPr>
        <w:t>Механизация на производствените процеси</w:t>
      </w:r>
    </w:p>
    <w:p w:rsidR="00953763" w:rsidRPr="008E0C26" w:rsidRDefault="00953763" w:rsidP="00953763">
      <w:pPr>
        <w:spacing w:after="0" w:line="336" w:lineRule="auto"/>
        <w:ind w:firstLine="709"/>
        <w:jc w:val="both"/>
        <w:rPr>
          <w:rFonts w:ascii="Times New Roman" w:hAnsi="Times New Roman"/>
          <w:b/>
          <w:bCs/>
          <w:sz w:val="24"/>
          <w:szCs w:val="24"/>
        </w:rPr>
      </w:pPr>
      <w:r w:rsidRPr="008E0C26">
        <w:rPr>
          <w:rFonts w:ascii="Times New Roman" w:hAnsi="Times New Roman"/>
          <w:b/>
          <w:bCs/>
          <w:sz w:val="24"/>
          <w:szCs w:val="24"/>
        </w:rPr>
        <w:t>Залагане на фуражите</w:t>
      </w:r>
    </w:p>
    <w:p w:rsidR="00953763" w:rsidRPr="008E0C26" w:rsidRDefault="00953763" w:rsidP="00953763">
      <w:pPr>
        <w:spacing w:after="0" w:line="336" w:lineRule="auto"/>
        <w:ind w:firstLine="709"/>
        <w:jc w:val="both"/>
        <w:rPr>
          <w:rFonts w:ascii="Times New Roman" w:hAnsi="Times New Roman"/>
          <w:sz w:val="24"/>
          <w:szCs w:val="24"/>
          <w:lang w:val="bg-BG"/>
        </w:rPr>
        <w:sectPr w:rsidR="00953763" w:rsidRPr="008E0C26" w:rsidSect="00947339">
          <w:type w:val="continuous"/>
          <w:pgSz w:w="11906" w:h="16838"/>
          <w:pgMar w:top="851" w:right="849" w:bottom="1134" w:left="1417" w:header="708" w:footer="431" w:gutter="0"/>
          <w:cols w:space="708"/>
          <w:docGrid w:linePitch="360"/>
        </w:sectPr>
      </w:pPr>
      <w:r w:rsidRPr="008E0C26">
        <w:rPr>
          <w:rFonts w:ascii="Times New Roman" w:hAnsi="Times New Roman"/>
          <w:sz w:val="24"/>
          <w:szCs w:val="24"/>
          <w:lang w:val="bg-BG"/>
        </w:rPr>
        <w:t xml:space="preserve">За залагане на фуражите на всеки две подгрупи животни има по една хранителна лента. </w:t>
      </w:r>
    </w:p>
    <w:p w:rsidR="00953763" w:rsidRPr="008E0C26" w:rsidRDefault="00953763" w:rsidP="00A41C1F">
      <w:pPr>
        <w:spacing w:after="0" w:line="336" w:lineRule="auto"/>
        <w:jc w:val="center"/>
        <w:rPr>
          <w:rFonts w:ascii="Times New Roman" w:hAnsi="Times New Roman"/>
          <w:sz w:val="24"/>
          <w:szCs w:val="24"/>
        </w:rPr>
      </w:pPr>
      <w:r w:rsidRPr="008E0C26">
        <w:rPr>
          <w:rFonts w:ascii="Times New Roman" w:hAnsi="Times New Roman"/>
          <w:noProof/>
          <w:sz w:val="24"/>
          <w:szCs w:val="24"/>
          <w:lang w:val="bg-BG" w:eastAsia="bg-BG"/>
        </w:rPr>
        <w:drawing>
          <wp:inline distT="0" distB="0" distL="0" distR="0" wp14:anchorId="515C5450" wp14:editId="5E1B6F6E">
            <wp:extent cx="2908182" cy="1964988"/>
            <wp:effectExtent l="0" t="0" r="6985" b="0"/>
            <wp:docPr id="5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205" cy="1969058"/>
                    </a:xfrm>
                    <a:prstGeom prst="rect">
                      <a:avLst/>
                    </a:prstGeom>
                    <a:noFill/>
                    <a:ln>
                      <a:noFill/>
                    </a:ln>
                  </pic:spPr>
                </pic:pic>
              </a:graphicData>
            </a:graphic>
          </wp:inline>
        </w:drawing>
      </w:r>
    </w:p>
    <w:p w:rsidR="00A41C1F" w:rsidRDefault="00A41C1F" w:rsidP="00953763">
      <w:pPr>
        <w:spacing w:after="0" w:line="336" w:lineRule="auto"/>
        <w:jc w:val="both"/>
        <w:rPr>
          <w:rFonts w:ascii="Times New Roman" w:hAnsi="Times New Roman"/>
          <w:sz w:val="24"/>
          <w:szCs w:val="24"/>
          <w:lang w:val="bg-BG"/>
        </w:rPr>
      </w:pPr>
    </w:p>
    <w:p w:rsidR="00953763" w:rsidRPr="008E0C26" w:rsidRDefault="00A41C1F" w:rsidP="00953763">
      <w:pPr>
        <w:spacing w:after="0" w:line="336" w:lineRule="auto"/>
        <w:jc w:val="both"/>
        <w:rPr>
          <w:rFonts w:ascii="Times New Roman" w:hAnsi="Times New Roman"/>
          <w:sz w:val="24"/>
          <w:szCs w:val="24"/>
          <w:lang w:val="bg-BG"/>
        </w:rPr>
      </w:pPr>
      <w:r w:rsidRPr="00A41C1F">
        <w:rPr>
          <w:rFonts w:ascii="Times New Roman" w:hAnsi="Times New Roman"/>
          <w:sz w:val="24"/>
          <w:szCs w:val="24"/>
          <w:lang w:val="bg-BG"/>
        </w:rPr>
        <w:t xml:space="preserve">Зареждането на хранителните ленти с фураж става посредством </w:t>
      </w:r>
      <w:r>
        <w:rPr>
          <w:rFonts w:ascii="Times New Roman" w:hAnsi="Times New Roman"/>
          <w:sz w:val="24"/>
          <w:szCs w:val="24"/>
          <w:lang w:val="bg-BG"/>
        </w:rPr>
        <w:t>м</w:t>
      </w:r>
      <w:r w:rsidRPr="00A41C1F">
        <w:rPr>
          <w:rFonts w:ascii="Times New Roman" w:hAnsi="Times New Roman"/>
          <w:sz w:val="24"/>
          <w:szCs w:val="24"/>
          <w:lang w:val="bg-BG"/>
        </w:rPr>
        <w:t>иксер-фуражораздаващо ремарке</w:t>
      </w:r>
      <w:r>
        <w:rPr>
          <w:rFonts w:ascii="Times New Roman" w:hAnsi="Times New Roman"/>
          <w:sz w:val="24"/>
          <w:szCs w:val="24"/>
          <w:lang w:val="bg-BG"/>
        </w:rPr>
        <w:t>,</w:t>
      </w:r>
      <w:r w:rsidRPr="00A41C1F">
        <w:rPr>
          <w:rFonts w:ascii="Times New Roman" w:hAnsi="Times New Roman"/>
          <w:sz w:val="24"/>
          <w:szCs w:val="24"/>
          <w:lang w:val="bg-BG"/>
        </w:rPr>
        <w:t xml:space="preserve"> теглено от трактор. В миксера в определен ред се поставят грубите и концентрирани фуражи, които се нарязват и смесват. След това миксерът се позиционира до приемника на хранителната лента и се започва подаване на фуражната смеска върху</w:t>
      </w:r>
      <w:r w:rsidR="004D20C0">
        <w:rPr>
          <w:rFonts w:ascii="Times New Roman" w:hAnsi="Times New Roman"/>
          <w:sz w:val="24"/>
          <w:szCs w:val="24"/>
          <w:lang w:val="bg-BG"/>
        </w:rPr>
        <w:t xml:space="preserve"> </w:t>
      </w:r>
      <w:r w:rsidRPr="00A41C1F">
        <w:rPr>
          <w:rFonts w:ascii="Times New Roman" w:hAnsi="Times New Roman"/>
          <w:sz w:val="24"/>
          <w:szCs w:val="24"/>
          <w:lang w:val="bg-BG"/>
        </w:rPr>
        <w:t>лентата.</w:t>
      </w:r>
      <w:r w:rsidR="00953763" w:rsidRPr="008E0C26">
        <w:rPr>
          <w:rFonts w:ascii="Times New Roman" w:hAnsi="Times New Roman"/>
          <w:sz w:val="24"/>
          <w:szCs w:val="24"/>
          <w:lang w:val="bg-BG"/>
        </w:rPr>
        <w:t xml:space="preserve"> </w:t>
      </w:r>
    </w:p>
    <w:p w:rsidR="00953763" w:rsidRPr="008E0C26" w:rsidRDefault="00953763" w:rsidP="00953763">
      <w:pPr>
        <w:spacing w:after="0" w:line="336" w:lineRule="auto"/>
        <w:ind w:firstLine="709"/>
        <w:jc w:val="both"/>
        <w:rPr>
          <w:rFonts w:ascii="Times New Roman" w:hAnsi="Times New Roman"/>
          <w:sz w:val="24"/>
          <w:szCs w:val="24"/>
          <w:lang w:val="bg-BG"/>
        </w:rPr>
        <w:sectPr w:rsidR="00953763" w:rsidRPr="008E0C26" w:rsidSect="00947339">
          <w:type w:val="continuous"/>
          <w:pgSz w:w="11906" w:h="16838"/>
          <w:pgMar w:top="851" w:right="849" w:bottom="1134" w:left="1417" w:header="708" w:footer="431" w:gutter="0"/>
          <w:cols w:num="2" w:space="284"/>
          <w:docGrid w:linePitch="360"/>
        </w:sectPr>
      </w:pPr>
    </w:p>
    <w:p w:rsidR="00A41C1F" w:rsidRPr="008E0C26" w:rsidRDefault="00A41C1F" w:rsidP="00953763">
      <w:pPr>
        <w:spacing w:after="0" w:line="336" w:lineRule="auto"/>
        <w:ind w:firstLine="709"/>
        <w:jc w:val="both"/>
        <w:rPr>
          <w:rFonts w:ascii="Times New Roman" w:hAnsi="Times New Roman"/>
          <w:sz w:val="24"/>
          <w:szCs w:val="24"/>
          <w:lang w:val="bg-BG"/>
        </w:rPr>
      </w:pPr>
      <w:r w:rsidRPr="00A41C1F">
        <w:rPr>
          <w:rFonts w:ascii="Times New Roman" w:hAnsi="Times New Roman"/>
          <w:sz w:val="24"/>
          <w:szCs w:val="24"/>
          <w:lang w:val="bg-BG"/>
        </w:rPr>
        <w:t>Лентата е в положение а) и включена на автоматичен режим. Посредством фото-клетка която следи за непрекъснатост на подавания фураж , лентата разнася равномерно дажбата на съответната група овце. След напълване на цялата лента , тя се поставя на положение б) и тогава овцете имат достъп до фуражната смеска.</w:t>
      </w:r>
    </w:p>
    <w:p w:rsidR="00953763" w:rsidRDefault="00953763" w:rsidP="005E0155">
      <w:pPr>
        <w:spacing w:after="0" w:line="336" w:lineRule="auto"/>
        <w:ind w:firstLine="709"/>
        <w:jc w:val="both"/>
        <w:rPr>
          <w:rFonts w:ascii="Times New Roman" w:hAnsi="Times New Roman"/>
          <w:sz w:val="24"/>
          <w:szCs w:val="24"/>
          <w:lang w:val="bg-BG"/>
        </w:rPr>
      </w:pPr>
      <w:r w:rsidRPr="008E0C26">
        <w:rPr>
          <w:rFonts w:ascii="Times New Roman" w:hAnsi="Times New Roman"/>
          <w:sz w:val="24"/>
          <w:szCs w:val="24"/>
          <w:lang w:val="bg-BG"/>
        </w:rPr>
        <w:t>Преди следващото зареждане ограничителя се поставя в положение а). и лентата се задвижва в обратна посока. Така лентата се почиства от евентуалните хранителни остатъци.</w:t>
      </w:r>
    </w:p>
    <w:p w:rsidR="005E0155" w:rsidRPr="00536D15"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 xml:space="preserve">Фермата </w:t>
      </w:r>
      <w:r w:rsidRPr="00536D15">
        <w:rPr>
          <w:rFonts w:ascii="Times New Roman" w:hAnsi="Times New Roman"/>
          <w:sz w:val="24"/>
          <w:szCs w:val="24"/>
          <w:lang w:val="bg-BG"/>
        </w:rPr>
        <w:t>ще бъде</w:t>
      </w:r>
      <w:r w:rsidRPr="005E0155">
        <w:rPr>
          <w:rFonts w:ascii="Times New Roman" w:hAnsi="Times New Roman"/>
          <w:sz w:val="24"/>
          <w:szCs w:val="24"/>
          <w:lang w:val="bg-BG"/>
        </w:rPr>
        <w:t xml:space="preserve"> под постоянен ветеринарен контрол. За стад</w:t>
      </w:r>
      <w:r w:rsidRPr="00536D15">
        <w:rPr>
          <w:rFonts w:ascii="Times New Roman" w:hAnsi="Times New Roman"/>
          <w:sz w:val="24"/>
          <w:szCs w:val="24"/>
          <w:lang w:val="bg-BG"/>
        </w:rPr>
        <w:t>ото</w:t>
      </w:r>
      <w:r w:rsidRPr="005E0155">
        <w:rPr>
          <w:rFonts w:ascii="Times New Roman" w:hAnsi="Times New Roman"/>
          <w:sz w:val="24"/>
          <w:szCs w:val="24"/>
          <w:lang w:val="bg-BG"/>
        </w:rPr>
        <w:t xml:space="preserve"> </w:t>
      </w:r>
      <w:r w:rsidRPr="00536D15">
        <w:rPr>
          <w:rFonts w:ascii="Times New Roman" w:hAnsi="Times New Roman"/>
          <w:sz w:val="24"/>
          <w:szCs w:val="24"/>
          <w:lang w:val="bg-BG"/>
        </w:rPr>
        <w:t xml:space="preserve">ще </w:t>
      </w:r>
      <w:r w:rsidRPr="005E0155">
        <w:rPr>
          <w:rFonts w:ascii="Times New Roman" w:hAnsi="Times New Roman"/>
          <w:sz w:val="24"/>
          <w:szCs w:val="24"/>
          <w:lang w:val="bg-BG"/>
        </w:rPr>
        <w:t>се грижи ветеринарен лекар, съгласно сключен договор, който</w:t>
      </w:r>
      <w:r w:rsidRPr="00536D15">
        <w:rPr>
          <w:rFonts w:ascii="Times New Roman" w:hAnsi="Times New Roman"/>
          <w:sz w:val="24"/>
          <w:szCs w:val="24"/>
          <w:lang w:val="bg-BG"/>
        </w:rPr>
        <w:t xml:space="preserve"> ще</w:t>
      </w:r>
      <w:r w:rsidRPr="005E0155">
        <w:rPr>
          <w:rFonts w:ascii="Times New Roman" w:hAnsi="Times New Roman"/>
          <w:sz w:val="24"/>
          <w:szCs w:val="24"/>
          <w:lang w:val="bg-BG"/>
        </w:rPr>
        <w:t xml:space="preserve"> поддържа постоянна връзка с районната ветеринарна служба. Освен това </w:t>
      </w:r>
      <w:r w:rsidRPr="00536D15">
        <w:rPr>
          <w:rFonts w:ascii="Times New Roman" w:hAnsi="Times New Roman"/>
          <w:sz w:val="24"/>
          <w:szCs w:val="24"/>
          <w:lang w:val="bg-BG"/>
        </w:rPr>
        <w:t xml:space="preserve">ще </w:t>
      </w:r>
      <w:r w:rsidRPr="005E0155">
        <w:rPr>
          <w:rFonts w:ascii="Times New Roman" w:hAnsi="Times New Roman"/>
          <w:sz w:val="24"/>
          <w:szCs w:val="24"/>
          <w:lang w:val="bg-BG"/>
        </w:rPr>
        <w:t xml:space="preserve">се </w:t>
      </w:r>
      <w:r w:rsidRPr="00536D15">
        <w:rPr>
          <w:rFonts w:ascii="Times New Roman" w:hAnsi="Times New Roman"/>
          <w:sz w:val="24"/>
          <w:szCs w:val="24"/>
          <w:lang w:val="bg-BG"/>
        </w:rPr>
        <w:t>провеждат</w:t>
      </w:r>
      <w:r w:rsidRPr="005E0155">
        <w:rPr>
          <w:rFonts w:ascii="Times New Roman" w:hAnsi="Times New Roman"/>
          <w:sz w:val="24"/>
          <w:szCs w:val="24"/>
          <w:lang w:val="bg-BG"/>
        </w:rPr>
        <w:t xml:space="preserve"> постоянни напътствия и консултации</w:t>
      </w:r>
      <w:r w:rsidRPr="00536D15">
        <w:rPr>
          <w:rFonts w:ascii="Times New Roman" w:hAnsi="Times New Roman"/>
          <w:sz w:val="24"/>
          <w:szCs w:val="24"/>
          <w:lang w:val="bg-BG"/>
        </w:rPr>
        <w:t>.</w:t>
      </w:r>
    </w:p>
    <w:p w:rsidR="005E0155" w:rsidRPr="005E0155"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Хуманното отношение към животните и екологично чистите храни за тях, са тясно свързани с качеството на добиваното агнешко месо и овче мляко от овцевъдната ферма.</w:t>
      </w:r>
    </w:p>
    <w:p w:rsidR="005E0155" w:rsidRPr="005E0155"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 xml:space="preserve">Реализацията на проекта е свързана с внедряването на съвременни производствени мощности и технологични схеми според пазарните изисквания за качество, хигиена, безопасност за произвежданите животински продукти. </w:t>
      </w:r>
    </w:p>
    <w:p w:rsidR="005E0155" w:rsidRPr="005E0155"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Обектът ще се изгради по начин, непозволяващ достъп на външни хора и животни.</w:t>
      </w:r>
    </w:p>
    <w:p w:rsidR="005E0155" w:rsidRPr="005E0155"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Влизането и излизането на работещите във фермата и транспортните средства ще се извършва само през съществуващ портал с дезинфекционна площадка.</w:t>
      </w:r>
    </w:p>
    <w:p w:rsidR="00953763" w:rsidRDefault="005E0155" w:rsidP="005E0155">
      <w:pPr>
        <w:spacing w:after="0" w:line="336" w:lineRule="auto"/>
        <w:ind w:firstLine="709"/>
        <w:jc w:val="both"/>
        <w:rPr>
          <w:rFonts w:ascii="Times New Roman" w:hAnsi="Times New Roman"/>
          <w:sz w:val="24"/>
          <w:szCs w:val="24"/>
          <w:lang w:val="bg-BG"/>
        </w:rPr>
      </w:pPr>
      <w:r w:rsidRPr="005E0155">
        <w:rPr>
          <w:rFonts w:ascii="Times New Roman" w:hAnsi="Times New Roman"/>
          <w:sz w:val="24"/>
          <w:szCs w:val="24"/>
          <w:lang w:val="bg-BG"/>
        </w:rPr>
        <w:t xml:space="preserve">Направено е проучване на съществуващото положение на поземления имот относно инфраструктурната му обезпеченост – водоснабдяване, </w:t>
      </w:r>
      <w:r w:rsidR="00F42FF5">
        <w:rPr>
          <w:rFonts w:ascii="Times New Roman" w:hAnsi="Times New Roman"/>
          <w:sz w:val="24"/>
          <w:szCs w:val="24"/>
          <w:lang w:val="bg-BG"/>
        </w:rPr>
        <w:t xml:space="preserve">канализация, </w:t>
      </w:r>
      <w:r w:rsidRPr="005E0155">
        <w:rPr>
          <w:rFonts w:ascii="Times New Roman" w:hAnsi="Times New Roman"/>
          <w:sz w:val="24"/>
          <w:szCs w:val="24"/>
          <w:lang w:val="bg-BG"/>
        </w:rPr>
        <w:t>електроснабдяване, транспортен достъп, ограничения във възможностите за застрояване, контактна зона.</w:t>
      </w:r>
    </w:p>
    <w:p w:rsidR="00F42FF5" w:rsidRPr="00F42FF5" w:rsidRDefault="00F42FF5" w:rsidP="00F42FF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Имотът е присъединен към водопроводната мрежа на експлоатационното дружество „ВиК“ ЕООД гр. Пловдив. До отделните сгради има изградени площадкови водопроводни отклонения, които са достатъчни да подсигурят необходимия воден дебит за дейността.</w:t>
      </w:r>
    </w:p>
    <w:p w:rsidR="00F42FF5" w:rsidRDefault="00F42FF5" w:rsidP="00F42FF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 xml:space="preserve">На площадката е развита и функционира канализационна мрежа. </w:t>
      </w:r>
    </w:p>
    <w:p w:rsidR="00F42FF5" w:rsidRPr="009C4823" w:rsidRDefault="00F42FF5" w:rsidP="00F42FF5">
      <w:pPr>
        <w:spacing w:after="0" w:line="312" w:lineRule="auto"/>
        <w:ind w:firstLine="708"/>
        <w:jc w:val="both"/>
        <w:rPr>
          <w:rFonts w:ascii="Times New Roman" w:hAnsi="Times New Roman"/>
          <w:sz w:val="24"/>
          <w:szCs w:val="24"/>
        </w:rPr>
      </w:pPr>
      <w:r w:rsidRPr="009C4823">
        <w:rPr>
          <w:rFonts w:ascii="Times New Roman" w:hAnsi="Times New Roman"/>
          <w:sz w:val="24"/>
          <w:szCs w:val="24"/>
        </w:rPr>
        <w:t>Битово фекални води ще се генерират от 3 броя работници във фермата - Q дн.раб. = 3 х 45 = 135 л/ден.</w:t>
      </w:r>
    </w:p>
    <w:p w:rsidR="00F42FF5" w:rsidRDefault="00F42FF5" w:rsidP="00F42FF5">
      <w:pPr>
        <w:spacing w:after="0" w:line="312" w:lineRule="auto"/>
        <w:ind w:firstLine="708"/>
        <w:jc w:val="both"/>
        <w:rPr>
          <w:rFonts w:ascii="Times New Roman" w:hAnsi="Times New Roman"/>
          <w:sz w:val="24"/>
          <w:szCs w:val="24"/>
          <w:lang w:val="bg-BG"/>
        </w:rPr>
      </w:pPr>
      <w:r w:rsidRPr="009C4823">
        <w:rPr>
          <w:rFonts w:ascii="Times New Roman" w:hAnsi="Times New Roman"/>
          <w:sz w:val="24"/>
          <w:szCs w:val="24"/>
        </w:rPr>
        <w:t xml:space="preserve">Производствени отпадъчни води ще се генерират от измиване на доилната зала–1 куб.м//ден. </w:t>
      </w:r>
    </w:p>
    <w:p w:rsidR="00F42FF5" w:rsidRDefault="00F42FF5" w:rsidP="00F42FF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 xml:space="preserve">Всички отпадъчни води от битов </w:t>
      </w:r>
      <w:r>
        <w:rPr>
          <w:rFonts w:ascii="Times New Roman" w:hAnsi="Times New Roman"/>
          <w:sz w:val="24"/>
          <w:szCs w:val="24"/>
          <w:lang w:val="bg-BG"/>
        </w:rPr>
        <w:t xml:space="preserve">и производствен </w:t>
      </w:r>
      <w:r w:rsidRPr="00F42FF5">
        <w:rPr>
          <w:rFonts w:ascii="Times New Roman" w:hAnsi="Times New Roman"/>
          <w:sz w:val="24"/>
          <w:szCs w:val="24"/>
          <w:lang w:val="bg-BG"/>
        </w:rPr>
        <w:t xml:space="preserve">характер </w:t>
      </w:r>
      <w:r>
        <w:rPr>
          <w:rFonts w:ascii="Times New Roman" w:hAnsi="Times New Roman"/>
          <w:sz w:val="24"/>
          <w:szCs w:val="24"/>
          <w:lang w:val="bg-BG"/>
        </w:rPr>
        <w:t>ще</w:t>
      </w:r>
      <w:r w:rsidRPr="00F42FF5">
        <w:rPr>
          <w:rFonts w:ascii="Times New Roman" w:hAnsi="Times New Roman"/>
          <w:sz w:val="24"/>
          <w:szCs w:val="24"/>
          <w:lang w:val="bg-BG"/>
        </w:rPr>
        <w:t xml:space="preserve"> се отвеждат до съществуващата площадкова канализация в имота, откъдето се заустват в централната селищна канализационна мрежа.</w:t>
      </w:r>
    </w:p>
    <w:p w:rsidR="00F42FF5" w:rsidRPr="00F42FF5" w:rsidRDefault="00F42FF5" w:rsidP="00F42FF5">
      <w:pPr>
        <w:spacing w:after="0" w:line="336" w:lineRule="auto"/>
        <w:ind w:firstLine="709"/>
        <w:jc w:val="both"/>
        <w:rPr>
          <w:rFonts w:ascii="Times New Roman" w:hAnsi="Times New Roman"/>
          <w:sz w:val="24"/>
          <w:szCs w:val="24"/>
          <w:lang w:val="bg-BG"/>
        </w:rPr>
      </w:pPr>
      <w:r w:rsidRPr="009C4823">
        <w:rPr>
          <w:rFonts w:ascii="Times New Roman" w:hAnsi="Times New Roman"/>
          <w:sz w:val="24"/>
          <w:szCs w:val="24"/>
        </w:rPr>
        <w:t>Дъждовните води ще се разливат повърхностно.</w:t>
      </w:r>
    </w:p>
    <w:p w:rsidR="00F42FF5" w:rsidRPr="00F42FF5" w:rsidRDefault="00F42FF5" w:rsidP="00F42FF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 xml:space="preserve">Електрозахранването на имота е съществуващо, изпълнено съгласно изискванията на електроразпределителното дружество. </w:t>
      </w:r>
    </w:p>
    <w:p w:rsidR="00F42FF5" w:rsidRPr="00F42FF5" w:rsidRDefault="00F42FF5" w:rsidP="007D624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 xml:space="preserve">Електрозахранването е изпълнено от съществуващата електропреносна мрежа, посредством захранващ кабел НН, положен подземно. Присъединената мощност е достатъчна за обезпечаване на новата животновъдна дейност и не е необходимо сключване на нов договор и предоставяне на допълнителни мощности за обекта.  </w:t>
      </w:r>
    </w:p>
    <w:p w:rsidR="00F42FF5" w:rsidRDefault="00F42FF5" w:rsidP="007D6245">
      <w:pPr>
        <w:spacing w:after="0" w:line="336" w:lineRule="auto"/>
        <w:ind w:firstLine="709"/>
        <w:jc w:val="both"/>
        <w:rPr>
          <w:rFonts w:ascii="Times New Roman" w:hAnsi="Times New Roman"/>
          <w:sz w:val="24"/>
          <w:szCs w:val="24"/>
          <w:lang w:val="bg-BG"/>
        </w:rPr>
      </w:pPr>
      <w:r w:rsidRPr="00F42FF5">
        <w:rPr>
          <w:rFonts w:ascii="Times New Roman" w:hAnsi="Times New Roman"/>
          <w:sz w:val="24"/>
          <w:szCs w:val="24"/>
          <w:lang w:val="bg-BG"/>
        </w:rPr>
        <w:t>Транспортният достъп до имота се осъществява от съществуващ местен път с трайна настилка за транспортните средства, с който имотът граничи от север. Не се налага изграждане на нова пътна инфраструктура.</w:t>
      </w:r>
    </w:p>
    <w:p w:rsidR="007E55C3" w:rsidRPr="00214982" w:rsidRDefault="007E55C3" w:rsidP="007D6245">
      <w:pPr>
        <w:spacing w:after="0" w:line="336" w:lineRule="auto"/>
        <w:ind w:firstLine="708"/>
        <w:jc w:val="both"/>
        <w:rPr>
          <w:rFonts w:ascii="Times New Roman" w:eastAsia="Calibri" w:hAnsi="Times New Roman"/>
          <w:sz w:val="24"/>
          <w:szCs w:val="24"/>
          <w:lang w:val="bg-BG"/>
        </w:rPr>
      </w:pPr>
      <w:r w:rsidRPr="00214982">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 сгради и съоръжения, няма да има и ново строителство, разширение или промяна на границите на обекта. Не се променят очертанията и обемното решение на съществуващите стопански постройки в имота.</w:t>
      </w:r>
    </w:p>
    <w:p w:rsidR="007E55C3" w:rsidRPr="00214982" w:rsidRDefault="007E55C3" w:rsidP="007D6245">
      <w:pPr>
        <w:spacing w:after="0" w:line="336" w:lineRule="auto"/>
        <w:ind w:firstLine="708"/>
        <w:jc w:val="both"/>
        <w:rPr>
          <w:rFonts w:ascii="Times New Roman" w:eastAsia="Calibri" w:hAnsi="Times New Roman"/>
          <w:sz w:val="24"/>
          <w:szCs w:val="24"/>
        </w:rPr>
      </w:pPr>
      <w:r w:rsidRPr="00214982">
        <w:rPr>
          <w:rFonts w:ascii="Times New Roman" w:eastAsia="Calibri" w:hAnsi="Times New Roman"/>
          <w:sz w:val="24"/>
          <w:szCs w:val="24"/>
          <w:lang w:val="bg-BG"/>
        </w:rPr>
        <w:t xml:space="preserve">Предвидено е да се </w:t>
      </w:r>
      <w:r w:rsidRPr="00214982">
        <w:rPr>
          <w:rFonts w:ascii="Times New Roman" w:eastAsia="Calibri" w:hAnsi="Times New Roman"/>
          <w:sz w:val="24"/>
          <w:szCs w:val="24"/>
        </w:rPr>
        <w:t>запази съществуващата растителност</w:t>
      </w:r>
      <w:r w:rsidRPr="00214982">
        <w:rPr>
          <w:rFonts w:ascii="Times New Roman" w:eastAsia="Calibri" w:hAnsi="Times New Roman"/>
          <w:sz w:val="24"/>
          <w:szCs w:val="24"/>
          <w:lang w:val="bg-BG"/>
        </w:rPr>
        <w:t xml:space="preserve"> в имота</w:t>
      </w:r>
      <w:r w:rsidRPr="00214982">
        <w:rPr>
          <w:rFonts w:ascii="Times New Roman" w:eastAsia="Calibri" w:hAnsi="Times New Roman"/>
          <w:sz w:val="24"/>
          <w:szCs w:val="24"/>
        </w:rPr>
        <w:t>. Няма да се унищожат местообитания на защитени животински и растителни видове.</w:t>
      </w:r>
    </w:p>
    <w:p w:rsidR="007E55C3" w:rsidRPr="00214982" w:rsidRDefault="007E55C3" w:rsidP="007D6245">
      <w:pPr>
        <w:spacing w:after="0" w:line="336" w:lineRule="auto"/>
        <w:ind w:firstLine="708"/>
        <w:jc w:val="both"/>
        <w:rPr>
          <w:rFonts w:ascii="Times New Roman" w:eastAsia="Calibri" w:hAnsi="Times New Roman"/>
          <w:sz w:val="24"/>
          <w:szCs w:val="24"/>
        </w:rPr>
      </w:pPr>
      <w:r w:rsidRPr="00214982">
        <w:rPr>
          <w:rFonts w:ascii="Times New Roman" w:eastAsia="Calibri" w:hAnsi="Times New Roman"/>
          <w:sz w:val="24"/>
          <w:szCs w:val="24"/>
        </w:rPr>
        <w:t xml:space="preserve">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 </w:t>
      </w:r>
    </w:p>
    <w:p w:rsidR="007E55C3" w:rsidRPr="00214982" w:rsidRDefault="007E55C3" w:rsidP="007D6245">
      <w:pPr>
        <w:spacing w:after="0" w:line="336" w:lineRule="auto"/>
        <w:ind w:firstLine="708"/>
        <w:jc w:val="both"/>
        <w:rPr>
          <w:rFonts w:ascii="Times New Roman" w:eastAsia="Calibri" w:hAnsi="Times New Roman"/>
          <w:sz w:val="24"/>
          <w:szCs w:val="24"/>
        </w:rPr>
      </w:pPr>
      <w:r w:rsidRPr="00214982">
        <w:rPr>
          <w:rFonts w:ascii="Times New Roman" w:eastAsia="Calibri" w:hAnsi="Times New Roman"/>
          <w:sz w:val="24"/>
          <w:szCs w:val="24"/>
        </w:rPr>
        <w:t xml:space="preserve">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 </w:t>
      </w:r>
    </w:p>
    <w:p w:rsidR="00B32F79" w:rsidRPr="00214982" w:rsidRDefault="007E55C3" w:rsidP="007D6245">
      <w:pPr>
        <w:spacing w:after="0" w:line="336" w:lineRule="auto"/>
        <w:ind w:firstLine="709"/>
        <w:jc w:val="both"/>
        <w:rPr>
          <w:rFonts w:ascii="Times New Roman" w:hAnsi="Times New Roman"/>
          <w:sz w:val="24"/>
          <w:szCs w:val="24"/>
          <w:lang w:val="bg-BG"/>
        </w:rPr>
      </w:pPr>
      <w:r w:rsidRPr="00214982">
        <w:rPr>
          <w:rFonts w:ascii="Times New Roman" w:eastAsia="Calibri" w:hAnsi="Times New Roman"/>
          <w:sz w:val="24"/>
          <w:szCs w:val="24"/>
        </w:rPr>
        <w:t>Не се очаква вредно влияние върху човешкото здраве</w:t>
      </w:r>
      <w:r w:rsidR="005562BA" w:rsidRPr="00214982">
        <w:rPr>
          <w:rFonts w:ascii="Times New Roman" w:eastAsia="Calibri" w:hAnsi="Times New Roman"/>
          <w:sz w:val="24"/>
          <w:szCs w:val="24"/>
          <w:lang w:val="bg-BG"/>
        </w:rPr>
        <w:t>, няма да се засегнат чужди интереси и собственост</w:t>
      </w:r>
      <w:r w:rsidRPr="00214982">
        <w:rPr>
          <w:rFonts w:ascii="Times New Roman" w:eastAsia="Calibri" w:hAnsi="Times New Roman"/>
          <w:sz w:val="24"/>
          <w:szCs w:val="24"/>
        </w:rPr>
        <w:t>.</w:t>
      </w:r>
    </w:p>
    <w:p w:rsidR="00045C70" w:rsidRPr="00214982" w:rsidRDefault="003F3351" w:rsidP="007D6245">
      <w:pPr>
        <w:spacing w:after="0" w:line="336" w:lineRule="auto"/>
        <w:ind w:firstLine="709"/>
        <w:jc w:val="both"/>
        <w:rPr>
          <w:rFonts w:ascii="Times New Roman" w:hAnsi="Times New Roman"/>
          <w:sz w:val="24"/>
          <w:szCs w:val="24"/>
          <w:lang w:val="bg-BG"/>
        </w:rPr>
      </w:pPr>
      <w:r w:rsidRPr="00214982">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214982" w:rsidRDefault="00C951B9" w:rsidP="007D6245">
      <w:pPr>
        <w:spacing w:after="0" w:line="336" w:lineRule="auto"/>
        <w:ind w:firstLine="709"/>
        <w:jc w:val="both"/>
        <w:rPr>
          <w:rFonts w:ascii="Times New Roman" w:hAnsi="Times New Roman"/>
          <w:sz w:val="24"/>
          <w:szCs w:val="24"/>
          <w:lang w:val="bg-BG"/>
        </w:rPr>
      </w:pPr>
    </w:p>
    <w:p w:rsidR="00D95AE1" w:rsidRPr="00214982" w:rsidRDefault="00D95AE1" w:rsidP="007D6245">
      <w:pPr>
        <w:widowControl w:val="0"/>
        <w:autoSpaceDE w:val="0"/>
        <w:autoSpaceDN w:val="0"/>
        <w:adjustRightInd w:val="0"/>
        <w:spacing w:after="0" w:line="336" w:lineRule="auto"/>
        <w:rPr>
          <w:rFonts w:ascii="Times New Roman" w:hAnsi="Times New Roman"/>
          <w:b/>
          <w:sz w:val="24"/>
          <w:szCs w:val="24"/>
          <w:lang w:val="bg-BG"/>
        </w:rPr>
      </w:pPr>
      <w:r w:rsidRPr="00214982">
        <w:rPr>
          <w:rFonts w:ascii="Times New Roman" w:hAnsi="Times New Roman"/>
          <w:b/>
          <w:sz w:val="24"/>
          <w:szCs w:val="24"/>
        </w:rPr>
        <w:t xml:space="preserve">  </w:t>
      </w:r>
      <w:r w:rsidR="00FF1E13" w:rsidRPr="00214982">
        <w:rPr>
          <w:rFonts w:ascii="Times New Roman" w:hAnsi="Times New Roman"/>
          <w:b/>
          <w:sz w:val="24"/>
          <w:szCs w:val="24"/>
          <w:lang w:val="bg-BG"/>
        </w:rPr>
        <w:t>4</w:t>
      </w:r>
      <w:r w:rsidRPr="00214982">
        <w:rPr>
          <w:rFonts w:ascii="Times New Roman" w:hAnsi="Times New Roman"/>
          <w:b/>
          <w:sz w:val="24"/>
          <w:szCs w:val="24"/>
        </w:rPr>
        <w:t xml:space="preserve">.   </w:t>
      </w:r>
      <w:r w:rsidR="00FF1E13" w:rsidRPr="00214982">
        <w:rPr>
          <w:rFonts w:ascii="Times New Roman" w:hAnsi="Times New Roman"/>
          <w:b/>
          <w:sz w:val="24"/>
          <w:szCs w:val="24"/>
        </w:rPr>
        <w:t>Схема на нова или промяна на съществуваща пътна инфраструктура.</w:t>
      </w:r>
      <w:r w:rsidRPr="00214982">
        <w:rPr>
          <w:rFonts w:ascii="Times New Roman" w:hAnsi="Times New Roman"/>
          <w:b/>
          <w:sz w:val="24"/>
          <w:szCs w:val="24"/>
        </w:rPr>
        <w:t xml:space="preserve">     </w:t>
      </w:r>
    </w:p>
    <w:p w:rsidR="00066F22" w:rsidRPr="00066F22" w:rsidRDefault="007047B5" w:rsidP="007D6245">
      <w:pPr>
        <w:spacing w:after="0" w:line="336" w:lineRule="auto"/>
        <w:ind w:firstLine="709"/>
        <w:jc w:val="both"/>
        <w:rPr>
          <w:rFonts w:ascii="Times New Roman" w:hAnsi="Times New Roman"/>
          <w:sz w:val="24"/>
          <w:szCs w:val="24"/>
          <w:lang w:val="bg-BG"/>
        </w:rPr>
      </w:pPr>
      <w:r w:rsidRPr="00066F22">
        <w:rPr>
          <w:rFonts w:ascii="Times New Roman" w:hAnsi="Times New Roman"/>
          <w:sz w:val="24"/>
          <w:szCs w:val="24"/>
        </w:rPr>
        <w:t xml:space="preserve">Инвестиционното предложение не изисква промяна в съществуващата пътна инфраструктура. </w:t>
      </w:r>
      <w:r w:rsidR="005562BA" w:rsidRPr="00066F22">
        <w:rPr>
          <w:rFonts w:ascii="Times New Roman" w:hAnsi="Times New Roman"/>
          <w:sz w:val="24"/>
          <w:szCs w:val="24"/>
        </w:rPr>
        <w:t>Транспортният достъп до имота се осъществява от съществуващ мест</w:t>
      </w:r>
      <w:r w:rsidR="00066F22" w:rsidRPr="00066F22">
        <w:rPr>
          <w:rFonts w:ascii="Times New Roman" w:hAnsi="Times New Roman"/>
          <w:sz w:val="24"/>
          <w:szCs w:val="24"/>
          <w:lang w:val="bg-BG"/>
        </w:rPr>
        <w:t>е</w:t>
      </w:r>
      <w:r w:rsidR="005562BA" w:rsidRPr="00066F22">
        <w:rPr>
          <w:rFonts w:ascii="Times New Roman" w:hAnsi="Times New Roman"/>
          <w:sz w:val="24"/>
          <w:szCs w:val="24"/>
        </w:rPr>
        <w:t>н път с трайна настилка за транспортните средства</w:t>
      </w:r>
      <w:r w:rsidR="00066F22" w:rsidRPr="00066F22">
        <w:rPr>
          <w:rFonts w:ascii="Times New Roman" w:hAnsi="Times New Roman"/>
          <w:sz w:val="24"/>
          <w:szCs w:val="24"/>
          <w:lang w:val="bg-BG"/>
        </w:rPr>
        <w:t xml:space="preserve"> от север.</w:t>
      </w:r>
    </w:p>
    <w:p w:rsidR="00100AF9" w:rsidRPr="00066F22" w:rsidRDefault="00E56B32" w:rsidP="007D6245">
      <w:pPr>
        <w:spacing w:after="0" w:line="336" w:lineRule="auto"/>
        <w:ind w:firstLine="709"/>
        <w:jc w:val="both"/>
        <w:rPr>
          <w:rFonts w:ascii="Times New Roman" w:hAnsi="Times New Roman"/>
          <w:sz w:val="24"/>
          <w:szCs w:val="24"/>
          <w:lang w:val="bg-BG"/>
        </w:rPr>
      </w:pPr>
      <w:r w:rsidRPr="00066F22">
        <w:rPr>
          <w:rFonts w:ascii="Times New Roman" w:eastAsia="Calibri" w:hAnsi="Times New Roman"/>
          <w:sz w:val="24"/>
          <w:szCs w:val="24"/>
        </w:rPr>
        <w:t>Експлоатацията и поддръжката на съоръженията не изисква допълнителни помощни и комуникативни площи.</w:t>
      </w:r>
      <w:r w:rsidR="00100AF9" w:rsidRPr="00066F22">
        <w:rPr>
          <w:rFonts w:ascii="Times New Roman" w:hAnsi="Times New Roman"/>
          <w:sz w:val="24"/>
          <w:szCs w:val="24"/>
        </w:rPr>
        <w:t xml:space="preserve"> </w:t>
      </w:r>
    </w:p>
    <w:p w:rsidR="00FD2FE5" w:rsidRPr="008278C7" w:rsidRDefault="00FD2FE5" w:rsidP="007D6245">
      <w:pPr>
        <w:spacing w:after="0" w:line="336" w:lineRule="auto"/>
        <w:ind w:firstLine="709"/>
        <w:jc w:val="both"/>
        <w:rPr>
          <w:rFonts w:ascii="Times New Roman" w:hAnsi="Times New Roman"/>
          <w:sz w:val="24"/>
          <w:szCs w:val="24"/>
          <w:highlight w:val="green"/>
          <w:lang w:val="bg-BG"/>
        </w:rPr>
      </w:pPr>
    </w:p>
    <w:p w:rsidR="00D95AE1" w:rsidRPr="009233ED" w:rsidRDefault="00FF1E13" w:rsidP="007D6245">
      <w:pPr>
        <w:widowControl w:val="0"/>
        <w:autoSpaceDE w:val="0"/>
        <w:autoSpaceDN w:val="0"/>
        <w:adjustRightInd w:val="0"/>
        <w:spacing w:after="0" w:line="336" w:lineRule="auto"/>
        <w:jc w:val="both"/>
        <w:rPr>
          <w:rFonts w:ascii="Times New Roman" w:hAnsi="Times New Roman"/>
          <w:b/>
          <w:sz w:val="24"/>
          <w:szCs w:val="24"/>
          <w:lang w:val="bg-BG"/>
        </w:rPr>
      </w:pPr>
      <w:r w:rsidRPr="009233ED">
        <w:rPr>
          <w:rFonts w:ascii="Times New Roman" w:hAnsi="Times New Roman"/>
          <w:b/>
          <w:sz w:val="24"/>
          <w:szCs w:val="24"/>
          <w:lang w:val="bg-BG"/>
        </w:rPr>
        <w:t>5</w:t>
      </w:r>
      <w:r w:rsidR="00D95AE1" w:rsidRPr="009233ED">
        <w:rPr>
          <w:rFonts w:ascii="Times New Roman" w:hAnsi="Times New Roman"/>
          <w:b/>
          <w:sz w:val="24"/>
          <w:szCs w:val="24"/>
        </w:rPr>
        <w:t>.   Програма за д</w:t>
      </w:r>
      <w:r w:rsidR="008F6D3F" w:rsidRPr="009233ED">
        <w:rPr>
          <w:rFonts w:ascii="Times New Roman" w:hAnsi="Times New Roman"/>
          <w:b/>
          <w:sz w:val="24"/>
          <w:szCs w:val="24"/>
        </w:rPr>
        <w:t>ейностите, включително за строи</w:t>
      </w:r>
      <w:r w:rsidR="00D95AE1" w:rsidRPr="009233ED">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301A03" w:rsidRPr="00DA41D5" w:rsidRDefault="00AD1949" w:rsidP="007D6245">
      <w:pPr>
        <w:spacing w:after="0" w:line="336" w:lineRule="auto"/>
        <w:ind w:firstLine="709"/>
        <w:jc w:val="both"/>
        <w:rPr>
          <w:rFonts w:ascii="Times New Roman" w:eastAsia="Calibri" w:hAnsi="Times New Roman"/>
          <w:sz w:val="24"/>
          <w:szCs w:val="24"/>
          <w:lang w:val="bg-BG"/>
        </w:rPr>
      </w:pPr>
      <w:r w:rsidRPr="004D2E46">
        <w:rPr>
          <w:rFonts w:ascii="Times New Roman" w:eastAsia="Calibri" w:hAnsi="Times New Roman"/>
          <w:sz w:val="24"/>
          <w:szCs w:val="24"/>
        </w:rPr>
        <w:t>След необходимата процедура в РИОСВ за преценка необходимостта от ОВОС</w:t>
      </w:r>
      <w:r>
        <w:rPr>
          <w:rFonts w:ascii="Times New Roman" w:eastAsia="Calibri" w:hAnsi="Times New Roman"/>
          <w:sz w:val="24"/>
          <w:szCs w:val="24"/>
          <w:lang w:val="bg-BG"/>
        </w:rPr>
        <w:t>,</w:t>
      </w:r>
      <w:r w:rsidRPr="004D2E46">
        <w:rPr>
          <w:rFonts w:ascii="Times New Roman" w:eastAsia="Calibri" w:hAnsi="Times New Roman"/>
          <w:sz w:val="24"/>
          <w:szCs w:val="24"/>
        </w:rPr>
        <w:t xml:space="preserve"> съвместно с преценка на необходимостта от оценка на съвместимост с предмет и цели на опазване на </w:t>
      </w:r>
      <w:r w:rsidRPr="004D2E46">
        <w:rPr>
          <w:rFonts w:ascii="Times New Roman" w:eastAsia="Calibri" w:hAnsi="Times New Roman"/>
          <w:sz w:val="24"/>
          <w:szCs w:val="24"/>
          <w:lang w:val="bg-BG"/>
        </w:rPr>
        <w:t>защитената зона</w:t>
      </w:r>
      <w:r w:rsidRPr="004D2E46">
        <w:rPr>
          <w:rFonts w:ascii="Times New Roman" w:eastAsia="Calibri" w:hAnsi="Times New Roman"/>
          <w:sz w:val="24"/>
          <w:szCs w:val="24"/>
        </w:rPr>
        <w:t xml:space="preserve"> и получаване на Решение по проведената процедура, ще </w:t>
      </w:r>
      <w:r w:rsidRPr="004D2E46">
        <w:rPr>
          <w:rFonts w:ascii="Times New Roman" w:eastAsia="Calibri" w:hAnsi="Times New Roman"/>
          <w:sz w:val="24"/>
          <w:szCs w:val="24"/>
          <w:lang w:val="bg-BG"/>
        </w:rPr>
        <w:t xml:space="preserve">се </w:t>
      </w:r>
      <w:r w:rsidRPr="004D2E46">
        <w:rPr>
          <w:rFonts w:ascii="Times New Roman" w:eastAsia="Calibri" w:hAnsi="Times New Roman"/>
          <w:sz w:val="24"/>
          <w:szCs w:val="24"/>
        </w:rPr>
        <w:t>предприем</w:t>
      </w:r>
      <w:r w:rsidRPr="004D2E46">
        <w:rPr>
          <w:rFonts w:ascii="Times New Roman" w:eastAsia="Calibri" w:hAnsi="Times New Roman"/>
          <w:sz w:val="24"/>
          <w:szCs w:val="24"/>
          <w:lang w:val="bg-BG"/>
        </w:rPr>
        <w:t>ат</w:t>
      </w:r>
      <w:r w:rsidRPr="004D2E46">
        <w:rPr>
          <w:rFonts w:ascii="Times New Roman" w:eastAsia="Calibri" w:hAnsi="Times New Roman"/>
          <w:sz w:val="24"/>
          <w:szCs w:val="24"/>
        </w:rPr>
        <w:t xml:space="preserve"> действия </w:t>
      </w:r>
      <w:r w:rsidRPr="004D2E46">
        <w:rPr>
          <w:rFonts w:ascii="Times New Roman" w:eastAsia="Calibri" w:hAnsi="Times New Roman"/>
          <w:sz w:val="24"/>
          <w:szCs w:val="24"/>
          <w:lang w:val="bg-BG"/>
        </w:rPr>
        <w:t xml:space="preserve">по одобряване на изготвения технически инвестиционен проект и издаване на разрешение за строеж от Главен архитект на Община </w:t>
      </w:r>
      <w:r>
        <w:rPr>
          <w:rFonts w:ascii="Times New Roman" w:eastAsia="Calibri" w:hAnsi="Times New Roman"/>
          <w:sz w:val="24"/>
          <w:szCs w:val="24"/>
          <w:lang w:val="bg-BG"/>
        </w:rPr>
        <w:t>Хисаря, Област Пловдив</w:t>
      </w:r>
      <w:r w:rsidRPr="004D2E46">
        <w:rPr>
          <w:rFonts w:ascii="Times New Roman" w:eastAsia="Calibri" w:hAnsi="Times New Roman"/>
          <w:sz w:val="24"/>
          <w:szCs w:val="24"/>
          <w:lang w:val="bg-BG"/>
        </w:rPr>
        <w:t xml:space="preserve">, </w:t>
      </w:r>
      <w:r w:rsidRPr="00DA41D5">
        <w:rPr>
          <w:rFonts w:ascii="Times New Roman" w:eastAsia="Calibri" w:hAnsi="Times New Roman"/>
          <w:sz w:val="24"/>
          <w:szCs w:val="24"/>
          <w:lang w:val="bg-BG"/>
        </w:rPr>
        <w:t>което включва няколко етапа:</w:t>
      </w:r>
    </w:p>
    <w:p w:rsidR="00DA41D5" w:rsidRPr="00DA41D5" w:rsidRDefault="00DA41D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bCs/>
          <w:sz w:val="24"/>
          <w:szCs w:val="24"/>
          <w:lang w:val="bg-BG"/>
        </w:rPr>
        <w:t>Процедиране на ПУП-ПРЗ за смяна предназначението на имота;</w:t>
      </w:r>
    </w:p>
    <w:p w:rsidR="001C4AB5" w:rsidRPr="00DA41D5"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DA41D5" w:rsidRPr="00DA41D5">
        <w:rPr>
          <w:rFonts w:ascii="Times New Roman" w:eastAsia="Calibri" w:hAnsi="Times New Roman"/>
          <w:sz w:val="24"/>
          <w:szCs w:val="24"/>
          <w:lang w:val="bg-BG"/>
        </w:rPr>
        <w:t>Хисаря</w:t>
      </w:r>
      <w:r w:rsidRPr="00DA41D5">
        <w:rPr>
          <w:rFonts w:ascii="Times New Roman" w:hAnsi="Times New Roman"/>
          <w:bCs/>
          <w:sz w:val="24"/>
          <w:szCs w:val="24"/>
          <w:lang w:val="bg-BG"/>
        </w:rPr>
        <w:t>;</w:t>
      </w:r>
    </w:p>
    <w:p w:rsidR="001C4AB5" w:rsidRPr="00DA41D5"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bCs/>
          <w:sz w:val="24"/>
          <w:szCs w:val="24"/>
          <w:lang w:val="bg-BG"/>
        </w:rPr>
        <w:t>Изработване на инвестиционни проекти по части: Технология, Архитектура, Паркоустройство, Конструкции</w:t>
      </w:r>
      <w:r w:rsidR="00DA41D5">
        <w:rPr>
          <w:rFonts w:ascii="Times New Roman" w:hAnsi="Times New Roman"/>
          <w:bCs/>
          <w:sz w:val="24"/>
          <w:szCs w:val="24"/>
          <w:lang w:val="bg-BG"/>
        </w:rPr>
        <w:t xml:space="preserve"> – становище</w:t>
      </w:r>
      <w:r w:rsidRPr="00DA41D5">
        <w:rPr>
          <w:rFonts w:ascii="Times New Roman" w:hAnsi="Times New Roman"/>
          <w:bCs/>
          <w:sz w:val="24"/>
          <w:szCs w:val="24"/>
          <w:lang w:val="bg-BG"/>
        </w:rPr>
        <w:t xml:space="preserve">, Електро, ВиК, ОВКИ, „Пожарна безопасност“, „План за безопасност и здраве“, „План за управление на строителните отпадъци“; </w:t>
      </w:r>
    </w:p>
    <w:p w:rsidR="001C4AB5" w:rsidRPr="00DA41D5"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DA41D5">
        <w:rPr>
          <w:rFonts w:ascii="Times New Roman" w:hAnsi="Times New Roman"/>
          <w:bCs/>
          <w:sz w:val="24"/>
          <w:szCs w:val="24"/>
          <w:lang w:val="bg-BG"/>
        </w:rPr>
        <w:t xml:space="preserve">Община </w:t>
      </w:r>
      <w:r w:rsidR="00DA41D5" w:rsidRPr="00DA41D5">
        <w:rPr>
          <w:rFonts w:ascii="Times New Roman" w:eastAsia="Calibri" w:hAnsi="Times New Roman"/>
          <w:sz w:val="24"/>
          <w:szCs w:val="24"/>
          <w:lang w:val="bg-BG"/>
        </w:rPr>
        <w:t>Хисаря</w:t>
      </w:r>
      <w:r w:rsidRPr="00DA41D5">
        <w:rPr>
          <w:rFonts w:ascii="Times New Roman" w:hAnsi="Times New Roman"/>
          <w:sz w:val="24"/>
          <w:szCs w:val="24"/>
          <w:lang w:val="bg-BG"/>
        </w:rPr>
        <w:t>, който ще издаде и разрешение за строеж;</w:t>
      </w:r>
    </w:p>
    <w:p w:rsidR="001C4AB5" w:rsidRPr="00DA41D5"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DA41D5">
        <w:rPr>
          <w:rFonts w:ascii="Times New Roman" w:hAnsi="Times New Roman"/>
          <w:sz w:val="24"/>
          <w:szCs w:val="24"/>
          <w:lang w:val="bg-BG"/>
        </w:rPr>
        <w:t xml:space="preserve">Като строеж </w:t>
      </w:r>
      <w:r w:rsidRPr="00DA41D5">
        <w:rPr>
          <w:rFonts w:ascii="Times New Roman" w:hAnsi="Times New Roman"/>
          <w:sz w:val="24"/>
          <w:szCs w:val="24"/>
        </w:rPr>
        <w:t>V</w:t>
      </w:r>
      <w:r w:rsidRPr="00DA41D5">
        <w:rPr>
          <w:rFonts w:ascii="Times New Roman" w:hAnsi="Times New Roman"/>
          <w:sz w:val="24"/>
          <w:szCs w:val="24"/>
          <w:lang w:val="bg-BG"/>
        </w:rPr>
        <w:t xml:space="preserve"> категория по ЗУТ, същият подлежи на приемане и въвеждане в експлоатация, съгласно изискванията на ЗУТ и Наредба № 2 за въвеждане </w:t>
      </w:r>
      <w:r w:rsidRPr="00DA41D5">
        <w:rPr>
          <w:rFonts w:ascii="Times New Roman" w:hAnsi="Times New Roman"/>
          <w:color w:val="000000"/>
          <w:sz w:val="24"/>
          <w:szCs w:val="24"/>
          <w:shd w:val="clear" w:color="auto" w:fill="FEFEFE"/>
        </w:rPr>
        <w:t xml:space="preserve">в експлоатация на строежите в </w:t>
      </w:r>
      <w:r w:rsidRPr="00DA41D5">
        <w:rPr>
          <w:rFonts w:ascii="Times New Roman" w:hAnsi="Times New Roman"/>
          <w:color w:val="000000"/>
          <w:sz w:val="24"/>
          <w:szCs w:val="24"/>
          <w:shd w:val="clear" w:color="auto" w:fill="FEFEFE"/>
          <w:lang w:val="bg-BG"/>
        </w:rPr>
        <w:t>Р</w:t>
      </w:r>
      <w:r w:rsidRPr="00DA41D5">
        <w:rPr>
          <w:rFonts w:ascii="Times New Roman" w:hAnsi="Times New Roman"/>
          <w:color w:val="000000"/>
          <w:sz w:val="24"/>
          <w:szCs w:val="24"/>
          <w:shd w:val="clear" w:color="auto" w:fill="FEFEFE"/>
        </w:rPr>
        <w:t xml:space="preserve">епублика </w:t>
      </w:r>
      <w:r w:rsidRPr="00DA41D5">
        <w:rPr>
          <w:rFonts w:ascii="Times New Roman" w:hAnsi="Times New Roman"/>
          <w:color w:val="000000"/>
          <w:sz w:val="24"/>
          <w:szCs w:val="24"/>
          <w:shd w:val="clear" w:color="auto" w:fill="FEFEFE"/>
          <w:lang w:val="bg-BG"/>
        </w:rPr>
        <w:t>Б</w:t>
      </w:r>
      <w:r w:rsidRPr="00DA41D5">
        <w:rPr>
          <w:rFonts w:ascii="Times New Roman" w:hAnsi="Times New Roman"/>
          <w:color w:val="000000"/>
          <w:sz w:val="24"/>
          <w:szCs w:val="24"/>
          <w:shd w:val="clear" w:color="auto" w:fill="FEFEFE"/>
        </w:rPr>
        <w:t>ългария и минимални гаранционни срокове за изпълнени строителни и монтажни работи, съоръжения и строителни обекти</w:t>
      </w:r>
      <w:r w:rsidRPr="00DA41D5">
        <w:rPr>
          <w:rFonts w:ascii="Times New Roman" w:hAnsi="Times New Roman"/>
          <w:color w:val="000000"/>
          <w:sz w:val="24"/>
          <w:szCs w:val="24"/>
          <w:shd w:val="clear" w:color="auto" w:fill="FEFEFE"/>
          <w:lang w:val="bg-BG"/>
        </w:rPr>
        <w:t xml:space="preserve"> от 31.07.2003г;</w:t>
      </w:r>
    </w:p>
    <w:p w:rsidR="00DA41D5" w:rsidRPr="00DA41D5"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sz w:val="24"/>
          <w:szCs w:val="24"/>
          <w:lang w:val="bg-BG"/>
        </w:rPr>
        <w:t xml:space="preserve">По задание на Възложителя, реализацията на проекта ще бъде в рамките на 12 месеца. Стартирането на </w:t>
      </w:r>
      <w:r w:rsidR="00DA41D5" w:rsidRPr="00DA41D5">
        <w:rPr>
          <w:rFonts w:ascii="Times New Roman" w:hAnsi="Times New Roman"/>
          <w:sz w:val="24"/>
          <w:szCs w:val="24"/>
          <w:lang w:val="bg-BG"/>
        </w:rPr>
        <w:t>проекта</w:t>
      </w:r>
      <w:r w:rsidRPr="00DA41D5">
        <w:rPr>
          <w:rFonts w:ascii="Times New Roman" w:hAnsi="Times New Roman"/>
          <w:sz w:val="24"/>
          <w:szCs w:val="24"/>
          <w:lang w:val="bg-BG"/>
        </w:rPr>
        <w:t xml:space="preserve"> започва с</w:t>
      </w:r>
      <w:r w:rsidR="00DA41D5" w:rsidRPr="00DA41D5">
        <w:rPr>
          <w:rFonts w:ascii="Times New Roman" w:hAnsi="Times New Roman"/>
          <w:sz w:val="24"/>
          <w:szCs w:val="24"/>
          <w:lang w:val="bg-BG"/>
        </w:rPr>
        <w:t xml:space="preserve">ъс заверка на заповедна книга от лицето, упражняващо строителен надзор и се уведомяват компетентните органи -  РДНСК – Пловдив, </w:t>
      </w:r>
      <w:r w:rsidR="00DA41D5" w:rsidRPr="00DA41D5">
        <w:rPr>
          <w:rFonts w:ascii="Times New Roman" w:hAnsi="Times New Roman"/>
          <w:bCs/>
          <w:sz w:val="24"/>
          <w:szCs w:val="24"/>
          <w:lang w:val="bg-BG"/>
        </w:rPr>
        <w:t xml:space="preserve">Община </w:t>
      </w:r>
      <w:r w:rsidR="00C67FE4">
        <w:rPr>
          <w:rFonts w:ascii="Times New Roman" w:eastAsia="Calibri" w:hAnsi="Times New Roman"/>
          <w:sz w:val="24"/>
          <w:szCs w:val="24"/>
          <w:lang w:val="bg-BG"/>
        </w:rPr>
        <w:t>Хисаря</w:t>
      </w:r>
      <w:r w:rsidR="00DA41D5" w:rsidRPr="00DA41D5">
        <w:rPr>
          <w:rFonts w:ascii="Times New Roman" w:hAnsi="Times New Roman"/>
          <w:sz w:val="24"/>
          <w:szCs w:val="24"/>
          <w:lang w:val="bg-BG"/>
        </w:rPr>
        <w:t>, РСПБЗН и други при необходимост;</w:t>
      </w:r>
    </w:p>
    <w:p w:rsidR="001C4AB5" w:rsidRPr="007B764F"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DA41D5">
        <w:rPr>
          <w:rFonts w:ascii="Times New Roman" w:hAnsi="Times New Roman"/>
          <w:sz w:val="24"/>
          <w:szCs w:val="24"/>
          <w:lang w:val="bg-BG"/>
        </w:rPr>
        <w:t xml:space="preserve">Следва изграждане на обекта от фирма, регистрирана в Камарата на строителите в България, съставяне на актове и протоколи по време на строителството,  изпитания на </w:t>
      </w:r>
      <w:r w:rsidRPr="007B764F">
        <w:rPr>
          <w:rFonts w:ascii="Times New Roman" w:hAnsi="Times New Roman"/>
          <w:sz w:val="24"/>
          <w:szCs w:val="24"/>
          <w:lang w:val="bg-BG"/>
        </w:rPr>
        <w:t>всички съоръжения, протоколи за ел. контрол от акредитирана фирма;</w:t>
      </w:r>
    </w:p>
    <w:p w:rsidR="001C4AB5" w:rsidRPr="007B764F"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7B764F">
        <w:rPr>
          <w:rFonts w:ascii="Times New Roman" w:hAnsi="Times New Roman"/>
          <w:sz w:val="24"/>
          <w:szCs w:val="24"/>
          <w:lang w:val="bg-BG"/>
        </w:rPr>
        <w:t xml:space="preserve">След завършването на </w:t>
      </w:r>
      <w:r w:rsidR="007B764F" w:rsidRPr="007B764F">
        <w:rPr>
          <w:rFonts w:ascii="Times New Roman" w:hAnsi="Times New Roman"/>
          <w:sz w:val="24"/>
          <w:szCs w:val="24"/>
          <w:lang w:val="bg-BG"/>
        </w:rPr>
        <w:t>модернизацията на комплекса</w:t>
      </w:r>
      <w:r w:rsidRPr="007B764F">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обекта в експлоатация от </w:t>
      </w:r>
      <w:r w:rsidRPr="007B764F">
        <w:rPr>
          <w:rFonts w:ascii="Times New Roman" w:hAnsi="Times New Roman"/>
          <w:bCs/>
          <w:sz w:val="24"/>
          <w:szCs w:val="24"/>
          <w:lang w:val="bg-BG"/>
        </w:rPr>
        <w:t xml:space="preserve">Община </w:t>
      </w:r>
      <w:r w:rsidR="007B764F" w:rsidRPr="007B764F">
        <w:rPr>
          <w:rFonts w:ascii="Times New Roman" w:eastAsia="Calibri" w:hAnsi="Times New Roman"/>
          <w:sz w:val="24"/>
          <w:szCs w:val="24"/>
          <w:lang w:val="bg-BG"/>
        </w:rPr>
        <w:t>Хисаря</w:t>
      </w:r>
      <w:r w:rsidRPr="007B764F">
        <w:rPr>
          <w:rFonts w:ascii="Times New Roman" w:hAnsi="Times New Roman"/>
          <w:sz w:val="24"/>
          <w:szCs w:val="24"/>
          <w:lang w:val="bg-BG"/>
        </w:rPr>
        <w:t>,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w:t>
      </w:r>
    </w:p>
    <w:p w:rsidR="001C4AB5" w:rsidRPr="007B764F"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7B764F">
        <w:rPr>
          <w:rFonts w:ascii="Times New Roman" w:hAnsi="Times New Roman"/>
          <w:sz w:val="24"/>
          <w:szCs w:val="24"/>
          <w:lang w:val="bg-BG"/>
        </w:rPr>
        <w:t xml:space="preserve">Съгласно Наредба № 5 от 28.12.2006г. за обекта ще се състави технически паспорт, който ще се завери в </w:t>
      </w:r>
      <w:r w:rsidRPr="007B764F">
        <w:rPr>
          <w:rFonts w:ascii="Times New Roman" w:hAnsi="Times New Roman"/>
          <w:bCs/>
          <w:sz w:val="24"/>
          <w:szCs w:val="24"/>
          <w:lang w:val="bg-BG"/>
        </w:rPr>
        <w:t xml:space="preserve">Община </w:t>
      </w:r>
      <w:r w:rsidR="007B764F">
        <w:rPr>
          <w:rFonts w:ascii="Times New Roman" w:eastAsia="Calibri" w:hAnsi="Times New Roman"/>
          <w:sz w:val="24"/>
          <w:szCs w:val="24"/>
          <w:lang w:val="bg-BG"/>
        </w:rPr>
        <w:t>Хисаря</w:t>
      </w:r>
      <w:r w:rsidRPr="007B764F">
        <w:rPr>
          <w:rFonts w:ascii="Times New Roman" w:hAnsi="Times New Roman"/>
          <w:sz w:val="24"/>
          <w:szCs w:val="24"/>
          <w:lang w:val="bg-BG"/>
        </w:rPr>
        <w:t>;</w:t>
      </w:r>
    </w:p>
    <w:p w:rsidR="001C4AB5" w:rsidRPr="007B764F" w:rsidRDefault="001C4AB5" w:rsidP="007D6245">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7B764F">
        <w:rPr>
          <w:rFonts w:ascii="Times New Roman" w:hAnsi="Times New Roman"/>
          <w:sz w:val="24"/>
          <w:szCs w:val="24"/>
          <w:lang w:val="bg-BG"/>
        </w:rPr>
        <w:t>За производствения обект се изисква становище за експлоатация от ОДБХ гр. Пловдив.</w:t>
      </w:r>
    </w:p>
    <w:p w:rsidR="001C4AB5" w:rsidRPr="003C6757" w:rsidRDefault="001C4AB5" w:rsidP="007D6245">
      <w:pPr>
        <w:spacing w:after="0" w:line="336" w:lineRule="auto"/>
        <w:ind w:firstLine="709"/>
        <w:jc w:val="both"/>
        <w:rPr>
          <w:rFonts w:ascii="Times New Roman" w:eastAsia="Calibri" w:hAnsi="Times New Roman"/>
          <w:sz w:val="24"/>
          <w:szCs w:val="24"/>
        </w:rPr>
      </w:pPr>
      <w:r w:rsidRPr="003C6757">
        <w:rPr>
          <w:rFonts w:ascii="Times New Roman" w:eastAsia="Calibri" w:hAnsi="Times New Roman"/>
          <w:sz w:val="24"/>
          <w:szCs w:val="24"/>
        </w:rPr>
        <w:t xml:space="preserve">Организацията на дейностите по време на </w:t>
      </w:r>
      <w:r w:rsidR="003C6757" w:rsidRPr="003C6757">
        <w:rPr>
          <w:rFonts w:ascii="Times New Roman" w:eastAsia="Calibri" w:hAnsi="Times New Roman"/>
          <w:sz w:val="24"/>
          <w:szCs w:val="24"/>
          <w:lang w:val="bg-BG"/>
        </w:rPr>
        <w:t>реализация на обекта</w:t>
      </w:r>
      <w:r w:rsidRPr="003C6757">
        <w:rPr>
          <w:rFonts w:ascii="Times New Roman" w:eastAsia="Calibri" w:hAnsi="Times New Roman"/>
          <w:sz w:val="24"/>
          <w:szCs w:val="24"/>
          <w:lang w:val="bg-BG"/>
        </w:rPr>
        <w:t xml:space="preserve"> </w:t>
      </w:r>
      <w:r w:rsidRPr="003C6757">
        <w:rPr>
          <w:rFonts w:ascii="Times New Roman" w:eastAsia="Calibri" w:hAnsi="Times New Roman"/>
          <w:sz w:val="24"/>
          <w:szCs w:val="24"/>
        </w:rPr>
        <w:t>е свързано с обособяване на площадка за временни дейност</w:t>
      </w:r>
      <w:r w:rsidRPr="003C6757">
        <w:rPr>
          <w:rFonts w:ascii="Times New Roman" w:eastAsia="Calibri" w:hAnsi="Times New Roman"/>
          <w:sz w:val="24"/>
          <w:szCs w:val="24"/>
          <w:lang w:val="bg-BG"/>
        </w:rPr>
        <w:t>и</w:t>
      </w:r>
      <w:r w:rsidRPr="003C6757">
        <w:rPr>
          <w:rFonts w:ascii="Times New Roman" w:eastAsia="Calibri" w:hAnsi="Times New Roman"/>
          <w:sz w:val="24"/>
          <w:szCs w:val="24"/>
        </w:rPr>
        <w:t xml:space="preserve"> </w:t>
      </w:r>
      <w:r w:rsidRPr="003C6757">
        <w:rPr>
          <w:rFonts w:ascii="Times New Roman" w:eastAsia="Calibri" w:hAnsi="Times New Roman"/>
          <w:sz w:val="24"/>
          <w:szCs w:val="24"/>
          <w:lang w:val="bg-BG"/>
        </w:rPr>
        <w:t>в</w:t>
      </w:r>
      <w:r w:rsidRPr="003C6757">
        <w:rPr>
          <w:rFonts w:ascii="Times New Roman" w:eastAsia="Calibri" w:hAnsi="Times New Roman"/>
          <w:sz w:val="24"/>
          <w:szCs w:val="24"/>
        </w:rPr>
        <w:t xml:space="preserve"> </w:t>
      </w:r>
      <w:r w:rsidRPr="003C6757">
        <w:rPr>
          <w:rFonts w:ascii="Times New Roman" w:eastAsia="Calibri" w:hAnsi="Times New Roman"/>
          <w:sz w:val="24"/>
          <w:szCs w:val="24"/>
          <w:lang w:val="bg-BG"/>
        </w:rPr>
        <w:t>рамките на конкретния имот, където ще се реализира проекта</w:t>
      </w:r>
      <w:r w:rsidRPr="003C6757">
        <w:rPr>
          <w:rFonts w:ascii="Times New Roman" w:eastAsia="Calibri" w:hAnsi="Times New Roman"/>
          <w:sz w:val="24"/>
          <w:szCs w:val="24"/>
        </w:rPr>
        <w:t>, което ще гарантира опазването на останалата част от имот</w:t>
      </w:r>
      <w:r w:rsidRPr="003C6757">
        <w:rPr>
          <w:rFonts w:ascii="Times New Roman" w:eastAsia="Calibri" w:hAnsi="Times New Roman"/>
          <w:sz w:val="24"/>
          <w:szCs w:val="24"/>
          <w:lang w:val="bg-BG"/>
        </w:rPr>
        <w:t>ите</w:t>
      </w:r>
      <w:r w:rsidRPr="003C6757">
        <w:rPr>
          <w:rFonts w:ascii="Times New Roman" w:eastAsia="Calibri" w:hAnsi="Times New Roman"/>
          <w:sz w:val="24"/>
          <w:szCs w:val="24"/>
        </w:rPr>
        <w:t xml:space="preserve"> и съседните земи и почви.</w:t>
      </w:r>
    </w:p>
    <w:p w:rsidR="001C4AB5" w:rsidRPr="003C6757" w:rsidRDefault="001C4AB5" w:rsidP="007D6245">
      <w:pPr>
        <w:spacing w:after="0" w:line="336" w:lineRule="auto"/>
        <w:ind w:firstLine="709"/>
        <w:jc w:val="both"/>
        <w:rPr>
          <w:rFonts w:ascii="Times New Roman" w:eastAsia="Calibri" w:hAnsi="Times New Roman"/>
          <w:sz w:val="24"/>
          <w:szCs w:val="24"/>
          <w:lang w:val="bg-BG"/>
        </w:rPr>
      </w:pPr>
      <w:r w:rsidRPr="003C6757">
        <w:rPr>
          <w:rFonts w:ascii="Times New Roman" w:eastAsia="Calibri" w:hAnsi="Times New Roman"/>
          <w:sz w:val="24"/>
          <w:szCs w:val="24"/>
        </w:rPr>
        <w:t xml:space="preserve">По време на експлоатацията на </w:t>
      </w:r>
      <w:r w:rsidRPr="003C6757">
        <w:rPr>
          <w:rFonts w:ascii="Times New Roman" w:eastAsia="Calibri" w:hAnsi="Times New Roman"/>
          <w:sz w:val="24"/>
          <w:szCs w:val="24"/>
          <w:lang w:val="bg-BG"/>
        </w:rPr>
        <w:t>животновъдния</w:t>
      </w:r>
      <w:r w:rsidRPr="003C6757">
        <w:rPr>
          <w:rFonts w:ascii="Times New Roman" w:eastAsia="Calibri" w:hAnsi="Times New Roman"/>
          <w:sz w:val="24"/>
          <w:szCs w:val="24"/>
        </w:rPr>
        <w:t xml:space="preserve"> обект</w:t>
      </w:r>
      <w:r w:rsidRPr="003C6757">
        <w:rPr>
          <w:rFonts w:ascii="Times New Roman" w:eastAsia="Calibri" w:hAnsi="Times New Roman"/>
          <w:sz w:val="24"/>
          <w:szCs w:val="24"/>
          <w:lang w:val="bg-BG"/>
        </w:rPr>
        <w:t>,</w:t>
      </w:r>
      <w:r w:rsidRPr="003C6757">
        <w:rPr>
          <w:rFonts w:ascii="Times New Roman" w:eastAsia="Calibri" w:hAnsi="Times New Roman"/>
          <w:sz w:val="24"/>
          <w:szCs w:val="24"/>
        </w:rPr>
        <w:t xml:space="preserve"> съседните земи и почви не са застрашени от замърсяване.</w:t>
      </w:r>
    </w:p>
    <w:p w:rsidR="00561EA5" w:rsidRPr="00F117E7" w:rsidRDefault="00561EA5" w:rsidP="007D6245">
      <w:pPr>
        <w:spacing w:after="0" w:line="336" w:lineRule="auto"/>
        <w:ind w:firstLine="709"/>
        <w:jc w:val="both"/>
        <w:rPr>
          <w:rFonts w:ascii="Times New Roman" w:eastAsia="Calibri" w:hAnsi="Times New Roman"/>
          <w:sz w:val="24"/>
          <w:szCs w:val="24"/>
          <w:lang w:val="bg-BG"/>
        </w:rPr>
      </w:pPr>
      <w:r w:rsidRPr="00F117E7">
        <w:rPr>
          <w:rFonts w:ascii="Times New Roman" w:eastAsia="Calibri" w:hAnsi="Times New Roman"/>
          <w:sz w:val="24"/>
          <w:szCs w:val="24"/>
          <w:lang w:val="bg-BG"/>
        </w:rPr>
        <w:t>Експлоатационният период на обекта се определя от амортизацията на сградния фонд</w:t>
      </w:r>
      <w:r w:rsidR="00980F04" w:rsidRPr="00F117E7">
        <w:rPr>
          <w:rFonts w:ascii="Times New Roman" w:eastAsia="Calibri" w:hAnsi="Times New Roman"/>
          <w:sz w:val="24"/>
          <w:szCs w:val="24"/>
          <w:lang w:val="bg-BG"/>
        </w:rPr>
        <w:t xml:space="preserve"> и технологичната обезпеченост на фермата</w:t>
      </w:r>
      <w:r w:rsidRPr="00F117E7">
        <w:rPr>
          <w:rFonts w:ascii="Times New Roman" w:eastAsia="Calibri" w:hAnsi="Times New Roman"/>
          <w:sz w:val="24"/>
          <w:szCs w:val="24"/>
          <w:lang w:val="bg-BG"/>
        </w:rPr>
        <w:t xml:space="preserve">. При сегашните условия може да се предположи, че </w:t>
      </w:r>
      <w:r w:rsidR="00F117E7" w:rsidRPr="00F117E7">
        <w:rPr>
          <w:rFonts w:ascii="Times New Roman" w:eastAsia="Calibri" w:hAnsi="Times New Roman"/>
          <w:sz w:val="24"/>
          <w:szCs w:val="24"/>
          <w:lang w:val="bg-BG"/>
        </w:rPr>
        <w:t>последваща</w:t>
      </w:r>
      <w:r w:rsidRPr="00F117E7">
        <w:rPr>
          <w:rFonts w:ascii="Times New Roman" w:eastAsia="Calibri" w:hAnsi="Times New Roman"/>
          <w:sz w:val="24"/>
          <w:szCs w:val="24"/>
          <w:lang w:val="bg-BG"/>
        </w:rPr>
        <w:t xml:space="preserve"> реконструкция и модернизация на съществуващ</w:t>
      </w:r>
      <w:r w:rsidR="00DE68F2" w:rsidRPr="00F117E7">
        <w:rPr>
          <w:rFonts w:ascii="Times New Roman" w:eastAsia="Calibri" w:hAnsi="Times New Roman"/>
          <w:sz w:val="24"/>
          <w:szCs w:val="24"/>
          <w:lang w:val="bg-BG"/>
        </w:rPr>
        <w:t xml:space="preserve">ите сгради </w:t>
      </w:r>
      <w:r w:rsidRPr="00F117E7">
        <w:rPr>
          <w:rFonts w:ascii="Times New Roman" w:eastAsia="Calibri" w:hAnsi="Times New Roman"/>
          <w:sz w:val="24"/>
          <w:szCs w:val="24"/>
          <w:lang w:val="bg-BG"/>
        </w:rPr>
        <w:t>ще се наложи след около 10 години.</w:t>
      </w:r>
      <w:r w:rsidR="001E42CA" w:rsidRPr="00F117E7">
        <w:rPr>
          <w:rFonts w:ascii="Times New Roman" w:eastAsia="Calibri" w:hAnsi="Times New Roman"/>
          <w:sz w:val="24"/>
          <w:szCs w:val="24"/>
          <w:lang w:val="bg-BG"/>
        </w:rPr>
        <w:t xml:space="preserve"> </w:t>
      </w:r>
    </w:p>
    <w:p w:rsidR="0016307F" w:rsidRPr="00F117E7" w:rsidRDefault="0016307F" w:rsidP="007D6245">
      <w:pPr>
        <w:pStyle w:val="ListParagraph"/>
        <w:autoSpaceDE w:val="0"/>
        <w:autoSpaceDN w:val="0"/>
        <w:adjustRightInd w:val="0"/>
        <w:spacing w:after="0" w:line="336" w:lineRule="auto"/>
        <w:ind w:left="709"/>
        <w:contextualSpacing w:val="0"/>
        <w:jc w:val="both"/>
        <w:rPr>
          <w:rFonts w:ascii="Times New Roman" w:hAnsi="Times New Roman"/>
          <w:sz w:val="24"/>
          <w:szCs w:val="24"/>
          <w:lang w:val="bg-BG"/>
        </w:rPr>
      </w:pPr>
      <w:r w:rsidRPr="00F117E7">
        <w:rPr>
          <w:rFonts w:ascii="Times New Roman" w:hAnsi="Times New Roman"/>
          <w:sz w:val="24"/>
          <w:szCs w:val="24"/>
          <w:lang w:val="bg-BG"/>
        </w:rPr>
        <w:t xml:space="preserve">Възложителят </w:t>
      </w:r>
      <w:r w:rsidR="003E37BE" w:rsidRPr="00F117E7">
        <w:rPr>
          <w:rFonts w:ascii="Times New Roman" w:hAnsi="Times New Roman"/>
          <w:sz w:val="24"/>
          <w:szCs w:val="24"/>
          <w:lang w:val="bg-BG"/>
        </w:rPr>
        <w:t>ще сключи</w:t>
      </w:r>
      <w:r w:rsidRPr="00F117E7">
        <w:rPr>
          <w:rFonts w:ascii="Times New Roman" w:hAnsi="Times New Roman"/>
          <w:sz w:val="24"/>
          <w:szCs w:val="24"/>
          <w:lang w:val="bg-BG"/>
        </w:rPr>
        <w:t xml:space="preserve"> договор с ветеринарен лекар, който </w:t>
      </w:r>
      <w:r w:rsidR="003E37BE" w:rsidRPr="00F117E7">
        <w:rPr>
          <w:rFonts w:ascii="Times New Roman" w:hAnsi="Times New Roman"/>
          <w:sz w:val="24"/>
          <w:szCs w:val="24"/>
          <w:lang w:val="bg-BG"/>
        </w:rPr>
        <w:t xml:space="preserve">ще </w:t>
      </w:r>
      <w:r w:rsidRPr="00F117E7">
        <w:rPr>
          <w:rFonts w:ascii="Times New Roman" w:hAnsi="Times New Roman"/>
          <w:sz w:val="24"/>
          <w:szCs w:val="24"/>
          <w:lang w:val="bg-BG"/>
        </w:rPr>
        <w:t>обслужва фермата.</w:t>
      </w:r>
    </w:p>
    <w:p w:rsidR="00C8530E" w:rsidRPr="00F117E7" w:rsidRDefault="003B19C4" w:rsidP="007D6245">
      <w:pPr>
        <w:spacing w:after="0" w:line="336" w:lineRule="auto"/>
        <w:ind w:firstLine="709"/>
        <w:jc w:val="both"/>
        <w:rPr>
          <w:rFonts w:ascii="Times New Roman" w:eastAsia="Calibri" w:hAnsi="Times New Roman"/>
          <w:sz w:val="24"/>
          <w:szCs w:val="24"/>
          <w:lang w:val="bg-BG"/>
        </w:rPr>
      </w:pPr>
      <w:r w:rsidRPr="00F117E7">
        <w:rPr>
          <w:rFonts w:ascii="Times New Roman" w:eastAsia="Calibri" w:hAnsi="Times New Roman"/>
          <w:sz w:val="24"/>
          <w:szCs w:val="24"/>
        </w:rPr>
        <w:t xml:space="preserve">Експлоатационният процес </w:t>
      </w:r>
      <w:r w:rsidRPr="00F117E7">
        <w:rPr>
          <w:rFonts w:ascii="Times New Roman" w:eastAsia="Calibri" w:hAnsi="Times New Roman"/>
          <w:sz w:val="24"/>
          <w:szCs w:val="24"/>
          <w:lang w:val="bg-BG"/>
        </w:rPr>
        <w:t xml:space="preserve">на </w:t>
      </w:r>
      <w:r w:rsidR="00740AE6" w:rsidRPr="00F117E7">
        <w:rPr>
          <w:rFonts w:ascii="Times New Roman" w:eastAsia="Calibri" w:hAnsi="Times New Roman"/>
          <w:sz w:val="24"/>
          <w:szCs w:val="24"/>
          <w:lang w:val="bg-BG"/>
        </w:rPr>
        <w:t>животновъдния</w:t>
      </w:r>
      <w:r w:rsidRPr="00F117E7">
        <w:rPr>
          <w:rFonts w:ascii="Times New Roman" w:eastAsia="Calibri" w:hAnsi="Times New Roman"/>
          <w:sz w:val="24"/>
          <w:szCs w:val="24"/>
          <w:lang w:val="bg-BG"/>
        </w:rPr>
        <w:t xml:space="preserve"> обект </w:t>
      </w:r>
      <w:r w:rsidRPr="00F117E7">
        <w:rPr>
          <w:rFonts w:ascii="Times New Roman" w:eastAsia="Calibri" w:hAnsi="Times New Roman"/>
          <w:sz w:val="24"/>
          <w:szCs w:val="24"/>
        </w:rPr>
        <w:t>е свързан с предоставяне на обслужващи дейности, поддържане на чистотата в обекта, поддържане на озеленените площи, охрана и др. Не се предвиждат производствени и други дейности, оказващи значително въздействие върху околната среда.</w:t>
      </w:r>
    </w:p>
    <w:p w:rsidR="00FE1890" w:rsidRPr="00F117E7" w:rsidRDefault="00FE1890" w:rsidP="007D6245">
      <w:pPr>
        <w:spacing w:after="0" w:line="336" w:lineRule="auto"/>
        <w:ind w:firstLine="709"/>
        <w:jc w:val="both"/>
        <w:rPr>
          <w:rFonts w:ascii="Times New Roman" w:eastAsia="Calibri" w:hAnsi="Times New Roman"/>
          <w:sz w:val="24"/>
          <w:szCs w:val="24"/>
          <w:lang w:val="bg-BG"/>
        </w:rPr>
      </w:pPr>
    </w:p>
    <w:p w:rsidR="00D95AE1" w:rsidRPr="00F117E7" w:rsidRDefault="00850182" w:rsidP="007D6245">
      <w:pPr>
        <w:widowControl w:val="0"/>
        <w:autoSpaceDE w:val="0"/>
        <w:autoSpaceDN w:val="0"/>
        <w:adjustRightInd w:val="0"/>
        <w:spacing w:after="0" w:line="336" w:lineRule="auto"/>
        <w:rPr>
          <w:rFonts w:ascii="Times New Roman" w:hAnsi="Times New Roman"/>
          <w:b/>
          <w:sz w:val="24"/>
          <w:szCs w:val="24"/>
          <w:lang w:val="bg-BG"/>
        </w:rPr>
      </w:pPr>
      <w:r w:rsidRPr="00F117E7">
        <w:rPr>
          <w:rFonts w:ascii="Times New Roman" w:hAnsi="Times New Roman"/>
          <w:b/>
          <w:sz w:val="24"/>
          <w:szCs w:val="24"/>
          <w:lang w:val="bg-BG"/>
        </w:rPr>
        <w:t>6</w:t>
      </w:r>
      <w:r w:rsidR="00D95AE1" w:rsidRPr="00F117E7">
        <w:rPr>
          <w:rFonts w:ascii="Times New Roman" w:hAnsi="Times New Roman"/>
          <w:b/>
          <w:sz w:val="24"/>
          <w:szCs w:val="24"/>
        </w:rPr>
        <w:t xml:space="preserve">.   Предлагани методи за строителство.  </w:t>
      </w:r>
    </w:p>
    <w:p w:rsidR="00D60B49" w:rsidRDefault="006970FB" w:rsidP="007D6245">
      <w:pPr>
        <w:spacing w:after="0" w:line="336" w:lineRule="auto"/>
        <w:ind w:firstLine="709"/>
        <w:jc w:val="both"/>
        <w:rPr>
          <w:rFonts w:ascii="Times New Roman" w:hAnsi="Times New Roman"/>
          <w:sz w:val="24"/>
          <w:szCs w:val="24"/>
          <w:lang w:val="bg-BG"/>
        </w:rPr>
      </w:pPr>
      <w:r w:rsidRPr="0053136C">
        <w:rPr>
          <w:rFonts w:ascii="Times New Roman" w:eastAsia="Calibri" w:hAnsi="Times New Roman"/>
          <w:sz w:val="24"/>
          <w:szCs w:val="24"/>
          <w:lang w:val="bg-BG"/>
        </w:rPr>
        <w:t>Н</w:t>
      </w:r>
      <w:r w:rsidRPr="0053136C">
        <w:rPr>
          <w:rFonts w:ascii="Times New Roman" w:eastAsia="Calibri" w:hAnsi="Times New Roman"/>
          <w:sz w:val="24"/>
          <w:szCs w:val="24"/>
        </w:rPr>
        <w:t>яма да се извършва строителство</w:t>
      </w:r>
      <w:r w:rsidR="00D60B49" w:rsidRPr="0053136C">
        <w:rPr>
          <w:rFonts w:ascii="Times New Roman" w:eastAsia="Calibri" w:hAnsi="Times New Roman"/>
          <w:sz w:val="24"/>
          <w:szCs w:val="24"/>
          <w:lang w:val="bg-BG"/>
        </w:rPr>
        <w:t xml:space="preserve"> на нови сгради</w:t>
      </w:r>
      <w:r w:rsidRPr="0053136C">
        <w:rPr>
          <w:rFonts w:ascii="Times New Roman" w:eastAsia="Calibri" w:hAnsi="Times New Roman"/>
          <w:sz w:val="24"/>
          <w:szCs w:val="24"/>
        </w:rPr>
        <w:t xml:space="preserve"> в имот</w:t>
      </w:r>
      <w:r w:rsidR="001209B9" w:rsidRPr="0053136C">
        <w:rPr>
          <w:rFonts w:ascii="Times New Roman" w:eastAsia="Calibri" w:hAnsi="Times New Roman"/>
          <w:sz w:val="24"/>
          <w:szCs w:val="24"/>
          <w:lang w:val="bg-BG"/>
        </w:rPr>
        <w:t>а</w:t>
      </w:r>
      <w:r w:rsidRPr="0053136C">
        <w:rPr>
          <w:rFonts w:ascii="Times New Roman" w:eastAsia="Calibri" w:hAnsi="Times New Roman"/>
          <w:sz w:val="24"/>
          <w:szCs w:val="24"/>
          <w:lang w:val="bg-BG"/>
        </w:rPr>
        <w:t>, предмет на инвестиционното предложение</w:t>
      </w:r>
      <w:r w:rsidRPr="0053136C">
        <w:rPr>
          <w:rFonts w:ascii="Times New Roman" w:eastAsia="Calibri" w:hAnsi="Times New Roman"/>
          <w:sz w:val="24"/>
          <w:szCs w:val="24"/>
        </w:rPr>
        <w:t xml:space="preserve">. </w:t>
      </w:r>
      <w:r w:rsidRPr="0053136C">
        <w:rPr>
          <w:rFonts w:ascii="Times New Roman" w:hAnsi="Times New Roman"/>
          <w:sz w:val="24"/>
          <w:szCs w:val="24"/>
        </w:rPr>
        <w:t xml:space="preserve">Сградният фонд, необходим за дейността е съществуващ. </w:t>
      </w:r>
      <w:r w:rsidR="00D60B49" w:rsidRPr="0053136C">
        <w:rPr>
          <w:rFonts w:ascii="Times New Roman" w:hAnsi="Times New Roman"/>
          <w:sz w:val="24"/>
          <w:szCs w:val="24"/>
          <w:lang w:val="bg-BG"/>
        </w:rPr>
        <w:t xml:space="preserve">При реализация на проекта е предвидено да се извършат </w:t>
      </w:r>
      <w:r w:rsidRPr="0053136C">
        <w:rPr>
          <w:rFonts w:ascii="Times New Roman" w:hAnsi="Times New Roman"/>
          <w:sz w:val="24"/>
          <w:szCs w:val="24"/>
        </w:rPr>
        <w:t xml:space="preserve">допълнителни дейности и мероприятия, строителни и монтажни работи за </w:t>
      </w:r>
      <w:r w:rsidR="00D60B49" w:rsidRPr="0053136C">
        <w:rPr>
          <w:rFonts w:ascii="Times New Roman" w:hAnsi="Times New Roman"/>
          <w:sz w:val="24"/>
          <w:szCs w:val="24"/>
          <w:lang w:val="bg-BG"/>
        </w:rPr>
        <w:t>модернизация на комплекса и привеждането му в съответствие с изискванията за такъв тип дейност.</w:t>
      </w:r>
      <w:r w:rsidR="0053136C">
        <w:rPr>
          <w:rFonts w:ascii="Times New Roman" w:hAnsi="Times New Roman"/>
          <w:sz w:val="24"/>
          <w:szCs w:val="24"/>
          <w:lang w:val="bg-BG"/>
        </w:rPr>
        <w:t xml:space="preserve"> Ще се монтира ново технологично оборудване и обзавеждане за животновъдната дейност и добива на сурово мляко и месо.</w:t>
      </w:r>
    </w:p>
    <w:p w:rsidR="0053136C" w:rsidRDefault="0053136C" w:rsidP="007D6245">
      <w:pPr>
        <w:spacing w:after="0" w:line="336" w:lineRule="auto"/>
        <w:ind w:firstLine="709"/>
        <w:jc w:val="both"/>
        <w:rPr>
          <w:rFonts w:ascii="Times New Roman" w:eastAsia="Calibri" w:hAnsi="Times New Roman"/>
          <w:sz w:val="24"/>
          <w:szCs w:val="24"/>
          <w:lang w:val="bg-BG"/>
        </w:rPr>
      </w:pPr>
      <w:r w:rsidRPr="00E9310D">
        <w:rPr>
          <w:rFonts w:ascii="Times New Roman" w:eastAsia="Calibri" w:hAnsi="Times New Roman"/>
          <w:sz w:val="24"/>
          <w:szCs w:val="24"/>
        </w:rPr>
        <w:t xml:space="preserve">Изпълнението на </w:t>
      </w:r>
      <w:r>
        <w:rPr>
          <w:rFonts w:ascii="Times New Roman" w:eastAsia="Calibri" w:hAnsi="Times New Roman"/>
          <w:sz w:val="24"/>
          <w:szCs w:val="24"/>
          <w:lang w:val="bg-BG"/>
        </w:rPr>
        <w:t>проектните дейности</w:t>
      </w:r>
      <w:r w:rsidRPr="00E9310D">
        <w:rPr>
          <w:rFonts w:ascii="Times New Roman" w:eastAsia="Calibri" w:hAnsi="Times New Roman"/>
          <w:sz w:val="24"/>
          <w:szCs w:val="24"/>
        </w:rPr>
        <w:t xml:space="preserve"> за </w:t>
      </w:r>
      <w:r>
        <w:rPr>
          <w:rFonts w:ascii="Times New Roman" w:eastAsia="Calibri" w:hAnsi="Times New Roman"/>
          <w:sz w:val="24"/>
          <w:szCs w:val="24"/>
          <w:lang w:val="bg-BG"/>
        </w:rPr>
        <w:t xml:space="preserve">реализация на инвестиционното предложение </w:t>
      </w:r>
      <w:r w:rsidRPr="00E9310D">
        <w:rPr>
          <w:rFonts w:ascii="Times New Roman" w:eastAsia="Calibri" w:hAnsi="Times New Roman"/>
          <w:sz w:val="24"/>
          <w:szCs w:val="24"/>
        </w:rPr>
        <w:t>ще бъдат ръчни и механизирани.</w:t>
      </w:r>
    </w:p>
    <w:p w:rsidR="000A2906" w:rsidRDefault="0053136C" w:rsidP="007D6245">
      <w:pPr>
        <w:spacing w:after="0" w:line="336" w:lineRule="auto"/>
        <w:ind w:firstLine="709"/>
        <w:jc w:val="both"/>
        <w:rPr>
          <w:rFonts w:ascii="Times New Roman" w:eastAsia="Calibri" w:hAnsi="Times New Roman"/>
          <w:sz w:val="24"/>
          <w:szCs w:val="24"/>
          <w:lang w:val="bg-BG"/>
        </w:rPr>
      </w:pPr>
      <w:r w:rsidRPr="00026950">
        <w:rPr>
          <w:rFonts w:ascii="Times New Roman" w:eastAsia="Calibri" w:hAnsi="Times New Roman"/>
          <w:sz w:val="24"/>
          <w:szCs w:val="24"/>
        </w:rPr>
        <w:t xml:space="preserve">По време на </w:t>
      </w:r>
      <w:r>
        <w:rPr>
          <w:rFonts w:ascii="Times New Roman" w:eastAsia="Calibri" w:hAnsi="Times New Roman"/>
          <w:sz w:val="24"/>
          <w:szCs w:val="24"/>
          <w:lang w:val="bg-BG"/>
        </w:rPr>
        <w:t>изпълнението</w:t>
      </w:r>
      <w:r w:rsidRPr="00026950">
        <w:rPr>
          <w:rFonts w:ascii="Times New Roman" w:eastAsia="Calibri" w:hAnsi="Times New Roman"/>
          <w:sz w:val="24"/>
          <w:szCs w:val="24"/>
        </w:rPr>
        <w:t xml:space="preserve"> ще се организират площи в рамките на </w:t>
      </w:r>
      <w:r>
        <w:rPr>
          <w:rFonts w:ascii="Times New Roman" w:eastAsia="Calibri" w:hAnsi="Times New Roman"/>
          <w:sz w:val="24"/>
          <w:szCs w:val="24"/>
          <w:lang w:val="bg-BG"/>
        </w:rPr>
        <w:t>имота</w:t>
      </w:r>
      <w:r w:rsidRPr="00026950">
        <w:rPr>
          <w:rFonts w:ascii="Times New Roman" w:eastAsia="Calibri" w:hAnsi="Times New Roman"/>
          <w:sz w:val="24"/>
          <w:szCs w:val="24"/>
        </w:rPr>
        <w:t xml:space="preserve"> за временна </w:t>
      </w:r>
      <w:r>
        <w:rPr>
          <w:rFonts w:ascii="Times New Roman" w:eastAsia="Calibri" w:hAnsi="Times New Roman"/>
          <w:sz w:val="24"/>
          <w:szCs w:val="24"/>
          <w:lang w:val="bg-BG"/>
        </w:rPr>
        <w:t>организационна</w:t>
      </w:r>
      <w:r w:rsidRPr="00026950">
        <w:rPr>
          <w:rFonts w:ascii="Times New Roman" w:eastAsia="Calibri" w:hAnsi="Times New Roman"/>
          <w:sz w:val="24"/>
          <w:szCs w:val="24"/>
        </w:rPr>
        <w:t xml:space="preserve"> база, в т.ч</w:t>
      </w:r>
      <w:r w:rsidRPr="00E9310D">
        <w:rPr>
          <w:rFonts w:ascii="Times New Roman" w:eastAsia="Calibri" w:hAnsi="Times New Roman"/>
          <w:sz w:val="24"/>
          <w:szCs w:val="24"/>
        </w:rPr>
        <w:t>.</w:t>
      </w:r>
      <w:r w:rsidRPr="00026950">
        <w:rPr>
          <w:rFonts w:ascii="Times New Roman" w:eastAsia="Calibri" w:hAnsi="Times New Roman"/>
          <w:sz w:val="24"/>
          <w:szCs w:val="24"/>
        </w:rPr>
        <w:t xml:space="preserve"> за разполагане на контейнери за отпадъци и други.</w:t>
      </w:r>
    </w:p>
    <w:p w:rsidR="0053136C" w:rsidRDefault="001C3E67" w:rsidP="007D6245">
      <w:pPr>
        <w:spacing w:after="0" w:line="336" w:lineRule="auto"/>
        <w:ind w:firstLine="709"/>
        <w:jc w:val="both"/>
        <w:rPr>
          <w:rFonts w:ascii="Times New Roman" w:eastAsia="Calibri" w:hAnsi="Times New Roman"/>
          <w:sz w:val="24"/>
          <w:szCs w:val="24"/>
          <w:lang w:val="bg-BG"/>
        </w:rPr>
      </w:pPr>
      <w:r w:rsidRPr="00026950">
        <w:rPr>
          <w:rFonts w:ascii="Times New Roman" w:eastAsia="Calibri" w:hAnsi="Times New Roman"/>
          <w:sz w:val="24"/>
          <w:szCs w:val="24"/>
        </w:rPr>
        <w:t>Ще се използват съвременни технологии, отговарящи напълно на европейското и българското законодателство.</w:t>
      </w:r>
    </w:p>
    <w:p w:rsidR="00CC7222" w:rsidRDefault="00CC7222" w:rsidP="007D6245">
      <w:pPr>
        <w:spacing w:after="0" w:line="336" w:lineRule="auto"/>
        <w:ind w:firstLine="709"/>
        <w:jc w:val="both"/>
        <w:rPr>
          <w:rFonts w:ascii="Times New Roman" w:hAnsi="Times New Roman"/>
          <w:sz w:val="24"/>
          <w:szCs w:val="24"/>
          <w:lang w:val="bg-BG" w:eastAsia="bg-BG"/>
        </w:rPr>
      </w:pPr>
      <w:r w:rsidRPr="007748AF">
        <w:rPr>
          <w:rFonts w:ascii="Times New Roman" w:eastAsia="Calibri" w:hAnsi="Times New Roman"/>
          <w:sz w:val="24"/>
          <w:szCs w:val="24"/>
          <w:lang w:val="bg-BG"/>
        </w:rPr>
        <w:t xml:space="preserve">За инсталационната и технологична обезпеченост на </w:t>
      </w:r>
      <w:r>
        <w:rPr>
          <w:rFonts w:ascii="Times New Roman" w:eastAsia="Calibri" w:hAnsi="Times New Roman"/>
          <w:sz w:val="24"/>
          <w:szCs w:val="24"/>
          <w:lang w:val="bg-BG"/>
        </w:rPr>
        <w:t>животновъдния комплекс</w:t>
      </w:r>
      <w:r w:rsidRPr="007748AF">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7748AF">
        <w:rPr>
          <w:rFonts w:ascii="Times New Roman" w:eastAsia="Calibri" w:hAnsi="Times New Roman"/>
          <w:sz w:val="24"/>
          <w:szCs w:val="24"/>
          <w:lang w:val="en-GB"/>
        </w:rPr>
        <w:t>PVC</w:t>
      </w:r>
      <w:r w:rsidRPr="007748AF">
        <w:rPr>
          <w:rFonts w:ascii="Times New Roman" w:eastAsia="Calibri" w:hAnsi="Times New Roman"/>
          <w:sz w:val="24"/>
          <w:szCs w:val="24"/>
        </w:rPr>
        <w:t xml:space="preserve"> </w:t>
      </w:r>
      <w:r w:rsidRPr="007748AF">
        <w:rPr>
          <w:rFonts w:ascii="Times New Roman" w:eastAsia="Calibri" w:hAnsi="Times New Roman"/>
          <w:sz w:val="24"/>
          <w:szCs w:val="24"/>
          <w:lang w:val="bg-BG"/>
        </w:rPr>
        <w:t>тръби</w:t>
      </w:r>
      <w:r>
        <w:rPr>
          <w:rFonts w:ascii="Times New Roman" w:eastAsia="Calibri" w:hAnsi="Times New Roman"/>
          <w:sz w:val="24"/>
          <w:szCs w:val="24"/>
          <w:lang w:val="bg-BG"/>
        </w:rPr>
        <w:t xml:space="preserve"> с различни сечения</w:t>
      </w:r>
      <w:r w:rsidRPr="007748AF">
        <w:rPr>
          <w:rFonts w:ascii="Times New Roman" w:eastAsia="Calibri" w:hAnsi="Times New Roman"/>
          <w:sz w:val="24"/>
          <w:szCs w:val="24"/>
          <w:lang w:val="bg-BG"/>
        </w:rPr>
        <w:t>, силови захранващи кабели, проводници, медни тръби</w:t>
      </w:r>
      <w:r>
        <w:rPr>
          <w:rFonts w:ascii="Times New Roman" w:eastAsia="Calibri" w:hAnsi="Times New Roman"/>
          <w:sz w:val="24"/>
          <w:szCs w:val="24"/>
          <w:lang w:val="bg-BG"/>
        </w:rPr>
        <w:t xml:space="preserve"> и други</w:t>
      </w:r>
      <w:r w:rsidRPr="007748AF">
        <w:rPr>
          <w:rFonts w:ascii="Times New Roman" w:eastAsia="Calibri" w:hAnsi="Times New Roman"/>
          <w:sz w:val="24"/>
          <w:szCs w:val="24"/>
          <w:lang w:val="bg-BG"/>
        </w:rPr>
        <w:t>.</w:t>
      </w:r>
    </w:p>
    <w:p w:rsidR="00CC7222" w:rsidRPr="000745BC" w:rsidRDefault="00F03733" w:rsidP="007D6245">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М</w:t>
      </w:r>
      <w:r w:rsidR="00CC7222" w:rsidRPr="005006F0">
        <w:rPr>
          <w:rFonts w:ascii="Times New Roman" w:eastAsia="Calibri" w:hAnsi="Times New Roman"/>
          <w:sz w:val="24"/>
          <w:szCs w:val="24"/>
        </w:rPr>
        <w:t xml:space="preserve">онтажните работи ще се извършват поетапно, в съответствие с одобрените проекти, като се спазва стриктно утвърдената организация, технологична последователност на </w:t>
      </w:r>
      <w:r>
        <w:rPr>
          <w:rFonts w:ascii="Times New Roman" w:eastAsia="Calibri" w:hAnsi="Times New Roman"/>
          <w:sz w:val="24"/>
          <w:szCs w:val="24"/>
          <w:lang w:val="bg-BG"/>
        </w:rPr>
        <w:t>дейностите</w:t>
      </w:r>
      <w:r w:rsidR="00CC7222" w:rsidRPr="005006F0">
        <w:rPr>
          <w:rFonts w:ascii="Times New Roman" w:eastAsia="Calibri" w:hAnsi="Times New Roman"/>
          <w:sz w:val="24"/>
          <w:szCs w:val="24"/>
        </w:rPr>
        <w:t>, необходимите материали, техническата безопасност, хигиена на труда и пожарна безопасност.</w:t>
      </w:r>
    </w:p>
    <w:p w:rsidR="00CC7222" w:rsidRPr="00247B65" w:rsidRDefault="00CC7222" w:rsidP="007D6245">
      <w:pPr>
        <w:spacing w:after="0" w:line="336"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При изпълнение на дейностите, залегнали в проекта, ще се влагат само продукти, които осигуряват изпълнението на основните изисквания към строежите по чл. 169, ал. 1 и отговарят на изискванията, определени със Закона за техническите изисквания към продуктите, и с наредбата по чл. 9, ал. 2, т. 5 от същия закон.</w:t>
      </w:r>
    </w:p>
    <w:p w:rsidR="00CC7222" w:rsidRPr="00247B65" w:rsidRDefault="00CC7222" w:rsidP="007D6245">
      <w:pPr>
        <w:spacing w:after="0" w:line="336"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 xml:space="preserve">Съгласно изискванията на Наредба РД-02-20-1 от 5.02.2015 г. за условията и реда за влагане на строителни продукти в строежите на Република България, </w:t>
      </w:r>
      <w:r w:rsidR="00A6179C">
        <w:rPr>
          <w:rFonts w:ascii="Times New Roman" w:eastAsia="Calibri" w:hAnsi="Times New Roman"/>
          <w:sz w:val="24"/>
          <w:szCs w:val="24"/>
          <w:lang w:val="bg-BG"/>
        </w:rPr>
        <w:t xml:space="preserve">обектът </w:t>
      </w:r>
      <w:r w:rsidRPr="00247B65">
        <w:rPr>
          <w:rFonts w:ascii="Times New Roman" w:eastAsia="Calibri" w:hAnsi="Times New Roman"/>
          <w:sz w:val="24"/>
          <w:szCs w:val="24"/>
        </w:rPr>
        <w:t>е проектиран така, че да е годен за предвиденото предназначение, осигурява безопасността и здравето на лицата, участващи в целия цикъл</w:t>
      </w:r>
      <w:r w:rsidR="00A6179C">
        <w:rPr>
          <w:rFonts w:ascii="Times New Roman" w:eastAsia="Calibri" w:hAnsi="Times New Roman"/>
          <w:sz w:val="24"/>
          <w:szCs w:val="24"/>
          <w:lang w:val="bg-BG"/>
        </w:rPr>
        <w:t xml:space="preserve"> на модернизация</w:t>
      </w:r>
      <w:r w:rsidRPr="00247B65">
        <w:rPr>
          <w:rFonts w:ascii="Times New Roman" w:eastAsia="Calibri" w:hAnsi="Times New Roman"/>
          <w:sz w:val="24"/>
          <w:szCs w:val="24"/>
        </w:rPr>
        <w:t xml:space="preserve">, и отговаря на основните изисквания по ал. 2 в продължение на периода на експлоатация. </w:t>
      </w:r>
    </w:p>
    <w:p w:rsidR="00874E47" w:rsidRDefault="00874E47" w:rsidP="007D6245">
      <w:pPr>
        <w:spacing w:after="0" w:line="336" w:lineRule="auto"/>
        <w:ind w:firstLine="709"/>
        <w:jc w:val="both"/>
        <w:rPr>
          <w:rFonts w:ascii="Times New Roman" w:eastAsia="Calibri" w:hAnsi="Times New Roman"/>
          <w:sz w:val="24"/>
          <w:szCs w:val="24"/>
          <w:lang w:val="bg-BG"/>
        </w:rPr>
      </w:pPr>
    </w:p>
    <w:p w:rsidR="00CC7222" w:rsidRDefault="00CC7222" w:rsidP="007D6245">
      <w:pPr>
        <w:spacing w:after="0" w:line="336"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 xml:space="preserve">Предвидените за влагане продукти </w:t>
      </w:r>
      <w:r w:rsidR="00A6179C">
        <w:rPr>
          <w:rFonts w:ascii="Times New Roman" w:eastAsia="Calibri" w:hAnsi="Times New Roman"/>
          <w:sz w:val="24"/>
          <w:szCs w:val="24"/>
          <w:lang w:val="bg-BG"/>
        </w:rPr>
        <w:t xml:space="preserve">и материали </w:t>
      </w:r>
      <w:r w:rsidRPr="00247B65">
        <w:rPr>
          <w:rFonts w:ascii="Times New Roman" w:eastAsia="Calibri" w:hAnsi="Times New Roman"/>
          <w:sz w:val="24"/>
          <w:szCs w:val="24"/>
        </w:rPr>
        <w:t>осигуряват изпълнението на основните изисквания към строежите, определени в приложение I на Регламент (ЕС) 305/2011 и ще бъдат придружени от декларации, посочващи предвидената употреба или употреби, както и от инструкция и информация за безопасност на български език.</w:t>
      </w:r>
    </w:p>
    <w:p w:rsidR="001C3E67" w:rsidRPr="001C3E67" w:rsidRDefault="00CC7222" w:rsidP="007D6245">
      <w:pPr>
        <w:spacing w:after="0" w:line="336" w:lineRule="auto"/>
        <w:ind w:firstLine="709"/>
        <w:jc w:val="both"/>
        <w:rPr>
          <w:rFonts w:ascii="Times New Roman" w:eastAsia="Calibri" w:hAnsi="Times New Roman"/>
          <w:sz w:val="24"/>
          <w:szCs w:val="24"/>
          <w:lang w:val="bg-BG"/>
        </w:rPr>
      </w:pPr>
      <w:r w:rsidRPr="005006F0">
        <w:rPr>
          <w:rFonts w:ascii="Times New Roman" w:eastAsia="Calibri" w:hAnsi="Times New Roman"/>
          <w:sz w:val="24"/>
          <w:szCs w:val="24"/>
        </w:rPr>
        <w:t xml:space="preserve">Всеки етап от </w:t>
      </w:r>
      <w:r w:rsidR="00A6179C">
        <w:rPr>
          <w:rFonts w:ascii="Times New Roman" w:eastAsia="Calibri" w:hAnsi="Times New Roman"/>
          <w:sz w:val="24"/>
          <w:szCs w:val="24"/>
          <w:lang w:val="bg-BG"/>
        </w:rPr>
        <w:t>реализацията на проекта</w:t>
      </w:r>
      <w:r w:rsidRPr="005006F0">
        <w:rPr>
          <w:rFonts w:ascii="Times New Roman" w:eastAsia="Calibri" w:hAnsi="Times New Roman"/>
          <w:sz w:val="24"/>
          <w:szCs w:val="24"/>
        </w:rPr>
        <w:t xml:space="preserve">, както и качеството на </w:t>
      </w:r>
      <w:r w:rsidRPr="005006F0">
        <w:rPr>
          <w:rFonts w:ascii="Times New Roman" w:eastAsia="Calibri" w:hAnsi="Times New Roman"/>
          <w:sz w:val="24"/>
          <w:szCs w:val="24"/>
          <w:lang w:val="bg-BG"/>
        </w:rPr>
        <w:t>влаганите</w:t>
      </w:r>
      <w:r w:rsidRPr="005006F0">
        <w:rPr>
          <w:rFonts w:ascii="Times New Roman" w:eastAsia="Calibri" w:hAnsi="Times New Roman"/>
          <w:sz w:val="24"/>
          <w:szCs w:val="24"/>
        </w:rPr>
        <w:t xml:space="preserve"> материали ще бъдат оценявани от фирмата, осъществяваща строителен надзор.</w:t>
      </w:r>
    </w:p>
    <w:p w:rsidR="0053136C" w:rsidRPr="0053136C" w:rsidRDefault="0053136C" w:rsidP="007D6245">
      <w:pPr>
        <w:spacing w:after="0" w:line="336" w:lineRule="auto"/>
        <w:ind w:firstLine="709"/>
        <w:jc w:val="both"/>
        <w:rPr>
          <w:rFonts w:ascii="Times New Roman" w:eastAsia="Calibri" w:hAnsi="Times New Roman"/>
          <w:sz w:val="24"/>
          <w:szCs w:val="24"/>
          <w:highlight w:val="green"/>
          <w:lang w:val="bg-BG"/>
        </w:rPr>
      </w:pPr>
    </w:p>
    <w:p w:rsidR="00D95AE1" w:rsidRPr="008D3433" w:rsidRDefault="006D7AFE" w:rsidP="007D6245">
      <w:pPr>
        <w:widowControl w:val="0"/>
        <w:autoSpaceDE w:val="0"/>
        <w:autoSpaceDN w:val="0"/>
        <w:adjustRightInd w:val="0"/>
        <w:spacing w:after="0" w:line="336" w:lineRule="auto"/>
        <w:rPr>
          <w:rFonts w:ascii="Times New Roman" w:hAnsi="Times New Roman"/>
          <w:b/>
          <w:sz w:val="24"/>
          <w:szCs w:val="24"/>
          <w:lang w:val="bg-BG"/>
        </w:rPr>
      </w:pPr>
      <w:r w:rsidRPr="008D3433">
        <w:rPr>
          <w:rFonts w:ascii="Times New Roman" w:hAnsi="Times New Roman"/>
          <w:b/>
          <w:sz w:val="24"/>
          <w:szCs w:val="24"/>
          <w:lang w:val="bg-BG"/>
        </w:rPr>
        <w:t>7. Доказване на необходимостта от инвестиционното предложение.</w:t>
      </w:r>
      <w:r w:rsidR="00D95AE1" w:rsidRPr="008D3433">
        <w:rPr>
          <w:rFonts w:ascii="Times New Roman" w:hAnsi="Times New Roman"/>
          <w:b/>
          <w:sz w:val="24"/>
          <w:szCs w:val="24"/>
          <w:lang w:val="bg-BG"/>
        </w:rPr>
        <w:t xml:space="preserve">   </w:t>
      </w:r>
    </w:p>
    <w:p w:rsidR="00261151" w:rsidRPr="00261151" w:rsidRDefault="00261151" w:rsidP="007D6245">
      <w:pPr>
        <w:spacing w:after="0" w:line="336" w:lineRule="auto"/>
        <w:ind w:firstLine="709"/>
        <w:jc w:val="both"/>
        <w:rPr>
          <w:rFonts w:ascii="Times New Roman" w:eastAsia="Calibri" w:hAnsi="Times New Roman"/>
          <w:sz w:val="24"/>
          <w:szCs w:val="24"/>
          <w:lang w:val="bg-BG"/>
        </w:rPr>
      </w:pPr>
      <w:r w:rsidRPr="00261151">
        <w:rPr>
          <w:rFonts w:ascii="Times New Roman" w:eastAsia="Calibri" w:hAnsi="Times New Roman"/>
          <w:sz w:val="24"/>
          <w:szCs w:val="24"/>
          <w:lang w:val="bg-BG"/>
        </w:rPr>
        <w:t>Животновъдството е първият по значение отрасъл на селското стопанство в България. То няма сезонен характер, но е силно зависимо от растениевъдството, подсигуряващо храните за животните. Животновъдството осигурява пресни храни за населението и суровини за много отрасли на хранително-вкусовата и леката промишленост. Неговите продукти са: месо, животни за разплод, мляко, кожи, кости, вълна, мазнини. По този начин от отрасъла зависи пълноценното хранене на населението и развитието на много обработващи промишлени отрасли.</w:t>
      </w:r>
    </w:p>
    <w:p w:rsidR="00261151" w:rsidRPr="00261151" w:rsidRDefault="00261151" w:rsidP="007D6245">
      <w:pPr>
        <w:spacing w:after="0" w:line="336" w:lineRule="auto"/>
        <w:ind w:firstLine="709"/>
        <w:jc w:val="both"/>
        <w:rPr>
          <w:rFonts w:ascii="Times New Roman" w:eastAsia="Calibri" w:hAnsi="Times New Roman"/>
          <w:sz w:val="24"/>
          <w:szCs w:val="24"/>
          <w:lang w:val="bg-BG"/>
        </w:rPr>
      </w:pPr>
      <w:r w:rsidRPr="00261151">
        <w:rPr>
          <w:rFonts w:ascii="Times New Roman" w:eastAsia="Calibri" w:hAnsi="Times New Roman"/>
          <w:sz w:val="24"/>
          <w:szCs w:val="24"/>
          <w:lang w:val="bg-BG"/>
        </w:rPr>
        <w:t xml:space="preserve">Животновъдството дава оборска тор за растениевъдството, с което съдейства за повишаването на добивите в него. </w:t>
      </w:r>
    </w:p>
    <w:p w:rsidR="00261151" w:rsidRPr="00261151" w:rsidRDefault="00261151" w:rsidP="007D6245">
      <w:pPr>
        <w:spacing w:after="0" w:line="336" w:lineRule="auto"/>
        <w:ind w:firstLine="709"/>
        <w:jc w:val="both"/>
        <w:rPr>
          <w:rFonts w:ascii="Times New Roman" w:eastAsia="Calibri" w:hAnsi="Times New Roman"/>
          <w:sz w:val="24"/>
          <w:szCs w:val="24"/>
          <w:lang w:val="bg-BG"/>
        </w:rPr>
      </w:pPr>
      <w:r w:rsidRPr="00261151">
        <w:rPr>
          <w:rFonts w:ascii="Times New Roman" w:eastAsia="Calibri" w:hAnsi="Times New Roman"/>
          <w:sz w:val="24"/>
          <w:szCs w:val="24"/>
          <w:lang w:val="bg-BG"/>
        </w:rPr>
        <w:t>Животновъдството предоставя възможност за рационално използване на слабопродуктивни земи чрез пашата.</w:t>
      </w:r>
    </w:p>
    <w:p w:rsidR="00261151" w:rsidRPr="00261151" w:rsidRDefault="00261151" w:rsidP="007D6245">
      <w:pPr>
        <w:spacing w:after="0" w:line="336" w:lineRule="auto"/>
        <w:ind w:firstLine="709"/>
        <w:jc w:val="both"/>
        <w:rPr>
          <w:rFonts w:ascii="Times New Roman" w:eastAsia="Calibri" w:hAnsi="Times New Roman"/>
          <w:sz w:val="24"/>
          <w:szCs w:val="24"/>
          <w:lang w:val="bg-BG"/>
        </w:rPr>
      </w:pPr>
      <w:r w:rsidRPr="00261151">
        <w:rPr>
          <w:rFonts w:ascii="Times New Roman" w:eastAsia="Calibri" w:hAnsi="Times New Roman"/>
          <w:sz w:val="24"/>
          <w:szCs w:val="24"/>
          <w:lang w:val="bg-BG"/>
        </w:rPr>
        <w:t>През последните 30 години животновъдството се развива главно в продуктивно направление, с което значително се повишава значението на отрасъла.</w:t>
      </w:r>
    </w:p>
    <w:p w:rsidR="00261151" w:rsidRPr="00261151" w:rsidRDefault="00261151" w:rsidP="007D6245">
      <w:pPr>
        <w:pStyle w:val="List"/>
        <w:spacing w:after="0" w:line="336" w:lineRule="auto"/>
        <w:ind w:left="0" w:firstLine="708"/>
        <w:jc w:val="both"/>
        <w:rPr>
          <w:rFonts w:ascii="Times New Roman" w:hAnsi="Times New Roman"/>
          <w:sz w:val="24"/>
          <w:szCs w:val="24"/>
        </w:rPr>
      </w:pPr>
      <w:r w:rsidRPr="00261151">
        <w:rPr>
          <w:rFonts w:ascii="Times New Roman" w:hAnsi="Times New Roman"/>
          <w:sz w:val="24"/>
          <w:szCs w:val="24"/>
        </w:rPr>
        <w:t>България притежава изключително благоприятни агроекологични предпоставки за развитие на овцевъдството. За съжаление броят на овцете намаля почти четири пъти по редица обективни причини. Европейският съюз задоволява само 40% от потребностите си от овче мляко и агнешко месо. Затова производството на овче месо е една от възможностите за повишаване на ефективността на родното овцевъдство.</w:t>
      </w:r>
    </w:p>
    <w:p w:rsidR="0042005F" w:rsidRDefault="00261151" w:rsidP="007D6245">
      <w:pPr>
        <w:spacing w:after="0" w:line="336" w:lineRule="auto"/>
        <w:ind w:firstLine="709"/>
        <w:jc w:val="both"/>
        <w:rPr>
          <w:rFonts w:ascii="Times New Roman" w:eastAsia="Calibri" w:hAnsi="Times New Roman"/>
          <w:sz w:val="24"/>
          <w:szCs w:val="24"/>
          <w:lang w:val="bg-BG"/>
        </w:rPr>
      </w:pPr>
      <w:r w:rsidRPr="00402F0F">
        <w:rPr>
          <w:rFonts w:ascii="Times New Roman" w:eastAsia="Calibri" w:hAnsi="Times New Roman"/>
          <w:sz w:val="24"/>
          <w:szCs w:val="24"/>
          <w:lang w:val="bg-BG"/>
        </w:rPr>
        <w:t>Изграждането на фермата е обосновано от професионалната ангажираност на възложителя и намерението му да развива своята дейност в сферата на овцевъдството</w:t>
      </w:r>
      <w:r w:rsidR="00402F0F" w:rsidRPr="00402F0F">
        <w:rPr>
          <w:rFonts w:ascii="Times New Roman" w:eastAsia="Calibri" w:hAnsi="Times New Roman"/>
          <w:sz w:val="24"/>
          <w:szCs w:val="24"/>
          <w:lang w:val="bg-BG"/>
        </w:rPr>
        <w:t xml:space="preserve">, говедовъдството и обработката на суровото овче и краве мляко в собствена мандра за </w:t>
      </w:r>
      <w:r w:rsidR="0042005F">
        <w:rPr>
          <w:rFonts w:ascii="Times New Roman" w:eastAsia="Calibri" w:hAnsi="Times New Roman"/>
          <w:sz w:val="24"/>
          <w:szCs w:val="24"/>
          <w:lang w:val="bg-BG"/>
        </w:rPr>
        <w:t>производство</w:t>
      </w:r>
      <w:r w:rsidR="00402F0F" w:rsidRPr="00402F0F">
        <w:rPr>
          <w:rFonts w:ascii="Times New Roman" w:eastAsia="Calibri" w:hAnsi="Times New Roman"/>
          <w:sz w:val="24"/>
          <w:szCs w:val="24"/>
          <w:lang w:val="bg-BG"/>
        </w:rPr>
        <w:t xml:space="preserve"> на сирене, кашкавал, кисело мляко, извара, масло</w:t>
      </w:r>
      <w:r w:rsidRPr="00402F0F">
        <w:rPr>
          <w:rFonts w:ascii="Times New Roman" w:eastAsia="Calibri" w:hAnsi="Times New Roman"/>
          <w:sz w:val="24"/>
          <w:szCs w:val="24"/>
          <w:lang w:val="bg-BG"/>
        </w:rPr>
        <w:t xml:space="preserve">. </w:t>
      </w:r>
    </w:p>
    <w:p w:rsidR="00261151" w:rsidRDefault="0042005F" w:rsidP="007D6245">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Овцевъдната</w:t>
      </w:r>
      <w:r w:rsidR="00261151" w:rsidRPr="00402F0F">
        <w:rPr>
          <w:rFonts w:ascii="Times New Roman" w:eastAsia="Calibri" w:hAnsi="Times New Roman"/>
          <w:sz w:val="24"/>
          <w:szCs w:val="24"/>
          <w:lang w:val="bg-BG"/>
        </w:rPr>
        <w:t xml:space="preserve"> дейност ще обезпечи производство и задоволяване на търсенето на суровини за хранително-вкусовата промишленост – овче мляко и месо.</w:t>
      </w:r>
    </w:p>
    <w:p w:rsidR="00D11F51" w:rsidRDefault="008A798D" w:rsidP="007D6245">
      <w:pPr>
        <w:pStyle w:val="List"/>
        <w:spacing w:after="0" w:line="336" w:lineRule="auto"/>
        <w:ind w:left="0" w:firstLine="708"/>
        <w:jc w:val="both"/>
        <w:rPr>
          <w:rFonts w:ascii="Times New Roman" w:hAnsi="Times New Roman"/>
          <w:sz w:val="24"/>
          <w:szCs w:val="24"/>
        </w:rPr>
      </w:pPr>
      <w:r w:rsidRPr="005929EE">
        <w:rPr>
          <w:rFonts w:ascii="Times New Roman" w:eastAsia="Times New Roman" w:hAnsi="Times New Roman"/>
          <w:sz w:val="24"/>
          <w:szCs w:val="24"/>
          <w:lang w:eastAsia="bg-BG"/>
        </w:rPr>
        <w:t>УПИ XIX - цех на ВМЗ Сопот, кв. 114 по плана на с. Старосел, Община Хисаря, Област Пловдив</w:t>
      </w:r>
      <w:r>
        <w:rPr>
          <w:rFonts w:ascii="Times New Roman" w:eastAsia="Times New Roman" w:hAnsi="Times New Roman"/>
          <w:sz w:val="24"/>
          <w:szCs w:val="24"/>
          <w:lang w:eastAsia="bg-BG"/>
        </w:rPr>
        <w:t xml:space="preserve"> е разположен в</w:t>
      </w:r>
      <w:r w:rsidRPr="001220B9">
        <w:rPr>
          <w:rFonts w:ascii="Times New Roman" w:hAnsi="Times New Roman"/>
          <w:sz w:val="24"/>
          <w:szCs w:val="24"/>
        </w:rPr>
        <w:t xml:space="preserve"> края на регулационните граници на село Старосел.</w:t>
      </w:r>
      <w:r w:rsidR="009120B6">
        <w:rPr>
          <w:rFonts w:ascii="Times New Roman" w:hAnsi="Times New Roman"/>
          <w:sz w:val="24"/>
          <w:szCs w:val="24"/>
        </w:rPr>
        <w:t xml:space="preserve"> </w:t>
      </w:r>
      <w:r w:rsidRPr="008E5364">
        <w:rPr>
          <w:rFonts w:ascii="Times New Roman" w:hAnsi="Times New Roman"/>
          <w:sz w:val="24"/>
          <w:szCs w:val="24"/>
        </w:rPr>
        <w:t>В имота има изградени постройки</w:t>
      </w:r>
      <w:r>
        <w:rPr>
          <w:rFonts w:ascii="Times New Roman" w:hAnsi="Times New Roman"/>
          <w:sz w:val="24"/>
          <w:szCs w:val="24"/>
        </w:rPr>
        <w:t xml:space="preserve"> – </w:t>
      </w:r>
      <w:r w:rsidRPr="008E5364">
        <w:rPr>
          <w:rFonts w:ascii="Times New Roman" w:hAnsi="Times New Roman"/>
          <w:sz w:val="24"/>
          <w:szCs w:val="24"/>
        </w:rPr>
        <w:t>бивш</w:t>
      </w:r>
      <w:r>
        <w:rPr>
          <w:rFonts w:ascii="Times New Roman" w:hAnsi="Times New Roman"/>
          <w:sz w:val="24"/>
          <w:szCs w:val="24"/>
        </w:rPr>
        <w:t xml:space="preserve"> </w:t>
      </w:r>
      <w:r w:rsidRPr="008E5364">
        <w:rPr>
          <w:rFonts w:ascii="Times New Roman" w:hAnsi="Times New Roman"/>
          <w:sz w:val="24"/>
          <w:szCs w:val="24"/>
        </w:rPr>
        <w:t>завод 7 на ВМЗ Сопот, част най</w:t>
      </w:r>
      <w:r>
        <w:rPr>
          <w:rFonts w:ascii="Times New Roman" w:hAnsi="Times New Roman"/>
          <w:sz w:val="24"/>
          <w:szCs w:val="24"/>
        </w:rPr>
        <w:t>–</w:t>
      </w:r>
      <w:r w:rsidRPr="008E5364">
        <w:rPr>
          <w:rFonts w:ascii="Times New Roman" w:hAnsi="Times New Roman"/>
          <w:sz w:val="24"/>
          <w:szCs w:val="24"/>
        </w:rPr>
        <w:t>голямото</w:t>
      </w:r>
      <w:r>
        <w:rPr>
          <w:rFonts w:ascii="Times New Roman" w:hAnsi="Times New Roman"/>
          <w:sz w:val="24"/>
          <w:szCs w:val="24"/>
        </w:rPr>
        <w:t xml:space="preserve"> </w:t>
      </w:r>
      <w:r w:rsidRPr="008E5364">
        <w:rPr>
          <w:rFonts w:ascii="Times New Roman" w:hAnsi="Times New Roman"/>
          <w:sz w:val="24"/>
          <w:szCs w:val="24"/>
        </w:rPr>
        <w:t>предприятие от военнопромишления комплекс</w:t>
      </w:r>
      <w:r>
        <w:rPr>
          <w:rFonts w:ascii="Times New Roman" w:hAnsi="Times New Roman"/>
          <w:sz w:val="24"/>
          <w:szCs w:val="24"/>
        </w:rPr>
        <w:t xml:space="preserve"> в България. Имотът и сградите в него са част от затворен комплекс, с охрана и контрол на достъпа</w:t>
      </w:r>
      <w:r w:rsidR="00D11F51">
        <w:rPr>
          <w:rFonts w:ascii="Times New Roman" w:hAnsi="Times New Roman"/>
          <w:sz w:val="24"/>
          <w:szCs w:val="24"/>
        </w:rPr>
        <w:t>, има добре изградена и функционираща водоснабдителна и канализационна инсталации и електрическа мрежа.</w:t>
      </w:r>
    </w:p>
    <w:p w:rsidR="00261151" w:rsidRPr="00133441" w:rsidRDefault="00261151" w:rsidP="007D6245">
      <w:pPr>
        <w:pStyle w:val="List"/>
        <w:spacing w:after="0" w:line="336" w:lineRule="auto"/>
        <w:ind w:left="0" w:firstLine="709"/>
        <w:jc w:val="both"/>
        <w:rPr>
          <w:rFonts w:ascii="Times New Roman" w:hAnsi="Times New Roman"/>
          <w:sz w:val="24"/>
          <w:szCs w:val="24"/>
        </w:rPr>
      </w:pPr>
      <w:r w:rsidRPr="00133441">
        <w:rPr>
          <w:rFonts w:ascii="Times New Roman" w:hAnsi="Times New Roman"/>
          <w:sz w:val="24"/>
          <w:szCs w:val="24"/>
        </w:rPr>
        <w:t>С реализация на инвестиционното предложение ще се създадат оптимални условия, за хуманно отглеждане на животните, залегнали в Закона за ветеринарната дейност и наредбите към него, условия, отговарящи на европейските стандарти при млекодобива и месодобива, осигуряване на рентабилност при извършване на животновъдната дейност.</w:t>
      </w:r>
    </w:p>
    <w:p w:rsidR="00261151" w:rsidRPr="00133441" w:rsidRDefault="00261151" w:rsidP="007D6245">
      <w:pPr>
        <w:pStyle w:val="List"/>
        <w:spacing w:after="0" w:line="336" w:lineRule="auto"/>
        <w:ind w:left="0" w:firstLine="709"/>
        <w:jc w:val="both"/>
        <w:rPr>
          <w:rFonts w:ascii="Times New Roman" w:hAnsi="Times New Roman"/>
          <w:sz w:val="24"/>
          <w:szCs w:val="24"/>
        </w:rPr>
      </w:pPr>
      <w:r w:rsidRPr="00133441">
        <w:rPr>
          <w:rFonts w:ascii="Times New Roman" w:hAnsi="Times New Roman"/>
          <w:sz w:val="24"/>
          <w:szCs w:val="24"/>
        </w:rPr>
        <w:t>Възложителят възнамерява да въведе съвременна технология за отглеждане на животните, съответстваща на европейските изисквания, както и постигане на по – висока производителност при добива на овче мляко и месо, с което ще се постигне оптимален обем на производството, който да задоволи нарастващото потребителско търсене.</w:t>
      </w:r>
    </w:p>
    <w:p w:rsidR="00261151" w:rsidRPr="00133441" w:rsidRDefault="00261151" w:rsidP="007D6245">
      <w:pPr>
        <w:pStyle w:val="List"/>
        <w:spacing w:after="0" w:line="336" w:lineRule="auto"/>
        <w:ind w:left="0" w:firstLine="708"/>
        <w:jc w:val="both"/>
        <w:rPr>
          <w:rFonts w:ascii="Times New Roman" w:hAnsi="Times New Roman"/>
          <w:sz w:val="24"/>
          <w:szCs w:val="24"/>
        </w:rPr>
      </w:pPr>
      <w:r w:rsidRPr="00133441">
        <w:rPr>
          <w:rFonts w:ascii="Times New Roman" w:hAnsi="Times New Roman"/>
          <w:sz w:val="24"/>
          <w:szCs w:val="24"/>
        </w:rPr>
        <w:t>Тези фактори ще доведат до реализиране на качествена продукция с по-ниска себестойност и по-добро качество, показатели предпочитани и търсени на пазара.</w:t>
      </w:r>
    </w:p>
    <w:p w:rsidR="00261151" w:rsidRPr="00133441" w:rsidRDefault="00261151" w:rsidP="007D6245">
      <w:pPr>
        <w:pStyle w:val="List"/>
        <w:spacing w:after="0" w:line="336" w:lineRule="auto"/>
        <w:ind w:left="0" w:firstLine="708"/>
        <w:jc w:val="both"/>
        <w:rPr>
          <w:rFonts w:ascii="Times New Roman" w:hAnsi="Times New Roman"/>
          <w:sz w:val="24"/>
          <w:szCs w:val="24"/>
        </w:rPr>
      </w:pPr>
      <w:r w:rsidRPr="00133441">
        <w:rPr>
          <w:rFonts w:ascii="Times New Roman" w:hAnsi="Times New Roman"/>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постоянна и временна трудова заетост, както при експлоатацията, така и при изграждането на обекта, ще се привлекат контрагенти по време на реализацията, както и такива в областта на доставка на суровини и материали. </w:t>
      </w:r>
    </w:p>
    <w:p w:rsidR="00874E47" w:rsidRDefault="00874E47" w:rsidP="007D6245">
      <w:pPr>
        <w:pStyle w:val="List"/>
        <w:spacing w:after="0" w:line="336" w:lineRule="auto"/>
        <w:ind w:left="0" w:firstLine="709"/>
        <w:jc w:val="both"/>
        <w:rPr>
          <w:rFonts w:ascii="Times New Roman" w:hAnsi="Times New Roman"/>
          <w:sz w:val="24"/>
          <w:szCs w:val="24"/>
        </w:rPr>
      </w:pPr>
    </w:p>
    <w:p w:rsidR="00261151" w:rsidRPr="00F272DC" w:rsidRDefault="00261151" w:rsidP="007D6245">
      <w:pPr>
        <w:pStyle w:val="List"/>
        <w:spacing w:after="0" w:line="336" w:lineRule="auto"/>
        <w:ind w:left="0" w:firstLine="709"/>
        <w:jc w:val="both"/>
        <w:rPr>
          <w:rFonts w:ascii="Times New Roman" w:hAnsi="Times New Roman"/>
          <w:sz w:val="24"/>
          <w:szCs w:val="24"/>
        </w:rPr>
      </w:pPr>
      <w:r w:rsidRPr="00F272DC">
        <w:rPr>
          <w:rFonts w:ascii="Times New Roman" w:hAnsi="Times New Roman"/>
          <w:sz w:val="24"/>
          <w:szCs w:val="24"/>
        </w:rPr>
        <w:t>Предвидено е инвестиционното предложение да се реализира защото:</w:t>
      </w:r>
    </w:p>
    <w:p w:rsidR="00261151" w:rsidRPr="00F272DC" w:rsidRDefault="00261151" w:rsidP="007D6245">
      <w:pPr>
        <w:pStyle w:val="List"/>
        <w:spacing w:after="0" w:line="336" w:lineRule="auto"/>
        <w:ind w:left="0" w:firstLine="709"/>
        <w:jc w:val="both"/>
        <w:rPr>
          <w:rFonts w:ascii="Times New Roman" w:hAnsi="Times New Roman"/>
          <w:sz w:val="24"/>
          <w:szCs w:val="24"/>
        </w:rPr>
      </w:pPr>
      <w:r w:rsidRPr="00F272DC">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rsidR="00261151" w:rsidRPr="00F272DC" w:rsidRDefault="00261151" w:rsidP="007D6245">
      <w:pPr>
        <w:pStyle w:val="List"/>
        <w:spacing w:after="0" w:line="336" w:lineRule="auto"/>
        <w:ind w:left="0" w:firstLine="709"/>
        <w:jc w:val="both"/>
        <w:rPr>
          <w:rFonts w:ascii="Times New Roman" w:hAnsi="Times New Roman"/>
          <w:sz w:val="24"/>
          <w:szCs w:val="24"/>
        </w:rPr>
      </w:pPr>
      <w:r w:rsidRPr="00F272DC">
        <w:rPr>
          <w:rFonts w:ascii="Times New Roman" w:hAnsi="Times New Roman"/>
          <w:sz w:val="24"/>
          <w:szCs w:val="24"/>
        </w:rPr>
        <w:t>- местоположението на площадката е подходящо избрано от гледна точка на пътно-транспортната обстановка</w:t>
      </w:r>
      <w:r w:rsidR="00F272DC" w:rsidRPr="00F272DC">
        <w:rPr>
          <w:rFonts w:ascii="Times New Roman" w:hAnsi="Times New Roman"/>
          <w:sz w:val="24"/>
          <w:szCs w:val="24"/>
        </w:rPr>
        <w:t>. Теренът граничи с пътища с трайна настилка за транспортните средства;</w:t>
      </w:r>
    </w:p>
    <w:p w:rsidR="00F272DC" w:rsidRPr="003514A6" w:rsidRDefault="00F272DC" w:rsidP="007D6245">
      <w:pPr>
        <w:pStyle w:val="List"/>
        <w:spacing w:after="0" w:line="336" w:lineRule="auto"/>
        <w:ind w:left="0" w:firstLine="709"/>
        <w:jc w:val="both"/>
        <w:rPr>
          <w:rFonts w:ascii="Times New Roman" w:hAnsi="Times New Roman"/>
          <w:sz w:val="24"/>
          <w:szCs w:val="24"/>
        </w:rPr>
      </w:pPr>
      <w:r w:rsidRPr="00F272DC">
        <w:rPr>
          <w:rFonts w:ascii="Times New Roman" w:hAnsi="Times New Roman"/>
          <w:sz w:val="24"/>
          <w:szCs w:val="24"/>
        </w:rPr>
        <w:t>- в имота има съществуващ сграден фонд, ко</w:t>
      </w:r>
      <w:r>
        <w:rPr>
          <w:rFonts w:ascii="Times New Roman" w:hAnsi="Times New Roman"/>
          <w:sz w:val="24"/>
          <w:szCs w:val="24"/>
        </w:rPr>
        <w:t>й</w:t>
      </w:r>
      <w:r w:rsidRPr="00F272DC">
        <w:rPr>
          <w:rFonts w:ascii="Times New Roman" w:hAnsi="Times New Roman"/>
          <w:sz w:val="24"/>
          <w:szCs w:val="24"/>
        </w:rPr>
        <w:t>то ще бъд</w:t>
      </w:r>
      <w:r>
        <w:rPr>
          <w:rFonts w:ascii="Times New Roman" w:hAnsi="Times New Roman"/>
          <w:sz w:val="24"/>
          <w:szCs w:val="24"/>
        </w:rPr>
        <w:t>е</w:t>
      </w:r>
      <w:r w:rsidRPr="00F272DC">
        <w:rPr>
          <w:rFonts w:ascii="Times New Roman" w:hAnsi="Times New Roman"/>
          <w:sz w:val="24"/>
          <w:szCs w:val="24"/>
        </w:rPr>
        <w:t xml:space="preserve"> модернизиран и пригоден за </w:t>
      </w:r>
      <w:r w:rsidRPr="003514A6">
        <w:rPr>
          <w:rFonts w:ascii="Times New Roman" w:hAnsi="Times New Roman"/>
          <w:sz w:val="24"/>
          <w:szCs w:val="24"/>
        </w:rPr>
        <w:t>предвидената животновъдната дейност за отглеждане на дребни преживни животни</w:t>
      </w:r>
      <w:r w:rsidR="007C3428" w:rsidRPr="003514A6">
        <w:rPr>
          <w:rFonts w:ascii="Times New Roman" w:hAnsi="Times New Roman"/>
          <w:sz w:val="24"/>
          <w:szCs w:val="24"/>
        </w:rPr>
        <w:t>;</w:t>
      </w:r>
      <w:r w:rsidRPr="003514A6">
        <w:rPr>
          <w:rFonts w:ascii="Times New Roman" w:hAnsi="Times New Roman"/>
          <w:sz w:val="24"/>
          <w:szCs w:val="24"/>
        </w:rPr>
        <w:t xml:space="preserve"> </w:t>
      </w:r>
    </w:p>
    <w:p w:rsidR="003514A6" w:rsidRPr="003514A6" w:rsidRDefault="003514A6" w:rsidP="007D6245">
      <w:pPr>
        <w:pStyle w:val="List"/>
        <w:spacing w:after="0" w:line="336" w:lineRule="auto"/>
        <w:ind w:left="0" w:firstLine="708"/>
        <w:jc w:val="both"/>
        <w:rPr>
          <w:rFonts w:ascii="Times New Roman" w:hAnsi="Times New Roman"/>
          <w:sz w:val="24"/>
          <w:szCs w:val="24"/>
        </w:rPr>
      </w:pPr>
      <w:r w:rsidRPr="003514A6">
        <w:rPr>
          <w:rFonts w:ascii="Times New Roman" w:hAnsi="Times New Roman"/>
          <w:sz w:val="24"/>
          <w:szCs w:val="24"/>
        </w:rPr>
        <w:t>- на площадката има добре изградена и функционираща инфраструктура – водоснабдяване, канализация, електроснабдяване, пътни връзки, които са съществуващи;</w:t>
      </w:r>
    </w:p>
    <w:p w:rsidR="00261151" w:rsidRPr="007C3428" w:rsidRDefault="00261151" w:rsidP="007D6245">
      <w:pPr>
        <w:pStyle w:val="List"/>
        <w:spacing w:after="0" w:line="336" w:lineRule="auto"/>
        <w:ind w:left="0" w:firstLine="709"/>
        <w:jc w:val="both"/>
        <w:rPr>
          <w:rFonts w:ascii="Times New Roman" w:hAnsi="Times New Roman"/>
          <w:sz w:val="24"/>
          <w:szCs w:val="24"/>
        </w:rPr>
      </w:pPr>
      <w:r w:rsidRPr="007C3428">
        <w:rPr>
          <w:rFonts w:ascii="Times New Roman" w:hAnsi="Times New Roman"/>
          <w:sz w:val="24"/>
          <w:szCs w:val="24"/>
        </w:rPr>
        <w:t>- околното застрояване не създава нито функционални, нито обемно-пр</w:t>
      </w:r>
      <w:r w:rsidR="007C3428" w:rsidRPr="007C3428">
        <w:rPr>
          <w:rFonts w:ascii="Times New Roman" w:hAnsi="Times New Roman"/>
          <w:sz w:val="24"/>
          <w:szCs w:val="24"/>
        </w:rPr>
        <w:t>остранствени конфликти с обекта</w:t>
      </w:r>
      <w:r w:rsidRPr="007C3428">
        <w:rPr>
          <w:rFonts w:ascii="Times New Roman" w:hAnsi="Times New Roman"/>
          <w:sz w:val="24"/>
          <w:szCs w:val="24"/>
        </w:rPr>
        <w:t>;</w:t>
      </w:r>
    </w:p>
    <w:p w:rsidR="00261151" w:rsidRPr="007C3428" w:rsidRDefault="00261151" w:rsidP="007D6245">
      <w:pPr>
        <w:pStyle w:val="List"/>
        <w:spacing w:after="0" w:line="336" w:lineRule="auto"/>
        <w:ind w:left="0" w:firstLine="709"/>
        <w:jc w:val="both"/>
        <w:rPr>
          <w:rFonts w:ascii="Times New Roman" w:hAnsi="Times New Roman"/>
          <w:sz w:val="24"/>
          <w:szCs w:val="24"/>
        </w:rPr>
      </w:pPr>
      <w:r w:rsidRPr="007C3428">
        <w:rPr>
          <w:rFonts w:ascii="Times New Roman" w:hAnsi="Times New Roman"/>
          <w:sz w:val="24"/>
          <w:szCs w:val="24"/>
        </w:rPr>
        <w:t>- в съседство няма обекти подлежащи на здравна защита;</w:t>
      </w:r>
    </w:p>
    <w:p w:rsidR="00261151" w:rsidRPr="007C3428" w:rsidRDefault="00261151" w:rsidP="007D6245">
      <w:pPr>
        <w:pStyle w:val="List"/>
        <w:spacing w:after="0" w:line="336" w:lineRule="auto"/>
        <w:ind w:left="0" w:firstLine="709"/>
        <w:jc w:val="both"/>
        <w:rPr>
          <w:rFonts w:ascii="Times New Roman" w:hAnsi="Times New Roman"/>
          <w:sz w:val="24"/>
          <w:szCs w:val="24"/>
        </w:rPr>
      </w:pPr>
      <w:r w:rsidRPr="007C3428">
        <w:rPr>
          <w:rFonts w:ascii="Times New Roman" w:hAnsi="Times New Roman"/>
          <w:sz w:val="24"/>
          <w:szCs w:val="24"/>
        </w:rPr>
        <w:t xml:space="preserve">- теренът е в съответствие с изискванията за екологична безопасност; </w:t>
      </w:r>
    </w:p>
    <w:p w:rsidR="00261151" w:rsidRPr="003514A6" w:rsidRDefault="00261151" w:rsidP="007D6245">
      <w:pPr>
        <w:spacing w:after="0" w:line="336" w:lineRule="auto"/>
        <w:ind w:firstLine="709"/>
        <w:jc w:val="both"/>
        <w:rPr>
          <w:rFonts w:ascii="Times New Roman" w:eastAsia="Calibri" w:hAnsi="Times New Roman"/>
          <w:sz w:val="24"/>
          <w:szCs w:val="24"/>
          <w:lang w:val="bg-BG"/>
        </w:rPr>
      </w:pPr>
      <w:r w:rsidRPr="003514A6">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и екологично развитие на Община Хисаря.</w:t>
      </w:r>
    </w:p>
    <w:p w:rsidR="00B474B7" w:rsidRPr="008D3433" w:rsidRDefault="00B474B7" w:rsidP="007D6245">
      <w:pPr>
        <w:pStyle w:val="List"/>
        <w:spacing w:after="0" w:line="336" w:lineRule="auto"/>
        <w:ind w:left="0" w:firstLine="709"/>
        <w:jc w:val="both"/>
        <w:rPr>
          <w:rFonts w:ascii="Times New Roman" w:hAnsi="Times New Roman"/>
          <w:sz w:val="36"/>
          <w:szCs w:val="36"/>
          <w:highlight w:val="green"/>
        </w:rPr>
      </w:pPr>
    </w:p>
    <w:p w:rsidR="009E1DA6" w:rsidRPr="00D60B49" w:rsidRDefault="009E1DA6" w:rsidP="007D6245">
      <w:pPr>
        <w:widowControl w:val="0"/>
        <w:autoSpaceDE w:val="0"/>
        <w:autoSpaceDN w:val="0"/>
        <w:adjustRightInd w:val="0"/>
        <w:spacing w:after="0" w:line="336" w:lineRule="auto"/>
        <w:jc w:val="both"/>
        <w:rPr>
          <w:rFonts w:ascii="Times New Roman" w:hAnsi="Times New Roman"/>
          <w:b/>
          <w:sz w:val="24"/>
          <w:szCs w:val="24"/>
          <w:lang w:val="bg-BG"/>
        </w:rPr>
      </w:pPr>
      <w:r w:rsidRPr="00D60B49">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040F15" w:rsidRPr="00D60B49" w:rsidRDefault="00040F15" w:rsidP="007D6245">
      <w:pPr>
        <w:spacing w:after="0" w:line="336" w:lineRule="auto"/>
        <w:ind w:firstLine="709"/>
        <w:jc w:val="both"/>
        <w:rPr>
          <w:rFonts w:ascii="Times New Roman" w:eastAsia="Calibri" w:hAnsi="Times New Roman"/>
          <w:sz w:val="24"/>
          <w:szCs w:val="24"/>
          <w:lang w:val="bg-BG"/>
        </w:rPr>
      </w:pPr>
      <w:r w:rsidRPr="00D60B49">
        <w:rPr>
          <w:rFonts w:ascii="Times New Roman" w:eastAsia="Calibri" w:hAnsi="Times New Roman"/>
          <w:sz w:val="24"/>
          <w:szCs w:val="24"/>
        </w:rPr>
        <w:t>Прилагаме скиц</w:t>
      </w:r>
      <w:r w:rsidR="00133BDE" w:rsidRPr="00D60B49">
        <w:rPr>
          <w:rFonts w:ascii="Times New Roman" w:eastAsia="Calibri" w:hAnsi="Times New Roman"/>
          <w:sz w:val="24"/>
          <w:szCs w:val="24"/>
          <w:lang w:val="bg-BG"/>
        </w:rPr>
        <w:t>и</w:t>
      </w:r>
      <w:r w:rsidRPr="00D60B49">
        <w:rPr>
          <w:rFonts w:ascii="Times New Roman" w:eastAsia="Calibri" w:hAnsi="Times New Roman"/>
          <w:sz w:val="24"/>
          <w:szCs w:val="24"/>
        </w:rPr>
        <w:t>, показващ</w:t>
      </w:r>
      <w:r w:rsidR="00133BDE" w:rsidRPr="00D60B49">
        <w:rPr>
          <w:rFonts w:ascii="Times New Roman" w:eastAsia="Calibri" w:hAnsi="Times New Roman"/>
          <w:sz w:val="24"/>
          <w:szCs w:val="24"/>
          <w:lang w:val="bg-BG"/>
        </w:rPr>
        <w:t>и</w:t>
      </w:r>
      <w:r w:rsidRPr="00D60B49">
        <w:rPr>
          <w:rFonts w:ascii="Times New Roman" w:eastAsia="Calibri" w:hAnsi="Times New Roman"/>
          <w:sz w:val="24"/>
          <w:szCs w:val="24"/>
        </w:rPr>
        <w:t xml:space="preserve"> границите на инвестиционното предложение, даващ</w:t>
      </w:r>
      <w:r w:rsidR="00133BDE" w:rsidRPr="00D60B49">
        <w:rPr>
          <w:rFonts w:ascii="Times New Roman" w:eastAsia="Calibri" w:hAnsi="Times New Roman"/>
          <w:sz w:val="24"/>
          <w:szCs w:val="24"/>
          <w:lang w:val="bg-BG"/>
        </w:rPr>
        <w:t>и</w:t>
      </w:r>
      <w:r w:rsidRPr="00D60B49">
        <w:rPr>
          <w:rFonts w:ascii="Times New Roman" w:eastAsia="Calibri" w:hAnsi="Times New Roman"/>
          <w:sz w:val="24"/>
          <w:szCs w:val="24"/>
        </w:rPr>
        <w:t xml:space="preserve"> информация за физическите и природните характеристики на обекта.  </w:t>
      </w:r>
    </w:p>
    <w:p w:rsidR="006D7A14" w:rsidRDefault="006D7A14" w:rsidP="0030042D">
      <w:pPr>
        <w:spacing w:after="0" w:line="324" w:lineRule="auto"/>
        <w:ind w:firstLine="709"/>
        <w:jc w:val="both"/>
        <w:rPr>
          <w:rFonts w:ascii="Times New Roman" w:hAnsi="Times New Roman"/>
          <w:sz w:val="24"/>
          <w:szCs w:val="24"/>
          <w:lang w:val="bg-BG"/>
        </w:rPr>
      </w:pPr>
      <w:r w:rsidRPr="00A32425">
        <w:rPr>
          <w:rFonts w:ascii="Times New Roman" w:hAnsi="Times New Roman"/>
          <w:sz w:val="24"/>
          <w:szCs w:val="24"/>
        </w:rPr>
        <w:t xml:space="preserve">Реализацията на инвестиционното предложение за </w:t>
      </w:r>
      <w:r w:rsidR="00A32425" w:rsidRPr="00A32425">
        <w:rPr>
          <w:rFonts w:ascii="Times New Roman" w:hAnsi="Times New Roman"/>
          <w:sz w:val="24"/>
          <w:szCs w:val="24"/>
          <w:lang w:val="bg-BG"/>
        </w:rPr>
        <w:t>и</w:t>
      </w:r>
      <w:r w:rsidR="00A32425" w:rsidRPr="00A32425">
        <w:rPr>
          <w:rFonts w:ascii="Times New Roman" w:hAnsi="Times New Roman"/>
          <w:sz w:val="24"/>
          <w:szCs w:val="24"/>
        </w:rPr>
        <w:t>зграждане на овцеферма с капацитет 600 овце майки с подрастващи агнета и агнета за угояване</w:t>
      </w:r>
      <w:r w:rsidR="00A32425" w:rsidRPr="00A32425">
        <w:rPr>
          <w:rFonts w:ascii="Times New Roman" w:eastAsia="Times New Roman" w:hAnsi="Times New Roman"/>
          <w:sz w:val="24"/>
          <w:szCs w:val="24"/>
          <w:lang w:eastAsia="bg-BG"/>
        </w:rPr>
        <w:t xml:space="preserve"> в УПИ XIX - цех на ВМЗ Сопот, кв. 114 по плана на с. Старосел, Община Хисаря, Област Пловдив</w:t>
      </w:r>
      <w:r w:rsidR="00A32425" w:rsidRPr="00A32425">
        <w:rPr>
          <w:rFonts w:ascii="Times New Roman" w:hAnsi="Times New Roman"/>
          <w:sz w:val="24"/>
          <w:szCs w:val="24"/>
          <w:lang w:val="bg-BG"/>
        </w:rPr>
        <w:t xml:space="preserve">. </w:t>
      </w:r>
    </w:p>
    <w:p w:rsidR="00D14A53" w:rsidRPr="00A32425" w:rsidRDefault="00D14A53" w:rsidP="0059450B">
      <w:pPr>
        <w:spacing w:after="0" w:line="324" w:lineRule="auto"/>
        <w:jc w:val="center"/>
        <w:rPr>
          <w:rFonts w:ascii="Times New Roman" w:eastAsia="Calibri" w:hAnsi="Times New Roman"/>
          <w:sz w:val="24"/>
          <w:szCs w:val="24"/>
          <w:lang w:val="bg-BG"/>
        </w:rPr>
      </w:pPr>
      <w:r>
        <w:rPr>
          <w:rFonts w:ascii="Times New Roman" w:hAnsi="Times New Roman"/>
          <w:noProof/>
          <w:sz w:val="24"/>
          <w:szCs w:val="24"/>
          <w:lang w:val="bg-BG" w:eastAsia="bg-BG"/>
        </w:rPr>
        <w:drawing>
          <wp:inline distT="0" distB="0" distL="0" distR="0">
            <wp:extent cx="6121400" cy="6735168"/>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6735168"/>
                    </a:xfrm>
                    <a:prstGeom prst="rect">
                      <a:avLst/>
                    </a:prstGeom>
                    <a:noFill/>
                    <a:ln>
                      <a:noFill/>
                    </a:ln>
                  </pic:spPr>
                </pic:pic>
              </a:graphicData>
            </a:graphic>
          </wp:inline>
        </w:drawing>
      </w:r>
    </w:p>
    <w:p w:rsidR="00FC0E11" w:rsidRDefault="00FC0E11" w:rsidP="0030042D">
      <w:pPr>
        <w:spacing w:after="0" w:line="324" w:lineRule="auto"/>
        <w:ind w:firstLine="709"/>
        <w:jc w:val="both"/>
        <w:rPr>
          <w:rFonts w:ascii="Times New Roman" w:eastAsia="Calibri" w:hAnsi="Times New Roman"/>
          <w:bCs/>
          <w:sz w:val="24"/>
          <w:szCs w:val="24"/>
          <w:lang w:val="bg-BG"/>
        </w:rPr>
      </w:pPr>
    </w:p>
    <w:p w:rsidR="00FC0E11" w:rsidRDefault="00FC0E11" w:rsidP="0030042D">
      <w:pPr>
        <w:spacing w:after="0" w:line="324" w:lineRule="auto"/>
        <w:ind w:firstLine="709"/>
        <w:jc w:val="both"/>
        <w:rPr>
          <w:rFonts w:ascii="Times New Roman" w:eastAsia="Calibri" w:hAnsi="Times New Roman"/>
          <w:bCs/>
          <w:sz w:val="24"/>
          <w:szCs w:val="24"/>
          <w:lang w:val="bg-BG"/>
        </w:rPr>
      </w:pPr>
    </w:p>
    <w:p w:rsidR="00FC0E11" w:rsidRDefault="00FC0E11" w:rsidP="0030042D">
      <w:pPr>
        <w:spacing w:after="0" w:line="324" w:lineRule="auto"/>
        <w:ind w:firstLine="709"/>
        <w:jc w:val="both"/>
        <w:rPr>
          <w:rFonts w:ascii="Times New Roman" w:eastAsia="Calibri" w:hAnsi="Times New Roman"/>
          <w:bCs/>
          <w:sz w:val="24"/>
          <w:szCs w:val="24"/>
          <w:lang w:val="bg-BG"/>
        </w:rPr>
      </w:pPr>
    </w:p>
    <w:p w:rsidR="00A115EC" w:rsidRPr="00A115EC" w:rsidRDefault="00A115EC" w:rsidP="0030042D">
      <w:pPr>
        <w:spacing w:after="0" w:line="324" w:lineRule="auto"/>
        <w:ind w:firstLine="709"/>
        <w:jc w:val="both"/>
        <w:rPr>
          <w:rFonts w:ascii="Times New Roman" w:eastAsia="Calibri" w:hAnsi="Times New Roman"/>
          <w:bCs/>
          <w:sz w:val="24"/>
          <w:szCs w:val="24"/>
          <w:lang w:val="bg-BG"/>
        </w:rPr>
      </w:pPr>
      <w:r w:rsidRPr="00A115EC">
        <w:rPr>
          <w:rFonts w:ascii="Times New Roman" w:eastAsia="Calibri" w:hAnsi="Times New Roman"/>
          <w:bCs/>
          <w:sz w:val="24"/>
          <w:szCs w:val="24"/>
          <w:lang w:val="bg-BG"/>
        </w:rPr>
        <w:t xml:space="preserve">Имотът </w:t>
      </w:r>
      <w:r w:rsidR="000567C0" w:rsidRPr="00966F6F">
        <w:rPr>
          <w:rFonts w:ascii="Times New Roman" w:eastAsia="Times New Roman" w:hAnsi="Times New Roman"/>
          <w:sz w:val="24"/>
          <w:szCs w:val="24"/>
          <w:lang w:eastAsia="bg-BG"/>
        </w:rPr>
        <w:t>е с площ 28087 кв.м</w:t>
      </w:r>
      <w:r w:rsidR="000567C0" w:rsidRPr="00A115EC">
        <w:rPr>
          <w:rFonts w:ascii="Times New Roman" w:eastAsia="Calibri" w:hAnsi="Times New Roman"/>
          <w:bCs/>
          <w:sz w:val="24"/>
          <w:szCs w:val="24"/>
          <w:lang w:val="bg-BG"/>
        </w:rPr>
        <w:t xml:space="preserve"> </w:t>
      </w:r>
      <w:r w:rsidR="000567C0">
        <w:rPr>
          <w:rFonts w:ascii="Times New Roman" w:eastAsia="Calibri" w:hAnsi="Times New Roman"/>
          <w:bCs/>
          <w:sz w:val="24"/>
          <w:szCs w:val="24"/>
          <w:lang w:val="bg-BG"/>
        </w:rPr>
        <w:t xml:space="preserve">и </w:t>
      </w:r>
      <w:r w:rsidRPr="00A115EC">
        <w:rPr>
          <w:rFonts w:ascii="Times New Roman" w:eastAsia="Calibri" w:hAnsi="Times New Roman"/>
          <w:bCs/>
          <w:sz w:val="24"/>
          <w:szCs w:val="24"/>
          <w:lang w:val="bg-BG"/>
        </w:rPr>
        <w:t>се намира в южния край на селото</w:t>
      </w:r>
      <w:r w:rsidR="000567C0">
        <w:rPr>
          <w:rFonts w:ascii="Times New Roman" w:eastAsia="Calibri" w:hAnsi="Times New Roman"/>
          <w:bCs/>
          <w:sz w:val="24"/>
          <w:szCs w:val="24"/>
          <w:lang w:val="bg-BG"/>
        </w:rPr>
        <w:t>. Разполага</w:t>
      </w:r>
      <w:r w:rsidR="00AD11DE">
        <w:rPr>
          <w:rFonts w:ascii="Times New Roman" w:eastAsia="Calibri" w:hAnsi="Times New Roman"/>
          <w:bCs/>
          <w:sz w:val="24"/>
          <w:szCs w:val="24"/>
          <w:lang w:val="bg-BG"/>
        </w:rPr>
        <w:t xml:space="preserve"> с множество изградени постройки, </w:t>
      </w:r>
      <w:r w:rsidR="000567C0">
        <w:rPr>
          <w:rFonts w:ascii="Times New Roman" w:eastAsia="Calibri" w:hAnsi="Times New Roman"/>
          <w:bCs/>
          <w:sz w:val="24"/>
          <w:szCs w:val="24"/>
          <w:lang w:val="bg-BG"/>
        </w:rPr>
        <w:t xml:space="preserve">които са </w:t>
      </w:r>
      <w:r w:rsidRPr="00A115EC">
        <w:rPr>
          <w:rFonts w:ascii="Times New Roman" w:eastAsia="Calibri" w:hAnsi="Times New Roman"/>
          <w:bCs/>
          <w:sz w:val="24"/>
          <w:szCs w:val="24"/>
          <w:lang w:val="bg-BG"/>
        </w:rPr>
        <w:t>част от бивш затворен военнопромишлен комплекс</w:t>
      </w:r>
      <w:r w:rsidR="00AD11DE">
        <w:rPr>
          <w:rFonts w:ascii="Times New Roman" w:eastAsia="Calibri" w:hAnsi="Times New Roman"/>
          <w:bCs/>
          <w:sz w:val="24"/>
          <w:szCs w:val="24"/>
          <w:lang w:val="bg-BG"/>
        </w:rPr>
        <w:t xml:space="preserve"> на ВМЗ Сопот</w:t>
      </w:r>
      <w:r w:rsidRPr="00A115EC">
        <w:rPr>
          <w:rFonts w:ascii="Times New Roman" w:eastAsia="Calibri" w:hAnsi="Times New Roman"/>
          <w:bCs/>
          <w:sz w:val="24"/>
          <w:szCs w:val="24"/>
          <w:lang w:val="bg-BG"/>
        </w:rPr>
        <w:t xml:space="preserve">. </w:t>
      </w:r>
    </w:p>
    <w:p w:rsidR="00A245C3" w:rsidRPr="008278C7" w:rsidRDefault="00A245C3" w:rsidP="0030042D">
      <w:pPr>
        <w:spacing w:after="0" w:line="324" w:lineRule="auto"/>
        <w:ind w:firstLine="709"/>
        <w:jc w:val="both"/>
        <w:rPr>
          <w:rFonts w:ascii="Times New Roman" w:hAnsi="Times New Roman"/>
          <w:sz w:val="16"/>
          <w:szCs w:val="16"/>
          <w:highlight w:val="green"/>
          <w:lang w:val="bg-BG"/>
        </w:rPr>
      </w:pPr>
    </w:p>
    <w:p w:rsidR="00A245C3" w:rsidRPr="00293F0A" w:rsidRDefault="00B41DF7" w:rsidP="0030042D">
      <w:pPr>
        <w:spacing w:after="0" w:line="324" w:lineRule="auto"/>
        <w:jc w:val="center"/>
        <w:rPr>
          <w:rFonts w:ascii="Times New Roman" w:hAnsi="Times New Roman"/>
          <w:sz w:val="24"/>
          <w:szCs w:val="24"/>
          <w:lang w:val="bg-BG"/>
        </w:rPr>
      </w:pPr>
      <w:r w:rsidRPr="00293F0A">
        <w:rPr>
          <w:rFonts w:ascii="Times New Roman" w:hAnsi="Times New Roman"/>
          <w:noProof/>
          <w:sz w:val="24"/>
          <w:szCs w:val="24"/>
          <w:lang w:val="bg-BG" w:eastAsia="bg-BG"/>
        </w:rPr>
        <w:drawing>
          <wp:inline distT="0" distB="0" distL="0" distR="0" wp14:anchorId="0C6A66EF" wp14:editId="68FBA076">
            <wp:extent cx="6118860" cy="40176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8860" cy="4017645"/>
                    </a:xfrm>
                    <a:prstGeom prst="rect">
                      <a:avLst/>
                    </a:prstGeom>
                    <a:noFill/>
                    <a:ln>
                      <a:noFill/>
                    </a:ln>
                  </pic:spPr>
                </pic:pic>
              </a:graphicData>
            </a:graphic>
          </wp:inline>
        </w:drawing>
      </w:r>
    </w:p>
    <w:p w:rsidR="00353223" w:rsidRPr="008278C7" w:rsidRDefault="00353223" w:rsidP="0030042D">
      <w:pPr>
        <w:spacing w:after="0" w:line="324" w:lineRule="auto"/>
        <w:ind w:firstLine="709"/>
        <w:jc w:val="both"/>
        <w:rPr>
          <w:rFonts w:ascii="Times New Roman" w:hAnsi="Times New Roman"/>
          <w:sz w:val="24"/>
          <w:szCs w:val="24"/>
          <w:highlight w:val="green"/>
          <w:lang w:val="bg-BG"/>
        </w:rPr>
      </w:pPr>
    </w:p>
    <w:p w:rsidR="00073A6F" w:rsidRPr="00B54AFA" w:rsidRDefault="00BF75AB" w:rsidP="0030042D">
      <w:pPr>
        <w:spacing w:after="0" w:line="324" w:lineRule="auto"/>
        <w:ind w:firstLine="709"/>
        <w:jc w:val="both"/>
        <w:rPr>
          <w:rFonts w:ascii="Times New Roman" w:hAnsi="Times New Roman"/>
          <w:sz w:val="24"/>
          <w:szCs w:val="24"/>
          <w:lang w:val="bg-BG"/>
        </w:rPr>
      </w:pPr>
      <w:r w:rsidRPr="00B54AFA">
        <w:rPr>
          <w:rFonts w:ascii="Times New Roman" w:hAnsi="Times New Roman"/>
          <w:sz w:val="24"/>
          <w:szCs w:val="24"/>
        </w:rPr>
        <w:t xml:space="preserve">Имотът </w:t>
      </w:r>
      <w:r w:rsidR="00B54AFA" w:rsidRPr="00B54AFA">
        <w:rPr>
          <w:rFonts w:ascii="Times New Roman" w:hAnsi="Times New Roman"/>
          <w:sz w:val="24"/>
          <w:szCs w:val="24"/>
        </w:rPr>
        <w:t xml:space="preserve">граничи с </w:t>
      </w:r>
      <w:r w:rsidR="00AD4829">
        <w:rPr>
          <w:rFonts w:ascii="Times New Roman" w:hAnsi="Times New Roman"/>
          <w:sz w:val="24"/>
          <w:szCs w:val="24"/>
          <w:lang w:val="bg-BG"/>
        </w:rPr>
        <w:t>воден обект</w:t>
      </w:r>
      <w:r w:rsidR="00B54AFA" w:rsidRPr="00B54AFA">
        <w:rPr>
          <w:rFonts w:ascii="Times New Roman" w:hAnsi="Times New Roman"/>
          <w:sz w:val="24"/>
          <w:szCs w:val="24"/>
        </w:rPr>
        <w:t xml:space="preserve"> от запад, със земеделски имоти от юг, със селскостопански път от изток, УПИ I-озеленяване и незастроени имоти в регулацията на селото от север.</w:t>
      </w:r>
    </w:p>
    <w:p w:rsidR="009C7FF3" w:rsidRPr="00B54AFA" w:rsidRDefault="002E141D" w:rsidP="0030042D">
      <w:pPr>
        <w:spacing w:after="0" w:line="324" w:lineRule="auto"/>
        <w:ind w:firstLine="709"/>
        <w:jc w:val="both"/>
        <w:rPr>
          <w:rFonts w:ascii="Times New Roman" w:eastAsia="Calibri" w:hAnsi="Times New Roman"/>
          <w:sz w:val="24"/>
          <w:szCs w:val="24"/>
          <w:lang w:val="bg-BG"/>
        </w:rPr>
      </w:pPr>
      <w:r w:rsidRPr="00B54AFA">
        <w:rPr>
          <w:rFonts w:ascii="Times New Roman" w:eastAsia="Calibri" w:hAnsi="Times New Roman"/>
          <w:sz w:val="24"/>
          <w:szCs w:val="24"/>
          <w:lang w:val="bg-BG"/>
        </w:rPr>
        <w:t>От представеното</w:t>
      </w:r>
      <w:r w:rsidRPr="00B54AFA">
        <w:rPr>
          <w:rFonts w:ascii="Times New Roman" w:eastAsia="Calibri" w:hAnsi="Times New Roman"/>
          <w:sz w:val="24"/>
          <w:szCs w:val="24"/>
        </w:rPr>
        <w:t xml:space="preserve"> писмо № </w:t>
      </w:r>
      <w:r w:rsidR="00DB173B" w:rsidRPr="00B54AFA">
        <w:rPr>
          <w:rFonts w:ascii="Times New Roman" w:eastAsia="Calibri" w:hAnsi="Times New Roman"/>
          <w:sz w:val="24"/>
          <w:szCs w:val="24"/>
          <w:lang w:val="bg-BG"/>
        </w:rPr>
        <w:t>ОВОС-</w:t>
      </w:r>
      <w:r w:rsidR="00B54AFA">
        <w:rPr>
          <w:rFonts w:ascii="Times New Roman" w:eastAsia="Calibri" w:hAnsi="Times New Roman"/>
          <w:sz w:val="24"/>
          <w:szCs w:val="24"/>
          <w:lang w:val="bg-BG"/>
        </w:rPr>
        <w:t>283</w:t>
      </w:r>
      <w:r w:rsidR="00DB173B" w:rsidRPr="00B54AFA">
        <w:rPr>
          <w:rFonts w:ascii="Times New Roman" w:eastAsia="Calibri" w:hAnsi="Times New Roman"/>
          <w:sz w:val="24"/>
          <w:szCs w:val="24"/>
        </w:rPr>
        <w:t xml:space="preserve">-1 / </w:t>
      </w:r>
      <w:r w:rsidR="00B54AFA">
        <w:rPr>
          <w:rFonts w:ascii="Times New Roman" w:eastAsia="Calibri" w:hAnsi="Times New Roman"/>
          <w:sz w:val="24"/>
          <w:szCs w:val="24"/>
          <w:lang w:val="bg-BG"/>
        </w:rPr>
        <w:t>23.02</w:t>
      </w:r>
      <w:r w:rsidR="00DB173B" w:rsidRPr="00B54AFA">
        <w:rPr>
          <w:rFonts w:ascii="Times New Roman" w:eastAsia="Calibri" w:hAnsi="Times New Roman"/>
          <w:sz w:val="24"/>
          <w:szCs w:val="24"/>
        </w:rPr>
        <w:t>.202</w:t>
      </w:r>
      <w:r w:rsidR="00B54AFA">
        <w:rPr>
          <w:rFonts w:ascii="Times New Roman" w:eastAsia="Calibri" w:hAnsi="Times New Roman"/>
          <w:sz w:val="24"/>
          <w:szCs w:val="24"/>
          <w:lang w:val="bg-BG"/>
        </w:rPr>
        <w:t>3</w:t>
      </w:r>
      <w:r w:rsidR="00DB173B" w:rsidRPr="00B54AFA">
        <w:rPr>
          <w:rFonts w:ascii="Times New Roman" w:eastAsia="Calibri" w:hAnsi="Times New Roman"/>
          <w:sz w:val="24"/>
          <w:szCs w:val="24"/>
        </w:rPr>
        <w:t>г.</w:t>
      </w:r>
      <w:r w:rsidRPr="00B54AFA">
        <w:rPr>
          <w:rFonts w:ascii="Times New Roman" w:eastAsia="Calibri" w:hAnsi="Times New Roman"/>
          <w:sz w:val="24"/>
          <w:szCs w:val="24"/>
          <w:lang w:val="bg-BG"/>
        </w:rPr>
        <w:t>, издадено от Регионална инспекция – Пловдив при МОСВ</w:t>
      </w:r>
      <w:r w:rsidRPr="00B54AFA">
        <w:rPr>
          <w:rFonts w:ascii="Times New Roman" w:eastAsia="Calibri" w:hAnsi="Times New Roman"/>
          <w:sz w:val="24"/>
          <w:szCs w:val="24"/>
        </w:rPr>
        <w:t xml:space="preserve">, </w:t>
      </w:r>
      <w:r w:rsidRPr="00B54AFA">
        <w:rPr>
          <w:rFonts w:ascii="Times New Roman" w:eastAsia="Calibri" w:hAnsi="Times New Roman"/>
          <w:sz w:val="24"/>
          <w:szCs w:val="24"/>
          <w:lang w:val="bg-BG"/>
        </w:rPr>
        <w:t xml:space="preserve">е видно, че </w:t>
      </w:r>
      <w:r w:rsidR="009C7FF3" w:rsidRPr="00B54AFA">
        <w:rPr>
          <w:rFonts w:ascii="Times New Roman" w:eastAsia="Calibri" w:hAnsi="Times New Roman"/>
          <w:sz w:val="24"/>
          <w:szCs w:val="24"/>
          <w:lang w:val="bg-BG"/>
        </w:rPr>
        <w:t xml:space="preserve">имотът, предмет на инвестиционното предложение не попада в защитена зона </w:t>
      </w:r>
      <w:r w:rsidR="009C7FF3" w:rsidRPr="00B54AFA">
        <w:rPr>
          <w:rFonts w:ascii="Times New Roman" w:eastAsia="Calibri" w:hAnsi="Times New Roman"/>
          <w:sz w:val="24"/>
          <w:szCs w:val="24"/>
        </w:rPr>
        <w:t>(</w:t>
      </w:r>
      <w:r w:rsidR="009C7FF3" w:rsidRPr="00B54AFA">
        <w:rPr>
          <w:rFonts w:ascii="Times New Roman" w:eastAsia="Calibri" w:hAnsi="Times New Roman"/>
          <w:sz w:val="24"/>
          <w:szCs w:val="24"/>
          <w:lang w:val="bg-BG"/>
        </w:rPr>
        <w:t>ЗЗ</w:t>
      </w:r>
      <w:r w:rsidR="009C7FF3" w:rsidRPr="00B54AFA">
        <w:rPr>
          <w:rFonts w:ascii="Times New Roman" w:eastAsia="Calibri" w:hAnsi="Times New Roman"/>
          <w:sz w:val="24"/>
          <w:szCs w:val="24"/>
        </w:rPr>
        <w:t>)</w:t>
      </w:r>
      <w:r w:rsidR="009C7FF3" w:rsidRPr="00B54AFA">
        <w:rPr>
          <w:rFonts w:ascii="Times New Roman" w:eastAsia="Calibri" w:hAnsi="Times New Roman"/>
          <w:sz w:val="24"/>
          <w:szCs w:val="24"/>
          <w:lang w:val="bg-BG"/>
        </w:rPr>
        <w:t xml:space="preserve"> от Европейската екологична мрежа „НАТУРА 2000“.</w:t>
      </w:r>
    </w:p>
    <w:p w:rsidR="00DB173B" w:rsidRDefault="00B54AFA" w:rsidP="0030042D">
      <w:pPr>
        <w:spacing w:after="0" w:line="324" w:lineRule="auto"/>
        <w:ind w:firstLine="709"/>
        <w:jc w:val="both"/>
        <w:rPr>
          <w:rFonts w:ascii="Times New Roman" w:eastAsia="Calibri" w:hAnsi="Times New Roman"/>
          <w:sz w:val="24"/>
          <w:szCs w:val="24"/>
          <w:lang w:val="bg-BG"/>
        </w:rPr>
      </w:pPr>
      <w:r w:rsidRPr="008F5F47">
        <w:rPr>
          <w:rFonts w:ascii="Times New Roman" w:eastAsia="Calibri" w:hAnsi="Times New Roman"/>
          <w:sz w:val="24"/>
          <w:szCs w:val="24"/>
          <w:lang w:val="bg-BG"/>
        </w:rPr>
        <w:t>Най – близката защитена зона от Европейската</w:t>
      </w:r>
      <w:r w:rsidRPr="008F5F47">
        <w:rPr>
          <w:rFonts w:ascii="Times New Roman" w:eastAsia="Calibri" w:hAnsi="Times New Roman"/>
          <w:sz w:val="24"/>
          <w:szCs w:val="24"/>
        </w:rPr>
        <w:t xml:space="preserve"> екологична мрежа </w:t>
      </w:r>
      <w:r w:rsidRPr="008F5F47">
        <w:rPr>
          <w:rFonts w:ascii="Times New Roman" w:eastAsia="Calibri" w:hAnsi="Times New Roman"/>
          <w:sz w:val="24"/>
          <w:szCs w:val="24"/>
          <w:lang w:val="bg-BG"/>
        </w:rPr>
        <w:t>„</w:t>
      </w:r>
      <w:r w:rsidRPr="008F5F47">
        <w:rPr>
          <w:rFonts w:ascii="Times New Roman" w:eastAsia="Calibri" w:hAnsi="Times New Roman"/>
          <w:sz w:val="24"/>
          <w:szCs w:val="24"/>
        </w:rPr>
        <w:t>НАТУРА 2000</w:t>
      </w:r>
      <w:r w:rsidRPr="008F5F47">
        <w:rPr>
          <w:rFonts w:ascii="Times New Roman" w:eastAsia="Calibri" w:hAnsi="Times New Roman"/>
          <w:sz w:val="24"/>
          <w:szCs w:val="24"/>
          <w:lang w:val="bg-BG"/>
        </w:rPr>
        <w:t>“ е</w:t>
      </w:r>
      <w:r w:rsidRPr="008F5F47">
        <w:rPr>
          <w:rFonts w:ascii="Times New Roman" w:eastAsia="Calibri" w:hAnsi="Times New Roman"/>
          <w:sz w:val="24"/>
          <w:szCs w:val="24"/>
        </w:rPr>
        <w:t xml:space="preserve"> BG</w:t>
      </w:r>
      <w:r w:rsidRPr="008F5F47">
        <w:rPr>
          <w:rFonts w:ascii="Times New Roman" w:eastAsia="Calibri" w:hAnsi="Times New Roman"/>
          <w:sz w:val="24"/>
          <w:szCs w:val="24"/>
          <w:lang w:val="bg-BG"/>
        </w:rPr>
        <w:t>000</w:t>
      </w:r>
      <w:r>
        <w:rPr>
          <w:rFonts w:ascii="Times New Roman" w:eastAsia="Calibri" w:hAnsi="Times New Roman"/>
          <w:sz w:val="24"/>
          <w:szCs w:val="24"/>
          <w:lang w:val="bg-BG"/>
        </w:rPr>
        <w:t>0444</w:t>
      </w:r>
      <w:r w:rsidRPr="008F5F47">
        <w:rPr>
          <w:rFonts w:ascii="Times New Roman" w:eastAsia="Calibri" w:hAnsi="Times New Roman"/>
          <w:sz w:val="24"/>
          <w:szCs w:val="24"/>
          <w:lang w:val="bg-BG"/>
        </w:rPr>
        <w:t xml:space="preserve"> „</w:t>
      </w:r>
      <w:r>
        <w:rPr>
          <w:rFonts w:ascii="Times New Roman" w:eastAsia="Calibri" w:hAnsi="Times New Roman"/>
          <w:sz w:val="24"/>
          <w:szCs w:val="24"/>
          <w:lang w:val="bg-BG"/>
        </w:rPr>
        <w:t>Река Пясъчник</w:t>
      </w:r>
      <w:r w:rsidRPr="008F5F47">
        <w:rPr>
          <w:rFonts w:ascii="Times New Roman" w:eastAsia="Calibri" w:hAnsi="Times New Roman"/>
          <w:sz w:val="24"/>
          <w:szCs w:val="24"/>
          <w:lang w:val="bg-BG"/>
        </w:rPr>
        <w:t>“.</w:t>
      </w:r>
    </w:p>
    <w:p w:rsidR="00B54AFA" w:rsidRDefault="00947339" w:rsidP="0030042D">
      <w:pPr>
        <w:spacing w:after="0" w:line="324" w:lineRule="auto"/>
        <w:ind w:firstLine="709"/>
        <w:jc w:val="both"/>
        <w:rPr>
          <w:rFonts w:ascii="Times New Roman" w:hAnsi="Times New Roman"/>
          <w:sz w:val="24"/>
          <w:szCs w:val="24"/>
          <w:lang w:val="bg-BG"/>
        </w:rPr>
      </w:pPr>
      <w:r w:rsidRPr="00410ADD">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571BC4" w:rsidRDefault="00571BC4" w:rsidP="0030042D">
      <w:pPr>
        <w:spacing w:after="0" w:line="324" w:lineRule="auto"/>
        <w:ind w:firstLine="709"/>
        <w:jc w:val="both"/>
        <w:rPr>
          <w:rFonts w:ascii="Times New Roman" w:hAnsi="Times New Roman"/>
          <w:sz w:val="24"/>
          <w:szCs w:val="24"/>
          <w:lang w:val="bg-BG"/>
        </w:rPr>
      </w:pPr>
      <w:r w:rsidRPr="00EF0824">
        <w:rPr>
          <w:rFonts w:ascii="Times New Roman" w:hAnsi="Times New Roman"/>
          <w:sz w:val="24"/>
          <w:szCs w:val="24"/>
          <w:lang w:val="bg-BG"/>
        </w:rPr>
        <w:t>Защитената зона (BG 0000444) обхваща р. Пясъчник, свързваща язовир Пясъчник с р. Марица. Реката е малка, обрасла с тръстика и крайречна растителност в някои места и граничи с гори и обработваеми земи. Защитената зона е с обща площ 1879,97 ха и попада изцяло в Пловдивска област (общини Хисар, Съединение, Марица, Пловдив).</w:t>
      </w:r>
    </w:p>
    <w:p w:rsidR="00FC0E11" w:rsidRDefault="00FC0E11" w:rsidP="0030042D">
      <w:pPr>
        <w:spacing w:after="0" w:line="324" w:lineRule="auto"/>
        <w:ind w:firstLine="709"/>
        <w:jc w:val="both"/>
        <w:rPr>
          <w:rFonts w:ascii="Times New Roman" w:hAnsi="Times New Roman"/>
          <w:sz w:val="24"/>
          <w:szCs w:val="24"/>
          <w:lang w:val="bg-BG"/>
        </w:rPr>
      </w:pPr>
    </w:p>
    <w:p w:rsidR="00FC0E11" w:rsidRDefault="00FC0E11" w:rsidP="0030042D">
      <w:pPr>
        <w:spacing w:after="0" w:line="324" w:lineRule="auto"/>
        <w:ind w:firstLine="709"/>
        <w:jc w:val="both"/>
        <w:rPr>
          <w:rFonts w:ascii="Times New Roman" w:hAnsi="Times New Roman"/>
          <w:sz w:val="24"/>
          <w:szCs w:val="24"/>
          <w:lang w:val="bg-BG"/>
        </w:rPr>
      </w:pPr>
    </w:p>
    <w:p w:rsidR="00947339" w:rsidRDefault="00571BC4" w:rsidP="00571BC4">
      <w:pPr>
        <w:spacing w:after="0" w:line="324" w:lineRule="auto"/>
        <w:jc w:val="both"/>
        <w:rPr>
          <w:rFonts w:ascii="Times New Roman" w:hAnsi="Times New Roman"/>
          <w:sz w:val="24"/>
          <w:szCs w:val="24"/>
          <w:lang w:val="bg-BG"/>
        </w:rPr>
      </w:pPr>
      <w:r w:rsidRPr="00571BC4">
        <w:rPr>
          <w:rFonts w:ascii="Times New Roman" w:hAnsi="Times New Roman"/>
          <w:noProof/>
          <w:sz w:val="24"/>
          <w:szCs w:val="24"/>
          <w:lang w:val="bg-BG" w:eastAsia="bg-BG"/>
        </w:rPr>
        <w:drawing>
          <wp:inline distT="0" distB="0" distL="0" distR="0" wp14:anchorId="2A2AD5A0" wp14:editId="48521E7C">
            <wp:extent cx="6118860" cy="440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4406900"/>
                    </a:xfrm>
                    <a:prstGeom prst="rect">
                      <a:avLst/>
                    </a:prstGeom>
                    <a:noFill/>
                    <a:ln>
                      <a:noFill/>
                    </a:ln>
                  </pic:spPr>
                </pic:pic>
              </a:graphicData>
            </a:graphic>
          </wp:inline>
        </w:drawing>
      </w:r>
    </w:p>
    <w:p w:rsidR="00947339" w:rsidRPr="008278C7" w:rsidRDefault="00947339" w:rsidP="0030042D">
      <w:pPr>
        <w:spacing w:after="0" w:line="324" w:lineRule="auto"/>
        <w:ind w:firstLine="709"/>
        <w:jc w:val="both"/>
        <w:rPr>
          <w:rFonts w:ascii="Times New Roman" w:eastAsia="Calibri" w:hAnsi="Times New Roman"/>
          <w:sz w:val="24"/>
          <w:szCs w:val="24"/>
          <w:highlight w:val="green"/>
          <w:lang w:val="bg-BG"/>
        </w:rPr>
      </w:pPr>
    </w:p>
    <w:p w:rsidR="00571BC4" w:rsidRPr="00EF0824" w:rsidRDefault="00571BC4" w:rsidP="00FC0E11">
      <w:pPr>
        <w:spacing w:after="0" w:line="343" w:lineRule="auto"/>
        <w:ind w:firstLine="709"/>
        <w:jc w:val="both"/>
        <w:rPr>
          <w:rFonts w:ascii="Times New Roman" w:hAnsi="Times New Roman"/>
          <w:sz w:val="24"/>
          <w:szCs w:val="24"/>
          <w:lang w:val="bg-BG"/>
        </w:rPr>
      </w:pPr>
      <w:r w:rsidRPr="00EF0824">
        <w:rPr>
          <w:rFonts w:ascii="Times New Roman" w:hAnsi="Times New Roman"/>
          <w:sz w:val="24"/>
          <w:szCs w:val="24"/>
          <w:lang w:val="bg-BG"/>
        </w:rPr>
        <w:t xml:space="preserve">Зоната е определена по Директивата за хабитатите. Предмет на опазване в </w:t>
      </w:r>
      <w:r>
        <w:rPr>
          <w:rFonts w:ascii="Times New Roman" w:hAnsi="Times New Roman"/>
          <w:sz w:val="24"/>
          <w:szCs w:val="24"/>
          <w:lang w:val="bg-BG"/>
        </w:rPr>
        <w:t>нея</w:t>
      </w:r>
      <w:r w:rsidRPr="00EF0824">
        <w:rPr>
          <w:rFonts w:ascii="Times New Roman" w:hAnsi="Times New Roman"/>
          <w:sz w:val="24"/>
          <w:szCs w:val="24"/>
          <w:lang w:val="bg-BG"/>
        </w:rPr>
        <w:t xml:space="preserve"> са природните местообитания – крайречни галерии от бяла върба (Salix aiba) и бяла топола (Populus alba). Зоната представлява местообитание на редица редки и защитени животински видове, поради което в нея се опазват – лалугер (Spermophilus citellus), видра (Lutra lutra), обикновена блатна костенурка (Emys orbicularis), а от рибите горчивка (Rhodeus sericeus amarus), обикновен щипок (Cobitis taenia), балкански щипок (Sabanejewia aurata).</w:t>
      </w:r>
    </w:p>
    <w:p w:rsidR="00571BC4" w:rsidRPr="00EF0824" w:rsidRDefault="00571BC4" w:rsidP="00FC0E11">
      <w:pPr>
        <w:spacing w:after="0" w:line="343" w:lineRule="auto"/>
        <w:ind w:firstLine="709"/>
        <w:jc w:val="both"/>
        <w:rPr>
          <w:rFonts w:ascii="Times New Roman" w:hAnsi="Times New Roman"/>
          <w:sz w:val="24"/>
          <w:szCs w:val="24"/>
          <w:lang w:val="bg-BG"/>
        </w:rPr>
      </w:pPr>
      <w:r w:rsidRPr="00EF0824">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малък креслив орел (Aquila pomarina), малък сокол (Faico columbarius), късопръст ястреб (Accipiter brevipes), осояд (Pernis apivorus), белоопашат морски орел (Haliaeetus albicilla), малка бяла чапла (Egretta garzetta), орел змияр (Circaetus gallicus), бяла лопатарка (Platalea leucorodia), речна рибарка (Sterna hirundo), козодой (Caprimulgus europaeus), черен щъркел (Ciconia nigra), ръждива чапла (Ardea purpurea), земеродно рибарче (Alcedo atthis), блестящ ибис (Plegadis falcineilus), белоопашат мишелов (Buteo rufinus), голяма бяла чапла (Egretta alba), малък воден бик (Ixobfychus minutes), малък корморан (Phalacrocorax pygmeus), нощна чапла (Mycticorax nycticorax), гривеста чапла (Ardeola ralloides), бял щъркел (Ciconia ciconia), ливаден дърдавец (Crex crex) и др.</w:t>
      </w:r>
    </w:p>
    <w:p w:rsidR="00571BC4" w:rsidRPr="00E64F5F" w:rsidRDefault="00571BC4" w:rsidP="00571BC4">
      <w:pPr>
        <w:spacing w:after="0" w:line="336" w:lineRule="auto"/>
        <w:ind w:firstLine="709"/>
        <w:jc w:val="both"/>
        <w:rPr>
          <w:rFonts w:ascii="Times New Roman" w:hAnsi="Times New Roman"/>
          <w:b/>
          <w:sz w:val="24"/>
          <w:szCs w:val="24"/>
          <w:lang w:val="bg-BG"/>
        </w:rPr>
      </w:pPr>
      <w:r w:rsidRPr="00E64F5F">
        <w:rPr>
          <w:rFonts w:ascii="Times New Roman" w:hAnsi="Times New Roman"/>
          <w:b/>
          <w:sz w:val="24"/>
          <w:szCs w:val="24"/>
          <w:lang w:val="bg-BG"/>
        </w:rPr>
        <w:t>Цели на опазване</w:t>
      </w:r>
      <w:r>
        <w:rPr>
          <w:rFonts w:ascii="Times New Roman" w:hAnsi="Times New Roman"/>
          <w:b/>
          <w:sz w:val="24"/>
          <w:szCs w:val="24"/>
          <w:lang w:val="bg-BG"/>
        </w:rPr>
        <w:t>:</w:t>
      </w:r>
    </w:p>
    <w:p w:rsidR="00571BC4" w:rsidRPr="00E64F5F" w:rsidRDefault="00571BC4" w:rsidP="00571BC4">
      <w:pPr>
        <w:pStyle w:val="ListParagraph"/>
        <w:numPr>
          <w:ilvl w:val="0"/>
          <w:numId w:val="3"/>
        </w:numPr>
        <w:spacing w:after="0" w:line="336" w:lineRule="auto"/>
        <w:jc w:val="both"/>
        <w:rPr>
          <w:rFonts w:ascii="Times New Roman" w:hAnsi="Times New Roman"/>
          <w:sz w:val="24"/>
          <w:szCs w:val="24"/>
          <w:lang w:val="bg-BG"/>
        </w:rPr>
      </w:pPr>
      <w:r w:rsidRPr="00E64F5F">
        <w:rPr>
          <w:rFonts w:ascii="Times New Roman" w:hAnsi="Times New Roman"/>
          <w:sz w:val="24"/>
          <w:szCs w:val="24"/>
          <w:lang w:val="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571BC4" w:rsidRPr="00E64F5F" w:rsidRDefault="00571BC4" w:rsidP="00571BC4">
      <w:pPr>
        <w:pStyle w:val="ListParagraph"/>
        <w:numPr>
          <w:ilvl w:val="0"/>
          <w:numId w:val="3"/>
        </w:numPr>
        <w:spacing w:after="0" w:line="336" w:lineRule="auto"/>
        <w:jc w:val="both"/>
        <w:rPr>
          <w:rFonts w:ascii="Times New Roman" w:hAnsi="Times New Roman"/>
          <w:sz w:val="24"/>
          <w:szCs w:val="24"/>
          <w:lang w:val="bg-BG"/>
        </w:rPr>
      </w:pPr>
      <w:r w:rsidRPr="00E64F5F">
        <w:rPr>
          <w:rFonts w:ascii="Times New Roman" w:hAnsi="Times New Roman"/>
          <w:sz w:val="24"/>
          <w:szCs w:val="24"/>
          <w:lang w:val="bg-BG"/>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71BC4" w:rsidRPr="00E64F5F" w:rsidRDefault="00571BC4" w:rsidP="00571BC4">
      <w:pPr>
        <w:pStyle w:val="ListParagraph"/>
        <w:numPr>
          <w:ilvl w:val="0"/>
          <w:numId w:val="3"/>
        </w:numPr>
        <w:spacing w:after="0" w:line="336" w:lineRule="auto"/>
        <w:jc w:val="both"/>
        <w:rPr>
          <w:rFonts w:ascii="Times New Roman" w:hAnsi="Times New Roman"/>
          <w:sz w:val="24"/>
          <w:szCs w:val="24"/>
          <w:lang w:val="bg-BG"/>
        </w:rPr>
      </w:pPr>
      <w:r w:rsidRPr="00E64F5F">
        <w:rPr>
          <w:rFonts w:ascii="Times New Roman" w:hAnsi="Times New Roman"/>
          <w:sz w:val="24"/>
          <w:szCs w:val="24"/>
          <w:lang w:val="bg-BG"/>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71BC4" w:rsidRPr="00E64F5F" w:rsidRDefault="00571BC4" w:rsidP="00571BC4">
      <w:pPr>
        <w:spacing w:after="0" w:line="336" w:lineRule="auto"/>
        <w:ind w:firstLine="709"/>
        <w:jc w:val="both"/>
        <w:rPr>
          <w:rFonts w:ascii="Times New Roman" w:hAnsi="Times New Roman"/>
          <w:b/>
          <w:sz w:val="24"/>
          <w:szCs w:val="24"/>
          <w:lang w:val="bg-BG"/>
        </w:rPr>
      </w:pPr>
      <w:r w:rsidRPr="00E64F5F">
        <w:rPr>
          <w:rFonts w:ascii="Times New Roman" w:hAnsi="Times New Roman"/>
          <w:b/>
          <w:sz w:val="24"/>
          <w:szCs w:val="24"/>
          <w:lang w:val="bg-BG"/>
        </w:rPr>
        <w:t>Предмет на опазване:</w:t>
      </w:r>
    </w:p>
    <w:p w:rsidR="00571BC4" w:rsidRPr="00E64F5F" w:rsidRDefault="00571BC4" w:rsidP="00571BC4">
      <w:pPr>
        <w:spacing w:after="0" w:line="336" w:lineRule="auto"/>
        <w:ind w:firstLine="709"/>
        <w:jc w:val="both"/>
        <w:rPr>
          <w:rFonts w:ascii="Times New Roman" w:hAnsi="Times New Roman"/>
          <w:sz w:val="24"/>
          <w:szCs w:val="24"/>
          <w:u w:val="single"/>
          <w:lang w:val="bg-BG"/>
        </w:rPr>
      </w:pPr>
      <w:r w:rsidRPr="00E64F5F">
        <w:rPr>
          <w:rFonts w:ascii="Times New Roman" w:hAnsi="Times New Roman"/>
          <w:sz w:val="24"/>
          <w:szCs w:val="24"/>
          <w:u w:val="single"/>
          <w:lang w:val="bg-BG"/>
        </w:rPr>
        <w:t xml:space="preserve">Природни местообитания: </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91АА Източни гори от космат дъб</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91М0 Балкано- панонски церово-горунови гори</w:t>
      </w:r>
    </w:p>
    <w:p w:rsidR="00571BC4" w:rsidRPr="00E64F5F" w:rsidRDefault="00571BC4" w:rsidP="00571BC4">
      <w:pPr>
        <w:spacing w:after="0" w:line="336" w:lineRule="auto"/>
        <w:ind w:firstLine="709"/>
        <w:jc w:val="both"/>
        <w:rPr>
          <w:rFonts w:ascii="Times New Roman" w:hAnsi="Times New Roman"/>
          <w:sz w:val="24"/>
          <w:szCs w:val="24"/>
          <w:u w:val="single"/>
          <w:lang w:val="bg-BG"/>
        </w:rPr>
      </w:pPr>
      <w:r w:rsidRPr="00E64F5F">
        <w:rPr>
          <w:rFonts w:ascii="Times New Roman" w:hAnsi="Times New Roman"/>
          <w:sz w:val="24"/>
          <w:szCs w:val="24"/>
          <w:u w:val="single"/>
          <w:lang w:val="bg-BG"/>
        </w:rPr>
        <w:t>Бозайници:</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Европейски вълк Canis lupus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Видра Lutra lutra</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Дългоух нощник Myotis bechsteini</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Дългопръст нощник Myotis capaccinii</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Лалугер Spermophilus citellus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Пъстър пор Vormela peregusna</w:t>
      </w:r>
    </w:p>
    <w:p w:rsidR="00571BC4" w:rsidRPr="00E64F5F" w:rsidRDefault="00571BC4" w:rsidP="00571BC4">
      <w:pPr>
        <w:spacing w:after="0" w:line="336" w:lineRule="auto"/>
        <w:ind w:firstLine="709"/>
        <w:jc w:val="both"/>
        <w:rPr>
          <w:rFonts w:ascii="Times New Roman" w:hAnsi="Times New Roman"/>
          <w:sz w:val="24"/>
          <w:szCs w:val="24"/>
          <w:u w:val="single"/>
          <w:lang w:val="bg-BG"/>
        </w:rPr>
      </w:pPr>
      <w:r w:rsidRPr="00E64F5F">
        <w:rPr>
          <w:rFonts w:ascii="Times New Roman" w:hAnsi="Times New Roman"/>
          <w:sz w:val="24"/>
          <w:szCs w:val="24"/>
          <w:u w:val="single"/>
          <w:lang w:val="bg-BG"/>
        </w:rPr>
        <w:t>Земноводни и влечуги:</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Червенокоремна бумка Bombina bombina</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Ивичест смок Elaphe quatuorlineata</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Обикновена блатна костенурка Emys orbicularis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Шипобедрена костенурка Testudo graeca</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Шипоопашата костенурка Testudo hermanni</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Голям гребенест тритон Triturus karelinii</w:t>
      </w:r>
    </w:p>
    <w:p w:rsidR="00571BC4" w:rsidRPr="00E64F5F" w:rsidRDefault="00571BC4" w:rsidP="00571BC4">
      <w:pPr>
        <w:spacing w:after="0" w:line="336" w:lineRule="auto"/>
        <w:ind w:firstLine="709"/>
        <w:jc w:val="both"/>
        <w:rPr>
          <w:rFonts w:ascii="Times New Roman" w:hAnsi="Times New Roman"/>
          <w:sz w:val="24"/>
          <w:szCs w:val="24"/>
          <w:u w:val="single"/>
          <w:lang w:val="bg-BG"/>
        </w:rPr>
      </w:pPr>
      <w:r w:rsidRPr="00E64F5F">
        <w:rPr>
          <w:rFonts w:ascii="Times New Roman" w:hAnsi="Times New Roman"/>
          <w:sz w:val="24"/>
          <w:szCs w:val="24"/>
          <w:u w:val="single"/>
          <w:lang w:val="bg-BG"/>
        </w:rPr>
        <w:t>Риби:</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Маришка мряна Barbus plebejus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Европейска горчивка Rhodeus sericeus amarus</w:t>
      </w:r>
    </w:p>
    <w:p w:rsidR="00571BC4" w:rsidRPr="00E64F5F" w:rsidRDefault="00571BC4" w:rsidP="00571BC4">
      <w:pPr>
        <w:spacing w:after="0" w:line="336" w:lineRule="auto"/>
        <w:ind w:firstLine="709"/>
        <w:jc w:val="both"/>
        <w:rPr>
          <w:rFonts w:ascii="Times New Roman" w:hAnsi="Times New Roman"/>
          <w:sz w:val="24"/>
          <w:szCs w:val="24"/>
          <w:u w:val="single"/>
          <w:lang w:val="bg-BG"/>
        </w:rPr>
      </w:pPr>
      <w:r w:rsidRPr="00E64F5F">
        <w:rPr>
          <w:rFonts w:ascii="Times New Roman" w:hAnsi="Times New Roman"/>
          <w:sz w:val="24"/>
          <w:szCs w:val="24"/>
          <w:u w:val="single"/>
          <w:lang w:val="bg-BG"/>
        </w:rPr>
        <w:t>Безгръбначни:</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Бисерна мида Unio crassus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Обикновен сечко Cerambyx cerdo</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Бръмбар рогач Lucanus cervus</w:t>
      </w:r>
    </w:p>
    <w:p w:rsidR="00571BC4" w:rsidRPr="00E64F5F" w:rsidRDefault="00571BC4" w:rsidP="00571BC4">
      <w:pPr>
        <w:spacing w:after="0" w:line="336" w:lineRule="auto"/>
        <w:ind w:firstLine="709"/>
        <w:jc w:val="both"/>
        <w:rPr>
          <w:rFonts w:ascii="Times New Roman" w:hAnsi="Times New Roman"/>
          <w:sz w:val="24"/>
          <w:szCs w:val="24"/>
          <w:lang w:val="bg-BG"/>
        </w:rPr>
      </w:pPr>
      <w:r w:rsidRPr="00E64F5F">
        <w:rPr>
          <w:rFonts w:ascii="Times New Roman" w:hAnsi="Times New Roman"/>
          <w:sz w:val="24"/>
          <w:szCs w:val="24"/>
          <w:lang w:val="bg-BG"/>
        </w:rPr>
        <w:t>Буков сечко Morimus funereus</w:t>
      </w:r>
    </w:p>
    <w:p w:rsidR="00571BC4" w:rsidRDefault="00571BC4" w:rsidP="00571BC4">
      <w:pPr>
        <w:spacing w:after="0" w:line="324" w:lineRule="auto"/>
        <w:ind w:firstLine="709"/>
        <w:jc w:val="both"/>
        <w:rPr>
          <w:rFonts w:ascii="Times New Roman" w:hAnsi="Times New Roman"/>
          <w:sz w:val="24"/>
          <w:szCs w:val="24"/>
          <w:lang w:val="bg-BG"/>
        </w:rPr>
      </w:pPr>
      <w:r w:rsidRPr="00E64F5F">
        <w:rPr>
          <w:rFonts w:ascii="Times New Roman" w:hAnsi="Times New Roman"/>
          <w:sz w:val="24"/>
          <w:szCs w:val="24"/>
          <w:lang w:val="bg-BG"/>
        </w:rPr>
        <w:t>Алпийска розалия Rosalia alpina</w:t>
      </w:r>
    </w:p>
    <w:p w:rsidR="00912C48" w:rsidRDefault="00912C48" w:rsidP="00571BC4">
      <w:pPr>
        <w:spacing w:after="0" w:line="324" w:lineRule="auto"/>
        <w:ind w:firstLine="709"/>
        <w:jc w:val="both"/>
        <w:rPr>
          <w:rFonts w:ascii="Times New Roman" w:hAnsi="Times New Roman"/>
          <w:sz w:val="24"/>
          <w:szCs w:val="24"/>
          <w:lang w:val="bg-BG"/>
        </w:rPr>
      </w:pPr>
    </w:p>
    <w:p w:rsidR="00912C48" w:rsidRDefault="00912C48" w:rsidP="00571BC4">
      <w:pPr>
        <w:spacing w:after="0" w:line="324" w:lineRule="auto"/>
        <w:ind w:firstLine="709"/>
        <w:jc w:val="both"/>
        <w:rPr>
          <w:rFonts w:ascii="Times New Roman" w:eastAsia="Calibri" w:hAnsi="Times New Roman"/>
          <w:sz w:val="24"/>
          <w:szCs w:val="24"/>
          <w:highlight w:val="green"/>
          <w:lang w:val="bg-BG"/>
        </w:rPr>
      </w:pPr>
    </w:p>
    <w:p w:rsidR="000E1FEA" w:rsidRDefault="000E1FEA" w:rsidP="000E1FEA">
      <w:pPr>
        <w:spacing w:after="0" w:line="324" w:lineRule="auto"/>
        <w:jc w:val="both"/>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extent cx="6108700" cy="4202430"/>
            <wp:effectExtent l="0" t="0" r="635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4202430"/>
                    </a:xfrm>
                    <a:prstGeom prst="rect">
                      <a:avLst/>
                    </a:prstGeom>
                    <a:noFill/>
                    <a:ln>
                      <a:noFill/>
                    </a:ln>
                  </pic:spPr>
                </pic:pic>
              </a:graphicData>
            </a:graphic>
          </wp:inline>
        </w:drawing>
      </w:r>
    </w:p>
    <w:p w:rsidR="000E1FEA" w:rsidRDefault="000E1FEA" w:rsidP="0030042D">
      <w:pPr>
        <w:spacing w:after="0" w:line="324" w:lineRule="auto"/>
        <w:ind w:firstLine="709"/>
        <w:jc w:val="both"/>
        <w:rPr>
          <w:rFonts w:ascii="Times New Roman" w:eastAsia="Calibri" w:hAnsi="Times New Roman"/>
          <w:sz w:val="24"/>
          <w:szCs w:val="24"/>
          <w:highlight w:val="green"/>
          <w:lang w:val="bg-BG"/>
        </w:rPr>
      </w:pPr>
    </w:p>
    <w:p w:rsidR="000E1FEA" w:rsidRDefault="00C42FDA" w:rsidP="0030042D">
      <w:pPr>
        <w:spacing w:after="0" w:line="324" w:lineRule="auto"/>
        <w:ind w:firstLine="709"/>
        <w:jc w:val="both"/>
        <w:rPr>
          <w:rFonts w:ascii="Times New Roman" w:eastAsia="Calibri" w:hAnsi="Times New Roman"/>
          <w:sz w:val="24"/>
          <w:szCs w:val="24"/>
          <w:lang w:val="bg-BG"/>
        </w:rPr>
      </w:pPr>
      <w:r w:rsidRPr="00C42FDA">
        <w:rPr>
          <w:rFonts w:ascii="Times New Roman" w:eastAsia="Calibri" w:hAnsi="Times New Roman"/>
          <w:sz w:val="24"/>
          <w:szCs w:val="24"/>
          <w:lang w:val="bg-BG"/>
        </w:rPr>
        <w:t xml:space="preserve">Имотът граничи със защитената зона и животновъдната дейност ще се извършва в непосредствена близост.  </w:t>
      </w:r>
    </w:p>
    <w:p w:rsidR="00C45AAD" w:rsidRPr="00C45AAD" w:rsidRDefault="00C45AAD" w:rsidP="00C45AAD">
      <w:pPr>
        <w:spacing w:after="0" w:line="331" w:lineRule="auto"/>
        <w:ind w:firstLine="709"/>
        <w:jc w:val="both"/>
        <w:rPr>
          <w:rFonts w:ascii="Times New Roman" w:eastAsia="Calibri" w:hAnsi="Times New Roman"/>
          <w:sz w:val="24"/>
          <w:szCs w:val="24"/>
          <w:lang w:val="bg-BG"/>
        </w:rPr>
      </w:pPr>
      <w:r w:rsidRPr="00C45AAD">
        <w:rPr>
          <w:rFonts w:ascii="Times New Roman" w:eastAsia="Calibri" w:hAnsi="Times New Roman"/>
          <w:sz w:val="24"/>
          <w:szCs w:val="24"/>
          <w:lang w:val="bg-BG"/>
        </w:rPr>
        <w:t xml:space="preserve">Възложителят на проекта е запознат с целите на опазване и забраните в защитената зона. </w:t>
      </w:r>
    </w:p>
    <w:p w:rsidR="00C45AAD" w:rsidRPr="00C45AAD" w:rsidRDefault="00C45AAD" w:rsidP="00C45AAD">
      <w:pPr>
        <w:spacing w:after="0" w:line="331" w:lineRule="auto"/>
        <w:ind w:firstLine="709"/>
        <w:jc w:val="both"/>
        <w:rPr>
          <w:rFonts w:ascii="Times New Roman" w:eastAsia="Calibri" w:hAnsi="Times New Roman"/>
          <w:sz w:val="24"/>
          <w:szCs w:val="24"/>
          <w:lang w:val="bg-BG"/>
        </w:rPr>
      </w:pPr>
      <w:r w:rsidRPr="00C45AAD">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rsidR="00C45AAD" w:rsidRPr="00C45AAD" w:rsidRDefault="00C45AAD" w:rsidP="00C45AAD">
      <w:pPr>
        <w:spacing w:after="0" w:line="331" w:lineRule="auto"/>
        <w:ind w:firstLine="709"/>
        <w:jc w:val="both"/>
        <w:rPr>
          <w:rFonts w:ascii="Times New Roman" w:eastAsia="Calibri" w:hAnsi="Times New Roman"/>
          <w:sz w:val="24"/>
          <w:szCs w:val="24"/>
          <w:lang w:val="bg-BG"/>
        </w:rPr>
      </w:pPr>
      <w:r w:rsidRPr="00C45AAD">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C45AAD" w:rsidRPr="00AB14B3" w:rsidRDefault="00C45AAD" w:rsidP="00C45AAD">
      <w:pPr>
        <w:spacing w:after="0" w:line="331" w:lineRule="auto"/>
        <w:ind w:firstLine="709"/>
        <w:jc w:val="both"/>
        <w:rPr>
          <w:rFonts w:ascii="Times New Roman" w:eastAsia="Calibri" w:hAnsi="Times New Roman"/>
          <w:sz w:val="24"/>
          <w:szCs w:val="24"/>
          <w:lang w:val="bg-BG"/>
        </w:rPr>
      </w:pPr>
      <w:r w:rsidRPr="00AB14B3">
        <w:rPr>
          <w:rFonts w:ascii="Times New Roman" w:eastAsia="Calibri" w:hAnsi="Times New Roman"/>
          <w:sz w:val="24"/>
          <w:szCs w:val="24"/>
          <w:lang w:val="bg-BG"/>
        </w:rPr>
        <w:t xml:space="preserve">Дейността е локализирана в рамките на разглежданата площадка в затворен промишлен комплекс на село Старосел. Описаната технология е в съответствие с всички изисквания на законодателството в областта на храните и Закона за ветеринарно – медицинската дейност, приложими към животновъдната дейност. </w:t>
      </w:r>
    </w:p>
    <w:p w:rsidR="00C45AAD" w:rsidRPr="00AB14B3" w:rsidRDefault="00C45AAD" w:rsidP="00912C48">
      <w:pPr>
        <w:spacing w:after="0" w:line="343" w:lineRule="auto"/>
        <w:ind w:firstLine="709"/>
        <w:jc w:val="both"/>
        <w:rPr>
          <w:rFonts w:ascii="Times New Roman" w:eastAsia="Calibri" w:hAnsi="Times New Roman"/>
          <w:sz w:val="24"/>
          <w:szCs w:val="24"/>
          <w:lang w:val="bg-BG"/>
        </w:rPr>
      </w:pPr>
      <w:r w:rsidRPr="00AB14B3">
        <w:rPr>
          <w:rFonts w:ascii="Times New Roman" w:eastAsia="Calibri" w:hAnsi="Times New Roman"/>
          <w:sz w:val="24"/>
          <w:szCs w:val="24"/>
          <w:lang w:val="bg-BG"/>
        </w:rPr>
        <w:t xml:space="preserve">Изграждането на овцефермата ще бъде в съответствие с одобрен инвестиционен проект от Община </w:t>
      </w:r>
      <w:r w:rsidR="00AB14B3" w:rsidRPr="00AB14B3">
        <w:rPr>
          <w:rFonts w:ascii="Times New Roman" w:eastAsia="Calibri" w:hAnsi="Times New Roman"/>
          <w:sz w:val="24"/>
          <w:szCs w:val="24"/>
          <w:lang w:val="bg-BG"/>
        </w:rPr>
        <w:t>Хисаря</w:t>
      </w:r>
      <w:r w:rsidRPr="00AB14B3">
        <w:rPr>
          <w:rFonts w:ascii="Times New Roman" w:eastAsia="Calibri" w:hAnsi="Times New Roman"/>
          <w:sz w:val="24"/>
          <w:szCs w:val="24"/>
          <w:lang w:val="bg-BG"/>
        </w:rPr>
        <w:t xml:space="preserve"> и ще се следи от компетентни технически правоспособни лица, упражняващи контрол. В тази връзка не се очаква отрицателно въздействие върху защитената зона.</w:t>
      </w:r>
    </w:p>
    <w:p w:rsidR="00974004" w:rsidRPr="00F24C94" w:rsidRDefault="00974004" w:rsidP="00912C48">
      <w:pPr>
        <w:spacing w:after="0" w:line="343" w:lineRule="auto"/>
        <w:ind w:firstLine="709"/>
        <w:jc w:val="both"/>
        <w:rPr>
          <w:rFonts w:ascii="Times New Roman" w:hAnsi="Times New Roman"/>
          <w:b/>
          <w:sz w:val="24"/>
          <w:szCs w:val="24"/>
          <w:lang w:val="bg-BG"/>
        </w:rPr>
      </w:pPr>
      <w:r w:rsidRPr="00AB14B3">
        <w:rPr>
          <w:rFonts w:ascii="Times New Roman" w:hAnsi="Times New Roman"/>
          <w:b/>
          <w:sz w:val="24"/>
          <w:szCs w:val="24"/>
          <w:lang w:val="bg-BG"/>
        </w:rPr>
        <w:t>Въз основа на представената информация по Приложение 2 от ЗООС и на</w:t>
      </w:r>
      <w:r w:rsidRPr="00F24C94">
        <w:rPr>
          <w:rFonts w:ascii="Times New Roman" w:hAnsi="Times New Roman"/>
          <w:b/>
          <w:sz w:val="24"/>
          <w:szCs w:val="24"/>
          <w:lang w:val="bg-BG"/>
        </w:rPr>
        <w:t xml:space="preserve">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974004" w:rsidRPr="0040585C" w:rsidRDefault="00974004" w:rsidP="00912C48">
      <w:pPr>
        <w:spacing w:after="0" w:line="343" w:lineRule="auto"/>
        <w:ind w:firstLine="709"/>
        <w:jc w:val="both"/>
        <w:rPr>
          <w:rFonts w:ascii="Times New Roman" w:hAnsi="Times New Roman"/>
          <w:sz w:val="24"/>
          <w:szCs w:val="24"/>
          <w:lang w:val="bg-BG"/>
        </w:rPr>
      </w:pPr>
      <w:r w:rsidRPr="0040585C">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974004" w:rsidRPr="0040585C" w:rsidRDefault="00974004" w:rsidP="00912C48">
      <w:pPr>
        <w:spacing w:after="0" w:line="343" w:lineRule="auto"/>
        <w:ind w:firstLine="709"/>
        <w:jc w:val="both"/>
        <w:rPr>
          <w:rFonts w:ascii="Times New Roman" w:hAnsi="Times New Roman"/>
          <w:sz w:val="24"/>
          <w:szCs w:val="24"/>
          <w:lang w:val="bg-BG"/>
        </w:rPr>
      </w:pPr>
      <w:r w:rsidRPr="0040585C">
        <w:rPr>
          <w:rFonts w:ascii="Times New Roman" w:hAnsi="Times New Roman"/>
          <w:sz w:val="24"/>
          <w:szCs w:val="24"/>
          <w:lang w:val="bg-BG"/>
        </w:rPr>
        <w:t>Няма локализирани паметници на културно-историческото наследство.</w:t>
      </w:r>
    </w:p>
    <w:p w:rsidR="00974004" w:rsidRPr="0040585C" w:rsidRDefault="00974004" w:rsidP="00912C48">
      <w:pPr>
        <w:spacing w:after="0" w:line="343" w:lineRule="auto"/>
        <w:ind w:firstLine="709"/>
        <w:jc w:val="both"/>
        <w:rPr>
          <w:rFonts w:ascii="Times New Roman" w:hAnsi="Times New Roman"/>
          <w:sz w:val="24"/>
          <w:szCs w:val="24"/>
          <w:lang w:val="bg-BG"/>
        </w:rPr>
      </w:pPr>
      <w:r w:rsidRPr="0040585C">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974004" w:rsidRPr="0040585C" w:rsidRDefault="00974004" w:rsidP="00912C48">
      <w:pPr>
        <w:spacing w:after="0" w:line="343" w:lineRule="auto"/>
        <w:ind w:firstLine="709"/>
        <w:jc w:val="both"/>
        <w:rPr>
          <w:rFonts w:ascii="Times New Roman" w:hAnsi="Times New Roman"/>
          <w:sz w:val="24"/>
          <w:szCs w:val="24"/>
          <w:lang w:val="bg-BG"/>
        </w:rPr>
      </w:pPr>
      <w:r w:rsidRPr="0040585C">
        <w:rPr>
          <w:rFonts w:ascii="Times New Roman" w:hAnsi="Times New Roman"/>
          <w:sz w:val="24"/>
          <w:szCs w:val="24"/>
          <w:lang w:val="bg-BG"/>
        </w:rPr>
        <w:t xml:space="preserve">Дейността, свързана с реализация на инвестиционното предложение няма да засегне и видове, свързани с водна среда. </w:t>
      </w:r>
    </w:p>
    <w:p w:rsidR="006B5F78" w:rsidRDefault="00974004" w:rsidP="00912C48">
      <w:pPr>
        <w:spacing w:after="0" w:line="343" w:lineRule="auto"/>
        <w:ind w:firstLine="709"/>
        <w:jc w:val="both"/>
        <w:rPr>
          <w:rFonts w:ascii="Times New Roman" w:hAnsi="Times New Roman"/>
          <w:sz w:val="24"/>
          <w:szCs w:val="24"/>
          <w:lang w:val="bg-BG"/>
        </w:rPr>
      </w:pPr>
      <w:r w:rsidRPr="0040585C">
        <w:rPr>
          <w:rFonts w:ascii="Times New Roman" w:hAnsi="Times New Roman"/>
          <w:sz w:val="24"/>
          <w:szCs w:val="24"/>
          <w:lang w:val="bg-BG"/>
        </w:rPr>
        <w:t>По време на експлоатацията на готовия обект, извършваните дейности ще са организирани така, че да не се причинява замърсяване или дискомфорт на околната среда.</w:t>
      </w:r>
    </w:p>
    <w:p w:rsidR="00C45AAD" w:rsidRDefault="00C45AAD" w:rsidP="00912C48">
      <w:pPr>
        <w:spacing w:after="0" w:line="343" w:lineRule="auto"/>
        <w:ind w:firstLine="709"/>
        <w:jc w:val="both"/>
        <w:rPr>
          <w:rFonts w:ascii="Times New Roman" w:hAnsi="Times New Roman"/>
          <w:sz w:val="24"/>
          <w:szCs w:val="24"/>
          <w:lang w:val="bg-BG"/>
        </w:rPr>
      </w:pPr>
    </w:p>
    <w:p w:rsidR="00D95AE1" w:rsidRPr="008A61AF" w:rsidRDefault="00B2065E" w:rsidP="00912C48">
      <w:pPr>
        <w:widowControl w:val="0"/>
        <w:autoSpaceDE w:val="0"/>
        <w:autoSpaceDN w:val="0"/>
        <w:adjustRightInd w:val="0"/>
        <w:spacing w:after="0" w:line="343" w:lineRule="auto"/>
        <w:jc w:val="both"/>
        <w:rPr>
          <w:rFonts w:ascii="Times New Roman" w:hAnsi="Times New Roman"/>
          <w:b/>
          <w:sz w:val="24"/>
          <w:szCs w:val="24"/>
          <w:lang w:val="bg-BG"/>
        </w:rPr>
      </w:pPr>
      <w:r w:rsidRPr="008A61AF">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8A61AF">
        <w:rPr>
          <w:rFonts w:ascii="Times New Roman" w:hAnsi="Times New Roman"/>
          <w:b/>
          <w:sz w:val="24"/>
          <w:szCs w:val="24"/>
          <w:lang w:val="bg-BG"/>
        </w:rPr>
        <w:t xml:space="preserve">.     </w:t>
      </w:r>
    </w:p>
    <w:p w:rsidR="0026536E" w:rsidRPr="00FC0E11" w:rsidRDefault="00474B22" w:rsidP="00912C48">
      <w:pPr>
        <w:spacing w:after="0" w:line="343" w:lineRule="auto"/>
        <w:ind w:firstLine="709"/>
        <w:jc w:val="both"/>
        <w:rPr>
          <w:rFonts w:ascii="Times New Roman" w:eastAsia="Calibri" w:hAnsi="Times New Roman"/>
          <w:sz w:val="24"/>
          <w:szCs w:val="24"/>
          <w:lang w:val="bg-BG"/>
        </w:rPr>
      </w:pPr>
      <w:r w:rsidRPr="008A61AF">
        <w:rPr>
          <w:rFonts w:ascii="Times New Roman" w:hAnsi="Times New Roman"/>
          <w:sz w:val="24"/>
          <w:szCs w:val="24"/>
          <w:lang w:val="bg-BG"/>
        </w:rPr>
        <w:t>Собственик и п</w:t>
      </w:r>
      <w:r w:rsidR="00292C12" w:rsidRPr="008A61AF">
        <w:rPr>
          <w:rFonts w:ascii="Times New Roman" w:hAnsi="Times New Roman"/>
          <w:sz w:val="24"/>
          <w:szCs w:val="24"/>
          <w:lang w:val="bg-BG"/>
        </w:rPr>
        <w:t>олзвател на съществуващ</w:t>
      </w:r>
      <w:r w:rsidR="002E4718" w:rsidRPr="008A61AF">
        <w:rPr>
          <w:rFonts w:ascii="Times New Roman" w:hAnsi="Times New Roman"/>
          <w:sz w:val="24"/>
          <w:szCs w:val="24"/>
        </w:rPr>
        <w:t>r</w:t>
      </w:r>
      <w:r w:rsidR="002E4718" w:rsidRPr="008A61AF">
        <w:rPr>
          <w:rFonts w:ascii="Times New Roman" w:hAnsi="Times New Roman"/>
          <w:sz w:val="24"/>
          <w:szCs w:val="24"/>
          <w:lang w:val="bg-BG"/>
        </w:rPr>
        <w:t xml:space="preserve">ите сгради </w:t>
      </w:r>
      <w:r w:rsidR="00292C12" w:rsidRPr="008A61AF">
        <w:rPr>
          <w:rFonts w:ascii="Times New Roman" w:hAnsi="Times New Roman"/>
          <w:sz w:val="24"/>
          <w:szCs w:val="24"/>
          <w:lang w:val="bg-BG"/>
        </w:rPr>
        <w:t>в</w:t>
      </w:r>
      <w:r w:rsidR="002E4718" w:rsidRPr="008A61AF">
        <w:rPr>
          <w:rFonts w:ascii="Times New Roman" w:eastAsia="Calibri" w:hAnsi="Times New Roman"/>
          <w:b/>
          <w:bCs/>
          <w:sz w:val="24"/>
          <w:szCs w:val="24"/>
        </w:rPr>
        <w:t xml:space="preserve"> </w:t>
      </w:r>
      <w:r w:rsidR="008A61AF" w:rsidRPr="008A61AF">
        <w:rPr>
          <w:rFonts w:ascii="Times New Roman" w:eastAsia="Times New Roman" w:hAnsi="Times New Roman"/>
          <w:sz w:val="24"/>
          <w:szCs w:val="24"/>
          <w:lang w:eastAsia="bg-BG"/>
        </w:rPr>
        <w:t>УПИ XIX - цех на ВМЗ Сопот, кв. 114 по плана на с. Старосел, Община Хисаря, Област Пловдив</w:t>
      </w:r>
      <w:r w:rsidR="00131CDB" w:rsidRPr="008A61AF">
        <w:rPr>
          <w:rFonts w:ascii="Times New Roman" w:eastAsia="Calibri" w:hAnsi="Times New Roman"/>
          <w:sz w:val="24"/>
          <w:szCs w:val="24"/>
        </w:rPr>
        <w:t xml:space="preserve"> </w:t>
      </w:r>
      <w:r w:rsidR="00292C12" w:rsidRPr="008A61AF">
        <w:rPr>
          <w:rFonts w:ascii="Times New Roman" w:hAnsi="Times New Roman"/>
          <w:sz w:val="24"/>
          <w:szCs w:val="24"/>
          <w:lang w:val="bg-BG"/>
        </w:rPr>
        <w:t xml:space="preserve">е единствено възложителя на настоящето инвестиционно предложение </w:t>
      </w:r>
      <w:r w:rsidR="008A61AF" w:rsidRPr="009825AF">
        <w:rPr>
          <w:rFonts w:ascii="Times New Roman" w:hAnsi="Times New Roman"/>
          <w:bCs/>
          <w:iCs/>
          <w:sz w:val="24"/>
          <w:szCs w:val="24"/>
        </w:rPr>
        <w:t>“БАЛКАНТАБАКО” ЕООД</w:t>
      </w:r>
      <w:r w:rsidR="008A61AF" w:rsidRPr="00BE4277">
        <w:rPr>
          <w:rFonts w:ascii="Times New Roman" w:hAnsi="Times New Roman"/>
          <w:bCs/>
          <w:iCs/>
          <w:sz w:val="24"/>
          <w:szCs w:val="24"/>
        </w:rPr>
        <w:t xml:space="preserve"> със</w:t>
      </w:r>
      <w:r w:rsidR="008A61AF" w:rsidRPr="007C6260">
        <w:rPr>
          <w:rFonts w:ascii="Times New Roman" w:hAnsi="Times New Roman"/>
          <w:bCs/>
          <w:iCs/>
          <w:sz w:val="24"/>
          <w:szCs w:val="24"/>
        </w:rPr>
        <w:t xml:space="preserve"> седалище и адрес на управление с. Старосел 4175, Община Хисаря, </w:t>
      </w:r>
      <w:r w:rsidR="008A61AF">
        <w:rPr>
          <w:rFonts w:ascii="Times New Roman" w:hAnsi="Times New Roman"/>
          <w:bCs/>
          <w:iCs/>
          <w:sz w:val="24"/>
          <w:szCs w:val="24"/>
        </w:rPr>
        <w:t xml:space="preserve">вписано в Търговския регистър към </w:t>
      </w:r>
      <w:r w:rsidR="008A61AF" w:rsidRPr="008A61AF">
        <w:rPr>
          <w:rFonts w:ascii="Times New Roman" w:hAnsi="Times New Roman"/>
          <w:bCs/>
          <w:iCs/>
          <w:sz w:val="24"/>
          <w:szCs w:val="24"/>
        </w:rPr>
        <w:t xml:space="preserve">Агенция по вписванията с ЕИК 112607710, представлявано от </w:t>
      </w:r>
      <w:r w:rsidR="008A61AF" w:rsidRPr="008A61AF">
        <w:rPr>
          <w:rFonts w:ascii="Times New Roman" w:hAnsi="Times New Roman"/>
          <w:bCs/>
          <w:iCs/>
          <w:sz w:val="24"/>
          <w:szCs w:val="24"/>
          <w:lang w:val="bg-BG"/>
        </w:rPr>
        <w:t xml:space="preserve">управителя </w:t>
      </w:r>
      <w:r w:rsidR="008A61AF" w:rsidRPr="008A61AF">
        <w:rPr>
          <w:rFonts w:ascii="Times New Roman" w:hAnsi="Times New Roman"/>
          <w:bCs/>
          <w:iCs/>
          <w:sz w:val="24"/>
          <w:szCs w:val="24"/>
        </w:rPr>
        <w:t xml:space="preserve">Ангел Костадинов </w:t>
      </w:r>
      <w:r w:rsidR="008A61AF" w:rsidRPr="00FC0E11">
        <w:rPr>
          <w:rFonts w:ascii="Times New Roman" w:hAnsi="Times New Roman"/>
          <w:bCs/>
          <w:iCs/>
          <w:sz w:val="24"/>
          <w:szCs w:val="24"/>
        </w:rPr>
        <w:t>Ангелов</w:t>
      </w:r>
      <w:r w:rsidR="002E4718" w:rsidRPr="00FC0E11">
        <w:rPr>
          <w:rFonts w:ascii="Times New Roman" w:hAnsi="Times New Roman"/>
          <w:sz w:val="24"/>
          <w:szCs w:val="24"/>
          <w:lang w:val="bg-BG"/>
        </w:rPr>
        <w:t xml:space="preserve">, </w:t>
      </w:r>
      <w:r w:rsidR="00131CDB" w:rsidRPr="00FC0E11">
        <w:rPr>
          <w:rFonts w:ascii="Times New Roman" w:hAnsi="Times New Roman"/>
          <w:sz w:val="24"/>
          <w:szCs w:val="24"/>
          <w:lang w:val="bg-BG"/>
        </w:rPr>
        <w:t xml:space="preserve">видно от представения нотариален акт за </w:t>
      </w:r>
      <w:r w:rsidR="008A61AF" w:rsidRPr="00FC0E11">
        <w:rPr>
          <w:rFonts w:ascii="Times New Roman" w:hAnsi="Times New Roman"/>
          <w:sz w:val="24"/>
          <w:szCs w:val="24"/>
        </w:rPr>
        <w:t>покупко продажба на недвижими имоти</w:t>
      </w:r>
      <w:r w:rsidR="00131CDB" w:rsidRPr="00FC0E11">
        <w:rPr>
          <w:rFonts w:ascii="Times New Roman" w:hAnsi="Times New Roman"/>
          <w:sz w:val="24"/>
          <w:szCs w:val="24"/>
          <w:lang w:val="bg-BG"/>
        </w:rPr>
        <w:t>.</w:t>
      </w:r>
      <w:r w:rsidR="009C5EFF" w:rsidRPr="00FC0E11">
        <w:rPr>
          <w:rFonts w:ascii="Times New Roman" w:eastAsia="Calibri" w:hAnsi="Times New Roman"/>
          <w:sz w:val="24"/>
          <w:szCs w:val="24"/>
        </w:rPr>
        <w:t xml:space="preserve"> </w:t>
      </w:r>
    </w:p>
    <w:p w:rsidR="00FC0E11" w:rsidRDefault="00292C12" w:rsidP="00912C48">
      <w:pPr>
        <w:spacing w:after="0" w:line="343" w:lineRule="auto"/>
        <w:ind w:firstLine="709"/>
        <w:jc w:val="both"/>
        <w:rPr>
          <w:rFonts w:ascii="Times New Roman" w:eastAsia="Calibri" w:hAnsi="Times New Roman"/>
          <w:sz w:val="24"/>
          <w:szCs w:val="24"/>
          <w:lang w:val="bg-BG"/>
        </w:rPr>
      </w:pPr>
      <w:r w:rsidRPr="00FC0E11">
        <w:rPr>
          <w:rFonts w:ascii="Times New Roman" w:eastAsia="Calibri" w:hAnsi="Times New Roman"/>
          <w:sz w:val="24"/>
          <w:szCs w:val="24"/>
        </w:rPr>
        <w:t>Извън границите на имот</w:t>
      </w:r>
      <w:r w:rsidR="008A61AF" w:rsidRPr="00FC0E11">
        <w:rPr>
          <w:rFonts w:ascii="Times New Roman" w:eastAsia="Calibri" w:hAnsi="Times New Roman"/>
          <w:sz w:val="24"/>
          <w:szCs w:val="24"/>
          <w:lang w:val="bg-BG"/>
        </w:rPr>
        <w:t>а</w:t>
      </w:r>
      <w:r w:rsidRPr="00FC0E11">
        <w:rPr>
          <w:rFonts w:ascii="Times New Roman" w:eastAsia="Calibri" w:hAnsi="Times New Roman"/>
          <w:sz w:val="24"/>
          <w:szCs w:val="24"/>
        </w:rPr>
        <w:t xml:space="preserve">, наоколо, са разположени </w:t>
      </w:r>
      <w:r w:rsidR="008A61AF" w:rsidRPr="00FC0E11">
        <w:rPr>
          <w:rFonts w:ascii="Times New Roman" w:eastAsia="Calibri" w:hAnsi="Times New Roman"/>
          <w:sz w:val="24"/>
          <w:szCs w:val="24"/>
          <w:lang w:val="bg-BG"/>
        </w:rPr>
        <w:t xml:space="preserve">пътища, воден обект и незастроени </w:t>
      </w:r>
      <w:r w:rsidR="00FC0E11" w:rsidRPr="00FC0E11">
        <w:rPr>
          <w:rFonts w:ascii="Times New Roman" w:eastAsia="Calibri" w:hAnsi="Times New Roman"/>
          <w:sz w:val="24"/>
          <w:szCs w:val="24"/>
          <w:lang w:val="bg-BG"/>
        </w:rPr>
        <w:t>парцели</w:t>
      </w:r>
      <w:r w:rsidR="008A61AF" w:rsidRPr="00FC0E11">
        <w:rPr>
          <w:rFonts w:ascii="Times New Roman" w:eastAsia="Calibri" w:hAnsi="Times New Roman"/>
          <w:sz w:val="24"/>
          <w:szCs w:val="24"/>
          <w:lang w:val="bg-BG"/>
        </w:rPr>
        <w:t xml:space="preserve"> </w:t>
      </w:r>
      <w:r w:rsidR="00067703">
        <w:rPr>
          <w:rFonts w:ascii="Times New Roman" w:eastAsia="Calibri" w:hAnsi="Times New Roman"/>
          <w:sz w:val="24"/>
          <w:szCs w:val="24"/>
          <w:lang w:val="bg-BG"/>
        </w:rPr>
        <w:t>в</w:t>
      </w:r>
      <w:r w:rsidR="008A61AF" w:rsidRPr="00FC0E11">
        <w:rPr>
          <w:rFonts w:ascii="Times New Roman" w:eastAsia="Calibri" w:hAnsi="Times New Roman"/>
          <w:sz w:val="24"/>
          <w:szCs w:val="24"/>
          <w:lang w:val="bg-BG"/>
        </w:rPr>
        <w:t xml:space="preserve"> регулацията на селото.</w:t>
      </w:r>
      <w:r w:rsidR="00FC0E11">
        <w:rPr>
          <w:rFonts w:ascii="Times New Roman" w:eastAsia="Calibri" w:hAnsi="Times New Roman"/>
          <w:sz w:val="24"/>
          <w:szCs w:val="24"/>
          <w:lang w:val="bg-BG"/>
        </w:rPr>
        <w:t xml:space="preserve"> </w:t>
      </w:r>
    </w:p>
    <w:p w:rsidR="008A61AF" w:rsidRPr="009825AF" w:rsidRDefault="00FC0E11" w:rsidP="00912C48">
      <w:pPr>
        <w:spacing w:after="0" w:line="343" w:lineRule="auto"/>
        <w:ind w:firstLine="709"/>
        <w:jc w:val="both"/>
        <w:rPr>
          <w:rFonts w:ascii="Times New Roman" w:eastAsia="Calibri" w:hAnsi="Times New Roman"/>
          <w:sz w:val="24"/>
          <w:szCs w:val="24"/>
          <w:lang w:val="bg-BG"/>
        </w:rPr>
      </w:pPr>
      <w:r w:rsidRPr="009825AF">
        <w:rPr>
          <w:rFonts w:ascii="Times New Roman" w:eastAsia="Calibri" w:hAnsi="Times New Roman"/>
          <w:sz w:val="24"/>
          <w:szCs w:val="24"/>
          <w:lang w:val="bg-BG"/>
        </w:rPr>
        <w:t>Животновъдната ферма ще се изгради в парцел с голяма площ, който е част от бивш военнопромишлен комплекс</w:t>
      </w:r>
      <w:r w:rsidR="00F63DAC" w:rsidRPr="009825AF">
        <w:rPr>
          <w:rFonts w:ascii="Times New Roman" w:eastAsia="Calibri" w:hAnsi="Times New Roman"/>
          <w:sz w:val="24"/>
          <w:szCs w:val="24"/>
          <w:lang w:val="bg-BG"/>
        </w:rPr>
        <w:t>,</w:t>
      </w:r>
      <w:r w:rsidRPr="009825AF">
        <w:rPr>
          <w:rFonts w:ascii="Times New Roman" w:eastAsia="Calibri" w:hAnsi="Times New Roman"/>
          <w:sz w:val="24"/>
          <w:szCs w:val="24"/>
          <w:lang w:val="bg-BG"/>
        </w:rPr>
        <w:t xml:space="preserve"> затворен тип</w:t>
      </w:r>
      <w:r w:rsidR="00F63DAC" w:rsidRPr="009825AF">
        <w:rPr>
          <w:rFonts w:ascii="Times New Roman" w:eastAsia="Calibri" w:hAnsi="Times New Roman"/>
          <w:sz w:val="24"/>
          <w:szCs w:val="24"/>
          <w:lang w:val="bg-BG"/>
        </w:rPr>
        <w:t xml:space="preserve"> с контрол на достъпа и охрана. Дейността няма да създаде обемно пространствени </w:t>
      </w:r>
      <w:r w:rsidR="00067703" w:rsidRPr="009825AF">
        <w:rPr>
          <w:rFonts w:ascii="Times New Roman" w:eastAsia="Calibri" w:hAnsi="Times New Roman"/>
          <w:sz w:val="24"/>
          <w:szCs w:val="24"/>
          <w:lang w:val="bg-BG"/>
        </w:rPr>
        <w:t xml:space="preserve">е функционални </w:t>
      </w:r>
      <w:r w:rsidR="00F63DAC" w:rsidRPr="009825AF">
        <w:rPr>
          <w:rFonts w:ascii="Times New Roman" w:eastAsia="Calibri" w:hAnsi="Times New Roman"/>
          <w:sz w:val="24"/>
          <w:szCs w:val="24"/>
          <w:lang w:val="bg-BG"/>
        </w:rPr>
        <w:t>конфликти с околното застрояване.</w:t>
      </w:r>
    </w:p>
    <w:p w:rsidR="009825AF" w:rsidRPr="009825AF" w:rsidRDefault="009825AF" w:rsidP="00912C48">
      <w:pPr>
        <w:spacing w:after="0" w:line="343" w:lineRule="auto"/>
        <w:ind w:firstLine="709"/>
        <w:jc w:val="both"/>
        <w:rPr>
          <w:rFonts w:ascii="Times New Roman" w:hAnsi="Times New Roman"/>
          <w:sz w:val="24"/>
          <w:szCs w:val="24"/>
          <w:lang w:val="bg-BG"/>
        </w:rPr>
      </w:pPr>
      <w:r w:rsidRPr="009825AF">
        <w:rPr>
          <w:rFonts w:ascii="Times New Roman" w:eastAsia="Calibri" w:hAnsi="Times New Roman"/>
          <w:sz w:val="24"/>
          <w:szCs w:val="24"/>
          <w:lang w:val="bg-BG"/>
        </w:rPr>
        <w:t>Предвидено е да се разработи подробен устройствен план за отреждане на УПИ</w:t>
      </w:r>
      <w:r w:rsidRPr="009825AF">
        <w:rPr>
          <w:rFonts w:ascii="Times New Roman" w:hAnsi="Times New Roman"/>
          <w:sz w:val="24"/>
          <w:szCs w:val="24"/>
        </w:rPr>
        <w:t xml:space="preserve"> за животновъдство с устройствени показатели за зона „Предимно производствена“ – Пп: Височина до 10м; П застр. 70%; Кинт 2.0; Позел. мин. 15%</w:t>
      </w:r>
      <w:r w:rsidRPr="009825AF">
        <w:rPr>
          <w:rFonts w:ascii="Times New Roman" w:hAnsi="Times New Roman"/>
          <w:sz w:val="24"/>
          <w:szCs w:val="24"/>
          <w:lang w:val="bg-BG"/>
        </w:rPr>
        <w:t>.</w:t>
      </w:r>
    </w:p>
    <w:p w:rsidR="009825AF" w:rsidRPr="009825AF" w:rsidRDefault="009825AF" w:rsidP="00912C48">
      <w:pPr>
        <w:spacing w:after="0" w:line="343" w:lineRule="auto"/>
        <w:ind w:firstLine="709"/>
        <w:jc w:val="both"/>
        <w:rPr>
          <w:rFonts w:ascii="Times New Roman" w:eastAsia="Calibri" w:hAnsi="Times New Roman"/>
          <w:sz w:val="24"/>
          <w:szCs w:val="24"/>
          <w:lang w:val="bg-BG"/>
        </w:rPr>
      </w:pPr>
      <w:r w:rsidRPr="009825AF">
        <w:rPr>
          <w:rFonts w:ascii="Times New Roman" w:eastAsia="Calibri" w:hAnsi="Times New Roman"/>
          <w:sz w:val="24"/>
          <w:szCs w:val="24"/>
        </w:rPr>
        <w:t xml:space="preserve">Характерът на инвестиционното предложение </w:t>
      </w:r>
      <w:r w:rsidRPr="009825AF">
        <w:rPr>
          <w:rFonts w:ascii="Times New Roman" w:eastAsia="Calibri" w:hAnsi="Times New Roman"/>
          <w:sz w:val="24"/>
          <w:szCs w:val="24"/>
          <w:lang w:val="bg-BG"/>
        </w:rPr>
        <w:t>ще бъде</w:t>
      </w:r>
      <w:r w:rsidRPr="009825AF">
        <w:rPr>
          <w:rFonts w:ascii="Times New Roman" w:eastAsia="Calibri" w:hAnsi="Times New Roman"/>
          <w:sz w:val="24"/>
          <w:szCs w:val="24"/>
        </w:rPr>
        <w:t xml:space="preserve"> съвместим функционално с </w:t>
      </w:r>
      <w:r w:rsidRPr="009825AF">
        <w:rPr>
          <w:rFonts w:ascii="Times New Roman" w:eastAsia="Calibri" w:hAnsi="Times New Roman"/>
          <w:sz w:val="24"/>
          <w:szCs w:val="24"/>
          <w:lang w:val="bg-BG"/>
        </w:rPr>
        <w:t xml:space="preserve">отреждането </w:t>
      </w:r>
      <w:r w:rsidRPr="009825AF">
        <w:rPr>
          <w:rFonts w:ascii="Times New Roman" w:eastAsia="Calibri" w:hAnsi="Times New Roman"/>
          <w:sz w:val="24"/>
          <w:szCs w:val="24"/>
        </w:rPr>
        <w:t>и застроителн</w:t>
      </w:r>
      <w:r w:rsidRPr="009825AF">
        <w:rPr>
          <w:rFonts w:ascii="Times New Roman" w:eastAsia="Calibri" w:hAnsi="Times New Roman"/>
          <w:sz w:val="24"/>
          <w:szCs w:val="24"/>
          <w:lang w:val="bg-BG"/>
        </w:rPr>
        <w:t>ия</w:t>
      </w:r>
      <w:r w:rsidRPr="009825AF">
        <w:rPr>
          <w:rFonts w:ascii="Times New Roman" w:eastAsia="Calibri" w:hAnsi="Times New Roman"/>
          <w:sz w:val="24"/>
          <w:szCs w:val="24"/>
        </w:rPr>
        <w:t xml:space="preserve"> режим</w:t>
      </w:r>
      <w:r w:rsidRPr="009825AF">
        <w:rPr>
          <w:rFonts w:ascii="Times New Roman" w:eastAsia="Calibri" w:hAnsi="Times New Roman"/>
          <w:sz w:val="24"/>
          <w:szCs w:val="24"/>
          <w:lang w:val="bg-BG"/>
        </w:rPr>
        <w:t xml:space="preserve"> на имота.</w:t>
      </w:r>
    </w:p>
    <w:p w:rsidR="00F90916" w:rsidRPr="008A61AF" w:rsidRDefault="00292C12" w:rsidP="00912C48">
      <w:pPr>
        <w:spacing w:after="0" w:line="343" w:lineRule="auto"/>
        <w:ind w:firstLine="709"/>
        <w:jc w:val="both"/>
        <w:rPr>
          <w:rFonts w:ascii="Times New Roman" w:eastAsia="Calibri" w:hAnsi="Times New Roman"/>
          <w:sz w:val="24"/>
          <w:szCs w:val="24"/>
          <w:lang w:val="bg-BG"/>
        </w:rPr>
      </w:pPr>
      <w:r w:rsidRPr="009825AF">
        <w:rPr>
          <w:rFonts w:ascii="Times New Roman" w:eastAsia="Calibri" w:hAnsi="Times New Roman"/>
          <w:sz w:val="24"/>
          <w:szCs w:val="24"/>
          <w:lang w:val="bg-BG"/>
        </w:rPr>
        <w:t>И</w:t>
      </w:r>
      <w:r w:rsidRPr="009825AF">
        <w:rPr>
          <w:rFonts w:ascii="Times New Roman" w:eastAsia="Calibri" w:hAnsi="Times New Roman"/>
          <w:sz w:val="24"/>
          <w:szCs w:val="24"/>
        </w:rPr>
        <w:t>нвестиционното предложение няма да влезе в противоречие с настоящи или бъдещи ползватели на земи в района.</w:t>
      </w:r>
      <w:r w:rsidR="002E4718" w:rsidRPr="009825AF">
        <w:rPr>
          <w:rFonts w:ascii="Times New Roman" w:eastAsia="Calibri" w:hAnsi="Times New Roman"/>
          <w:sz w:val="24"/>
          <w:szCs w:val="24"/>
          <w:lang w:val="bg-BG"/>
        </w:rPr>
        <w:t xml:space="preserve"> Не се засягат чужди интереси и собственост.</w:t>
      </w:r>
    </w:p>
    <w:p w:rsidR="00D95AE1" w:rsidRPr="00032636" w:rsidRDefault="0011235E" w:rsidP="00912C48">
      <w:pPr>
        <w:spacing w:after="0" w:line="343" w:lineRule="auto"/>
        <w:ind w:firstLine="709"/>
        <w:jc w:val="both"/>
        <w:rPr>
          <w:rFonts w:ascii="Times New Roman" w:hAnsi="Times New Roman"/>
          <w:sz w:val="24"/>
          <w:szCs w:val="24"/>
          <w:lang w:val="bg-BG"/>
        </w:rPr>
      </w:pPr>
      <w:r w:rsidRPr="00032636">
        <w:rPr>
          <w:rFonts w:ascii="Times New Roman" w:eastAsia="Calibri" w:hAnsi="Times New Roman"/>
          <w:sz w:val="24"/>
          <w:szCs w:val="24"/>
          <w:lang w:val="bg-BG"/>
        </w:rPr>
        <w:t xml:space="preserve"> </w:t>
      </w:r>
      <w:r w:rsidR="00D95AE1" w:rsidRPr="00032636">
        <w:rPr>
          <w:rFonts w:ascii="Times New Roman" w:hAnsi="Times New Roman"/>
          <w:sz w:val="24"/>
          <w:szCs w:val="24"/>
        </w:rPr>
        <w:t xml:space="preserve">    </w:t>
      </w:r>
    </w:p>
    <w:p w:rsidR="00442C9B" w:rsidRPr="00032636" w:rsidRDefault="009958B9" w:rsidP="00912C48">
      <w:pPr>
        <w:widowControl w:val="0"/>
        <w:autoSpaceDE w:val="0"/>
        <w:autoSpaceDN w:val="0"/>
        <w:adjustRightInd w:val="0"/>
        <w:spacing w:after="0" w:line="343" w:lineRule="auto"/>
        <w:jc w:val="both"/>
        <w:rPr>
          <w:rFonts w:ascii="Times New Roman" w:hAnsi="Times New Roman"/>
          <w:b/>
          <w:sz w:val="24"/>
          <w:szCs w:val="24"/>
          <w:lang w:val="bg-BG"/>
        </w:rPr>
      </w:pPr>
      <w:r w:rsidRPr="00032636">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292C12" w:rsidRPr="00813044" w:rsidRDefault="00292C12" w:rsidP="00912C48">
      <w:pPr>
        <w:spacing w:after="0" w:line="343" w:lineRule="auto"/>
        <w:ind w:firstLine="709"/>
        <w:jc w:val="both"/>
        <w:rPr>
          <w:rFonts w:ascii="Times New Roman" w:eastAsia="Calibri" w:hAnsi="Times New Roman"/>
          <w:sz w:val="24"/>
          <w:szCs w:val="24"/>
          <w:lang w:val="bg-BG"/>
        </w:rPr>
      </w:pPr>
      <w:r w:rsidRPr="00813044">
        <w:rPr>
          <w:rFonts w:ascii="Times New Roman" w:eastAsia="Calibri" w:hAnsi="Times New Roman"/>
          <w:sz w:val="24"/>
          <w:szCs w:val="24"/>
        </w:rPr>
        <w:t xml:space="preserve">Дейността на </w:t>
      </w:r>
      <w:r w:rsidR="002E4718" w:rsidRPr="00813044">
        <w:rPr>
          <w:rFonts w:ascii="Times New Roman" w:eastAsia="Calibri" w:hAnsi="Times New Roman"/>
          <w:sz w:val="24"/>
          <w:szCs w:val="24"/>
          <w:lang w:val="bg-BG"/>
        </w:rPr>
        <w:t>овце</w:t>
      </w:r>
      <w:r w:rsidR="001466A1" w:rsidRPr="00813044">
        <w:rPr>
          <w:rFonts w:ascii="Times New Roman" w:eastAsia="Calibri" w:hAnsi="Times New Roman"/>
          <w:sz w:val="24"/>
          <w:szCs w:val="24"/>
          <w:lang w:val="bg-BG"/>
        </w:rPr>
        <w:t>въдната ферма</w:t>
      </w:r>
      <w:r w:rsidRPr="00813044">
        <w:rPr>
          <w:rFonts w:ascii="Times New Roman" w:eastAsia="Calibri" w:hAnsi="Times New Roman"/>
          <w:sz w:val="24"/>
          <w:szCs w:val="24"/>
        </w:rPr>
        <w:t xml:space="preserve"> не е свързана с генериране на отпадъчни води, съдържащи азотните съединения и не засяга уязвими зони, по смисъла на Директива 91/676/ЕИО и Н</w:t>
      </w:r>
      <w:r w:rsidRPr="00813044">
        <w:rPr>
          <w:rFonts w:ascii="Times New Roman" w:eastAsia="Calibri" w:hAnsi="Times New Roman"/>
          <w:sz w:val="24"/>
          <w:szCs w:val="24"/>
          <w:lang w:val="bg-BG"/>
        </w:rPr>
        <w:t>аредба</w:t>
      </w:r>
      <w:r w:rsidRPr="00813044">
        <w:rPr>
          <w:rFonts w:ascii="Times New Roman" w:eastAsia="Calibri" w:hAnsi="Times New Roman"/>
          <w:sz w:val="24"/>
          <w:szCs w:val="24"/>
        </w:rPr>
        <w:t xml:space="preserve">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lang w:val="bg-BG"/>
        </w:rPr>
        <w:t>И</w:t>
      </w:r>
      <w:r w:rsidRPr="00B720F1">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Pr="00B720F1">
        <w:rPr>
          <w:rFonts w:ascii="Times New Roman" w:eastAsia="Calibri" w:hAnsi="Times New Roman"/>
          <w:sz w:val="24"/>
          <w:szCs w:val="24"/>
          <w:lang w:val="bg-BG"/>
        </w:rPr>
        <w:t>акона за защитените територии</w:t>
      </w:r>
      <w:r w:rsidRPr="00B720F1">
        <w:rPr>
          <w:rFonts w:ascii="Times New Roman" w:eastAsia="Calibri" w:hAnsi="Times New Roman"/>
          <w:sz w:val="24"/>
          <w:szCs w:val="24"/>
        </w:rPr>
        <w:t>.</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lang w:val="bg-BG"/>
        </w:rPr>
        <w:t>От представеното</w:t>
      </w:r>
      <w:r w:rsidRPr="00B720F1">
        <w:rPr>
          <w:rFonts w:ascii="Times New Roman" w:eastAsia="Calibri" w:hAnsi="Times New Roman"/>
          <w:sz w:val="24"/>
          <w:szCs w:val="24"/>
        </w:rPr>
        <w:t xml:space="preserve"> писмо № </w:t>
      </w:r>
      <w:r w:rsidRPr="00B720F1">
        <w:rPr>
          <w:rFonts w:ascii="Times New Roman" w:hAnsi="Times New Roman"/>
          <w:sz w:val="24"/>
          <w:szCs w:val="24"/>
          <w:lang w:val="bg-BG"/>
        </w:rPr>
        <w:t>ОВОС-283-1 / 23.02.2023</w:t>
      </w:r>
      <w:r w:rsidRPr="00B720F1">
        <w:rPr>
          <w:rFonts w:ascii="Times New Roman" w:eastAsia="Calibri" w:hAnsi="Times New Roman"/>
          <w:sz w:val="24"/>
          <w:szCs w:val="24"/>
          <w:lang w:val="bg-BG"/>
        </w:rPr>
        <w:t>г., издадено от Регионална инспекция по околната среда и водите – Пловдив при МОСВ</w:t>
      </w:r>
      <w:r w:rsidRPr="00B720F1">
        <w:rPr>
          <w:rFonts w:ascii="Times New Roman" w:eastAsia="Calibri" w:hAnsi="Times New Roman"/>
          <w:sz w:val="24"/>
          <w:szCs w:val="24"/>
        </w:rPr>
        <w:t xml:space="preserve">, </w:t>
      </w:r>
      <w:r w:rsidRPr="00B720F1">
        <w:rPr>
          <w:rFonts w:ascii="Times New Roman" w:eastAsia="Calibri" w:hAnsi="Times New Roman"/>
          <w:sz w:val="24"/>
          <w:szCs w:val="24"/>
          <w:lang w:val="bg-BG"/>
        </w:rPr>
        <w:t xml:space="preserve">е видно, че </w:t>
      </w:r>
      <w:r w:rsidRPr="00B720F1">
        <w:rPr>
          <w:rFonts w:ascii="Times New Roman" w:eastAsia="Calibri" w:hAnsi="Times New Roman"/>
          <w:sz w:val="24"/>
          <w:szCs w:val="24"/>
        </w:rPr>
        <w:t xml:space="preserve">имотът, предмет на </w:t>
      </w:r>
      <w:r w:rsidRPr="00B720F1">
        <w:rPr>
          <w:rFonts w:ascii="Times New Roman" w:eastAsia="Calibri" w:hAnsi="Times New Roman"/>
          <w:sz w:val="24"/>
          <w:szCs w:val="24"/>
          <w:lang w:val="bg-BG"/>
        </w:rPr>
        <w:t>инвестиционното предложение</w:t>
      </w:r>
      <w:r w:rsidRPr="00B720F1">
        <w:rPr>
          <w:rFonts w:ascii="Times New Roman" w:eastAsia="Calibri" w:hAnsi="Times New Roman"/>
          <w:sz w:val="24"/>
          <w:szCs w:val="24"/>
        </w:rPr>
        <w:t xml:space="preserve">, </w:t>
      </w:r>
      <w:r w:rsidRPr="00B720F1">
        <w:rPr>
          <w:rFonts w:ascii="Times New Roman" w:eastAsia="Calibri" w:hAnsi="Times New Roman"/>
          <w:sz w:val="24"/>
          <w:szCs w:val="24"/>
          <w:lang w:val="bg-BG"/>
        </w:rPr>
        <w:t xml:space="preserve">не </w:t>
      </w:r>
      <w:r w:rsidRPr="00B720F1">
        <w:rPr>
          <w:rFonts w:ascii="Times New Roman" w:eastAsia="Calibri" w:hAnsi="Times New Roman"/>
          <w:sz w:val="24"/>
          <w:szCs w:val="24"/>
        </w:rPr>
        <w:t>попада в границите на защитен</w:t>
      </w:r>
      <w:r w:rsidRPr="00B720F1">
        <w:rPr>
          <w:rFonts w:ascii="Times New Roman" w:eastAsia="Calibri" w:hAnsi="Times New Roman"/>
          <w:sz w:val="24"/>
          <w:szCs w:val="24"/>
          <w:lang w:val="bg-BG"/>
        </w:rPr>
        <w:t>и</w:t>
      </w:r>
      <w:r w:rsidRPr="00B720F1">
        <w:rPr>
          <w:rFonts w:ascii="Times New Roman" w:eastAsia="Calibri" w:hAnsi="Times New Roman"/>
          <w:sz w:val="24"/>
          <w:szCs w:val="24"/>
        </w:rPr>
        <w:t xml:space="preserve"> зон</w:t>
      </w:r>
      <w:r w:rsidRPr="00B720F1">
        <w:rPr>
          <w:rFonts w:ascii="Times New Roman" w:eastAsia="Calibri" w:hAnsi="Times New Roman"/>
          <w:sz w:val="24"/>
          <w:szCs w:val="24"/>
          <w:lang w:val="bg-BG"/>
        </w:rPr>
        <w:t xml:space="preserve">и. </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B720F1">
        <w:rPr>
          <w:rFonts w:ascii="Times New Roman" w:hAnsi="Times New Roman"/>
          <w:sz w:val="24"/>
          <w:szCs w:val="24"/>
          <w:lang w:val="bg-BG"/>
        </w:rPr>
        <w:t>BG0000444 „Река Пясъчник“, в непосредствена близост до имота</w:t>
      </w:r>
      <w:r w:rsidRPr="00B720F1">
        <w:rPr>
          <w:rFonts w:ascii="Times New Roman" w:eastAsia="Calibri" w:hAnsi="Times New Roman"/>
          <w:sz w:val="24"/>
          <w:szCs w:val="24"/>
          <w:lang w:val="bg-BG"/>
        </w:rPr>
        <w:t>.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rPr>
        <w:t>Инвестиционното предложение поради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Pr="00B720F1">
        <w:rPr>
          <w:rFonts w:ascii="Times New Roman" w:eastAsia="Calibri" w:hAnsi="Times New Roman"/>
          <w:sz w:val="24"/>
          <w:szCs w:val="24"/>
          <w:lang w:val="bg-BG"/>
        </w:rPr>
        <w:t>, включително и в най-близко разположената</w:t>
      </w:r>
      <w:r w:rsidRPr="00B720F1">
        <w:rPr>
          <w:rFonts w:ascii="Times New Roman" w:eastAsia="Calibri" w:hAnsi="Times New Roman"/>
          <w:sz w:val="24"/>
          <w:szCs w:val="24"/>
        </w:rPr>
        <w:t>.</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rPr>
        <w:t xml:space="preserve">Реализацията на </w:t>
      </w:r>
      <w:r w:rsidRPr="00B720F1">
        <w:rPr>
          <w:rFonts w:ascii="Times New Roman" w:eastAsia="Calibri" w:hAnsi="Times New Roman"/>
          <w:sz w:val="24"/>
          <w:szCs w:val="24"/>
          <w:lang w:val="bg-BG"/>
        </w:rPr>
        <w:t>инвестиционното предложение</w:t>
      </w:r>
      <w:r w:rsidRPr="00B720F1">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B720F1">
        <w:rPr>
          <w:rFonts w:ascii="Times New Roman" w:eastAsia="Calibri" w:hAnsi="Times New Roman"/>
          <w:sz w:val="24"/>
          <w:szCs w:val="24"/>
          <w:lang w:val="bg-BG"/>
        </w:rPr>
        <w:t>овцефермата</w:t>
      </w:r>
      <w:r w:rsidRPr="00B720F1">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Pr="00B720F1">
        <w:rPr>
          <w:rFonts w:ascii="Times New Roman" w:eastAsia="Calibri" w:hAnsi="Times New Roman"/>
          <w:sz w:val="24"/>
          <w:szCs w:val="24"/>
          <w:lang w:val="bg-BG"/>
        </w:rPr>
        <w:t>ата</w:t>
      </w:r>
      <w:r w:rsidRPr="00B720F1">
        <w:rPr>
          <w:rFonts w:ascii="Times New Roman" w:eastAsia="Calibri" w:hAnsi="Times New Roman"/>
          <w:sz w:val="24"/>
          <w:szCs w:val="24"/>
        </w:rPr>
        <w:t>.</w:t>
      </w:r>
    </w:p>
    <w:p w:rsidR="00B720F1" w:rsidRPr="00B720F1" w:rsidRDefault="00B720F1" w:rsidP="00912C48">
      <w:pPr>
        <w:spacing w:after="0" w:line="343"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lang w:val="bg-BG"/>
        </w:rPr>
        <w:t xml:space="preserve">С реализацията на инвестиционното предложение не се </w:t>
      </w:r>
      <w:r w:rsidRPr="00B720F1">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B720F1" w:rsidRPr="00B720F1" w:rsidRDefault="00B720F1" w:rsidP="00912C48">
      <w:pPr>
        <w:spacing w:after="0" w:line="338" w:lineRule="auto"/>
        <w:ind w:firstLine="709"/>
        <w:jc w:val="both"/>
        <w:rPr>
          <w:rFonts w:ascii="Times New Roman" w:eastAsia="Calibri" w:hAnsi="Times New Roman"/>
          <w:sz w:val="24"/>
          <w:szCs w:val="24"/>
        </w:rPr>
      </w:pPr>
      <w:r w:rsidRPr="00B720F1">
        <w:rPr>
          <w:rFonts w:ascii="Times New Roman" w:eastAsia="Calibri" w:hAnsi="Times New Roman"/>
          <w:sz w:val="24"/>
          <w:szCs w:val="24"/>
        </w:rPr>
        <w:t>Аналогично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B720F1" w:rsidRPr="00B720F1" w:rsidRDefault="00B720F1" w:rsidP="00912C48">
      <w:pPr>
        <w:spacing w:after="0" w:line="338" w:lineRule="auto"/>
        <w:ind w:firstLine="709"/>
        <w:jc w:val="both"/>
        <w:rPr>
          <w:rFonts w:ascii="Times New Roman" w:eastAsia="Calibri" w:hAnsi="Times New Roman"/>
          <w:sz w:val="24"/>
          <w:szCs w:val="24"/>
          <w:lang w:val="bg-BG"/>
        </w:rPr>
      </w:pPr>
      <w:r w:rsidRPr="00B720F1">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3A12CA" w:rsidRDefault="009958B9" w:rsidP="00912C48">
      <w:pPr>
        <w:spacing w:after="0" w:line="338" w:lineRule="auto"/>
        <w:ind w:firstLine="709"/>
        <w:jc w:val="both"/>
        <w:rPr>
          <w:rFonts w:ascii="Times New Roman" w:eastAsia="Calibri" w:hAnsi="Times New Roman"/>
          <w:sz w:val="24"/>
          <w:szCs w:val="24"/>
          <w:lang w:val="bg-BG"/>
        </w:rPr>
      </w:pPr>
    </w:p>
    <w:p w:rsidR="009958B9" w:rsidRPr="003A12CA" w:rsidRDefault="009958B9" w:rsidP="00912C48">
      <w:pPr>
        <w:widowControl w:val="0"/>
        <w:autoSpaceDE w:val="0"/>
        <w:autoSpaceDN w:val="0"/>
        <w:adjustRightInd w:val="0"/>
        <w:spacing w:after="0" w:line="338" w:lineRule="auto"/>
        <w:jc w:val="both"/>
        <w:rPr>
          <w:rFonts w:ascii="Times New Roman" w:hAnsi="Times New Roman"/>
          <w:b/>
          <w:sz w:val="24"/>
          <w:szCs w:val="24"/>
          <w:lang w:val="bg-BG"/>
        </w:rPr>
      </w:pPr>
      <w:r w:rsidRPr="003A12CA">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3A12CA" w:rsidRDefault="009958B9" w:rsidP="00912C48">
      <w:pPr>
        <w:spacing w:after="0" w:line="338" w:lineRule="auto"/>
        <w:ind w:firstLine="709"/>
        <w:jc w:val="both"/>
        <w:rPr>
          <w:rFonts w:ascii="Times New Roman" w:eastAsia="Calibri" w:hAnsi="Times New Roman"/>
          <w:sz w:val="24"/>
          <w:szCs w:val="24"/>
        </w:rPr>
      </w:pPr>
      <w:r w:rsidRPr="003A12CA">
        <w:rPr>
          <w:rFonts w:ascii="Times New Roman" w:eastAsia="Calibri" w:hAnsi="Times New Roman"/>
          <w:sz w:val="24"/>
          <w:szCs w:val="24"/>
        </w:rPr>
        <w:t xml:space="preserve">Не се предвиждат други основни дейности, освен описаните.  </w:t>
      </w:r>
    </w:p>
    <w:p w:rsidR="00681608" w:rsidRPr="00681608" w:rsidRDefault="00681608" w:rsidP="00912C48">
      <w:pPr>
        <w:spacing w:after="0" w:line="338" w:lineRule="auto"/>
        <w:ind w:firstLine="709"/>
        <w:jc w:val="both"/>
        <w:rPr>
          <w:rFonts w:ascii="Times New Roman" w:eastAsia="Calibri" w:hAnsi="Times New Roman"/>
          <w:sz w:val="24"/>
          <w:szCs w:val="24"/>
          <w:lang w:val="bg-BG"/>
        </w:rPr>
      </w:pPr>
      <w:r w:rsidRPr="00681608">
        <w:rPr>
          <w:rFonts w:ascii="Times New Roman" w:eastAsia="Calibri" w:hAnsi="Times New Roman"/>
          <w:sz w:val="24"/>
          <w:szCs w:val="24"/>
        </w:rPr>
        <w:t xml:space="preserve">Инвестиционното предложение </w:t>
      </w:r>
      <w:r w:rsidRPr="00681608">
        <w:rPr>
          <w:rFonts w:ascii="Times New Roman" w:eastAsia="Calibri" w:hAnsi="Times New Roman"/>
          <w:sz w:val="24"/>
          <w:szCs w:val="24"/>
          <w:lang w:val="bg-BG"/>
        </w:rPr>
        <w:t xml:space="preserve">представлява </w:t>
      </w:r>
      <w:r>
        <w:rPr>
          <w:rFonts w:ascii="Times New Roman" w:eastAsia="Calibri" w:hAnsi="Times New Roman"/>
          <w:sz w:val="24"/>
          <w:szCs w:val="24"/>
          <w:lang w:val="bg-BG"/>
        </w:rPr>
        <w:t xml:space="preserve">преустройство и промяна </w:t>
      </w:r>
      <w:r w:rsidRPr="00681608">
        <w:rPr>
          <w:rFonts w:ascii="Times New Roman" w:eastAsia="Calibri" w:hAnsi="Times New Roman"/>
          <w:sz w:val="24"/>
          <w:szCs w:val="24"/>
          <w:lang w:val="bg-BG"/>
        </w:rPr>
        <w:t xml:space="preserve">предназначението на съществуващ производствен комплекс -  </w:t>
      </w:r>
      <w:r w:rsidRPr="00681608">
        <w:rPr>
          <w:rFonts w:ascii="Times New Roman" w:hAnsi="Times New Roman"/>
          <w:sz w:val="24"/>
          <w:szCs w:val="24"/>
        </w:rPr>
        <w:t>бивш завод – 7 на ВМЗ Сопот</w:t>
      </w:r>
      <w:r w:rsidRPr="00681608">
        <w:rPr>
          <w:rFonts w:ascii="Times New Roman" w:eastAsia="Calibri" w:hAnsi="Times New Roman"/>
          <w:sz w:val="24"/>
          <w:szCs w:val="24"/>
          <w:lang w:val="bg-BG"/>
        </w:rPr>
        <w:t xml:space="preserve"> в животновъдна ферма за отглеждане на овце майки, </w:t>
      </w:r>
      <w:r w:rsidRPr="00681608">
        <w:rPr>
          <w:rFonts w:ascii="Times New Roman" w:hAnsi="Times New Roman"/>
          <w:sz w:val="24"/>
          <w:szCs w:val="24"/>
        </w:rPr>
        <w:t>с подрастващи агнета и агнета за угояване</w:t>
      </w:r>
      <w:r w:rsidR="00DB6B32">
        <w:rPr>
          <w:rFonts w:ascii="Times New Roman" w:hAnsi="Times New Roman"/>
          <w:sz w:val="24"/>
          <w:szCs w:val="24"/>
          <w:lang w:val="bg-BG"/>
        </w:rPr>
        <w:t>,</w:t>
      </w:r>
      <w:r w:rsidRPr="00681608">
        <w:rPr>
          <w:rFonts w:ascii="Times New Roman" w:eastAsia="Calibri" w:hAnsi="Times New Roman"/>
          <w:sz w:val="24"/>
          <w:szCs w:val="24"/>
          <w:lang w:val="bg-BG"/>
        </w:rPr>
        <w:t xml:space="preserve"> чрез закупуване на ново технологично оборудване и обзавеждане, както и монтаж на инсталации за ефективно повишаване производството, и </w:t>
      </w:r>
      <w:r w:rsidRPr="00681608">
        <w:rPr>
          <w:rFonts w:ascii="Times New Roman" w:eastAsia="Calibri" w:hAnsi="Times New Roman"/>
          <w:sz w:val="24"/>
          <w:szCs w:val="24"/>
        </w:rPr>
        <w:t xml:space="preserve">включва всички дейности, които съпътстват </w:t>
      </w:r>
      <w:r w:rsidRPr="00681608">
        <w:rPr>
          <w:rFonts w:ascii="Times New Roman" w:eastAsia="Calibri" w:hAnsi="Times New Roman"/>
          <w:sz w:val="24"/>
          <w:szCs w:val="24"/>
          <w:lang w:val="bg-BG"/>
        </w:rPr>
        <w:t xml:space="preserve">изграждането на такъв тип обекти </w:t>
      </w:r>
      <w:r w:rsidRPr="00681608">
        <w:rPr>
          <w:rFonts w:ascii="Times New Roman" w:eastAsia="Calibri" w:hAnsi="Times New Roman"/>
          <w:sz w:val="24"/>
          <w:szCs w:val="24"/>
        </w:rPr>
        <w:t xml:space="preserve">– осигуряване на необходимите </w:t>
      </w:r>
      <w:r w:rsidRPr="00681608">
        <w:rPr>
          <w:rFonts w:ascii="Times New Roman" w:eastAsia="Calibri" w:hAnsi="Times New Roman"/>
          <w:sz w:val="24"/>
          <w:szCs w:val="24"/>
          <w:lang w:val="bg-BG"/>
        </w:rPr>
        <w:t xml:space="preserve">суровини и материали за изпълнение на проекта от специализирани фирми /арматурен двор, производители на ВиК и ел. материали/ по предварително зададени количества, осигуряване на </w:t>
      </w:r>
      <w:r w:rsidRPr="00681608">
        <w:rPr>
          <w:rFonts w:ascii="Times New Roman" w:eastAsia="Calibri" w:hAnsi="Times New Roman"/>
          <w:sz w:val="24"/>
          <w:szCs w:val="24"/>
        </w:rPr>
        <w:t>ел.</w:t>
      </w:r>
      <w:r w:rsidRPr="00681608">
        <w:rPr>
          <w:rFonts w:ascii="Times New Roman" w:eastAsia="Calibri" w:hAnsi="Times New Roman"/>
          <w:sz w:val="24"/>
          <w:szCs w:val="24"/>
          <w:lang w:val="bg-BG"/>
        </w:rPr>
        <w:t xml:space="preserve"> </w:t>
      </w:r>
      <w:r w:rsidRPr="00681608">
        <w:rPr>
          <w:rFonts w:ascii="Times New Roman" w:eastAsia="Calibri" w:hAnsi="Times New Roman"/>
          <w:sz w:val="24"/>
          <w:szCs w:val="24"/>
        </w:rPr>
        <w:t>енергия и вода</w:t>
      </w:r>
      <w:r w:rsidRPr="00681608">
        <w:rPr>
          <w:rFonts w:ascii="Times New Roman" w:eastAsia="Calibri" w:hAnsi="Times New Roman"/>
          <w:sz w:val="24"/>
          <w:szCs w:val="24"/>
          <w:lang w:val="bg-BG"/>
        </w:rPr>
        <w:t>, както по време на реализацията, така и по време на експлоатацията на животновъдния обект</w:t>
      </w:r>
      <w:r w:rsidRPr="00681608">
        <w:rPr>
          <w:rFonts w:ascii="Times New Roman" w:eastAsia="Calibri" w:hAnsi="Times New Roman"/>
          <w:sz w:val="24"/>
          <w:szCs w:val="24"/>
        </w:rPr>
        <w:t>.</w:t>
      </w:r>
    </w:p>
    <w:p w:rsidR="00681608" w:rsidRPr="00681608" w:rsidRDefault="00681608" w:rsidP="00912C48">
      <w:pPr>
        <w:spacing w:after="0" w:line="338" w:lineRule="auto"/>
        <w:ind w:firstLine="709"/>
        <w:jc w:val="both"/>
        <w:rPr>
          <w:rFonts w:ascii="Times New Roman" w:eastAsia="Calibri" w:hAnsi="Times New Roman"/>
          <w:sz w:val="24"/>
          <w:szCs w:val="24"/>
          <w:lang w:val="bg-BG"/>
        </w:rPr>
      </w:pPr>
      <w:r w:rsidRPr="00681608">
        <w:rPr>
          <w:rFonts w:ascii="Times New Roman" w:eastAsia="Calibri" w:hAnsi="Times New Roman"/>
          <w:sz w:val="24"/>
          <w:szCs w:val="24"/>
          <w:lang w:val="bg-BG"/>
        </w:rPr>
        <w:t>Технологичните инсталации за дейността представляват изготвени в заводски условия съоръжения, които ще се доставят на обекта готови за монтаж, по предварително одобрени инвестиционни проекти и технически спецификации.</w:t>
      </w:r>
    </w:p>
    <w:p w:rsidR="00681608" w:rsidRPr="00E214BA" w:rsidRDefault="00681608" w:rsidP="00912C48">
      <w:pPr>
        <w:spacing w:after="0" w:line="338" w:lineRule="auto"/>
        <w:ind w:firstLine="709"/>
        <w:jc w:val="both"/>
        <w:rPr>
          <w:rFonts w:ascii="Times New Roman" w:eastAsia="Calibri" w:hAnsi="Times New Roman"/>
          <w:sz w:val="24"/>
          <w:szCs w:val="24"/>
          <w:lang w:val="bg-BG"/>
        </w:rPr>
      </w:pPr>
      <w:r w:rsidRPr="00681608">
        <w:rPr>
          <w:rFonts w:ascii="Times New Roman" w:eastAsia="Calibri" w:hAnsi="Times New Roman"/>
          <w:sz w:val="24"/>
          <w:szCs w:val="24"/>
          <w:lang w:val="bg-BG"/>
        </w:rPr>
        <w:t xml:space="preserve">Предвидено е да се изградят нови </w:t>
      </w:r>
      <w:r w:rsidR="00DB6B32">
        <w:rPr>
          <w:rFonts w:ascii="Times New Roman" w:eastAsia="Calibri" w:hAnsi="Times New Roman"/>
          <w:sz w:val="24"/>
          <w:szCs w:val="24"/>
          <w:lang w:val="bg-BG"/>
        </w:rPr>
        <w:t xml:space="preserve">сградни </w:t>
      </w:r>
      <w:r w:rsidRPr="00681608">
        <w:rPr>
          <w:rFonts w:ascii="Times New Roman" w:eastAsia="Calibri" w:hAnsi="Times New Roman"/>
          <w:sz w:val="24"/>
          <w:szCs w:val="24"/>
          <w:lang w:val="bg-BG"/>
        </w:rPr>
        <w:t>електрически</w:t>
      </w:r>
      <w:r w:rsidR="00DB6B32">
        <w:rPr>
          <w:rFonts w:ascii="Times New Roman" w:eastAsia="Calibri" w:hAnsi="Times New Roman"/>
          <w:sz w:val="24"/>
          <w:szCs w:val="24"/>
          <w:lang w:val="bg-BG"/>
        </w:rPr>
        <w:t>,</w:t>
      </w:r>
      <w:r w:rsidRPr="00681608">
        <w:rPr>
          <w:rFonts w:ascii="Times New Roman" w:eastAsia="Calibri" w:hAnsi="Times New Roman"/>
          <w:sz w:val="24"/>
          <w:szCs w:val="24"/>
          <w:lang w:val="bg-BG"/>
        </w:rPr>
        <w:t xml:space="preserve"> </w:t>
      </w:r>
      <w:r w:rsidR="00DB6B32">
        <w:rPr>
          <w:rFonts w:ascii="Times New Roman" w:eastAsia="Calibri" w:hAnsi="Times New Roman"/>
          <w:sz w:val="24"/>
          <w:szCs w:val="24"/>
          <w:lang w:val="bg-BG"/>
        </w:rPr>
        <w:t>ОВК</w:t>
      </w:r>
      <w:r w:rsidR="00DB6B32" w:rsidRPr="00681608">
        <w:rPr>
          <w:rFonts w:ascii="Times New Roman" w:eastAsia="Calibri" w:hAnsi="Times New Roman"/>
          <w:sz w:val="24"/>
          <w:szCs w:val="24"/>
          <w:lang w:val="bg-BG"/>
        </w:rPr>
        <w:t xml:space="preserve"> </w:t>
      </w:r>
      <w:r w:rsidR="00DB6B32">
        <w:rPr>
          <w:rFonts w:ascii="Times New Roman" w:eastAsia="Calibri" w:hAnsi="Times New Roman"/>
          <w:sz w:val="24"/>
          <w:szCs w:val="24"/>
          <w:lang w:val="bg-BG"/>
        </w:rPr>
        <w:t xml:space="preserve">и </w:t>
      </w:r>
      <w:r w:rsidRPr="00681608">
        <w:rPr>
          <w:rFonts w:ascii="Times New Roman" w:eastAsia="Calibri" w:hAnsi="Times New Roman"/>
          <w:sz w:val="24"/>
          <w:szCs w:val="24"/>
          <w:lang w:val="bg-BG"/>
        </w:rPr>
        <w:t>ВиК инсталации</w:t>
      </w:r>
      <w:r w:rsidR="00DB6B32">
        <w:rPr>
          <w:rFonts w:ascii="Times New Roman" w:eastAsia="Calibri" w:hAnsi="Times New Roman"/>
          <w:sz w:val="24"/>
          <w:szCs w:val="24"/>
          <w:lang w:val="bg-BG"/>
        </w:rPr>
        <w:t xml:space="preserve"> </w:t>
      </w:r>
      <w:r w:rsidRPr="00E214BA">
        <w:rPr>
          <w:rFonts w:ascii="Times New Roman" w:eastAsia="Calibri" w:hAnsi="Times New Roman"/>
          <w:sz w:val="24"/>
          <w:szCs w:val="24"/>
          <w:lang w:val="bg-BG"/>
        </w:rPr>
        <w:t>за захранване на новите технологични консуматори в обекта.</w:t>
      </w:r>
    </w:p>
    <w:p w:rsidR="00681608" w:rsidRPr="00E214BA" w:rsidRDefault="00681608" w:rsidP="00912C48">
      <w:pPr>
        <w:spacing w:after="0" w:line="338" w:lineRule="auto"/>
        <w:ind w:firstLine="709"/>
        <w:jc w:val="both"/>
        <w:rPr>
          <w:rFonts w:ascii="Times New Roman" w:eastAsia="Calibri" w:hAnsi="Times New Roman"/>
          <w:sz w:val="24"/>
          <w:szCs w:val="24"/>
          <w:lang w:val="bg-BG"/>
        </w:rPr>
      </w:pPr>
      <w:r w:rsidRPr="00E214BA">
        <w:rPr>
          <w:rFonts w:ascii="Times New Roman" w:hAnsi="Times New Roman"/>
          <w:sz w:val="24"/>
          <w:szCs w:val="24"/>
          <w:lang w:val="bg-BG"/>
        </w:rPr>
        <w:t xml:space="preserve">В имота има </w:t>
      </w:r>
      <w:r w:rsidRPr="00E214BA">
        <w:rPr>
          <w:rFonts w:ascii="Times New Roman" w:hAnsi="Times New Roman"/>
          <w:sz w:val="24"/>
          <w:szCs w:val="24"/>
        </w:rPr>
        <w:t xml:space="preserve">добре изградена </w:t>
      </w:r>
      <w:r w:rsidRPr="00E214BA">
        <w:rPr>
          <w:rFonts w:ascii="Times New Roman" w:hAnsi="Times New Roman"/>
          <w:sz w:val="24"/>
          <w:szCs w:val="24"/>
          <w:lang w:val="bg-BG"/>
        </w:rPr>
        <w:t xml:space="preserve">и функционираща </w:t>
      </w:r>
      <w:r w:rsidRPr="00E214BA">
        <w:rPr>
          <w:rFonts w:ascii="Times New Roman" w:hAnsi="Times New Roman"/>
          <w:sz w:val="24"/>
          <w:szCs w:val="24"/>
        </w:rPr>
        <w:t>инфраструктура – водоснабдяване, канализация и електроснабдяване, които са съществуващи</w:t>
      </w:r>
      <w:r w:rsidRPr="00E214BA">
        <w:rPr>
          <w:rFonts w:ascii="Times New Roman" w:hAnsi="Times New Roman"/>
          <w:sz w:val="24"/>
          <w:szCs w:val="24"/>
          <w:lang w:val="bg-BG"/>
        </w:rPr>
        <w:t xml:space="preserve"> и няма да се променят с реализацията на настоящото инвестиционно предложение</w:t>
      </w:r>
      <w:r w:rsidRPr="00E214BA">
        <w:rPr>
          <w:rFonts w:ascii="Times New Roman" w:eastAsia="Calibri" w:hAnsi="Times New Roman"/>
          <w:sz w:val="24"/>
          <w:szCs w:val="24"/>
          <w:lang w:val="bg-BG"/>
        </w:rPr>
        <w:t>.</w:t>
      </w:r>
    </w:p>
    <w:p w:rsidR="00681608" w:rsidRPr="00E214BA" w:rsidRDefault="00681608" w:rsidP="00912C48">
      <w:pPr>
        <w:spacing w:after="0" w:line="338" w:lineRule="auto"/>
        <w:ind w:firstLine="709"/>
        <w:jc w:val="both"/>
        <w:rPr>
          <w:rFonts w:ascii="Times New Roman" w:eastAsia="Calibri" w:hAnsi="Times New Roman"/>
          <w:sz w:val="24"/>
          <w:szCs w:val="24"/>
          <w:lang w:val="bg-BG"/>
        </w:rPr>
      </w:pPr>
      <w:r w:rsidRPr="00E214BA">
        <w:rPr>
          <w:rFonts w:ascii="Times New Roman" w:eastAsia="Calibri" w:hAnsi="Times New Roman"/>
          <w:sz w:val="24"/>
          <w:szCs w:val="24"/>
        </w:rPr>
        <w:t xml:space="preserve">Няма да има други дейности, свързани с добив на </w:t>
      </w:r>
      <w:r w:rsidRPr="00E214BA">
        <w:rPr>
          <w:rFonts w:ascii="Times New Roman" w:eastAsia="Calibri" w:hAnsi="Times New Roman"/>
          <w:sz w:val="24"/>
          <w:szCs w:val="24"/>
          <w:lang w:val="bg-BG"/>
        </w:rPr>
        <w:t>строителни материали</w:t>
      </w:r>
      <w:r w:rsidRPr="00E214BA">
        <w:rPr>
          <w:rFonts w:ascii="Times New Roman" w:eastAsia="Calibri" w:hAnsi="Times New Roman"/>
          <w:sz w:val="24"/>
          <w:szCs w:val="24"/>
        </w:rPr>
        <w:t xml:space="preserve">, </w:t>
      </w:r>
      <w:r w:rsidRPr="00E214BA">
        <w:rPr>
          <w:rFonts w:ascii="Times New Roman" w:eastAsia="Calibri" w:hAnsi="Times New Roman"/>
          <w:sz w:val="24"/>
          <w:szCs w:val="24"/>
          <w:lang w:val="bg-BG"/>
        </w:rPr>
        <w:t xml:space="preserve">добив или </w:t>
      </w:r>
      <w:r w:rsidRPr="00E214BA">
        <w:rPr>
          <w:rFonts w:ascii="Times New Roman" w:eastAsia="Calibri" w:hAnsi="Times New Roman"/>
          <w:sz w:val="24"/>
          <w:szCs w:val="24"/>
        </w:rPr>
        <w:t xml:space="preserve"> пренос на ел. </w:t>
      </w:r>
      <w:r w:rsidRPr="00E214BA">
        <w:rPr>
          <w:rFonts w:ascii="Times New Roman" w:eastAsia="Calibri" w:hAnsi="Times New Roman"/>
          <w:sz w:val="24"/>
          <w:szCs w:val="24"/>
          <w:lang w:val="bg-BG"/>
        </w:rPr>
        <w:t>е</w:t>
      </w:r>
      <w:r w:rsidRPr="00E214BA">
        <w:rPr>
          <w:rFonts w:ascii="Times New Roman" w:eastAsia="Calibri" w:hAnsi="Times New Roman"/>
          <w:sz w:val="24"/>
          <w:szCs w:val="24"/>
        </w:rPr>
        <w:t>нергия</w:t>
      </w:r>
      <w:r w:rsidRPr="00E214BA">
        <w:rPr>
          <w:rFonts w:ascii="Times New Roman" w:eastAsia="Calibri" w:hAnsi="Times New Roman"/>
          <w:sz w:val="24"/>
          <w:szCs w:val="24"/>
          <w:lang w:val="bg-BG"/>
        </w:rPr>
        <w:t xml:space="preserve">, </w:t>
      </w:r>
      <w:r w:rsidR="00E214BA" w:rsidRPr="00E214BA">
        <w:rPr>
          <w:rFonts w:ascii="Times New Roman" w:eastAsia="Calibri" w:hAnsi="Times New Roman"/>
          <w:sz w:val="24"/>
          <w:szCs w:val="24"/>
          <w:lang w:val="bg-BG"/>
        </w:rPr>
        <w:t xml:space="preserve">жилищно строителство, </w:t>
      </w:r>
      <w:r w:rsidRPr="00E214BA">
        <w:rPr>
          <w:rFonts w:ascii="Times New Roman" w:eastAsia="Calibri" w:hAnsi="Times New Roman"/>
          <w:sz w:val="24"/>
          <w:szCs w:val="24"/>
        </w:rPr>
        <w:t>които могат да окажат отрицателно въздействие върху околната среда</w:t>
      </w:r>
      <w:r w:rsidRPr="00E214BA">
        <w:rPr>
          <w:rFonts w:ascii="Times New Roman" w:eastAsia="Calibri" w:hAnsi="Times New Roman"/>
          <w:sz w:val="24"/>
          <w:szCs w:val="24"/>
          <w:lang w:val="bg-BG"/>
        </w:rPr>
        <w:t>.</w:t>
      </w:r>
    </w:p>
    <w:p w:rsidR="009958B9" w:rsidRPr="00E214BA" w:rsidRDefault="009958B9" w:rsidP="00912C48">
      <w:pPr>
        <w:spacing w:after="0" w:line="338" w:lineRule="auto"/>
        <w:ind w:firstLine="709"/>
        <w:jc w:val="both"/>
        <w:rPr>
          <w:rFonts w:ascii="Times New Roman" w:eastAsia="Calibri" w:hAnsi="Times New Roman"/>
          <w:sz w:val="24"/>
          <w:szCs w:val="24"/>
          <w:lang w:val="bg-BG"/>
        </w:rPr>
      </w:pPr>
    </w:p>
    <w:p w:rsidR="009958B9" w:rsidRPr="00E214BA" w:rsidRDefault="009958B9" w:rsidP="00912C48">
      <w:pPr>
        <w:widowControl w:val="0"/>
        <w:autoSpaceDE w:val="0"/>
        <w:autoSpaceDN w:val="0"/>
        <w:adjustRightInd w:val="0"/>
        <w:spacing w:after="0" w:line="338" w:lineRule="auto"/>
        <w:jc w:val="both"/>
        <w:rPr>
          <w:rFonts w:ascii="Times New Roman" w:hAnsi="Times New Roman"/>
          <w:b/>
          <w:sz w:val="24"/>
          <w:szCs w:val="24"/>
          <w:lang w:val="bg-BG"/>
        </w:rPr>
      </w:pPr>
      <w:r w:rsidRPr="00E214BA">
        <w:rPr>
          <w:rFonts w:ascii="Times New Roman" w:hAnsi="Times New Roman"/>
          <w:b/>
          <w:sz w:val="24"/>
          <w:szCs w:val="24"/>
          <w:lang w:val="bg-BG"/>
        </w:rPr>
        <w:t>12. Необходимост от други разрешителни, свързани с инвестиционното предложение.</w:t>
      </w:r>
    </w:p>
    <w:p w:rsidR="006B4165" w:rsidRPr="004848CD" w:rsidRDefault="006B4165" w:rsidP="00912C48">
      <w:pPr>
        <w:spacing w:after="0" w:line="338" w:lineRule="auto"/>
        <w:ind w:firstLine="709"/>
        <w:jc w:val="both"/>
        <w:rPr>
          <w:rFonts w:ascii="Times New Roman" w:eastAsia="Calibri" w:hAnsi="Times New Roman"/>
          <w:sz w:val="24"/>
          <w:szCs w:val="24"/>
          <w:lang w:val="bg-BG"/>
        </w:rPr>
      </w:pPr>
      <w:r w:rsidRPr="004848CD">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4848CD">
        <w:rPr>
          <w:rFonts w:ascii="Times New Roman" w:eastAsia="Calibri" w:hAnsi="Times New Roman"/>
          <w:sz w:val="24"/>
          <w:szCs w:val="24"/>
          <w:lang w:val="bg-BG"/>
        </w:rPr>
        <w:t>са</w:t>
      </w:r>
      <w:r w:rsidRPr="004848CD">
        <w:rPr>
          <w:rFonts w:ascii="Times New Roman" w:eastAsia="Calibri" w:hAnsi="Times New Roman"/>
          <w:sz w:val="24"/>
          <w:szCs w:val="24"/>
        </w:rPr>
        <w:t xml:space="preserve"> описани в т. </w:t>
      </w:r>
      <w:r w:rsidRPr="004848CD">
        <w:rPr>
          <w:rFonts w:ascii="Times New Roman" w:eastAsia="Calibri" w:hAnsi="Times New Roman"/>
          <w:sz w:val="24"/>
          <w:szCs w:val="24"/>
          <w:lang w:val="bg-BG"/>
        </w:rPr>
        <w:t>5</w:t>
      </w:r>
      <w:r w:rsidRPr="004848CD">
        <w:rPr>
          <w:rFonts w:ascii="Times New Roman" w:eastAsia="Calibri" w:hAnsi="Times New Roman"/>
          <w:sz w:val="24"/>
          <w:szCs w:val="24"/>
        </w:rPr>
        <w:t xml:space="preserve"> - Програмата за дейностите. </w:t>
      </w:r>
    </w:p>
    <w:p w:rsidR="006B4165" w:rsidRDefault="006B4165" w:rsidP="00912C48">
      <w:pPr>
        <w:tabs>
          <w:tab w:val="left" w:pos="284"/>
        </w:tabs>
        <w:spacing w:after="0" w:line="338" w:lineRule="auto"/>
        <w:ind w:firstLine="284"/>
        <w:jc w:val="both"/>
        <w:rPr>
          <w:rFonts w:ascii="Times New Roman" w:hAnsi="Times New Roman"/>
          <w:sz w:val="24"/>
          <w:szCs w:val="24"/>
          <w:lang w:val="bg-BG"/>
        </w:rPr>
      </w:pPr>
      <w:r w:rsidRPr="004848CD">
        <w:rPr>
          <w:rFonts w:ascii="Times New Roman" w:hAnsi="Times New Roman"/>
          <w:sz w:val="24"/>
          <w:szCs w:val="24"/>
          <w:lang w:val="bg-BG"/>
        </w:rPr>
        <w:t>- Решение по реда на Глава</w:t>
      </w:r>
      <w:r w:rsidRPr="004848CD">
        <w:rPr>
          <w:rFonts w:ascii="Times New Roman" w:hAnsi="Times New Roman"/>
          <w:sz w:val="24"/>
          <w:szCs w:val="24"/>
        </w:rPr>
        <w:t>VI</w:t>
      </w:r>
      <w:r w:rsidRPr="004848CD">
        <w:rPr>
          <w:rFonts w:ascii="Times New Roman" w:hAnsi="Times New Roman"/>
          <w:sz w:val="24"/>
          <w:szCs w:val="24"/>
          <w:lang w:val="bg-BG"/>
        </w:rPr>
        <w:t xml:space="preserve"> от ЗООС за преценка необходимостта от извършване на ОВОС;</w:t>
      </w:r>
    </w:p>
    <w:p w:rsidR="006B4165" w:rsidRPr="004848CD" w:rsidRDefault="006B4165" w:rsidP="00912C48">
      <w:pPr>
        <w:tabs>
          <w:tab w:val="left" w:pos="284"/>
        </w:tabs>
        <w:spacing w:after="0" w:line="343" w:lineRule="auto"/>
        <w:ind w:firstLine="284"/>
        <w:jc w:val="both"/>
        <w:rPr>
          <w:rFonts w:ascii="Times New Roman" w:hAnsi="Times New Roman"/>
          <w:sz w:val="24"/>
          <w:szCs w:val="24"/>
          <w:lang w:val="bg-BG"/>
        </w:rPr>
      </w:pPr>
      <w:r>
        <w:rPr>
          <w:rFonts w:ascii="Times New Roman" w:hAnsi="Times New Roman"/>
          <w:sz w:val="24"/>
          <w:szCs w:val="24"/>
          <w:lang w:val="bg-BG"/>
        </w:rPr>
        <w:t>- Одобряване на ПУП-ПРЗ;</w:t>
      </w:r>
    </w:p>
    <w:p w:rsidR="006B4165" w:rsidRPr="004848CD" w:rsidRDefault="006B4165" w:rsidP="00912C48">
      <w:pPr>
        <w:tabs>
          <w:tab w:val="left" w:pos="284"/>
        </w:tabs>
        <w:spacing w:after="0" w:line="343"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Одобряване / съгласуване на инвестиционен проект от Главен архитект на Община </w:t>
      </w:r>
      <w:r w:rsidR="00BE6EB1">
        <w:rPr>
          <w:rFonts w:ascii="Times New Roman" w:hAnsi="Times New Roman"/>
          <w:sz w:val="24"/>
          <w:szCs w:val="24"/>
          <w:lang w:val="bg-BG"/>
        </w:rPr>
        <w:t>Хисаря</w:t>
      </w:r>
      <w:r w:rsidRPr="004848CD">
        <w:rPr>
          <w:rFonts w:ascii="Times New Roman" w:hAnsi="Times New Roman"/>
          <w:sz w:val="24"/>
          <w:szCs w:val="24"/>
          <w:lang w:val="bg-BG"/>
        </w:rPr>
        <w:t>;</w:t>
      </w:r>
    </w:p>
    <w:p w:rsidR="006B4165" w:rsidRPr="004848CD" w:rsidRDefault="006B4165" w:rsidP="00912C48">
      <w:pPr>
        <w:tabs>
          <w:tab w:val="left" w:pos="284"/>
        </w:tabs>
        <w:spacing w:after="0" w:line="343"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Разрешение за строеж от Главен архитект на Община </w:t>
      </w:r>
      <w:r w:rsidR="00FB4030">
        <w:rPr>
          <w:rFonts w:ascii="Times New Roman" w:hAnsi="Times New Roman"/>
          <w:sz w:val="24"/>
          <w:szCs w:val="24"/>
          <w:lang w:val="bg-BG"/>
        </w:rPr>
        <w:t>Хисаря</w:t>
      </w:r>
      <w:r w:rsidRPr="004848CD">
        <w:rPr>
          <w:rFonts w:ascii="Times New Roman" w:hAnsi="Times New Roman"/>
          <w:sz w:val="24"/>
          <w:szCs w:val="24"/>
          <w:lang w:val="bg-BG"/>
        </w:rPr>
        <w:t>;</w:t>
      </w:r>
    </w:p>
    <w:p w:rsidR="006B4165" w:rsidRDefault="006B4165" w:rsidP="00912C48">
      <w:pPr>
        <w:tabs>
          <w:tab w:val="left" w:pos="284"/>
        </w:tabs>
        <w:spacing w:after="0" w:line="343"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Удостоверение за въвеждане в експлоатация от Главен архитект на Община </w:t>
      </w:r>
      <w:r w:rsidR="00FB4030">
        <w:rPr>
          <w:rFonts w:ascii="Times New Roman" w:hAnsi="Times New Roman"/>
          <w:sz w:val="24"/>
          <w:szCs w:val="24"/>
          <w:lang w:val="bg-BG"/>
        </w:rPr>
        <w:t>Хисаря</w:t>
      </w:r>
      <w:r w:rsidRPr="004848CD">
        <w:rPr>
          <w:rFonts w:ascii="Times New Roman" w:hAnsi="Times New Roman"/>
          <w:sz w:val="24"/>
          <w:szCs w:val="24"/>
          <w:lang w:val="bg-BG"/>
        </w:rPr>
        <w:t>;</w:t>
      </w:r>
    </w:p>
    <w:p w:rsidR="005337EB" w:rsidRPr="004848CD" w:rsidRDefault="005337EB" w:rsidP="00912C48">
      <w:pPr>
        <w:tabs>
          <w:tab w:val="left" w:pos="284"/>
        </w:tabs>
        <w:spacing w:after="0" w:line="343" w:lineRule="auto"/>
        <w:ind w:firstLine="284"/>
        <w:jc w:val="both"/>
        <w:rPr>
          <w:rFonts w:ascii="Times New Roman" w:hAnsi="Times New Roman"/>
          <w:sz w:val="24"/>
          <w:szCs w:val="24"/>
          <w:lang w:val="bg-BG"/>
        </w:rPr>
      </w:pPr>
      <w:r>
        <w:rPr>
          <w:rFonts w:ascii="Times New Roman" w:hAnsi="Times New Roman"/>
          <w:sz w:val="24"/>
          <w:szCs w:val="24"/>
          <w:lang w:val="bg-BG"/>
        </w:rPr>
        <w:t xml:space="preserve">- </w:t>
      </w:r>
      <w:r w:rsidRPr="009C0375">
        <w:rPr>
          <w:rFonts w:ascii="Times New Roman" w:hAnsi="Times New Roman"/>
          <w:sz w:val="24"/>
          <w:szCs w:val="24"/>
          <w:lang w:val="bg-BG"/>
        </w:rPr>
        <w:t>Регистрация по чл. 137 от ЗВМД от Областна дирекция по безопасност на храните - Пловдив;</w:t>
      </w:r>
    </w:p>
    <w:p w:rsidR="006B4165" w:rsidRPr="00B63B43" w:rsidRDefault="006B4165" w:rsidP="00912C48">
      <w:pPr>
        <w:spacing w:after="0" w:line="343" w:lineRule="auto"/>
        <w:ind w:firstLine="709"/>
        <w:jc w:val="both"/>
        <w:rPr>
          <w:rFonts w:ascii="Times New Roman" w:eastAsia="Calibri" w:hAnsi="Times New Roman"/>
          <w:sz w:val="24"/>
          <w:szCs w:val="24"/>
        </w:rPr>
      </w:pPr>
      <w:r w:rsidRPr="00B63B43">
        <w:rPr>
          <w:rFonts w:ascii="Times New Roman" w:eastAsia="Calibri" w:hAnsi="Times New Roman"/>
          <w:sz w:val="24"/>
          <w:szCs w:val="24"/>
        </w:rPr>
        <w:t>Други разрешителни, по силата на специален закон за предвидената дейност</w:t>
      </w:r>
      <w:r w:rsidR="005F6C1F">
        <w:rPr>
          <w:rFonts w:ascii="Times New Roman" w:eastAsia="Calibri" w:hAnsi="Times New Roman"/>
          <w:sz w:val="24"/>
          <w:szCs w:val="24"/>
          <w:lang w:val="bg-BG"/>
        </w:rPr>
        <w:t>,</w:t>
      </w:r>
      <w:r w:rsidRPr="00B63B43">
        <w:rPr>
          <w:rFonts w:ascii="Times New Roman" w:eastAsia="Calibri" w:hAnsi="Times New Roman"/>
          <w:sz w:val="24"/>
          <w:szCs w:val="24"/>
        </w:rPr>
        <w:t xml:space="preserve"> не са необходими.</w:t>
      </w:r>
    </w:p>
    <w:p w:rsidR="006B4165" w:rsidRPr="006B4165" w:rsidRDefault="006B4165" w:rsidP="00912C48">
      <w:pPr>
        <w:spacing w:after="0" w:line="343" w:lineRule="auto"/>
        <w:ind w:firstLine="709"/>
        <w:jc w:val="both"/>
        <w:rPr>
          <w:rFonts w:ascii="Times New Roman" w:eastAsia="Calibri" w:hAnsi="Times New Roman"/>
          <w:sz w:val="24"/>
          <w:szCs w:val="24"/>
          <w:highlight w:val="green"/>
          <w:lang w:val="bg-BG"/>
        </w:rPr>
      </w:pPr>
    </w:p>
    <w:p w:rsidR="009958B9" w:rsidRPr="008278C7" w:rsidRDefault="009958B9" w:rsidP="00912C48">
      <w:pPr>
        <w:widowControl w:val="0"/>
        <w:autoSpaceDE w:val="0"/>
        <w:autoSpaceDN w:val="0"/>
        <w:adjustRightInd w:val="0"/>
        <w:spacing w:after="0" w:line="343" w:lineRule="auto"/>
        <w:rPr>
          <w:rFonts w:ascii="Times New Roman" w:hAnsi="Times New Roman"/>
          <w:sz w:val="24"/>
          <w:szCs w:val="24"/>
          <w:highlight w:val="green"/>
          <w:lang w:val="bg-BG"/>
        </w:rPr>
      </w:pPr>
    </w:p>
    <w:p w:rsidR="009958B9" w:rsidRPr="005337EB" w:rsidRDefault="009958B9" w:rsidP="00912C48">
      <w:pPr>
        <w:widowControl w:val="0"/>
        <w:autoSpaceDE w:val="0"/>
        <w:autoSpaceDN w:val="0"/>
        <w:adjustRightInd w:val="0"/>
        <w:spacing w:after="0" w:line="343" w:lineRule="auto"/>
        <w:jc w:val="both"/>
        <w:rPr>
          <w:rFonts w:ascii="Times New Roman" w:hAnsi="Times New Roman"/>
          <w:sz w:val="24"/>
          <w:szCs w:val="24"/>
          <w:lang w:val="bg-BG"/>
        </w:rPr>
      </w:pPr>
      <w:r w:rsidRPr="005337EB">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5337EB" w:rsidRDefault="00C82F5D" w:rsidP="00912C48">
      <w:pPr>
        <w:pStyle w:val="ListParagraph"/>
        <w:numPr>
          <w:ilvl w:val="0"/>
          <w:numId w:val="12"/>
        </w:numPr>
        <w:spacing w:after="0" w:line="343" w:lineRule="auto"/>
        <w:jc w:val="both"/>
        <w:rPr>
          <w:rFonts w:ascii="Times New Roman" w:hAnsi="Times New Roman"/>
          <w:b/>
          <w:sz w:val="24"/>
          <w:szCs w:val="24"/>
          <w:lang w:val="bg-BG"/>
        </w:rPr>
      </w:pPr>
      <w:r w:rsidRPr="005337EB">
        <w:rPr>
          <w:rFonts w:ascii="Times New Roman" w:hAnsi="Times New Roman"/>
          <w:b/>
          <w:sz w:val="24"/>
          <w:szCs w:val="24"/>
        </w:rPr>
        <w:t>съществуващо и одобрено земеползване;</w:t>
      </w:r>
    </w:p>
    <w:p w:rsidR="003D1B7F" w:rsidRPr="00A7061E" w:rsidRDefault="00815870" w:rsidP="00912C48">
      <w:pPr>
        <w:spacing w:after="0" w:line="343" w:lineRule="auto"/>
        <w:ind w:firstLine="709"/>
        <w:jc w:val="both"/>
        <w:rPr>
          <w:rFonts w:ascii="Times New Roman" w:eastAsia="Calibri" w:hAnsi="Times New Roman"/>
          <w:sz w:val="24"/>
          <w:szCs w:val="24"/>
        </w:rPr>
      </w:pPr>
      <w:r w:rsidRPr="00A7061E">
        <w:rPr>
          <w:rFonts w:ascii="Times New Roman" w:eastAsia="Calibri" w:hAnsi="Times New Roman"/>
          <w:sz w:val="24"/>
          <w:szCs w:val="24"/>
          <w:lang w:val="bg-BG"/>
        </w:rPr>
        <w:t>Овце</w:t>
      </w:r>
      <w:r w:rsidR="005004B2" w:rsidRPr="00A7061E">
        <w:rPr>
          <w:rFonts w:ascii="Times New Roman" w:eastAsia="Calibri" w:hAnsi="Times New Roman"/>
          <w:sz w:val="24"/>
          <w:szCs w:val="24"/>
          <w:lang w:val="bg-BG"/>
        </w:rPr>
        <w:t>въдната ферма</w:t>
      </w:r>
      <w:r w:rsidR="003D1B7F" w:rsidRPr="00A7061E">
        <w:rPr>
          <w:rFonts w:ascii="Times New Roman" w:eastAsia="Calibri" w:hAnsi="Times New Roman"/>
          <w:sz w:val="24"/>
          <w:szCs w:val="24"/>
        </w:rPr>
        <w:t xml:space="preserve"> </w:t>
      </w:r>
      <w:r w:rsidR="00FD38A5" w:rsidRPr="00A7061E">
        <w:rPr>
          <w:rFonts w:ascii="Times New Roman" w:eastAsia="Calibri" w:hAnsi="Times New Roman"/>
          <w:sz w:val="24"/>
          <w:szCs w:val="24"/>
          <w:lang w:val="bg-BG"/>
        </w:rPr>
        <w:t xml:space="preserve">ще се </w:t>
      </w:r>
      <w:r w:rsidR="00A7061E" w:rsidRPr="00A7061E">
        <w:rPr>
          <w:rFonts w:ascii="Times New Roman" w:eastAsia="Calibri" w:hAnsi="Times New Roman"/>
          <w:sz w:val="24"/>
          <w:szCs w:val="24"/>
          <w:lang w:val="bg-BG"/>
        </w:rPr>
        <w:t xml:space="preserve">изгради и </w:t>
      </w:r>
      <w:r w:rsidR="00FD38A5" w:rsidRPr="00A7061E">
        <w:rPr>
          <w:rFonts w:ascii="Times New Roman" w:eastAsia="Calibri" w:hAnsi="Times New Roman"/>
          <w:sz w:val="24"/>
          <w:szCs w:val="24"/>
          <w:lang w:val="bg-BG"/>
        </w:rPr>
        <w:t>регистрира</w:t>
      </w:r>
      <w:r w:rsidR="003D1B7F" w:rsidRPr="00A7061E">
        <w:rPr>
          <w:rFonts w:ascii="Times New Roman" w:eastAsia="Calibri" w:hAnsi="Times New Roman"/>
          <w:sz w:val="24"/>
          <w:szCs w:val="24"/>
        </w:rPr>
        <w:t xml:space="preserve"> в </w:t>
      </w:r>
      <w:r w:rsidR="00A7061E" w:rsidRPr="00A7061E">
        <w:rPr>
          <w:rFonts w:ascii="Times New Roman" w:eastAsia="Times New Roman" w:hAnsi="Times New Roman"/>
          <w:sz w:val="24"/>
          <w:szCs w:val="24"/>
          <w:lang w:eastAsia="bg-BG"/>
        </w:rPr>
        <w:t>УПИ XIX - цех на ВМЗ Сопот, кв. 114 по плана на с. Старосел, Община Хисаря, Област Пловдив</w:t>
      </w:r>
      <w:r w:rsidR="003D1B7F" w:rsidRPr="00A7061E">
        <w:rPr>
          <w:rFonts w:ascii="Times New Roman" w:eastAsia="Calibri" w:hAnsi="Times New Roman"/>
          <w:sz w:val="24"/>
          <w:szCs w:val="24"/>
        </w:rPr>
        <w:t xml:space="preserve">. В </w:t>
      </w:r>
      <w:r w:rsidR="00937035" w:rsidRPr="00A7061E">
        <w:rPr>
          <w:rFonts w:ascii="Times New Roman" w:eastAsia="Calibri" w:hAnsi="Times New Roman"/>
          <w:sz w:val="24"/>
          <w:szCs w:val="24"/>
          <w:lang w:val="bg-BG"/>
        </w:rPr>
        <w:t>сградите</w:t>
      </w:r>
      <w:r w:rsidR="003D1B7F" w:rsidRPr="00A7061E">
        <w:rPr>
          <w:rFonts w:ascii="Times New Roman" w:eastAsia="Calibri" w:hAnsi="Times New Roman"/>
          <w:sz w:val="24"/>
          <w:szCs w:val="24"/>
          <w:lang w:val="bg-BG"/>
        </w:rPr>
        <w:t xml:space="preserve">, </w:t>
      </w:r>
      <w:r w:rsidR="00442C28" w:rsidRPr="00A7061E">
        <w:rPr>
          <w:rFonts w:ascii="Times New Roman" w:eastAsia="Calibri" w:hAnsi="Times New Roman"/>
          <w:sz w:val="24"/>
          <w:szCs w:val="24"/>
          <w:lang w:val="bg-BG"/>
        </w:rPr>
        <w:t>изграден</w:t>
      </w:r>
      <w:r w:rsidR="00937035" w:rsidRPr="00A7061E">
        <w:rPr>
          <w:rFonts w:ascii="Times New Roman" w:eastAsia="Calibri" w:hAnsi="Times New Roman"/>
          <w:sz w:val="24"/>
          <w:szCs w:val="24"/>
          <w:lang w:val="bg-BG"/>
        </w:rPr>
        <w:t>и</w:t>
      </w:r>
      <w:r w:rsidR="00CC6BB7" w:rsidRPr="00A7061E">
        <w:rPr>
          <w:rFonts w:ascii="Times New Roman" w:eastAsia="Calibri" w:hAnsi="Times New Roman"/>
          <w:sz w:val="24"/>
          <w:szCs w:val="24"/>
          <w:lang w:val="bg-BG"/>
        </w:rPr>
        <w:t xml:space="preserve"> в имот</w:t>
      </w:r>
      <w:r w:rsidR="00442C28" w:rsidRPr="00A7061E">
        <w:rPr>
          <w:rFonts w:ascii="Times New Roman" w:eastAsia="Calibri" w:hAnsi="Times New Roman"/>
          <w:sz w:val="24"/>
          <w:szCs w:val="24"/>
          <w:lang w:val="bg-BG"/>
        </w:rPr>
        <w:t>а</w:t>
      </w:r>
      <w:r w:rsidR="00CC6BB7" w:rsidRPr="00A7061E">
        <w:rPr>
          <w:rFonts w:ascii="Times New Roman" w:eastAsia="Calibri" w:hAnsi="Times New Roman"/>
          <w:sz w:val="24"/>
          <w:szCs w:val="24"/>
          <w:lang w:val="bg-BG"/>
        </w:rPr>
        <w:t xml:space="preserve">, </w:t>
      </w:r>
      <w:r w:rsidR="003D1B7F" w:rsidRPr="00A7061E">
        <w:rPr>
          <w:rFonts w:ascii="Times New Roman" w:eastAsia="Calibri" w:hAnsi="Times New Roman"/>
          <w:sz w:val="24"/>
          <w:szCs w:val="24"/>
          <w:lang w:val="bg-BG"/>
        </w:rPr>
        <w:t>ко</w:t>
      </w:r>
      <w:r w:rsidR="00937035" w:rsidRPr="00A7061E">
        <w:rPr>
          <w:rFonts w:ascii="Times New Roman" w:eastAsia="Calibri" w:hAnsi="Times New Roman"/>
          <w:sz w:val="24"/>
          <w:szCs w:val="24"/>
          <w:lang w:val="bg-BG"/>
        </w:rPr>
        <w:t>и</w:t>
      </w:r>
      <w:r w:rsidR="00442C28" w:rsidRPr="00A7061E">
        <w:rPr>
          <w:rFonts w:ascii="Times New Roman" w:eastAsia="Calibri" w:hAnsi="Times New Roman"/>
          <w:sz w:val="24"/>
          <w:szCs w:val="24"/>
          <w:lang w:val="bg-BG"/>
        </w:rPr>
        <w:t>то</w:t>
      </w:r>
      <w:r w:rsidR="003D1B7F" w:rsidRPr="00A7061E">
        <w:rPr>
          <w:rFonts w:ascii="Times New Roman" w:eastAsia="Calibri" w:hAnsi="Times New Roman"/>
          <w:sz w:val="24"/>
          <w:szCs w:val="24"/>
          <w:lang w:val="bg-BG"/>
        </w:rPr>
        <w:t xml:space="preserve"> </w:t>
      </w:r>
      <w:r w:rsidR="00937035" w:rsidRPr="00A7061E">
        <w:rPr>
          <w:rFonts w:ascii="Times New Roman" w:eastAsia="Calibri" w:hAnsi="Times New Roman"/>
          <w:sz w:val="24"/>
          <w:szCs w:val="24"/>
          <w:lang w:val="bg-BG"/>
        </w:rPr>
        <w:t>са</w:t>
      </w:r>
      <w:r w:rsidR="003D1B7F" w:rsidRPr="00A7061E">
        <w:rPr>
          <w:rFonts w:ascii="Times New Roman" w:eastAsia="Calibri" w:hAnsi="Times New Roman"/>
          <w:sz w:val="24"/>
          <w:szCs w:val="24"/>
          <w:lang w:val="bg-BG"/>
        </w:rPr>
        <w:t xml:space="preserve"> в режим на търпимост, </w:t>
      </w:r>
      <w:r w:rsidR="00442C28" w:rsidRPr="00A7061E">
        <w:rPr>
          <w:rFonts w:ascii="Times New Roman" w:eastAsia="Calibri" w:hAnsi="Times New Roman"/>
          <w:sz w:val="24"/>
          <w:szCs w:val="24"/>
          <w:lang w:val="bg-BG"/>
        </w:rPr>
        <w:t xml:space="preserve">ще </w:t>
      </w:r>
      <w:r w:rsidR="003D1B7F" w:rsidRPr="00A7061E">
        <w:rPr>
          <w:rFonts w:ascii="Times New Roman" w:eastAsia="Calibri" w:hAnsi="Times New Roman"/>
          <w:sz w:val="24"/>
          <w:szCs w:val="24"/>
        </w:rPr>
        <w:t>се извършва дейност</w:t>
      </w:r>
      <w:r w:rsidR="003D1B7F" w:rsidRPr="00A7061E">
        <w:rPr>
          <w:rFonts w:ascii="Times New Roman" w:eastAsia="Calibri" w:hAnsi="Times New Roman"/>
          <w:sz w:val="24"/>
          <w:szCs w:val="24"/>
          <w:lang w:val="bg-BG"/>
        </w:rPr>
        <w:t xml:space="preserve"> по отглеждане на</w:t>
      </w:r>
      <w:r w:rsidR="00442C28" w:rsidRPr="00A7061E">
        <w:rPr>
          <w:rFonts w:ascii="Times New Roman" w:eastAsia="Calibri" w:hAnsi="Times New Roman"/>
          <w:sz w:val="24"/>
          <w:szCs w:val="24"/>
          <w:lang w:val="bg-BG"/>
        </w:rPr>
        <w:t xml:space="preserve"> </w:t>
      </w:r>
      <w:r w:rsidR="00937035" w:rsidRPr="00A7061E">
        <w:rPr>
          <w:rFonts w:ascii="Times New Roman" w:eastAsia="Calibri" w:hAnsi="Times New Roman"/>
          <w:sz w:val="24"/>
          <w:szCs w:val="24"/>
          <w:lang w:val="bg-BG"/>
        </w:rPr>
        <w:t xml:space="preserve">овце </w:t>
      </w:r>
      <w:r w:rsidR="00A7061E" w:rsidRPr="00A7061E">
        <w:rPr>
          <w:rFonts w:ascii="Times New Roman" w:eastAsia="Calibri" w:hAnsi="Times New Roman"/>
          <w:sz w:val="24"/>
          <w:szCs w:val="24"/>
          <w:lang w:val="bg-BG"/>
        </w:rPr>
        <w:t xml:space="preserve">майки </w:t>
      </w:r>
      <w:r w:rsidR="00A7061E" w:rsidRPr="00A7061E">
        <w:rPr>
          <w:rFonts w:ascii="Times New Roman" w:hAnsi="Times New Roman"/>
          <w:sz w:val="24"/>
          <w:szCs w:val="24"/>
        </w:rPr>
        <w:t>с подрастващи агнета и агнета за угояване</w:t>
      </w:r>
      <w:r w:rsidR="003D1B7F" w:rsidRPr="00A7061E">
        <w:rPr>
          <w:rFonts w:ascii="Times New Roman" w:eastAsia="Calibri" w:hAnsi="Times New Roman"/>
          <w:sz w:val="24"/>
          <w:szCs w:val="24"/>
          <w:lang w:val="bg-BG"/>
        </w:rPr>
        <w:t>. Съществуващият сграден фонд и инфраструктурна</w:t>
      </w:r>
      <w:r w:rsidR="009D30C6" w:rsidRPr="00A7061E">
        <w:rPr>
          <w:rFonts w:ascii="Times New Roman" w:eastAsia="Calibri" w:hAnsi="Times New Roman"/>
          <w:sz w:val="24"/>
          <w:szCs w:val="24"/>
          <w:lang w:val="bg-BG"/>
        </w:rPr>
        <w:t>та</w:t>
      </w:r>
      <w:r w:rsidR="003D1B7F" w:rsidRPr="00A7061E">
        <w:rPr>
          <w:rFonts w:ascii="Times New Roman" w:eastAsia="Calibri" w:hAnsi="Times New Roman"/>
          <w:sz w:val="24"/>
          <w:szCs w:val="24"/>
          <w:lang w:val="bg-BG"/>
        </w:rPr>
        <w:t xml:space="preserve"> обезпеченост в имот</w:t>
      </w:r>
      <w:r w:rsidR="00442C28" w:rsidRPr="00A7061E">
        <w:rPr>
          <w:rFonts w:ascii="Times New Roman" w:eastAsia="Calibri" w:hAnsi="Times New Roman"/>
          <w:sz w:val="24"/>
          <w:szCs w:val="24"/>
          <w:lang w:val="bg-BG"/>
        </w:rPr>
        <w:t>а</w:t>
      </w:r>
      <w:r w:rsidR="003D1B7F" w:rsidRPr="00A7061E">
        <w:rPr>
          <w:rFonts w:ascii="Times New Roman" w:eastAsia="Calibri" w:hAnsi="Times New Roman"/>
          <w:sz w:val="24"/>
          <w:szCs w:val="24"/>
          <w:lang w:val="bg-BG"/>
        </w:rPr>
        <w:t xml:space="preserve"> са</w:t>
      </w:r>
      <w:r w:rsidR="003D1B7F" w:rsidRPr="00A7061E">
        <w:rPr>
          <w:rFonts w:ascii="Times New Roman" w:eastAsia="Calibri" w:hAnsi="Times New Roman"/>
          <w:sz w:val="24"/>
          <w:szCs w:val="24"/>
        </w:rPr>
        <w:t xml:space="preserve"> подходящ</w:t>
      </w:r>
      <w:r w:rsidR="003D1B7F" w:rsidRPr="00A7061E">
        <w:rPr>
          <w:rFonts w:ascii="Times New Roman" w:eastAsia="Calibri" w:hAnsi="Times New Roman"/>
          <w:sz w:val="24"/>
          <w:szCs w:val="24"/>
          <w:lang w:val="bg-BG"/>
        </w:rPr>
        <w:t>и</w:t>
      </w:r>
      <w:r w:rsidR="003D1B7F" w:rsidRPr="00A7061E">
        <w:rPr>
          <w:rFonts w:ascii="Times New Roman" w:eastAsia="Calibri" w:hAnsi="Times New Roman"/>
          <w:sz w:val="24"/>
          <w:szCs w:val="24"/>
        </w:rPr>
        <w:t xml:space="preserve"> за реализация на инвестиционното предложение на възложителя.</w:t>
      </w:r>
    </w:p>
    <w:p w:rsidR="00442C28" w:rsidRPr="00CD402C" w:rsidRDefault="00937035" w:rsidP="00912C48">
      <w:pPr>
        <w:spacing w:after="0" w:line="343" w:lineRule="auto"/>
        <w:ind w:firstLine="709"/>
        <w:jc w:val="both"/>
        <w:rPr>
          <w:rFonts w:ascii="Times New Roman" w:eastAsia="Calibri" w:hAnsi="Times New Roman"/>
          <w:sz w:val="24"/>
          <w:szCs w:val="24"/>
          <w:lang w:val="bg-BG"/>
        </w:rPr>
      </w:pPr>
      <w:r w:rsidRPr="00CD402C">
        <w:rPr>
          <w:rFonts w:ascii="Times New Roman" w:eastAsia="Calibri" w:hAnsi="Times New Roman"/>
          <w:sz w:val="24"/>
          <w:szCs w:val="24"/>
          <w:lang w:val="bg-BG"/>
        </w:rPr>
        <w:t>Имотът, както и изградените в него сгради</w:t>
      </w:r>
      <w:r w:rsidR="00E74689" w:rsidRPr="00CD402C">
        <w:rPr>
          <w:rFonts w:ascii="Times New Roman" w:eastAsia="Calibri" w:hAnsi="Times New Roman"/>
          <w:sz w:val="24"/>
          <w:szCs w:val="24"/>
          <w:lang w:val="bg-BG"/>
        </w:rPr>
        <w:t xml:space="preserve"> са с</w:t>
      </w:r>
      <w:r w:rsidR="00442C28" w:rsidRPr="00CD402C">
        <w:rPr>
          <w:rFonts w:ascii="Times New Roman" w:eastAsia="Calibri" w:hAnsi="Times New Roman"/>
          <w:sz w:val="24"/>
          <w:szCs w:val="24"/>
          <w:lang w:val="bg-BG"/>
        </w:rPr>
        <w:t xml:space="preserve">обственост на възложителя </w:t>
      </w:r>
      <w:r w:rsidR="00E74689" w:rsidRPr="00CD402C">
        <w:rPr>
          <w:rFonts w:ascii="Times New Roman" w:eastAsia="Calibri" w:hAnsi="Times New Roman"/>
          <w:sz w:val="24"/>
          <w:szCs w:val="24"/>
          <w:lang w:val="bg-BG"/>
        </w:rPr>
        <w:t>на инвестиционното предложение</w:t>
      </w:r>
      <w:r w:rsidR="00442C28" w:rsidRPr="00CD402C">
        <w:rPr>
          <w:rFonts w:ascii="Times New Roman" w:eastAsia="Calibri" w:hAnsi="Times New Roman"/>
          <w:sz w:val="24"/>
          <w:szCs w:val="24"/>
          <w:lang w:val="bg-BG"/>
        </w:rPr>
        <w:t>.</w:t>
      </w:r>
      <w:r w:rsidRPr="00CD402C">
        <w:rPr>
          <w:rFonts w:ascii="Times New Roman" w:eastAsia="Calibri" w:hAnsi="Times New Roman"/>
          <w:sz w:val="24"/>
          <w:szCs w:val="24"/>
          <w:lang w:val="bg-BG"/>
        </w:rPr>
        <w:t xml:space="preserve"> </w:t>
      </w:r>
    </w:p>
    <w:p w:rsidR="00CD402C" w:rsidRPr="00CD402C" w:rsidRDefault="00291211" w:rsidP="00912C48">
      <w:pPr>
        <w:spacing w:after="0" w:line="343" w:lineRule="auto"/>
        <w:ind w:firstLine="709"/>
        <w:jc w:val="both"/>
        <w:rPr>
          <w:rFonts w:ascii="Times New Roman" w:hAnsi="Times New Roman"/>
          <w:sz w:val="24"/>
          <w:szCs w:val="24"/>
          <w:lang w:val="bg-BG"/>
        </w:rPr>
      </w:pPr>
      <w:r w:rsidRPr="00CD402C">
        <w:rPr>
          <w:rFonts w:ascii="Times New Roman" w:eastAsia="Calibri" w:hAnsi="Times New Roman"/>
          <w:sz w:val="24"/>
          <w:szCs w:val="24"/>
          <w:lang w:val="bg-BG"/>
        </w:rPr>
        <w:t xml:space="preserve">Съгласно действащ </w:t>
      </w:r>
      <w:r w:rsidR="00CD402C" w:rsidRPr="00CD402C">
        <w:rPr>
          <w:rFonts w:ascii="Times New Roman" w:eastAsia="Calibri" w:hAnsi="Times New Roman"/>
          <w:sz w:val="24"/>
          <w:szCs w:val="24"/>
          <w:lang w:val="bg-BG"/>
        </w:rPr>
        <w:t>застроителен и регулационен</w:t>
      </w:r>
      <w:r w:rsidR="00F15898" w:rsidRPr="00CD402C">
        <w:rPr>
          <w:rFonts w:ascii="Times New Roman" w:eastAsia="Calibri" w:hAnsi="Times New Roman"/>
          <w:sz w:val="24"/>
          <w:szCs w:val="24"/>
          <w:lang w:val="bg-BG"/>
        </w:rPr>
        <w:t xml:space="preserve"> план</w:t>
      </w:r>
      <w:r w:rsidRPr="00CD402C">
        <w:rPr>
          <w:rFonts w:ascii="Times New Roman" w:eastAsia="Calibri" w:hAnsi="Times New Roman"/>
          <w:sz w:val="24"/>
          <w:szCs w:val="24"/>
          <w:lang w:val="bg-BG"/>
        </w:rPr>
        <w:t xml:space="preserve">, </w:t>
      </w:r>
      <w:r w:rsidR="009F48FD">
        <w:rPr>
          <w:rFonts w:ascii="Times New Roman" w:eastAsia="Calibri" w:hAnsi="Times New Roman"/>
          <w:sz w:val="24"/>
          <w:szCs w:val="24"/>
          <w:lang w:val="bg-BG"/>
        </w:rPr>
        <w:t>площадката</w:t>
      </w:r>
      <w:r w:rsidR="00F15898" w:rsidRPr="00CD402C">
        <w:rPr>
          <w:rFonts w:ascii="Times New Roman" w:eastAsia="Calibri" w:hAnsi="Times New Roman"/>
          <w:sz w:val="24"/>
          <w:szCs w:val="24"/>
          <w:lang w:val="bg-BG"/>
        </w:rPr>
        <w:t xml:space="preserve"> е</w:t>
      </w:r>
      <w:r w:rsidRPr="00CD402C">
        <w:rPr>
          <w:rFonts w:ascii="Times New Roman" w:eastAsia="Calibri" w:hAnsi="Times New Roman"/>
          <w:sz w:val="24"/>
          <w:szCs w:val="24"/>
          <w:lang w:val="bg-BG"/>
        </w:rPr>
        <w:t xml:space="preserve"> с </w:t>
      </w:r>
      <w:r w:rsidR="00CD402C" w:rsidRPr="00CD402C">
        <w:rPr>
          <w:rFonts w:ascii="Times New Roman" w:eastAsia="Calibri" w:hAnsi="Times New Roman"/>
          <w:sz w:val="24"/>
          <w:szCs w:val="24"/>
          <w:lang w:val="bg-BG"/>
        </w:rPr>
        <w:t xml:space="preserve">производствено </w:t>
      </w:r>
      <w:r w:rsidR="00937035" w:rsidRPr="00CD402C">
        <w:rPr>
          <w:rFonts w:ascii="Times New Roman" w:eastAsia="Calibri" w:hAnsi="Times New Roman"/>
          <w:sz w:val="24"/>
          <w:szCs w:val="24"/>
          <w:lang w:val="bg-BG"/>
        </w:rPr>
        <w:t xml:space="preserve">отреждане </w:t>
      </w:r>
      <w:r w:rsidR="00CD402C" w:rsidRPr="00CD402C">
        <w:rPr>
          <w:rFonts w:ascii="Times New Roman" w:eastAsia="Calibri" w:hAnsi="Times New Roman"/>
          <w:sz w:val="24"/>
          <w:szCs w:val="24"/>
          <w:lang w:val="bg-BG"/>
        </w:rPr>
        <w:t xml:space="preserve">- </w:t>
      </w:r>
      <w:r w:rsidR="00CD402C" w:rsidRPr="00CD402C">
        <w:rPr>
          <w:rFonts w:ascii="Times New Roman" w:eastAsia="Times New Roman" w:hAnsi="Times New Roman"/>
          <w:sz w:val="24"/>
          <w:szCs w:val="24"/>
          <w:lang w:eastAsia="bg-BG"/>
        </w:rPr>
        <w:t>цех на ВМЗ Сопот</w:t>
      </w:r>
      <w:r w:rsidR="00E74689" w:rsidRPr="00CD402C">
        <w:rPr>
          <w:rFonts w:ascii="Times New Roman" w:hAnsi="Times New Roman"/>
          <w:sz w:val="24"/>
          <w:szCs w:val="24"/>
          <w:lang w:val="bg-BG"/>
        </w:rPr>
        <w:t>.</w:t>
      </w:r>
      <w:r w:rsidRPr="00CD402C">
        <w:rPr>
          <w:rFonts w:ascii="Times New Roman" w:hAnsi="Times New Roman"/>
          <w:sz w:val="24"/>
          <w:szCs w:val="24"/>
          <w:lang w:val="bg-BG"/>
        </w:rPr>
        <w:t xml:space="preserve"> </w:t>
      </w:r>
      <w:r w:rsidR="00CD402C" w:rsidRPr="00CD402C">
        <w:rPr>
          <w:rFonts w:ascii="Times New Roman" w:hAnsi="Times New Roman"/>
          <w:sz w:val="24"/>
          <w:szCs w:val="24"/>
          <w:lang w:val="bg-BG"/>
        </w:rPr>
        <w:t xml:space="preserve">Разположена е в края на регулационните граници на село Старосел и само от север </w:t>
      </w:r>
      <w:r w:rsidR="00CD402C">
        <w:rPr>
          <w:rFonts w:ascii="Times New Roman" w:hAnsi="Times New Roman"/>
          <w:sz w:val="24"/>
          <w:szCs w:val="24"/>
          <w:lang w:val="bg-BG"/>
        </w:rPr>
        <w:t>граничи незастроени парцели в</w:t>
      </w:r>
      <w:r w:rsidR="00CD402C" w:rsidRPr="00CD402C">
        <w:rPr>
          <w:rFonts w:ascii="Times New Roman" w:hAnsi="Times New Roman"/>
          <w:sz w:val="24"/>
          <w:szCs w:val="24"/>
          <w:lang w:val="bg-BG"/>
        </w:rPr>
        <w:t xml:space="preserve"> урбанизираната територия.</w:t>
      </w:r>
    </w:p>
    <w:p w:rsidR="007B6F3A" w:rsidRPr="004159E2" w:rsidRDefault="00AF4A69" w:rsidP="00912C48">
      <w:pPr>
        <w:spacing w:after="0" w:line="343" w:lineRule="auto"/>
        <w:ind w:firstLine="709"/>
        <w:jc w:val="both"/>
        <w:rPr>
          <w:rFonts w:ascii="Times New Roman" w:eastAsia="Calibri" w:hAnsi="Times New Roman"/>
          <w:sz w:val="24"/>
          <w:szCs w:val="24"/>
          <w:lang w:val="bg-BG"/>
        </w:rPr>
      </w:pPr>
      <w:r w:rsidRPr="00CD402C">
        <w:rPr>
          <w:rFonts w:ascii="Times New Roman" w:eastAsia="Calibri" w:hAnsi="Times New Roman"/>
          <w:sz w:val="24"/>
          <w:szCs w:val="24"/>
          <w:lang w:val="bg-BG"/>
        </w:rPr>
        <w:t>За реализация на инвестиционното предложение е необходимо да се предприем</w:t>
      </w:r>
      <w:r w:rsidR="00CD402C" w:rsidRPr="00CD402C">
        <w:rPr>
          <w:rFonts w:ascii="Times New Roman" w:eastAsia="Calibri" w:hAnsi="Times New Roman"/>
          <w:sz w:val="24"/>
          <w:szCs w:val="24"/>
          <w:lang w:val="bg-BG"/>
        </w:rPr>
        <w:t>е</w:t>
      </w:r>
      <w:r w:rsidRPr="00CD402C">
        <w:rPr>
          <w:rFonts w:ascii="Times New Roman" w:eastAsia="Calibri" w:hAnsi="Times New Roman"/>
          <w:sz w:val="24"/>
          <w:szCs w:val="24"/>
          <w:lang w:val="bg-BG"/>
        </w:rPr>
        <w:t xml:space="preserve"> процедура за промяна проект на подробен устройствен план с ново предназначение на </w:t>
      </w:r>
      <w:r w:rsidRPr="004159E2">
        <w:rPr>
          <w:rFonts w:ascii="Times New Roman" w:eastAsia="Calibri" w:hAnsi="Times New Roman"/>
          <w:sz w:val="24"/>
          <w:szCs w:val="24"/>
          <w:lang w:val="bg-BG"/>
        </w:rPr>
        <w:t>територията</w:t>
      </w:r>
      <w:r w:rsidR="00CD402C" w:rsidRPr="004159E2">
        <w:rPr>
          <w:rFonts w:ascii="Times New Roman" w:eastAsia="Calibri" w:hAnsi="Times New Roman"/>
          <w:sz w:val="24"/>
          <w:szCs w:val="24"/>
          <w:lang w:val="bg-BG"/>
        </w:rPr>
        <w:t xml:space="preserve"> - УПИ за животновъдство</w:t>
      </w:r>
      <w:r w:rsidRPr="004159E2">
        <w:rPr>
          <w:rFonts w:ascii="Times New Roman" w:eastAsia="Calibri" w:hAnsi="Times New Roman"/>
          <w:sz w:val="24"/>
          <w:szCs w:val="24"/>
          <w:lang w:val="bg-BG"/>
        </w:rPr>
        <w:t>.</w:t>
      </w:r>
      <w:r w:rsidR="007B6F3A" w:rsidRPr="004159E2">
        <w:rPr>
          <w:rFonts w:ascii="Times New Roman" w:eastAsia="Calibri" w:hAnsi="Times New Roman"/>
          <w:sz w:val="24"/>
          <w:szCs w:val="24"/>
          <w:lang w:val="bg-BG"/>
        </w:rPr>
        <w:t xml:space="preserve"> </w:t>
      </w:r>
    </w:p>
    <w:p w:rsidR="00C82F5D" w:rsidRPr="004159E2" w:rsidRDefault="00C82F5D" w:rsidP="00912C48">
      <w:pPr>
        <w:pStyle w:val="ListParagraph"/>
        <w:numPr>
          <w:ilvl w:val="0"/>
          <w:numId w:val="12"/>
        </w:numPr>
        <w:spacing w:after="0" w:line="343" w:lineRule="auto"/>
        <w:jc w:val="both"/>
        <w:rPr>
          <w:rFonts w:ascii="Times New Roman" w:hAnsi="Times New Roman"/>
          <w:b/>
          <w:sz w:val="24"/>
          <w:szCs w:val="24"/>
        </w:rPr>
      </w:pPr>
      <w:r w:rsidRPr="004159E2">
        <w:rPr>
          <w:rFonts w:ascii="Times New Roman" w:hAnsi="Times New Roman"/>
          <w:b/>
          <w:sz w:val="24"/>
          <w:szCs w:val="24"/>
        </w:rPr>
        <w:t>мочурища, крайречни области, речни устия;</w:t>
      </w:r>
    </w:p>
    <w:p w:rsidR="004159E2" w:rsidRPr="004159E2" w:rsidRDefault="004159E2" w:rsidP="00912C48">
      <w:pPr>
        <w:spacing w:after="0" w:line="343" w:lineRule="auto"/>
        <w:ind w:firstLine="709"/>
        <w:jc w:val="both"/>
        <w:rPr>
          <w:rFonts w:ascii="Times New Roman" w:hAnsi="Times New Roman"/>
          <w:sz w:val="24"/>
          <w:szCs w:val="24"/>
          <w:lang w:val="bg-BG"/>
        </w:rPr>
      </w:pPr>
      <w:r w:rsidRPr="004159E2">
        <w:rPr>
          <w:rFonts w:ascii="Times New Roman" w:hAnsi="Times New Roman"/>
          <w:sz w:val="24"/>
          <w:szCs w:val="24"/>
          <w:lang w:val="bg-BG"/>
        </w:rPr>
        <w:t>Поземленият имот, предмет на инвестиционното предложение, не попада в мочурища и речни устия. Намира се в непосредствена близост до река Пясъчник, която е защитена зона.</w:t>
      </w:r>
    </w:p>
    <w:p w:rsidR="004159E2" w:rsidRDefault="004159E2" w:rsidP="00912C48">
      <w:pPr>
        <w:spacing w:after="0" w:line="343" w:lineRule="auto"/>
        <w:ind w:firstLine="709"/>
        <w:jc w:val="both"/>
        <w:rPr>
          <w:rFonts w:ascii="Times New Roman" w:hAnsi="Times New Roman"/>
          <w:sz w:val="24"/>
          <w:szCs w:val="24"/>
          <w:lang w:val="bg-BG"/>
        </w:rPr>
      </w:pPr>
      <w:r w:rsidRPr="004159E2">
        <w:rPr>
          <w:rFonts w:ascii="Times New Roman" w:hAnsi="Times New Roman"/>
          <w:sz w:val="24"/>
          <w:szCs w:val="24"/>
          <w:lang w:val="bg-BG"/>
        </w:rPr>
        <w:t>Не се очаква реализацията на инвестиционното предложение да окаже негативно влияние върху водния обект и предмета и целите на опазване в защитената зона.</w:t>
      </w:r>
    </w:p>
    <w:p w:rsidR="00912C48" w:rsidRPr="004159E2" w:rsidRDefault="00912C48" w:rsidP="00912C48">
      <w:pPr>
        <w:spacing w:after="0" w:line="343" w:lineRule="auto"/>
        <w:ind w:firstLine="709"/>
        <w:jc w:val="both"/>
        <w:rPr>
          <w:rFonts w:ascii="Times New Roman" w:hAnsi="Times New Roman"/>
          <w:sz w:val="24"/>
          <w:szCs w:val="24"/>
          <w:lang w:val="bg-BG"/>
        </w:rPr>
      </w:pPr>
    </w:p>
    <w:p w:rsidR="00C82F5D" w:rsidRPr="004159E2" w:rsidRDefault="00C82F5D" w:rsidP="00912C48">
      <w:pPr>
        <w:pStyle w:val="ListParagraph"/>
        <w:numPr>
          <w:ilvl w:val="0"/>
          <w:numId w:val="12"/>
        </w:numPr>
        <w:spacing w:after="0" w:line="343" w:lineRule="auto"/>
        <w:jc w:val="both"/>
        <w:rPr>
          <w:rFonts w:ascii="Times New Roman" w:hAnsi="Times New Roman"/>
          <w:b/>
          <w:sz w:val="24"/>
          <w:szCs w:val="24"/>
        </w:rPr>
      </w:pPr>
      <w:r w:rsidRPr="004159E2">
        <w:rPr>
          <w:rFonts w:ascii="Times New Roman" w:hAnsi="Times New Roman"/>
          <w:b/>
          <w:sz w:val="24"/>
          <w:szCs w:val="24"/>
        </w:rPr>
        <w:t>крайбрежни зони и морска околна среда;</w:t>
      </w:r>
    </w:p>
    <w:p w:rsidR="007C3414" w:rsidRDefault="000F4DD0" w:rsidP="00912C48">
      <w:pPr>
        <w:spacing w:after="0" w:line="338" w:lineRule="auto"/>
        <w:ind w:firstLine="709"/>
        <w:jc w:val="both"/>
        <w:rPr>
          <w:rFonts w:ascii="Times New Roman" w:hAnsi="Times New Roman"/>
          <w:sz w:val="24"/>
          <w:szCs w:val="24"/>
          <w:lang w:val="bg-BG"/>
        </w:rPr>
      </w:pPr>
      <w:r w:rsidRPr="000F4DD0">
        <w:rPr>
          <w:rFonts w:ascii="Times New Roman" w:hAnsi="Times New Roman"/>
          <w:sz w:val="24"/>
          <w:szCs w:val="24"/>
          <w:lang w:val="bg-BG"/>
        </w:rPr>
        <w:t>Имотът, предмет на инвестиционното предложение, се намира в близост до град Хисаря, в централната част на България, под южните склонове на Средна гора и не засяга крайбрежни зони и морска околна среда.</w:t>
      </w:r>
    </w:p>
    <w:p w:rsidR="00CA0408" w:rsidRPr="000F4DD0" w:rsidRDefault="00CA0408" w:rsidP="00912C48">
      <w:pPr>
        <w:spacing w:after="0" w:line="338" w:lineRule="auto"/>
        <w:jc w:val="both"/>
        <w:rPr>
          <w:rFonts w:ascii="Times New Roman" w:hAnsi="Times New Roman"/>
          <w:sz w:val="24"/>
          <w:szCs w:val="24"/>
          <w:lang w:val="bg-BG"/>
        </w:rPr>
      </w:pPr>
    </w:p>
    <w:p w:rsidR="00C82F5D" w:rsidRPr="000F4DD0" w:rsidRDefault="00C82F5D" w:rsidP="00912C48">
      <w:pPr>
        <w:pStyle w:val="ListParagraph"/>
        <w:numPr>
          <w:ilvl w:val="0"/>
          <w:numId w:val="12"/>
        </w:numPr>
        <w:spacing w:after="0" w:line="338" w:lineRule="auto"/>
        <w:jc w:val="both"/>
        <w:rPr>
          <w:rFonts w:ascii="Times New Roman" w:hAnsi="Times New Roman"/>
          <w:b/>
          <w:sz w:val="24"/>
          <w:szCs w:val="24"/>
        </w:rPr>
      </w:pPr>
      <w:r w:rsidRPr="000F4DD0">
        <w:rPr>
          <w:rFonts w:ascii="Times New Roman" w:hAnsi="Times New Roman"/>
          <w:b/>
          <w:sz w:val="24"/>
          <w:szCs w:val="24"/>
        </w:rPr>
        <w:t>планински и горски райони;</w:t>
      </w:r>
    </w:p>
    <w:p w:rsidR="000E1FC2" w:rsidRPr="00C76670" w:rsidRDefault="00C76670" w:rsidP="00912C48">
      <w:pPr>
        <w:spacing w:after="0" w:line="338" w:lineRule="auto"/>
        <w:ind w:firstLine="709"/>
        <w:jc w:val="both"/>
        <w:rPr>
          <w:rFonts w:ascii="Times New Roman" w:hAnsi="Times New Roman"/>
          <w:sz w:val="24"/>
          <w:szCs w:val="24"/>
          <w:lang w:val="bg-BG"/>
        </w:rPr>
      </w:pPr>
      <w:r w:rsidRPr="00C76670">
        <w:rPr>
          <w:rFonts w:ascii="Times New Roman" w:eastAsia="Times New Roman" w:hAnsi="Times New Roman"/>
          <w:sz w:val="24"/>
          <w:szCs w:val="24"/>
          <w:lang w:eastAsia="bg-BG"/>
        </w:rPr>
        <w:t>УПИ XIX - цех на ВМЗ Сопот</w:t>
      </w:r>
      <w:r w:rsidR="00B46CB9" w:rsidRPr="00C76670">
        <w:rPr>
          <w:rFonts w:ascii="Times New Roman" w:eastAsia="Calibri" w:hAnsi="Times New Roman"/>
          <w:bCs/>
          <w:sz w:val="24"/>
          <w:szCs w:val="24"/>
        </w:rPr>
        <w:t xml:space="preserve">, </w:t>
      </w:r>
      <w:r w:rsidRPr="00C76670">
        <w:rPr>
          <w:rFonts w:ascii="Times New Roman" w:eastAsia="Times New Roman" w:hAnsi="Times New Roman"/>
          <w:sz w:val="24"/>
          <w:szCs w:val="24"/>
          <w:lang w:eastAsia="bg-BG"/>
        </w:rPr>
        <w:t>кв. 114 по плана на с. Старосел, Община Хисаря, Област Пловдив</w:t>
      </w:r>
      <w:r w:rsidR="007C4C07" w:rsidRPr="00C76670">
        <w:rPr>
          <w:rFonts w:ascii="Times New Roman" w:eastAsia="Calibri" w:hAnsi="Times New Roman"/>
          <w:sz w:val="24"/>
          <w:szCs w:val="24"/>
          <w:lang w:val="bg-BG"/>
        </w:rPr>
        <w:t xml:space="preserve"> се намира в урб</w:t>
      </w:r>
      <w:r w:rsidR="00B46CB9" w:rsidRPr="00C76670">
        <w:rPr>
          <w:rFonts w:ascii="Times New Roman" w:eastAsia="Calibri" w:hAnsi="Times New Roman"/>
          <w:sz w:val="24"/>
          <w:szCs w:val="24"/>
          <w:lang w:val="bg-BG"/>
        </w:rPr>
        <w:t>анизираната територия на селото</w:t>
      </w:r>
      <w:r w:rsidR="00850E67" w:rsidRPr="00C76670">
        <w:rPr>
          <w:rFonts w:ascii="Times New Roman" w:eastAsia="Calibri" w:hAnsi="Times New Roman"/>
          <w:sz w:val="24"/>
          <w:szCs w:val="24"/>
        </w:rPr>
        <w:t>.</w:t>
      </w:r>
    </w:p>
    <w:p w:rsidR="00FD57CC" w:rsidRPr="00C76670" w:rsidRDefault="009A132F" w:rsidP="00912C48">
      <w:pPr>
        <w:spacing w:after="0" w:line="338" w:lineRule="auto"/>
        <w:ind w:firstLine="709"/>
        <w:jc w:val="both"/>
        <w:rPr>
          <w:rFonts w:ascii="Times New Roman" w:hAnsi="Times New Roman"/>
          <w:sz w:val="24"/>
          <w:szCs w:val="24"/>
          <w:lang w:val="bg-BG"/>
        </w:rPr>
      </w:pPr>
      <w:r w:rsidRPr="00C76670">
        <w:rPr>
          <w:rFonts w:ascii="Times New Roman" w:hAnsi="Times New Roman"/>
          <w:sz w:val="24"/>
          <w:szCs w:val="24"/>
          <w:lang w:val="bg-BG"/>
        </w:rPr>
        <w:t>В границ</w:t>
      </w:r>
      <w:r w:rsidR="000E1FC2" w:rsidRPr="00C76670">
        <w:rPr>
          <w:rFonts w:ascii="Times New Roman" w:hAnsi="Times New Roman"/>
          <w:sz w:val="24"/>
          <w:szCs w:val="24"/>
          <w:lang w:val="bg-BG"/>
        </w:rPr>
        <w:t>ите на имот</w:t>
      </w:r>
      <w:r w:rsidR="00850E67" w:rsidRPr="00C76670">
        <w:rPr>
          <w:rFonts w:ascii="Times New Roman" w:hAnsi="Times New Roman"/>
          <w:sz w:val="24"/>
          <w:szCs w:val="24"/>
          <w:lang w:val="bg-BG"/>
        </w:rPr>
        <w:t>а</w:t>
      </w:r>
      <w:r w:rsidRPr="00C76670">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785468" w:rsidRPr="00C76670">
        <w:rPr>
          <w:rFonts w:ascii="Times New Roman" w:hAnsi="Times New Roman"/>
          <w:sz w:val="24"/>
          <w:szCs w:val="24"/>
          <w:lang w:val="bg-BG"/>
        </w:rPr>
        <w:t xml:space="preserve">се </w:t>
      </w:r>
      <w:r w:rsidRPr="00C76670">
        <w:rPr>
          <w:rFonts w:ascii="Times New Roman" w:hAnsi="Times New Roman"/>
          <w:sz w:val="24"/>
          <w:szCs w:val="24"/>
          <w:lang w:val="bg-BG"/>
        </w:rPr>
        <w:t>засяга</w:t>
      </w:r>
      <w:r w:rsidR="008349BA" w:rsidRPr="00C76670">
        <w:rPr>
          <w:rFonts w:ascii="Times New Roman" w:hAnsi="Times New Roman"/>
          <w:sz w:val="24"/>
          <w:szCs w:val="24"/>
          <w:lang w:val="bg-BG"/>
        </w:rPr>
        <w:t>т</w:t>
      </w:r>
      <w:r w:rsidRPr="00C76670">
        <w:rPr>
          <w:rFonts w:ascii="Times New Roman" w:hAnsi="Times New Roman"/>
          <w:sz w:val="24"/>
          <w:szCs w:val="24"/>
          <w:lang w:val="bg-BG"/>
        </w:rPr>
        <w:t xml:space="preserve"> планински и гористи местности.</w:t>
      </w:r>
    </w:p>
    <w:p w:rsidR="00C82F5D" w:rsidRPr="00C76670" w:rsidRDefault="00C82F5D" w:rsidP="00912C48">
      <w:pPr>
        <w:pStyle w:val="ListParagraph"/>
        <w:numPr>
          <w:ilvl w:val="0"/>
          <w:numId w:val="12"/>
        </w:numPr>
        <w:spacing w:after="0" w:line="338" w:lineRule="auto"/>
        <w:jc w:val="both"/>
        <w:rPr>
          <w:rFonts w:ascii="Times New Roman" w:hAnsi="Times New Roman"/>
          <w:b/>
          <w:sz w:val="24"/>
          <w:szCs w:val="24"/>
        </w:rPr>
      </w:pPr>
      <w:r w:rsidRPr="00C76670">
        <w:rPr>
          <w:rFonts w:ascii="Times New Roman" w:hAnsi="Times New Roman"/>
          <w:b/>
          <w:sz w:val="24"/>
          <w:szCs w:val="24"/>
        </w:rPr>
        <w:t>защитени със закон територии;</w:t>
      </w:r>
    </w:p>
    <w:p w:rsidR="00B70CDB" w:rsidRPr="00C76670" w:rsidRDefault="00976B0B" w:rsidP="00912C48">
      <w:pPr>
        <w:spacing w:after="0" w:line="338" w:lineRule="auto"/>
        <w:ind w:firstLine="709"/>
        <w:jc w:val="both"/>
        <w:rPr>
          <w:rFonts w:ascii="Times New Roman" w:eastAsia="Calibri" w:hAnsi="Times New Roman"/>
          <w:sz w:val="24"/>
          <w:szCs w:val="24"/>
          <w:lang w:val="bg-BG"/>
        </w:rPr>
      </w:pPr>
      <w:r w:rsidRPr="00C76670">
        <w:rPr>
          <w:rFonts w:ascii="Times New Roman" w:eastAsia="Calibri" w:hAnsi="Times New Roman"/>
          <w:sz w:val="24"/>
          <w:szCs w:val="24"/>
          <w:lang w:val="bg-BG"/>
        </w:rPr>
        <w:t>Имот</w:t>
      </w:r>
      <w:r w:rsidR="00850E67" w:rsidRPr="00C76670">
        <w:rPr>
          <w:rFonts w:ascii="Times New Roman" w:eastAsia="Calibri" w:hAnsi="Times New Roman"/>
          <w:sz w:val="24"/>
          <w:szCs w:val="24"/>
          <w:lang w:val="bg-BG"/>
        </w:rPr>
        <w:t>ът</w:t>
      </w:r>
      <w:r w:rsidRPr="00C76670">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не попада в категориите резерват, национален парк, природна забележителност, поддържан резерват, природен парк, защитена местност.</w:t>
      </w:r>
    </w:p>
    <w:p w:rsidR="00C82F5D" w:rsidRPr="00C76670" w:rsidRDefault="00C82F5D" w:rsidP="00912C48">
      <w:pPr>
        <w:pStyle w:val="ListParagraph"/>
        <w:numPr>
          <w:ilvl w:val="0"/>
          <w:numId w:val="12"/>
        </w:numPr>
        <w:spacing w:after="0" w:line="338" w:lineRule="auto"/>
        <w:jc w:val="both"/>
        <w:rPr>
          <w:rFonts w:ascii="Times New Roman" w:hAnsi="Times New Roman"/>
          <w:b/>
          <w:sz w:val="24"/>
          <w:szCs w:val="24"/>
        </w:rPr>
      </w:pPr>
      <w:r w:rsidRPr="00C76670">
        <w:rPr>
          <w:rFonts w:ascii="Times New Roman" w:hAnsi="Times New Roman"/>
          <w:b/>
          <w:sz w:val="24"/>
          <w:szCs w:val="24"/>
        </w:rPr>
        <w:t>засегнати елементи от Националната екологична мрежа;</w:t>
      </w:r>
    </w:p>
    <w:p w:rsidR="00C76670" w:rsidRPr="00C76670" w:rsidRDefault="00C76670" w:rsidP="00912C48">
      <w:pPr>
        <w:spacing w:after="0" w:line="338" w:lineRule="auto"/>
        <w:ind w:firstLine="709"/>
        <w:jc w:val="both"/>
        <w:rPr>
          <w:rFonts w:ascii="Times New Roman" w:eastAsia="Calibri" w:hAnsi="Times New Roman"/>
          <w:sz w:val="24"/>
          <w:szCs w:val="24"/>
          <w:lang w:val="bg-BG"/>
        </w:rPr>
      </w:pPr>
      <w:r w:rsidRPr="00C76670">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C76670" w:rsidRPr="00C76670" w:rsidRDefault="00C76670" w:rsidP="00912C48">
      <w:pPr>
        <w:spacing w:after="0" w:line="338" w:lineRule="auto"/>
        <w:ind w:firstLine="709"/>
        <w:jc w:val="both"/>
        <w:rPr>
          <w:rFonts w:ascii="Times New Roman" w:eastAsia="Calibri" w:hAnsi="Times New Roman"/>
          <w:sz w:val="24"/>
          <w:szCs w:val="24"/>
          <w:lang w:val="bg-BG"/>
        </w:rPr>
      </w:pPr>
      <w:r w:rsidRPr="00C7667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C76670">
        <w:rPr>
          <w:rFonts w:ascii="Times New Roman" w:hAnsi="Times New Roman"/>
          <w:sz w:val="24"/>
          <w:szCs w:val="24"/>
          <w:lang w:val="bg-BG"/>
        </w:rPr>
        <w:t>BG0000444 „Река Пясъчник“</w:t>
      </w:r>
      <w:r w:rsidRPr="00C76670">
        <w:rPr>
          <w:rFonts w:ascii="Times New Roman" w:eastAsia="Calibri" w:hAnsi="Times New Roman"/>
          <w:sz w:val="24"/>
          <w:szCs w:val="24"/>
          <w:lang w:val="bg-BG"/>
        </w:rPr>
        <w:t>. Имотът се намира в непосредствена близост до защитената зона, но при спазване на добри хигиенни практики</w:t>
      </w:r>
      <w:r w:rsidR="001C1AB0">
        <w:rPr>
          <w:rFonts w:ascii="Times New Roman" w:eastAsia="Calibri" w:hAnsi="Times New Roman"/>
          <w:sz w:val="24"/>
          <w:szCs w:val="24"/>
          <w:lang w:val="bg-BG"/>
        </w:rPr>
        <w:t xml:space="preserve"> и утвърдената нормативна уредба</w:t>
      </w:r>
      <w:r w:rsidR="002674ED">
        <w:rPr>
          <w:rFonts w:ascii="Times New Roman" w:eastAsia="Calibri" w:hAnsi="Times New Roman"/>
          <w:sz w:val="24"/>
          <w:szCs w:val="24"/>
          <w:lang w:val="bg-BG"/>
        </w:rPr>
        <w:t>,</w:t>
      </w:r>
      <w:r w:rsidRPr="00C76670">
        <w:rPr>
          <w:rFonts w:ascii="Times New Roman" w:eastAsia="Calibri" w:hAnsi="Times New Roman"/>
          <w:sz w:val="24"/>
          <w:szCs w:val="24"/>
          <w:lang w:val="bg-BG"/>
        </w:rPr>
        <w:t xml:space="preserve"> не се очаква реализацията на инвестиционното предложение да окаже негативно влияние върху предмета и целите на опазване в защитената зона.</w:t>
      </w:r>
    </w:p>
    <w:p w:rsidR="00C76670" w:rsidRPr="00C76670" w:rsidRDefault="00C76670" w:rsidP="00912C48">
      <w:pPr>
        <w:spacing w:after="0" w:line="338" w:lineRule="auto"/>
        <w:ind w:firstLine="709"/>
        <w:jc w:val="both"/>
        <w:rPr>
          <w:rFonts w:ascii="Times New Roman" w:eastAsia="Calibri" w:hAnsi="Times New Roman"/>
          <w:sz w:val="24"/>
          <w:szCs w:val="24"/>
          <w:lang w:val="bg-BG"/>
        </w:rPr>
      </w:pPr>
      <w:r w:rsidRPr="00C76670">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rsidR="00C82F5D" w:rsidRPr="0089574C" w:rsidRDefault="00C82F5D" w:rsidP="00912C48">
      <w:pPr>
        <w:pStyle w:val="ListParagraph"/>
        <w:numPr>
          <w:ilvl w:val="0"/>
          <w:numId w:val="12"/>
        </w:numPr>
        <w:spacing w:after="0" w:line="338" w:lineRule="auto"/>
        <w:jc w:val="both"/>
        <w:rPr>
          <w:rFonts w:ascii="Times New Roman" w:hAnsi="Times New Roman"/>
          <w:b/>
          <w:sz w:val="24"/>
          <w:szCs w:val="24"/>
        </w:rPr>
      </w:pPr>
      <w:r w:rsidRPr="0089574C">
        <w:rPr>
          <w:rFonts w:ascii="Times New Roman" w:hAnsi="Times New Roman"/>
          <w:b/>
          <w:sz w:val="24"/>
          <w:szCs w:val="24"/>
        </w:rPr>
        <w:t>ландшафт и обекти с историческа, културна или археологическа стойност;</w:t>
      </w:r>
    </w:p>
    <w:p w:rsidR="00912C48" w:rsidRPr="00C52E94" w:rsidRDefault="00912C48" w:rsidP="00912C48">
      <w:pPr>
        <w:spacing w:after="0" w:line="338"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Ландшафтът в района на инвестиционното предложение е антропогенизиран, т.е повлиян е от човешката дейност.</w:t>
      </w:r>
    </w:p>
    <w:p w:rsidR="00912C48" w:rsidRPr="008278C7" w:rsidRDefault="00912C48" w:rsidP="00912C48">
      <w:pPr>
        <w:spacing w:after="0" w:line="338" w:lineRule="auto"/>
        <w:ind w:firstLine="709"/>
        <w:jc w:val="both"/>
        <w:rPr>
          <w:rFonts w:ascii="Times New Roman" w:hAnsi="Times New Roman"/>
          <w:sz w:val="24"/>
          <w:szCs w:val="24"/>
          <w:highlight w:val="green"/>
          <w:lang w:val="bg-BG"/>
        </w:rPr>
      </w:pPr>
      <w:r w:rsidRPr="00C52E94">
        <w:rPr>
          <w:rFonts w:ascii="Times New Roman" w:eastAsia="Calibri" w:hAnsi="Times New Roman"/>
          <w:sz w:val="24"/>
          <w:szCs w:val="24"/>
          <w:lang w:val="bg-BG"/>
        </w:rPr>
        <w:t xml:space="preserve">Имотът се намира в регулацията на </w:t>
      </w:r>
      <w:r>
        <w:rPr>
          <w:rFonts w:ascii="Times New Roman" w:eastAsia="Calibri" w:hAnsi="Times New Roman"/>
          <w:sz w:val="24"/>
          <w:szCs w:val="24"/>
          <w:lang w:val="bg-BG"/>
        </w:rPr>
        <w:t>село Старосел</w:t>
      </w:r>
      <w:r w:rsidRPr="00C52E94">
        <w:rPr>
          <w:rFonts w:ascii="Times New Roman" w:eastAsia="Calibri" w:hAnsi="Times New Roman"/>
          <w:sz w:val="24"/>
          <w:szCs w:val="24"/>
          <w:lang w:val="bg-BG"/>
        </w:rPr>
        <w:t xml:space="preserve"> и попада в зона с реализирано </w:t>
      </w:r>
      <w:r>
        <w:rPr>
          <w:rFonts w:ascii="Times New Roman" w:eastAsia="Calibri" w:hAnsi="Times New Roman"/>
          <w:sz w:val="24"/>
          <w:szCs w:val="24"/>
          <w:lang w:val="bg-BG"/>
        </w:rPr>
        <w:t>промишлено</w:t>
      </w:r>
      <w:r w:rsidRPr="00C52E94">
        <w:rPr>
          <w:rFonts w:ascii="Times New Roman" w:eastAsia="Calibri" w:hAnsi="Times New Roman"/>
          <w:sz w:val="24"/>
          <w:szCs w:val="24"/>
          <w:lang w:val="bg-BG"/>
        </w:rPr>
        <w:t xml:space="preserve"> застрояване.</w:t>
      </w:r>
    </w:p>
    <w:p w:rsidR="00F23E29" w:rsidRPr="0089574C" w:rsidRDefault="00F23E29" w:rsidP="00912C48">
      <w:pPr>
        <w:spacing w:after="0" w:line="338" w:lineRule="auto"/>
        <w:ind w:firstLine="709"/>
        <w:jc w:val="both"/>
        <w:rPr>
          <w:rFonts w:ascii="Times New Roman" w:eastAsia="Calibri" w:hAnsi="Times New Roman"/>
          <w:sz w:val="24"/>
          <w:szCs w:val="24"/>
          <w:lang w:val="bg-BG"/>
        </w:rPr>
      </w:pPr>
      <w:r w:rsidRPr="0089574C">
        <w:rPr>
          <w:rFonts w:ascii="Times New Roman" w:eastAsia="Calibri" w:hAnsi="Times New Roman"/>
          <w:sz w:val="24"/>
          <w:szCs w:val="24"/>
          <w:lang w:val="bg-BG"/>
        </w:rPr>
        <w:t>В непосредствена близост н</w:t>
      </w:r>
      <w:r w:rsidRPr="0089574C">
        <w:rPr>
          <w:rFonts w:ascii="Times New Roman" w:eastAsia="Calibri" w:hAnsi="Times New Roman"/>
          <w:sz w:val="24"/>
          <w:szCs w:val="24"/>
        </w:rPr>
        <w:t xml:space="preserve">яма локализирани </w:t>
      </w:r>
      <w:r w:rsidRPr="0089574C">
        <w:rPr>
          <w:rFonts w:ascii="Times New Roman" w:eastAsia="Calibri" w:hAnsi="Times New Roman"/>
          <w:sz w:val="24"/>
          <w:szCs w:val="24"/>
          <w:lang w:val="bg-BG"/>
        </w:rPr>
        <w:t>обекти с историческа, културна или археологическа стойност</w:t>
      </w:r>
      <w:r w:rsidRPr="0089574C">
        <w:rPr>
          <w:rFonts w:ascii="Times New Roman" w:eastAsia="Calibri" w:hAnsi="Times New Roman"/>
          <w:sz w:val="24"/>
          <w:szCs w:val="24"/>
        </w:rPr>
        <w:t>.</w:t>
      </w:r>
    </w:p>
    <w:p w:rsidR="00C82F5D" w:rsidRPr="0089574C" w:rsidRDefault="00C82F5D" w:rsidP="00912C48">
      <w:pPr>
        <w:pStyle w:val="ListParagraph"/>
        <w:numPr>
          <w:ilvl w:val="0"/>
          <w:numId w:val="12"/>
        </w:numPr>
        <w:spacing w:after="0" w:line="338" w:lineRule="auto"/>
        <w:jc w:val="both"/>
        <w:rPr>
          <w:rFonts w:ascii="Times New Roman" w:hAnsi="Times New Roman"/>
          <w:b/>
          <w:sz w:val="24"/>
          <w:szCs w:val="24"/>
        </w:rPr>
      </w:pPr>
      <w:r w:rsidRPr="0089574C">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89574C" w:rsidRDefault="00B40285" w:rsidP="00912C48">
      <w:pPr>
        <w:spacing w:after="0" w:line="338" w:lineRule="auto"/>
        <w:ind w:firstLine="709"/>
        <w:jc w:val="both"/>
        <w:rPr>
          <w:rFonts w:ascii="Times New Roman" w:eastAsia="Calibri" w:hAnsi="Times New Roman"/>
          <w:sz w:val="24"/>
          <w:szCs w:val="24"/>
          <w:lang w:val="bg-BG"/>
        </w:rPr>
      </w:pPr>
      <w:r w:rsidRPr="0089574C">
        <w:rPr>
          <w:rFonts w:ascii="Times New Roman" w:eastAsia="Calibri" w:hAnsi="Times New Roman"/>
          <w:sz w:val="24"/>
          <w:szCs w:val="24"/>
          <w:lang w:val="bg-BG"/>
        </w:rPr>
        <w:t>И</w:t>
      </w:r>
      <w:r w:rsidR="00D81713" w:rsidRPr="0089574C">
        <w:rPr>
          <w:rFonts w:ascii="Times New Roman" w:eastAsia="Calibri" w:hAnsi="Times New Roman"/>
          <w:sz w:val="24"/>
          <w:szCs w:val="24"/>
          <w:lang w:val="bg-BG"/>
        </w:rPr>
        <w:t xml:space="preserve">нвестиционното предложение </w:t>
      </w:r>
      <w:r w:rsidRPr="0089574C">
        <w:rPr>
          <w:rFonts w:ascii="Times New Roman" w:eastAsia="Calibri" w:hAnsi="Times New Roman"/>
          <w:sz w:val="24"/>
          <w:szCs w:val="24"/>
          <w:lang w:val="bg-BG"/>
        </w:rPr>
        <w:t xml:space="preserve">не представлява защитен обект и не попада в </w:t>
      </w:r>
      <w:r w:rsidR="00D81713" w:rsidRPr="0089574C">
        <w:rPr>
          <w:rFonts w:ascii="Times New Roman" w:eastAsia="Calibri" w:hAnsi="Times New Roman"/>
          <w:sz w:val="24"/>
          <w:szCs w:val="24"/>
          <w:lang w:val="bg-BG"/>
        </w:rPr>
        <w:t>територи</w:t>
      </w:r>
      <w:r w:rsidRPr="0089574C">
        <w:rPr>
          <w:rFonts w:ascii="Times New Roman" w:eastAsia="Calibri" w:hAnsi="Times New Roman"/>
          <w:sz w:val="24"/>
          <w:szCs w:val="24"/>
          <w:lang w:val="bg-BG"/>
        </w:rPr>
        <w:t>и или зони със специфичен санитарен статут, подлежащи на здравна защита.</w:t>
      </w:r>
    </w:p>
    <w:p w:rsidR="00B06006" w:rsidRPr="005F6C1F" w:rsidRDefault="0053217E" w:rsidP="00912C48">
      <w:pPr>
        <w:widowControl w:val="0"/>
        <w:autoSpaceDE w:val="0"/>
        <w:autoSpaceDN w:val="0"/>
        <w:adjustRightInd w:val="0"/>
        <w:spacing w:after="0" w:line="338" w:lineRule="auto"/>
        <w:jc w:val="both"/>
        <w:rPr>
          <w:rFonts w:ascii="Times New Roman" w:hAnsi="Times New Roman"/>
          <w:b/>
          <w:sz w:val="24"/>
          <w:szCs w:val="24"/>
          <w:lang w:val="bg-BG"/>
        </w:rPr>
      </w:pPr>
      <w:r w:rsidRPr="005F6C1F">
        <w:rPr>
          <w:rFonts w:ascii="Times New Roman" w:hAnsi="Times New Roman"/>
          <w:b/>
          <w:sz w:val="24"/>
          <w:szCs w:val="24"/>
        </w:rPr>
        <w:t xml:space="preserve">IV.   </w:t>
      </w:r>
      <w:r w:rsidR="00B06006" w:rsidRPr="005F6C1F">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5F6C1F" w:rsidRDefault="00BF5DE0" w:rsidP="00930D23">
      <w:pPr>
        <w:pStyle w:val="ListParagraph"/>
        <w:numPr>
          <w:ilvl w:val="0"/>
          <w:numId w:val="13"/>
        </w:numPr>
        <w:spacing w:after="0" w:line="331" w:lineRule="auto"/>
        <w:jc w:val="both"/>
        <w:rPr>
          <w:rFonts w:ascii="Times New Roman" w:hAnsi="Times New Roman"/>
          <w:b/>
          <w:sz w:val="24"/>
          <w:szCs w:val="24"/>
          <w:lang w:val="bg-BG"/>
        </w:rPr>
      </w:pPr>
      <w:r w:rsidRPr="005F6C1F">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A0073E" w:rsidRPr="00D4129C" w:rsidRDefault="003F37E6" w:rsidP="00930D23">
      <w:pPr>
        <w:spacing w:after="0" w:line="331" w:lineRule="auto"/>
        <w:ind w:firstLine="709"/>
        <w:jc w:val="both"/>
        <w:rPr>
          <w:rFonts w:ascii="Times New Roman" w:eastAsia="Calibri" w:hAnsi="Times New Roman"/>
          <w:sz w:val="24"/>
          <w:szCs w:val="24"/>
          <w:lang w:val="bg-BG"/>
        </w:rPr>
      </w:pPr>
      <w:r w:rsidRPr="00D4129C">
        <w:rPr>
          <w:rFonts w:ascii="Times New Roman" w:eastAsia="Calibri" w:hAnsi="Times New Roman"/>
          <w:sz w:val="24"/>
          <w:szCs w:val="24"/>
          <w:lang w:val="bg-BG"/>
        </w:rPr>
        <w:t xml:space="preserve">Инвестиционното предложение представлява </w:t>
      </w:r>
      <w:r w:rsidR="0046443D" w:rsidRPr="00D4129C">
        <w:rPr>
          <w:rFonts w:ascii="Times New Roman" w:eastAsia="Calibri" w:hAnsi="Times New Roman"/>
          <w:sz w:val="24"/>
          <w:szCs w:val="24"/>
          <w:lang w:val="bg-BG"/>
        </w:rPr>
        <w:t xml:space="preserve">ферма за </w:t>
      </w:r>
      <w:r w:rsidR="0087490E" w:rsidRPr="00D4129C">
        <w:rPr>
          <w:rFonts w:ascii="Times New Roman" w:eastAsia="Calibri" w:hAnsi="Times New Roman"/>
          <w:sz w:val="24"/>
          <w:szCs w:val="24"/>
          <w:lang w:val="bg-BG"/>
        </w:rPr>
        <w:t xml:space="preserve">отглеждане на </w:t>
      </w:r>
      <w:r w:rsidR="005F6C1F" w:rsidRPr="00D4129C">
        <w:rPr>
          <w:rFonts w:ascii="Times New Roman" w:hAnsi="Times New Roman"/>
          <w:sz w:val="24"/>
          <w:szCs w:val="24"/>
        </w:rPr>
        <w:t>овце майки с подрастващи агнета и агнета за угояване</w:t>
      </w:r>
      <w:r w:rsidRPr="00D4129C">
        <w:rPr>
          <w:rFonts w:ascii="Times New Roman" w:eastAsia="Calibri" w:hAnsi="Times New Roman"/>
          <w:sz w:val="24"/>
          <w:szCs w:val="24"/>
          <w:lang w:val="bg-BG"/>
        </w:rPr>
        <w:t xml:space="preserve">, като </w:t>
      </w:r>
      <w:r w:rsidR="00A0073E" w:rsidRPr="00D4129C">
        <w:rPr>
          <w:rFonts w:ascii="Times New Roman" w:eastAsia="Calibri" w:hAnsi="Times New Roman"/>
          <w:sz w:val="24"/>
          <w:szCs w:val="24"/>
          <w:lang w:val="bg-BG"/>
        </w:rPr>
        <w:t>се ползва</w:t>
      </w:r>
      <w:r w:rsidR="007C6A93" w:rsidRPr="00D4129C">
        <w:rPr>
          <w:rFonts w:ascii="Times New Roman" w:eastAsia="Calibri" w:hAnsi="Times New Roman"/>
          <w:sz w:val="24"/>
          <w:szCs w:val="24"/>
          <w:lang w:val="bg-BG"/>
        </w:rPr>
        <w:t>т</w:t>
      </w:r>
      <w:r w:rsidR="00A0073E" w:rsidRPr="00D4129C">
        <w:rPr>
          <w:rFonts w:ascii="Times New Roman" w:eastAsia="Calibri" w:hAnsi="Times New Roman"/>
          <w:sz w:val="24"/>
          <w:szCs w:val="24"/>
          <w:lang w:val="bg-BG"/>
        </w:rPr>
        <w:t xml:space="preserve"> съществуващ</w:t>
      </w:r>
      <w:r w:rsidR="007C6A93" w:rsidRPr="00D4129C">
        <w:rPr>
          <w:rFonts w:ascii="Times New Roman" w:eastAsia="Calibri" w:hAnsi="Times New Roman"/>
          <w:sz w:val="24"/>
          <w:szCs w:val="24"/>
          <w:lang w:val="bg-BG"/>
        </w:rPr>
        <w:t xml:space="preserve">ите </w:t>
      </w:r>
      <w:r w:rsidR="0087490E" w:rsidRPr="00D4129C">
        <w:rPr>
          <w:rFonts w:ascii="Times New Roman" w:eastAsia="Calibri" w:hAnsi="Times New Roman"/>
          <w:sz w:val="24"/>
          <w:szCs w:val="24"/>
          <w:lang w:val="bg-BG"/>
        </w:rPr>
        <w:t>промишлени сгради и второстепенни постройки в имота, както</w:t>
      </w:r>
      <w:r w:rsidR="00A0073E" w:rsidRPr="00D4129C">
        <w:rPr>
          <w:rFonts w:ascii="Times New Roman" w:eastAsia="Calibri" w:hAnsi="Times New Roman"/>
          <w:sz w:val="24"/>
          <w:szCs w:val="24"/>
          <w:lang w:val="bg-BG"/>
        </w:rPr>
        <w:t xml:space="preserve"> и изградената техническа инфраструктура.</w:t>
      </w:r>
      <w:r w:rsidR="007939B1" w:rsidRPr="00D4129C">
        <w:rPr>
          <w:rFonts w:ascii="Times New Roman" w:eastAsia="Calibri" w:hAnsi="Times New Roman"/>
          <w:sz w:val="24"/>
          <w:szCs w:val="24"/>
          <w:lang w:val="bg-BG"/>
        </w:rPr>
        <w:t xml:space="preserve"> Не се предвижда</w:t>
      </w:r>
      <w:r w:rsidR="00AD496C" w:rsidRPr="00D4129C">
        <w:rPr>
          <w:rFonts w:ascii="Times New Roman" w:eastAsia="Calibri" w:hAnsi="Times New Roman"/>
          <w:sz w:val="24"/>
          <w:szCs w:val="24"/>
          <w:lang w:val="bg-BG"/>
        </w:rPr>
        <w:t xml:space="preserve"> изграждане на нови сгради или разширение на съществуващия сграден фонд, няма да се използва</w:t>
      </w:r>
      <w:r w:rsidR="007939B1" w:rsidRPr="00D4129C">
        <w:rPr>
          <w:rFonts w:ascii="Times New Roman" w:eastAsia="Calibri" w:hAnsi="Times New Roman"/>
          <w:sz w:val="24"/>
          <w:szCs w:val="24"/>
          <w:lang w:val="bg-BG"/>
        </w:rPr>
        <w:t xml:space="preserve"> тежка механизация.</w:t>
      </w:r>
    </w:p>
    <w:p w:rsidR="00C41959" w:rsidRPr="00C41959" w:rsidRDefault="00C41959" w:rsidP="00C41959">
      <w:pPr>
        <w:spacing w:after="0" w:line="336" w:lineRule="auto"/>
        <w:ind w:firstLine="709"/>
        <w:jc w:val="both"/>
        <w:rPr>
          <w:rFonts w:ascii="Times New Roman" w:eastAsia="Calibri" w:hAnsi="Times New Roman"/>
          <w:sz w:val="24"/>
          <w:szCs w:val="24"/>
          <w:lang w:val="bg-BG"/>
        </w:rPr>
      </w:pPr>
      <w:r w:rsidRPr="00C41959">
        <w:rPr>
          <w:rFonts w:ascii="Times New Roman" w:eastAsia="Calibri" w:hAnsi="Times New Roman"/>
          <w:sz w:val="24"/>
          <w:szCs w:val="24"/>
          <w:lang w:val="bg-BG"/>
        </w:rPr>
        <w:t xml:space="preserve">При модернизацията и експлоатацията на комплекса, както и при изграждането на технологичните инсталации не се очаква да има негативно въздействие върху </w:t>
      </w:r>
      <w:r w:rsidRPr="00C41959">
        <w:rPr>
          <w:rFonts w:ascii="Times New Roman" w:hAnsi="Times New Roman"/>
          <w:sz w:val="24"/>
          <w:szCs w:val="24"/>
        </w:rPr>
        <w:t>човешкото здраве</w:t>
      </w:r>
      <w:r w:rsidRPr="00C41959">
        <w:rPr>
          <w:rFonts w:ascii="Times New Roman" w:eastAsia="Calibri" w:hAnsi="Times New Roman"/>
          <w:sz w:val="24"/>
          <w:szCs w:val="24"/>
          <w:lang w:val="bg-BG"/>
        </w:rPr>
        <w:t xml:space="preserve">. Процесите и предвидените проектни дейности ще бъдат съобразени с всички норми и технологични изисквания и няма да водят до значими негативни последици по отношение на околната среда. </w:t>
      </w:r>
    </w:p>
    <w:p w:rsidR="00C41959" w:rsidRPr="00C41959" w:rsidRDefault="00C41959" w:rsidP="00C41959">
      <w:pPr>
        <w:spacing w:after="0" w:line="336" w:lineRule="auto"/>
        <w:ind w:firstLine="709"/>
        <w:jc w:val="both"/>
        <w:rPr>
          <w:rFonts w:ascii="Times New Roman" w:eastAsia="Calibri" w:hAnsi="Times New Roman"/>
          <w:sz w:val="24"/>
          <w:szCs w:val="24"/>
          <w:lang w:val="bg-BG"/>
        </w:rPr>
      </w:pPr>
      <w:r w:rsidRPr="00C41959">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същата не е източник на вредни вещества, шум, електромагнитни полета или други вредни физични фактори.</w:t>
      </w:r>
    </w:p>
    <w:p w:rsidR="00C41959" w:rsidRPr="00C41959" w:rsidRDefault="00C41959" w:rsidP="00C41959">
      <w:pPr>
        <w:spacing w:after="0" w:line="336" w:lineRule="auto"/>
        <w:ind w:firstLine="709"/>
        <w:jc w:val="both"/>
        <w:rPr>
          <w:rFonts w:ascii="Times New Roman" w:eastAsia="Calibri" w:hAnsi="Times New Roman"/>
          <w:sz w:val="24"/>
          <w:szCs w:val="24"/>
          <w:lang w:val="bg-BG"/>
        </w:rPr>
      </w:pPr>
      <w:r w:rsidRPr="00C41959">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C41959" w:rsidRPr="004D4515" w:rsidRDefault="00C41959" w:rsidP="00C41959">
      <w:pPr>
        <w:spacing w:after="0" w:line="336" w:lineRule="auto"/>
        <w:ind w:firstLine="709"/>
        <w:jc w:val="both"/>
        <w:rPr>
          <w:rFonts w:ascii="Times New Roman" w:eastAsia="Calibri" w:hAnsi="Times New Roman"/>
          <w:sz w:val="24"/>
          <w:szCs w:val="24"/>
          <w:lang w:val="bg-BG"/>
        </w:rPr>
      </w:pPr>
      <w:r w:rsidRPr="00C41959">
        <w:rPr>
          <w:rFonts w:ascii="Times New Roman" w:eastAsia="Calibri" w:hAnsi="Times New Roman"/>
          <w:sz w:val="24"/>
          <w:szCs w:val="24"/>
          <w:lang w:val="bg-BG"/>
        </w:rPr>
        <w:t xml:space="preserve">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w:t>
      </w:r>
      <w:r w:rsidRPr="004D4515">
        <w:rPr>
          <w:rFonts w:ascii="Times New Roman" w:eastAsia="Calibri" w:hAnsi="Times New Roman"/>
          <w:sz w:val="24"/>
          <w:szCs w:val="24"/>
          <w:lang w:val="bg-BG"/>
        </w:rPr>
        <w:t>на атмосферния въздух.</w:t>
      </w:r>
    </w:p>
    <w:p w:rsidR="001B1711" w:rsidRPr="004D4515" w:rsidRDefault="00C41959" w:rsidP="00C41959">
      <w:pPr>
        <w:spacing w:after="0" w:line="336" w:lineRule="auto"/>
        <w:ind w:firstLine="709"/>
        <w:jc w:val="both"/>
        <w:rPr>
          <w:rFonts w:ascii="Times New Roman" w:eastAsia="Calibri" w:hAnsi="Times New Roman"/>
          <w:sz w:val="24"/>
          <w:szCs w:val="24"/>
          <w:lang w:val="bg-BG"/>
        </w:rPr>
      </w:pPr>
      <w:r w:rsidRPr="004D4515">
        <w:rPr>
          <w:rFonts w:ascii="Times New Roman" w:eastAsia="Calibri" w:hAnsi="Times New Roman"/>
          <w:sz w:val="24"/>
          <w:szCs w:val="24"/>
          <w:lang w:val="bg-BG"/>
        </w:rPr>
        <w:t>Не се очаква отрицателно въздействие върху водите. О</w:t>
      </w:r>
      <w:r w:rsidRPr="004D4515">
        <w:rPr>
          <w:rFonts w:ascii="Times New Roman" w:eastAsia="Calibri" w:hAnsi="Times New Roman"/>
          <w:sz w:val="24"/>
          <w:szCs w:val="24"/>
        </w:rPr>
        <w:t>тпадъчни</w:t>
      </w:r>
      <w:r w:rsidRPr="004D4515">
        <w:rPr>
          <w:rFonts w:ascii="Times New Roman" w:eastAsia="Calibri" w:hAnsi="Times New Roman"/>
          <w:sz w:val="24"/>
          <w:szCs w:val="24"/>
          <w:lang w:val="bg-BG"/>
        </w:rPr>
        <w:t>те</w:t>
      </w:r>
      <w:r w:rsidRPr="004D4515">
        <w:rPr>
          <w:rFonts w:ascii="Times New Roman" w:eastAsia="Calibri" w:hAnsi="Times New Roman"/>
          <w:sz w:val="24"/>
          <w:szCs w:val="24"/>
        </w:rPr>
        <w:t xml:space="preserve"> води </w:t>
      </w:r>
      <w:r w:rsidRPr="004D4515">
        <w:rPr>
          <w:rFonts w:ascii="Times New Roman" w:eastAsia="Calibri" w:hAnsi="Times New Roman"/>
          <w:sz w:val="24"/>
          <w:szCs w:val="24"/>
          <w:lang w:val="bg-BG"/>
        </w:rPr>
        <w:t xml:space="preserve">от производствен характер, след пречистване през мазниноуловител, както и битовите отпадни води </w:t>
      </w:r>
      <w:r w:rsidRPr="004D4515">
        <w:rPr>
          <w:rFonts w:ascii="Times New Roman" w:eastAsia="Calibri" w:hAnsi="Times New Roman"/>
          <w:sz w:val="24"/>
          <w:szCs w:val="24"/>
        </w:rPr>
        <w:t>ще бъдат зауствани в</w:t>
      </w:r>
      <w:r w:rsidR="001B1711" w:rsidRPr="004D4515">
        <w:rPr>
          <w:rFonts w:ascii="Times New Roman" w:eastAsia="Calibri" w:hAnsi="Times New Roman"/>
          <w:sz w:val="24"/>
          <w:szCs w:val="24"/>
          <w:lang w:val="bg-BG"/>
        </w:rPr>
        <w:t xml:space="preserve"> изградената площадкова канализация, след което ще постъпват в селищната канализационна мрежа.</w:t>
      </w:r>
    </w:p>
    <w:p w:rsidR="00C41959" w:rsidRPr="004D4515" w:rsidRDefault="00C41959" w:rsidP="00C41959">
      <w:pPr>
        <w:spacing w:after="0" w:line="336" w:lineRule="auto"/>
        <w:ind w:firstLine="709"/>
        <w:jc w:val="both"/>
        <w:rPr>
          <w:rFonts w:ascii="Times New Roman" w:hAnsi="Times New Roman"/>
          <w:sz w:val="24"/>
          <w:szCs w:val="24"/>
          <w:lang w:val="bg-BG"/>
        </w:rPr>
      </w:pPr>
      <w:r w:rsidRPr="004D4515">
        <w:rPr>
          <w:rFonts w:ascii="Times New Roman" w:hAnsi="Times New Roman"/>
          <w:sz w:val="24"/>
          <w:szCs w:val="24"/>
          <w:lang w:val="bg-BG"/>
        </w:rPr>
        <w:t>Възложителят ще осъществява периодичен контрол върху отпадните водни количества, за да не се създават предпоставки за замърсяване на водни</w:t>
      </w:r>
      <w:r w:rsidR="001D2BD0">
        <w:rPr>
          <w:rFonts w:ascii="Times New Roman" w:hAnsi="Times New Roman"/>
          <w:sz w:val="24"/>
          <w:szCs w:val="24"/>
          <w:lang w:val="bg-BG"/>
        </w:rPr>
        <w:t>я</w:t>
      </w:r>
      <w:r w:rsidRPr="004D4515">
        <w:rPr>
          <w:rFonts w:ascii="Times New Roman" w:hAnsi="Times New Roman"/>
          <w:sz w:val="24"/>
          <w:szCs w:val="24"/>
          <w:lang w:val="bg-BG"/>
        </w:rPr>
        <w:t xml:space="preserve"> обект</w:t>
      </w:r>
      <w:r w:rsidR="001D2BD0">
        <w:rPr>
          <w:rFonts w:ascii="Times New Roman" w:hAnsi="Times New Roman"/>
          <w:sz w:val="24"/>
          <w:szCs w:val="24"/>
          <w:lang w:val="bg-BG"/>
        </w:rPr>
        <w:t xml:space="preserve"> в непосредствена близост</w:t>
      </w:r>
      <w:r w:rsidRPr="004D4515">
        <w:rPr>
          <w:rFonts w:ascii="Times New Roman" w:hAnsi="Times New Roman"/>
          <w:sz w:val="24"/>
          <w:szCs w:val="24"/>
          <w:lang w:val="bg-BG"/>
        </w:rPr>
        <w:t>.</w:t>
      </w:r>
    </w:p>
    <w:p w:rsidR="00C41959" w:rsidRPr="004D4515" w:rsidRDefault="00C41959" w:rsidP="00C41959">
      <w:pPr>
        <w:spacing w:after="0" w:line="336" w:lineRule="auto"/>
        <w:ind w:firstLine="709"/>
        <w:jc w:val="both"/>
        <w:rPr>
          <w:rFonts w:ascii="Times New Roman" w:eastAsia="Calibri" w:hAnsi="Times New Roman"/>
          <w:sz w:val="24"/>
          <w:szCs w:val="24"/>
          <w:lang w:val="bg-BG"/>
        </w:rPr>
      </w:pPr>
      <w:r w:rsidRPr="004D4515">
        <w:rPr>
          <w:rFonts w:ascii="Times New Roman" w:eastAsia="Calibri" w:hAnsi="Times New Roman"/>
          <w:sz w:val="24"/>
          <w:szCs w:val="24"/>
          <w:lang w:val="bg-BG"/>
        </w:rPr>
        <w:t>Не се очаква отрицателно въздействие върху почвата и земните недра. Почвите на площад</w:t>
      </w:r>
      <w:r w:rsidR="004D4515" w:rsidRPr="004D4515">
        <w:rPr>
          <w:rFonts w:ascii="Times New Roman" w:eastAsia="Calibri" w:hAnsi="Times New Roman"/>
          <w:sz w:val="24"/>
          <w:szCs w:val="24"/>
          <w:lang w:val="bg-BG"/>
        </w:rPr>
        <w:t>ката няма да</w:t>
      </w:r>
      <w:r w:rsidRPr="004D4515">
        <w:rPr>
          <w:rFonts w:ascii="Times New Roman" w:eastAsia="Calibri" w:hAnsi="Times New Roman"/>
          <w:sz w:val="24"/>
          <w:szCs w:val="24"/>
          <w:lang w:val="bg-BG"/>
        </w:rPr>
        <w:t xml:space="preserve"> бъдат унищожавани</w:t>
      </w:r>
      <w:r w:rsidR="004D4515" w:rsidRPr="004D4515">
        <w:rPr>
          <w:rFonts w:ascii="Times New Roman" w:eastAsia="Calibri" w:hAnsi="Times New Roman"/>
          <w:sz w:val="24"/>
          <w:szCs w:val="24"/>
          <w:lang w:val="bg-BG"/>
        </w:rPr>
        <w:t>, тъй като сградния фонд е съществуващ</w:t>
      </w:r>
      <w:r w:rsidR="001D2BD0">
        <w:rPr>
          <w:rFonts w:ascii="Times New Roman" w:eastAsia="Calibri" w:hAnsi="Times New Roman"/>
          <w:sz w:val="24"/>
          <w:szCs w:val="24"/>
          <w:lang w:val="bg-BG"/>
        </w:rPr>
        <w:t xml:space="preserve"> и няма да има ново строителството, което да изисква отнемане на хумус</w:t>
      </w:r>
      <w:r w:rsidR="004D4515" w:rsidRPr="004D4515">
        <w:rPr>
          <w:rFonts w:ascii="Times New Roman" w:eastAsia="Calibri" w:hAnsi="Times New Roman"/>
          <w:sz w:val="24"/>
          <w:szCs w:val="24"/>
          <w:lang w:val="bg-BG"/>
        </w:rPr>
        <w:t>.</w:t>
      </w:r>
      <w:r w:rsidRPr="004D4515">
        <w:rPr>
          <w:rFonts w:ascii="Times New Roman" w:eastAsia="Calibri" w:hAnsi="Times New Roman"/>
          <w:sz w:val="24"/>
          <w:szCs w:val="24"/>
          <w:lang w:val="bg-BG"/>
        </w:rPr>
        <w:t xml:space="preserve"> </w:t>
      </w:r>
    </w:p>
    <w:p w:rsidR="00CF6E1E" w:rsidRPr="00CF6E1E" w:rsidRDefault="00C41959" w:rsidP="00912C48">
      <w:pPr>
        <w:spacing w:after="0" w:line="336" w:lineRule="auto"/>
        <w:ind w:firstLine="709"/>
        <w:jc w:val="both"/>
        <w:rPr>
          <w:rFonts w:ascii="Times New Roman" w:eastAsia="Calibri" w:hAnsi="Times New Roman"/>
          <w:sz w:val="24"/>
          <w:szCs w:val="24"/>
          <w:lang w:val="bg-BG"/>
        </w:rPr>
      </w:pPr>
      <w:r w:rsidRPr="00CF6E1E">
        <w:rPr>
          <w:rFonts w:ascii="Times New Roman" w:eastAsia="Calibri" w:hAnsi="Times New Roman"/>
          <w:sz w:val="24"/>
          <w:szCs w:val="24"/>
          <w:lang w:val="bg-BG"/>
        </w:rPr>
        <w:t xml:space="preserve">Предвидените за изграждане инсталации </w:t>
      </w:r>
      <w:r w:rsidR="00CF6E1E" w:rsidRPr="00CF6E1E">
        <w:rPr>
          <w:rFonts w:ascii="Times New Roman" w:eastAsia="Calibri" w:hAnsi="Times New Roman"/>
          <w:sz w:val="24"/>
          <w:szCs w:val="24"/>
          <w:lang w:val="bg-BG"/>
        </w:rPr>
        <w:t>ще</w:t>
      </w:r>
      <w:r w:rsidRPr="00CF6E1E">
        <w:rPr>
          <w:rFonts w:ascii="Times New Roman" w:eastAsia="Calibri" w:hAnsi="Times New Roman"/>
          <w:sz w:val="24"/>
          <w:szCs w:val="24"/>
          <w:lang w:val="bg-BG"/>
        </w:rPr>
        <w:t xml:space="preserve"> подпомагат основната дейност на фермера, свързана с отглеждане на дребни преживни животни за добив на мляко и месо</w:t>
      </w:r>
      <w:r w:rsidR="00CF6E1E" w:rsidRPr="00CF6E1E">
        <w:rPr>
          <w:rFonts w:ascii="Times New Roman" w:eastAsia="Calibri" w:hAnsi="Times New Roman"/>
          <w:sz w:val="24"/>
          <w:szCs w:val="24"/>
          <w:lang w:val="bg-BG"/>
        </w:rPr>
        <w:t>, пред</w:t>
      </w:r>
      <w:r w:rsidR="00CF6E1E">
        <w:rPr>
          <w:rFonts w:ascii="Times New Roman" w:eastAsia="Calibri" w:hAnsi="Times New Roman"/>
          <w:sz w:val="24"/>
          <w:szCs w:val="24"/>
          <w:lang w:val="bg-BG"/>
        </w:rPr>
        <w:t xml:space="preserve">назначени </w:t>
      </w:r>
      <w:r w:rsidR="00CF6E1E" w:rsidRPr="00CF6E1E">
        <w:rPr>
          <w:rFonts w:ascii="Times New Roman" w:eastAsia="Calibri" w:hAnsi="Times New Roman"/>
          <w:sz w:val="24"/>
          <w:szCs w:val="24"/>
          <w:lang w:val="bg-BG"/>
        </w:rPr>
        <w:t>за човешка консумация.</w:t>
      </w:r>
    </w:p>
    <w:p w:rsidR="00C41959" w:rsidRPr="002F136B" w:rsidRDefault="00C41959" w:rsidP="00912C48">
      <w:pPr>
        <w:spacing w:after="0" w:line="336" w:lineRule="auto"/>
        <w:ind w:firstLine="709"/>
        <w:jc w:val="both"/>
        <w:rPr>
          <w:rFonts w:ascii="Times New Roman" w:eastAsia="Calibri" w:hAnsi="Times New Roman"/>
          <w:sz w:val="24"/>
          <w:szCs w:val="24"/>
          <w:lang w:val="bg-BG"/>
        </w:rPr>
      </w:pPr>
      <w:r w:rsidRPr="002F136B">
        <w:rPr>
          <w:rFonts w:ascii="Times New Roman" w:eastAsia="Calibri" w:hAnsi="Times New Roman"/>
          <w:sz w:val="24"/>
          <w:szCs w:val="24"/>
          <w:lang w:val="bg-BG"/>
        </w:rPr>
        <w:t>Реализацията на инвестиционното предложение не е свързано с дейности, оказващи отрицателно въздействие върху ландшафта в района.</w:t>
      </w:r>
    </w:p>
    <w:p w:rsidR="00C41959" w:rsidRPr="002F136B" w:rsidRDefault="00C41959" w:rsidP="00912C48">
      <w:pPr>
        <w:spacing w:after="0" w:line="336" w:lineRule="auto"/>
        <w:ind w:firstLine="709"/>
        <w:jc w:val="both"/>
        <w:rPr>
          <w:rFonts w:ascii="Times New Roman" w:eastAsia="Calibri" w:hAnsi="Times New Roman"/>
          <w:sz w:val="24"/>
          <w:szCs w:val="24"/>
          <w:lang w:val="bg-BG"/>
        </w:rPr>
      </w:pPr>
      <w:r w:rsidRPr="002F136B">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2F136B">
        <w:rPr>
          <w:rFonts w:ascii="Times New Roman" w:hAnsi="Times New Roman"/>
          <w:sz w:val="24"/>
          <w:szCs w:val="24"/>
        </w:rPr>
        <w:t>биологичното разнообразие и неговите елементи</w:t>
      </w:r>
      <w:r w:rsidRPr="002F136B">
        <w:rPr>
          <w:rFonts w:ascii="Times New Roman" w:eastAsia="Calibri" w:hAnsi="Times New Roman"/>
          <w:sz w:val="24"/>
          <w:szCs w:val="24"/>
          <w:lang w:val="bg-BG"/>
        </w:rPr>
        <w:t>, не се очаква въздействие при реализация на проекта.</w:t>
      </w:r>
    </w:p>
    <w:p w:rsidR="00C41959" w:rsidRPr="002F136B" w:rsidRDefault="00C41959" w:rsidP="00912C48">
      <w:pPr>
        <w:spacing w:after="0" w:line="336" w:lineRule="auto"/>
        <w:ind w:firstLine="709"/>
        <w:jc w:val="both"/>
        <w:rPr>
          <w:rFonts w:ascii="Times New Roman" w:eastAsia="Calibri" w:hAnsi="Times New Roman"/>
          <w:sz w:val="24"/>
          <w:szCs w:val="24"/>
          <w:lang w:val="bg-BG"/>
        </w:rPr>
      </w:pPr>
      <w:r w:rsidRPr="002F136B">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C41959" w:rsidRPr="002F136B" w:rsidRDefault="00C41959" w:rsidP="00912C48">
      <w:pPr>
        <w:spacing w:after="0" w:line="336" w:lineRule="auto"/>
        <w:ind w:firstLine="709"/>
        <w:jc w:val="both"/>
        <w:rPr>
          <w:rFonts w:ascii="Times New Roman" w:eastAsia="Calibri" w:hAnsi="Times New Roman"/>
          <w:sz w:val="24"/>
          <w:szCs w:val="24"/>
          <w:lang w:val="bg-BG"/>
        </w:rPr>
      </w:pPr>
      <w:r w:rsidRPr="002F136B">
        <w:rPr>
          <w:rFonts w:ascii="Times New Roman" w:eastAsia="Calibri" w:hAnsi="Times New Roman"/>
          <w:sz w:val="24"/>
          <w:szCs w:val="24"/>
          <w:lang w:val="bg-BG"/>
        </w:rPr>
        <w:t>По време на експлоатацията на животновъдния обект, формираните битови отпадъци ще се събират в контейнери, които ще се обслужват от фирмата по сметосъбиране и сметоизвозване за района, чрез сключване на договор.</w:t>
      </w:r>
    </w:p>
    <w:p w:rsidR="00C41959" w:rsidRDefault="00C41959" w:rsidP="00912C48">
      <w:pPr>
        <w:spacing w:after="0" w:line="336" w:lineRule="auto"/>
        <w:ind w:firstLine="709"/>
        <w:jc w:val="both"/>
        <w:rPr>
          <w:rFonts w:ascii="Times New Roman" w:eastAsia="Calibri" w:hAnsi="Times New Roman"/>
          <w:sz w:val="24"/>
          <w:szCs w:val="24"/>
          <w:lang w:val="bg-BG"/>
        </w:rPr>
      </w:pPr>
      <w:r w:rsidRPr="002F136B">
        <w:rPr>
          <w:rFonts w:ascii="Times New Roman" w:hAnsi="Times New Roman"/>
          <w:sz w:val="24"/>
          <w:szCs w:val="24"/>
        </w:rPr>
        <w:t xml:space="preserve">Не се генерират отпадъци от животновъдната дейност. </w:t>
      </w:r>
      <w:r w:rsidRPr="002F136B">
        <w:rPr>
          <w:rFonts w:ascii="Times New Roman" w:eastAsia="Calibri" w:hAnsi="Times New Roman"/>
          <w:sz w:val="24"/>
          <w:szCs w:val="24"/>
          <w:lang w:val="bg-BG"/>
        </w:rPr>
        <w:t xml:space="preserve">Получената при отглеждането на </w:t>
      </w:r>
      <w:r w:rsidR="002F136B" w:rsidRPr="002F136B">
        <w:rPr>
          <w:rFonts w:ascii="Times New Roman" w:eastAsia="Calibri" w:hAnsi="Times New Roman"/>
          <w:sz w:val="24"/>
          <w:szCs w:val="24"/>
          <w:lang w:val="bg-BG"/>
        </w:rPr>
        <w:t>овцете</w:t>
      </w:r>
      <w:r w:rsidRPr="002F136B">
        <w:rPr>
          <w:rFonts w:ascii="Times New Roman" w:eastAsia="Calibri" w:hAnsi="Times New Roman"/>
          <w:sz w:val="24"/>
          <w:szCs w:val="24"/>
          <w:lang w:val="bg-BG"/>
        </w:rPr>
        <w:t xml:space="preserve"> торова маса, както и несменяемата постеля, върху която се отглеждат животните, ще се събира на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 като естествен тор за земеделски земи.</w:t>
      </w:r>
    </w:p>
    <w:p w:rsidR="006D3E07" w:rsidRDefault="006D3E07" w:rsidP="00912C48">
      <w:pPr>
        <w:spacing w:after="0" w:line="336" w:lineRule="auto"/>
        <w:ind w:firstLine="709"/>
        <w:jc w:val="both"/>
        <w:rPr>
          <w:rFonts w:ascii="Times New Roman" w:eastAsia="Calibri" w:hAnsi="Times New Roman"/>
          <w:sz w:val="24"/>
          <w:szCs w:val="24"/>
          <w:lang w:val="bg-BG"/>
        </w:rPr>
      </w:pPr>
      <w:r w:rsidRPr="00635106">
        <w:rPr>
          <w:rFonts w:ascii="Times New Roman" w:eastAsia="Calibri" w:hAnsi="Times New Roman"/>
          <w:sz w:val="24"/>
          <w:szCs w:val="24"/>
          <w:lang w:val="bg-BG"/>
        </w:rPr>
        <w:t xml:space="preserve">Описаната технология е в съответствие с всички изисквания на законодателството в областта на храните и Закона за ветеринарномедицинската дейност, приложими към дейността за хуманно отглеждане на животните. Изграждането на овцефермата ще бъде в съответствие с одобрен инвестиционен проект от Община Хисаря и ще се следи от компетентни технически правоспособни лица, упражняващи строителен надзор. </w:t>
      </w:r>
    </w:p>
    <w:p w:rsidR="006D3E07" w:rsidRPr="002F136B" w:rsidRDefault="006D3E07" w:rsidP="00912C48">
      <w:pPr>
        <w:spacing w:after="0" w:line="336" w:lineRule="auto"/>
        <w:ind w:firstLine="709"/>
        <w:jc w:val="both"/>
        <w:rPr>
          <w:rFonts w:ascii="Times New Roman" w:eastAsia="Calibri" w:hAnsi="Times New Roman"/>
          <w:sz w:val="24"/>
          <w:szCs w:val="24"/>
          <w:lang w:val="bg-BG"/>
        </w:rPr>
      </w:pPr>
      <w:r w:rsidRPr="00635106">
        <w:rPr>
          <w:rFonts w:ascii="Times New Roman" w:eastAsia="Calibri" w:hAnsi="Times New Roman"/>
          <w:sz w:val="24"/>
          <w:szCs w:val="24"/>
          <w:lang w:val="bg-BG"/>
        </w:rPr>
        <w:t xml:space="preserve">В тази връзка не се очаква отрицателно въздействие върху околната среда </w:t>
      </w:r>
      <w:r>
        <w:rPr>
          <w:rFonts w:ascii="Times New Roman" w:eastAsia="Calibri" w:hAnsi="Times New Roman"/>
          <w:sz w:val="24"/>
          <w:szCs w:val="24"/>
          <w:lang w:val="bg-BG"/>
        </w:rPr>
        <w:t>и здравето на хората, както и върху предмета и целите на опазване на</w:t>
      </w:r>
      <w:r w:rsidRPr="00635106">
        <w:rPr>
          <w:rFonts w:ascii="Times New Roman" w:eastAsia="Calibri" w:hAnsi="Times New Roman"/>
          <w:sz w:val="24"/>
          <w:szCs w:val="24"/>
          <w:lang w:val="bg-BG"/>
        </w:rPr>
        <w:t xml:space="preserve"> най – близката защитена зона.</w:t>
      </w:r>
    </w:p>
    <w:p w:rsidR="005B3737" w:rsidRPr="008278C7" w:rsidRDefault="005B3737" w:rsidP="00912C48">
      <w:pPr>
        <w:spacing w:after="0" w:line="336" w:lineRule="auto"/>
        <w:ind w:firstLine="709"/>
        <w:jc w:val="both"/>
        <w:rPr>
          <w:rFonts w:ascii="Times New Roman" w:eastAsia="Calibri" w:hAnsi="Times New Roman"/>
          <w:sz w:val="24"/>
          <w:szCs w:val="24"/>
          <w:highlight w:val="green"/>
          <w:lang w:val="bg-BG"/>
        </w:rPr>
      </w:pPr>
    </w:p>
    <w:p w:rsidR="00BF5DE0" w:rsidRPr="002F5705" w:rsidRDefault="00BF5DE0" w:rsidP="00912C48">
      <w:pPr>
        <w:pStyle w:val="ListParagraph"/>
        <w:numPr>
          <w:ilvl w:val="0"/>
          <w:numId w:val="13"/>
        </w:numPr>
        <w:spacing w:after="0" w:line="336" w:lineRule="auto"/>
        <w:jc w:val="both"/>
        <w:rPr>
          <w:rFonts w:ascii="Times New Roman" w:hAnsi="Times New Roman"/>
          <w:b/>
          <w:sz w:val="24"/>
          <w:szCs w:val="24"/>
        </w:rPr>
      </w:pPr>
      <w:r w:rsidRPr="002F5705">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2F5705" w:rsidRPr="009F364A" w:rsidRDefault="002F5705" w:rsidP="00912C48">
      <w:pPr>
        <w:spacing w:after="0" w:line="336" w:lineRule="auto"/>
        <w:ind w:firstLine="709"/>
        <w:jc w:val="both"/>
        <w:rPr>
          <w:rFonts w:ascii="Times New Roman" w:eastAsia="Calibri" w:hAnsi="Times New Roman"/>
          <w:sz w:val="24"/>
          <w:szCs w:val="24"/>
          <w:lang w:val="bg-BG"/>
        </w:rPr>
      </w:pPr>
      <w:r w:rsidRPr="009F364A">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2F5705" w:rsidRPr="00D269E9" w:rsidRDefault="002F5705" w:rsidP="00912C48">
      <w:pPr>
        <w:spacing w:after="0" w:line="336" w:lineRule="auto"/>
        <w:ind w:firstLine="709"/>
        <w:jc w:val="both"/>
        <w:rPr>
          <w:rFonts w:ascii="Times New Roman" w:eastAsia="Calibri" w:hAnsi="Times New Roman"/>
          <w:sz w:val="24"/>
          <w:szCs w:val="24"/>
          <w:lang w:val="bg-BG"/>
        </w:rPr>
      </w:pPr>
      <w:r w:rsidRPr="00D269E9">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2F5705" w:rsidRPr="00D269E9" w:rsidRDefault="002F5705" w:rsidP="00912C48">
      <w:pPr>
        <w:spacing w:after="0" w:line="336" w:lineRule="auto"/>
        <w:ind w:firstLine="709"/>
        <w:jc w:val="both"/>
        <w:rPr>
          <w:rFonts w:ascii="Times New Roman" w:eastAsia="Calibri" w:hAnsi="Times New Roman"/>
          <w:sz w:val="24"/>
          <w:szCs w:val="24"/>
          <w:lang w:val="bg-BG"/>
        </w:rPr>
      </w:pPr>
      <w:r w:rsidRPr="00D269E9">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2F5705" w:rsidRPr="008278C7" w:rsidRDefault="002F5705" w:rsidP="00912C48">
      <w:pPr>
        <w:spacing w:after="0" w:line="336" w:lineRule="auto"/>
        <w:ind w:firstLine="709"/>
        <w:jc w:val="both"/>
        <w:rPr>
          <w:rFonts w:ascii="Times New Roman" w:eastAsia="Calibri" w:hAnsi="Times New Roman"/>
          <w:sz w:val="24"/>
          <w:szCs w:val="24"/>
          <w:highlight w:val="green"/>
          <w:lang w:val="bg-BG"/>
        </w:rPr>
      </w:pPr>
      <w:r w:rsidRPr="00D269E9">
        <w:rPr>
          <w:rFonts w:ascii="Times New Roman" w:eastAsia="Calibri" w:hAnsi="Times New Roman"/>
          <w:sz w:val="24"/>
          <w:szCs w:val="24"/>
          <w:lang w:val="bg-BG"/>
        </w:rPr>
        <w:t>Защитените зони са част от Европейската екологична мрежа НАТУРА 2000.</w:t>
      </w:r>
    </w:p>
    <w:p w:rsidR="002F5705" w:rsidRPr="002F5705" w:rsidRDefault="002F5705" w:rsidP="00912C48">
      <w:pPr>
        <w:spacing w:after="0" w:line="336" w:lineRule="auto"/>
        <w:ind w:firstLine="709"/>
        <w:jc w:val="both"/>
        <w:rPr>
          <w:rFonts w:ascii="Times New Roman" w:eastAsia="Calibri" w:hAnsi="Times New Roman"/>
          <w:sz w:val="24"/>
          <w:szCs w:val="24"/>
          <w:lang w:val="bg-BG"/>
        </w:rPr>
      </w:pPr>
      <w:r w:rsidRPr="002F5705">
        <w:rPr>
          <w:rFonts w:ascii="Times New Roman" w:hAnsi="Times New Roman"/>
          <w:sz w:val="24"/>
          <w:szCs w:val="24"/>
          <w:lang w:val="bg-BG"/>
        </w:rPr>
        <w:t xml:space="preserve">От представеното писмо № ОВОС-283-1 / 23.02.2023г., издадено от Регионална инспекция по околната среда и водите – Пловдив при МОСВ, е видно, че имотът, предмет на инвестиционното предложение, не </w:t>
      </w:r>
      <w:r w:rsidRPr="002F5705">
        <w:rPr>
          <w:rFonts w:ascii="Times New Roman" w:eastAsia="Calibri" w:hAnsi="Times New Roman"/>
          <w:sz w:val="24"/>
          <w:szCs w:val="24"/>
        </w:rPr>
        <w:t xml:space="preserve">попада в границите на </w:t>
      </w:r>
      <w:r w:rsidRPr="002F5705">
        <w:rPr>
          <w:rFonts w:ascii="Times New Roman" w:eastAsia="Calibri" w:hAnsi="Times New Roman"/>
          <w:sz w:val="24"/>
          <w:szCs w:val="24"/>
          <w:lang w:val="bg-BG"/>
        </w:rPr>
        <w:t>защитени зони от Европейската екологична мрежа „НАТУРА 2000“.</w:t>
      </w:r>
    </w:p>
    <w:p w:rsidR="002F5705" w:rsidRPr="00134974" w:rsidRDefault="002F5705" w:rsidP="00912C48">
      <w:pPr>
        <w:spacing w:after="0" w:line="336" w:lineRule="auto"/>
        <w:ind w:firstLine="709"/>
        <w:jc w:val="both"/>
        <w:rPr>
          <w:rFonts w:ascii="Times New Roman" w:eastAsia="Calibri" w:hAnsi="Times New Roman"/>
          <w:sz w:val="24"/>
          <w:szCs w:val="24"/>
          <w:lang w:val="bg-BG"/>
        </w:rPr>
      </w:pPr>
      <w:r w:rsidRPr="0013497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134974">
        <w:rPr>
          <w:rFonts w:ascii="Times New Roman" w:hAnsi="Times New Roman"/>
          <w:sz w:val="24"/>
          <w:szCs w:val="24"/>
          <w:lang w:val="bg-BG"/>
        </w:rPr>
        <w:t>BG0000444 „Река Пясъчник“</w:t>
      </w:r>
      <w:r w:rsidRPr="00134974">
        <w:rPr>
          <w:rFonts w:ascii="Times New Roman" w:eastAsia="Calibri" w:hAnsi="Times New Roman"/>
          <w:sz w:val="24"/>
          <w:szCs w:val="24"/>
          <w:lang w:val="bg-BG"/>
        </w:rPr>
        <w:t>. Площадката се намира в непосредствена близост до защитената зона.</w:t>
      </w:r>
    </w:p>
    <w:p w:rsidR="00134974" w:rsidRPr="00C45AAD" w:rsidRDefault="002F5705" w:rsidP="00912C48">
      <w:pPr>
        <w:spacing w:after="0" w:line="336" w:lineRule="auto"/>
        <w:ind w:firstLine="709"/>
        <w:jc w:val="both"/>
        <w:rPr>
          <w:rFonts w:ascii="Times New Roman" w:eastAsia="Calibri" w:hAnsi="Times New Roman"/>
          <w:sz w:val="24"/>
          <w:szCs w:val="24"/>
          <w:lang w:val="bg-BG"/>
        </w:rPr>
      </w:pPr>
      <w:r w:rsidRPr="00134974">
        <w:rPr>
          <w:rFonts w:ascii="Times New Roman" w:eastAsia="Calibri" w:hAnsi="Times New Roman"/>
          <w:sz w:val="24"/>
          <w:szCs w:val="24"/>
          <w:lang w:val="bg-BG"/>
        </w:rPr>
        <w:t>Възложителят е запознат с целите и предмета на опазване в ЗЗ</w:t>
      </w:r>
      <w:r w:rsidR="00134974" w:rsidRPr="00134974">
        <w:rPr>
          <w:rFonts w:ascii="Times New Roman" w:eastAsia="Calibri" w:hAnsi="Times New Roman"/>
          <w:sz w:val="24"/>
          <w:szCs w:val="24"/>
          <w:lang w:val="bg-BG"/>
        </w:rPr>
        <w:t>.</w:t>
      </w:r>
      <w:r w:rsidR="00134974">
        <w:rPr>
          <w:rFonts w:ascii="Times New Roman" w:eastAsia="Calibri" w:hAnsi="Times New Roman"/>
          <w:sz w:val="24"/>
          <w:szCs w:val="24"/>
          <w:lang w:val="bg-BG"/>
        </w:rPr>
        <w:t xml:space="preserve"> </w:t>
      </w:r>
      <w:r w:rsidR="00134974" w:rsidRPr="00C45AAD">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rsidR="00134974" w:rsidRDefault="00134974" w:rsidP="00912C48">
      <w:pPr>
        <w:spacing w:after="0" w:line="336" w:lineRule="auto"/>
        <w:ind w:firstLine="709"/>
        <w:jc w:val="both"/>
        <w:rPr>
          <w:rFonts w:ascii="Times New Roman" w:eastAsia="Calibri" w:hAnsi="Times New Roman"/>
          <w:sz w:val="24"/>
          <w:szCs w:val="24"/>
          <w:highlight w:val="yellow"/>
          <w:lang w:val="bg-BG"/>
        </w:rPr>
      </w:pPr>
      <w:r w:rsidRPr="00C45AAD">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2F5705" w:rsidRPr="00134974" w:rsidRDefault="002F5705" w:rsidP="00912C48">
      <w:pPr>
        <w:spacing w:after="0" w:line="336" w:lineRule="auto"/>
        <w:ind w:firstLine="709"/>
        <w:jc w:val="both"/>
        <w:rPr>
          <w:rFonts w:ascii="Times New Roman" w:eastAsia="Calibri" w:hAnsi="Times New Roman"/>
          <w:sz w:val="24"/>
          <w:szCs w:val="24"/>
          <w:lang w:val="bg-BG"/>
        </w:rPr>
      </w:pPr>
      <w:r w:rsidRPr="00134974">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2F5705" w:rsidRPr="00134974" w:rsidRDefault="002F5705" w:rsidP="00912C48">
      <w:pPr>
        <w:spacing w:after="0" w:line="336" w:lineRule="auto"/>
        <w:ind w:firstLine="709"/>
        <w:jc w:val="both"/>
        <w:rPr>
          <w:rFonts w:ascii="Times New Roman" w:eastAsia="Calibri" w:hAnsi="Times New Roman"/>
          <w:sz w:val="24"/>
          <w:szCs w:val="24"/>
          <w:lang w:val="bg-BG"/>
        </w:rPr>
      </w:pPr>
      <w:r w:rsidRPr="00134974">
        <w:rPr>
          <w:rFonts w:ascii="Times New Roman" w:eastAsia="Calibri" w:hAnsi="Times New Roman"/>
          <w:sz w:val="24"/>
          <w:szCs w:val="24"/>
          <w:lang w:val="bg-BG"/>
        </w:rPr>
        <w:t>За експлоатацията на обекта е необходимо същият да бъде приет и въведен в експлоатация по нормативите, действащи в Република България и регистрация по чл. 137 от ЗВМД от ОДБХ гр. Пловдив. Фермата ще бъде под постоянен ветеринарно – санитарен контрол.</w:t>
      </w:r>
    </w:p>
    <w:p w:rsidR="00F879D6" w:rsidRPr="00134974" w:rsidRDefault="00F879D6" w:rsidP="00912C48">
      <w:pPr>
        <w:spacing w:after="0" w:line="336" w:lineRule="auto"/>
        <w:ind w:firstLine="709"/>
        <w:jc w:val="both"/>
        <w:rPr>
          <w:rFonts w:ascii="Times New Roman" w:eastAsia="Calibri" w:hAnsi="Times New Roman"/>
          <w:sz w:val="24"/>
          <w:szCs w:val="24"/>
          <w:lang w:val="bg-BG"/>
        </w:rPr>
      </w:pPr>
    </w:p>
    <w:p w:rsidR="00BF5DE0" w:rsidRPr="00134974" w:rsidRDefault="00BF5DE0" w:rsidP="00E1454A">
      <w:pPr>
        <w:pStyle w:val="ListParagraph"/>
        <w:numPr>
          <w:ilvl w:val="0"/>
          <w:numId w:val="13"/>
        </w:numPr>
        <w:spacing w:after="0" w:line="336" w:lineRule="auto"/>
        <w:ind w:left="748"/>
        <w:jc w:val="both"/>
        <w:rPr>
          <w:rFonts w:ascii="Times New Roman" w:hAnsi="Times New Roman"/>
          <w:b/>
          <w:sz w:val="24"/>
          <w:szCs w:val="24"/>
        </w:rPr>
      </w:pPr>
      <w:r w:rsidRPr="00134974">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lang w:val="bg-BG"/>
        </w:rPr>
        <w:t xml:space="preserve">Инвестиционното предложение </w:t>
      </w:r>
      <w:r w:rsidRPr="00533CD4">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rPr>
        <w:t>Като риск може да се разглежда вероятността дадена потенциална опасност, свързана с</w:t>
      </w:r>
      <w:r w:rsidRPr="00533CD4">
        <w:rPr>
          <w:rFonts w:ascii="Times New Roman" w:eastAsia="Calibri" w:hAnsi="Times New Roman"/>
          <w:sz w:val="24"/>
          <w:szCs w:val="24"/>
          <w:lang w:val="bg-BG"/>
        </w:rPr>
        <w:t xml:space="preserve"> монтажа</w:t>
      </w:r>
      <w:r w:rsidRPr="00533CD4">
        <w:rPr>
          <w:rFonts w:ascii="Times New Roman" w:eastAsia="Calibri" w:hAnsi="Times New Roman"/>
          <w:sz w:val="24"/>
          <w:szCs w:val="24"/>
        </w:rPr>
        <w:t xml:space="preserve"> </w:t>
      </w:r>
      <w:r>
        <w:rPr>
          <w:rFonts w:ascii="Times New Roman" w:eastAsia="Calibri" w:hAnsi="Times New Roman"/>
          <w:sz w:val="24"/>
          <w:szCs w:val="24"/>
          <w:lang w:val="bg-BG"/>
        </w:rPr>
        <w:t xml:space="preserve">на инсталациите </w:t>
      </w:r>
      <w:r w:rsidRPr="00533CD4">
        <w:rPr>
          <w:rFonts w:ascii="Times New Roman" w:eastAsia="Calibri" w:hAnsi="Times New Roman"/>
          <w:sz w:val="24"/>
          <w:szCs w:val="24"/>
        </w:rPr>
        <w:t xml:space="preserve">да засегне неблагоприятно компонентите на околната среда или населението.  </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lang w:val="bg-BG"/>
        </w:rPr>
        <w:t>Строителят, съгласно изискванията за здравословни и безопасни условия на труд,</w:t>
      </w:r>
      <w:r w:rsidRPr="00533CD4">
        <w:rPr>
          <w:rFonts w:ascii="Times New Roman" w:eastAsia="Calibri" w:hAnsi="Times New Roman"/>
          <w:sz w:val="24"/>
          <w:szCs w:val="24"/>
        </w:rPr>
        <w:t xml:space="preserve"> ще осигур</w:t>
      </w:r>
      <w:r w:rsidRPr="00533CD4">
        <w:rPr>
          <w:rFonts w:ascii="Times New Roman" w:eastAsia="Calibri" w:hAnsi="Times New Roman"/>
          <w:sz w:val="24"/>
          <w:szCs w:val="24"/>
          <w:lang w:val="bg-BG"/>
        </w:rPr>
        <w:t>и</w:t>
      </w:r>
      <w:r w:rsidRPr="00533CD4">
        <w:rPr>
          <w:rFonts w:ascii="Times New Roman" w:eastAsia="Calibri" w:hAnsi="Times New Roman"/>
          <w:sz w:val="24"/>
          <w:szCs w:val="24"/>
        </w:rPr>
        <w:t xml:space="preserve"> индивидуални средства за защита: работно облекло на </w:t>
      </w:r>
      <w:r w:rsidRPr="00533CD4">
        <w:rPr>
          <w:rFonts w:ascii="Times New Roman" w:eastAsia="Calibri" w:hAnsi="Times New Roman"/>
          <w:sz w:val="24"/>
          <w:szCs w:val="24"/>
          <w:lang w:val="bg-BG"/>
        </w:rPr>
        <w:t>изпълнителите</w:t>
      </w:r>
      <w:r w:rsidRPr="00533CD4">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По отношение на трудовия риск задължително</w:t>
      </w:r>
      <w:r w:rsidRPr="00533CD4">
        <w:rPr>
          <w:rFonts w:ascii="Times New Roman" w:eastAsia="Calibri" w:hAnsi="Times New Roman"/>
          <w:sz w:val="24"/>
          <w:szCs w:val="24"/>
          <w:lang w:val="bg-BG"/>
        </w:rPr>
        <w:t xml:space="preserve"> ще се спазва</w:t>
      </w:r>
      <w:r w:rsidRPr="00533CD4">
        <w:rPr>
          <w:rFonts w:ascii="Times New Roman" w:eastAsia="Calibri" w:hAnsi="Times New Roman"/>
          <w:sz w:val="24"/>
          <w:szCs w:val="24"/>
        </w:rPr>
        <w:t xml:space="preserve"> технологичната</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 xml:space="preserve">дисцилина и инструкциите за безопасна работа. </w:t>
      </w:r>
      <w:r w:rsidRPr="00533CD4">
        <w:rPr>
          <w:rFonts w:ascii="Times New Roman" w:eastAsia="Calibri" w:hAnsi="Times New Roman"/>
          <w:sz w:val="24"/>
          <w:szCs w:val="24"/>
          <w:lang w:val="bg-BG"/>
        </w:rPr>
        <w:t>До обекта няма да се допускат необучени и неинструктирани работници.</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rPr>
        <w:t xml:space="preserve">За </w:t>
      </w:r>
      <w:r w:rsidRPr="00533CD4">
        <w:rPr>
          <w:rFonts w:ascii="Times New Roman" w:eastAsia="Calibri" w:hAnsi="Times New Roman"/>
          <w:sz w:val="24"/>
          <w:szCs w:val="24"/>
          <w:lang w:val="bg-BG"/>
        </w:rPr>
        <w:t>реализацията на обекта</w:t>
      </w:r>
      <w:r w:rsidRPr="00533CD4">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r w:rsidRPr="00533CD4">
        <w:rPr>
          <w:rFonts w:ascii="Times New Roman" w:eastAsia="Calibri" w:hAnsi="Times New Roman"/>
          <w:sz w:val="24"/>
          <w:szCs w:val="24"/>
          <w:lang w:val="bg-BG"/>
        </w:rPr>
        <w:t xml:space="preserve"> Компетентно технически правоспособно лице – координатор по ЗБУТ стриктно ще следи за недопускане на отклонения от одобрените инвестиционни проекти и за спазване на изискванията на действащата техническа и нормативна база.</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rPr>
        <w:t xml:space="preserve">По време на експлоатацията при неправилна </w:t>
      </w:r>
      <w:r w:rsidRPr="00533CD4">
        <w:rPr>
          <w:rFonts w:ascii="Times New Roman" w:eastAsia="Calibri" w:hAnsi="Times New Roman"/>
          <w:sz w:val="24"/>
          <w:szCs w:val="24"/>
          <w:lang w:val="bg-BG"/>
        </w:rPr>
        <w:t>работа</w:t>
      </w:r>
      <w:r w:rsidRPr="00533CD4">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rsidR="00E1454A" w:rsidRPr="00533CD4" w:rsidRDefault="00E1454A" w:rsidP="00E1454A">
      <w:pPr>
        <w:spacing w:after="0" w:line="336" w:lineRule="auto"/>
        <w:ind w:firstLine="709"/>
        <w:jc w:val="both"/>
        <w:rPr>
          <w:rFonts w:ascii="Times New Roman" w:eastAsia="Calibri" w:hAnsi="Times New Roman"/>
          <w:sz w:val="24"/>
          <w:szCs w:val="24"/>
          <w:lang w:val="bg-BG"/>
        </w:rPr>
      </w:pPr>
      <w:r w:rsidRPr="00533CD4">
        <w:rPr>
          <w:rFonts w:ascii="Times New Roman" w:eastAsia="Calibri" w:hAnsi="Times New Roman"/>
          <w:sz w:val="24"/>
          <w:szCs w:val="24"/>
          <w:lang w:val="bg-BG"/>
        </w:rPr>
        <w:t>Инвестиционният</w:t>
      </w:r>
      <w:r w:rsidRPr="00533CD4">
        <w:rPr>
          <w:rFonts w:ascii="Times New Roman" w:eastAsia="Calibri" w:hAnsi="Times New Roman"/>
          <w:sz w:val="24"/>
          <w:szCs w:val="24"/>
        </w:rPr>
        <w:t xml:space="preserve"> проект, </w:t>
      </w:r>
      <w:r w:rsidRPr="00533CD4">
        <w:rPr>
          <w:rFonts w:ascii="Times New Roman" w:eastAsia="Calibri" w:hAnsi="Times New Roman"/>
          <w:sz w:val="24"/>
          <w:szCs w:val="24"/>
          <w:lang w:val="bg-BG"/>
        </w:rPr>
        <w:t xml:space="preserve">реализацията и </w:t>
      </w:r>
      <w:r w:rsidRPr="00533CD4">
        <w:rPr>
          <w:rFonts w:ascii="Times New Roman" w:eastAsia="Calibri" w:hAnsi="Times New Roman"/>
          <w:sz w:val="24"/>
          <w:szCs w:val="24"/>
        </w:rPr>
        <w:t>експлоатацията на обект</w:t>
      </w:r>
      <w:r w:rsidRPr="00533CD4">
        <w:rPr>
          <w:rFonts w:ascii="Times New Roman" w:eastAsia="Calibri" w:hAnsi="Times New Roman"/>
          <w:sz w:val="24"/>
          <w:szCs w:val="24"/>
          <w:lang w:val="bg-BG"/>
        </w:rPr>
        <w:t>а</w:t>
      </w:r>
      <w:r w:rsidRPr="00533CD4">
        <w:rPr>
          <w:rFonts w:ascii="Times New Roman" w:eastAsia="Calibri" w:hAnsi="Times New Roman"/>
          <w:sz w:val="24"/>
          <w:szCs w:val="24"/>
        </w:rPr>
        <w:t xml:space="preserve"> ще бъдат изпълнени </w:t>
      </w:r>
      <w:r w:rsidRPr="00533CD4">
        <w:rPr>
          <w:rFonts w:ascii="Times New Roman" w:eastAsia="Calibri" w:hAnsi="Times New Roman"/>
          <w:sz w:val="24"/>
          <w:szCs w:val="24"/>
          <w:lang w:val="bg-BG"/>
        </w:rPr>
        <w:t>в съответствие с изискванията на приложимото законодателство.</w:t>
      </w:r>
    </w:p>
    <w:p w:rsidR="00E1454A" w:rsidRPr="00E1454A" w:rsidRDefault="00E1454A" w:rsidP="00E1454A">
      <w:pPr>
        <w:spacing w:after="0" w:line="336" w:lineRule="auto"/>
        <w:ind w:firstLine="709"/>
        <w:jc w:val="both"/>
        <w:rPr>
          <w:rFonts w:ascii="Times New Roman" w:eastAsia="Calibri" w:hAnsi="Times New Roman"/>
          <w:sz w:val="24"/>
          <w:szCs w:val="24"/>
          <w:highlight w:val="green"/>
          <w:lang w:val="bg-BG"/>
        </w:rPr>
      </w:pPr>
      <w:r w:rsidRPr="00533CD4">
        <w:rPr>
          <w:rFonts w:ascii="Times New Roman" w:eastAsia="Calibri" w:hAnsi="Times New Roman"/>
          <w:sz w:val="24"/>
          <w:szCs w:val="24"/>
          <w:lang w:val="bg-BG"/>
        </w:rPr>
        <w:t xml:space="preserve">С предвижданията, залегнали при реализацията </w:t>
      </w:r>
      <w:r w:rsidRPr="00533CD4">
        <w:rPr>
          <w:rFonts w:ascii="Times New Roman" w:eastAsia="Calibri" w:hAnsi="Times New Roman"/>
          <w:sz w:val="24"/>
          <w:szCs w:val="24"/>
        </w:rPr>
        <w:t>на</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 xml:space="preserve">инвестиционното предложение </w:t>
      </w:r>
      <w:r w:rsidRPr="00533CD4">
        <w:rPr>
          <w:rFonts w:ascii="Times New Roman" w:eastAsia="Calibri" w:hAnsi="Times New Roman"/>
          <w:sz w:val="24"/>
          <w:szCs w:val="24"/>
          <w:lang w:val="bg-BG"/>
        </w:rPr>
        <w:t xml:space="preserve">по отношение на </w:t>
      </w:r>
      <w:r w:rsidRPr="00533CD4">
        <w:rPr>
          <w:rFonts w:ascii="Times New Roman" w:eastAsia="Calibri" w:hAnsi="Times New Roman"/>
          <w:sz w:val="24"/>
          <w:szCs w:val="24"/>
        </w:rPr>
        <w:t>техника и методи, характер и</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мащаб</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не се очаква риск от инциденти, аварии</w:t>
      </w:r>
      <w:r w:rsidRPr="00533CD4">
        <w:rPr>
          <w:rFonts w:ascii="Times New Roman" w:eastAsia="Calibri" w:hAnsi="Times New Roman"/>
          <w:sz w:val="24"/>
          <w:szCs w:val="24"/>
          <w:lang w:val="bg-BG"/>
        </w:rPr>
        <w:t xml:space="preserve"> </w:t>
      </w:r>
      <w:r w:rsidRPr="00533CD4">
        <w:rPr>
          <w:rFonts w:ascii="Times New Roman" w:eastAsia="Calibri" w:hAnsi="Times New Roman"/>
          <w:sz w:val="24"/>
          <w:szCs w:val="24"/>
        </w:rPr>
        <w:t>и/или бедствия за околната среда и здравето на хората.</w:t>
      </w:r>
    </w:p>
    <w:p w:rsidR="00AF747C" w:rsidRPr="008278C7" w:rsidRDefault="00AF747C" w:rsidP="00E1454A">
      <w:pPr>
        <w:spacing w:after="0" w:line="336" w:lineRule="auto"/>
        <w:ind w:firstLine="709"/>
        <w:jc w:val="both"/>
        <w:rPr>
          <w:rFonts w:ascii="Times New Roman" w:eastAsia="Calibri" w:hAnsi="Times New Roman"/>
          <w:sz w:val="24"/>
          <w:szCs w:val="24"/>
          <w:highlight w:val="green"/>
          <w:lang w:val="bg-BG"/>
        </w:rPr>
      </w:pPr>
    </w:p>
    <w:p w:rsidR="00BF5DE0" w:rsidRPr="005E6293"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5E6293">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5E6293" w:rsidRPr="002678AA" w:rsidRDefault="005E6293" w:rsidP="005E6293">
      <w:pPr>
        <w:spacing w:after="0" w:line="336" w:lineRule="auto"/>
        <w:ind w:firstLine="709"/>
        <w:jc w:val="both"/>
        <w:rPr>
          <w:rFonts w:ascii="Times New Roman" w:eastAsia="Calibri" w:hAnsi="Times New Roman"/>
          <w:sz w:val="24"/>
          <w:szCs w:val="24"/>
          <w:lang w:val="bg-BG"/>
        </w:rPr>
      </w:pPr>
      <w:r w:rsidRPr="002678AA">
        <w:rPr>
          <w:rFonts w:ascii="Times New Roman" w:eastAsia="Calibri" w:hAnsi="Times New Roman"/>
          <w:sz w:val="24"/>
          <w:szCs w:val="24"/>
        </w:rPr>
        <w:t xml:space="preserve">В етапа на </w:t>
      </w:r>
      <w:r w:rsidRPr="002678AA">
        <w:rPr>
          <w:rFonts w:ascii="Times New Roman" w:eastAsia="Calibri" w:hAnsi="Times New Roman"/>
          <w:sz w:val="24"/>
          <w:szCs w:val="24"/>
          <w:lang w:val="bg-BG"/>
        </w:rPr>
        <w:t>монтаж на технологичните инсталации и дейностите, свързани с преустройството и модернизацията на животновъдния обект,</w:t>
      </w:r>
      <w:r w:rsidRPr="002678AA">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w:t>
      </w:r>
      <w:r w:rsidRPr="002678AA">
        <w:rPr>
          <w:rFonts w:ascii="Times New Roman" w:eastAsia="Calibri" w:hAnsi="Times New Roman"/>
          <w:sz w:val="24"/>
          <w:szCs w:val="24"/>
          <w:lang w:val="bg-BG"/>
        </w:rPr>
        <w:t xml:space="preserve"> монтажни</w:t>
      </w:r>
      <w:r w:rsidR="002678AA">
        <w:rPr>
          <w:rFonts w:ascii="Times New Roman" w:eastAsia="Calibri" w:hAnsi="Times New Roman"/>
          <w:sz w:val="24"/>
          <w:szCs w:val="24"/>
          <w:lang w:val="bg-BG"/>
        </w:rPr>
        <w:t>те</w:t>
      </w:r>
      <w:r w:rsidRPr="002678AA">
        <w:rPr>
          <w:rFonts w:ascii="Times New Roman" w:eastAsia="Calibri" w:hAnsi="Times New Roman"/>
          <w:sz w:val="24"/>
          <w:szCs w:val="24"/>
          <w:lang w:val="bg-BG"/>
        </w:rPr>
        <w:t xml:space="preserve"> дейности</w:t>
      </w:r>
      <w:r w:rsidRPr="002678AA">
        <w:rPr>
          <w:rFonts w:ascii="Times New Roman" w:eastAsia="Calibri" w:hAnsi="Times New Roman"/>
          <w:sz w:val="24"/>
          <w:szCs w:val="24"/>
        </w:rPr>
        <w:t xml:space="preserve">.  </w:t>
      </w:r>
    </w:p>
    <w:p w:rsidR="00741088" w:rsidRDefault="002678AA" w:rsidP="005E6293">
      <w:pPr>
        <w:spacing w:after="0" w:line="336" w:lineRule="auto"/>
        <w:ind w:firstLine="709"/>
        <w:jc w:val="both"/>
        <w:rPr>
          <w:rFonts w:ascii="Times New Roman" w:eastAsia="Calibri" w:hAnsi="Times New Roman"/>
          <w:sz w:val="24"/>
          <w:szCs w:val="24"/>
          <w:highlight w:val="green"/>
          <w:lang w:val="bg-BG"/>
        </w:rPr>
      </w:pPr>
      <w:r w:rsidRPr="002678AA">
        <w:rPr>
          <w:rFonts w:ascii="Times New Roman" w:eastAsia="Calibri" w:hAnsi="Times New Roman"/>
          <w:sz w:val="24"/>
          <w:szCs w:val="24"/>
          <w:lang w:val="bg-BG"/>
        </w:rPr>
        <w:t xml:space="preserve">Няма да има </w:t>
      </w:r>
      <w:r w:rsidR="005E6293" w:rsidRPr="002678AA">
        <w:rPr>
          <w:rFonts w:ascii="Times New Roman" w:eastAsia="Calibri" w:hAnsi="Times New Roman"/>
          <w:sz w:val="24"/>
          <w:szCs w:val="24"/>
        </w:rPr>
        <w:t xml:space="preserve">въздействие върху компонента почви, </w:t>
      </w:r>
      <w:r w:rsidRPr="002678AA">
        <w:rPr>
          <w:rFonts w:ascii="Times New Roman" w:eastAsia="Calibri" w:hAnsi="Times New Roman"/>
          <w:sz w:val="24"/>
          <w:szCs w:val="24"/>
          <w:lang w:val="bg-BG"/>
        </w:rPr>
        <w:t>тъй като не се предвиждат</w:t>
      </w:r>
      <w:r w:rsidR="005E6293" w:rsidRPr="002678AA">
        <w:rPr>
          <w:rFonts w:ascii="Times New Roman" w:eastAsia="Calibri" w:hAnsi="Times New Roman"/>
          <w:sz w:val="24"/>
          <w:szCs w:val="24"/>
        </w:rPr>
        <w:t xml:space="preserve"> </w:t>
      </w:r>
      <w:r w:rsidR="005E6293" w:rsidRPr="002678AA">
        <w:rPr>
          <w:rFonts w:ascii="Times New Roman" w:eastAsia="Calibri" w:hAnsi="Times New Roman"/>
          <w:sz w:val="24"/>
          <w:szCs w:val="24"/>
          <w:lang w:val="bg-BG"/>
        </w:rPr>
        <w:t xml:space="preserve">изкопно-насипните работи </w:t>
      </w:r>
      <w:r w:rsidRPr="002678AA">
        <w:rPr>
          <w:rFonts w:ascii="Times New Roman" w:eastAsia="Calibri" w:hAnsi="Times New Roman"/>
          <w:sz w:val="24"/>
          <w:szCs w:val="24"/>
          <w:lang w:val="bg-BG"/>
        </w:rPr>
        <w:t>или</w:t>
      </w:r>
      <w:r w:rsidR="005E6293" w:rsidRPr="002678AA">
        <w:rPr>
          <w:rFonts w:ascii="Times New Roman" w:eastAsia="Calibri" w:hAnsi="Times New Roman"/>
          <w:sz w:val="24"/>
          <w:szCs w:val="24"/>
          <w:lang w:val="bg-BG"/>
        </w:rPr>
        <w:t xml:space="preserve"> прокарване</w:t>
      </w:r>
      <w:r w:rsidR="005E6293" w:rsidRPr="002678AA">
        <w:rPr>
          <w:rFonts w:ascii="Times New Roman" w:eastAsia="Calibri" w:hAnsi="Times New Roman"/>
          <w:sz w:val="24"/>
          <w:szCs w:val="24"/>
        </w:rPr>
        <w:t xml:space="preserve"> на подземни комуникации.</w:t>
      </w:r>
      <w:r w:rsidR="00741088" w:rsidRPr="00741088">
        <w:rPr>
          <w:rFonts w:ascii="Times New Roman" w:eastAsia="Calibri" w:hAnsi="Times New Roman"/>
          <w:sz w:val="24"/>
          <w:szCs w:val="24"/>
          <w:highlight w:val="green"/>
        </w:rPr>
        <w:t xml:space="preserve"> </w:t>
      </w:r>
    </w:p>
    <w:p w:rsidR="005E6293" w:rsidRPr="00EE5622" w:rsidRDefault="00741088" w:rsidP="005E6293">
      <w:pPr>
        <w:spacing w:after="0" w:line="336" w:lineRule="auto"/>
        <w:ind w:firstLine="709"/>
        <w:jc w:val="both"/>
        <w:rPr>
          <w:rFonts w:ascii="Times New Roman" w:eastAsia="Calibri" w:hAnsi="Times New Roman"/>
          <w:sz w:val="24"/>
          <w:szCs w:val="24"/>
          <w:lang w:val="bg-BG"/>
        </w:rPr>
      </w:pPr>
      <w:r w:rsidRPr="00EE5622">
        <w:rPr>
          <w:rFonts w:ascii="Times New Roman" w:eastAsia="Calibri" w:hAnsi="Times New Roman"/>
          <w:sz w:val="24"/>
          <w:szCs w:val="24"/>
        </w:rPr>
        <w:t xml:space="preserve">По време на експлоатацията на </w:t>
      </w:r>
      <w:r w:rsidRPr="00EE5622">
        <w:rPr>
          <w:rFonts w:ascii="Times New Roman" w:eastAsia="Calibri" w:hAnsi="Times New Roman"/>
          <w:sz w:val="24"/>
          <w:szCs w:val="24"/>
          <w:lang w:val="bg-BG"/>
        </w:rPr>
        <w:t>животновъдната ферма,</w:t>
      </w:r>
      <w:r w:rsidRPr="00EE5622">
        <w:rPr>
          <w:rFonts w:ascii="Times New Roman" w:eastAsia="Calibri" w:hAnsi="Times New Roman"/>
          <w:sz w:val="24"/>
          <w:szCs w:val="24"/>
        </w:rPr>
        <w:t xml:space="preserve"> въздействието върху околната среда ще е пряко като въздействие, незначително като ефект, дълготрайно по време и постоянно като продължителност</w:t>
      </w:r>
      <w:r w:rsidRPr="00EE5622">
        <w:rPr>
          <w:rFonts w:ascii="Times New Roman" w:eastAsia="Calibri" w:hAnsi="Times New Roman"/>
          <w:sz w:val="24"/>
          <w:szCs w:val="24"/>
          <w:lang w:val="bg-BG"/>
        </w:rPr>
        <w:t xml:space="preserve">, </w:t>
      </w:r>
      <w:r w:rsidRPr="00EE5622">
        <w:rPr>
          <w:rFonts w:ascii="Times New Roman" w:eastAsia="Calibri" w:hAnsi="Times New Roman"/>
          <w:sz w:val="24"/>
          <w:szCs w:val="24"/>
        </w:rPr>
        <w:t>без кумулативно действие</w:t>
      </w:r>
      <w:r w:rsidRPr="00EE5622">
        <w:rPr>
          <w:rFonts w:ascii="Times New Roman" w:eastAsia="Calibri" w:hAnsi="Times New Roman"/>
          <w:sz w:val="24"/>
          <w:szCs w:val="24"/>
          <w:lang w:val="bg-BG"/>
        </w:rPr>
        <w:t>,</w:t>
      </w:r>
      <w:r w:rsidRPr="00EE5622">
        <w:rPr>
          <w:rFonts w:ascii="Times New Roman" w:eastAsia="Calibri" w:hAnsi="Times New Roman"/>
          <w:sz w:val="24"/>
          <w:szCs w:val="24"/>
        </w:rPr>
        <w:t xml:space="preserve"> локално в </w:t>
      </w:r>
      <w:r w:rsidRPr="00EE5622">
        <w:rPr>
          <w:rFonts w:ascii="Times New Roman" w:eastAsia="Calibri" w:hAnsi="Times New Roman"/>
          <w:sz w:val="24"/>
          <w:szCs w:val="24"/>
          <w:lang w:val="bg-BG"/>
        </w:rPr>
        <w:t>рамките на имота,</w:t>
      </w:r>
      <w:r w:rsidRPr="00EE5622">
        <w:rPr>
          <w:rFonts w:ascii="Times New Roman" w:eastAsia="Calibri" w:hAnsi="Times New Roman"/>
          <w:sz w:val="24"/>
          <w:szCs w:val="24"/>
        </w:rPr>
        <w:t xml:space="preserve"> без изразен негативен ефект върху компонентите на околната среда.</w:t>
      </w:r>
    </w:p>
    <w:p w:rsidR="006A27FE" w:rsidRPr="00EE5622" w:rsidRDefault="003056FB" w:rsidP="00930D23">
      <w:pPr>
        <w:spacing w:after="0" w:line="331" w:lineRule="auto"/>
        <w:ind w:firstLine="709"/>
        <w:jc w:val="both"/>
        <w:rPr>
          <w:rFonts w:ascii="Times New Roman" w:eastAsia="Calibri" w:hAnsi="Times New Roman"/>
          <w:sz w:val="24"/>
          <w:szCs w:val="24"/>
        </w:rPr>
      </w:pPr>
      <w:r w:rsidRPr="00EE5622">
        <w:rPr>
          <w:rFonts w:ascii="Times New Roman" w:eastAsia="Calibri" w:hAnsi="Times New Roman"/>
          <w:sz w:val="24"/>
          <w:szCs w:val="24"/>
          <w:lang w:val="bg-BG"/>
        </w:rPr>
        <w:t>Отпадъците, формирани в резултат на дейността не са фактор по реализацията на инвестиционното предложение, тъй като тяхното образуване, временно съхранение и последващо предаване за третиране се извършват при контролирани условия. Количествата са сравнително малки и няма да оказват въздействие върху околната среда.</w:t>
      </w:r>
      <w:r w:rsidR="006A27FE" w:rsidRPr="00EE5622">
        <w:rPr>
          <w:rFonts w:ascii="Times New Roman" w:eastAsia="Calibri" w:hAnsi="Times New Roman"/>
          <w:sz w:val="24"/>
          <w:szCs w:val="24"/>
        </w:rPr>
        <w:t xml:space="preserve">  </w:t>
      </w:r>
    </w:p>
    <w:p w:rsidR="00F879D6" w:rsidRPr="00EE5622" w:rsidRDefault="00F879D6" w:rsidP="00930D23">
      <w:pPr>
        <w:spacing w:after="0" w:line="331" w:lineRule="auto"/>
        <w:ind w:firstLine="709"/>
        <w:jc w:val="both"/>
        <w:rPr>
          <w:rFonts w:ascii="Times New Roman" w:eastAsia="Calibri" w:hAnsi="Times New Roman"/>
          <w:sz w:val="24"/>
          <w:szCs w:val="24"/>
          <w:lang w:val="bg-BG"/>
        </w:rPr>
      </w:pPr>
    </w:p>
    <w:p w:rsidR="00BF5DE0" w:rsidRPr="00EE5622"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EE5622">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5D00CA" w:rsidRPr="005703F3" w:rsidRDefault="00026763" w:rsidP="00930D23">
      <w:pPr>
        <w:spacing w:after="0" w:line="331" w:lineRule="auto"/>
        <w:ind w:firstLine="709"/>
        <w:jc w:val="both"/>
        <w:rPr>
          <w:rFonts w:ascii="Times New Roman" w:eastAsia="Calibri" w:hAnsi="Times New Roman"/>
          <w:sz w:val="24"/>
          <w:szCs w:val="24"/>
          <w:lang w:val="bg-BG"/>
        </w:rPr>
      </w:pPr>
      <w:r w:rsidRPr="005703F3">
        <w:rPr>
          <w:rFonts w:ascii="Times New Roman" w:eastAsia="Calibri" w:hAnsi="Times New Roman"/>
          <w:sz w:val="24"/>
          <w:szCs w:val="24"/>
        </w:rPr>
        <w:t xml:space="preserve">Инвестиционното предложение </w:t>
      </w:r>
      <w:r w:rsidR="00D14FB0" w:rsidRPr="005703F3">
        <w:rPr>
          <w:rFonts w:ascii="Times New Roman" w:eastAsia="Calibri" w:hAnsi="Times New Roman"/>
          <w:sz w:val="24"/>
          <w:szCs w:val="24"/>
          <w:lang w:val="bg-BG"/>
        </w:rPr>
        <w:t xml:space="preserve">ще </w:t>
      </w:r>
      <w:r w:rsidRPr="005703F3">
        <w:rPr>
          <w:rFonts w:ascii="Times New Roman" w:eastAsia="Calibri" w:hAnsi="Times New Roman"/>
          <w:sz w:val="24"/>
          <w:szCs w:val="24"/>
        </w:rPr>
        <w:t xml:space="preserve">се реализира в </w:t>
      </w:r>
      <w:r w:rsidR="005703F3" w:rsidRPr="005703F3">
        <w:rPr>
          <w:rFonts w:ascii="Times New Roman" w:eastAsia="Times New Roman" w:hAnsi="Times New Roman"/>
          <w:sz w:val="24"/>
          <w:szCs w:val="24"/>
          <w:lang w:eastAsia="bg-BG"/>
        </w:rPr>
        <w:t>УПИ XIX - цех на ВМЗ Сопот, кв. 114 по плана на с. Старосел, Община Хисаря, Област Пловдив</w:t>
      </w:r>
      <w:r w:rsidR="00B563EA" w:rsidRPr="005703F3">
        <w:rPr>
          <w:rFonts w:ascii="Times New Roman" w:hAnsi="Times New Roman"/>
          <w:sz w:val="24"/>
          <w:szCs w:val="24"/>
        </w:rPr>
        <w:t>.</w:t>
      </w:r>
      <w:r w:rsidR="00C765E1" w:rsidRPr="005703F3">
        <w:rPr>
          <w:rFonts w:ascii="Times New Roman" w:hAnsi="Times New Roman"/>
          <w:sz w:val="24"/>
          <w:szCs w:val="24"/>
          <w:lang w:val="bg-BG"/>
        </w:rPr>
        <w:t xml:space="preserve"> Имот</w:t>
      </w:r>
      <w:r w:rsidR="003205C7" w:rsidRPr="005703F3">
        <w:rPr>
          <w:rFonts w:ascii="Times New Roman" w:hAnsi="Times New Roman"/>
          <w:sz w:val="24"/>
          <w:szCs w:val="24"/>
          <w:lang w:val="bg-BG"/>
        </w:rPr>
        <w:t>ът</w:t>
      </w:r>
      <w:r w:rsidR="00C765E1" w:rsidRPr="005703F3">
        <w:rPr>
          <w:rFonts w:ascii="Times New Roman" w:hAnsi="Times New Roman"/>
          <w:sz w:val="24"/>
          <w:szCs w:val="24"/>
          <w:lang w:val="bg-BG"/>
        </w:rPr>
        <w:t xml:space="preserve"> попада </w:t>
      </w:r>
      <w:r w:rsidR="004512EE" w:rsidRPr="005703F3">
        <w:rPr>
          <w:rFonts w:ascii="Times New Roman" w:hAnsi="Times New Roman"/>
          <w:sz w:val="24"/>
          <w:szCs w:val="24"/>
          <w:lang w:val="bg-BG"/>
        </w:rPr>
        <w:t xml:space="preserve">в урбанизирана </w:t>
      </w:r>
      <w:r w:rsidR="00C765E1" w:rsidRPr="005703F3">
        <w:rPr>
          <w:rFonts w:ascii="Times New Roman" w:hAnsi="Times New Roman"/>
          <w:sz w:val="24"/>
          <w:szCs w:val="24"/>
          <w:lang w:val="bg-BG"/>
        </w:rPr>
        <w:t xml:space="preserve"> територия</w:t>
      </w:r>
      <w:r w:rsidR="004512EE" w:rsidRPr="005703F3">
        <w:rPr>
          <w:rFonts w:ascii="Times New Roman" w:hAnsi="Times New Roman"/>
          <w:sz w:val="24"/>
          <w:szCs w:val="24"/>
          <w:lang w:val="bg-BG"/>
        </w:rPr>
        <w:t>, в рамките</w:t>
      </w:r>
      <w:r w:rsidR="00C765E1" w:rsidRPr="005703F3">
        <w:rPr>
          <w:rFonts w:ascii="Times New Roman" w:hAnsi="Times New Roman"/>
          <w:sz w:val="24"/>
          <w:szCs w:val="24"/>
          <w:lang w:val="bg-BG"/>
        </w:rPr>
        <w:t xml:space="preserve"> на</w:t>
      </w:r>
      <w:r w:rsidR="004512EE" w:rsidRPr="005703F3">
        <w:rPr>
          <w:rFonts w:ascii="Times New Roman" w:eastAsia="Calibri" w:hAnsi="Times New Roman"/>
          <w:sz w:val="24"/>
          <w:szCs w:val="24"/>
        </w:rPr>
        <w:t xml:space="preserve"> </w:t>
      </w:r>
      <w:r w:rsidR="004512EE" w:rsidRPr="005703F3">
        <w:rPr>
          <w:rFonts w:ascii="Times New Roman" w:eastAsia="Calibri" w:hAnsi="Times New Roman"/>
          <w:sz w:val="24"/>
          <w:szCs w:val="24"/>
          <w:lang w:val="bg-BG"/>
        </w:rPr>
        <w:t xml:space="preserve">село </w:t>
      </w:r>
      <w:r w:rsidR="005703F3" w:rsidRPr="005703F3">
        <w:rPr>
          <w:rFonts w:ascii="Times New Roman" w:eastAsia="Calibri" w:hAnsi="Times New Roman"/>
          <w:sz w:val="24"/>
          <w:szCs w:val="24"/>
          <w:lang w:val="bg-BG"/>
        </w:rPr>
        <w:t>Старосел</w:t>
      </w:r>
      <w:r w:rsidR="005D00CA" w:rsidRPr="005703F3">
        <w:rPr>
          <w:rFonts w:ascii="Times New Roman" w:eastAsia="Calibri" w:hAnsi="Times New Roman"/>
          <w:sz w:val="24"/>
          <w:szCs w:val="24"/>
          <w:lang w:val="bg-BG"/>
        </w:rPr>
        <w:t>.</w:t>
      </w:r>
    </w:p>
    <w:p w:rsidR="000B6052" w:rsidRPr="005703F3" w:rsidRDefault="000B6052" w:rsidP="00930D23">
      <w:pPr>
        <w:spacing w:after="0" w:line="331" w:lineRule="auto"/>
        <w:ind w:firstLine="709"/>
        <w:jc w:val="both"/>
        <w:rPr>
          <w:rFonts w:ascii="Times New Roman" w:eastAsia="Calibri" w:hAnsi="Times New Roman"/>
          <w:sz w:val="24"/>
          <w:szCs w:val="24"/>
          <w:lang w:val="bg-BG"/>
        </w:rPr>
      </w:pPr>
      <w:r w:rsidRPr="005703F3">
        <w:rPr>
          <w:rFonts w:ascii="Times New Roman" w:eastAsia="Calibri" w:hAnsi="Times New Roman"/>
          <w:sz w:val="24"/>
          <w:szCs w:val="24"/>
          <w:lang w:val="bg-BG"/>
        </w:rPr>
        <w:t>Териториялният обхват на въздействието, в резултат на реализация на инвестиционното предложение е ограничен, локализиран в рамките на разглеждан</w:t>
      </w:r>
      <w:r w:rsidR="003205C7" w:rsidRPr="005703F3">
        <w:rPr>
          <w:rFonts w:ascii="Times New Roman" w:eastAsia="Calibri" w:hAnsi="Times New Roman"/>
          <w:sz w:val="24"/>
          <w:szCs w:val="24"/>
          <w:lang w:val="bg-BG"/>
        </w:rPr>
        <w:t>ата площадка</w:t>
      </w:r>
      <w:r w:rsidRPr="005703F3">
        <w:rPr>
          <w:rFonts w:ascii="Times New Roman" w:eastAsia="Calibri" w:hAnsi="Times New Roman"/>
          <w:sz w:val="24"/>
          <w:szCs w:val="24"/>
          <w:lang w:val="bg-BG"/>
        </w:rPr>
        <w:t>.</w:t>
      </w:r>
    </w:p>
    <w:p w:rsidR="00026763" w:rsidRPr="005703F3" w:rsidRDefault="00026763" w:rsidP="00930D23">
      <w:pPr>
        <w:spacing w:after="0" w:line="331" w:lineRule="auto"/>
        <w:ind w:firstLine="709"/>
        <w:jc w:val="both"/>
        <w:rPr>
          <w:rFonts w:ascii="Times New Roman" w:eastAsia="Calibri" w:hAnsi="Times New Roman"/>
          <w:sz w:val="24"/>
          <w:szCs w:val="24"/>
        </w:rPr>
      </w:pPr>
      <w:r w:rsidRPr="005703F3">
        <w:rPr>
          <w:rFonts w:ascii="Times New Roman" w:eastAsia="Calibri" w:hAnsi="Times New Roman"/>
          <w:sz w:val="24"/>
          <w:szCs w:val="24"/>
        </w:rPr>
        <w:t xml:space="preserve">Предвид характера и мащаба на инвестиционното предложение не се очаква да </w:t>
      </w:r>
      <w:r w:rsidR="00FF5FCE" w:rsidRPr="005703F3">
        <w:rPr>
          <w:rFonts w:ascii="Times New Roman" w:eastAsia="Calibri" w:hAnsi="Times New Roman"/>
          <w:sz w:val="24"/>
          <w:szCs w:val="24"/>
          <w:lang w:val="bg-BG"/>
        </w:rPr>
        <w:t xml:space="preserve">има </w:t>
      </w:r>
      <w:r w:rsidRPr="005703F3">
        <w:rPr>
          <w:rFonts w:ascii="Times New Roman" w:eastAsia="Calibri" w:hAnsi="Times New Roman"/>
          <w:sz w:val="24"/>
          <w:szCs w:val="24"/>
        </w:rPr>
        <w:t>негативен аспект</w:t>
      </w:r>
      <w:r w:rsidR="00526099" w:rsidRPr="005703F3">
        <w:rPr>
          <w:rFonts w:ascii="Times New Roman" w:eastAsia="Calibri" w:hAnsi="Times New Roman"/>
          <w:sz w:val="24"/>
          <w:szCs w:val="24"/>
          <w:lang w:val="bg-BG"/>
        </w:rPr>
        <w:t xml:space="preserve"> върху</w:t>
      </w:r>
      <w:r w:rsidRPr="005703F3">
        <w:rPr>
          <w:rFonts w:ascii="Times New Roman" w:eastAsia="Calibri" w:hAnsi="Times New Roman"/>
          <w:sz w:val="24"/>
          <w:szCs w:val="24"/>
        </w:rPr>
        <w:t xml:space="preserve"> населението на </w:t>
      </w:r>
      <w:r w:rsidR="00856815" w:rsidRPr="005703F3">
        <w:rPr>
          <w:rFonts w:ascii="Times New Roman" w:eastAsia="Calibri" w:hAnsi="Times New Roman"/>
          <w:sz w:val="24"/>
          <w:szCs w:val="24"/>
          <w:lang w:val="bg-BG"/>
        </w:rPr>
        <w:t xml:space="preserve">село </w:t>
      </w:r>
      <w:r w:rsidR="005703F3" w:rsidRPr="005703F3">
        <w:rPr>
          <w:rFonts w:ascii="Times New Roman" w:eastAsia="Calibri" w:hAnsi="Times New Roman"/>
          <w:sz w:val="24"/>
          <w:szCs w:val="24"/>
          <w:lang w:val="bg-BG"/>
        </w:rPr>
        <w:t>Старосел</w:t>
      </w:r>
      <w:r w:rsidRPr="005703F3">
        <w:rPr>
          <w:rFonts w:ascii="Times New Roman" w:eastAsia="Calibri" w:hAnsi="Times New Roman"/>
          <w:sz w:val="24"/>
          <w:szCs w:val="24"/>
        </w:rPr>
        <w:t xml:space="preserve"> и близките населени места в </w:t>
      </w:r>
      <w:r w:rsidR="005703F3" w:rsidRPr="005703F3">
        <w:rPr>
          <w:rFonts w:ascii="Times New Roman" w:eastAsia="Calibri" w:hAnsi="Times New Roman"/>
          <w:sz w:val="24"/>
          <w:szCs w:val="24"/>
          <w:lang w:val="bg-BG"/>
        </w:rPr>
        <w:t>О</w:t>
      </w:r>
      <w:r w:rsidRPr="005703F3">
        <w:rPr>
          <w:rFonts w:ascii="Times New Roman" w:eastAsia="Calibri" w:hAnsi="Times New Roman"/>
          <w:sz w:val="24"/>
          <w:szCs w:val="24"/>
        </w:rPr>
        <w:t>бщина</w:t>
      </w:r>
      <w:r w:rsidR="00856815" w:rsidRPr="005703F3">
        <w:rPr>
          <w:rFonts w:ascii="Times New Roman" w:eastAsia="Calibri" w:hAnsi="Times New Roman"/>
          <w:sz w:val="24"/>
          <w:szCs w:val="24"/>
          <w:lang w:val="bg-BG"/>
        </w:rPr>
        <w:t xml:space="preserve"> </w:t>
      </w:r>
      <w:r w:rsidR="005703F3" w:rsidRPr="005703F3">
        <w:rPr>
          <w:rFonts w:ascii="Times New Roman" w:eastAsia="Calibri" w:hAnsi="Times New Roman"/>
          <w:sz w:val="24"/>
          <w:szCs w:val="24"/>
          <w:lang w:val="bg-BG"/>
        </w:rPr>
        <w:t>Хисаря</w:t>
      </w:r>
      <w:r w:rsidRPr="005703F3">
        <w:rPr>
          <w:rFonts w:ascii="Times New Roman" w:eastAsia="Calibri" w:hAnsi="Times New Roman"/>
          <w:sz w:val="24"/>
          <w:szCs w:val="24"/>
        </w:rPr>
        <w:t xml:space="preserve">. </w:t>
      </w:r>
    </w:p>
    <w:p w:rsidR="00026763" w:rsidRPr="008278C7" w:rsidRDefault="00026763" w:rsidP="00930D23">
      <w:pPr>
        <w:pStyle w:val="ListParagraph"/>
        <w:spacing w:after="0" w:line="331" w:lineRule="auto"/>
        <w:ind w:left="748"/>
        <w:jc w:val="both"/>
        <w:rPr>
          <w:rFonts w:ascii="Times New Roman" w:hAnsi="Times New Roman"/>
          <w:b/>
          <w:sz w:val="24"/>
          <w:szCs w:val="24"/>
          <w:highlight w:val="green"/>
          <w:lang w:val="bg-BG"/>
        </w:rPr>
      </w:pPr>
    </w:p>
    <w:p w:rsidR="00BF5DE0" w:rsidRPr="005703F3"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5703F3">
        <w:rPr>
          <w:rFonts w:ascii="Times New Roman" w:hAnsi="Times New Roman"/>
          <w:b/>
          <w:sz w:val="24"/>
          <w:szCs w:val="24"/>
        </w:rPr>
        <w:t>Вероятност, интензивност, комплексност на въздействието.</w:t>
      </w:r>
    </w:p>
    <w:p w:rsidR="00C415A6" w:rsidRPr="00BD4453" w:rsidRDefault="00C415A6" w:rsidP="00C415A6">
      <w:pPr>
        <w:spacing w:after="0" w:line="336" w:lineRule="auto"/>
        <w:ind w:firstLine="709"/>
        <w:jc w:val="both"/>
        <w:rPr>
          <w:rFonts w:ascii="Times New Roman" w:eastAsia="Calibri" w:hAnsi="Times New Roman"/>
          <w:sz w:val="24"/>
          <w:szCs w:val="24"/>
          <w:lang w:val="bg-BG"/>
        </w:rPr>
      </w:pPr>
      <w:r w:rsidRPr="00BD4453">
        <w:rPr>
          <w:rFonts w:ascii="Times New Roman" w:eastAsia="Calibri" w:hAnsi="Times New Roman"/>
          <w:sz w:val="24"/>
          <w:szCs w:val="24"/>
        </w:rPr>
        <w:t xml:space="preserve">При реализацията на проекта за </w:t>
      </w:r>
      <w:r w:rsidRPr="00BD4453">
        <w:rPr>
          <w:rFonts w:ascii="Times New Roman" w:eastAsia="Calibri" w:hAnsi="Times New Roman"/>
          <w:sz w:val="24"/>
          <w:szCs w:val="24"/>
          <w:lang w:val="bg-BG"/>
        </w:rPr>
        <w:t xml:space="preserve">изграждане на животновъдна ферма за отглеждане на овце </w:t>
      </w:r>
      <w:r w:rsidRPr="00BD4453">
        <w:rPr>
          <w:rFonts w:ascii="Times New Roman" w:eastAsia="Calibri" w:hAnsi="Times New Roman"/>
          <w:sz w:val="24"/>
          <w:szCs w:val="24"/>
        </w:rPr>
        <w:t xml:space="preserve">няма вероятност за поява на отрицателни въздействия върху компонентите на околната среда, тъй като ще бъдат спазени изискванията на </w:t>
      </w:r>
      <w:r w:rsidRPr="00BD4453">
        <w:rPr>
          <w:rFonts w:ascii="Times New Roman" w:eastAsia="Calibri" w:hAnsi="Times New Roman"/>
          <w:sz w:val="24"/>
          <w:szCs w:val="24"/>
          <w:lang w:val="bg-BG"/>
        </w:rPr>
        <w:t xml:space="preserve">българското законодателство в областта на храните, </w:t>
      </w:r>
      <w:r w:rsidRPr="00BD4453">
        <w:rPr>
          <w:rFonts w:ascii="Times New Roman" w:eastAsia="Calibri" w:hAnsi="Times New Roman"/>
          <w:sz w:val="24"/>
          <w:szCs w:val="24"/>
        </w:rPr>
        <w:t>екологичното законодателство и ще се предприемат мерки, свързани с избягване, предотвратяване</w:t>
      </w:r>
      <w:r w:rsidRPr="00BD4453">
        <w:rPr>
          <w:rFonts w:ascii="Times New Roman" w:eastAsia="Calibri" w:hAnsi="Times New Roman"/>
          <w:sz w:val="24"/>
          <w:szCs w:val="24"/>
          <w:lang w:val="bg-BG"/>
        </w:rPr>
        <w:t xml:space="preserve"> и</w:t>
      </w:r>
      <w:r w:rsidRPr="00BD4453">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p>
    <w:p w:rsidR="00C415A6" w:rsidRPr="00BD4453" w:rsidRDefault="00C415A6" w:rsidP="00C415A6">
      <w:pPr>
        <w:spacing w:after="0" w:line="336" w:lineRule="auto"/>
        <w:ind w:firstLine="709"/>
        <w:jc w:val="both"/>
        <w:rPr>
          <w:rFonts w:ascii="Times New Roman" w:eastAsia="Calibri" w:hAnsi="Times New Roman"/>
          <w:sz w:val="24"/>
          <w:szCs w:val="24"/>
          <w:lang w:val="bg-BG"/>
        </w:rPr>
      </w:pPr>
      <w:r w:rsidRPr="00BD4453">
        <w:rPr>
          <w:rFonts w:ascii="Times New Roman" w:eastAsia="Calibri" w:hAnsi="Times New Roman"/>
          <w:sz w:val="24"/>
          <w:szCs w:val="24"/>
        </w:rPr>
        <w:t xml:space="preserve">Възможното въздействие върху околната среда е пряко и </w:t>
      </w:r>
      <w:r>
        <w:rPr>
          <w:rFonts w:ascii="Times New Roman" w:eastAsia="Calibri" w:hAnsi="Times New Roman"/>
          <w:sz w:val="24"/>
          <w:szCs w:val="24"/>
          <w:lang w:val="bg-BG"/>
        </w:rPr>
        <w:t>дълготрайно</w:t>
      </w:r>
      <w:r w:rsidRPr="00BD4453">
        <w:rPr>
          <w:rFonts w:ascii="Times New Roman" w:eastAsia="Calibri" w:hAnsi="Times New Roman"/>
          <w:sz w:val="24"/>
          <w:szCs w:val="24"/>
        </w:rPr>
        <w:t xml:space="preserve">, обхватът е локализиран в границите на </w:t>
      </w:r>
      <w:r w:rsidRPr="00BD4453">
        <w:rPr>
          <w:rFonts w:ascii="Times New Roman" w:eastAsia="Calibri" w:hAnsi="Times New Roman"/>
          <w:sz w:val="24"/>
          <w:szCs w:val="24"/>
          <w:lang w:val="bg-BG"/>
        </w:rPr>
        <w:t>разглежданата площадка</w:t>
      </w:r>
      <w:r>
        <w:rPr>
          <w:rFonts w:ascii="Times New Roman" w:eastAsia="Calibri" w:hAnsi="Times New Roman"/>
          <w:sz w:val="24"/>
          <w:szCs w:val="24"/>
          <w:lang w:val="bg-BG"/>
        </w:rPr>
        <w:t>, в регулацията на селото</w:t>
      </w:r>
      <w:r w:rsidRPr="00BD4453">
        <w:rPr>
          <w:rFonts w:ascii="Times New Roman" w:eastAsia="Calibri" w:hAnsi="Times New Roman"/>
          <w:sz w:val="24"/>
          <w:szCs w:val="24"/>
        </w:rPr>
        <w:t xml:space="preserve">. Вероятността на появата </w:t>
      </w:r>
      <w:r>
        <w:rPr>
          <w:rFonts w:ascii="Times New Roman" w:eastAsia="Calibri" w:hAnsi="Times New Roman"/>
          <w:sz w:val="24"/>
          <w:szCs w:val="24"/>
          <w:lang w:val="bg-BG"/>
        </w:rPr>
        <w:t xml:space="preserve">на въздействието </w:t>
      </w:r>
      <w:r w:rsidRPr="00BD4453">
        <w:rPr>
          <w:rFonts w:ascii="Times New Roman" w:eastAsia="Calibri" w:hAnsi="Times New Roman"/>
          <w:sz w:val="24"/>
          <w:szCs w:val="24"/>
        </w:rPr>
        <w:t xml:space="preserve">е еднократна, ограничена във времето при </w:t>
      </w:r>
      <w:r w:rsidRPr="00BD4453">
        <w:rPr>
          <w:rFonts w:ascii="Times New Roman" w:eastAsia="Calibri" w:hAnsi="Times New Roman"/>
          <w:sz w:val="24"/>
          <w:szCs w:val="24"/>
          <w:lang w:val="bg-BG"/>
        </w:rPr>
        <w:t>изграждането</w:t>
      </w:r>
      <w:r>
        <w:rPr>
          <w:rFonts w:ascii="Times New Roman" w:eastAsia="Calibri" w:hAnsi="Times New Roman"/>
          <w:sz w:val="24"/>
          <w:szCs w:val="24"/>
          <w:lang w:val="bg-BG"/>
        </w:rPr>
        <w:t xml:space="preserve"> на обекта</w:t>
      </w:r>
      <w:r w:rsidRPr="00BD4453">
        <w:rPr>
          <w:rFonts w:ascii="Times New Roman" w:eastAsia="Calibri" w:hAnsi="Times New Roman"/>
          <w:sz w:val="24"/>
          <w:szCs w:val="24"/>
          <w:lang w:val="bg-BG"/>
        </w:rPr>
        <w:t>, без обратимост</w:t>
      </w:r>
      <w:r w:rsidRPr="00BD4453">
        <w:rPr>
          <w:rFonts w:ascii="Times New Roman" w:eastAsia="Calibri" w:hAnsi="Times New Roman"/>
          <w:sz w:val="24"/>
          <w:szCs w:val="24"/>
        </w:rPr>
        <w:t xml:space="preserve"> и периодична при експлоатацията (субективен фактор са недобросъвест</w:t>
      </w:r>
      <w:r w:rsidRPr="00BD4453">
        <w:rPr>
          <w:rFonts w:ascii="Times New Roman" w:eastAsia="Calibri" w:hAnsi="Times New Roman"/>
          <w:sz w:val="24"/>
          <w:szCs w:val="24"/>
          <w:lang w:val="bg-BG"/>
        </w:rPr>
        <w:t xml:space="preserve">ност </w:t>
      </w:r>
      <w:r w:rsidRPr="00BD4453">
        <w:rPr>
          <w:rFonts w:ascii="Times New Roman" w:eastAsia="Calibri" w:hAnsi="Times New Roman"/>
          <w:sz w:val="24"/>
          <w:szCs w:val="24"/>
        </w:rPr>
        <w:t>и бедствени ситуации).</w:t>
      </w:r>
    </w:p>
    <w:p w:rsidR="00C415A6" w:rsidRPr="00C415A6" w:rsidRDefault="00C415A6" w:rsidP="00C415A6">
      <w:pPr>
        <w:spacing w:after="0" w:line="336" w:lineRule="auto"/>
        <w:ind w:firstLine="709"/>
        <w:jc w:val="both"/>
        <w:rPr>
          <w:rFonts w:ascii="Times New Roman" w:eastAsia="Calibri" w:hAnsi="Times New Roman"/>
          <w:sz w:val="24"/>
          <w:szCs w:val="24"/>
          <w:highlight w:val="green"/>
          <w:lang w:val="bg-BG"/>
        </w:rPr>
      </w:pPr>
      <w:r w:rsidRPr="00BD4453">
        <w:rPr>
          <w:rFonts w:ascii="Times New Roman" w:eastAsia="Calibri" w:hAnsi="Times New Roman"/>
          <w:sz w:val="24"/>
          <w:szCs w:val="24"/>
        </w:rPr>
        <w:t xml:space="preserve">Предвид характера </w:t>
      </w:r>
      <w:r w:rsidRPr="00BD4453">
        <w:rPr>
          <w:rFonts w:ascii="Times New Roman" w:eastAsia="Calibri" w:hAnsi="Times New Roman"/>
          <w:sz w:val="24"/>
          <w:szCs w:val="24"/>
          <w:lang w:val="bg-BG"/>
        </w:rPr>
        <w:t xml:space="preserve">и технологичната специфика </w:t>
      </w:r>
      <w:r w:rsidRPr="00BD4453">
        <w:rPr>
          <w:rFonts w:ascii="Times New Roman" w:eastAsia="Calibri" w:hAnsi="Times New Roman"/>
          <w:sz w:val="24"/>
          <w:szCs w:val="24"/>
        </w:rPr>
        <w:t xml:space="preserve">на инвестиционното предложение, реализацията </w:t>
      </w:r>
      <w:r w:rsidRPr="00BD4453">
        <w:rPr>
          <w:rFonts w:ascii="Times New Roman" w:eastAsia="Calibri" w:hAnsi="Times New Roman"/>
          <w:sz w:val="24"/>
          <w:szCs w:val="24"/>
          <w:lang w:val="bg-BG"/>
        </w:rPr>
        <w:t>му</w:t>
      </w:r>
      <w:r w:rsidRPr="00BD4453">
        <w:rPr>
          <w:rFonts w:ascii="Times New Roman" w:eastAsia="Calibri" w:hAnsi="Times New Roman"/>
          <w:sz w:val="24"/>
          <w:szCs w:val="24"/>
        </w:rPr>
        <w:t xml:space="preserve"> няма да повли</w:t>
      </w:r>
      <w:r w:rsidRPr="00BD4453">
        <w:rPr>
          <w:rFonts w:ascii="Times New Roman" w:eastAsia="Calibri" w:hAnsi="Times New Roman"/>
          <w:sz w:val="24"/>
          <w:szCs w:val="24"/>
          <w:lang w:val="bg-BG"/>
        </w:rPr>
        <w:t>е</w:t>
      </w:r>
      <w:r w:rsidRPr="00BD4453">
        <w:rPr>
          <w:rFonts w:ascii="Times New Roman" w:eastAsia="Calibri" w:hAnsi="Times New Roman"/>
          <w:sz w:val="24"/>
          <w:szCs w:val="24"/>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4D1462" w:rsidRPr="004B42D0" w:rsidRDefault="004D1462" w:rsidP="00930D23">
      <w:pPr>
        <w:spacing w:after="0" w:line="331" w:lineRule="auto"/>
        <w:ind w:firstLine="709"/>
        <w:jc w:val="both"/>
        <w:rPr>
          <w:rFonts w:ascii="Times New Roman" w:eastAsia="Calibri" w:hAnsi="Times New Roman"/>
          <w:sz w:val="24"/>
          <w:szCs w:val="24"/>
          <w:lang w:val="bg-BG"/>
        </w:rPr>
      </w:pPr>
      <w:r w:rsidRPr="004B42D0">
        <w:rPr>
          <w:rFonts w:ascii="Times New Roman" w:eastAsia="Calibri" w:hAnsi="Times New Roman"/>
          <w:sz w:val="24"/>
          <w:szCs w:val="24"/>
          <w:lang w:val="bg-BG"/>
        </w:rPr>
        <w:t>По отношение на атмосферния въздух, водите, отпадъците, вредните физични фактори, биоразнообразието, въздействието по време на експлоатацията е сведено до минимум и е обратимо.</w:t>
      </w:r>
    </w:p>
    <w:p w:rsidR="00EB5AFC" w:rsidRPr="008278C7" w:rsidRDefault="00EB5AFC" w:rsidP="00930D23">
      <w:pPr>
        <w:spacing w:after="0" w:line="331" w:lineRule="auto"/>
        <w:ind w:firstLine="709"/>
        <w:jc w:val="both"/>
        <w:rPr>
          <w:rFonts w:ascii="Times New Roman" w:eastAsia="Calibri" w:hAnsi="Times New Roman"/>
          <w:sz w:val="20"/>
          <w:szCs w:val="20"/>
          <w:highlight w:val="green"/>
          <w:lang w:val="bg-BG"/>
        </w:rPr>
      </w:pPr>
    </w:p>
    <w:p w:rsidR="00BF5DE0" w:rsidRPr="00511867"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511867">
        <w:rPr>
          <w:rFonts w:ascii="Times New Roman" w:hAnsi="Times New Roman"/>
          <w:b/>
          <w:sz w:val="24"/>
          <w:szCs w:val="24"/>
        </w:rPr>
        <w:t>Очакваното настъпване, продължителността, честотата и обратимостта на въздействието.</w:t>
      </w:r>
    </w:p>
    <w:p w:rsidR="00511867" w:rsidRPr="00511867" w:rsidRDefault="00511867" w:rsidP="00511867">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 xml:space="preserve">Въздействието се появява с началото на изграждането на обекта, като при въвеждането му в експлоатация степента му намалява. </w:t>
      </w:r>
    </w:p>
    <w:p w:rsidR="00511867" w:rsidRPr="00511867" w:rsidRDefault="00511867" w:rsidP="00511867">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 xml:space="preserve">Продължителността на въздействието може да се каже, че съвпада с периода на монтажните дейности на технологичните инсталации и съоръженията за дейността. </w:t>
      </w:r>
    </w:p>
    <w:p w:rsidR="00511867" w:rsidRPr="00511867" w:rsidRDefault="00511867" w:rsidP="00511867">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 xml:space="preserve">През този период са характерни шумови въздействия от използваната механизация и техника, както и възможно минимално прахово замърсяване. </w:t>
      </w:r>
    </w:p>
    <w:p w:rsidR="00511867" w:rsidRPr="00511867" w:rsidRDefault="00511867" w:rsidP="00511867">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Тези въздействия ще са краткотрайни, временни до завършване на преустройството и модернизацията на комплекса, обратими и в рамките на допустимите норми.</w:t>
      </w:r>
    </w:p>
    <w:p w:rsidR="00511867" w:rsidRPr="00511867" w:rsidRDefault="00511867" w:rsidP="00511867">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Въздействието по време на експлоатацията върху компонентите на околната среда е характерно за такъв тип обекти. Същото е минимално, постоянно, с продължителен ефект до момента на прекратяване на дейността.</w:t>
      </w:r>
    </w:p>
    <w:p w:rsidR="001F3EAF" w:rsidRPr="00511867" w:rsidRDefault="002B5713" w:rsidP="00930D23">
      <w:pPr>
        <w:spacing w:after="0" w:line="331" w:lineRule="auto"/>
        <w:ind w:firstLine="709"/>
        <w:jc w:val="both"/>
        <w:rPr>
          <w:rFonts w:ascii="Times New Roman" w:eastAsia="Calibri" w:hAnsi="Times New Roman"/>
          <w:sz w:val="24"/>
          <w:szCs w:val="24"/>
          <w:lang w:val="bg-BG"/>
        </w:rPr>
      </w:pPr>
      <w:r w:rsidRPr="00511867">
        <w:rPr>
          <w:rFonts w:ascii="Times New Roman" w:eastAsia="Calibri" w:hAnsi="Times New Roman"/>
          <w:sz w:val="24"/>
          <w:szCs w:val="24"/>
          <w:lang w:val="bg-BG"/>
        </w:rPr>
        <w:t xml:space="preserve">Въздействието е обратимо </w:t>
      </w:r>
      <w:r w:rsidR="002C0B5A" w:rsidRPr="00511867">
        <w:rPr>
          <w:rFonts w:ascii="Times New Roman" w:eastAsia="Calibri" w:hAnsi="Times New Roman"/>
          <w:sz w:val="24"/>
          <w:szCs w:val="24"/>
          <w:lang w:val="bg-BG"/>
        </w:rPr>
        <w:t>при преустановяване е</w:t>
      </w:r>
      <w:r w:rsidRPr="00511867">
        <w:rPr>
          <w:rFonts w:ascii="Times New Roman" w:eastAsia="Calibri" w:hAnsi="Times New Roman"/>
          <w:sz w:val="24"/>
          <w:szCs w:val="24"/>
          <w:lang w:val="bg-BG"/>
        </w:rPr>
        <w:t>ксплоатация</w:t>
      </w:r>
      <w:r w:rsidR="002C0B5A" w:rsidRPr="00511867">
        <w:rPr>
          <w:rFonts w:ascii="Times New Roman" w:eastAsia="Calibri" w:hAnsi="Times New Roman"/>
          <w:sz w:val="24"/>
          <w:szCs w:val="24"/>
          <w:lang w:val="bg-BG"/>
        </w:rPr>
        <w:t>та</w:t>
      </w:r>
      <w:r w:rsidRPr="00511867">
        <w:rPr>
          <w:rFonts w:ascii="Times New Roman" w:eastAsia="Calibri" w:hAnsi="Times New Roman"/>
          <w:sz w:val="24"/>
          <w:szCs w:val="24"/>
          <w:lang w:val="bg-BG"/>
        </w:rPr>
        <w:t xml:space="preserve"> на животновъдния обект</w:t>
      </w:r>
      <w:r w:rsidR="002C0B5A" w:rsidRPr="00511867">
        <w:rPr>
          <w:rFonts w:ascii="Times New Roman" w:eastAsia="Calibri" w:hAnsi="Times New Roman"/>
          <w:sz w:val="24"/>
          <w:szCs w:val="24"/>
          <w:lang w:val="bg-BG"/>
        </w:rPr>
        <w:t>, което на настоящия етап не се планира</w:t>
      </w:r>
      <w:r w:rsidRPr="00511867">
        <w:rPr>
          <w:rFonts w:ascii="Times New Roman" w:eastAsia="Calibri" w:hAnsi="Times New Roman"/>
          <w:sz w:val="24"/>
          <w:szCs w:val="24"/>
          <w:lang w:val="bg-BG"/>
        </w:rPr>
        <w:t>.</w:t>
      </w:r>
    </w:p>
    <w:p w:rsidR="00C15C3F" w:rsidRPr="00511867" w:rsidRDefault="00C15C3F" w:rsidP="00930D23">
      <w:pPr>
        <w:spacing w:after="0" w:line="331" w:lineRule="auto"/>
        <w:ind w:firstLine="709"/>
        <w:jc w:val="both"/>
        <w:rPr>
          <w:rFonts w:ascii="Times New Roman" w:eastAsia="Calibri" w:hAnsi="Times New Roman"/>
          <w:sz w:val="24"/>
          <w:szCs w:val="24"/>
          <w:lang w:val="bg-BG"/>
        </w:rPr>
      </w:pPr>
    </w:p>
    <w:p w:rsidR="00BF5DE0" w:rsidRPr="00511867"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511867">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7B2613" w:rsidRPr="007B2613" w:rsidRDefault="007B2613" w:rsidP="007B2613">
      <w:pPr>
        <w:spacing w:after="0" w:line="331" w:lineRule="auto"/>
        <w:ind w:firstLine="709"/>
        <w:jc w:val="both"/>
        <w:rPr>
          <w:rFonts w:ascii="Times New Roman" w:eastAsia="Calibri" w:hAnsi="Times New Roman"/>
          <w:sz w:val="24"/>
          <w:szCs w:val="24"/>
          <w:lang w:val="bg-BG"/>
        </w:rPr>
      </w:pPr>
      <w:r w:rsidRPr="007B2613">
        <w:rPr>
          <w:rFonts w:ascii="Times New Roman" w:eastAsia="Calibri" w:hAnsi="Times New Roman"/>
          <w:sz w:val="24"/>
          <w:szCs w:val="24"/>
          <w:lang w:val="bg-BG"/>
        </w:rPr>
        <w:t xml:space="preserve">Инвестиционното предложение има връзка със съществуващата кравеферма на възложителя в същото землище, както и предвидената за изграждане мандра за преработка на овче и краве мляко. Въздействието на обектите ще бъде комбинирано. От новата и съществуващата животновъдни ферми ще постъпва суровината за преработка в производствения модул.  </w:t>
      </w:r>
    </w:p>
    <w:p w:rsidR="007B2613" w:rsidRPr="00BA5FAB" w:rsidRDefault="007B2613" w:rsidP="007B2613">
      <w:pPr>
        <w:spacing w:after="0" w:line="331" w:lineRule="auto"/>
        <w:ind w:firstLine="709"/>
        <w:jc w:val="both"/>
        <w:rPr>
          <w:rFonts w:ascii="Times New Roman" w:eastAsia="Calibri" w:hAnsi="Times New Roman"/>
          <w:sz w:val="24"/>
          <w:szCs w:val="24"/>
          <w:lang w:val="bg-BG"/>
        </w:rPr>
      </w:pPr>
      <w:r w:rsidRPr="00BA5FAB">
        <w:rPr>
          <w:rFonts w:ascii="Times New Roman" w:eastAsia="Calibri" w:hAnsi="Times New Roman"/>
          <w:sz w:val="24"/>
          <w:szCs w:val="24"/>
          <w:lang w:val="bg-BG"/>
        </w:rPr>
        <w:t>Необходимите природни ресурси ще бъдат рационално разпределени между трите обекта – съществуващ и нов</w:t>
      </w:r>
      <w:r w:rsidR="00BA5FAB" w:rsidRPr="00BA5FAB">
        <w:rPr>
          <w:rFonts w:ascii="Times New Roman" w:eastAsia="Calibri" w:hAnsi="Times New Roman"/>
          <w:sz w:val="24"/>
          <w:szCs w:val="24"/>
          <w:lang w:val="bg-BG"/>
        </w:rPr>
        <w:t>и</w:t>
      </w:r>
      <w:r w:rsidRPr="00BA5FAB">
        <w:rPr>
          <w:rFonts w:ascii="Times New Roman" w:eastAsia="Calibri" w:hAnsi="Times New Roman"/>
          <w:sz w:val="24"/>
          <w:szCs w:val="24"/>
          <w:lang w:val="bg-BG"/>
        </w:rPr>
        <w:t>.</w:t>
      </w:r>
    </w:p>
    <w:p w:rsidR="001F3EAF" w:rsidRPr="00BA5FAB" w:rsidRDefault="00294E02" w:rsidP="00930D23">
      <w:pPr>
        <w:spacing w:after="0" w:line="331" w:lineRule="auto"/>
        <w:ind w:firstLine="709"/>
        <w:jc w:val="both"/>
        <w:rPr>
          <w:rFonts w:ascii="Times New Roman" w:eastAsia="Calibri" w:hAnsi="Times New Roman"/>
          <w:sz w:val="24"/>
          <w:szCs w:val="24"/>
          <w:lang w:val="bg-BG"/>
        </w:rPr>
      </w:pPr>
      <w:r w:rsidRPr="00BA5FAB">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B563EA" w:rsidRPr="00BA5FAB" w:rsidRDefault="00B563EA" w:rsidP="00930D23">
      <w:pPr>
        <w:spacing w:after="0" w:line="331" w:lineRule="auto"/>
        <w:ind w:firstLine="709"/>
        <w:jc w:val="both"/>
        <w:rPr>
          <w:rFonts w:ascii="Times New Roman" w:eastAsia="Calibri" w:hAnsi="Times New Roman"/>
          <w:sz w:val="20"/>
          <w:szCs w:val="20"/>
          <w:lang w:val="bg-BG"/>
        </w:rPr>
      </w:pPr>
    </w:p>
    <w:p w:rsidR="00BF5DE0" w:rsidRPr="00BA5FAB" w:rsidRDefault="00BF5DE0" w:rsidP="00BA5FAB">
      <w:pPr>
        <w:pStyle w:val="ListParagraph"/>
        <w:numPr>
          <w:ilvl w:val="0"/>
          <w:numId w:val="13"/>
        </w:numPr>
        <w:spacing w:after="0" w:line="336" w:lineRule="auto"/>
        <w:ind w:left="748"/>
        <w:jc w:val="both"/>
        <w:rPr>
          <w:rFonts w:ascii="Times New Roman" w:hAnsi="Times New Roman"/>
          <w:b/>
          <w:sz w:val="24"/>
          <w:szCs w:val="24"/>
        </w:rPr>
      </w:pPr>
      <w:r w:rsidRPr="00BA5FAB">
        <w:rPr>
          <w:rFonts w:ascii="Times New Roman" w:hAnsi="Times New Roman"/>
          <w:b/>
          <w:sz w:val="24"/>
          <w:szCs w:val="24"/>
        </w:rPr>
        <w:t>Възможността за ефективно намаляване на въздействията.</w:t>
      </w:r>
    </w:p>
    <w:p w:rsidR="00E159F7" w:rsidRDefault="00E159F7" w:rsidP="00BA5FAB">
      <w:pPr>
        <w:spacing w:after="0" w:line="336" w:lineRule="auto"/>
        <w:ind w:firstLine="709"/>
        <w:jc w:val="both"/>
        <w:rPr>
          <w:rFonts w:ascii="Times New Roman" w:eastAsia="Calibri" w:hAnsi="Times New Roman"/>
          <w:sz w:val="24"/>
          <w:szCs w:val="24"/>
          <w:lang w:val="bg-BG"/>
        </w:rPr>
      </w:pPr>
      <w:r w:rsidRPr="00BA5FAB">
        <w:rPr>
          <w:rFonts w:ascii="Times New Roman" w:eastAsia="Calibri" w:hAnsi="Times New Roman"/>
          <w:sz w:val="24"/>
          <w:szCs w:val="24"/>
          <w:lang w:val="bg-BG"/>
        </w:rPr>
        <w:t>Както вече бе споменато не се предвижда ново строителство в имот</w:t>
      </w:r>
      <w:r w:rsidR="003A2088" w:rsidRPr="00BA5FAB">
        <w:rPr>
          <w:rFonts w:ascii="Times New Roman" w:eastAsia="Calibri" w:hAnsi="Times New Roman"/>
          <w:sz w:val="24"/>
          <w:szCs w:val="24"/>
          <w:lang w:val="bg-BG"/>
        </w:rPr>
        <w:t>а</w:t>
      </w:r>
      <w:r w:rsidRPr="00BA5FAB">
        <w:rPr>
          <w:rFonts w:ascii="Times New Roman" w:eastAsia="Calibri" w:hAnsi="Times New Roman"/>
          <w:sz w:val="24"/>
          <w:szCs w:val="24"/>
          <w:lang w:val="bg-BG"/>
        </w:rPr>
        <w:t xml:space="preserve"> и прокарване на нови отклонения на инженерната инфраструктура.</w:t>
      </w:r>
    </w:p>
    <w:p w:rsidR="00BE10A2" w:rsidRDefault="00BE10A2" w:rsidP="00BA5FAB">
      <w:pPr>
        <w:spacing w:after="0" w:line="336" w:lineRule="auto"/>
        <w:ind w:firstLine="709"/>
        <w:jc w:val="both"/>
        <w:rPr>
          <w:rFonts w:ascii="Times New Roman" w:eastAsia="Calibri" w:hAnsi="Times New Roman"/>
          <w:sz w:val="24"/>
          <w:szCs w:val="24"/>
          <w:lang w:val="bg-BG"/>
        </w:rPr>
      </w:pPr>
      <w:r w:rsidRPr="00656C14">
        <w:rPr>
          <w:rFonts w:ascii="Times New Roman" w:eastAsia="Calibri" w:hAnsi="Times New Roman"/>
          <w:sz w:val="24"/>
          <w:szCs w:val="24"/>
          <w:lang w:val="bg-BG"/>
        </w:rPr>
        <w:t xml:space="preserve">Предвижда се </w:t>
      </w:r>
      <w:r>
        <w:rPr>
          <w:rFonts w:ascii="Times New Roman" w:eastAsia="Calibri" w:hAnsi="Times New Roman"/>
          <w:sz w:val="24"/>
          <w:szCs w:val="24"/>
          <w:lang w:val="bg-BG"/>
        </w:rPr>
        <w:t xml:space="preserve">преустройство и </w:t>
      </w:r>
      <w:r w:rsidRPr="00656C14">
        <w:rPr>
          <w:rFonts w:ascii="Times New Roman" w:eastAsia="Calibri" w:hAnsi="Times New Roman"/>
          <w:sz w:val="24"/>
          <w:szCs w:val="24"/>
          <w:lang w:val="bg-BG"/>
        </w:rPr>
        <w:t>модернизация на съществуващ</w:t>
      </w:r>
      <w:r>
        <w:rPr>
          <w:rFonts w:ascii="Times New Roman" w:eastAsia="Calibri" w:hAnsi="Times New Roman"/>
          <w:sz w:val="24"/>
          <w:szCs w:val="24"/>
          <w:lang w:val="bg-BG"/>
        </w:rPr>
        <w:t xml:space="preserve"> промишлен комплекс за нуждите на новия животновъден обект, чрез закупуване и внедряване на нови технологии и оборудване</w:t>
      </w:r>
      <w:r w:rsidRPr="00656C14">
        <w:rPr>
          <w:rFonts w:ascii="Times New Roman" w:eastAsia="Calibri" w:hAnsi="Times New Roman"/>
          <w:sz w:val="24"/>
          <w:szCs w:val="24"/>
          <w:lang w:val="bg-BG"/>
        </w:rPr>
        <w:t xml:space="preserve">, </w:t>
      </w:r>
      <w:r>
        <w:rPr>
          <w:rFonts w:ascii="Times New Roman" w:eastAsia="Calibri" w:hAnsi="Times New Roman"/>
          <w:sz w:val="24"/>
          <w:szCs w:val="24"/>
          <w:lang w:val="bg-BG"/>
        </w:rPr>
        <w:t xml:space="preserve">както и </w:t>
      </w:r>
      <w:r w:rsidRPr="00656C14">
        <w:rPr>
          <w:rFonts w:ascii="Times New Roman" w:eastAsia="Calibri" w:hAnsi="Times New Roman"/>
          <w:sz w:val="24"/>
          <w:szCs w:val="24"/>
          <w:lang w:val="bg-BG"/>
        </w:rPr>
        <w:t xml:space="preserve">изграждане на инсталации за повишаване ефективността и производителността на </w:t>
      </w:r>
      <w:r>
        <w:rPr>
          <w:rFonts w:ascii="Times New Roman" w:eastAsia="Calibri" w:hAnsi="Times New Roman"/>
          <w:sz w:val="24"/>
          <w:szCs w:val="24"/>
          <w:lang w:val="bg-BG"/>
        </w:rPr>
        <w:t>фермата.</w:t>
      </w:r>
    </w:p>
    <w:p w:rsidR="00BC4968" w:rsidRPr="005551A8" w:rsidRDefault="00BC4968" w:rsidP="00BC4968">
      <w:pPr>
        <w:spacing w:after="0" w:line="331" w:lineRule="auto"/>
        <w:ind w:firstLine="709"/>
        <w:jc w:val="both"/>
        <w:rPr>
          <w:rFonts w:ascii="Times New Roman" w:eastAsia="Calibri" w:hAnsi="Times New Roman"/>
          <w:sz w:val="24"/>
          <w:szCs w:val="24"/>
          <w:lang w:val="bg-BG"/>
        </w:rPr>
      </w:pPr>
      <w:r w:rsidRPr="005551A8">
        <w:rPr>
          <w:rFonts w:ascii="Times New Roman" w:eastAsia="Calibri" w:hAnsi="Times New Roman"/>
          <w:sz w:val="24"/>
          <w:szCs w:val="24"/>
          <w:lang w:val="bg-BG"/>
        </w:rPr>
        <w:t xml:space="preserve">При </w:t>
      </w:r>
      <w:r>
        <w:rPr>
          <w:rFonts w:ascii="Times New Roman" w:eastAsia="Calibri" w:hAnsi="Times New Roman"/>
          <w:sz w:val="24"/>
          <w:szCs w:val="24"/>
          <w:lang w:val="bg-BG"/>
        </w:rPr>
        <w:t>реализацията и експлоатацията на обекта</w:t>
      </w:r>
      <w:r w:rsidRPr="005551A8">
        <w:rPr>
          <w:rFonts w:ascii="Times New Roman" w:eastAsia="Calibri" w:hAnsi="Times New Roman"/>
          <w:sz w:val="24"/>
          <w:szCs w:val="24"/>
          <w:lang w:val="bg-BG"/>
        </w:rPr>
        <w:t xml:space="preserve"> ще се вземат следните мерки за намаляване на отрицателното въздействие върху околната среда и хората:</w:t>
      </w:r>
    </w:p>
    <w:p w:rsidR="00BC4968" w:rsidRPr="005551A8" w:rsidRDefault="00BC4968" w:rsidP="00BC4968">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 xml:space="preserve">ограничаване на прахоотделянето </w:t>
      </w:r>
      <w:r>
        <w:rPr>
          <w:rFonts w:ascii="Times New Roman" w:eastAsia="Calibri" w:hAnsi="Times New Roman"/>
          <w:sz w:val="24"/>
          <w:szCs w:val="24"/>
          <w:lang w:val="bg-BG"/>
        </w:rPr>
        <w:t>от движещата се механизация;</w:t>
      </w:r>
    </w:p>
    <w:p w:rsidR="00BC4968" w:rsidRPr="005551A8" w:rsidRDefault="00BC4968" w:rsidP="00BC4968">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осигуряване на необходимите лични предпазни средства на заетите на площадка</w:t>
      </w:r>
      <w:r>
        <w:rPr>
          <w:rFonts w:ascii="Times New Roman" w:eastAsia="Calibri" w:hAnsi="Times New Roman"/>
          <w:sz w:val="24"/>
          <w:szCs w:val="24"/>
          <w:lang w:val="bg-BG"/>
        </w:rPr>
        <w:t>та</w:t>
      </w:r>
      <w:r w:rsidRPr="005551A8">
        <w:rPr>
          <w:rFonts w:ascii="Times New Roman" w:eastAsia="Calibri" w:hAnsi="Times New Roman"/>
          <w:sz w:val="24"/>
          <w:szCs w:val="24"/>
          <w:lang w:val="bg-BG"/>
        </w:rPr>
        <w:t xml:space="preserve"> работници</w:t>
      </w:r>
      <w:r>
        <w:rPr>
          <w:rFonts w:ascii="Times New Roman" w:eastAsia="Calibri" w:hAnsi="Times New Roman"/>
          <w:sz w:val="24"/>
          <w:szCs w:val="24"/>
          <w:lang w:val="bg-BG"/>
        </w:rPr>
        <w:t>;</w:t>
      </w:r>
    </w:p>
    <w:p w:rsidR="00BC4968" w:rsidRPr="005551A8" w:rsidRDefault="00BC4968" w:rsidP="00BC4968">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 xml:space="preserve">извършване на начален и периодичен инструктаж на ангажираните в </w:t>
      </w:r>
      <w:r>
        <w:rPr>
          <w:rFonts w:ascii="Times New Roman" w:eastAsia="Calibri" w:hAnsi="Times New Roman"/>
          <w:sz w:val="24"/>
          <w:szCs w:val="24"/>
          <w:lang w:val="bg-BG"/>
        </w:rPr>
        <w:t xml:space="preserve">дейността </w:t>
      </w:r>
      <w:r w:rsidRPr="005551A8">
        <w:rPr>
          <w:rFonts w:ascii="Times New Roman" w:eastAsia="Calibri" w:hAnsi="Times New Roman"/>
          <w:sz w:val="24"/>
          <w:szCs w:val="24"/>
          <w:lang w:val="bg-BG"/>
        </w:rPr>
        <w:t>работници</w:t>
      </w:r>
      <w:r>
        <w:rPr>
          <w:rFonts w:ascii="Times New Roman" w:eastAsia="Calibri" w:hAnsi="Times New Roman"/>
          <w:sz w:val="24"/>
          <w:szCs w:val="24"/>
          <w:lang w:val="bg-BG"/>
        </w:rPr>
        <w:t>;</w:t>
      </w:r>
    </w:p>
    <w:p w:rsidR="00BC4968" w:rsidRPr="005551A8" w:rsidRDefault="00BC4968" w:rsidP="00BC4968">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r>
        <w:rPr>
          <w:rFonts w:ascii="Times New Roman" w:eastAsia="Calibri" w:hAnsi="Times New Roman"/>
          <w:sz w:val="24"/>
          <w:szCs w:val="24"/>
          <w:lang w:val="bg-BG"/>
        </w:rPr>
        <w:t>;</w:t>
      </w:r>
    </w:p>
    <w:p w:rsidR="00BC4968" w:rsidRDefault="00BC4968" w:rsidP="00BC4968">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контрол и спазване на установения вътрешен трудов ред и програмата за управление на отпадъците</w:t>
      </w:r>
      <w:r>
        <w:rPr>
          <w:rFonts w:ascii="Times New Roman" w:eastAsia="Calibri" w:hAnsi="Times New Roman"/>
          <w:sz w:val="24"/>
          <w:szCs w:val="24"/>
          <w:lang w:val="bg-BG"/>
        </w:rPr>
        <w:t>;</w:t>
      </w:r>
    </w:p>
    <w:p w:rsidR="00E159F7" w:rsidRPr="00BC4968" w:rsidRDefault="00E159F7" w:rsidP="00BC4968">
      <w:pPr>
        <w:pStyle w:val="ListParagraph"/>
        <w:numPr>
          <w:ilvl w:val="0"/>
          <w:numId w:val="3"/>
        </w:numPr>
        <w:spacing w:after="0" w:line="331" w:lineRule="auto"/>
        <w:jc w:val="both"/>
        <w:rPr>
          <w:rFonts w:ascii="Times New Roman" w:eastAsia="Calibri" w:hAnsi="Times New Roman"/>
          <w:sz w:val="24"/>
          <w:szCs w:val="24"/>
          <w:lang w:val="bg-BG"/>
        </w:rPr>
      </w:pPr>
      <w:r w:rsidRPr="00BC4968">
        <w:rPr>
          <w:rFonts w:ascii="Times New Roman" w:eastAsia="Calibri" w:hAnsi="Times New Roman"/>
          <w:sz w:val="24"/>
          <w:szCs w:val="24"/>
          <w:lang w:val="bg-BG"/>
        </w:rPr>
        <w:t>нормативно третиране на отпадъчните битово-фекални води;</w:t>
      </w:r>
    </w:p>
    <w:p w:rsidR="00E159F7" w:rsidRPr="00BC4968" w:rsidRDefault="0038514B" w:rsidP="00BC4968">
      <w:pPr>
        <w:pStyle w:val="ListParagraph"/>
        <w:numPr>
          <w:ilvl w:val="0"/>
          <w:numId w:val="3"/>
        </w:numPr>
        <w:spacing w:after="0" w:line="331" w:lineRule="auto"/>
        <w:jc w:val="both"/>
        <w:rPr>
          <w:rFonts w:ascii="Times New Roman" w:eastAsia="Calibri" w:hAnsi="Times New Roman"/>
          <w:sz w:val="24"/>
          <w:szCs w:val="24"/>
          <w:lang w:val="bg-BG"/>
        </w:rPr>
      </w:pPr>
      <w:r w:rsidRPr="00BC4968">
        <w:rPr>
          <w:rFonts w:ascii="Times New Roman" w:eastAsia="Calibri" w:hAnsi="Times New Roman"/>
          <w:sz w:val="24"/>
          <w:szCs w:val="24"/>
          <w:lang w:val="bg-BG"/>
        </w:rPr>
        <w:t xml:space="preserve">разделно събиране на </w:t>
      </w:r>
      <w:r w:rsidR="00E159F7" w:rsidRPr="00BC4968">
        <w:rPr>
          <w:rFonts w:ascii="Times New Roman" w:eastAsia="Calibri" w:hAnsi="Times New Roman"/>
          <w:sz w:val="24"/>
          <w:szCs w:val="24"/>
          <w:lang w:val="bg-BG"/>
        </w:rPr>
        <w:t>битовите отпадъци и третира</w:t>
      </w:r>
      <w:r w:rsidRPr="00BC4968">
        <w:rPr>
          <w:rFonts w:ascii="Times New Roman" w:eastAsia="Calibri" w:hAnsi="Times New Roman"/>
          <w:sz w:val="24"/>
          <w:szCs w:val="24"/>
          <w:lang w:val="bg-BG"/>
        </w:rPr>
        <w:t>нето им</w:t>
      </w:r>
      <w:r w:rsidR="00E159F7" w:rsidRPr="00BC4968">
        <w:rPr>
          <w:rFonts w:ascii="Times New Roman" w:eastAsia="Calibri" w:hAnsi="Times New Roman"/>
          <w:sz w:val="24"/>
          <w:szCs w:val="24"/>
          <w:lang w:val="bg-BG"/>
        </w:rPr>
        <w:t xml:space="preserve"> съгласно </w:t>
      </w:r>
      <w:r w:rsidR="00CF10D0" w:rsidRPr="00BC4968">
        <w:rPr>
          <w:rFonts w:ascii="Times New Roman" w:eastAsia="Calibri" w:hAnsi="Times New Roman"/>
          <w:sz w:val="24"/>
          <w:szCs w:val="24"/>
          <w:lang w:val="bg-BG"/>
        </w:rPr>
        <w:t>о</w:t>
      </w:r>
      <w:r w:rsidR="00E159F7" w:rsidRPr="00BC4968">
        <w:rPr>
          <w:rFonts w:ascii="Times New Roman" w:eastAsia="Calibri" w:hAnsi="Times New Roman"/>
          <w:sz w:val="24"/>
          <w:szCs w:val="24"/>
          <w:lang w:val="bg-BG"/>
        </w:rPr>
        <w:t xml:space="preserve">бщинската програма за управление на отпадъците, с цел да не се създават предпоставки за замърсяване; </w:t>
      </w:r>
    </w:p>
    <w:p w:rsidR="00E159F7" w:rsidRPr="00BC4968" w:rsidRDefault="00E159F7" w:rsidP="00BC4968">
      <w:pPr>
        <w:pStyle w:val="ListParagraph"/>
        <w:numPr>
          <w:ilvl w:val="0"/>
          <w:numId w:val="3"/>
        </w:numPr>
        <w:spacing w:after="0" w:line="331" w:lineRule="auto"/>
        <w:jc w:val="both"/>
        <w:rPr>
          <w:rFonts w:ascii="Times New Roman" w:eastAsia="Calibri" w:hAnsi="Times New Roman"/>
          <w:sz w:val="24"/>
          <w:szCs w:val="24"/>
          <w:lang w:val="bg-BG"/>
        </w:rPr>
      </w:pPr>
      <w:r w:rsidRPr="00BC4968">
        <w:rPr>
          <w:rFonts w:ascii="Times New Roman" w:eastAsia="Calibri" w:hAnsi="Times New Roman"/>
          <w:sz w:val="24"/>
          <w:szCs w:val="24"/>
          <w:lang w:val="bg-BG"/>
        </w:rPr>
        <w:t xml:space="preserve">регламентирано управление на генерираните </w:t>
      </w:r>
      <w:r w:rsidR="00CF10D0" w:rsidRPr="00BC4968">
        <w:rPr>
          <w:rFonts w:ascii="Times New Roman" w:eastAsia="Calibri" w:hAnsi="Times New Roman"/>
          <w:sz w:val="24"/>
          <w:szCs w:val="24"/>
          <w:lang w:val="bg-BG"/>
        </w:rPr>
        <w:t xml:space="preserve">технологични </w:t>
      </w:r>
      <w:r w:rsidRPr="00BC4968">
        <w:rPr>
          <w:rFonts w:ascii="Times New Roman" w:eastAsia="Calibri" w:hAnsi="Times New Roman"/>
          <w:sz w:val="24"/>
          <w:szCs w:val="24"/>
          <w:lang w:val="bg-BG"/>
        </w:rPr>
        <w:t>отпадъци</w:t>
      </w:r>
      <w:r w:rsidR="00CF10D0" w:rsidRPr="00BC4968">
        <w:rPr>
          <w:rFonts w:ascii="Times New Roman" w:eastAsia="Calibri" w:hAnsi="Times New Roman"/>
          <w:sz w:val="24"/>
          <w:szCs w:val="24"/>
          <w:lang w:val="bg-BG"/>
        </w:rPr>
        <w:t xml:space="preserve"> от </w:t>
      </w:r>
      <w:r w:rsidR="00EF6DD2" w:rsidRPr="00BC4968">
        <w:rPr>
          <w:rFonts w:ascii="Times New Roman" w:eastAsia="Calibri" w:hAnsi="Times New Roman"/>
          <w:sz w:val="24"/>
          <w:szCs w:val="24"/>
          <w:lang w:val="bg-BG"/>
        </w:rPr>
        <w:t>овце</w:t>
      </w:r>
      <w:r w:rsidR="003A2088" w:rsidRPr="00BC4968">
        <w:rPr>
          <w:rFonts w:ascii="Times New Roman" w:eastAsia="Calibri" w:hAnsi="Times New Roman"/>
          <w:sz w:val="24"/>
          <w:szCs w:val="24"/>
          <w:lang w:val="bg-BG"/>
        </w:rPr>
        <w:t>въдната</w:t>
      </w:r>
      <w:r w:rsidR="00CF10D0" w:rsidRPr="00BC4968">
        <w:rPr>
          <w:rFonts w:ascii="Times New Roman" w:eastAsia="Calibri" w:hAnsi="Times New Roman"/>
          <w:sz w:val="24"/>
          <w:szCs w:val="24"/>
          <w:lang w:val="bg-BG"/>
        </w:rPr>
        <w:t xml:space="preserve"> дейност</w:t>
      </w:r>
      <w:r w:rsidRPr="00BC4968">
        <w:rPr>
          <w:rFonts w:ascii="Times New Roman" w:eastAsia="Calibri" w:hAnsi="Times New Roman"/>
          <w:sz w:val="24"/>
          <w:szCs w:val="24"/>
          <w:lang w:val="bg-BG"/>
        </w:rPr>
        <w:t>;</w:t>
      </w:r>
    </w:p>
    <w:p w:rsidR="00E159F7" w:rsidRDefault="00E159F7" w:rsidP="00BC4968">
      <w:pPr>
        <w:pStyle w:val="ListParagraph"/>
        <w:numPr>
          <w:ilvl w:val="0"/>
          <w:numId w:val="3"/>
        </w:numPr>
        <w:spacing w:after="0" w:line="331" w:lineRule="auto"/>
        <w:jc w:val="both"/>
        <w:rPr>
          <w:rFonts w:ascii="Times New Roman" w:eastAsia="Calibri" w:hAnsi="Times New Roman"/>
          <w:sz w:val="24"/>
          <w:szCs w:val="24"/>
          <w:lang w:val="bg-BG"/>
        </w:rPr>
      </w:pPr>
      <w:r w:rsidRPr="00BC4968">
        <w:rPr>
          <w:rFonts w:ascii="Times New Roman" w:eastAsia="Calibri" w:hAnsi="Times New Roman"/>
          <w:sz w:val="24"/>
          <w:szCs w:val="24"/>
          <w:lang w:val="bg-BG"/>
        </w:rPr>
        <w:t>поддържане на съществуващата растителност без използване на пестициди и според принципите на биологичното производство.</w:t>
      </w:r>
    </w:p>
    <w:p w:rsidR="00B21621" w:rsidRPr="007852F3" w:rsidRDefault="00B21621" w:rsidP="00B21621">
      <w:pPr>
        <w:spacing w:after="0" w:line="331" w:lineRule="auto"/>
        <w:ind w:firstLine="709"/>
        <w:jc w:val="both"/>
        <w:rPr>
          <w:rFonts w:ascii="Times New Roman" w:eastAsia="Calibri" w:hAnsi="Times New Roman"/>
          <w:sz w:val="24"/>
          <w:szCs w:val="24"/>
          <w:lang w:val="bg-BG"/>
        </w:rPr>
      </w:pPr>
      <w:r w:rsidRPr="007852F3">
        <w:rPr>
          <w:rFonts w:ascii="Times New Roman" w:eastAsia="Calibri" w:hAnsi="Times New Roman"/>
          <w:sz w:val="24"/>
          <w:szCs w:val="24"/>
          <w:lang w:val="bg-BG"/>
        </w:rPr>
        <w:t>Пре</w:t>
      </w:r>
      <w:r>
        <w:rPr>
          <w:rFonts w:ascii="Times New Roman" w:eastAsia="Calibri" w:hAnsi="Times New Roman"/>
          <w:sz w:val="24"/>
          <w:szCs w:val="24"/>
          <w:lang w:val="bg-BG"/>
        </w:rPr>
        <w:t>ди започването на дейностите по изграждане на</w:t>
      </w:r>
      <w:r w:rsidRPr="007852F3">
        <w:rPr>
          <w:rFonts w:ascii="Times New Roman" w:eastAsia="Calibri" w:hAnsi="Times New Roman"/>
          <w:sz w:val="24"/>
          <w:szCs w:val="24"/>
          <w:lang w:val="bg-BG"/>
        </w:rPr>
        <w:t xml:space="preserve"> обекта ще бъде изготвен план, включващ дейности по събирането, транспортирането, обезвреждането и оползотворяването на отпадъците, включително осъществявания контрол върху тези дейности, както и дейности по предотвратяване на отпадъци, в съответствие с разпоредбите на Наредба за управление на строителните отпадъци и за влагане на рециклирани строителни материали приета, с МПС № 227 от 05.11.2012г.</w:t>
      </w:r>
    </w:p>
    <w:p w:rsidR="00B21621" w:rsidRPr="00B21621" w:rsidRDefault="00B21621" w:rsidP="00B21621">
      <w:pPr>
        <w:spacing w:after="0" w:line="331" w:lineRule="auto"/>
        <w:ind w:firstLine="709"/>
        <w:jc w:val="both"/>
        <w:rPr>
          <w:rFonts w:ascii="Times New Roman" w:eastAsia="Calibri" w:hAnsi="Times New Roman"/>
          <w:sz w:val="24"/>
          <w:szCs w:val="24"/>
          <w:lang w:val="bg-BG"/>
        </w:rPr>
      </w:pPr>
      <w:r w:rsidRPr="007852F3">
        <w:rPr>
          <w:rFonts w:ascii="Times New Roman" w:eastAsia="Calibri" w:hAnsi="Times New Roman"/>
          <w:sz w:val="24"/>
          <w:szCs w:val="24"/>
          <w:lang w:val="bg-BG"/>
        </w:rPr>
        <w:t xml:space="preserve">Технически правоспособно лице ще дава </w:t>
      </w:r>
      <w:r w:rsidRPr="00B21621">
        <w:rPr>
          <w:rFonts w:ascii="Times New Roman" w:eastAsia="Calibri" w:hAnsi="Times New Roman"/>
          <w:sz w:val="24"/>
          <w:szCs w:val="24"/>
          <w:lang w:val="bg-BG"/>
        </w:rPr>
        <w:t xml:space="preserve">насоки по организация на </w:t>
      </w:r>
      <w:r w:rsidRPr="007852F3">
        <w:rPr>
          <w:rFonts w:ascii="Times New Roman" w:eastAsia="Calibri" w:hAnsi="Times New Roman"/>
          <w:sz w:val="24"/>
          <w:szCs w:val="24"/>
          <w:lang w:val="bg-BG"/>
        </w:rPr>
        <w:t>монтажните дейности</w:t>
      </w:r>
      <w:r w:rsidRPr="00B21621">
        <w:rPr>
          <w:rFonts w:ascii="Times New Roman" w:eastAsia="Calibri" w:hAnsi="Times New Roman"/>
          <w:sz w:val="24"/>
          <w:szCs w:val="24"/>
          <w:lang w:val="bg-BG"/>
        </w:rPr>
        <w:t xml:space="preserve">, технологична последователност на </w:t>
      </w:r>
      <w:r w:rsidRPr="007852F3">
        <w:rPr>
          <w:rFonts w:ascii="Times New Roman" w:eastAsia="Calibri" w:hAnsi="Times New Roman"/>
          <w:sz w:val="24"/>
          <w:szCs w:val="24"/>
          <w:lang w:val="bg-BG"/>
        </w:rPr>
        <w:t>операциите</w:t>
      </w:r>
      <w:r w:rsidRPr="00B21621">
        <w:rPr>
          <w:rFonts w:ascii="Times New Roman" w:eastAsia="Calibri" w:hAnsi="Times New Roman"/>
          <w:sz w:val="24"/>
          <w:szCs w:val="24"/>
          <w:lang w:val="bg-BG"/>
        </w:rPr>
        <w:t>,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w:t>
      </w:r>
    </w:p>
    <w:p w:rsidR="00E159F7" w:rsidRPr="008278C7" w:rsidRDefault="00E159F7" w:rsidP="00930D23">
      <w:pPr>
        <w:spacing w:after="0" w:line="331" w:lineRule="auto"/>
        <w:ind w:firstLine="709"/>
        <w:jc w:val="both"/>
        <w:rPr>
          <w:rFonts w:ascii="Times New Roman" w:eastAsia="Calibri" w:hAnsi="Times New Roman"/>
          <w:sz w:val="24"/>
          <w:szCs w:val="24"/>
          <w:highlight w:val="green"/>
          <w:lang w:val="bg-BG"/>
        </w:rPr>
      </w:pPr>
    </w:p>
    <w:p w:rsidR="00BF5DE0" w:rsidRPr="00474C7B"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474C7B">
        <w:rPr>
          <w:rFonts w:ascii="Times New Roman" w:hAnsi="Times New Roman"/>
          <w:b/>
          <w:sz w:val="24"/>
          <w:szCs w:val="24"/>
        </w:rPr>
        <w:t>Трансграничен характер на въздействието.</w:t>
      </w:r>
    </w:p>
    <w:p w:rsidR="001F3EAF" w:rsidRPr="00474C7B" w:rsidRDefault="00671D7A" w:rsidP="00930D23">
      <w:pPr>
        <w:spacing w:after="0" w:line="331" w:lineRule="auto"/>
        <w:ind w:firstLine="709"/>
        <w:jc w:val="both"/>
        <w:rPr>
          <w:rFonts w:ascii="Times New Roman" w:eastAsia="Calibri" w:hAnsi="Times New Roman"/>
          <w:sz w:val="24"/>
          <w:szCs w:val="24"/>
          <w:lang w:val="bg-BG"/>
        </w:rPr>
      </w:pPr>
      <w:r w:rsidRPr="00474C7B">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474C7B" w:rsidRDefault="001F3EAF" w:rsidP="00930D23">
      <w:pPr>
        <w:spacing w:after="0" w:line="331" w:lineRule="auto"/>
        <w:jc w:val="both"/>
        <w:rPr>
          <w:rFonts w:ascii="Times New Roman" w:hAnsi="Times New Roman"/>
          <w:b/>
          <w:sz w:val="24"/>
          <w:szCs w:val="24"/>
          <w:lang w:val="bg-BG"/>
        </w:rPr>
      </w:pPr>
    </w:p>
    <w:p w:rsidR="00BF5DE0" w:rsidRPr="00474C7B" w:rsidRDefault="00BF5DE0" w:rsidP="00930D23">
      <w:pPr>
        <w:pStyle w:val="ListParagraph"/>
        <w:numPr>
          <w:ilvl w:val="0"/>
          <w:numId w:val="13"/>
        </w:numPr>
        <w:spacing w:after="0" w:line="331" w:lineRule="auto"/>
        <w:ind w:left="748"/>
        <w:jc w:val="both"/>
        <w:rPr>
          <w:rFonts w:ascii="Times New Roman" w:hAnsi="Times New Roman"/>
          <w:b/>
          <w:sz w:val="24"/>
          <w:szCs w:val="24"/>
        </w:rPr>
      </w:pPr>
      <w:r w:rsidRPr="00474C7B">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AB5E4A" w:rsidRPr="008321E7" w:rsidRDefault="00AB5E4A" w:rsidP="00AB5E4A">
      <w:pPr>
        <w:spacing w:after="0" w:line="331" w:lineRule="auto"/>
        <w:ind w:firstLine="709"/>
        <w:jc w:val="both"/>
        <w:rPr>
          <w:rFonts w:ascii="Times New Roman" w:eastAsia="Calibri" w:hAnsi="Times New Roman"/>
          <w:sz w:val="24"/>
          <w:szCs w:val="24"/>
          <w:lang w:val="bg-BG"/>
        </w:rPr>
      </w:pPr>
      <w:r w:rsidRPr="008321E7">
        <w:rPr>
          <w:rFonts w:ascii="Times New Roman" w:eastAsia="Calibri" w:hAnsi="Times New Roman"/>
          <w:sz w:val="24"/>
          <w:szCs w:val="24"/>
          <w:lang w:val="bg-BG"/>
        </w:rPr>
        <w:t xml:space="preserve">Мерките са свързани с опазване на компонентите на околната среда и околните терени от замърсяване и увреждане както при изграждането, така и при експлоатацията на готовия животновъден обект. </w:t>
      </w:r>
    </w:p>
    <w:p w:rsidR="00AB5E4A" w:rsidRPr="008321E7" w:rsidRDefault="00AB5E4A" w:rsidP="00AB5E4A">
      <w:pPr>
        <w:spacing w:after="0" w:line="331" w:lineRule="auto"/>
        <w:ind w:firstLine="709"/>
        <w:jc w:val="both"/>
        <w:rPr>
          <w:rFonts w:ascii="Times New Roman" w:eastAsia="Calibri" w:hAnsi="Times New Roman"/>
          <w:sz w:val="24"/>
          <w:szCs w:val="24"/>
          <w:lang w:val="bg-BG"/>
        </w:rPr>
      </w:pPr>
      <w:r w:rsidRPr="008321E7">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AB5E4A" w:rsidRPr="00AB5E4A" w:rsidRDefault="00AB5E4A" w:rsidP="00930D23">
      <w:pPr>
        <w:spacing w:after="0" w:line="331"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B5E4A" w:rsidRPr="00660BC7" w:rsidTr="00CD6B3C">
        <w:tc>
          <w:tcPr>
            <w:tcW w:w="236" w:type="dxa"/>
            <w:tcBorders>
              <w:right w:val="single" w:sz="4" w:space="0" w:color="auto"/>
            </w:tcBorders>
          </w:tcPr>
          <w:p w:rsidR="00AB5E4A" w:rsidRPr="00660BC7" w:rsidRDefault="00AB5E4A" w:rsidP="00CD6B3C">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660BC7" w:rsidRDefault="00AB5E4A" w:rsidP="00CD6B3C">
            <w:pPr>
              <w:ind w:right="-99"/>
              <w:jc w:val="center"/>
              <w:rPr>
                <w:rFonts w:ascii="Times New Roman" w:hAnsi="Times New Roman"/>
                <w:b/>
                <w:sz w:val="24"/>
                <w:szCs w:val="24"/>
                <w:lang w:val="bg-BG"/>
              </w:rPr>
            </w:pPr>
            <w:r w:rsidRPr="00660BC7">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B5E4A" w:rsidRPr="00660BC7" w:rsidRDefault="00AB5E4A" w:rsidP="00CD6B3C">
            <w:pPr>
              <w:ind w:right="-99"/>
              <w:jc w:val="center"/>
              <w:rPr>
                <w:rFonts w:ascii="Times New Roman" w:hAnsi="Times New Roman"/>
                <w:b/>
                <w:sz w:val="24"/>
                <w:szCs w:val="24"/>
                <w:lang w:val="bg-BG"/>
              </w:rPr>
            </w:pPr>
            <w:r w:rsidRPr="00660BC7">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B5E4A" w:rsidRPr="00660BC7" w:rsidRDefault="00AB5E4A" w:rsidP="00CD6B3C">
            <w:pPr>
              <w:ind w:right="-99"/>
              <w:jc w:val="center"/>
              <w:rPr>
                <w:rFonts w:ascii="Times New Roman" w:hAnsi="Times New Roman"/>
                <w:b/>
                <w:sz w:val="24"/>
                <w:szCs w:val="24"/>
                <w:lang w:val="bg-BG"/>
              </w:rPr>
            </w:pPr>
            <w:r w:rsidRPr="00660BC7">
              <w:rPr>
                <w:rFonts w:ascii="Times New Roman" w:hAnsi="Times New Roman"/>
                <w:b/>
                <w:sz w:val="24"/>
                <w:szCs w:val="24"/>
                <w:lang w:val="bg-BG"/>
              </w:rPr>
              <w:t>Резултат</w:t>
            </w:r>
          </w:p>
        </w:tc>
      </w:tr>
      <w:tr w:rsidR="00AB5E4A" w:rsidRPr="00F94522" w:rsidTr="00CD6B3C">
        <w:trPr>
          <w:trHeight w:val="389"/>
        </w:trPr>
        <w:tc>
          <w:tcPr>
            <w:tcW w:w="236" w:type="dxa"/>
            <w:tcBorders>
              <w:right w:val="single" w:sz="4" w:space="0" w:color="auto"/>
            </w:tcBorders>
          </w:tcPr>
          <w:p w:rsidR="00AB5E4A" w:rsidRPr="00660BC7" w:rsidRDefault="00AB5E4A" w:rsidP="00CD6B3C">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B5E4A" w:rsidRPr="00660BC7" w:rsidRDefault="00AB5E4A" w:rsidP="00CD6B3C">
            <w:pPr>
              <w:autoSpaceDE w:val="0"/>
              <w:autoSpaceDN w:val="0"/>
              <w:adjustRightInd w:val="0"/>
              <w:rPr>
                <w:rFonts w:ascii="Times New Roman" w:eastAsia="TimesNewRomanPSMT" w:hAnsi="Times New Roman"/>
                <w:b/>
                <w:iCs/>
                <w:sz w:val="24"/>
                <w:szCs w:val="24"/>
                <w:lang w:val="bg-BG" w:eastAsia="bg-BG"/>
              </w:rPr>
            </w:pPr>
            <w:r w:rsidRPr="00660BC7">
              <w:rPr>
                <w:rFonts w:ascii="Times New Roman" w:eastAsia="TimesNewRomanPSMT" w:hAnsi="Times New Roman"/>
                <w:b/>
                <w:iCs/>
                <w:sz w:val="24"/>
                <w:szCs w:val="24"/>
                <w:lang w:val="bg-BG" w:eastAsia="bg-BG"/>
              </w:rPr>
              <w:t>Атмосферен въздух</w:t>
            </w:r>
          </w:p>
        </w:tc>
      </w:tr>
      <w:tr w:rsidR="00AB5E4A" w:rsidRPr="00F94522" w:rsidTr="00CD6B3C">
        <w:tc>
          <w:tcPr>
            <w:tcW w:w="236" w:type="dxa"/>
            <w:tcBorders>
              <w:right w:val="single" w:sz="4" w:space="0" w:color="auto"/>
            </w:tcBorders>
          </w:tcPr>
          <w:p w:rsidR="00AB5E4A" w:rsidRPr="00F94522"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hAnsi="Times New Roman"/>
                <w:sz w:val="24"/>
                <w:szCs w:val="24"/>
                <w:lang w:val="bg-BG"/>
              </w:rPr>
            </w:pPr>
            <w:r w:rsidRPr="002F6E29">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B5E4A" w:rsidRPr="002F6E29" w:rsidRDefault="00E254FD" w:rsidP="00CD6B3C">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М</w:t>
            </w:r>
            <w:r w:rsidR="00AB5E4A" w:rsidRPr="002F6E29">
              <w:rPr>
                <w:rFonts w:ascii="Times New Roman" w:eastAsia="TimesNewRomanPSMT" w:hAnsi="Times New Roman"/>
                <w:sz w:val="24"/>
                <w:szCs w:val="24"/>
                <w:lang w:val="bg-BG" w:eastAsia="bg-BG"/>
              </w:rPr>
              <w:t>онтажни дейности</w:t>
            </w:r>
          </w:p>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Ограничаване разпространението на прахови емисии</w:t>
            </w:r>
          </w:p>
          <w:p w:rsidR="00AB5E4A" w:rsidRPr="002F6E29" w:rsidRDefault="00AB5E4A" w:rsidP="00CD6B3C">
            <w:pPr>
              <w:ind w:right="-99"/>
              <w:rPr>
                <w:rFonts w:ascii="Times New Roman" w:hAnsi="Times New Roman"/>
                <w:sz w:val="24"/>
                <w:szCs w:val="24"/>
                <w:lang w:val="bg-BG"/>
              </w:rPr>
            </w:pPr>
          </w:p>
        </w:tc>
      </w:tr>
      <w:tr w:rsidR="00AB5E4A" w:rsidRPr="00F94522" w:rsidTr="00CD6B3C">
        <w:tc>
          <w:tcPr>
            <w:tcW w:w="236" w:type="dxa"/>
            <w:tcBorders>
              <w:right w:val="single" w:sz="4" w:space="0" w:color="auto"/>
            </w:tcBorders>
          </w:tcPr>
          <w:p w:rsidR="00AB5E4A" w:rsidRPr="002F6E29"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Оросяване на прощадката по време на изграждането</w:t>
            </w:r>
          </w:p>
        </w:tc>
        <w:tc>
          <w:tcPr>
            <w:tcW w:w="1843" w:type="dxa"/>
            <w:tcBorders>
              <w:top w:val="single" w:sz="4" w:space="0" w:color="auto"/>
              <w:left w:val="single" w:sz="4" w:space="0" w:color="auto"/>
              <w:bottom w:val="single" w:sz="4" w:space="0" w:color="auto"/>
              <w:right w:val="single" w:sz="4" w:space="0" w:color="auto"/>
            </w:tcBorders>
          </w:tcPr>
          <w:p w:rsidR="00AB5E4A" w:rsidRPr="002F6E29" w:rsidRDefault="00E254FD" w:rsidP="00CD6B3C">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М</w:t>
            </w:r>
            <w:r w:rsidR="00AB5E4A" w:rsidRPr="002F6E29">
              <w:rPr>
                <w:rFonts w:ascii="Times New Roman" w:eastAsia="TimesNewRomanPSMT" w:hAnsi="Times New Roman"/>
                <w:sz w:val="24"/>
                <w:szCs w:val="24"/>
                <w:lang w:val="bg-BG" w:eastAsia="bg-BG"/>
              </w:rPr>
              <w:t xml:space="preserve">онтажни дейности </w:t>
            </w:r>
          </w:p>
        </w:tc>
        <w:tc>
          <w:tcPr>
            <w:tcW w:w="3969"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Ограничаване разпространението на прахови емисии</w:t>
            </w:r>
          </w:p>
        </w:tc>
      </w:tr>
      <w:tr w:rsidR="00AB5E4A" w:rsidRPr="00F94522" w:rsidTr="00CD6B3C">
        <w:tc>
          <w:tcPr>
            <w:tcW w:w="236" w:type="dxa"/>
            <w:tcBorders>
              <w:right w:val="single" w:sz="4" w:space="0" w:color="auto"/>
            </w:tcBorders>
          </w:tcPr>
          <w:p w:rsidR="00AB5E4A" w:rsidRPr="002F6E29"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B5E4A" w:rsidRPr="002F6E29" w:rsidRDefault="00AB5E4A" w:rsidP="00CD6B3C">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ind w:right="-99"/>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Проектиране</w:t>
            </w:r>
          </w:p>
          <w:p w:rsidR="00AB5E4A" w:rsidRPr="002F6E29" w:rsidRDefault="00E254FD" w:rsidP="00CD6B3C">
            <w:pPr>
              <w:ind w:right="-99"/>
              <w:rPr>
                <w:rFonts w:ascii="Times New Roman" w:hAnsi="Times New Roman"/>
                <w:sz w:val="24"/>
                <w:szCs w:val="24"/>
                <w:lang w:val="bg-BG"/>
              </w:rPr>
            </w:pPr>
            <w:r>
              <w:rPr>
                <w:rFonts w:ascii="Times New Roman" w:eastAsia="TimesNewRomanPSMT" w:hAnsi="Times New Roman"/>
                <w:sz w:val="24"/>
                <w:szCs w:val="24"/>
                <w:lang w:val="bg-BG" w:eastAsia="bg-BG"/>
              </w:rPr>
              <w:t>М</w:t>
            </w:r>
            <w:r w:rsidR="00AB5E4A" w:rsidRPr="002F6E29">
              <w:rPr>
                <w:rFonts w:ascii="Times New Roman" w:eastAsia="TimesNewRomanPSMT" w:hAnsi="Times New Roman"/>
                <w:sz w:val="24"/>
                <w:szCs w:val="24"/>
                <w:lang w:val="bg-BG" w:eastAsia="bg-BG"/>
              </w:rPr>
              <w:t>онтажни дейности</w:t>
            </w:r>
          </w:p>
        </w:tc>
        <w:tc>
          <w:tcPr>
            <w:tcW w:w="3969"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hAnsi="Times New Roman"/>
                <w:sz w:val="24"/>
                <w:szCs w:val="24"/>
                <w:lang w:val="bg-BG"/>
              </w:rPr>
            </w:pPr>
            <w:r w:rsidRPr="002F6E29">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B5E4A" w:rsidRPr="00F94522" w:rsidTr="00CD6B3C">
        <w:tc>
          <w:tcPr>
            <w:tcW w:w="236" w:type="dxa"/>
            <w:tcBorders>
              <w:right w:val="single" w:sz="4" w:space="0" w:color="auto"/>
            </w:tcBorders>
          </w:tcPr>
          <w:p w:rsidR="00AB5E4A" w:rsidRPr="002F6E29"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B5E4A" w:rsidRPr="002F6E29" w:rsidRDefault="00E254FD" w:rsidP="00CD6B3C">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М</w:t>
            </w:r>
            <w:r w:rsidR="00AB5E4A" w:rsidRPr="002F6E29">
              <w:rPr>
                <w:rFonts w:ascii="Times New Roman" w:eastAsia="TimesNewRomanPSMT" w:hAnsi="Times New Roman"/>
                <w:sz w:val="24"/>
                <w:szCs w:val="24"/>
                <w:lang w:val="bg-BG" w:eastAsia="bg-BG"/>
              </w:rPr>
              <w:t>онтажни дейности</w:t>
            </w:r>
          </w:p>
          <w:p w:rsidR="00AB5E4A" w:rsidRPr="002F6E29" w:rsidRDefault="00AB5E4A" w:rsidP="00CD6B3C">
            <w:pPr>
              <w:ind w:right="-99"/>
              <w:rPr>
                <w:rFonts w:ascii="Times New Roman" w:hAnsi="Times New Roman"/>
                <w:sz w:val="24"/>
                <w:szCs w:val="24"/>
                <w:lang w:val="bg-BG"/>
              </w:rPr>
            </w:pPr>
            <w:r w:rsidRPr="002F6E2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2F6E29" w:rsidRDefault="00AB5E4A" w:rsidP="00CD6B3C">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B5E4A" w:rsidRPr="00F94522" w:rsidTr="00CD6B3C">
        <w:tc>
          <w:tcPr>
            <w:tcW w:w="236" w:type="dxa"/>
            <w:tcBorders>
              <w:right w:val="single" w:sz="4" w:space="0" w:color="auto"/>
            </w:tcBorders>
          </w:tcPr>
          <w:p w:rsidR="00AB5E4A" w:rsidRPr="00DF1E0D" w:rsidRDefault="00AB5E4A" w:rsidP="00CD6B3C">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B5E4A" w:rsidRPr="00DF1E0D" w:rsidRDefault="00AB5E4A" w:rsidP="00CD6B3C">
            <w:pPr>
              <w:autoSpaceDE w:val="0"/>
              <w:autoSpaceDN w:val="0"/>
              <w:adjustRightInd w:val="0"/>
              <w:rPr>
                <w:rFonts w:ascii="Times New Roman" w:eastAsia="TimesNewRomanPSMT" w:hAnsi="Times New Roman"/>
                <w:b/>
                <w:iCs/>
                <w:sz w:val="24"/>
                <w:szCs w:val="24"/>
                <w:lang w:val="bg-BG" w:eastAsia="bg-BG"/>
              </w:rPr>
            </w:pPr>
            <w:r w:rsidRPr="00DF1E0D">
              <w:rPr>
                <w:rFonts w:ascii="Times New Roman" w:eastAsia="TimesNewRomanPSMT" w:hAnsi="Times New Roman"/>
                <w:b/>
                <w:iCs/>
                <w:sz w:val="24"/>
                <w:szCs w:val="24"/>
                <w:lang w:val="bg-BG" w:eastAsia="bg-BG"/>
              </w:rPr>
              <w:t>Отпадъци</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E254FD" w:rsidP="00CD6B3C">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М</w:t>
            </w:r>
            <w:r w:rsidR="00AB5E4A" w:rsidRPr="00F07C1F">
              <w:rPr>
                <w:rFonts w:ascii="Times New Roman" w:eastAsia="TimesNewRomanPSMT" w:hAnsi="Times New Roman"/>
                <w:sz w:val="24"/>
                <w:szCs w:val="24"/>
                <w:lang w:val="bg-BG" w:eastAsia="bg-BG"/>
              </w:rPr>
              <w:t>онтажни дейности</w:t>
            </w:r>
          </w:p>
          <w:p w:rsidR="00AB5E4A" w:rsidRPr="00F07C1F" w:rsidRDefault="00AB5E4A" w:rsidP="00CD6B3C">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Минимизиране отрицателния ефект от отпадъците</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E254FD" w:rsidP="00CD6B3C">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М</w:t>
            </w:r>
            <w:r w:rsidR="00AB5E4A" w:rsidRPr="00F07C1F">
              <w:rPr>
                <w:rFonts w:ascii="Times New Roman" w:eastAsia="TimesNewRomanPSMT" w:hAnsi="Times New Roman"/>
                <w:sz w:val="24"/>
                <w:szCs w:val="24"/>
                <w:lang w:val="bg-BG" w:eastAsia="bg-BG"/>
              </w:rPr>
              <w:t>онтажни дейности</w:t>
            </w:r>
          </w:p>
          <w:p w:rsidR="00AB5E4A" w:rsidRPr="00F07C1F" w:rsidRDefault="00AB5E4A" w:rsidP="00CD6B3C">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Минимизиране отрицателния ефект от отпадъците</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Екологосъобразно оползотворяване на отпадъците</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Изпълнение на изискванията на ЗУО</w:t>
            </w:r>
          </w:p>
          <w:p w:rsidR="00AB5E4A" w:rsidRPr="00F07C1F" w:rsidRDefault="00AB5E4A" w:rsidP="00CD6B3C">
            <w:pPr>
              <w:ind w:right="-99"/>
              <w:rPr>
                <w:rFonts w:ascii="Times New Roman" w:hAnsi="Times New Roman"/>
                <w:sz w:val="24"/>
                <w:szCs w:val="24"/>
                <w:lang w:val="bg-BG"/>
              </w:rPr>
            </w:pPr>
          </w:p>
        </w:tc>
      </w:tr>
      <w:tr w:rsidR="00AB5E4A" w:rsidRPr="00F07C1F"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b/>
                <w:iCs/>
                <w:sz w:val="24"/>
                <w:szCs w:val="24"/>
                <w:lang w:val="bg-BG" w:eastAsia="bg-BG"/>
              </w:rPr>
              <w:t>Вредни физични фактори, шум, вибрации</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 xml:space="preserve">Засаждане на подходяща растителност в имота </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Проектиране</w:t>
            </w:r>
          </w:p>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p w:rsidR="00AB5E4A" w:rsidRPr="00F07C1F" w:rsidRDefault="00AB5E4A" w:rsidP="00CD6B3C">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Намаляване нивото на шума и праховите емисии</w:t>
            </w:r>
          </w:p>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Снижаване на шумовите и прахови емисии</w:t>
            </w:r>
          </w:p>
        </w:tc>
      </w:tr>
      <w:tr w:rsidR="00AB5E4A" w:rsidRPr="00F94522" w:rsidTr="00CD6B3C">
        <w:tc>
          <w:tcPr>
            <w:tcW w:w="236" w:type="dxa"/>
            <w:tcBorders>
              <w:right w:val="single" w:sz="4" w:space="0" w:color="auto"/>
            </w:tcBorders>
          </w:tcPr>
          <w:p w:rsidR="00AB5E4A" w:rsidRPr="00F07C1F" w:rsidRDefault="00AB5E4A" w:rsidP="00CD6B3C">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B5E4A" w:rsidRPr="00F07C1F" w:rsidRDefault="00AB5E4A" w:rsidP="00CD6B3C">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05710B" w:rsidRPr="008278C7" w:rsidRDefault="0005710B" w:rsidP="00930D23">
      <w:pPr>
        <w:spacing w:after="0" w:line="331" w:lineRule="auto"/>
        <w:ind w:firstLine="709"/>
        <w:jc w:val="both"/>
        <w:rPr>
          <w:rFonts w:ascii="Times New Roman" w:eastAsia="Calibri" w:hAnsi="Times New Roman"/>
          <w:sz w:val="24"/>
          <w:szCs w:val="24"/>
          <w:highlight w:val="green"/>
          <w:lang w:val="bg-BG"/>
        </w:rPr>
      </w:pPr>
      <w:r w:rsidRPr="008278C7">
        <w:rPr>
          <w:rFonts w:ascii="Times New Roman" w:eastAsia="Calibri" w:hAnsi="Times New Roman"/>
          <w:sz w:val="24"/>
          <w:szCs w:val="24"/>
          <w:highlight w:val="green"/>
          <w:lang w:val="bg-BG"/>
        </w:rPr>
        <w:t xml:space="preserve">    </w:t>
      </w:r>
    </w:p>
    <w:p w:rsidR="00E254FD" w:rsidRPr="00C048E1" w:rsidRDefault="00E254FD" w:rsidP="00E254FD">
      <w:pPr>
        <w:spacing w:after="0" w:line="312" w:lineRule="auto"/>
        <w:ind w:firstLine="709"/>
        <w:jc w:val="both"/>
        <w:rPr>
          <w:rFonts w:ascii="Times New Roman" w:eastAsia="Calibri" w:hAnsi="Times New Roman"/>
          <w:sz w:val="24"/>
          <w:szCs w:val="24"/>
          <w:lang w:val="bg-BG"/>
        </w:rPr>
      </w:pPr>
      <w:r w:rsidRPr="00C048E1">
        <w:rPr>
          <w:rFonts w:ascii="Times New Roman" w:eastAsia="Calibri" w:hAnsi="Times New Roman"/>
          <w:sz w:val="24"/>
          <w:szCs w:val="24"/>
          <w:lang w:val="bg-BG"/>
        </w:rPr>
        <w:t xml:space="preserve">По време на </w:t>
      </w:r>
      <w:r>
        <w:rPr>
          <w:rFonts w:ascii="Times New Roman" w:eastAsia="Calibri" w:hAnsi="Times New Roman"/>
          <w:sz w:val="24"/>
          <w:szCs w:val="24"/>
          <w:lang w:val="bg-BG"/>
        </w:rPr>
        <w:t>м</w:t>
      </w:r>
      <w:r w:rsidRPr="00C048E1">
        <w:rPr>
          <w:rFonts w:ascii="Times New Roman" w:eastAsia="Calibri" w:hAnsi="Times New Roman"/>
          <w:sz w:val="24"/>
          <w:szCs w:val="24"/>
          <w:lang w:val="bg-BG"/>
        </w:rPr>
        <w:t>онтажни</w:t>
      </w:r>
      <w:r>
        <w:rPr>
          <w:rFonts w:ascii="Times New Roman" w:eastAsia="Calibri" w:hAnsi="Times New Roman"/>
          <w:sz w:val="24"/>
          <w:szCs w:val="24"/>
          <w:lang w:val="bg-BG"/>
        </w:rPr>
        <w:t>те</w:t>
      </w:r>
      <w:r w:rsidRPr="00C048E1">
        <w:rPr>
          <w:rFonts w:ascii="Times New Roman" w:eastAsia="Calibri" w:hAnsi="Times New Roman"/>
          <w:sz w:val="24"/>
          <w:szCs w:val="24"/>
          <w:lang w:val="bg-BG"/>
        </w:rPr>
        <w:t xml:space="preserve"> дейности, както и по време на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Pr>
          <w:rFonts w:ascii="Times New Roman" w:eastAsia="Calibri" w:hAnsi="Times New Roman"/>
          <w:sz w:val="24"/>
          <w:szCs w:val="24"/>
          <w:lang w:val="bg-BG"/>
        </w:rPr>
        <w:t>,</w:t>
      </w:r>
      <w:r w:rsidRPr="00C048E1">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C06B8" w:rsidRDefault="00E254FD" w:rsidP="00E254FD">
      <w:pPr>
        <w:spacing w:after="0" w:line="331" w:lineRule="auto"/>
        <w:ind w:firstLine="709"/>
        <w:jc w:val="both"/>
        <w:rPr>
          <w:rFonts w:ascii="Times New Roman" w:eastAsia="Calibri" w:hAnsi="Times New Roman"/>
          <w:sz w:val="24"/>
          <w:szCs w:val="24"/>
          <w:highlight w:val="green"/>
          <w:lang w:val="bg-BG"/>
        </w:rPr>
      </w:pPr>
      <w:r w:rsidRPr="00C048E1">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E254FD" w:rsidRDefault="00E254FD" w:rsidP="00930D23">
      <w:pPr>
        <w:spacing w:after="0" w:line="331" w:lineRule="auto"/>
        <w:ind w:firstLine="709"/>
        <w:jc w:val="both"/>
        <w:rPr>
          <w:rFonts w:ascii="Times New Roman" w:eastAsia="Calibri" w:hAnsi="Times New Roman"/>
          <w:sz w:val="24"/>
          <w:szCs w:val="24"/>
          <w:highlight w:val="green"/>
          <w:lang w:val="bg-BG"/>
        </w:rPr>
      </w:pPr>
    </w:p>
    <w:p w:rsidR="00E254FD" w:rsidRPr="008278C7" w:rsidRDefault="00E254FD" w:rsidP="00930D23">
      <w:pPr>
        <w:spacing w:after="0" w:line="331" w:lineRule="auto"/>
        <w:ind w:firstLine="709"/>
        <w:jc w:val="both"/>
        <w:rPr>
          <w:rFonts w:ascii="Times New Roman" w:eastAsia="Calibri" w:hAnsi="Times New Roman"/>
          <w:sz w:val="24"/>
          <w:szCs w:val="24"/>
          <w:highlight w:val="green"/>
          <w:lang w:val="bg-BG"/>
        </w:rPr>
      </w:pPr>
    </w:p>
    <w:p w:rsidR="00ED1D7C" w:rsidRPr="00E15FDA" w:rsidRDefault="0056274B" w:rsidP="00930D23">
      <w:pPr>
        <w:widowControl w:val="0"/>
        <w:autoSpaceDE w:val="0"/>
        <w:autoSpaceDN w:val="0"/>
        <w:adjustRightInd w:val="0"/>
        <w:spacing w:after="0" w:line="331" w:lineRule="auto"/>
        <w:jc w:val="both"/>
        <w:rPr>
          <w:rFonts w:ascii="Times New Roman" w:hAnsi="Times New Roman"/>
          <w:b/>
          <w:sz w:val="24"/>
          <w:szCs w:val="24"/>
        </w:rPr>
      </w:pPr>
      <w:r w:rsidRPr="00E15FDA">
        <w:rPr>
          <w:rFonts w:ascii="Times New Roman" w:hAnsi="Times New Roman"/>
          <w:b/>
          <w:sz w:val="24"/>
          <w:szCs w:val="24"/>
        </w:rPr>
        <w:t>V</w:t>
      </w:r>
      <w:r w:rsidRPr="00E15FDA">
        <w:rPr>
          <w:rFonts w:ascii="Times New Roman" w:hAnsi="Times New Roman"/>
          <w:b/>
          <w:sz w:val="24"/>
          <w:szCs w:val="24"/>
          <w:lang w:val="bg-BG"/>
        </w:rPr>
        <w:t xml:space="preserve">. </w:t>
      </w:r>
      <w:r w:rsidR="00ED1D7C" w:rsidRPr="00E15FDA">
        <w:rPr>
          <w:rFonts w:ascii="Times New Roman" w:hAnsi="Times New Roman"/>
          <w:b/>
          <w:sz w:val="24"/>
          <w:szCs w:val="24"/>
        </w:rPr>
        <w:t>Обществен интерес към инвестиционното предложение</w:t>
      </w:r>
    </w:p>
    <w:p w:rsidR="00642D0A" w:rsidRPr="00E15FDA" w:rsidRDefault="00ED1D7C" w:rsidP="00930D23">
      <w:pPr>
        <w:spacing w:after="0" w:line="331" w:lineRule="auto"/>
        <w:ind w:firstLine="709"/>
        <w:jc w:val="both"/>
        <w:rPr>
          <w:rFonts w:ascii="Times New Roman" w:eastAsia="Calibri" w:hAnsi="Times New Roman"/>
          <w:sz w:val="24"/>
          <w:szCs w:val="24"/>
          <w:lang w:val="bg-BG"/>
        </w:rPr>
      </w:pPr>
      <w:r w:rsidRPr="00E15FDA">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E15FDA">
        <w:rPr>
          <w:rFonts w:ascii="Times New Roman" w:eastAsia="Calibri" w:hAnsi="Times New Roman"/>
          <w:sz w:val="24"/>
          <w:szCs w:val="24"/>
          <w:lang w:val="bg-BG"/>
        </w:rPr>
        <w:t>в</w:t>
      </w:r>
      <w:r w:rsidRPr="00E15FDA">
        <w:rPr>
          <w:rFonts w:ascii="Times New Roman" w:eastAsia="Calibri" w:hAnsi="Times New Roman"/>
          <w:sz w:val="24"/>
          <w:szCs w:val="24"/>
          <w:lang w:val="bg-BG"/>
        </w:rPr>
        <w:t xml:space="preserve"> РИОСВ – Пловдив възложител</w:t>
      </w:r>
      <w:r w:rsidR="001C5EF7" w:rsidRPr="00E15FDA">
        <w:rPr>
          <w:rFonts w:ascii="Times New Roman" w:eastAsia="Calibri" w:hAnsi="Times New Roman"/>
          <w:sz w:val="24"/>
          <w:szCs w:val="24"/>
          <w:lang w:val="bg-BG"/>
        </w:rPr>
        <w:t>ят</w:t>
      </w:r>
      <w:r w:rsidR="0056274B" w:rsidRPr="00E15FDA">
        <w:rPr>
          <w:rFonts w:ascii="Times New Roman" w:eastAsia="Calibri" w:hAnsi="Times New Roman"/>
          <w:sz w:val="24"/>
          <w:szCs w:val="24"/>
          <w:lang w:val="bg-BG"/>
        </w:rPr>
        <w:t xml:space="preserve"> информира</w:t>
      </w:r>
      <w:r w:rsidRPr="00E15FDA">
        <w:rPr>
          <w:rFonts w:ascii="Times New Roman" w:eastAsia="Calibri" w:hAnsi="Times New Roman"/>
          <w:sz w:val="24"/>
          <w:szCs w:val="24"/>
          <w:lang w:val="bg-BG"/>
        </w:rPr>
        <w:t xml:space="preserve"> засегнатата общественост. </w:t>
      </w:r>
    </w:p>
    <w:p w:rsidR="005E707E" w:rsidRPr="00E15FDA" w:rsidRDefault="00642D0A" w:rsidP="00930D23">
      <w:pPr>
        <w:spacing w:after="0" w:line="331" w:lineRule="auto"/>
        <w:ind w:firstLine="709"/>
        <w:jc w:val="both"/>
        <w:rPr>
          <w:rFonts w:ascii="Times New Roman" w:eastAsia="Calibri" w:hAnsi="Times New Roman"/>
          <w:sz w:val="24"/>
          <w:szCs w:val="24"/>
          <w:lang w:val="bg-BG"/>
        </w:rPr>
      </w:pPr>
      <w:r w:rsidRPr="00E15FDA">
        <w:rPr>
          <w:rFonts w:ascii="Times New Roman" w:eastAsia="Calibri" w:hAnsi="Times New Roman"/>
          <w:sz w:val="24"/>
          <w:szCs w:val="24"/>
          <w:lang w:val="bg-BG"/>
        </w:rPr>
        <w:t xml:space="preserve">РИОСВ </w:t>
      </w:r>
      <w:r w:rsidR="005E707E" w:rsidRPr="00E15FDA">
        <w:rPr>
          <w:rFonts w:ascii="Times New Roman" w:eastAsia="Calibri" w:hAnsi="Times New Roman"/>
          <w:sz w:val="24"/>
          <w:szCs w:val="24"/>
          <w:lang w:val="bg-BG"/>
        </w:rPr>
        <w:t>–</w:t>
      </w:r>
      <w:r w:rsidRPr="00E15FDA">
        <w:rPr>
          <w:rFonts w:ascii="Times New Roman" w:eastAsia="Calibri" w:hAnsi="Times New Roman"/>
          <w:sz w:val="24"/>
          <w:szCs w:val="24"/>
          <w:lang w:val="bg-BG"/>
        </w:rPr>
        <w:t xml:space="preserve"> Пловдив</w:t>
      </w:r>
      <w:r w:rsidR="005E707E" w:rsidRPr="00E15FDA">
        <w:rPr>
          <w:rFonts w:ascii="Times New Roman" w:eastAsia="Calibri" w:hAnsi="Times New Roman"/>
          <w:sz w:val="24"/>
          <w:szCs w:val="24"/>
          <w:lang w:val="bg-BG"/>
        </w:rPr>
        <w:t xml:space="preserve"> ще осигури обществен достъп</w:t>
      </w:r>
      <w:r w:rsidR="001D42A1" w:rsidRPr="00E15FDA">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E15FDA">
        <w:rPr>
          <w:rFonts w:ascii="Times New Roman" w:eastAsia="Calibri" w:hAnsi="Times New Roman"/>
          <w:sz w:val="24"/>
          <w:szCs w:val="24"/>
          <w:lang w:val="bg-BG"/>
        </w:rPr>
        <w:t xml:space="preserve">по приложение № 2 </w:t>
      </w:r>
      <w:r w:rsidR="001D42A1" w:rsidRPr="00E15FDA">
        <w:rPr>
          <w:rFonts w:ascii="Times New Roman" w:eastAsia="Calibri" w:hAnsi="Times New Roman"/>
          <w:sz w:val="24"/>
          <w:szCs w:val="24"/>
          <w:lang w:val="bg-BG"/>
        </w:rPr>
        <w:t>на съответната община/район/кметство.</w:t>
      </w:r>
      <w:r w:rsidR="005E707E" w:rsidRPr="00E15FDA">
        <w:rPr>
          <w:rFonts w:ascii="Times New Roman" w:eastAsia="Calibri" w:hAnsi="Times New Roman"/>
          <w:sz w:val="24"/>
          <w:szCs w:val="24"/>
          <w:lang w:val="bg-BG"/>
        </w:rPr>
        <w:t xml:space="preserve"> </w:t>
      </w:r>
      <w:r w:rsidR="00D95AE1" w:rsidRPr="00E15FDA">
        <w:rPr>
          <w:rFonts w:ascii="Times New Roman" w:eastAsia="Calibri" w:hAnsi="Times New Roman"/>
          <w:sz w:val="24"/>
          <w:szCs w:val="24"/>
          <w:lang w:val="bg-BG"/>
        </w:rPr>
        <w:t xml:space="preserve">                </w:t>
      </w:r>
    </w:p>
    <w:p w:rsidR="00D95AE1" w:rsidRPr="00E15FDA" w:rsidRDefault="00D95AE1" w:rsidP="00930D23">
      <w:pPr>
        <w:spacing w:after="0" w:line="331" w:lineRule="auto"/>
        <w:ind w:firstLine="709"/>
        <w:jc w:val="both"/>
        <w:rPr>
          <w:rFonts w:ascii="Times New Roman" w:eastAsia="Calibri" w:hAnsi="Times New Roman"/>
          <w:sz w:val="24"/>
          <w:szCs w:val="24"/>
          <w:lang w:val="bg-BG"/>
        </w:rPr>
      </w:pPr>
      <w:r w:rsidRPr="00E15FDA">
        <w:rPr>
          <w:rFonts w:ascii="Times New Roman" w:eastAsia="Calibri" w:hAnsi="Times New Roman"/>
          <w:sz w:val="24"/>
          <w:szCs w:val="24"/>
          <w:lang w:val="bg-BG"/>
        </w:rPr>
        <w:t xml:space="preserve">                              </w:t>
      </w:r>
    </w:p>
    <w:p w:rsidR="00DC06B8" w:rsidRPr="00E15FDA" w:rsidRDefault="00DC06B8" w:rsidP="00930D23">
      <w:pPr>
        <w:spacing w:after="0" w:line="331" w:lineRule="auto"/>
        <w:ind w:firstLine="709"/>
        <w:jc w:val="both"/>
        <w:rPr>
          <w:rFonts w:ascii="Times New Roman" w:eastAsia="Calibri" w:hAnsi="Times New Roman"/>
          <w:sz w:val="24"/>
          <w:szCs w:val="24"/>
          <w:lang w:val="bg-BG"/>
        </w:rPr>
      </w:pPr>
    </w:p>
    <w:p w:rsidR="007B7E35" w:rsidRPr="00E15FDA" w:rsidRDefault="007B7E35" w:rsidP="00930D23">
      <w:pPr>
        <w:spacing w:after="0" w:line="331" w:lineRule="auto"/>
        <w:ind w:firstLine="709"/>
        <w:jc w:val="both"/>
        <w:rPr>
          <w:rFonts w:ascii="Times New Roman" w:eastAsia="Calibri" w:hAnsi="Times New Roman"/>
          <w:sz w:val="24"/>
          <w:szCs w:val="24"/>
          <w:lang w:val="bg-BG"/>
        </w:rPr>
      </w:pPr>
    </w:p>
    <w:p w:rsidR="001C5EF7" w:rsidRPr="00E15FDA" w:rsidRDefault="001C5EF7" w:rsidP="00061D70">
      <w:pPr>
        <w:widowControl w:val="0"/>
        <w:autoSpaceDE w:val="0"/>
        <w:autoSpaceDN w:val="0"/>
        <w:adjustRightInd w:val="0"/>
        <w:spacing w:after="0" w:line="360" w:lineRule="auto"/>
        <w:ind w:left="4956" w:firstLine="708"/>
        <w:jc w:val="right"/>
        <w:rPr>
          <w:rFonts w:ascii="Times New Roman" w:hAnsi="Times New Roman"/>
          <w:iCs/>
          <w:sz w:val="24"/>
          <w:szCs w:val="24"/>
          <w:lang w:val="bg-BG"/>
        </w:rPr>
      </w:pPr>
      <w:r w:rsidRPr="00E15FDA">
        <w:rPr>
          <w:rFonts w:ascii="Times New Roman" w:hAnsi="Times New Roman"/>
          <w:iCs/>
          <w:sz w:val="24"/>
          <w:szCs w:val="24"/>
          <w:lang w:val="bg-BG"/>
        </w:rPr>
        <w:t>Изготвил:………………………</w:t>
      </w:r>
    </w:p>
    <w:p w:rsidR="0072756A" w:rsidRPr="00E15FDA" w:rsidRDefault="001C5EF7" w:rsidP="001C5EF7">
      <w:pPr>
        <w:widowControl w:val="0"/>
        <w:autoSpaceDE w:val="0"/>
        <w:autoSpaceDN w:val="0"/>
        <w:adjustRightInd w:val="0"/>
        <w:spacing w:after="0" w:line="360" w:lineRule="auto"/>
        <w:jc w:val="right"/>
        <w:rPr>
          <w:rFonts w:ascii="Times New Roman" w:hAnsi="Times New Roman"/>
          <w:iCs/>
          <w:sz w:val="24"/>
          <w:szCs w:val="24"/>
          <w:lang w:val="bg-BG"/>
        </w:rPr>
      </w:pPr>
      <w:r w:rsidRPr="00E15FDA">
        <w:rPr>
          <w:rFonts w:ascii="Times New Roman" w:hAnsi="Times New Roman"/>
          <w:iCs/>
          <w:sz w:val="24"/>
          <w:szCs w:val="24"/>
          <w:lang w:val="bg-BG"/>
        </w:rPr>
        <w:t xml:space="preserve">                                                                                                   </w:t>
      </w:r>
      <w:r w:rsidRPr="00E15FDA">
        <w:rPr>
          <w:rFonts w:ascii="Times New Roman" w:hAnsi="Times New Roman"/>
          <w:sz w:val="24"/>
          <w:szCs w:val="24"/>
        </w:rPr>
        <w:t>(</w:t>
      </w:r>
      <w:r w:rsidR="00E15FDA" w:rsidRPr="00E15FDA">
        <w:rPr>
          <w:rFonts w:ascii="Times New Roman" w:hAnsi="Times New Roman"/>
          <w:bCs/>
          <w:iCs/>
          <w:sz w:val="24"/>
          <w:szCs w:val="24"/>
        </w:rPr>
        <w:t>- пълномощник</w:t>
      </w:r>
      <w:r w:rsidRPr="00E15FDA">
        <w:rPr>
          <w:rFonts w:ascii="Times New Roman" w:hAnsi="Times New Roman"/>
          <w:sz w:val="24"/>
          <w:szCs w:val="24"/>
        </w:rPr>
        <w:t>)</w:t>
      </w:r>
    </w:p>
    <w:p w:rsidR="00DC06B8" w:rsidRPr="00E15FDA" w:rsidRDefault="00DC06B8"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DC06B8" w:rsidRDefault="00DC06B8"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CA0408" w:rsidRDefault="00CA0408"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CA0408" w:rsidRPr="00E15FDA" w:rsidRDefault="00CA0408"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E30264" w:rsidRDefault="00E30264"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3220D2" w:rsidRDefault="003220D2"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3220D2" w:rsidRDefault="003220D2"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486E5A" w:rsidRDefault="00486E5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823B41" w:rsidRDefault="00823B41"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3220D2" w:rsidRDefault="003220D2"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3220D2" w:rsidRDefault="003220D2"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6C6FDC" w:rsidRPr="00E15FDA"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E15FDA">
        <w:rPr>
          <w:rFonts w:ascii="Times New Roman" w:hAnsi="Times New Roman"/>
          <w:b/>
          <w:sz w:val="28"/>
          <w:szCs w:val="28"/>
        </w:rPr>
        <w:t>ДО</w:t>
      </w:r>
      <w:r w:rsidR="007A2F19" w:rsidRPr="00E15FDA">
        <w:rPr>
          <w:rFonts w:ascii="Times New Roman" w:hAnsi="Times New Roman"/>
          <w:b/>
          <w:sz w:val="28"/>
          <w:szCs w:val="28"/>
          <w:lang w:val="bg-BG"/>
        </w:rPr>
        <w:t xml:space="preserve"> </w:t>
      </w:r>
      <w:r w:rsidRPr="00E15FDA">
        <w:rPr>
          <w:rFonts w:ascii="Times New Roman" w:hAnsi="Times New Roman"/>
          <w:b/>
          <w:sz w:val="28"/>
          <w:szCs w:val="28"/>
        </w:rPr>
        <w:t xml:space="preserve">ДИРЕКТОРА </w:t>
      </w:r>
    </w:p>
    <w:p w:rsidR="006C6FDC" w:rsidRPr="00E15FDA"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E15FDA">
        <w:rPr>
          <w:rFonts w:ascii="Times New Roman" w:hAnsi="Times New Roman"/>
          <w:b/>
          <w:sz w:val="28"/>
          <w:szCs w:val="28"/>
        </w:rPr>
        <w:t>НА РИОСВ</w:t>
      </w:r>
      <w:r w:rsidRPr="00E15FDA">
        <w:rPr>
          <w:rFonts w:ascii="Times New Roman" w:hAnsi="Times New Roman"/>
          <w:b/>
          <w:sz w:val="28"/>
          <w:szCs w:val="28"/>
          <w:lang w:val="bg-BG"/>
        </w:rPr>
        <w:t xml:space="preserve"> ПЛОВДИВ</w:t>
      </w:r>
    </w:p>
    <w:p w:rsidR="006C6FDC" w:rsidRPr="008278C7" w:rsidRDefault="006C6FDC" w:rsidP="006C6FDC">
      <w:pPr>
        <w:spacing w:after="0" w:line="312" w:lineRule="auto"/>
        <w:rPr>
          <w:rFonts w:ascii="Times New Roman" w:hAnsi="Times New Roman"/>
          <w:b/>
          <w:sz w:val="24"/>
          <w:szCs w:val="24"/>
          <w:highlight w:val="green"/>
          <w:lang w:val="bg-BG"/>
        </w:rPr>
      </w:pPr>
    </w:p>
    <w:p w:rsidR="006C6FDC" w:rsidRPr="00E15FDA" w:rsidRDefault="006C6FDC" w:rsidP="00C72C04">
      <w:pPr>
        <w:spacing w:after="0" w:line="336" w:lineRule="auto"/>
        <w:ind w:firstLine="708"/>
        <w:jc w:val="both"/>
        <w:rPr>
          <w:rFonts w:ascii="Times New Roman" w:hAnsi="Times New Roman"/>
          <w:sz w:val="24"/>
          <w:szCs w:val="24"/>
          <w:lang w:val="bg-BG"/>
        </w:rPr>
      </w:pPr>
      <w:r w:rsidRPr="00E15FDA">
        <w:rPr>
          <w:rFonts w:ascii="Times New Roman" w:hAnsi="Times New Roman"/>
          <w:sz w:val="24"/>
          <w:szCs w:val="24"/>
          <w:u w:val="single"/>
        </w:rPr>
        <w:t>Относно</w:t>
      </w:r>
      <w:r w:rsidRPr="00E15FDA">
        <w:rPr>
          <w:rFonts w:ascii="Times New Roman" w:hAnsi="Times New Roman"/>
          <w:sz w:val="24"/>
          <w:szCs w:val="24"/>
        </w:rPr>
        <w:t xml:space="preserve">: </w:t>
      </w:r>
      <w:r w:rsidR="00E15FDA" w:rsidRPr="00E15FDA">
        <w:rPr>
          <w:rFonts w:ascii="Times New Roman" w:hAnsi="Times New Roman"/>
          <w:iCs/>
          <w:sz w:val="24"/>
          <w:szCs w:val="24"/>
          <w:lang w:val="bg-BG"/>
        </w:rPr>
        <w:t>И</w:t>
      </w:r>
      <w:r w:rsidRPr="00E15FDA">
        <w:rPr>
          <w:rFonts w:ascii="Times New Roman" w:hAnsi="Times New Roman"/>
          <w:iCs/>
          <w:sz w:val="24"/>
          <w:szCs w:val="24"/>
        </w:rPr>
        <w:t>нвестиционно предложение за</w:t>
      </w:r>
      <w:r w:rsidRPr="00E15FDA">
        <w:rPr>
          <w:rFonts w:ascii="Times New Roman" w:hAnsi="Times New Roman"/>
          <w:sz w:val="24"/>
          <w:szCs w:val="24"/>
        </w:rPr>
        <w:t xml:space="preserve"> </w:t>
      </w:r>
      <w:r w:rsidR="00E15FDA" w:rsidRPr="00E15FDA">
        <w:rPr>
          <w:rFonts w:ascii="Times New Roman" w:hAnsi="Times New Roman"/>
          <w:b/>
          <w:sz w:val="24"/>
          <w:szCs w:val="24"/>
        </w:rPr>
        <w:t>“</w:t>
      </w:r>
      <w:r w:rsidR="00E15FDA" w:rsidRPr="00E15FDA">
        <w:rPr>
          <w:rFonts w:ascii="Times New Roman" w:hAnsi="Times New Roman"/>
          <w:b/>
          <w:sz w:val="24"/>
          <w:szCs w:val="24"/>
          <w:u w:val="single"/>
        </w:rPr>
        <w:t>Изграждане на овцеферма с капацитет 600 овце майки с подрастващи агнета и агнета за угояване</w:t>
      </w:r>
      <w:r w:rsidR="00E15FDA" w:rsidRPr="00E15FDA">
        <w:rPr>
          <w:rFonts w:ascii="Times New Roman" w:hAnsi="Times New Roman"/>
          <w:b/>
          <w:sz w:val="24"/>
          <w:szCs w:val="24"/>
        </w:rPr>
        <w:t>”</w:t>
      </w:r>
      <w:r w:rsidR="00E15FDA" w:rsidRPr="00E15FDA">
        <w:rPr>
          <w:rFonts w:ascii="Times New Roman" w:eastAsia="Times New Roman" w:hAnsi="Times New Roman"/>
          <w:sz w:val="24"/>
          <w:szCs w:val="24"/>
          <w:lang w:eastAsia="bg-BG"/>
        </w:rPr>
        <w:t xml:space="preserve"> </w:t>
      </w:r>
      <w:r w:rsidR="00E15FDA" w:rsidRPr="00E15FDA">
        <w:rPr>
          <w:rFonts w:ascii="Times New Roman" w:eastAsia="Times New Roman" w:hAnsi="Times New Roman"/>
          <w:b/>
          <w:sz w:val="24"/>
          <w:szCs w:val="24"/>
          <w:lang w:eastAsia="bg-BG"/>
        </w:rPr>
        <w:t>в УПИ XIX - цех на ВМЗ Сопот, кв. 114 по плана на с. Старосел, Община Хисаря, Област Пловдив</w:t>
      </w:r>
      <w:r w:rsidR="00D65162" w:rsidRPr="00E15FDA">
        <w:rPr>
          <w:rFonts w:ascii="Times New Roman" w:eastAsia="Calibri" w:hAnsi="Times New Roman"/>
          <w:b/>
          <w:sz w:val="24"/>
          <w:szCs w:val="24"/>
        </w:rPr>
        <w:t>.</w:t>
      </w:r>
    </w:p>
    <w:p w:rsidR="006C6FDC" w:rsidRDefault="006C6FDC" w:rsidP="00C72C04">
      <w:pPr>
        <w:spacing w:after="0" w:line="336" w:lineRule="auto"/>
        <w:ind w:firstLine="708"/>
        <w:rPr>
          <w:rFonts w:ascii="Times New Roman" w:hAnsi="Times New Roman"/>
          <w:sz w:val="24"/>
          <w:szCs w:val="24"/>
          <w:lang w:val="bg-BG"/>
        </w:rPr>
      </w:pPr>
    </w:p>
    <w:p w:rsidR="00E15FDA" w:rsidRPr="00E15FDA" w:rsidRDefault="00E15FDA" w:rsidP="00C72C04">
      <w:pPr>
        <w:spacing w:after="0" w:line="336" w:lineRule="auto"/>
        <w:ind w:firstLine="708"/>
        <w:rPr>
          <w:rFonts w:ascii="Times New Roman" w:hAnsi="Times New Roman"/>
          <w:sz w:val="24"/>
          <w:szCs w:val="24"/>
          <w:lang w:val="bg-BG"/>
        </w:rPr>
      </w:pPr>
    </w:p>
    <w:p w:rsidR="006C6FDC" w:rsidRDefault="006C6FDC" w:rsidP="00C72C04">
      <w:pPr>
        <w:spacing w:after="0" w:line="336" w:lineRule="auto"/>
        <w:ind w:firstLine="708"/>
        <w:rPr>
          <w:rFonts w:ascii="Times New Roman" w:hAnsi="Times New Roman"/>
          <w:sz w:val="24"/>
          <w:szCs w:val="24"/>
          <w:lang w:val="bg-BG"/>
        </w:rPr>
      </w:pPr>
      <w:r w:rsidRPr="00E15FDA">
        <w:rPr>
          <w:rFonts w:ascii="Times New Roman" w:hAnsi="Times New Roman"/>
          <w:sz w:val="24"/>
          <w:szCs w:val="24"/>
        </w:rPr>
        <w:t>УВАЖАЕМ</w:t>
      </w:r>
      <w:r w:rsidR="00E15FDA" w:rsidRPr="00E15FDA">
        <w:rPr>
          <w:rFonts w:ascii="Times New Roman" w:hAnsi="Times New Roman"/>
          <w:sz w:val="24"/>
          <w:szCs w:val="24"/>
          <w:lang w:val="bg-BG"/>
        </w:rPr>
        <w:t>И ГОСПОДИН</w:t>
      </w:r>
      <w:r w:rsidR="00930D23" w:rsidRPr="00E15FDA">
        <w:rPr>
          <w:rFonts w:ascii="Times New Roman" w:hAnsi="Times New Roman"/>
          <w:sz w:val="24"/>
          <w:szCs w:val="24"/>
          <w:lang w:val="bg-BG"/>
        </w:rPr>
        <w:t xml:space="preserve"> </w:t>
      </w:r>
      <w:r w:rsidRPr="00E15FDA">
        <w:rPr>
          <w:rFonts w:ascii="Times New Roman" w:hAnsi="Times New Roman"/>
          <w:sz w:val="24"/>
          <w:szCs w:val="24"/>
        </w:rPr>
        <w:t>ДИРЕКТОР,</w:t>
      </w:r>
    </w:p>
    <w:p w:rsidR="00E15FDA" w:rsidRPr="00E15FDA" w:rsidRDefault="00E15FDA" w:rsidP="00C72C04">
      <w:pPr>
        <w:spacing w:after="0" w:line="336" w:lineRule="auto"/>
        <w:ind w:firstLine="708"/>
        <w:rPr>
          <w:rFonts w:ascii="Times New Roman" w:hAnsi="Times New Roman"/>
          <w:sz w:val="24"/>
          <w:szCs w:val="24"/>
          <w:lang w:val="bg-BG"/>
        </w:rPr>
      </w:pPr>
    </w:p>
    <w:p w:rsidR="006C6FDC" w:rsidRPr="00E15FDA" w:rsidRDefault="006C6FDC" w:rsidP="00C72C04">
      <w:pPr>
        <w:spacing w:after="0" w:line="336" w:lineRule="auto"/>
        <w:ind w:firstLine="708"/>
        <w:jc w:val="both"/>
        <w:rPr>
          <w:rFonts w:ascii="Times New Roman" w:hAnsi="Times New Roman"/>
          <w:sz w:val="24"/>
          <w:szCs w:val="24"/>
          <w:lang w:val="bg-BG"/>
        </w:rPr>
      </w:pPr>
      <w:r w:rsidRPr="00E15FDA">
        <w:rPr>
          <w:rFonts w:ascii="Times New Roman" w:hAnsi="Times New Roman"/>
          <w:sz w:val="24"/>
          <w:szCs w:val="24"/>
        </w:rPr>
        <w:t xml:space="preserve">Във връзка с изискванията на чл. 6, ал. 10, т. 2 от </w:t>
      </w:r>
      <w:r w:rsidRPr="00E15FDA">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E15FDA">
        <w:rPr>
          <w:rFonts w:ascii="Times New Roman" w:hAnsi="Times New Roman"/>
          <w:sz w:val="24"/>
          <w:szCs w:val="24"/>
        </w:rPr>
        <w:t xml:space="preserve"> (</w:t>
      </w:r>
      <w:r w:rsidRPr="00E15FDA">
        <w:rPr>
          <w:rFonts w:ascii="Times New Roman" w:hAnsi="Times New Roman"/>
          <w:sz w:val="24"/>
          <w:szCs w:val="24"/>
          <w:lang w:val="bg-BG"/>
        </w:rPr>
        <w:t>Н</w:t>
      </w:r>
      <w:r w:rsidRPr="00E15FDA">
        <w:rPr>
          <w:rFonts w:ascii="Times New Roman" w:hAnsi="Times New Roman"/>
          <w:sz w:val="24"/>
          <w:szCs w:val="24"/>
        </w:rPr>
        <w:t>аредбата</w:t>
      </w:r>
      <w:r w:rsidRPr="00E15FDA">
        <w:rPr>
          <w:rFonts w:ascii="Times New Roman" w:hAnsi="Times New Roman"/>
          <w:sz w:val="24"/>
          <w:szCs w:val="24"/>
          <w:lang w:val="bg-BG"/>
        </w:rPr>
        <w:t xml:space="preserve"> за ОВОС</w:t>
      </w:r>
      <w:r w:rsidRPr="00E15FDA">
        <w:rPr>
          <w:rFonts w:ascii="Times New Roman" w:hAnsi="Times New Roman"/>
          <w:sz w:val="24"/>
          <w:szCs w:val="24"/>
        </w:rPr>
        <w:t>)</w:t>
      </w:r>
      <w:r w:rsidRPr="00E15FDA">
        <w:rPr>
          <w:rFonts w:ascii="Times New Roman" w:hAnsi="Times New Roman"/>
          <w:sz w:val="24"/>
          <w:szCs w:val="24"/>
          <w:lang w:val="bg-BG"/>
        </w:rPr>
        <w:t>,</w:t>
      </w:r>
      <w:r w:rsidRPr="00E15FDA">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E15FDA" w:rsidRDefault="006C6FDC" w:rsidP="00C72C04">
      <w:pPr>
        <w:pStyle w:val="ListParagraph"/>
        <w:numPr>
          <w:ilvl w:val="0"/>
          <w:numId w:val="9"/>
        </w:numPr>
        <w:tabs>
          <w:tab w:val="left" w:pos="993"/>
        </w:tabs>
        <w:spacing w:after="0" w:line="336" w:lineRule="auto"/>
        <w:ind w:left="0" w:firstLine="709"/>
        <w:jc w:val="both"/>
        <w:rPr>
          <w:rFonts w:ascii="Times New Roman" w:hAnsi="Times New Roman"/>
          <w:sz w:val="24"/>
          <w:szCs w:val="24"/>
          <w:lang w:val="bg-BG"/>
        </w:rPr>
      </w:pPr>
      <w:r w:rsidRPr="00E15FDA">
        <w:rPr>
          <w:rFonts w:ascii="Times New Roman" w:hAnsi="Times New Roman"/>
          <w:sz w:val="24"/>
          <w:szCs w:val="24"/>
        </w:rPr>
        <w:t xml:space="preserve">Информацията по приложение № 2 е постъпила в </w:t>
      </w:r>
      <w:r w:rsidR="00E15FDA">
        <w:rPr>
          <w:rFonts w:ascii="Times New Roman" w:hAnsi="Times New Roman"/>
          <w:sz w:val="24"/>
          <w:szCs w:val="24"/>
          <w:lang w:val="bg-BG"/>
        </w:rPr>
        <w:t>О</w:t>
      </w:r>
      <w:r w:rsidR="001C5EF7" w:rsidRPr="00E15FDA">
        <w:rPr>
          <w:rFonts w:ascii="Times New Roman" w:hAnsi="Times New Roman"/>
          <w:sz w:val="24"/>
          <w:szCs w:val="24"/>
          <w:lang w:val="bg-BG"/>
        </w:rPr>
        <w:t xml:space="preserve">бщина </w:t>
      </w:r>
      <w:r w:rsidR="00E15FDA">
        <w:rPr>
          <w:rFonts w:ascii="Times New Roman" w:hAnsi="Times New Roman"/>
          <w:sz w:val="24"/>
          <w:szCs w:val="24"/>
          <w:lang w:val="bg-BG"/>
        </w:rPr>
        <w:t>Хисаря</w:t>
      </w:r>
      <w:r w:rsidRPr="00E15FDA">
        <w:rPr>
          <w:rFonts w:ascii="Times New Roman" w:hAnsi="Times New Roman"/>
          <w:sz w:val="24"/>
          <w:szCs w:val="24"/>
          <w:lang w:val="bg-BG"/>
        </w:rPr>
        <w:t xml:space="preserve"> с вх. № ................................................................. </w:t>
      </w:r>
    </w:p>
    <w:p w:rsidR="006C6FDC" w:rsidRPr="00E15FDA"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E15FDA">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E15FDA">
        <w:rPr>
          <w:rFonts w:ascii="Times New Roman" w:hAnsi="Times New Roman"/>
          <w:sz w:val="24"/>
          <w:szCs w:val="24"/>
          <w:u w:val="single"/>
        </w:rPr>
        <w:t>ако има такава</w:t>
      </w:r>
      <w:r w:rsidRPr="00E15FDA">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E15FDA"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E15FDA">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E15FDA"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E15FDA">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E15FDA" w:rsidRPr="00E15FDA">
        <w:rPr>
          <w:rFonts w:ascii="Times New Roman" w:hAnsi="Times New Roman"/>
          <w:b/>
          <w:sz w:val="24"/>
          <w:szCs w:val="24"/>
        </w:rPr>
        <w:t>“</w:t>
      </w:r>
      <w:r w:rsidR="00E15FDA" w:rsidRPr="00E15FDA">
        <w:rPr>
          <w:rFonts w:ascii="Times New Roman" w:hAnsi="Times New Roman"/>
          <w:b/>
          <w:sz w:val="24"/>
          <w:szCs w:val="24"/>
          <w:u w:val="single"/>
        </w:rPr>
        <w:t>Изграждане на овцеферма с капацитет 600 овце майки с подрастващи агнета и агнета за угояване</w:t>
      </w:r>
      <w:r w:rsidR="00E15FDA" w:rsidRPr="00E15FDA">
        <w:rPr>
          <w:rFonts w:ascii="Times New Roman" w:hAnsi="Times New Roman"/>
          <w:b/>
          <w:sz w:val="24"/>
          <w:szCs w:val="24"/>
        </w:rPr>
        <w:t>”</w:t>
      </w:r>
      <w:r w:rsidR="00E15FDA" w:rsidRPr="00E15FDA">
        <w:rPr>
          <w:rFonts w:ascii="Times New Roman" w:eastAsia="Times New Roman" w:hAnsi="Times New Roman"/>
          <w:sz w:val="24"/>
          <w:szCs w:val="24"/>
          <w:lang w:eastAsia="bg-BG"/>
        </w:rPr>
        <w:t xml:space="preserve"> </w:t>
      </w:r>
      <w:r w:rsidR="00E15FDA" w:rsidRPr="00E15FDA">
        <w:rPr>
          <w:rFonts w:ascii="Times New Roman" w:eastAsia="Times New Roman" w:hAnsi="Times New Roman"/>
          <w:b/>
          <w:sz w:val="24"/>
          <w:szCs w:val="24"/>
          <w:lang w:eastAsia="bg-BG"/>
        </w:rPr>
        <w:t>в УПИ XIX - цех на ВМЗ Сопот, кв. 114 по плана на с. Старосел, Община Хисаря, Област Пловдив</w:t>
      </w:r>
      <w:r w:rsidRPr="00E15FDA">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E15FDA" w:rsidRDefault="00185A8B" w:rsidP="00C72C04">
      <w:pPr>
        <w:spacing w:after="0" w:line="336" w:lineRule="auto"/>
        <w:rPr>
          <w:rFonts w:ascii="Times New Roman" w:hAnsi="Times New Roman"/>
          <w:lang w:val="bg-BG"/>
        </w:rPr>
      </w:pPr>
    </w:p>
    <w:p w:rsidR="006C6FDC" w:rsidRPr="00E15FDA" w:rsidRDefault="006C6FDC" w:rsidP="00C72C04">
      <w:pPr>
        <w:spacing w:after="0" w:line="336" w:lineRule="auto"/>
        <w:rPr>
          <w:rFonts w:ascii="Times New Roman" w:hAnsi="Times New Roman"/>
          <w:sz w:val="24"/>
          <w:szCs w:val="24"/>
          <w:u w:val="single"/>
          <w:lang w:val="bg-BG"/>
        </w:rPr>
      </w:pPr>
      <w:r w:rsidRPr="00E15FDA">
        <w:rPr>
          <w:rFonts w:ascii="Times New Roman" w:hAnsi="Times New Roman"/>
          <w:sz w:val="24"/>
          <w:szCs w:val="24"/>
          <w:u w:val="single"/>
        </w:rPr>
        <w:t>Приложение:</w:t>
      </w:r>
    </w:p>
    <w:p w:rsidR="006C6FDC" w:rsidRPr="00E15FDA" w:rsidRDefault="006C6FDC" w:rsidP="00C72C04">
      <w:pPr>
        <w:pStyle w:val="ListParagraph"/>
        <w:numPr>
          <w:ilvl w:val="0"/>
          <w:numId w:val="10"/>
        </w:numPr>
        <w:spacing w:after="0" w:line="336" w:lineRule="auto"/>
        <w:jc w:val="both"/>
        <w:rPr>
          <w:rFonts w:ascii="Times New Roman" w:hAnsi="Times New Roman"/>
          <w:lang w:val="bg-BG"/>
        </w:rPr>
      </w:pPr>
      <w:r w:rsidRPr="00E15FDA">
        <w:rPr>
          <w:rFonts w:ascii="Times New Roman" w:hAnsi="Times New Roman"/>
          <w:sz w:val="24"/>
          <w:szCs w:val="24"/>
        </w:rPr>
        <w:t>Констативен протокол по т. 2.</w:t>
      </w:r>
    </w:p>
    <w:p w:rsidR="006C6FDC" w:rsidRPr="00E15FDA" w:rsidRDefault="006C6FDC" w:rsidP="00C72C04">
      <w:pPr>
        <w:pStyle w:val="ListParagraph"/>
        <w:numPr>
          <w:ilvl w:val="0"/>
          <w:numId w:val="10"/>
        </w:numPr>
        <w:spacing w:after="0" w:line="336" w:lineRule="auto"/>
        <w:jc w:val="both"/>
        <w:rPr>
          <w:rFonts w:ascii="Times New Roman" w:hAnsi="Times New Roman"/>
          <w:lang w:val="bg-BG"/>
        </w:rPr>
      </w:pPr>
      <w:r w:rsidRPr="00E15FDA">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7A2F19" w:rsidRPr="00E15FDA" w:rsidRDefault="007A2F19" w:rsidP="007A2F19">
      <w:pPr>
        <w:spacing w:after="0" w:line="312" w:lineRule="auto"/>
        <w:jc w:val="both"/>
        <w:rPr>
          <w:rFonts w:ascii="Times New Roman" w:hAnsi="Times New Roman"/>
          <w:lang w:val="bg-BG"/>
        </w:rPr>
      </w:pPr>
    </w:p>
    <w:p w:rsidR="007A2F19" w:rsidRPr="00E15FDA" w:rsidRDefault="007A2F19" w:rsidP="007A2F19">
      <w:pPr>
        <w:spacing w:after="0" w:line="312" w:lineRule="auto"/>
        <w:jc w:val="both"/>
        <w:rPr>
          <w:rFonts w:ascii="Times New Roman" w:hAnsi="Times New Roman"/>
          <w:lang w:val="bg-BG"/>
        </w:rPr>
      </w:pPr>
    </w:p>
    <w:p w:rsidR="007A2F19" w:rsidRPr="00E15FDA" w:rsidRDefault="007A2F19" w:rsidP="00E548B6">
      <w:pPr>
        <w:spacing w:after="0" w:line="312" w:lineRule="auto"/>
        <w:jc w:val="right"/>
        <w:rPr>
          <w:rFonts w:ascii="Times New Roman" w:hAnsi="Times New Roman"/>
          <w:sz w:val="24"/>
          <w:szCs w:val="24"/>
          <w:lang w:val="bg-BG"/>
        </w:rPr>
      </w:pPr>
      <w:r w:rsidRPr="00E15FDA">
        <w:rPr>
          <w:rFonts w:ascii="Times New Roman" w:hAnsi="Times New Roman"/>
          <w:sz w:val="24"/>
          <w:szCs w:val="24"/>
          <w:lang w:val="bg-BG"/>
        </w:rPr>
        <w:t>Дата:.........................................</w:t>
      </w:r>
      <w:r w:rsidRPr="00E15FDA">
        <w:rPr>
          <w:rFonts w:ascii="Times New Roman" w:hAnsi="Times New Roman"/>
          <w:sz w:val="24"/>
          <w:szCs w:val="24"/>
          <w:lang w:val="bg-BG"/>
        </w:rPr>
        <w:tab/>
      </w:r>
      <w:r w:rsidRPr="00E15FDA">
        <w:rPr>
          <w:rFonts w:ascii="Times New Roman" w:hAnsi="Times New Roman"/>
          <w:sz w:val="24"/>
          <w:szCs w:val="24"/>
          <w:lang w:val="bg-BG"/>
        </w:rPr>
        <w:tab/>
      </w:r>
      <w:r w:rsidRPr="00E15FDA">
        <w:rPr>
          <w:rFonts w:ascii="Times New Roman" w:hAnsi="Times New Roman"/>
          <w:sz w:val="24"/>
          <w:szCs w:val="24"/>
          <w:lang w:val="bg-BG"/>
        </w:rPr>
        <w:tab/>
      </w:r>
      <w:r w:rsidRPr="00E15FDA">
        <w:rPr>
          <w:rFonts w:ascii="Times New Roman" w:hAnsi="Times New Roman"/>
          <w:sz w:val="24"/>
          <w:szCs w:val="24"/>
          <w:lang w:val="bg-BG"/>
        </w:rPr>
        <w:tab/>
        <w:t>Уведомител:.............</w:t>
      </w:r>
      <w:r w:rsidR="009A00BC" w:rsidRPr="00E15FDA">
        <w:rPr>
          <w:rFonts w:ascii="Times New Roman" w:hAnsi="Times New Roman"/>
          <w:sz w:val="24"/>
          <w:szCs w:val="24"/>
          <w:lang w:val="bg-BG"/>
        </w:rPr>
        <w:t>...........................</w:t>
      </w:r>
    </w:p>
    <w:p w:rsidR="00E15FDA" w:rsidRPr="00E15FDA" w:rsidRDefault="007A2F19" w:rsidP="00E30264">
      <w:pPr>
        <w:spacing w:after="0"/>
        <w:jc w:val="right"/>
        <w:rPr>
          <w:rFonts w:ascii="Times New Roman" w:hAnsi="Times New Roman"/>
          <w:bCs/>
          <w:iCs/>
          <w:sz w:val="24"/>
          <w:szCs w:val="24"/>
          <w:lang w:val="bg-BG"/>
        </w:rPr>
      </w:pPr>
      <w:r w:rsidRPr="00E15FDA">
        <w:rPr>
          <w:rFonts w:ascii="Times New Roman" w:eastAsia="Calibri" w:hAnsi="Times New Roman"/>
          <w:sz w:val="24"/>
          <w:szCs w:val="24"/>
        </w:rPr>
        <w:t>(</w:t>
      </w:r>
      <w:r w:rsidR="00E15FDA" w:rsidRPr="00E15FDA">
        <w:rPr>
          <w:rFonts w:ascii="Times New Roman" w:hAnsi="Times New Roman"/>
          <w:bCs/>
          <w:iCs/>
          <w:sz w:val="24"/>
          <w:szCs w:val="24"/>
        </w:rPr>
        <w:t xml:space="preserve">– </w:t>
      </w:r>
    </w:p>
    <w:p w:rsidR="007A2F19" w:rsidRPr="00E15FDA" w:rsidRDefault="00E15FDA" w:rsidP="00E30264">
      <w:pPr>
        <w:spacing w:after="0"/>
        <w:jc w:val="right"/>
        <w:rPr>
          <w:rFonts w:ascii="Times New Roman" w:eastAsia="Calibri" w:hAnsi="Times New Roman"/>
          <w:sz w:val="24"/>
          <w:szCs w:val="24"/>
          <w:lang w:val="bg-BG"/>
        </w:rPr>
      </w:pPr>
      <w:r w:rsidRPr="00E15FDA">
        <w:rPr>
          <w:rFonts w:ascii="Times New Roman" w:hAnsi="Times New Roman"/>
          <w:bCs/>
          <w:iCs/>
          <w:sz w:val="24"/>
          <w:szCs w:val="24"/>
        </w:rPr>
        <w:t>пълномощник</w:t>
      </w:r>
      <w:r w:rsidR="007A2F19" w:rsidRPr="00E15FDA">
        <w:rPr>
          <w:rFonts w:ascii="Times New Roman" w:eastAsia="Calibri" w:hAnsi="Times New Roman"/>
          <w:sz w:val="24"/>
          <w:szCs w:val="24"/>
        </w:rPr>
        <w:t>)</w:t>
      </w:r>
    </w:p>
    <w:p w:rsidR="00F574BE" w:rsidRPr="008278C7" w:rsidRDefault="00F574BE" w:rsidP="001C5EF7">
      <w:pPr>
        <w:spacing w:after="0"/>
        <w:jc w:val="right"/>
        <w:rPr>
          <w:rFonts w:ascii="Times New Roman" w:eastAsia="Calibri" w:hAnsi="Times New Roman"/>
          <w:sz w:val="24"/>
          <w:szCs w:val="24"/>
          <w:highlight w:val="green"/>
          <w:lang w:val="bg-BG"/>
        </w:rPr>
      </w:pPr>
    </w:p>
    <w:p w:rsidR="00E548B6" w:rsidRPr="00C72C04" w:rsidRDefault="00E548B6" w:rsidP="00E548B6">
      <w:pPr>
        <w:jc w:val="center"/>
        <w:rPr>
          <w:rFonts w:ascii="Times New Roman" w:hAnsi="Times New Roman"/>
          <w:b/>
          <w:sz w:val="36"/>
          <w:szCs w:val="36"/>
        </w:rPr>
      </w:pPr>
      <w:r w:rsidRPr="00C72C04">
        <w:rPr>
          <w:rFonts w:ascii="Times New Roman" w:hAnsi="Times New Roman"/>
          <w:b/>
          <w:sz w:val="36"/>
          <w:szCs w:val="36"/>
        </w:rPr>
        <w:t>УВЕДОМЛЕНИЕ</w:t>
      </w:r>
    </w:p>
    <w:p w:rsidR="00E548B6" w:rsidRPr="00D93045" w:rsidRDefault="00E548B6" w:rsidP="00E548B6">
      <w:pPr>
        <w:spacing w:line="336" w:lineRule="auto"/>
        <w:jc w:val="center"/>
        <w:rPr>
          <w:rFonts w:ascii="Times New Roman" w:eastAsia="Calibri" w:hAnsi="Times New Roman"/>
          <w:sz w:val="28"/>
          <w:szCs w:val="28"/>
        </w:rPr>
      </w:pPr>
      <w:r w:rsidRPr="00D93045">
        <w:rPr>
          <w:rFonts w:ascii="Times New Roman" w:eastAsia="Calibri" w:hAnsi="Times New Roman"/>
          <w:sz w:val="28"/>
          <w:szCs w:val="28"/>
        </w:rPr>
        <w:t xml:space="preserve">от </w:t>
      </w:r>
    </w:p>
    <w:p w:rsidR="00E548B6" w:rsidRPr="00D93045" w:rsidRDefault="00CD6B3C" w:rsidP="00CD6B3C">
      <w:pPr>
        <w:spacing w:after="0" w:line="360" w:lineRule="auto"/>
        <w:jc w:val="center"/>
        <w:rPr>
          <w:rFonts w:ascii="Times New Roman" w:eastAsia="Calibri" w:hAnsi="Times New Roman"/>
          <w:sz w:val="28"/>
          <w:szCs w:val="28"/>
          <w:highlight w:val="green"/>
        </w:rPr>
      </w:pPr>
      <w:r w:rsidRPr="00CD6B3C">
        <w:rPr>
          <w:rFonts w:ascii="Times New Roman" w:hAnsi="Times New Roman"/>
          <w:bCs/>
          <w:iCs/>
          <w:sz w:val="28"/>
          <w:szCs w:val="28"/>
        </w:rPr>
        <w:t>–</w:t>
      </w:r>
      <w:r>
        <w:rPr>
          <w:rFonts w:ascii="Times New Roman" w:hAnsi="Times New Roman"/>
          <w:bCs/>
          <w:iCs/>
          <w:sz w:val="28"/>
          <w:szCs w:val="28"/>
          <w:lang w:val="bg-BG"/>
        </w:rPr>
        <w:t xml:space="preserve"> </w:t>
      </w:r>
      <w:r w:rsidRPr="00CD6B3C">
        <w:rPr>
          <w:rFonts w:ascii="Times New Roman" w:hAnsi="Times New Roman"/>
          <w:bCs/>
          <w:iCs/>
          <w:sz w:val="28"/>
          <w:szCs w:val="28"/>
        </w:rPr>
        <w:t>пълномощник</w:t>
      </w:r>
      <w:r>
        <w:rPr>
          <w:rFonts w:ascii="Times New Roman" w:hAnsi="Times New Roman"/>
          <w:bCs/>
          <w:iCs/>
          <w:sz w:val="28"/>
          <w:szCs w:val="28"/>
          <w:lang w:val="bg-BG"/>
        </w:rPr>
        <w:t xml:space="preserve"> на</w:t>
      </w:r>
      <w:r w:rsidRPr="00D93045">
        <w:rPr>
          <w:rFonts w:ascii="Times New Roman" w:hAnsi="Times New Roman"/>
          <w:b/>
          <w:bCs/>
          <w:iCs/>
          <w:sz w:val="28"/>
          <w:szCs w:val="28"/>
        </w:rPr>
        <w:t xml:space="preserve"> </w:t>
      </w:r>
      <w:r w:rsidR="00D93045" w:rsidRPr="00D93045">
        <w:rPr>
          <w:rFonts w:ascii="Times New Roman" w:hAnsi="Times New Roman"/>
          <w:b/>
          <w:bCs/>
          <w:iCs/>
          <w:sz w:val="28"/>
          <w:szCs w:val="28"/>
        </w:rPr>
        <w:t>“БАЛКАНТАБАКО” ЕООД</w:t>
      </w:r>
      <w:r w:rsidR="00D93045" w:rsidRPr="00D93045">
        <w:rPr>
          <w:rFonts w:ascii="Times New Roman" w:hAnsi="Times New Roman"/>
          <w:bCs/>
          <w:iCs/>
          <w:sz w:val="28"/>
          <w:szCs w:val="28"/>
        </w:rPr>
        <w:t xml:space="preserve"> със седалище и адрес на управление с. Старосел 4175, Община Хисаря, вписано в Търговския регистър към Агенция по вписванията с ЕИК 112607710, представлявано от управител</w:t>
      </w:r>
      <w:r w:rsidR="00D93045" w:rsidRPr="00D93045">
        <w:rPr>
          <w:rFonts w:ascii="Times New Roman" w:hAnsi="Times New Roman"/>
          <w:bCs/>
          <w:iCs/>
          <w:sz w:val="28"/>
          <w:szCs w:val="28"/>
          <w:lang w:val="bg-BG"/>
        </w:rPr>
        <w:t>я</w:t>
      </w:r>
      <w:r w:rsidR="00D93045" w:rsidRPr="00D93045">
        <w:rPr>
          <w:rFonts w:ascii="Times New Roman" w:hAnsi="Times New Roman"/>
          <w:bCs/>
          <w:iCs/>
          <w:sz w:val="28"/>
          <w:szCs w:val="28"/>
        </w:rPr>
        <w:t xml:space="preserve"> Ангел Костадинов Ангелов</w:t>
      </w:r>
    </w:p>
    <w:p w:rsidR="00E548B6" w:rsidRPr="008278C7" w:rsidRDefault="00E548B6" w:rsidP="00E548B6">
      <w:pPr>
        <w:spacing w:line="336" w:lineRule="auto"/>
        <w:ind w:firstLine="708"/>
        <w:jc w:val="both"/>
        <w:rPr>
          <w:rFonts w:ascii="Times New Roman" w:hAnsi="Times New Roman"/>
          <w:sz w:val="24"/>
          <w:szCs w:val="24"/>
          <w:highlight w:val="green"/>
        </w:rPr>
      </w:pPr>
    </w:p>
    <w:p w:rsidR="00D93045" w:rsidRPr="00D93045" w:rsidRDefault="00D93045" w:rsidP="00D93045">
      <w:pPr>
        <w:spacing w:line="336" w:lineRule="auto"/>
        <w:ind w:firstLine="708"/>
        <w:jc w:val="both"/>
        <w:rPr>
          <w:rFonts w:ascii="Times New Roman" w:hAnsi="Times New Roman"/>
          <w:iCs/>
          <w:sz w:val="28"/>
          <w:szCs w:val="28"/>
          <w:u w:val="single"/>
          <w:lang w:val="bg-BG"/>
        </w:rPr>
      </w:pPr>
      <w:r w:rsidRPr="00D93045">
        <w:rPr>
          <w:rFonts w:ascii="Times New Roman" w:hAnsi="Times New Roman"/>
          <w:sz w:val="28"/>
          <w:szCs w:val="28"/>
        </w:rPr>
        <w:t xml:space="preserve">Във връзка с провеждане на процедура по преценяване необходимостта от оценка въздействието върху околната среда </w:t>
      </w:r>
      <w:r w:rsidRPr="00D93045">
        <w:rPr>
          <w:rFonts w:ascii="Times New Roman" w:hAnsi="Times New Roman"/>
          <w:sz w:val="28"/>
          <w:szCs w:val="28"/>
          <w:lang w:val="bg-BG"/>
        </w:rPr>
        <w:t xml:space="preserve">по внесено инвестиционно предложение </w:t>
      </w:r>
      <w:r w:rsidRPr="00D93045">
        <w:rPr>
          <w:rFonts w:ascii="Times New Roman" w:hAnsi="Times New Roman"/>
          <w:sz w:val="28"/>
          <w:szCs w:val="28"/>
        </w:rPr>
        <w:t xml:space="preserve">и </w:t>
      </w:r>
      <w:r w:rsidRPr="00D93045">
        <w:rPr>
          <w:rFonts w:ascii="Times New Roman" w:hAnsi="Times New Roman"/>
          <w:sz w:val="28"/>
          <w:szCs w:val="28"/>
          <w:lang w:val="bg-BG"/>
        </w:rPr>
        <w:t xml:space="preserve">съобразно изискването на чл. 95, ал. 1 от ЗООС, </w:t>
      </w:r>
      <w:r w:rsidRPr="00D93045">
        <w:rPr>
          <w:rFonts w:ascii="Times New Roman" w:eastAsia="Calibri" w:hAnsi="Times New Roman"/>
          <w:sz w:val="28"/>
          <w:szCs w:val="28"/>
        </w:rPr>
        <w:t>уведомявам засегнатото население, че възложител</w:t>
      </w:r>
      <w:r w:rsidRPr="00D93045">
        <w:rPr>
          <w:rFonts w:ascii="Times New Roman" w:eastAsia="Calibri" w:hAnsi="Times New Roman"/>
          <w:sz w:val="28"/>
          <w:szCs w:val="28"/>
          <w:lang w:val="bg-BG"/>
        </w:rPr>
        <w:t xml:space="preserve">ят </w:t>
      </w:r>
      <w:r w:rsidRPr="00D93045">
        <w:rPr>
          <w:rFonts w:ascii="Times New Roman" w:hAnsi="Times New Roman"/>
          <w:b/>
          <w:bCs/>
          <w:iCs/>
          <w:sz w:val="28"/>
          <w:szCs w:val="28"/>
        </w:rPr>
        <w:t>“БАЛКАНТАБАКО” ЕООД</w:t>
      </w:r>
      <w:r w:rsidRPr="00D93045">
        <w:rPr>
          <w:rFonts w:ascii="Times New Roman" w:hAnsi="Times New Roman"/>
          <w:bCs/>
          <w:iCs/>
          <w:sz w:val="28"/>
          <w:szCs w:val="28"/>
        </w:rPr>
        <w:t xml:space="preserve"> със седалище и адрес на управление с. Старосел 4175, Община Хисаря, вписано в Търговския регистър към Агенция по вписванията с ЕИК 112607710, представлявано от управител</w:t>
      </w:r>
      <w:r w:rsidRPr="00D93045">
        <w:rPr>
          <w:rFonts w:ascii="Times New Roman" w:hAnsi="Times New Roman"/>
          <w:bCs/>
          <w:iCs/>
          <w:sz w:val="28"/>
          <w:szCs w:val="28"/>
          <w:lang w:val="bg-BG"/>
        </w:rPr>
        <w:t>я</w:t>
      </w:r>
      <w:r w:rsidRPr="00D93045">
        <w:rPr>
          <w:rFonts w:ascii="Times New Roman" w:hAnsi="Times New Roman"/>
          <w:bCs/>
          <w:iCs/>
          <w:sz w:val="28"/>
          <w:szCs w:val="28"/>
        </w:rPr>
        <w:t xml:space="preserve"> Ангел Костадинов Ангелов</w:t>
      </w:r>
      <w:r w:rsidRPr="00D93045">
        <w:rPr>
          <w:rFonts w:ascii="Times New Roman" w:eastAsia="Calibri" w:hAnsi="Times New Roman"/>
          <w:sz w:val="28"/>
          <w:szCs w:val="28"/>
        </w:rPr>
        <w:t xml:space="preserve"> има следното ново </w:t>
      </w:r>
      <w:r w:rsidRPr="00D93045">
        <w:rPr>
          <w:rFonts w:ascii="Times New Roman" w:eastAsia="Calibri" w:hAnsi="Times New Roman"/>
          <w:sz w:val="28"/>
          <w:szCs w:val="28"/>
          <w:u w:val="single"/>
        </w:rPr>
        <w:t>инвестиционно предложение</w:t>
      </w:r>
      <w:r w:rsidRPr="00D93045">
        <w:rPr>
          <w:rFonts w:ascii="Times New Roman" w:eastAsia="Calibri" w:hAnsi="Times New Roman"/>
          <w:sz w:val="28"/>
          <w:szCs w:val="28"/>
          <w:u w:val="single"/>
          <w:lang w:val="bg-BG"/>
        </w:rPr>
        <w:t xml:space="preserve"> </w:t>
      </w:r>
      <w:r w:rsidRPr="00D93045">
        <w:rPr>
          <w:rFonts w:ascii="Times New Roman" w:hAnsi="Times New Roman"/>
          <w:iCs/>
          <w:sz w:val="28"/>
          <w:szCs w:val="28"/>
          <w:u w:val="single"/>
        </w:rPr>
        <w:t>за</w:t>
      </w:r>
      <w:r w:rsidRPr="00D93045">
        <w:rPr>
          <w:rFonts w:ascii="Times New Roman" w:hAnsi="Times New Roman"/>
          <w:iCs/>
          <w:sz w:val="28"/>
          <w:szCs w:val="28"/>
          <w:u w:val="single"/>
          <w:lang w:val="bg-BG"/>
        </w:rPr>
        <w:t>:</w:t>
      </w:r>
      <w:r w:rsidRPr="00D93045">
        <w:rPr>
          <w:rFonts w:ascii="Times New Roman" w:hAnsi="Times New Roman"/>
          <w:iCs/>
          <w:sz w:val="28"/>
          <w:szCs w:val="28"/>
          <w:lang w:val="bg-BG"/>
        </w:rPr>
        <w:t xml:space="preserve"> </w:t>
      </w:r>
      <w:r w:rsidRPr="00D93045">
        <w:rPr>
          <w:rFonts w:ascii="Times New Roman" w:hAnsi="Times New Roman"/>
          <w:b/>
          <w:sz w:val="28"/>
          <w:szCs w:val="28"/>
        </w:rPr>
        <w:t>“ИЗГРАЖДАНЕ НА ОВЦЕФЕРМА С КАПАЦИТЕТ 600 ОВЦЕ МАЙКИ С ПОДРАСТВАЩИ АГНЕТА И АГНЕТА ЗА УГОЯВАНЕ”</w:t>
      </w:r>
      <w:r w:rsidRPr="00D93045">
        <w:rPr>
          <w:rFonts w:ascii="Times New Roman" w:eastAsia="Times New Roman" w:hAnsi="Times New Roman"/>
          <w:sz w:val="28"/>
          <w:szCs w:val="28"/>
          <w:lang w:eastAsia="bg-BG"/>
        </w:rPr>
        <w:t xml:space="preserve"> </w:t>
      </w:r>
      <w:r w:rsidRPr="00D93045">
        <w:rPr>
          <w:rFonts w:ascii="Times New Roman" w:eastAsia="Times New Roman" w:hAnsi="Times New Roman"/>
          <w:b/>
          <w:sz w:val="28"/>
          <w:szCs w:val="28"/>
          <w:lang w:eastAsia="bg-BG"/>
        </w:rPr>
        <w:t>в УПИ XIX - цех на ВМЗ Сопот, кв. 114 по плана на с. Старосел, Община Хисаря, Област Пловдив</w:t>
      </w:r>
      <w:r w:rsidRPr="00D93045">
        <w:rPr>
          <w:rFonts w:ascii="Times New Roman" w:hAnsi="Times New Roman"/>
          <w:b/>
          <w:sz w:val="28"/>
          <w:szCs w:val="28"/>
        </w:rPr>
        <w:t>.</w:t>
      </w:r>
    </w:p>
    <w:p w:rsidR="00E548B6" w:rsidRPr="00CD6B3C" w:rsidRDefault="00D93045" w:rsidP="00D93045">
      <w:pPr>
        <w:spacing w:line="336" w:lineRule="auto"/>
        <w:ind w:firstLine="708"/>
        <w:jc w:val="both"/>
        <w:rPr>
          <w:rFonts w:ascii="Times New Roman" w:eastAsia="Calibri" w:hAnsi="Times New Roman"/>
          <w:sz w:val="24"/>
          <w:szCs w:val="24"/>
        </w:rPr>
      </w:pPr>
      <w:r w:rsidRPr="00D93045">
        <w:rPr>
          <w:rFonts w:ascii="Times New Roman" w:hAnsi="Times New Roman"/>
          <w:sz w:val="28"/>
          <w:szCs w:val="28"/>
        </w:rPr>
        <w:t xml:space="preserve">Общественият достъп до информацията по изготвеното уведомление за </w:t>
      </w:r>
      <w:r w:rsidRPr="00CD6B3C">
        <w:rPr>
          <w:rFonts w:ascii="Times New Roman" w:hAnsi="Times New Roman"/>
          <w:sz w:val="28"/>
          <w:szCs w:val="28"/>
        </w:rPr>
        <w:t xml:space="preserve">инвестиционно предложение е осигурена чрез поставяне на съобщението на </w:t>
      </w:r>
      <w:r w:rsidR="00CD6B3C" w:rsidRPr="00CD6B3C">
        <w:rPr>
          <w:rFonts w:ascii="Times New Roman" w:hAnsi="Times New Roman"/>
          <w:sz w:val="28"/>
          <w:szCs w:val="28"/>
          <w:lang w:val="bg-BG"/>
        </w:rPr>
        <w:t xml:space="preserve">портала за контролиран достъп до площадката </w:t>
      </w:r>
      <w:r w:rsidR="00CD6B3C" w:rsidRPr="00CD6B3C">
        <w:rPr>
          <w:rFonts w:ascii="Times New Roman" w:hAnsi="Times New Roman"/>
          <w:b/>
          <w:sz w:val="28"/>
          <w:szCs w:val="28"/>
          <w:lang w:val="bg-BG"/>
        </w:rPr>
        <w:t>-</w:t>
      </w:r>
      <w:r w:rsidR="00CD6B3C" w:rsidRPr="00CD6B3C">
        <w:rPr>
          <w:rFonts w:ascii="Times New Roman" w:hAnsi="Times New Roman"/>
          <w:sz w:val="28"/>
          <w:szCs w:val="28"/>
          <w:lang w:val="bg-BG"/>
        </w:rPr>
        <w:t xml:space="preserve"> </w:t>
      </w:r>
      <w:r w:rsidR="00CD6B3C" w:rsidRPr="00CD6B3C">
        <w:rPr>
          <w:rFonts w:ascii="Times New Roman" w:eastAsia="Times New Roman" w:hAnsi="Times New Roman"/>
          <w:sz w:val="28"/>
          <w:szCs w:val="28"/>
          <w:lang w:eastAsia="bg-BG"/>
        </w:rPr>
        <w:t>цех на ВМЗ Сопот, кв. 114 по плана на с. Старосел, Община Хисаря, Област Пловдив</w:t>
      </w:r>
      <w:r w:rsidRPr="00CD6B3C">
        <w:rPr>
          <w:rFonts w:ascii="Times New Roman" w:hAnsi="Times New Roman"/>
          <w:bCs/>
          <w:sz w:val="28"/>
          <w:szCs w:val="28"/>
        </w:rPr>
        <w:t xml:space="preserve">, </w:t>
      </w:r>
      <w:r w:rsidRPr="00CD6B3C">
        <w:rPr>
          <w:rFonts w:ascii="Times New Roman" w:hAnsi="Times New Roman"/>
          <w:bCs/>
          <w:sz w:val="28"/>
          <w:szCs w:val="28"/>
          <w:lang w:val="bg-BG"/>
        </w:rPr>
        <w:t>собственост на възложителя</w:t>
      </w:r>
      <w:r w:rsidRPr="00CD6B3C">
        <w:rPr>
          <w:rFonts w:ascii="Times New Roman" w:hAnsi="Times New Roman"/>
          <w:bCs/>
          <w:sz w:val="28"/>
          <w:szCs w:val="28"/>
        </w:rPr>
        <w:t xml:space="preserve"> на инвестиционното предложение</w:t>
      </w:r>
      <w:r w:rsidRPr="00CD6B3C">
        <w:rPr>
          <w:rFonts w:ascii="Times New Roman" w:eastAsia="Calibri" w:hAnsi="Times New Roman"/>
          <w:sz w:val="28"/>
          <w:szCs w:val="28"/>
        </w:rPr>
        <w:t>.</w:t>
      </w:r>
    </w:p>
    <w:p w:rsidR="00E548B6" w:rsidRPr="00336ECE" w:rsidRDefault="00E548B6" w:rsidP="00E548B6">
      <w:pPr>
        <w:spacing w:line="336" w:lineRule="auto"/>
        <w:ind w:firstLine="708"/>
        <w:jc w:val="both"/>
        <w:rPr>
          <w:rFonts w:ascii="Times New Roman" w:eastAsia="Calibri" w:hAnsi="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E548B6" w:rsidRPr="00336ECE" w:rsidTr="00E7164F">
        <w:trPr>
          <w:tblCellSpacing w:w="0" w:type="dxa"/>
        </w:trPr>
        <w:tc>
          <w:tcPr>
            <w:tcW w:w="4830" w:type="dxa"/>
            <w:tcBorders>
              <w:top w:val="nil"/>
              <w:left w:val="nil"/>
              <w:bottom w:val="nil"/>
              <w:right w:val="nil"/>
            </w:tcBorders>
          </w:tcPr>
          <w:p w:rsidR="00E548B6" w:rsidRPr="00915E51" w:rsidRDefault="00E548B6" w:rsidP="00B10322">
            <w:pPr>
              <w:widowControl w:val="0"/>
              <w:autoSpaceDE w:val="0"/>
              <w:autoSpaceDN w:val="0"/>
              <w:adjustRightInd w:val="0"/>
              <w:spacing w:after="0" w:line="240" w:lineRule="auto"/>
              <w:jc w:val="both"/>
              <w:rPr>
                <w:rFonts w:ascii="Times New Roman" w:hAnsi="Times New Roman"/>
                <w:sz w:val="24"/>
                <w:szCs w:val="24"/>
              </w:rPr>
            </w:pPr>
            <w:r w:rsidRPr="00915E51">
              <w:rPr>
                <w:rFonts w:ascii="Times New Roman" w:hAnsi="Times New Roman"/>
                <w:sz w:val="24"/>
                <w:szCs w:val="24"/>
              </w:rPr>
              <w:t xml:space="preserve">Дата: </w:t>
            </w:r>
            <w:r w:rsidR="00B10322" w:rsidRPr="00915E51">
              <w:rPr>
                <w:rFonts w:ascii="Times New Roman" w:hAnsi="Times New Roman"/>
                <w:sz w:val="24"/>
                <w:szCs w:val="24"/>
                <w:lang w:val="bg-BG"/>
              </w:rPr>
              <w:t>27.02.2023</w:t>
            </w:r>
            <w:r w:rsidRPr="00915E51">
              <w:rPr>
                <w:rFonts w:ascii="Times New Roman" w:eastAsia="Calibri" w:hAnsi="Times New Roman"/>
                <w:sz w:val="24"/>
                <w:szCs w:val="24"/>
              </w:rPr>
              <w:t xml:space="preserve"> год.</w:t>
            </w:r>
          </w:p>
        </w:tc>
        <w:tc>
          <w:tcPr>
            <w:tcW w:w="4815" w:type="dxa"/>
            <w:tcBorders>
              <w:top w:val="nil"/>
              <w:left w:val="nil"/>
              <w:bottom w:val="nil"/>
              <w:right w:val="nil"/>
            </w:tcBorders>
          </w:tcPr>
          <w:p w:rsidR="00E548B6" w:rsidRPr="00336ECE" w:rsidRDefault="00E548B6" w:rsidP="00E7164F">
            <w:pPr>
              <w:widowControl w:val="0"/>
              <w:autoSpaceDE w:val="0"/>
              <w:autoSpaceDN w:val="0"/>
              <w:adjustRightInd w:val="0"/>
              <w:spacing w:after="0" w:line="240" w:lineRule="auto"/>
              <w:ind w:firstLine="480"/>
              <w:jc w:val="both"/>
              <w:rPr>
                <w:rFonts w:ascii="Times New Roman" w:hAnsi="Times New Roman"/>
                <w:sz w:val="24"/>
                <w:szCs w:val="24"/>
              </w:rPr>
            </w:pPr>
            <w:r w:rsidRPr="00915E51">
              <w:rPr>
                <w:rFonts w:ascii="Times New Roman" w:hAnsi="Times New Roman"/>
                <w:sz w:val="24"/>
                <w:szCs w:val="24"/>
              </w:rPr>
              <w:t xml:space="preserve">     Уведомител:……………………………</w:t>
            </w:r>
          </w:p>
        </w:tc>
      </w:tr>
      <w:tr w:rsidR="00E548B6" w:rsidRPr="006448D8" w:rsidTr="00E7164F">
        <w:trPr>
          <w:tblCellSpacing w:w="0" w:type="dxa"/>
        </w:trPr>
        <w:tc>
          <w:tcPr>
            <w:tcW w:w="4830" w:type="dxa"/>
            <w:tcBorders>
              <w:top w:val="nil"/>
              <w:left w:val="nil"/>
              <w:bottom w:val="nil"/>
              <w:right w:val="nil"/>
            </w:tcBorders>
          </w:tcPr>
          <w:p w:rsidR="00E548B6" w:rsidRPr="00336ECE" w:rsidRDefault="00E548B6" w:rsidP="00E7164F">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rsidR="00E548B6" w:rsidRPr="00336ECE" w:rsidRDefault="00E548B6" w:rsidP="00E7164F">
            <w:pPr>
              <w:widowControl w:val="0"/>
              <w:autoSpaceDE w:val="0"/>
              <w:autoSpaceDN w:val="0"/>
              <w:adjustRightInd w:val="0"/>
              <w:spacing w:after="0" w:line="240" w:lineRule="auto"/>
              <w:ind w:firstLine="480"/>
              <w:jc w:val="both"/>
              <w:rPr>
                <w:rFonts w:ascii="Times New Roman" w:hAnsi="Times New Roman"/>
                <w:sz w:val="24"/>
                <w:szCs w:val="24"/>
              </w:rPr>
            </w:pPr>
          </w:p>
          <w:p w:rsidR="00336ECE" w:rsidRPr="00336ECE" w:rsidRDefault="00E548B6" w:rsidP="00336ECE">
            <w:pPr>
              <w:spacing w:after="0"/>
              <w:jc w:val="right"/>
              <w:rPr>
                <w:rFonts w:ascii="Times New Roman" w:hAnsi="Times New Roman"/>
                <w:bCs/>
                <w:iCs/>
                <w:sz w:val="24"/>
                <w:szCs w:val="24"/>
                <w:lang w:val="bg-BG"/>
              </w:rPr>
            </w:pPr>
            <w:r w:rsidRPr="00336ECE">
              <w:rPr>
                <w:rFonts w:ascii="Times New Roman" w:eastAsia="Calibri" w:hAnsi="Times New Roman"/>
                <w:sz w:val="24"/>
                <w:szCs w:val="24"/>
              </w:rPr>
              <w:t>(</w:t>
            </w:r>
            <w:r w:rsidR="00336ECE" w:rsidRPr="00336ECE">
              <w:rPr>
                <w:rFonts w:ascii="Times New Roman" w:hAnsi="Times New Roman"/>
                <w:bCs/>
                <w:iCs/>
                <w:sz w:val="24"/>
                <w:szCs w:val="24"/>
              </w:rPr>
              <w:t xml:space="preserve">– </w:t>
            </w:r>
          </w:p>
          <w:p w:rsidR="00E548B6" w:rsidRDefault="00336ECE" w:rsidP="00336ECE">
            <w:pPr>
              <w:widowControl w:val="0"/>
              <w:autoSpaceDE w:val="0"/>
              <w:autoSpaceDN w:val="0"/>
              <w:adjustRightInd w:val="0"/>
              <w:spacing w:line="360" w:lineRule="auto"/>
              <w:jc w:val="right"/>
              <w:rPr>
                <w:rFonts w:ascii="Times New Roman" w:eastAsia="Calibri" w:hAnsi="Times New Roman"/>
                <w:sz w:val="24"/>
                <w:szCs w:val="24"/>
                <w:lang w:val="bg-BG"/>
              </w:rPr>
            </w:pPr>
            <w:r w:rsidRPr="00336ECE">
              <w:rPr>
                <w:rFonts w:ascii="Times New Roman" w:hAnsi="Times New Roman"/>
                <w:bCs/>
                <w:iCs/>
                <w:sz w:val="24"/>
                <w:szCs w:val="24"/>
              </w:rPr>
              <w:t>пълномощник</w:t>
            </w:r>
            <w:r w:rsidR="00E548B6" w:rsidRPr="00336ECE">
              <w:rPr>
                <w:rFonts w:ascii="Times New Roman" w:eastAsia="Calibri" w:hAnsi="Times New Roman"/>
                <w:sz w:val="24"/>
                <w:szCs w:val="24"/>
              </w:rPr>
              <w:t>)</w:t>
            </w:r>
          </w:p>
          <w:p w:rsidR="00336ECE" w:rsidRDefault="00336ECE" w:rsidP="00336ECE">
            <w:pPr>
              <w:widowControl w:val="0"/>
              <w:autoSpaceDE w:val="0"/>
              <w:autoSpaceDN w:val="0"/>
              <w:adjustRightInd w:val="0"/>
              <w:spacing w:line="360" w:lineRule="auto"/>
              <w:jc w:val="right"/>
              <w:rPr>
                <w:rFonts w:ascii="Times New Roman" w:eastAsia="Calibri" w:hAnsi="Times New Roman"/>
                <w:sz w:val="24"/>
                <w:szCs w:val="24"/>
                <w:lang w:val="bg-BG"/>
              </w:rPr>
            </w:pPr>
          </w:p>
          <w:p w:rsidR="00336ECE" w:rsidRPr="00336ECE" w:rsidRDefault="00336ECE" w:rsidP="00336ECE">
            <w:pPr>
              <w:widowControl w:val="0"/>
              <w:autoSpaceDE w:val="0"/>
              <w:autoSpaceDN w:val="0"/>
              <w:adjustRightInd w:val="0"/>
              <w:spacing w:line="360" w:lineRule="auto"/>
              <w:jc w:val="right"/>
              <w:rPr>
                <w:rFonts w:ascii="Times New Roman" w:hAnsi="Times New Roman"/>
                <w:i/>
                <w:iCs/>
                <w:sz w:val="24"/>
                <w:szCs w:val="24"/>
                <w:lang w:val="bg-BG"/>
              </w:rPr>
            </w:pPr>
          </w:p>
        </w:tc>
      </w:tr>
    </w:tbl>
    <w:p w:rsidR="00336ECE" w:rsidRPr="00336ECE" w:rsidRDefault="00336ECE" w:rsidP="00336ECE">
      <w:pPr>
        <w:spacing w:after="0"/>
        <w:jc w:val="center"/>
        <w:rPr>
          <w:rFonts w:ascii="Times New Roman" w:hAnsi="Times New Roman"/>
          <w:b/>
          <w:sz w:val="40"/>
          <w:szCs w:val="40"/>
        </w:rPr>
      </w:pPr>
      <w:r w:rsidRPr="00336ECE">
        <w:rPr>
          <w:rFonts w:ascii="Times New Roman" w:hAnsi="Times New Roman"/>
          <w:b/>
          <w:sz w:val="40"/>
          <w:szCs w:val="40"/>
        </w:rPr>
        <w:t>УВЕДОМЛЕНИЕ</w:t>
      </w:r>
    </w:p>
    <w:p w:rsidR="00336ECE" w:rsidRPr="00336ECE" w:rsidRDefault="00336ECE" w:rsidP="00336ECE">
      <w:pPr>
        <w:spacing w:after="0" w:line="336" w:lineRule="auto"/>
        <w:jc w:val="center"/>
        <w:rPr>
          <w:rFonts w:ascii="Times New Roman" w:eastAsia="Calibri" w:hAnsi="Times New Roman"/>
          <w:sz w:val="32"/>
          <w:szCs w:val="32"/>
          <w:lang w:val="bg-BG"/>
        </w:rPr>
      </w:pPr>
    </w:p>
    <w:p w:rsidR="00336ECE" w:rsidRPr="00336ECE" w:rsidRDefault="00336ECE" w:rsidP="00336ECE">
      <w:pPr>
        <w:spacing w:after="0" w:line="336" w:lineRule="auto"/>
        <w:jc w:val="center"/>
        <w:rPr>
          <w:rFonts w:ascii="Times New Roman" w:eastAsia="Calibri" w:hAnsi="Times New Roman"/>
          <w:sz w:val="32"/>
          <w:szCs w:val="32"/>
        </w:rPr>
      </w:pPr>
      <w:r w:rsidRPr="00336ECE">
        <w:rPr>
          <w:rFonts w:ascii="Times New Roman" w:eastAsia="Calibri" w:hAnsi="Times New Roman"/>
          <w:sz w:val="32"/>
          <w:szCs w:val="32"/>
          <w:lang w:val="bg-BG"/>
        </w:rPr>
        <w:t>о</w:t>
      </w:r>
      <w:r w:rsidRPr="00336ECE">
        <w:rPr>
          <w:rFonts w:ascii="Times New Roman" w:eastAsia="Calibri" w:hAnsi="Times New Roman"/>
          <w:sz w:val="32"/>
          <w:szCs w:val="32"/>
        </w:rPr>
        <w:t>т</w:t>
      </w:r>
    </w:p>
    <w:p w:rsidR="00336ECE" w:rsidRPr="00336ECE" w:rsidRDefault="00336ECE" w:rsidP="00336ECE">
      <w:pPr>
        <w:spacing w:after="0" w:line="336" w:lineRule="auto"/>
        <w:jc w:val="center"/>
        <w:rPr>
          <w:rFonts w:ascii="Times New Roman" w:eastAsia="Calibri" w:hAnsi="Times New Roman"/>
          <w:sz w:val="32"/>
          <w:szCs w:val="32"/>
          <w:highlight w:val="green"/>
        </w:rPr>
      </w:pPr>
      <w:r w:rsidRPr="00336ECE">
        <w:rPr>
          <w:rFonts w:ascii="Times New Roman" w:eastAsia="Calibri" w:hAnsi="Times New Roman"/>
          <w:sz w:val="32"/>
          <w:szCs w:val="32"/>
          <w:highlight w:val="green"/>
        </w:rPr>
        <w:t xml:space="preserve"> </w:t>
      </w:r>
    </w:p>
    <w:p w:rsidR="00336ECE" w:rsidRPr="00336ECE" w:rsidRDefault="00336ECE" w:rsidP="00336ECE">
      <w:pPr>
        <w:spacing w:after="0" w:line="336" w:lineRule="auto"/>
        <w:jc w:val="center"/>
        <w:rPr>
          <w:rFonts w:ascii="Times New Roman" w:hAnsi="Times New Roman"/>
          <w:b/>
          <w:bCs/>
          <w:iCs/>
          <w:sz w:val="32"/>
          <w:szCs w:val="32"/>
          <w:lang w:val="bg-BG"/>
        </w:rPr>
      </w:pPr>
      <w:r w:rsidRPr="00336ECE">
        <w:rPr>
          <w:rFonts w:ascii="Times New Roman" w:hAnsi="Times New Roman"/>
          <w:bCs/>
          <w:iCs/>
          <w:sz w:val="32"/>
          <w:szCs w:val="32"/>
        </w:rPr>
        <w:t>–</w:t>
      </w:r>
      <w:r w:rsidRPr="00336ECE">
        <w:rPr>
          <w:rFonts w:ascii="Times New Roman" w:hAnsi="Times New Roman"/>
          <w:bCs/>
          <w:iCs/>
          <w:sz w:val="32"/>
          <w:szCs w:val="32"/>
          <w:lang w:val="bg-BG"/>
        </w:rPr>
        <w:t xml:space="preserve"> </w:t>
      </w:r>
      <w:r w:rsidRPr="00336ECE">
        <w:rPr>
          <w:rFonts w:ascii="Times New Roman" w:hAnsi="Times New Roman"/>
          <w:bCs/>
          <w:iCs/>
          <w:sz w:val="32"/>
          <w:szCs w:val="32"/>
        </w:rPr>
        <w:t>пълномощник</w:t>
      </w:r>
      <w:r w:rsidRPr="00336ECE">
        <w:rPr>
          <w:rFonts w:ascii="Times New Roman" w:hAnsi="Times New Roman"/>
          <w:bCs/>
          <w:iCs/>
          <w:sz w:val="32"/>
          <w:szCs w:val="32"/>
          <w:lang w:val="bg-BG"/>
        </w:rPr>
        <w:t xml:space="preserve"> на</w:t>
      </w:r>
      <w:r w:rsidRPr="00336ECE">
        <w:rPr>
          <w:rFonts w:ascii="Times New Roman" w:hAnsi="Times New Roman"/>
          <w:b/>
          <w:bCs/>
          <w:iCs/>
          <w:sz w:val="32"/>
          <w:szCs w:val="32"/>
        </w:rPr>
        <w:t xml:space="preserve"> </w:t>
      </w:r>
    </w:p>
    <w:p w:rsidR="00336ECE" w:rsidRDefault="00336ECE" w:rsidP="00336ECE">
      <w:pPr>
        <w:spacing w:after="0" w:line="336" w:lineRule="auto"/>
        <w:jc w:val="center"/>
        <w:rPr>
          <w:rFonts w:ascii="Times New Roman" w:hAnsi="Times New Roman"/>
          <w:bCs/>
          <w:iCs/>
          <w:sz w:val="32"/>
          <w:szCs w:val="32"/>
          <w:lang w:val="bg-BG"/>
        </w:rPr>
      </w:pPr>
      <w:r w:rsidRPr="00336ECE">
        <w:rPr>
          <w:rFonts w:ascii="Times New Roman" w:hAnsi="Times New Roman"/>
          <w:b/>
          <w:bCs/>
          <w:iCs/>
          <w:sz w:val="32"/>
          <w:szCs w:val="32"/>
        </w:rPr>
        <w:t>“БАЛКАНТАБАКО” ЕООД</w:t>
      </w:r>
      <w:r w:rsidRPr="00336ECE">
        <w:rPr>
          <w:rFonts w:ascii="Times New Roman" w:hAnsi="Times New Roman"/>
          <w:bCs/>
          <w:iCs/>
          <w:sz w:val="32"/>
          <w:szCs w:val="32"/>
        </w:rPr>
        <w:t xml:space="preserve"> със седалище и адрес на управление </w:t>
      </w:r>
    </w:p>
    <w:p w:rsidR="00336ECE" w:rsidRPr="00336ECE" w:rsidRDefault="00336ECE" w:rsidP="00336ECE">
      <w:pPr>
        <w:spacing w:after="0" w:line="336" w:lineRule="auto"/>
        <w:jc w:val="center"/>
        <w:rPr>
          <w:rFonts w:ascii="Times New Roman" w:hAnsi="Times New Roman"/>
          <w:color w:val="404040"/>
          <w:sz w:val="32"/>
          <w:szCs w:val="32"/>
          <w:highlight w:val="green"/>
        </w:rPr>
      </w:pPr>
      <w:r w:rsidRPr="00336ECE">
        <w:rPr>
          <w:rFonts w:ascii="Times New Roman" w:hAnsi="Times New Roman"/>
          <w:bCs/>
          <w:iCs/>
          <w:sz w:val="32"/>
          <w:szCs w:val="32"/>
        </w:rPr>
        <w:t>с. Старосел 4175, Община Хисаря, вписано в Търговския регистър към Агенция по вписванията с ЕИК 112607710, представлявано от управител</w:t>
      </w:r>
      <w:r w:rsidRPr="00336ECE">
        <w:rPr>
          <w:rFonts w:ascii="Times New Roman" w:hAnsi="Times New Roman"/>
          <w:bCs/>
          <w:iCs/>
          <w:sz w:val="32"/>
          <w:szCs w:val="32"/>
          <w:lang w:val="bg-BG"/>
        </w:rPr>
        <w:t>я</w:t>
      </w:r>
      <w:r w:rsidRPr="00336ECE">
        <w:rPr>
          <w:rFonts w:ascii="Times New Roman" w:hAnsi="Times New Roman"/>
          <w:bCs/>
          <w:iCs/>
          <w:sz w:val="32"/>
          <w:szCs w:val="32"/>
        </w:rPr>
        <w:t xml:space="preserve"> Ангел Костадинов Ангелов</w:t>
      </w:r>
    </w:p>
    <w:p w:rsidR="00336ECE" w:rsidRPr="00336ECE" w:rsidRDefault="00336ECE" w:rsidP="00336ECE">
      <w:pPr>
        <w:spacing w:line="336" w:lineRule="auto"/>
        <w:jc w:val="center"/>
        <w:rPr>
          <w:rFonts w:ascii="Times New Roman" w:eastAsia="Calibri" w:hAnsi="Times New Roman"/>
          <w:sz w:val="32"/>
          <w:szCs w:val="32"/>
          <w:highlight w:val="green"/>
        </w:rPr>
      </w:pPr>
    </w:p>
    <w:p w:rsidR="00336ECE" w:rsidRPr="0012597C" w:rsidRDefault="00336ECE" w:rsidP="00336ECE">
      <w:pPr>
        <w:spacing w:line="336" w:lineRule="auto"/>
        <w:ind w:firstLine="708"/>
        <w:jc w:val="both"/>
        <w:rPr>
          <w:rFonts w:ascii="Times New Roman" w:eastAsia="Arial Unicode MS" w:hAnsi="Times New Roman"/>
          <w:b/>
          <w:bCs/>
          <w:sz w:val="32"/>
          <w:szCs w:val="32"/>
          <w:lang w:val="bg-BG"/>
        </w:rPr>
      </w:pPr>
      <w:r w:rsidRPr="00336ECE">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336ECE">
        <w:rPr>
          <w:rFonts w:ascii="Times New Roman" w:hAnsi="Times New Roman"/>
          <w:sz w:val="32"/>
          <w:szCs w:val="32"/>
          <w:lang w:val="bg-BG"/>
        </w:rPr>
        <w:t xml:space="preserve">по внесено инвестиционно предложение </w:t>
      </w:r>
      <w:r w:rsidRPr="00336ECE">
        <w:rPr>
          <w:rFonts w:ascii="Times New Roman" w:hAnsi="Times New Roman"/>
          <w:sz w:val="32"/>
          <w:szCs w:val="32"/>
        </w:rPr>
        <w:t xml:space="preserve">и </w:t>
      </w:r>
      <w:r w:rsidRPr="00336ECE">
        <w:rPr>
          <w:rFonts w:ascii="Times New Roman" w:hAnsi="Times New Roman"/>
          <w:sz w:val="32"/>
          <w:szCs w:val="32"/>
          <w:lang w:val="bg-BG"/>
        </w:rPr>
        <w:t xml:space="preserve">съобразно изискването на чл. 95, ал. 1 от ЗООС, </w:t>
      </w:r>
      <w:r w:rsidRPr="00336ECE">
        <w:rPr>
          <w:rFonts w:ascii="Times New Roman" w:eastAsia="Calibri" w:hAnsi="Times New Roman"/>
          <w:sz w:val="32"/>
          <w:szCs w:val="32"/>
        </w:rPr>
        <w:t>уведомявам засегнатото население, че възложител</w:t>
      </w:r>
      <w:r w:rsidRPr="00336ECE">
        <w:rPr>
          <w:rFonts w:ascii="Times New Roman" w:eastAsia="Calibri" w:hAnsi="Times New Roman"/>
          <w:sz w:val="32"/>
          <w:szCs w:val="32"/>
          <w:lang w:val="bg-BG"/>
        </w:rPr>
        <w:t xml:space="preserve">ят </w:t>
      </w:r>
      <w:r w:rsidRPr="00336ECE">
        <w:rPr>
          <w:rFonts w:ascii="Times New Roman" w:hAnsi="Times New Roman"/>
          <w:b/>
          <w:bCs/>
          <w:iCs/>
          <w:sz w:val="32"/>
          <w:szCs w:val="32"/>
        </w:rPr>
        <w:t>“БАЛКАНТАБАКО” ЕООД</w:t>
      </w:r>
      <w:r w:rsidRPr="00336ECE">
        <w:rPr>
          <w:rFonts w:ascii="Times New Roman" w:hAnsi="Times New Roman"/>
          <w:bCs/>
          <w:iCs/>
          <w:sz w:val="32"/>
          <w:szCs w:val="32"/>
        </w:rPr>
        <w:t xml:space="preserve"> със седалище и адрес на управление с. Старосел 4175, Община Хисаря, вписано в Търговския регистър към Агенция по вписванията с ЕИК 112607710, представлявано от управител</w:t>
      </w:r>
      <w:r w:rsidRPr="00336ECE">
        <w:rPr>
          <w:rFonts w:ascii="Times New Roman" w:hAnsi="Times New Roman"/>
          <w:bCs/>
          <w:iCs/>
          <w:sz w:val="32"/>
          <w:szCs w:val="32"/>
          <w:lang w:val="bg-BG"/>
        </w:rPr>
        <w:t>я</w:t>
      </w:r>
      <w:r w:rsidRPr="00336ECE">
        <w:rPr>
          <w:rFonts w:ascii="Times New Roman" w:hAnsi="Times New Roman"/>
          <w:bCs/>
          <w:iCs/>
          <w:sz w:val="32"/>
          <w:szCs w:val="32"/>
        </w:rPr>
        <w:t xml:space="preserve"> Ангел Костадинов Ангелов</w:t>
      </w:r>
      <w:r w:rsidRPr="00336ECE">
        <w:rPr>
          <w:rFonts w:ascii="Times New Roman" w:hAnsi="Times New Roman"/>
          <w:sz w:val="32"/>
          <w:szCs w:val="32"/>
          <w:lang w:val="ru-RU"/>
        </w:rPr>
        <w:t xml:space="preserve"> </w:t>
      </w:r>
      <w:r w:rsidRPr="00336ECE">
        <w:rPr>
          <w:rFonts w:ascii="Times New Roman" w:eastAsia="Calibri" w:hAnsi="Times New Roman"/>
          <w:sz w:val="32"/>
          <w:szCs w:val="32"/>
        </w:rPr>
        <w:t xml:space="preserve">има следното ново </w:t>
      </w:r>
      <w:r w:rsidRPr="00336ECE">
        <w:rPr>
          <w:rFonts w:ascii="Times New Roman" w:eastAsia="Calibri" w:hAnsi="Times New Roman"/>
          <w:sz w:val="32"/>
          <w:szCs w:val="32"/>
          <w:u w:val="single"/>
        </w:rPr>
        <w:t>инвестиционно предложение</w:t>
      </w:r>
      <w:r w:rsidRPr="00336ECE">
        <w:rPr>
          <w:rFonts w:ascii="Times New Roman" w:eastAsia="Calibri" w:hAnsi="Times New Roman"/>
          <w:sz w:val="32"/>
          <w:szCs w:val="32"/>
          <w:u w:val="single"/>
          <w:lang w:val="bg-BG"/>
        </w:rPr>
        <w:t>:</w:t>
      </w:r>
      <w:r w:rsidRPr="00336ECE">
        <w:rPr>
          <w:rFonts w:ascii="Times New Roman" w:hAnsi="Times New Roman"/>
          <w:iCs/>
          <w:sz w:val="32"/>
          <w:szCs w:val="32"/>
          <w:lang w:val="bg-BG"/>
        </w:rPr>
        <w:t xml:space="preserve"> </w:t>
      </w:r>
      <w:r w:rsidRPr="00336ECE">
        <w:rPr>
          <w:rFonts w:ascii="Times New Roman" w:eastAsia="Arial Unicode MS" w:hAnsi="Times New Roman"/>
          <w:b/>
          <w:bCs/>
          <w:sz w:val="32"/>
          <w:szCs w:val="32"/>
        </w:rPr>
        <w:t>„</w:t>
      </w:r>
      <w:r w:rsidRPr="00336ECE">
        <w:rPr>
          <w:rFonts w:ascii="Times New Roman" w:hAnsi="Times New Roman"/>
          <w:b/>
          <w:sz w:val="32"/>
          <w:szCs w:val="32"/>
        </w:rPr>
        <w:t>ИЗГРАЖДАНЕ НА ОВЦЕФЕРМА С КАПАЦИТЕТ 600 ОВЦЕ МАЙКИ С ПОДРАСТВАЩИ АГНЕТА И АГНЕТА ЗА УГОЯВАНЕ”</w:t>
      </w:r>
      <w:r w:rsidRPr="00336ECE">
        <w:rPr>
          <w:rFonts w:ascii="Times New Roman" w:eastAsia="Times New Roman" w:hAnsi="Times New Roman"/>
          <w:sz w:val="32"/>
          <w:szCs w:val="32"/>
          <w:lang w:eastAsia="bg-BG"/>
        </w:rPr>
        <w:t xml:space="preserve"> </w:t>
      </w:r>
      <w:r w:rsidRPr="00336ECE">
        <w:rPr>
          <w:rFonts w:ascii="Times New Roman" w:eastAsia="Times New Roman" w:hAnsi="Times New Roman"/>
          <w:b/>
          <w:sz w:val="32"/>
          <w:szCs w:val="32"/>
          <w:lang w:eastAsia="bg-BG"/>
        </w:rPr>
        <w:t>в УПИ XIX - цех на ВМЗ Сопот, кв. 114 по плана на с. Старосел, Община Хисаря, Област Пловдив</w:t>
      </w:r>
      <w:r w:rsidRPr="00336ECE">
        <w:rPr>
          <w:rFonts w:ascii="Times New Roman" w:eastAsia="Arial Unicode MS" w:hAnsi="Times New Roman"/>
          <w:b/>
          <w:bCs/>
          <w:sz w:val="32"/>
          <w:szCs w:val="32"/>
          <w:lang w:val="bg-BG"/>
        </w:rPr>
        <w:t>.</w:t>
      </w:r>
    </w:p>
    <w:p w:rsidR="00E548B6" w:rsidRPr="00792077" w:rsidRDefault="00E548B6" w:rsidP="001C5EF7">
      <w:pPr>
        <w:spacing w:after="0"/>
        <w:jc w:val="right"/>
        <w:rPr>
          <w:rFonts w:ascii="Times New Roman" w:eastAsia="Calibri" w:hAnsi="Times New Roman"/>
          <w:sz w:val="24"/>
          <w:szCs w:val="24"/>
          <w:lang w:val="bg-BG"/>
        </w:rPr>
      </w:pPr>
    </w:p>
    <w:sectPr w:rsidR="00E548B6" w:rsidRPr="00792077" w:rsidSect="00CB069D">
      <w:type w:val="continuous"/>
      <w:pgSz w:w="11906" w:h="16838"/>
      <w:pgMar w:top="851" w:right="849" w:bottom="1134" w:left="1417" w:header="708" w:footer="1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CF5" w:rsidRDefault="00950CF5" w:rsidP="0057302F">
      <w:pPr>
        <w:spacing w:after="0" w:line="240" w:lineRule="auto"/>
      </w:pPr>
      <w:r>
        <w:separator/>
      </w:r>
    </w:p>
  </w:endnote>
  <w:endnote w:type="continuationSeparator" w:id="0">
    <w:p w:rsidR="00950CF5" w:rsidRDefault="00950CF5" w:rsidP="0057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ExcelciorCyr">
    <w:altName w:val="Times New Roman"/>
    <w:charset w:val="00"/>
    <w:family w:val="roman"/>
    <w:pitch w:val="variable"/>
    <w:sig w:usb0="00000287" w:usb1="00000000" w:usb2="00000000" w:usb3="00000000" w:csb0="0000001F" w:csb1="00000000"/>
  </w:font>
  <w:font w:name="Fixedsys">
    <w:panose1 w:val="00000000000000000000"/>
    <w:charset w:val="CC"/>
    <w:family w:val="swiss"/>
    <w:notTrueType/>
    <w:pitch w:val="fixed"/>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B3C" w:rsidRDefault="007B4FD6" w:rsidP="0057302F">
    <w:pPr>
      <w:pStyle w:val="Footer"/>
      <w:ind w:left="720"/>
      <w:jc w:val="right"/>
    </w:pPr>
    <w:sdt>
      <w:sdtPr>
        <w:id w:val="1746135653"/>
        <w:docPartObj>
          <w:docPartGallery w:val="Page Numbers (Bottom of Page)"/>
          <w:docPartUnique/>
        </w:docPartObj>
      </w:sdtPr>
      <w:sdtEndPr>
        <w:rPr>
          <w:noProof/>
        </w:rPr>
      </w:sdtEndPr>
      <w:sdtContent>
        <w:r w:rsidR="00CD6B3C">
          <w:rPr>
            <w:lang w:val="bg-BG"/>
          </w:rPr>
          <w:t>-</w:t>
        </w:r>
        <w:r w:rsidR="00CD6B3C">
          <w:fldChar w:fldCharType="begin"/>
        </w:r>
        <w:r w:rsidR="00CD6B3C">
          <w:instrText xml:space="preserve"> PAGE   \* MERGEFORMAT </w:instrText>
        </w:r>
        <w:r w:rsidR="00CD6B3C">
          <w:fldChar w:fldCharType="separate"/>
        </w:r>
        <w:r>
          <w:rPr>
            <w:noProof/>
          </w:rPr>
          <w:t>1</w:t>
        </w:r>
        <w:r w:rsidR="00CD6B3C">
          <w:rPr>
            <w:noProof/>
          </w:rPr>
          <w:fldChar w:fldCharType="end"/>
        </w:r>
        <w:r w:rsidR="00CD6B3C">
          <w:rPr>
            <w:noProof/>
            <w:lang w:val="bg-BG"/>
          </w:rPr>
          <w:t>-</w:t>
        </w:r>
      </w:sdtContent>
    </w:sdt>
    <w:r w:rsidR="00CD6B3C">
      <w:rPr>
        <w:noProof/>
        <w:lang w:val="bg-BG"/>
      </w:rPr>
      <w:t xml:space="preserve"> </w:t>
    </w:r>
  </w:p>
  <w:p w:rsidR="00CD6B3C" w:rsidRPr="0057302F" w:rsidRDefault="00CD6B3C" w:rsidP="0057302F">
    <w:pPr>
      <w:pStyle w:val="Footer"/>
      <w:jc w:val="right"/>
      <w:rPr>
        <w:lang w:val="bg-BG"/>
      </w:rPr>
    </w:pPr>
  </w:p>
  <w:p w:rsidR="00CD6B3C" w:rsidRDefault="00CD6B3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CF5" w:rsidRDefault="00950CF5" w:rsidP="0057302F">
      <w:pPr>
        <w:spacing w:after="0" w:line="240" w:lineRule="auto"/>
      </w:pPr>
      <w:r>
        <w:separator/>
      </w:r>
    </w:p>
  </w:footnote>
  <w:footnote w:type="continuationSeparator" w:id="0">
    <w:p w:rsidR="00950CF5" w:rsidRDefault="00950CF5" w:rsidP="00573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37F5DA9"/>
    <w:multiLevelType w:val="hybridMultilevel"/>
    <w:tmpl w:val="F342F0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48B096A"/>
    <w:multiLevelType w:val="hybridMultilevel"/>
    <w:tmpl w:val="F578B34A"/>
    <w:lvl w:ilvl="0" w:tplc="9C9C8CF4">
      <w:start w:val="2"/>
      <w:numFmt w:val="bullet"/>
      <w:lvlText w:val="-"/>
      <w:lvlJc w:val="left"/>
      <w:pPr>
        <w:ind w:left="720" w:hanging="360"/>
      </w:pPr>
      <w:rPr>
        <w:rFonts w:ascii="Calibri" w:eastAsiaTheme="minorEastAsia"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C66AF8"/>
    <w:multiLevelType w:val="hybridMultilevel"/>
    <w:tmpl w:val="A1D88DB0"/>
    <w:lvl w:ilvl="0" w:tplc="9272A6BA">
      <w:numFmt w:val="bullet"/>
      <w:lvlText w:val=""/>
      <w:lvlJc w:val="left"/>
      <w:pPr>
        <w:ind w:left="1069" w:hanging="360"/>
      </w:pPr>
      <w:rPr>
        <w:rFonts w:ascii="Symbol" w:eastAsia="Calibri" w:hAnsi="Symbol"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5"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15:restartNumberingAfterBreak="0">
    <w:nsid w:val="119E07DA"/>
    <w:multiLevelType w:val="singleLevel"/>
    <w:tmpl w:val="E850C820"/>
    <w:lvl w:ilvl="0">
      <w:start w:val="3"/>
      <w:numFmt w:val="decimal"/>
      <w:lvlText w:val="%1."/>
      <w:lvlJc w:val="left"/>
      <w:pPr>
        <w:tabs>
          <w:tab w:val="num" w:pos="1080"/>
        </w:tabs>
        <w:ind w:left="1080" w:hanging="360"/>
      </w:pPr>
      <w:rPr>
        <w:rFonts w:hint="default"/>
      </w:rPr>
    </w:lvl>
  </w:abstractNum>
  <w:abstractNum w:abstractNumId="7"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8"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9"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F19B3"/>
    <w:multiLevelType w:val="singleLevel"/>
    <w:tmpl w:val="960CBC68"/>
    <w:lvl w:ilvl="0">
      <w:numFmt w:val="bullet"/>
      <w:lvlText w:val="-"/>
      <w:lvlJc w:val="left"/>
      <w:pPr>
        <w:tabs>
          <w:tab w:val="num" w:pos="397"/>
        </w:tabs>
        <w:ind w:left="397" w:hanging="397"/>
      </w:pPr>
      <w:rPr>
        <w:rFonts w:ascii="ExcelciorCyr" w:hAnsi="Fixedsys" w:hint="default"/>
      </w:rPr>
    </w:lvl>
  </w:abstractNum>
  <w:abstractNum w:abstractNumId="11" w15:restartNumberingAfterBreak="0">
    <w:nsid w:val="2F546C25"/>
    <w:multiLevelType w:val="multilevel"/>
    <w:tmpl w:val="02167032"/>
    <w:lvl w:ilvl="0">
      <w:start w:val="1"/>
      <w:numFmt w:val="decimal"/>
      <w:lvlText w:val="%1."/>
      <w:lvlJc w:val="left"/>
      <w:pPr>
        <w:ind w:left="786" w:hanging="360"/>
      </w:pPr>
      <w:rPr>
        <w:rFonts w:hint="default"/>
        <w:b/>
      </w:rPr>
    </w:lvl>
    <w:lvl w:ilvl="1">
      <w:start w:val="3"/>
      <w:numFmt w:val="decimal"/>
      <w:isLgl/>
      <w:lvlText w:val="%1.%2"/>
      <w:lvlJc w:val="left"/>
      <w:pPr>
        <w:ind w:left="1213" w:hanging="64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8D07B6"/>
    <w:multiLevelType w:val="multilevel"/>
    <w:tmpl w:val="46AEFE0A"/>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46014E5B"/>
    <w:multiLevelType w:val="hybridMultilevel"/>
    <w:tmpl w:val="26F88122"/>
    <w:lvl w:ilvl="0" w:tplc="E332943C">
      <w:start w:val="1800"/>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F939F1"/>
    <w:multiLevelType w:val="hybridMultilevel"/>
    <w:tmpl w:val="AB1E4832"/>
    <w:lvl w:ilvl="0" w:tplc="196221CC">
      <w:start w:val="1"/>
      <w:numFmt w:val="decimal"/>
      <w:lvlText w:val="%1."/>
      <w:lvlJc w:val="left"/>
      <w:pPr>
        <w:ind w:left="1070" w:hanging="360"/>
      </w:pPr>
      <w:rPr>
        <w:rFonts w:hint="default"/>
        <w:b/>
      </w:rPr>
    </w:lvl>
    <w:lvl w:ilvl="1" w:tplc="04020019" w:tentative="1">
      <w:start w:val="1"/>
      <w:numFmt w:val="lowerLetter"/>
      <w:lvlText w:val="%2."/>
      <w:lvlJc w:val="left"/>
      <w:pPr>
        <w:ind w:left="1903" w:hanging="360"/>
      </w:pPr>
    </w:lvl>
    <w:lvl w:ilvl="2" w:tplc="0402001B" w:tentative="1">
      <w:start w:val="1"/>
      <w:numFmt w:val="lowerRoman"/>
      <w:lvlText w:val="%3."/>
      <w:lvlJc w:val="right"/>
      <w:pPr>
        <w:ind w:left="2623" w:hanging="180"/>
      </w:pPr>
    </w:lvl>
    <w:lvl w:ilvl="3" w:tplc="0402000F" w:tentative="1">
      <w:start w:val="1"/>
      <w:numFmt w:val="decimal"/>
      <w:lvlText w:val="%4."/>
      <w:lvlJc w:val="left"/>
      <w:pPr>
        <w:ind w:left="3343" w:hanging="360"/>
      </w:pPr>
    </w:lvl>
    <w:lvl w:ilvl="4" w:tplc="04020019" w:tentative="1">
      <w:start w:val="1"/>
      <w:numFmt w:val="lowerLetter"/>
      <w:lvlText w:val="%5."/>
      <w:lvlJc w:val="left"/>
      <w:pPr>
        <w:ind w:left="4063" w:hanging="360"/>
      </w:pPr>
    </w:lvl>
    <w:lvl w:ilvl="5" w:tplc="0402001B" w:tentative="1">
      <w:start w:val="1"/>
      <w:numFmt w:val="lowerRoman"/>
      <w:lvlText w:val="%6."/>
      <w:lvlJc w:val="right"/>
      <w:pPr>
        <w:ind w:left="4783" w:hanging="180"/>
      </w:pPr>
    </w:lvl>
    <w:lvl w:ilvl="6" w:tplc="0402000F" w:tentative="1">
      <w:start w:val="1"/>
      <w:numFmt w:val="decimal"/>
      <w:lvlText w:val="%7."/>
      <w:lvlJc w:val="left"/>
      <w:pPr>
        <w:ind w:left="5503" w:hanging="360"/>
      </w:pPr>
    </w:lvl>
    <w:lvl w:ilvl="7" w:tplc="04020019" w:tentative="1">
      <w:start w:val="1"/>
      <w:numFmt w:val="lowerLetter"/>
      <w:lvlText w:val="%8."/>
      <w:lvlJc w:val="left"/>
      <w:pPr>
        <w:ind w:left="6223" w:hanging="360"/>
      </w:pPr>
    </w:lvl>
    <w:lvl w:ilvl="8" w:tplc="0402001B" w:tentative="1">
      <w:start w:val="1"/>
      <w:numFmt w:val="lowerRoman"/>
      <w:lvlText w:val="%9."/>
      <w:lvlJc w:val="right"/>
      <w:pPr>
        <w:ind w:left="6943" w:hanging="180"/>
      </w:pPr>
    </w:lvl>
  </w:abstractNum>
  <w:abstractNum w:abstractNumId="17" w15:restartNumberingAfterBreak="0">
    <w:nsid w:val="4F9B292A"/>
    <w:multiLevelType w:val="hybridMultilevel"/>
    <w:tmpl w:val="BF247456"/>
    <w:lvl w:ilvl="0" w:tplc="EAAEC5CC">
      <w:start w:val="2"/>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20"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3" w15:restartNumberingAfterBreak="0">
    <w:nsid w:val="70B23CB9"/>
    <w:multiLevelType w:val="hybridMultilevel"/>
    <w:tmpl w:val="655038B6"/>
    <w:lvl w:ilvl="0" w:tplc="1AEC4B6C">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5"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6" w15:restartNumberingAfterBreak="0">
    <w:nsid w:val="77BD613D"/>
    <w:multiLevelType w:val="hybridMultilevel"/>
    <w:tmpl w:val="46745162"/>
    <w:lvl w:ilvl="0" w:tplc="04020001">
      <w:start w:val="1"/>
      <w:numFmt w:val="bullet"/>
      <w:lvlText w:val=""/>
      <w:lvlJc w:val="left"/>
      <w:pPr>
        <w:ind w:left="360" w:hanging="360"/>
      </w:pPr>
      <w:rPr>
        <w:rFonts w:ascii="Symbol" w:hAnsi="Symbol"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9E10A9"/>
    <w:multiLevelType w:val="multilevel"/>
    <w:tmpl w:val="735E79DC"/>
    <w:lvl w:ilvl="0">
      <w:start w:val="1"/>
      <w:numFmt w:val="decimal"/>
      <w:lvlText w:val="%1."/>
      <w:lvlJc w:val="left"/>
      <w:pPr>
        <w:ind w:left="360" w:hanging="360"/>
      </w:pPr>
      <w:rPr>
        <w:rFonts w:hint="default"/>
        <w:b/>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5"/>
  </w:num>
  <w:num w:numId="2">
    <w:abstractNumId w:val="18"/>
  </w:num>
  <w:num w:numId="3">
    <w:abstractNumId w:val="19"/>
  </w:num>
  <w:num w:numId="4">
    <w:abstractNumId w:val="3"/>
  </w:num>
  <w:num w:numId="5">
    <w:abstractNumId w:val="24"/>
  </w:num>
  <w:num w:numId="6">
    <w:abstractNumId w:val="0"/>
    <w:lvlOverride w:ilvl="0">
      <w:lvl w:ilvl="0">
        <w:start w:val="12"/>
        <w:numFmt w:val="bullet"/>
        <w:lvlText w:val="-"/>
        <w:legacy w:legacy="1" w:legacySpace="120" w:legacyIndent="360"/>
        <w:lvlJc w:val="left"/>
        <w:pPr>
          <w:ind w:left="360" w:hanging="360"/>
        </w:pPr>
      </w:lvl>
    </w:lvlOverride>
  </w:num>
  <w:num w:numId="7">
    <w:abstractNumId w:val="9"/>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5"/>
  </w:num>
  <w:num w:numId="14">
    <w:abstractNumId w:val="20"/>
  </w:num>
  <w:num w:numId="15">
    <w:abstractNumId w:val="8"/>
  </w:num>
  <w:num w:numId="16">
    <w:abstractNumId w:val="2"/>
  </w:num>
  <w:num w:numId="17">
    <w:abstractNumId w:val="5"/>
  </w:num>
  <w:num w:numId="18">
    <w:abstractNumId w:val="1"/>
  </w:num>
  <w:num w:numId="19">
    <w:abstractNumId w:val="4"/>
  </w:num>
  <w:num w:numId="20">
    <w:abstractNumId w:val="6"/>
  </w:num>
  <w:num w:numId="21">
    <w:abstractNumId w:val="17"/>
  </w:num>
  <w:num w:numId="22">
    <w:abstractNumId w:val="10"/>
  </w:num>
  <w:num w:numId="23">
    <w:abstractNumId w:val="23"/>
  </w:num>
  <w:num w:numId="24">
    <w:abstractNumId w:val="26"/>
  </w:num>
  <w:num w:numId="25">
    <w:abstractNumId w:val="27"/>
  </w:num>
  <w:num w:numId="26">
    <w:abstractNumId w:val="13"/>
  </w:num>
  <w:num w:numId="27">
    <w:abstractNumId w:val="14"/>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106"/>
    <w:rsid w:val="00000B70"/>
    <w:rsid w:val="000031EC"/>
    <w:rsid w:val="000031EE"/>
    <w:rsid w:val="000033B9"/>
    <w:rsid w:val="0000441D"/>
    <w:rsid w:val="00005A1E"/>
    <w:rsid w:val="0000677F"/>
    <w:rsid w:val="00006DDB"/>
    <w:rsid w:val="00007159"/>
    <w:rsid w:val="0000744D"/>
    <w:rsid w:val="00007754"/>
    <w:rsid w:val="00007A0E"/>
    <w:rsid w:val="0001032A"/>
    <w:rsid w:val="00012466"/>
    <w:rsid w:val="00013738"/>
    <w:rsid w:val="000140C7"/>
    <w:rsid w:val="0001485E"/>
    <w:rsid w:val="00014FD8"/>
    <w:rsid w:val="00016D97"/>
    <w:rsid w:val="00022037"/>
    <w:rsid w:val="000224EB"/>
    <w:rsid w:val="00022693"/>
    <w:rsid w:val="00024881"/>
    <w:rsid w:val="000257CA"/>
    <w:rsid w:val="00025A55"/>
    <w:rsid w:val="0002627D"/>
    <w:rsid w:val="00026763"/>
    <w:rsid w:val="00030182"/>
    <w:rsid w:val="000302FE"/>
    <w:rsid w:val="00030F66"/>
    <w:rsid w:val="00032067"/>
    <w:rsid w:val="00032636"/>
    <w:rsid w:val="00033469"/>
    <w:rsid w:val="000343A7"/>
    <w:rsid w:val="000349F0"/>
    <w:rsid w:val="00034BBC"/>
    <w:rsid w:val="0003578C"/>
    <w:rsid w:val="00035D03"/>
    <w:rsid w:val="00040F15"/>
    <w:rsid w:val="00041C3C"/>
    <w:rsid w:val="000422F1"/>
    <w:rsid w:val="00043FDB"/>
    <w:rsid w:val="00045C70"/>
    <w:rsid w:val="00046930"/>
    <w:rsid w:val="00047731"/>
    <w:rsid w:val="00047C26"/>
    <w:rsid w:val="000516DD"/>
    <w:rsid w:val="00051E92"/>
    <w:rsid w:val="000526E1"/>
    <w:rsid w:val="00053757"/>
    <w:rsid w:val="0005396F"/>
    <w:rsid w:val="000548AB"/>
    <w:rsid w:val="00054DC3"/>
    <w:rsid w:val="000550B1"/>
    <w:rsid w:val="000553F6"/>
    <w:rsid w:val="0005560C"/>
    <w:rsid w:val="00055807"/>
    <w:rsid w:val="000567C0"/>
    <w:rsid w:val="0005710B"/>
    <w:rsid w:val="00057F6A"/>
    <w:rsid w:val="00060A77"/>
    <w:rsid w:val="00061571"/>
    <w:rsid w:val="00061689"/>
    <w:rsid w:val="00061D70"/>
    <w:rsid w:val="00061E53"/>
    <w:rsid w:val="00063020"/>
    <w:rsid w:val="00063F1E"/>
    <w:rsid w:val="00065D81"/>
    <w:rsid w:val="0006602F"/>
    <w:rsid w:val="00066F22"/>
    <w:rsid w:val="00067703"/>
    <w:rsid w:val="0007306B"/>
    <w:rsid w:val="00073735"/>
    <w:rsid w:val="00073A6F"/>
    <w:rsid w:val="00073E6D"/>
    <w:rsid w:val="00075C56"/>
    <w:rsid w:val="000761D8"/>
    <w:rsid w:val="000761FE"/>
    <w:rsid w:val="00076A43"/>
    <w:rsid w:val="00077256"/>
    <w:rsid w:val="000800DD"/>
    <w:rsid w:val="000802E6"/>
    <w:rsid w:val="00080EA3"/>
    <w:rsid w:val="0008252F"/>
    <w:rsid w:val="000857F9"/>
    <w:rsid w:val="000858E7"/>
    <w:rsid w:val="00085B5E"/>
    <w:rsid w:val="00085D83"/>
    <w:rsid w:val="00085E2C"/>
    <w:rsid w:val="0008631A"/>
    <w:rsid w:val="0008732B"/>
    <w:rsid w:val="00090BA5"/>
    <w:rsid w:val="0009231B"/>
    <w:rsid w:val="00092FB0"/>
    <w:rsid w:val="00093000"/>
    <w:rsid w:val="000949C9"/>
    <w:rsid w:val="00095206"/>
    <w:rsid w:val="00097202"/>
    <w:rsid w:val="00097C83"/>
    <w:rsid w:val="000A048C"/>
    <w:rsid w:val="000A1244"/>
    <w:rsid w:val="000A2514"/>
    <w:rsid w:val="000A2906"/>
    <w:rsid w:val="000A29C7"/>
    <w:rsid w:val="000A2F2A"/>
    <w:rsid w:val="000A36BF"/>
    <w:rsid w:val="000A3D30"/>
    <w:rsid w:val="000A4425"/>
    <w:rsid w:val="000A51F3"/>
    <w:rsid w:val="000A61FD"/>
    <w:rsid w:val="000A7F9A"/>
    <w:rsid w:val="000B0EA2"/>
    <w:rsid w:val="000B23F4"/>
    <w:rsid w:val="000B3ED4"/>
    <w:rsid w:val="000B5C73"/>
    <w:rsid w:val="000B6052"/>
    <w:rsid w:val="000B6D0D"/>
    <w:rsid w:val="000C04D7"/>
    <w:rsid w:val="000C1570"/>
    <w:rsid w:val="000C17D8"/>
    <w:rsid w:val="000C5398"/>
    <w:rsid w:val="000C7167"/>
    <w:rsid w:val="000C7F35"/>
    <w:rsid w:val="000D002E"/>
    <w:rsid w:val="000D0231"/>
    <w:rsid w:val="000D2B49"/>
    <w:rsid w:val="000D3B82"/>
    <w:rsid w:val="000D4A93"/>
    <w:rsid w:val="000D4F28"/>
    <w:rsid w:val="000D4F41"/>
    <w:rsid w:val="000D4FBA"/>
    <w:rsid w:val="000D5BF1"/>
    <w:rsid w:val="000D6ECE"/>
    <w:rsid w:val="000D6F84"/>
    <w:rsid w:val="000D701B"/>
    <w:rsid w:val="000D7A23"/>
    <w:rsid w:val="000E1CC0"/>
    <w:rsid w:val="000E1FC2"/>
    <w:rsid w:val="000E1FEA"/>
    <w:rsid w:val="000E35AA"/>
    <w:rsid w:val="000E4CC4"/>
    <w:rsid w:val="000E55BE"/>
    <w:rsid w:val="000E5B89"/>
    <w:rsid w:val="000F0450"/>
    <w:rsid w:val="000F047C"/>
    <w:rsid w:val="000F115B"/>
    <w:rsid w:val="000F25D1"/>
    <w:rsid w:val="000F41B8"/>
    <w:rsid w:val="000F4876"/>
    <w:rsid w:val="000F4988"/>
    <w:rsid w:val="000F4DD0"/>
    <w:rsid w:val="000F5EB1"/>
    <w:rsid w:val="000F74F7"/>
    <w:rsid w:val="000F7D11"/>
    <w:rsid w:val="00100AF9"/>
    <w:rsid w:val="00100DB2"/>
    <w:rsid w:val="001015C8"/>
    <w:rsid w:val="00102977"/>
    <w:rsid w:val="00104215"/>
    <w:rsid w:val="00104717"/>
    <w:rsid w:val="00105029"/>
    <w:rsid w:val="00105C1A"/>
    <w:rsid w:val="00106DE9"/>
    <w:rsid w:val="001104CE"/>
    <w:rsid w:val="0011235E"/>
    <w:rsid w:val="00114CBB"/>
    <w:rsid w:val="0011533D"/>
    <w:rsid w:val="001154E5"/>
    <w:rsid w:val="00116E34"/>
    <w:rsid w:val="001205C5"/>
    <w:rsid w:val="001209B9"/>
    <w:rsid w:val="00120D26"/>
    <w:rsid w:val="00121EA9"/>
    <w:rsid w:val="001220B9"/>
    <w:rsid w:val="001225B1"/>
    <w:rsid w:val="00123CC8"/>
    <w:rsid w:val="001248CF"/>
    <w:rsid w:val="001250F6"/>
    <w:rsid w:val="001251C9"/>
    <w:rsid w:val="00126E4B"/>
    <w:rsid w:val="00127132"/>
    <w:rsid w:val="00127FD5"/>
    <w:rsid w:val="00131897"/>
    <w:rsid w:val="00131C95"/>
    <w:rsid w:val="00131CDB"/>
    <w:rsid w:val="00132E58"/>
    <w:rsid w:val="00133441"/>
    <w:rsid w:val="0013353F"/>
    <w:rsid w:val="00133BDE"/>
    <w:rsid w:val="00133C92"/>
    <w:rsid w:val="001342DA"/>
    <w:rsid w:val="00134974"/>
    <w:rsid w:val="001350F4"/>
    <w:rsid w:val="00135CDD"/>
    <w:rsid w:val="0013673D"/>
    <w:rsid w:val="001406A0"/>
    <w:rsid w:val="00140777"/>
    <w:rsid w:val="00142671"/>
    <w:rsid w:val="001430BF"/>
    <w:rsid w:val="00144162"/>
    <w:rsid w:val="00145FDD"/>
    <w:rsid w:val="001464DE"/>
    <w:rsid w:val="001466A1"/>
    <w:rsid w:val="00147F8F"/>
    <w:rsid w:val="001517C5"/>
    <w:rsid w:val="00152853"/>
    <w:rsid w:val="00152B52"/>
    <w:rsid w:val="00155D52"/>
    <w:rsid w:val="001571B5"/>
    <w:rsid w:val="00161D70"/>
    <w:rsid w:val="00162B95"/>
    <w:rsid w:val="0016307F"/>
    <w:rsid w:val="0016494B"/>
    <w:rsid w:val="001653C8"/>
    <w:rsid w:val="001655E2"/>
    <w:rsid w:val="0016594F"/>
    <w:rsid w:val="0016615D"/>
    <w:rsid w:val="00167294"/>
    <w:rsid w:val="001706CD"/>
    <w:rsid w:val="00174A3F"/>
    <w:rsid w:val="00175AD5"/>
    <w:rsid w:val="001761BC"/>
    <w:rsid w:val="001763AA"/>
    <w:rsid w:val="0017726E"/>
    <w:rsid w:val="0018478B"/>
    <w:rsid w:val="001848E8"/>
    <w:rsid w:val="00185A8B"/>
    <w:rsid w:val="001876D3"/>
    <w:rsid w:val="00187E29"/>
    <w:rsid w:val="001914C1"/>
    <w:rsid w:val="0019336E"/>
    <w:rsid w:val="00194414"/>
    <w:rsid w:val="00194C17"/>
    <w:rsid w:val="00195589"/>
    <w:rsid w:val="0019643C"/>
    <w:rsid w:val="001A0633"/>
    <w:rsid w:val="001A091F"/>
    <w:rsid w:val="001A18AF"/>
    <w:rsid w:val="001A1BA0"/>
    <w:rsid w:val="001A2998"/>
    <w:rsid w:val="001A3ABF"/>
    <w:rsid w:val="001A3D0C"/>
    <w:rsid w:val="001A4471"/>
    <w:rsid w:val="001A553A"/>
    <w:rsid w:val="001A55E1"/>
    <w:rsid w:val="001A5CD3"/>
    <w:rsid w:val="001A5D26"/>
    <w:rsid w:val="001B0DEB"/>
    <w:rsid w:val="001B1711"/>
    <w:rsid w:val="001B1B1C"/>
    <w:rsid w:val="001B2753"/>
    <w:rsid w:val="001B4A7A"/>
    <w:rsid w:val="001B58FC"/>
    <w:rsid w:val="001B72B6"/>
    <w:rsid w:val="001B7386"/>
    <w:rsid w:val="001C0040"/>
    <w:rsid w:val="001C05D9"/>
    <w:rsid w:val="001C1AB0"/>
    <w:rsid w:val="001C3394"/>
    <w:rsid w:val="001C3E67"/>
    <w:rsid w:val="001C4AB5"/>
    <w:rsid w:val="001C59EA"/>
    <w:rsid w:val="001C5D84"/>
    <w:rsid w:val="001C5EF7"/>
    <w:rsid w:val="001C63A0"/>
    <w:rsid w:val="001C6D14"/>
    <w:rsid w:val="001C6F77"/>
    <w:rsid w:val="001D0DAD"/>
    <w:rsid w:val="001D138D"/>
    <w:rsid w:val="001D1833"/>
    <w:rsid w:val="001D1C62"/>
    <w:rsid w:val="001D1FD8"/>
    <w:rsid w:val="001D2BD0"/>
    <w:rsid w:val="001D2E11"/>
    <w:rsid w:val="001D3DEE"/>
    <w:rsid w:val="001D42A1"/>
    <w:rsid w:val="001D4C53"/>
    <w:rsid w:val="001D6343"/>
    <w:rsid w:val="001D73EC"/>
    <w:rsid w:val="001D7BAA"/>
    <w:rsid w:val="001E09BA"/>
    <w:rsid w:val="001E1C78"/>
    <w:rsid w:val="001E2E77"/>
    <w:rsid w:val="001E2F23"/>
    <w:rsid w:val="001E42CA"/>
    <w:rsid w:val="001E47EB"/>
    <w:rsid w:val="001E4C71"/>
    <w:rsid w:val="001E4D61"/>
    <w:rsid w:val="001E5309"/>
    <w:rsid w:val="001E7441"/>
    <w:rsid w:val="001E74CA"/>
    <w:rsid w:val="001F0483"/>
    <w:rsid w:val="001F0650"/>
    <w:rsid w:val="001F235C"/>
    <w:rsid w:val="001F38DB"/>
    <w:rsid w:val="001F3EAF"/>
    <w:rsid w:val="001F4CAF"/>
    <w:rsid w:val="001F4F0C"/>
    <w:rsid w:val="001F7206"/>
    <w:rsid w:val="001F76A6"/>
    <w:rsid w:val="00200537"/>
    <w:rsid w:val="002020E2"/>
    <w:rsid w:val="00202157"/>
    <w:rsid w:val="00204196"/>
    <w:rsid w:val="002051A8"/>
    <w:rsid w:val="0020533D"/>
    <w:rsid w:val="0020565A"/>
    <w:rsid w:val="00205DBE"/>
    <w:rsid w:val="00205F74"/>
    <w:rsid w:val="00207522"/>
    <w:rsid w:val="002079B9"/>
    <w:rsid w:val="00207A50"/>
    <w:rsid w:val="00210402"/>
    <w:rsid w:val="00210684"/>
    <w:rsid w:val="002108D9"/>
    <w:rsid w:val="00211369"/>
    <w:rsid w:val="00212FA4"/>
    <w:rsid w:val="00213EDE"/>
    <w:rsid w:val="00214194"/>
    <w:rsid w:val="00214982"/>
    <w:rsid w:val="002149A4"/>
    <w:rsid w:val="00215091"/>
    <w:rsid w:val="00215966"/>
    <w:rsid w:val="0021618B"/>
    <w:rsid w:val="0021750E"/>
    <w:rsid w:val="002178F7"/>
    <w:rsid w:val="00220C98"/>
    <w:rsid w:val="00220EFA"/>
    <w:rsid w:val="0022169A"/>
    <w:rsid w:val="00221BF1"/>
    <w:rsid w:val="00222244"/>
    <w:rsid w:val="00222896"/>
    <w:rsid w:val="00223FD2"/>
    <w:rsid w:val="002242BE"/>
    <w:rsid w:val="00225323"/>
    <w:rsid w:val="00227313"/>
    <w:rsid w:val="00230359"/>
    <w:rsid w:val="002313CC"/>
    <w:rsid w:val="002316DC"/>
    <w:rsid w:val="002322AC"/>
    <w:rsid w:val="002332AE"/>
    <w:rsid w:val="002362EA"/>
    <w:rsid w:val="0023660C"/>
    <w:rsid w:val="00236F57"/>
    <w:rsid w:val="00237121"/>
    <w:rsid w:val="00237A7A"/>
    <w:rsid w:val="00237A7D"/>
    <w:rsid w:val="0024383B"/>
    <w:rsid w:val="00243FBA"/>
    <w:rsid w:val="0024435B"/>
    <w:rsid w:val="0024619E"/>
    <w:rsid w:val="002469FC"/>
    <w:rsid w:val="00253264"/>
    <w:rsid w:val="00255A7C"/>
    <w:rsid w:val="00256031"/>
    <w:rsid w:val="00261151"/>
    <w:rsid w:val="0026419B"/>
    <w:rsid w:val="0026446B"/>
    <w:rsid w:val="00264AA5"/>
    <w:rsid w:val="0026536E"/>
    <w:rsid w:val="002674ED"/>
    <w:rsid w:val="002678AA"/>
    <w:rsid w:val="00267A51"/>
    <w:rsid w:val="00271897"/>
    <w:rsid w:val="00272018"/>
    <w:rsid w:val="00272C66"/>
    <w:rsid w:val="00273DBB"/>
    <w:rsid w:val="0027477E"/>
    <w:rsid w:val="002748B6"/>
    <w:rsid w:val="00274FF6"/>
    <w:rsid w:val="00276D80"/>
    <w:rsid w:val="00277088"/>
    <w:rsid w:val="002800AB"/>
    <w:rsid w:val="002822F2"/>
    <w:rsid w:val="00283B51"/>
    <w:rsid w:val="002841C0"/>
    <w:rsid w:val="00284965"/>
    <w:rsid w:val="00286576"/>
    <w:rsid w:val="002867B1"/>
    <w:rsid w:val="002869D7"/>
    <w:rsid w:val="0028728F"/>
    <w:rsid w:val="00287713"/>
    <w:rsid w:val="0028798D"/>
    <w:rsid w:val="00287B6F"/>
    <w:rsid w:val="00291211"/>
    <w:rsid w:val="00291EFF"/>
    <w:rsid w:val="00292111"/>
    <w:rsid w:val="00292C12"/>
    <w:rsid w:val="00293F0A"/>
    <w:rsid w:val="00294E02"/>
    <w:rsid w:val="00294EB3"/>
    <w:rsid w:val="00294F3F"/>
    <w:rsid w:val="002970CA"/>
    <w:rsid w:val="002A29C4"/>
    <w:rsid w:val="002A35EC"/>
    <w:rsid w:val="002A3C12"/>
    <w:rsid w:val="002A49B2"/>
    <w:rsid w:val="002A4D10"/>
    <w:rsid w:val="002A57A6"/>
    <w:rsid w:val="002A5ACA"/>
    <w:rsid w:val="002A65F8"/>
    <w:rsid w:val="002A76A5"/>
    <w:rsid w:val="002A7A94"/>
    <w:rsid w:val="002B1CA9"/>
    <w:rsid w:val="002B2B6D"/>
    <w:rsid w:val="002B3D84"/>
    <w:rsid w:val="002B5713"/>
    <w:rsid w:val="002B6720"/>
    <w:rsid w:val="002B67E4"/>
    <w:rsid w:val="002B7787"/>
    <w:rsid w:val="002C0B5A"/>
    <w:rsid w:val="002C43B0"/>
    <w:rsid w:val="002C4D75"/>
    <w:rsid w:val="002C4DC9"/>
    <w:rsid w:val="002C5412"/>
    <w:rsid w:val="002C69AD"/>
    <w:rsid w:val="002C6B5A"/>
    <w:rsid w:val="002D0CC1"/>
    <w:rsid w:val="002D1053"/>
    <w:rsid w:val="002D1B38"/>
    <w:rsid w:val="002D3026"/>
    <w:rsid w:val="002D38F1"/>
    <w:rsid w:val="002D3D8C"/>
    <w:rsid w:val="002D40C1"/>
    <w:rsid w:val="002D5C96"/>
    <w:rsid w:val="002D64D6"/>
    <w:rsid w:val="002D6E65"/>
    <w:rsid w:val="002D757D"/>
    <w:rsid w:val="002D7779"/>
    <w:rsid w:val="002D793E"/>
    <w:rsid w:val="002E141D"/>
    <w:rsid w:val="002E19EB"/>
    <w:rsid w:val="002E26CC"/>
    <w:rsid w:val="002E4718"/>
    <w:rsid w:val="002E4AE0"/>
    <w:rsid w:val="002E5298"/>
    <w:rsid w:val="002E531E"/>
    <w:rsid w:val="002E69DD"/>
    <w:rsid w:val="002E6E9A"/>
    <w:rsid w:val="002E747A"/>
    <w:rsid w:val="002E7808"/>
    <w:rsid w:val="002E7CBE"/>
    <w:rsid w:val="002F0225"/>
    <w:rsid w:val="002F136B"/>
    <w:rsid w:val="002F2DEE"/>
    <w:rsid w:val="002F453D"/>
    <w:rsid w:val="002F5705"/>
    <w:rsid w:val="002F71E5"/>
    <w:rsid w:val="002F7849"/>
    <w:rsid w:val="0030042D"/>
    <w:rsid w:val="00301A03"/>
    <w:rsid w:val="00301E2C"/>
    <w:rsid w:val="00304A3C"/>
    <w:rsid w:val="003056FB"/>
    <w:rsid w:val="00305FC1"/>
    <w:rsid w:val="00306239"/>
    <w:rsid w:val="00310C0B"/>
    <w:rsid w:val="00313345"/>
    <w:rsid w:val="003139CC"/>
    <w:rsid w:val="00314EF7"/>
    <w:rsid w:val="003153A9"/>
    <w:rsid w:val="00316DA3"/>
    <w:rsid w:val="00316E4A"/>
    <w:rsid w:val="00317799"/>
    <w:rsid w:val="00320372"/>
    <w:rsid w:val="003205C7"/>
    <w:rsid w:val="00321198"/>
    <w:rsid w:val="00321A70"/>
    <w:rsid w:val="003220D2"/>
    <w:rsid w:val="0032247B"/>
    <w:rsid w:val="003224BC"/>
    <w:rsid w:val="003224BD"/>
    <w:rsid w:val="00323A2B"/>
    <w:rsid w:val="00323AE1"/>
    <w:rsid w:val="00324B49"/>
    <w:rsid w:val="003268B1"/>
    <w:rsid w:val="003274DC"/>
    <w:rsid w:val="003312D8"/>
    <w:rsid w:val="00332064"/>
    <w:rsid w:val="00332EB8"/>
    <w:rsid w:val="00333407"/>
    <w:rsid w:val="00334F90"/>
    <w:rsid w:val="00336ECE"/>
    <w:rsid w:val="00341556"/>
    <w:rsid w:val="00344801"/>
    <w:rsid w:val="00344C37"/>
    <w:rsid w:val="00345246"/>
    <w:rsid w:val="0034587E"/>
    <w:rsid w:val="00345B9B"/>
    <w:rsid w:val="003462B3"/>
    <w:rsid w:val="00346F50"/>
    <w:rsid w:val="003470EB"/>
    <w:rsid w:val="00347EEA"/>
    <w:rsid w:val="00350BA3"/>
    <w:rsid w:val="003514A6"/>
    <w:rsid w:val="00352421"/>
    <w:rsid w:val="00352BF7"/>
    <w:rsid w:val="00352CB3"/>
    <w:rsid w:val="003531E2"/>
    <w:rsid w:val="00353223"/>
    <w:rsid w:val="00354540"/>
    <w:rsid w:val="003555F8"/>
    <w:rsid w:val="003579DB"/>
    <w:rsid w:val="00357D93"/>
    <w:rsid w:val="00360A28"/>
    <w:rsid w:val="00361295"/>
    <w:rsid w:val="00361B27"/>
    <w:rsid w:val="00362037"/>
    <w:rsid w:val="003634BE"/>
    <w:rsid w:val="00363836"/>
    <w:rsid w:val="00363862"/>
    <w:rsid w:val="0036471F"/>
    <w:rsid w:val="003647BA"/>
    <w:rsid w:val="00365F36"/>
    <w:rsid w:val="0036643B"/>
    <w:rsid w:val="00372634"/>
    <w:rsid w:val="0037272F"/>
    <w:rsid w:val="00373134"/>
    <w:rsid w:val="003741CF"/>
    <w:rsid w:val="00374C21"/>
    <w:rsid w:val="00375B0A"/>
    <w:rsid w:val="00382210"/>
    <w:rsid w:val="003824A7"/>
    <w:rsid w:val="00383890"/>
    <w:rsid w:val="00383A25"/>
    <w:rsid w:val="0038514B"/>
    <w:rsid w:val="0038622A"/>
    <w:rsid w:val="00386DE2"/>
    <w:rsid w:val="003876D5"/>
    <w:rsid w:val="0039072E"/>
    <w:rsid w:val="00390B44"/>
    <w:rsid w:val="003921F1"/>
    <w:rsid w:val="00392F26"/>
    <w:rsid w:val="0039373C"/>
    <w:rsid w:val="00395A86"/>
    <w:rsid w:val="00395DBE"/>
    <w:rsid w:val="003967D5"/>
    <w:rsid w:val="00397149"/>
    <w:rsid w:val="003A12CA"/>
    <w:rsid w:val="003A15FB"/>
    <w:rsid w:val="003A2088"/>
    <w:rsid w:val="003A34DB"/>
    <w:rsid w:val="003A4D6A"/>
    <w:rsid w:val="003A55B1"/>
    <w:rsid w:val="003B06A1"/>
    <w:rsid w:val="003B0719"/>
    <w:rsid w:val="003B19C4"/>
    <w:rsid w:val="003B1E0B"/>
    <w:rsid w:val="003B2EE0"/>
    <w:rsid w:val="003B419B"/>
    <w:rsid w:val="003B55DE"/>
    <w:rsid w:val="003B5CC1"/>
    <w:rsid w:val="003C10D4"/>
    <w:rsid w:val="003C2163"/>
    <w:rsid w:val="003C353E"/>
    <w:rsid w:val="003C5884"/>
    <w:rsid w:val="003C6288"/>
    <w:rsid w:val="003C6757"/>
    <w:rsid w:val="003C7232"/>
    <w:rsid w:val="003C771D"/>
    <w:rsid w:val="003C7A82"/>
    <w:rsid w:val="003D01C4"/>
    <w:rsid w:val="003D025A"/>
    <w:rsid w:val="003D19C5"/>
    <w:rsid w:val="003D19F1"/>
    <w:rsid w:val="003D1B7F"/>
    <w:rsid w:val="003D2374"/>
    <w:rsid w:val="003D3056"/>
    <w:rsid w:val="003D50A4"/>
    <w:rsid w:val="003D5163"/>
    <w:rsid w:val="003D54CF"/>
    <w:rsid w:val="003D6307"/>
    <w:rsid w:val="003D6847"/>
    <w:rsid w:val="003D6C16"/>
    <w:rsid w:val="003E37BE"/>
    <w:rsid w:val="003E4CA0"/>
    <w:rsid w:val="003E4FF0"/>
    <w:rsid w:val="003E63BF"/>
    <w:rsid w:val="003E7403"/>
    <w:rsid w:val="003F05E4"/>
    <w:rsid w:val="003F0CA4"/>
    <w:rsid w:val="003F0E4C"/>
    <w:rsid w:val="003F1CAA"/>
    <w:rsid w:val="003F1D9F"/>
    <w:rsid w:val="003F22D7"/>
    <w:rsid w:val="003F26D0"/>
    <w:rsid w:val="003F284F"/>
    <w:rsid w:val="003F3351"/>
    <w:rsid w:val="003F37E6"/>
    <w:rsid w:val="004002CD"/>
    <w:rsid w:val="004013A6"/>
    <w:rsid w:val="004020BD"/>
    <w:rsid w:val="00402146"/>
    <w:rsid w:val="00402DF6"/>
    <w:rsid w:val="00402F0F"/>
    <w:rsid w:val="00404F2E"/>
    <w:rsid w:val="00405103"/>
    <w:rsid w:val="0040539F"/>
    <w:rsid w:val="00405FF7"/>
    <w:rsid w:val="004063AD"/>
    <w:rsid w:val="0041100A"/>
    <w:rsid w:val="00413E47"/>
    <w:rsid w:val="004147E4"/>
    <w:rsid w:val="0041485E"/>
    <w:rsid w:val="0041487B"/>
    <w:rsid w:val="004151E3"/>
    <w:rsid w:val="004157F7"/>
    <w:rsid w:val="004159E2"/>
    <w:rsid w:val="004170AA"/>
    <w:rsid w:val="0042005F"/>
    <w:rsid w:val="0042106F"/>
    <w:rsid w:val="00422159"/>
    <w:rsid w:val="0042234E"/>
    <w:rsid w:val="00424511"/>
    <w:rsid w:val="0042495B"/>
    <w:rsid w:val="004249EC"/>
    <w:rsid w:val="00425205"/>
    <w:rsid w:val="00425501"/>
    <w:rsid w:val="004262CC"/>
    <w:rsid w:val="004278D6"/>
    <w:rsid w:val="00427B60"/>
    <w:rsid w:val="0043263A"/>
    <w:rsid w:val="0043301B"/>
    <w:rsid w:val="00434343"/>
    <w:rsid w:val="00435D74"/>
    <w:rsid w:val="00436909"/>
    <w:rsid w:val="004403A5"/>
    <w:rsid w:val="00440C96"/>
    <w:rsid w:val="00440D02"/>
    <w:rsid w:val="0044154E"/>
    <w:rsid w:val="0044192C"/>
    <w:rsid w:val="0044208A"/>
    <w:rsid w:val="00442C28"/>
    <w:rsid w:val="00442C9B"/>
    <w:rsid w:val="004441CD"/>
    <w:rsid w:val="00445421"/>
    <w:rsid w:val="004460E6"/>
    <w:rsid w:val="004468B5"/>
    <w:rsid w:val="0044725C"/>
    <w:rsid w:val="00447F0A"/>
    <w:rsid w:val="004512EE"/>
    <w:rsid w:val="00453A95"/>
    <w:rsid w:val="004543DC"/>
    <w:rsid w:val="00454F39"/>
    <w:rsid w:val="00455186"/>
    <w:rsid w:val="004559A7"/>
    <w:rsid w:val="00455A93"/>
    <w:rsid w:val="00455C7B"/>
    <w:rsid w:val="00457192"/>
    <w:rsid w:val="00457A12"/>
    <w:rsid w:val="00460883"/>
    <w:rsid w:val="00461185"/>
    <w:rsid w:val="00462624"/>
    <w:rsid w:val="0046336A"/>
    <w:rsid w:val="00464145"/>
    <w:rsid w:val="0046443D"/>
    <w:rsid w:val="0046597D"/>
    <w:rsid w:val="00465A0E"/>
    <w:rsid w:val="004662E5"/>
    <w:rsid w:val="004712F6"/>
    <w:rsid w:val="00471802"/>
    <w:rsid w:val="00473AD7"/>
    <w:rsid w:val="00474B22"/>
    <w:rsid w:val="00474C7B"/>
    <w:rsid w:val="00474D67"/>
    <w:rsid w:val="00474F30"/>
    <w:rsid w:val="00476EF8"/>
    <w:rsid w:val="004772A9"/>
    <w:rsid w:val="00477F86"/>
    <w:rsid w:val="00481624"/>
    <w:rsid w:val="00481E7D"/>
    <w:rsid w:val="0048250E"/>
    <w:rsid w:val="00484362"/>
    <w:rsid w:val="00484B73"/>
    <w:rsid w:val="004850D2"/>
    <w:rsid w:val="00485473"/>
    <w:rsid w:val="004858D3"/>
    <w:rsid w:val="00486E5A"/>
    <w:rsid w:val="0048746B"/>
    <w:rsid w:val="00487733"/>
    <w:rsid w:val="00487E6E"/>
    <w:rsid w:val="00492D41"/>
    <w:rsid w:val="00493A21"/>
    <w:rsid w:val="00494763"/>
    <w:rsid w:val="00494DD7"/>
    <w:rsid w:val="004965E2"/>
    <w:rsid w:val="00496969"/>
    <w:rsid w:val="00496C18"/>
    <w:rsid w:val="00497908"/>
    <w:rsid w:val="00497B4B"/>
    <w:rsid w:val="004A076F"/>
    <w:rsid w:val="004A0B1C"/>
    <w:rsid w:val="004A0E2B"/>
    <w:rsid w:val="004A27A6"/>
    <w:rsid w:val="004A6F45"/>
    <w:rsid w:val="004B17C9"/>
    <w:rsid w:val="004B2717"/>
    <w:rsid w:val="004B3638"/>
    <w:rsid w:val="004B42D0"/>
    <w:rsid w:val="004B44A3"/>
    <w:rsid w:val="004B4702"/>
    <w:rsid w:val="004B589E"/>
    <w:rsid w:val="004B610E"/>
    <w:rsid w:val="004B7A5A"/>
    <w:rsid w:val="004B7D27"/>
    <w:rsid w:val="004C0035"/>
    <w:rsid w:val="004C0C0F"/>
    <w:rsid w:val="004C2B56"/>
    <w:rsid w:val="004C3EFC"/>
    <w:rsid w:val="004C4669"/>
    <w:rsid w:val="004C4E1E"/>
    <w:rsid w:val="004C6CEA"/>
    <w:rsid w:val="004C7FCD"/>
    <w:rsid w:val="004D02B5"/>
    <w:rsid w:val="004D121D"/>
    <w:rsid w:val="004D1462"/>
    <w:rsid w:val="004D1F30"/>
    <w:rsid w:val="004D20C0"/>
    <w:rsid w:val="004D4515"/>
    <w:rsid w:val="004D7DD8"/>
    <w:rsid w:val="004E0153"/>
    <w:rsid w:val="004E1912"/>
    <w:rsid w:val="004E1A84"/>
    <w:rsid w:val="004E3933"/>
    <w:rsid w:val="004E6B51"/>
    <w:rsid w:val="004F0217"/>
    <w:rsid w:val="004F07E9"/>
    <w:rsid w:val="004F17BC"/>
    <w:rsid w:val="004F30C7"/>
    <w:rsid w:val="004F36DF"/>
    <w:rsid w:val="004F4425"/>
    <w:rsid w:val="004F483F"/>
    <w:rsid w:val="004F4C1A"/>
    <w:rsid w:val="004F4FEF"/>
    <w:rsid w:val="004F6671"/>
    <w:rsid w:val="004F6D86"/>
    <w:rsid w:val="004F74C9"/>
    <w:rsid w:val="005004B2"/>
    <w:rsid w:val="00502F5F"/>
    <w:rsid w:val="00505634"/>
    <w:rsid w:val="00505844"/>
    <w:rsid w:val="005061F8"/>
    <w:rsid w:val="005065E7"/>
    <w:rsid w:val="0050665B"/>
    <w:rsid w:val="00507150"/>
    <w:rsid w:val="0051094C"/>
    <w:rsid w:val="00511867"/>
    <w:rsid w:val="00512364"/>
    <w:rsid w:val="0051390E"/>
    <w:rsid w:val="005145CA"/>
    <w:rsid w:val="0051571B"/>
    <w:rsid w:val="005217BB"/>
    <w:rsid w:val="00521C9E"/>
    <w:rsid w:val="00521D42"/>
    <w:rsid w:val="00523072"/>
    <w:rsid w:val="00523289"/>
    <w:rsid w:val="005235A5"/>
    <w:rsid w:val="00524BAF"/>
    <w:rsid w:val="005257CE"/>
    <w:rsid w:val="00525EB1"/>
    <w:rsid w:val="00525EBD"/>
    <w:rsid w:val="00526099"/>
    <w:rsid w:val="005305D1"/>
    <w:rsid w:val="0053136C"/>
    <w:rsid w:val="005319CE"/>
    <w:rsid w:val="00531A9B"/>
    <w:rsid w:val="005320A8"/>
    <w:rsid w:val="0053217E"/>
    <w:rsid w:val="005322F5"/>
    <w:rsid w:val="00533731"/>
    <w:rsid w:val="005337EB"/>
    <w:rsid w:val="00534CE2"/>
    <w:rsid w:val="0053521B"/>
    <w:rsid w:val="00535C28"/>
    <w:rsid w:val="00537B3A"/>
    <w:rsid w:val="00540070"/>
    <w:rsid w:val="00540C10"/>
    <w:rsid w:val="00541259"/>
    <w:rsid w:val="00541528"/>
    <w:rsid w:val="0054247C"/>
    <w:rsid w:val="00542718"/>
    <w:rsid w:val="00543EE5"/>
    <w:rsid w:val="0054557E"/>
    <w:rsid w:val="00545868"/>
    <w:rsid w:val="005458E8"/>
    <w:rsid w:val="00545C0C"/>
    <w:rsid w:val="00546299"/>
    <w:rsid w:val="005463C2"/>
    <w:rsid w:val="00546547"/>
    <w:rsid w:val="0054792D"/>
    <w:rsid w:val="00547FA0"/>
    <w:rsid w:val="00550834"/>
    <w:rsid w:val="00553A21"/>
    <w:rsid w:val="00553CBE"/>
    <w:rsid w:val="00555445"/>
    <w:rsid w:val="005555B9"/>
    <w:rsid w:val="005562BA"/>
    <w:rsid w:val="0055701F"/>
    <w:rsid w:val="005612C7"/>
    <w:rsid w:val="00561EA5"/>
    <w:rsid w:val="0056274B"/>
    <w:rsid w:val="00563697"/>
    <w:rsid w:val="00564776"/>
    <w:rsid w:val="00564E86"/>
    <w:rsid w:val="005656D5"/>
    <w:rsid w:val="0056683A"/>
    <w:rsid w:val="00566E9C"/>
    <w:rsid w:val="00567505"/>
    <w:rsid w:val="00567A50"/>
    <w:rsid w:val="005703F3"/>
    <w:rsid w:val="00571BC4"/>
    <w:rsid w:val="0057302F"/>
    <w:rsid w:val="005748FD"/>
    <w:rsid w:val="005752B7"/>
    <w:rsid w:val="00580B5F"/>
    <w:rsid w:val="00581A9D"/>
    <w:rsid w:val="005836DD"/>
    <w:rsid w:val="00583AF3"/>
    <w:rsid w:val="005849D6"/>
    <w:rsid w:val="00586F41"/>
    <w:rsid w:val="0058714A"/>
    <w:rsid w:val="00587242"/>
    <w:rsid w:val="005876B3"/>
    <w:rsid w:val="005929EE"/>
    <w:rsid w:val="00594446"/>
    <w:rsid w:val="0059450B"/>
    <w:rsid w:val="00596620"/>
    <w:rsid w:val="00596D61"/>
    <w:rsid w:val="00596DBA"/>
    <w:rsid w:val="005A43E5"/>
    <w:rsid w:val="005A711B"/>
    <w:rsid w:val="005A7F35"/>
    <w:rsid w:val="005B3737"/>
    <w:rsid w:val="005B3FF9"/>
    <w:rsid w:val="005B430E"/>
    <w:rsid w:val="005B6D30"/>
    <w:rsid w:val="005B729D"/>
    <w:rsid w:val="005C07D0"/>
    <w:rsid w:val="005C0B3B"/>
    <w:rsid w:val="005C0D04"/>
    <w:rsid w:val="005C1051"/>
    <w:rsid w:val="005C42E4"/>
    <w:rsid w:val="005C714F"/>
    <w:rsid w:val="005D0079"/>
    <w:rsid w:val="005D00CA"/>
    <w:rsid w:val="005D012A"/>
    <w:rsid w:val="005D0427"/>
    <w:rsid w:val="005D0FCE"/>
    <w:rsid w:val="005D1B51"/>
    <w:rsid w:val="005D44A6"/>
    <w:rsid w:val="005D45DB"/>
    <w:rsid w:val="005D471E"/>
    <w:rsid w:val="005D5008"/>
    <w:rsid w:val="005D5B61"/>
    <w:rsid w:val="005D71CB"/>
    <w:rsid w:val="005D75AA"/>
    <w:rsid w:val="005E0155"/>
    <w:rsid w:val="005E08E4"/>
    <w:rsid w:val="005E0A98"/>
    <w:rsid w:val="005E0D20"/>
    <w:rsid w:val="005E0F41"/>
    <w:rsid w:val="005E16F7"/>
    <w:rsid w:val="005E5863"/>
    <w:rsid w:val="005E626D"/>
    <w:rsid w:val="005E6293"/>
    <w:rsid w:val="005E6311"/>
    <w:rsid w:val="005E6DBB"/>
    <w:rsid w:val="005E707E"/>
    <w:rsid w:val="005E77EF"/>
    <w:rsid w:val="005E7D06"/>
    <w:rsid w:val="005F019A"/>
    <w:rsid w:val="005F0A60"/>
    <w:rsid w:val="005F1801"/>
    <w:rsid w:val="005F44A9"/>
    <w:rsid w:val="005F5A29"/>
    <w:rsid w:val="005F6094"/>
    <w:rsid w:val="005F6C1F"/>
    <w:rsid w:val="005F6F42"/>
    <w:rsid w:val="00600295"/>
    <w:rsid w:val="00601209"/>
    <w:rsid w:val="00610563"/>
    <w:rsid w:val="00611B02"/>
    <w:rsid w:val="00612DB1"/>
    <w:rsid w:val="0061337B"/>
    <w:rsid w:val="00613BA0"/>
    <w:rsid w:val="0061420F"/>
    <w:rsid w:val="006149A2"/>
    <w:rsid w:val="00614D67"/>
    <w:rsid w:val="00615916"/>
    <w:rsid w:val="00616C4A"/>
    <w:rsid w:val="006171EC"/>
    <w:rsid w:val="0062041E"/>
    <w:rsid w:val="006207DB"/>
    <w:rsid w:val="00621C58"/>
    <w:rsid w:val="00622012"/>
    <w:rsid w:val="00625FEC"/>
    <w:rsid w:val="0062671C"/>
    <w:rsid w:val="00632588"/>
    <w:rsid w:val="00632708"/>
    <w:rsid w:val="006328EA"/>
    <w:rsid w:val="00633F51"/>
    <w:rsid w:val="006349DE"/>
    <w:rsid w:val="00634E78"/>
    <w:rsid w:val="0063627C"/>
    <w:rsid w:val="00640407"/>
    <w:rsid w:val="00640946"/>
    <w:rsid w:val="00641C24"/>
    <w:rsid w:val="00642D0A"/>
    <w:rsid w:val="00643183"/>
    <w:rsid w:val="0064341F"/>
    <w:rsid w:val="006455C6"/>
    <w:rsid w:val="00646272"/>
    <w:rsid w:val="006465B0"/>
    <w:rsid w:val="00646A45"/>
    <w:rsid w:val="00651F7A"/>
    <w:rsid w:val="00652F7A"/>
    <w:rsid w:val="00653367"/>
    <w:rsid w:val="00654024"/>
    <w:rsid w:val="006545C9"/>
    <w:rsid w:val="00654D05"/>
    <w:rsid w:val="00654ED2"/>
    <w:rsid w:val="006554AB"/>
    <w:rsid w:val="00655C8C"/>
    <w:rsid w:val="00655F03"/>
    <w:rsid w:val="0066188B"/>
    <w:rsid w:val="00662CAD"/>
    <w:rsid w:val="00665A11"/>
    <w:rsid w:val="006676F3"/>
    <w:rsid w:val="00670861"/>
    <w:rsid w:val="00671D7A"/>
    <w:rsid w:val="00671EB8"/>
    <w:rsid w:val="00672E77"/>
    <w:rsid w:val="006734F6"/>
    <w:rsid w:val="0067527C"/>
    <w:rsid w:val="006758F4"/>
    <w:rsid w:val="006764F6"/>
    <w:rsid w:val="00676736"/>
    <w:rsid w:val="00677648"/>
    <w:rsid w:val="006777A2"/>
    <w:rsid w:val="006801B8"/>
    <w:rsid w:val="006809E4"/>
    <w:rsid w:val="00681608"/>
    <w:rsid w:val="00681E12"/>
    <w:rsid w:val="0068255A"/>
    <w:rsid w:val="00682640"/>
    <w:rsid w:val="00682EB2"/>
    <w:rsid w:val="00683253"/>
    <w:rsid w:val="006845B3"/>
    <w:rsid w:val="00684BB9"/>
    <w:rsid w:val="00685AF3"/>
    <w:rsid w:val="00685E43"/>
    <w:rsid w:val="006867D8"/>
    <w:rsid w:val="00687107"/>
    <w:rsid w:val="0068733B"/>
    <w:rsid w:val="0069115F"/>
    <w:rsid w:val="006939E7"/>
    <w:rsid w:val="006946DC"/>
    <w:rsid w:val="006961CB"/>
    <w:rsid w:val="00696AF5"/>
    <w:rsid w:val="00696E25"/>
    <w:rsid w:val="006970FB"/>
    <w:rsid w:val="00697D12"/>
    <w:rsid w:val="006A00ED"/>
    <w:rsid w:val="006A0961"/>
    <w:rsid w:val="006A2319"/>
    <w:rsid w:val="006A23B1"/>
    <w:rsid w:val="006A27FE"/>
    <w:rsid w:val="006A4230"/>
    <w:rsid w:val="006A4FC4"/>
    <w:rsid w:val="006A5C90"/>
    <w:rsid w:val="006A7084"/>
    <w:rsid w:val="006B062A"/>
    <w:rsid w:val="006B0E36"/>
    <w:rsid w:val="006B2431"/>
    <w:rsid w:val="006B2ADC"/>
    <w:rsid w:val="006B2FBC"/>
    <w:rsid w:val="006B4165"/>
    <w:rsid w:val="006B41DE"/>
    <w:rsid w:val="006B5120"/>
    <w:rsid w:val="006B5F78"/>
    <w:rsid w:val="006B7078"/>
    <w:rsid w:val="006B7EBA"/>
    <w:rsid w:val="006C25BC"/>
    <w:rsid w:val="006C2718"/>
    <w:rsid w:val="006C3CD5"/>
    <w:rsid w:val="006C5BAF"/>
    <w:rsid w:val="006C5E5D"/>
    <w:rsid w:val="006C65C7"/>
    <w:rsid w:val="006C6FDC"/>
    <w:rsid w:val="006C7728"/>
    <w:rsid w:val="006D0F6E"/>
    <w:rsid w:val="006D1458"/>
    <w:rsid w:val="006D1692"/>
    <w:rsid w:val="006D25A8"/>
    <w:rsid w:val="006D37E3"/>
    <w:rsid w:val="006D3E07"/>
    <w:rsid w:val="006D4661"/>
    <w:rsid w:val="006D4D45"/>
    <w:rsid w:val="006D5054"/>
    <w:rsid w:val="006D531D"/>
    <w:rsid w:val="006D546D"/>
    <w:rsid w:val="006D6298"/>
    <w:rsid w:val="006D6B9C"/>
    <w:rsid w:val="006D6BD5"/>
    <w:rsid w:val="006D7A14"/>
    <w:rsid w:val="006D7AFE"/>
    <w:rsid w:val="006E1862"/>
    <w:rsid w:val="006E28C8"/>
    <w:rsid w:val="006E2E0B"/>
    <w:rsid w:val="006E3A41"/>
    <w:rsid w:val="006E577C"/>
    <w:rsid w:val="006F05BC"/>
    <w:rsid w:val="006F06DB"/>
    <w:rsid w:val="006F4658"/>
    <w:rsid w:val="006F536C"/>
    <w:rsid w:val="006F63A3"/>
    <w:rsid w:val="006F6D6C"/>
    <w:rsid w:val="006F6E60"/>
    <w:rsid w:val="006F7EB2"/>
    <w:rsid w:val="00701EC2"/>
    <w:rsid w:val="00703612"/>
    <w:rsid w:val="007047B5"/>
    <w:rsid w:val="00705713"/>
    <w:rsid w:val="007057E5"/>
    <w:rsid w:val="00706355"/>
    <w:rsid w:val="00711543"/>
    <w:rsid w:val="00711D26"/>
    <w:rsid w:val="00712209"/>
    <w:rsid w:val="00715CCF"/>
    <w:rsid w:val="007168DB"/>
    <w:rsid w:val="00720A83"/>
    <w:rsid w:val="00720DD6"/>
    <w:rsid w:val="00721C79"/>
    <w:rsid w:val="00721D11"/>
    <w:rsid w:val="00722791"/>
    <w:rsid w:val="00723620"/>
    <w:rsid w:val="00724BEE"/>
    <w:rsid w:val="00724E5C"/>
    <w:rsid w:val="0072756A"/>
    <w:rsid w:val="00730B63"/>
    <w:rsid w:val="00731078"/>
    <w:rsid w:val="007326F2"/>
    <w:rsid w:val="00732751"/>
    <w:rsid w:val="00732C75"/>
    <w:rsid w:val="00733384"/>
    <w:rsid w:val="007336D9"/>
    <w:rsid w:val="007340FA"/>
    <w:rsid w:val="00734A2E"/>
    <w:rsid w:val="00735CC1"/>
    <w:rsid w:val="00736FBC"/>
    <w:rsid w:val="007373C3"/>
    <w:rsid w:val="00737F25"/>
    <w:rsid w:val="00740AE6"/>
    <w:rsid w:val="00741088"/>
    <w:rsid w:val="00741E0D"/>
    <w:rsid w:val="007420A5"/>
    <w:rsid w:val="00742A13"/>
    <w:rsid w:val="00743F7C"/>
    <w:rsid w:val="00743FC3"/>
    <w:rsid w:val="00744C0E"/>
    <w:rsid w:val="0074500D"/>
    <w:rsid w:val="00745890"/>
    <w:rsid w:val="00746419"/>
    <w:rsid w:val="007469F7"/>
    <w:rsid w:val="00746F30"/>
    <w:rsid w:val="0074779A"/>
    <w:rsid w:val="007501B9"/>
    <w:rsid w:val="00752353"/>
    <w:rsid w:val="00752B09"/>
    <w:rsid w:val="00753206"/>
    <w:rsid w:val="00755EE8"/>
    <w:rsid w:val="00760A3F"/>
    <w:rsid w:val="00760EC4"/>
    <w:rsid w:val="007611F2"/>
    <w:rsid w:val="00762B8D"/>
    <w:rsid w:val="00762F2F"/>
    <w:rsid w:val="00763AFF"/>
    <w:rsid w:val="00764732"/>
    <w:rsid w:val="007649CD"/>
    <w:rsid w:val="00765169"/>
    <w:rsid w:val="00766037"/>
    <w:rsid w:val="007662AA"/>
    <w:rsid w:val="00766539"/>
    <w:rsid w:val="00771936"/>
    <w:rsid w:val="0077301B"/>
    <w:rsid w:val="007765F3"/>
    <w:rsid w:val="00777FBA"/>
    <w:rsid w:val="00780269"/>
    <w:rsid w:val="00782739"/>
    <w:rsid w:val="0078302D"/>
    <w:rsid w:val="00785074"/>
    <w:rsid w:val="00785468"/>
    <w:rsid w:val="007858F2"/>
    <w:rsid w:val="00786593"/>
    <w:rsid w:val="00790390"/>
    <w:rsid w:val="00791B20"/>
    <w:rsid w:val="00791B80"/>
    <w:rsid w:val="00791D0B"/>
    <w:rsid w:val="00792077"/>
    <w:rsid w:val="007935C8"/>
    <w:rsid w:val="007939B1"/>
    <w:rsid w:val="00793DCE"/>
    <w:rsid w:val="007944B0"/>
    <w:rsid w:val="0079549F"/>
    <w:rsid w:val="00796047"/>
    <w:rsid w:val="007968DA"/>
    <w:rsid w:val="007A129C"/>
    <w:rsid w:val="007A294E"/>
    <w:rsid w:val="007A2A6B"/>
    <w:rsid w:val="007A2F19"/>
    <w:rsid w:val="007A4554"/>
    <w:rsid w:val="007A46F6"/>
    <w:rsid w:val="007A5258"/>
    <w:rsid w:val="007A621B"/>
    <w:rsid w:val="007A7B00"/>
    <w:rsid w:val="007B0355"/>
    <w:rsid w:val="007B0410"/>
    <w:rsid w:val="007B0C59"/>
    <w:rsid w:val="007B2613"/>
    <w:rsid w:val="007B2D91"/>
    <w:rsid w:val="007B34CE"/>
    <w:rsid w:val="007B4FD6"/>
    <w:rsid w:val="007B5A03"/>
    <w:rsid w:val="007B6F3A"/>
    <w:rsid w:val="007B6F46"/>
    <w:rsid w:val="007B7347"/>
    <w:rsid w:val="007B764F"/>
    <w:rsid w:val="007B7E35"/>
    <w:rsid w:val="007C1207"/>
    <w:rsid w:val="007C1A03"/>
    <w:rsid w:val="007C3414"/>
    <w:rsid w:val="007C3428"/>
    <w:rsid w:val="007C3664"/>
    <w:rsid w:val="007C3E5A"/>
    <w:rsid w:val="007C4C07"/>
    <w:rsid w:val="007C4CD3"/>
    <w:rsid w:val="007C60ED"/>
    <w:rsid w:val="007C6A93"/>
    <w:rsid w:val="007C7B72"/>
    <w:rsid w:val="007D0AC5"/>
    <w:rsid w:val="007D1137"/>
    <w:rsid w:val="007D35AE"/>
    <w:rsid w:val="007D5698"/>
    <w:rsid w:val="007D5DE9"/>
    <w:rsid w:val="007D6245"/>
    <w:rsid w:val="007D7900"/>
    <w:rsid w:val="007D79E3"/>
    <w:rsid w:val="007E0D31"/>
    <w:rsid w:val="007E1A3B"/>
    <w:rsid w:val="007E2FFF"/>
    <w:rsid w:val="007E55C3"/>
    <w:rsid w:val="007E58F5"/>
    <w:rsid w:val="007E67AF"/>
    <w:rsid w:val="007F02FF"/>
    <w:rsid w:val="007F08CF"/>
    <w:rsid w:val="007F2F51"/>
    <w:rsid w:val="007F36DA"/>
    <w:rsid w:val="007F54A3"/>
    <w:rsid w:val="007F75C5"/>
    <w:rsid w:val="007F7838"/>
    <w:rsid w:val="00800880"/>
    <w:rsid w:val="008015E1"/>
    <w:rsid w:val="00804E2C"/>
    <w:rsid w:val="0080566B"/>
    <w:rsid w:val="008065C3"/>
    <w:rsid w:val="00810CE2"/>
    <w:rsid w:val="00810FEC"/>
    <w:rsid w:val="008115D6"/>
    <w:rsid w:val="00811E90"/>
    <w:rsid w:val="00813044"/>
    <w:rsid w:val="00813525"/>
    <w:rsid w:val="008145FD"/>
    <w:rsid w:val="0081461A"/>
    <w:rsid w:val="00814FC7"/>
    <w:rsid w:val="00815870"/>
    <w:rsid w:val="00815C11"/>
    <w:rsid w:val="0081723F"/>
    <w:rsid w:val="008172AF"/>
    <w:rsid w:val="00817C65"/>
    <w:rsid w:val="008208A6"/>
    <w:rsid w:val="00823125"/>
    <w:rsid w:val="008239A9"/>
    <w:rsid w:val="00823B41"/>
    <w:rsid w:val="00826B1C"/>
    <w:rsid w:val="00826BB3"/>
    <w:rsid w:val="008278C7"/>
    <w:rsid w:val="00830871"/>
    <w:rsid w:val="0083157B"/>
    <w:rsid w:val="00832497"/>
    <w:rsid w:val="00832CCA"/>
    <w:rsid w:val="00833AA1"/>
    <w:rsid w:val="008349BA"/>
    <w:rsid w:val="00834C53"/>
    <w:rsid w:val="00835FCE"/>
    <w:rsid w:val="00843DF7"/>
    <w:rsid w:val="00843EC1"/>
    <w:rsid w:val="008447A1"/>
    <w:rsid w:val="00845A94"/>
    <w:rsid w:val="00845FD9"/>
    <w:rsid w:val="00846193"/>
    <w:rsid w:val="00846354"/>
    <w:rsid w:val="00847CE6"/>
    <w:rsid w:val="00850182"/>
    <w:rsid w:val="00850E67"/>
    <w:rsid w:val="008515F6"/>
    <w:rsid w:val="008517DA"/>
    <w:rsid w:val="00851C45"/>
    <w:rsid w:val="008531EE"/>
    <w:rsid w:val="008563EB"/>
    <w:rsid w:val="00856815"/>
    <w:rsid w:val="00856DC0"/>
    <w:rsid w:val="008572D9"/>
    <w:rsid w:val="0085763E"/>
    <w:rsid w:val="00862278"/>
    <w:rsid w:val="0086260F"/>
    <w:rsid w:val="00864718"/>
    <w:rsid w:val="00865406"/>
    <w:rsid w:val="00867D36"/>
    <w:rsid w:val="008718EC"/>
    <w:rsid w:val="0087225E"/>
    <w:rsid w:val="00873B49"/>
    <w:rsid w:val="008744AE"/>
    <w:rsid w:val="0087490E"/>
    <w:rsid w:val="00874B34"/>
    <w:rsid w:val="00874E47"/>
    <w:rsid w:val="008806A2"/>
    <w:rsid w:val="008808BA"/>
    <w:rsid w:val="00881C91"/>
    <w:rsid w:val="00881D6A"/>
    <w:rsid w:val="00881DF4"/>
    <w:rsid w:val="00881FC7"/>
    <w:rsid w:val="00883128"/>
    <w:rsid w:val="0088545F"/>
    <w:rsid w:val="0088563B"/>
    <w:rsid w:val="00885671"/>
    <w:rsid w:val="0088596F"/>
    <w:rsid w:val="00890194"/>
    <w:rsid w:val="00891CDD"/>
    <w:rsid w:val="00892D5B"/>
    <w:rsid w:val="008930BE"/>
    <w:rsid w:val="00893190"/>
    <w:rsid w:val="00895564"/>
    <w:rsid w:val="0089574C"/>
    <w:rsid w:val="00896B64"/>
    <w:rsid w:val="00896E6F"/>
    <w:rsid w:val="00897289"/>
    <w:rsid w:val="0089747F"/>
    <w:rsid w:val="008A2982"/>
    <w:rsid w:val="008A3237"/>
    <w:rsid w:val="008A3447"/>
    <w:rsid w:val="008A3963"/>
    <w:rsid w:val="008A398C"/>
    <w:rsid w:val="008A479C"/>
    <w:rsid w:val="008A545D"/>
    <w:rsid w:val="008A61AF"/>
    <w:rsid w:val="008A798D"/>
    <w:rsid w:val="008B0765"/>
    <w:rsid w:val="008B0A84"/>
    <w:rsid w:val="008B1DB2"/>
    <w:rsid w:val="008B2A01"/>
    <w:rsid w:val="008B38E6"/>
    <w:rsid w:val="008B3BE9"/>
    <w:rsid w:val="008B5B78"/>
    <w:rsid w:val="008B618C"/>
    <w:rsid w:val="008B6528"/>
    <w:rsid w:val="008C1E89"/>
    <w:rsid w:val="008C1FFC"/>
    <w:rsid w:val="008C2588"/>
    <w:rsid w:val="008C4B7C"/>
    <w:rsid w:val="008C5661"/>
    <w:rsid w:val="008C5E23"/>
    <w:rsid w:val="008C6360"/>
    <w:rsid w:val="008C6409"/>
    <w:rsid w:val="008C6649"/>
    <w:rsid w:val="008C7D26"/>
    <w:rsid w:val="008D1A46"/>
    <w:rsid w:val="008D1E09"/>
    <w:rsid w:val="008D3433"/>
    <w:rsid w:val="008D357A"/>
    <w:rsid w:val="008D3CA9"/>
    <w:rsid w:val="008D5471"/>
    <w:rsid w:val="008D7E5D"/>
    <w:rsid w:val="008E1F8C"/>
    <w:rsid w:val="008E1FBC"/>
    <w:rsid w:val="008E23C5"/>
    <w:rsid w:val="008E2E73"/>
    <w:rsid w:val="008E3542"/>
    <w:rsid w:val="008E4936"/>
    <w:rsid w:val="008E5364"/>
    <w:rsid w:val="008E60DB"/>
    <w:rsid w:val="008E6114"/>
    <w:rsid w:val="008E6919"/>
    <w:rsid w:val="008E6FF9"/>
    <w:rsid w:val="008F162C"/>
    <w:rsid w:val="008F20D4"/>
    <w:rsid w:val="008F2F64"/>
    <w:rsid w:val="008F332E"/>
    <w:rsid w:val="008F4EA3"/>
    <w:rsid w:val="008F5347"/>
    <w:rsid w:val="008F5730"/>
    <w:rsid w:val="008F6D3F"/>
    <w:rsid w:val="008F7C2D"/>
    <w:rsid w:val="00900C5F"/>
    <w:rsid w:val="009024CC"/>
    <w:rsid w:val="00903A52"/>
    <w:rsid w:val="009049C4"/>
    <w:rsid w:val="00905A94"/>
    <w:rsid w:val="00906000"/>
    <w:rsid w:val="00906AB2"/>
    <w:rsid w:val="009104D8"/>
    <w:rsid w:val="009116AD"/>
    <w:rsid w:val="009120B6"/>
    <w:rsid w:val="009122B9"/>
    <w:rsid w:val="00912C48"/>
    <w:rsid w:val="0091375A"/>
    <w:rsid w:val="00914359"/>
    <w:rsid w:val="00914493"/>
    <w:rsid w:val="00914971"/>
    <w:rsid w:val="009152C7"/>
    <w:rsid w:val="00915588"/>
    <w:rsid w:val="00915917"/>
    <w:rsid w:val="00915E51"/>
    <w:rsid w:val="00916168"/>
    <w:rsid w:val="00916639"/>
    <w:rsid w:val="00916C6B"/>
    <w:rsid w:val="00920268"/>
    <w:rsid w:val="00921196"/>
    <w:rsid w:val="0092147B"/>
    <w:rsid w:val="009233ED"/>
    <w:rsid w:val="00923777"/>
    <w:rsid w:val="00925EC9"/>
    <w:rsid w:val="00926461"/>
    <w:rsid w:val="00927F38"/>
    <w:rsid w:val="00930D23"/>
    <w:rsid w:val="00931C42"/>
    <w:rsid w:val="00933906"/>
    <w:rsid w:val="009345E4"/>
    <w:rsid w:val="00935430"/>
    <w:rsid w:val="00935937"/>
    <w:rsid w:val="00936477"/>
    <w:rsid w:val="00936661"/>
    <w:rsid w:val="00937035"/>
    <w:rsid w:val="009371B3"/>
    <w:rsid w:val="00937434"/>
    <w:rsid w:val="00937724"/>
    <w:rsid w:val="00937C83"/>
    <w:rsid w:val="00937C93"/>
    <w:rsid w:val="009402D1"/>
    <w:rsid w:val="009411C8"/>
    <w:rsid w:val="009432A4"/>
    <w:rsid w:val="00943C62"/>
    <w:rsid w:val="00944087"/>
    <w:rsid w:val="00944921"/>
    <w:rsid w:val="009457F9"/>
    <w:rsid w:val="00945997"/>
    <w:rsid w:val="00946025"/>
    <w:rsid w:val="00947339"/>
    <w:rsid w:val="009474C0"/>
    <w:rsid w:val="00950CF5"/>
    <w:rsid w:val="00952CF9"/>
    <w:rsid w:val="00953763"/>
    <w:rsid w:val="0095385A"/>
    <w:rsid w:val="009538D8"/>
    <w:rsid w:val="0095745D"/>
    <w:rsid w:val="00957B92"/>
    <w:rsid w:val="00957BE2"/>
    <w:rsid w:val="009610B1"/>
    <w:rsid w:val="0096148D"/>
    <w:rsid w:val="00961766"/>
    <w:rsid w:val="00961A57"/>
    <w:rsid w:val="00962130"/>
    <w:rsid w:val="00962462"/>
    <w:rsid w:val="0096277C"/>
    <w:rsid w:val="00962AF3"/>
    <w:rsid w:val="00967654"/>
    <w:rsid w:val="00967C4D"/>
    <w:rsid w:val="0097046E"/>
    <w:rsid w:val="00970772"/>
    <w:rsid w:val="00970AC7"/>
    <w:rsid w:val="00972FC4"/>
    <w:rsid w:val="009734E0"/>
    <w:rsid w:val="00974004"/>
    <w:rsid w:val="00974824"/>
    <w:rsid w:val="00975452"/>
    <w:rsid w:val="009757AC"/>
    <w:rsid w:val="00975889"/>
    <w:rsid w:val="00976B0B"/>
    <w:rsid w:val="00977184"/>
    <w:rsid w:val="00980F04"/>
    <w:rsid w:val="009825AF"/>
    <w:rsid w:val="00982B7D"/>
    <w:rsid w:val="009831B9"/>
    <w:rsid w:val="00984023"/>
    <w:rsid w:val="00984BE8"/>
    <w:rsid w:val="009858D0"/>
    <w:rsid w:val="00985C2F"/>
    <w:rsid w:val="00987107"/>
    <w:rsid w:val="009876B6"/>
    <w:rsid w:val="009878E6"/>
    <w:rsid w:val="00991277"/>
    <w:rsid w:val="0099309B"/>
    <w:rsid w:val="009932BF"/>
    <w:rsid w:val="00994547"/>
    <w:rsid w:val="0099460C"/>
    <w:rsid w:val="0099469A"/>
    <w:rsid w:val="009958B9"/>
    <w:rsid w:val="00995BE7"/>
    <w:rsid w:val="00996583"/>
    <w:rsid w:val="009A00BC"/>
    <w:rsid w:val="009A132F"/>
    <w:rsid w:val="009A14A8"/>
    <w:rsid w:val="009A4EFB"/>
    <w:rsid w:val="009A500B"/>
    <w:rsid w:val="009A6D46"/>
    <w:rsid w:val="009B080F"/>
    <w:rsid w:val="009B1A49"/>
    <w:rsid w:val="009B290E"/>
    <w:rsid w:val="009B3606"/>
    <w:rsid w:val="009B4516"/>
    <w:rsid w:val="009B4D0C"/>
    <w:rsid w:val="009B4D38"/>
    <w:rsid w:val="009B58A2"/>
    <w:rsid w:val="009B70D9"/>
    <w:rsid w:val="009B7FD7"/>
    <w:rsid w:val="009C008C"/>
    <w:rsid w:val="009C1871"/>
    <w:rsid w:val="009C1F60"/>
    <w:rsid w:val="009C239B"/>
    <w:rsid w:val="009C2796"/>
    <w:rsid w:val="009C2BE4"/>
    <w:rsid w:val="009C2FA5"/>
    <w:rsid w:val="009C3108"/>
    <w:rsid w:val="009C4458"/>
    <w:rsid w:val="009C4ABB"/>
    <w:rsid w:val="009C5444"/>
    <w:rsid w:val="009C5651"/>
    <w:rsid w:val="009C59CC"/>
    <w:rsid w:val="009C5EFF"/>
    <w:rsid w:val="009C7FF3"/>
    <w:rsid w:val="009D082C"/>
    <w:rsid w:val="009D30C6"/>
    <w:rsid w:val="009D446E"/>
    <w:rsid w:val="009D44A9"/>
    <w:rsid w:val="009D50ED"/>
    <w:rsid w:val="009D5FFF"/>
    <w:rsid w:val="009D63D4"/>
    <w:rsid w:val="009D6DAA"/>
    <w:rsid w:val="009D775F"/>
    <w:rsid w:val="009E197F"/>
    <w:rsid w:val="009E1B82"/>
    <w:rsid w:val="009E1DA6"/>
    <w:rsid w:val="009E2D5C"/>
    <w:rsid w:val="009E4D91"/>
    <w:rsid w:val="009E7457"/>
    <w:rsid w:val="009E7EB8"/>
    <w:rsid w:val="009F0EC4"/>
    <w:rsid w:val="009F1260"/>
    <w:rsid w:val="009F157B"/>
    <w:rsid w:val="009F15CA"/>
    <w:rsid w:val="009F48FD"/>
    <w:rsid w:val="009F567F"/>
    <w:rsid w:val="009F6246"/>
    <w:rsid w:val="009F6664"/>
    <w:rsid w:val="009F67CF"/>
    <w:rsid w:val="009F753D"/>
    <w:rsid w:val="009F7F5B"/>
    <w:rsid w:val="00A0073E"/>
    <w:rsid w:val="00A0095B"/>
    <w:rsid w:val="00A00EA1"/>
    <w:rsid w:val="00A02B69"/>
    <w:rsid w:val="00A02CC2"/>
    <w:rsid w:val="00A035C9"/>
    <w:rsid w:val="00A0374E"/>
    <w:rsid w:val="00A05222"/>
    <w:rsid w:val="00A052E3"/>
    <w:rsid w:val="00A063B4"/>
    <w:rsid w:val="00A070F6"/>
    <w:rsid w:val="00A076EE"/>
    <w:rsid w:val="00A104E4"/>
    <w:rsid w:val="00A10773"/>
    <w:rsid w:val="00A115EC"/>
    <w:rsid w:val="00A13D8B"/>
    <w:rsid w:val="00A1566E"/>
    <w:rsid w:val="00A16013"/>
    <w:rsid w:val="00A16E92"/>
    <w:rsid w:val="00A16F7E"/>
    <w:rsid w:val="00A179BE"/>
    <w:rsid w:val="00A224E7"/>
    <w:rsid w:val="00A22BCF"/>
    <w:rsid w:val="00A22ECA"/>
    <w:rsid w:val="00A2300B"/>
    <w:rsid w:val="00A245C3"/>
    <w:rsid w:val="00A2489F"/>
    <w:rsid w:val="00A260AC"/>
    <w:rsid w:val="00A2627D"/>
    <w:rsid w:val="00A277B6"/>
    <w:rsid w:val="00A27DC5"/>
    <w:rsid w:val="00A27F22"/>
    <w:rsid w:val="00A302BF"/>
    <w:rsid w:val="00A311FF"/>
    <w:rsid w:val="00A3128B"/>
    <w:rsid w:val="00A31E3D"/>
    <w:rsid w:val="00A32425"/>
    <w:rsid w:val="00A32686"/>
    <w:rsid w:val="00A34FDF"/>
    <w:rsid w:val="00A360F5"/>
    <w:rsid w:val="00A378D4"/>
    <w:rsid w:val="00A37B1E"/>
    <w:rsid w:val="00A405D0"/>
    <w:rsid w:val="00A41C1F"/>
    <w:rsid w:val="00A4200A"/>
    <w:rsid w:val="00A4300E"/>
    <w:rsid w:val="00A45019"/>
    <w:rsid w:val="00A46020"/>
    <w:rsid w:val="00A46520"/>
    <w:rsid w:val="00A50E2D"/>
    <w:rsid w:val="00A5134A"/>
    <w:rsid w:val="00A52470"/>
    <w:rsid w:val="00A53886"/>
    <w:rsid w:val="00A540E0"/>
    <w:rsid w:val="00A55456"/>
    <w:rsid w:val="00A56E91"/>
    <w:rsid w:val="00A56F37"/>
    <w:rsid w:val="00A60842"/>
    <w:rsid w:val="00A609C0"/>
    <w:rsid w:val="00A616AC"/>
    <w:rsid w:val="00A6179C"/>
    <w:rsid w:val="00A61920"/>
    <w:rsid w:val="00A62808"/>
    <w:rsid w:val="00A631FD"/>
    <w:rsid w:val="00A64CE4"/>
    <w:rsid w:val="00A65415"/>
    <w:rsid w:val="00A65AB9"/>
    <w:rsid w:val="00A6605A"/>
    <w:rsid w:val="00A66754"/>
    <w:rsid w:val="00A67EE1"/>
    <w:rsid w:val="00A704D0"/>
    <w:rsid w:val="00A7061E"/>
    <w:rsid w:val="00A71311"/>
    <w:rsid w:val="00A7140E"/>
    <w:rsid w:val="00A715A0"/>
    <w:rsid w:val="00A718DB"/>
    <w:rsid w:val="00A72702"/>
    <w:rsid w:val="00A73641"/>
    <w:rsid w:val="00A73EA6"/>
    <w:rsid w:val="00A76106"/>
    <w:rsid w:val="00A76512"/>
    <w:rsid w:val="00A76AF0"/>
    <w:rsid w:val="00A76B6C"/>
    <w:rsid w:val="00A7787E"/>
    <w:rsid w:val="00A80110"/>
    <w:rsid w:val="00A80F4D"/>
    <w:rsid w:val="00A81EE4"/>
    <w:rsid w:val="00A822CF"/>
    <w:rsid w:val="00A93370"/>
    <w:rsid w:val="00A93E77"/>
    <w:rsid w:val="00A945E4"/>
    <w:rsid w:val="00A95767"/>
    <w:rsid w:val="00A97FEA"/>
    <w:rsid w:val="00AA08DB"/>
    <w:rsid w:val="00AA1814"/>
    <w:rsid w:val="00AA263D"/>
    <w:rsid w:val="00AA37DA"/>
    <w:rsid w:val="00AA4998"/>
    <w:rsid w:val="00AA797E"/>
    <w:rsid w:val="00AB0118"/>
    <w:rsid w:val="00AB14B3"/>
    <w:rsid w:val="00AB18EC"/>
    <w:rsid w:val="00AB307B"/>
    <w:rsid w:val="00AB35B1"/>
    <w:rsid w:val="00AB5E4A"/>
    <w:rsid w:val="00AB6F2E"/>
    <w:rsid w:val="00AB6FE3"/>
    <w:rsid w:val="00AB7BDA"/>
    <w:rsid w:val="00AB7E9F"/>
    <w:rsid w:val="00AC036F"/>
    <w:rsid w:val="00AC16FA"/>
    <w:rsid w:val="00AC1875"/>
    <w:rsid w:val="00AC2BDB"/>
    <w:rsid w:val="00AC4815"/>
    <w:rsid w:val="00AC4FA5"/>
    <w:rsid w:val="00AC5456"/>
    <w:rsid w:val="00AC555F"/>
    <w:rsid w:val="00AC5CC1"/>
    <w:rsid w:val="00AC6763"/>
    <w:rsid w:val="00AC73A9"/>
    <w:rsid w:val="00AD0734"/>
    <w:rsid w:val="00AD0ABB"/>
    <w:rsid w:val="00AD1072"/>
    <w:rsid w:val="00AD11DE"/>
    <w:rsid w:val="00AD1949"/>
    <w:rsid w:val="00AD1A56"/>
    <w:rsid w:val="00AD2A2B"/>
    <w:rsid w:val="00AD411C"/>
    <w:rsid w:val="00AD421C"/>
    <w:rsid w:val="00AD4829"/>
    <w:rsid w:val="00AD496C"/>
    <w:rsid w:val="00AD7120"/>
    <w:rsid w:val="00AE2FF8"/>
    <w:rsid w:val="00AE6424"/>
    <w:rsid w:val="00AE6950"/>
    <w:rsid w:val="00AE6AA0"/>
    <w:rsid w:val="00AF0A6E"/>
    <w:rsid w:val="00AF11B2"/>
    <w:rsid w:val="00AF19F5"/>
    <w:rsid w:val="00AF24DD"/>
    <w:rsid w:val="00AF47BC"/>
    <w:rsid w:val="00AF4A69"/>
    <w:rsid w:val="00AF5A4F"/>
    <w:rsid w:val="00AF5DD8"/>
    <w:rsid w:val="00AF747C"/>
    <w:rsid w:val="00AF79ED"/>
    <w:rsid w:val="00AF7FF3"/>
    <w:rsid w:val="00B009B6"/>
    <w:rsid w:val="00B016B3"/>
    <w:rsid w:val="00B01780"/>
    <w:rsid w:val="00B01992"/>
    <w:rsid w:val="00B01ABA"/>
    <w:rsid w:val="00B0296A"/>
    <w:rsid w:val="00B02B9A"/>
    <w:rsid w:val="00B03DCA"/>
    <w:rsid w:val="00B06006"/>
    <w:rsid w:val="00B0612C"/>
    <w:rsid w:val="00B10322"/>
    <w:rsid w:val="00B107AD"/>
    <w:rsid w:val="00B10901"/>
    <w:rsid w:val="00B10BF5"/>
    <w:rsid w:val="00B12633"/>
    <w:rsid w:val="00B12994"/>
    <w:rsid w:val="00B13B04"/>
    <w:rsid w:val="00B14C3F"/>
    <w:rsid w:val="00B15FDB"/>
    <w:rsid w:val="00B164FC"/>
    <w:rsid w:val="00B16EA5"/>
    <w:rsid w:val="00B200BE"/>
    <w:rsid w:val="00B2065E"/>
    <w:rsid w:val="00B20684"/>
    <w:rsid w:val="00B21621"/>
    <w:rsid w:val="00B22A24"/>
    <w:rsid w:val="00B22BD7"/>
    <w:rsid w:val="00B22BE1"/>
    <w:rsid w:val="00B22F47"/>
    <w:rsid w:val="00B22F6F"/>
    <w:rsid w:val="00B2334D"/>
    <w:rsid w:val="00B26F71"/>
    <w:rsid w:val="00B32A88"/>
    <w:rsid w:val="00B32F79"/>
    <w:rsid w:val="00B33DF3"/>
    <w:rsid w:val="00B34031"/>
    <w:rsid w:val="00B3412A"/>
    <w:rsid w:val="00B344E0"/>
    <w:rsid w:val="00B34603"/>
    <w:rsid w:val="00B3483D"/>
    <w:rsid w:val="00B34E36"/>
    <w:rsid w:val="00B37898"/>
    <w:rsid w:val="00B379FB"/>
    <w:rsid w:val="00B37B9A"/>
    <w:rsid w:val="00B37DA5"/>
    <w:rsid w:val="00B37DD2"/>
    <w:rsid w:val="00B40095"/>
    <w:rsid w:val="00B40285"/>
    <w:rsid w:val="00B40BEA"/>
    <w:rsid w:val="00B410C8"/>
    <w:rsid w:val="00B41B82"/>
    <w:rsid w:val="00B41DF7"/>
    <w:rsid w:val="00B42D4F"/>
    <w:rsid w:val="00B43790"/>
    <w:rsid w:val="00B4548D"/>
    <w:rsid w:val="00B46676"/>
    <w:rsid w:val="00B46CB9"/>
    <w:rsid w:val="00B474B7"/>
    <w:rsid w:val="00B50BE5"/>
    <w:rsid w:val="00B50DDE"/>
    <w:rsid w:val="00B512F7"/>
    <w:rsid w:val="00B521F4"/>
    <w:rsid w:val="00B54AFA"/>
    <w:rsid w:val="00B55F12"/>
    <w:rsid w:val="00B5611F"/>
    <w:rsid w:val="00B56147"/>
    <w:rsid w:val="00B563EA"/>
    <w:rsid w:val="00B57FA4"/>
    <w:rsid w:val="00B602EE"/>
    <w:rsid w:val="00B6077A"/>
    <w:rsid w:val="00B609B4"/>
    <w:rsid w:val="00B60FD1"/>
    <w:rsid w:val="00B61330"/>
    <w:rsid w:val="00B625D4"/>
    <w:rsid w:val="00B628FA"/>
    <w:rsid w:val="00B631D1"/>
    <w:rsid w:val="00B645D4"/>
    <w:rsid w:val="00B653B6"/>
    <w:rsid w:val="00B6654D"/>
    <w:rsid w:val="00B701BB"/>
    <w:rsid w:val="00B70AF4"/>
    <w:rsid w:val="00B70CDB"/>
    <w:rsid w:val="00B71B0C"/>
    <w:rsid w:val="00B720F1"/>
    <w:rsid w:val="00B723FC"/>
    <w:rsid w:val="00B72485"/>
    <w:rsid w:val="00B733D2"/>
    <w:rsid w:val="00B77BFC"/>
    <w:rsid w:val="00B841C3"/>
    <w:rsid w:val="00B85838"/>
    <w:rsid w:val="00B8667E"/>
    <w:rsid w:val="00B87D92"/>
    <w:rsid w:val="00B902A1"/>
    <w:rsid w:val="00B913B2"/>
    <w:rsid w:val="00B91EFA"/>
    <w:rsid w:val="00B92517"/>
    <w:rsid w:val="00B9290F"/>
    <w:rsid w:val="00B93435"/>
    <w:rsid w:val="00B93C39"/>
    <w:rsid w:val="00B95420"/>
    <w:rsid w:val="00B963D8"/>
    <w:rsid w:val="00B97E0A"/>
    <w:rsid w:val="00BA04AD"/>
    <w:rsid w:val="00BA28CE"/>
    <w:rsid w:val="00BA3EF9"/>
    <w:rsid w:val="00BA5FAB"/>
    <w:rsid w:val="00BA62CC"/>
    <w:rsid w:val="00BA69A2"/>
    <w:rsid w:val="00BA7F8A"/>
    <w:rsid w:val="00BB0D3C"/>
    <w:rsid w:val="00BB56F7"/>
    <w:rsid w:val="00BB6216"/>
    <w:rsid w:val="00BB66AB"/>
    <w:rsid w:val="00BB6CE5"/>
    <w:rsid w:val="00BC0100"/>
    <w:rsid w:val="00BC25A6"/>
    <w:rsid w:val="00BC281C"/>
    <w:rsid w:val="00BC3358"/>
    <w:rsid w:val="00BC43EB"/>
    <w:rsid w:val="00BC4968"/>
    <w:rsid w:val="00BC4A48"/>
    <w:rsid w:val="00BC652E"/>
    <w:rsid w:val="00BC691E"/>
    <w:rsid w:val="00BC6A28"/>
    <w:rsid w:val="00BD018F"/>
    <w:rsid w:val="00BD07FE"/>
    <w:rsid w:val="00BD0A15"/>
    <w:rsid w:val="00BD0B7D"/>
    <w:rsid w:val="00BD0CD3"/>
    <w:rsid w:val="00BD0CD9"/>
    <w:rsid w:val="00BD1D74"/>
    <w:rsid w:val="00BD4047"/>
    <w:rsid w:val="00BD5B01"/>
    <w:rsid w:val="00BD717D"/>
    <w:rsid w:val="00BD734B"/>
    <w:rsid w:val="00BD7707"/>
    <w:rsid w:val="00BE0C29"/>
    <w:rsid w:val="00BE10A2"/>
    <w:rsid w:val="00BE1E04"/>
    <w:rsid w:val="00BE312C"/>
    <w:rsid w:val="00BE3862"/>
    <w:rsid w:val="00BE447D"/>
    <w:rsid w:val="00BE52CF"/>
    <w:rsid w:val="00BE551F"/>
    <w:rsid w:val="00BE6D33"/>
    <w:rsid w:val="00BE6EB1"/>
    <w:rsid w:val="00BE7803"/>
    <w:rsid w:val="00BF0454"/>
    <w:rsid w:val="00BF0F26"/>
    <w:rsid w:val="00BF5DE0"/>
    <w:rsid w:val="00BF75AB"/>
    <w:rsid w:val="00BF7646"/>
    <w:rsid w:val="00C005F0"/>
    <w:rsid w:val="00C0264D"/>
    <w:rsid w:val="00C038BE"/>
    <w:rsid w:val="00C03945"/>
    <w:rsid w:val="00C0444E"/>
    <w:rsid w:val="00C05BC9"/>
    <w:rsid w:val="00C072F7"/>
    <w:rsid w:val="00C07416"/>
    <w:rsid w:val="00C11AA7"/>
    <w:rsid w:val="00C123A6"/>
    <w:rsid w:val="00C128B2"/>
    <w:rsid w:val="00C12A89"/>
    <w:rsid w:val="00C1340A"/>
    <w:rsid w:val="00C14142"/>
    <w:rsid w:val="00C15BD7"/>
    <w:rsid w:val="00C15C3F"/>
    <w:rsid w:val="00C166C3"/>
    <w:rsid w:val="00C16FB0"/>
    <w:rsid w:val="00C175B5"/>
    <w:rsid w:val="00C20124"/>
    <w:rsid w:val="00C20FF0"/>
    <w:rsid w:val="00C21EDB"/>
    <w:rsid w:val="00C22092"/>
    <w:rsid w:val="00C229F8"/>
    <w:rsid w:val="00C23289"/>
    <w:rsid w:val="00C266A5"/>
    <w:rsid w:val="00C30197"/>
    <w:rsid w:val="00C31E7C"/>
    <w:rsid w:val="00C333C5"/>
    <w:rsid w:val="00C3420E"/>
    <w:rsid w:val="00C35C60"/>
    <w:rsid w:val="00C364F4"/>
    <w:rsid w:val="00C36DC8"/>
    <w:rsid w:val="00C3783C"/>
    <w:rsid w:val="00C37865"/>
    <w:rsid w:val="00C415A6"/>
    <w:rsid w:val="00C41959"/>
    <w:rsid w:val="00C42116"/>
    <w:rsid w:val="00C42DC3"/>
    <w:rsid w:val="00C42FDA"/>
    <w:rsid w:val="00C44810"/>
    <w:rsid w:val="00C45AAD"/>
    <w:rsid w:val="00C474F0"/>
    <w:rsid w:val="00C478D7"/>
    <w:rsid w:val="00C50B64"/>
    <w:rsid w:val="00C51258"/>
    <w:rsid w:val="00C52788"/>
    <w:rsid w:val="00C52845"/>
    <w:rsid w:val="00C57C65"/>
    <w:rsid w:val="00C6077E"/>
    <w:rsid w:val="00C6389D"/>
    <w:rsid w:val="00C64426"/>
    <w:rsid w:val="00C650B7"/>
    <w:rsid w:val="00C678DE"/>
    <w:rsid w:val="00C67FE4"/>
    <w:rsid w:val="00C70CDB"/>
    <w:rsid w:val="00C72C04"/>
    <w:rsid w:val="00C72E3C"/>
    <w:rsid w:val="00C73BE5"/>
    <w:rsid w:val="00C765E1"/>
    <w:rsid w:val="00C76670"/>
    <w:rsid w:val="00C76E94"/>
    <w:rsid w:val="00C77C79"/>
    <w:rsid w:val="00C77D51"/>
    <w:rsid w:val="00C81AEB"/>
    <w:rsid w:val="00C82D39"/>
    <w:rsid w:val="00C82F5D"/>
    <w:rsid w:val="00C83687"/>
    <w:rsid w:val="00C8530E"/>
    <w:rsid w:val="00C866E1"/>
    <w:rsid w:val="00C86792"/>
    <w:rsid w:val="00C92A25"/>
    <w:rsid w:val="00C932C6"/>
    <w:rsid w:val="00C9361D"/>
    <w:rsid w:val="00C951B9"/>
    <w:rsid w:val="00C9686E"/>
    <w:rsid w:val="00C97261"/>
    <w:rsid w:val="00CA0408"/>
    <w:rsid w:val="00CA096D"/>
    <w:rsid w:val="00CA0E84"/>
    <w:rsid w:val="00CA17F5"/>
    <w:rsid w:val="00CA1B13"/>
    <w:rsid w:val="00CA1C77"/>
    <w:rsid w:val="00CA23E2"/>
    <w:rsid w:val="00CA36C1"/>
    <w:rsid w:val="00CA3978"/>
    <w:rsid w:val="00CA4805"/>
    <w:rsid w:val="00CA53DE"/>
    <w:rsid w:val="00CA5B8C"/>
    <w:rsid w:val="00CA6A93"/>
    <w:rsid w:val="00CB0014"/>
    <w:rsid w:val="00CB069D"/>
    <w:rsid w:val="00CB0868"/>
    <w:rsid w:val="00CB23E1"/>
    <w:rsid w:val="00CB28E7"/>
    <w:rsid w:val="00CB3419"/>
    <w:rsid w:val="00CB40C7"/>
    <w:rsid w:val="00CB4CFE"/>
    <w:rsid w:val="00CB51C2"/>
    <w:rsid w:val="00CB61BB"/>
    <w:rsid w:val="00CB6853"/>
    <w:rsid w:val="00CB687A"/>
    <w:rsid w:val="00CB75EF"/>
    <w:rsid w:val="00CB76E9"/>
    <w:rsid w:val="00CB774D"/>
    <w:rsid w:val="00CB78D2"/>
    <w:rsid w:val="00CC0102"/>
    <w:rsid w:val="00CC01A3"/>
    <w:rsid w:val="00CC15C9"/>
    <w:rsid w:val="00CC2B90"/>
    <w:rsid w:val="00CC2CC9"/>
    <w:rsid w:val="00CC3C4A"/>
    <w:rsid w:val="00CC4618"/>
    <w:rsid w:val="00CC5DA3"/>
    <w:rsid w:val="00CC674F"/>
    <w:rsid w:val="00CC6BB7"/>
    <w:rsid w:val="00CC7222"/>
    <w:rsid w:val="00CD00FD"/>
    <w:rsid w:val="00CD0A8F"/>
    <w:rsid w:val="00CD123B"/>
    <w:rsid w:val="00CD178F"/>
    <w:rsid w:val="00CD1EEC"/>
    <w:rsid w:val="00CD3C07"/>
    <w:rsid w:val="00CD3D4E"/>
    <w:rsid w:val="00CD402C"/>
    <w:rsid w:val="00CD4350"/>
    <w:rsid w:val="00CD4B58"/>
    <w:rsid w:val="00CD5809"/>
    <w:rsid w:val="00CD6032"/>
    <w:rsid w:val="00CD6B3C"/>
    <w:rsid w:val="00CD6F50"/>
    <w:rsid w:val="00CD7728"/>
    <w:rsid w:val="00CE2D66"/>
    <w:rsid w:val="00CE2DBC"/>
    <w:rsid w:val="00CE3D22"/>
    <w:rsid w:val="00CE4D81"/>
    <w:rsid w:val="00CE51A1"/>
    <w:rsid w:val="00CE5D1F"/>
    <w:rsid w:val="00CE6141"/>
    <w:rsid w:val="00CF0BF3"/>
    <w:rsid w:val="00CF0E50"/>
    <w:rsid w:val="00CF10D0"/>
    <w:rsid w:val="00CF1A6F"/>
    <w:rsid w:val="00CF1E47"/>
    <w:rsid w:val="00CF4A10"/>
    <w:rsid w:val="00CF6AEB"/>
    <w:rsid w:val="00CF6E1E"/>
    <w:rsid w:val="00CF7404"/>
    <w:rsid w:val="00CF7471"/>
    <w:rsid w:val="00CF76A2"/>
    <w:rsid w:val="00CF7701"/>
    <w:rsid w:val="00CF7AF9"/>
    <w:rsid w:val="00D03DF9"/>
    <w:rsid w:val="00D043C5"/>
    <w:rsid w:val="00D0499D"/>
    <w:rsid w:val="00D05451"/>
    <w:rsid w:val="00D11D64"/>
    <w:rsid w:val="00D11F51"/>
    <w:rsid w:val="00D12512"/>
    <w:rsid w:val="00D141C3"/>
    <w:rsid w:val="00D144FD"/>
    <w:rsid w:val="00D14A53"/>
    <w:rsid w:val="00D14DB2"/>
    <w:rsid w:val="00D14FB0"/>
    <w:rsid w:val="00D160A6"/>
    <w:rsid w:val="00D16288"/>
    <w:rsid w:val="00D166BD"/>
    <w:rsid w:val="00D16DAC"/>
    <w:rsid w:val="00D1746B"/>
    <w:rsid w:val="00D21DF6"/>
    <w:rsid w:val="00D22A1B"/>
    <w:rsid w:val="00D22CE5"/>
    <w:rsid w:val="00D2372D"/>
    <w:rsid w:val="00D23859"/>
    <w:rsid w:val="00D24024"/>
    <w:rsid w:val="00D24501"/>
    <w:rsid w:val="00D24B99"/>
    <w:rsid w:val="00D315C4"/>
    <w:rsid w:val="00D31C31"/>
    <w:rsid w:val="00D326A3"/>
    <w:rsid w:val="00D334EF"/>
    <w:rsid w:val="00D34313"/>
    <w:rsid w:val="00D36493"/>
    <w:rsid w:val="00D40F8A"/>
    <w:rsid w:val="00D4129C"/>
    <w:rsid w:val="00D46CDA"/>
    <w:rsid w:val="00D46D15"/>
    <w:rsid w:val="00D5098D"/>
    <w:rsid w:val="00D5139F"/>
    <w:rsid w:val="00D53EE2"/>
    <w:rsid w:val="00D54368"/>
    <w:rsid w:val="00D54549"/>
    <w:rsid w:val="00D5454E"/>
    <w:rsid w:val="00D545D7"/>
    <w:rsid w:val="00D554D3"/>
    <w:rsid w:val="00D572C9"/>
    <w:rsid w:val="00D575DD"/>
    <w:rsid w:val="00D60B49"/>
    <w:rsid w:val="00D61655"/>
    <w:rsid w:val="00D61681"/>
    <w:rsid w:val="00D6499B"/>
    <w:rsid w:val="00D65162"/>
    <w:rsid w:val="00D65660"/>
    <w:rsid w:val="00D66234"/>
    <w:rsid w:val="00D6626C"/>
    <w:rsid w:val="00D669AC"/>
    <w:rsid w:val="00D66E3B"/>
    <w:rsid w:val="00D67F75"/>
    <w:rsid w:val="00D70452"/>
    <w:rsid w:val="00D70C5F"/>
    <w:rsid w:val="00D70F46"/>
    <w:rsid w:val="00D711FF"/>
    <w:rsid w:val="00D7128A"/>
    <w:rsid w:val="00D72FAF"/>
    <w:rsid w:val="00D74436"/>
    <w:rsid w:val="00D75097"/>
    <w:rsid w:val="00D75F48"/>
    <w:rsid w:val="00D77EF6"/>
    <w:rsid w:val="00D81713"/>
    <w:rsid w:val="00D81C3A"/>
    <w:rsid w:val="00D82886"/>
    <w:rsid w:val="00D84AA0"/>
    <w:rsid w:val="00D85694"/>
    <w:rsid w:val="00D877C3"/>
    <w:rsid w:val="00D9221A"/>
    <w:rsid w:val="00D924C1"/>
    <w:rsid w:val="00D92F99"/>
    <w:rsid w:val="00D93045"/>
    <w:rsid w:val="00D93086"/>
    <w:rsid w:val="00D94F21"/>
    <w:rsid w:val="00D954E0"/>
    <w:rsid w:val="00D95AE1"/>
    <w:rsid w:val="00D96F40"/>
    <w:rsid w:val="00D9717A"/>
    <w:rsid w:val="00D974E6"/>
    <w:rsid w:val="00D97C38"/>
    <w:rsid w:val="00DA00A0"/>
    <w:rsid w:val="00DA0796"/>
    <w:rsid w:val="00DA238D"/>
    <w:rsid w:val="00DA2D65"/>
    <w:rsid w:val="00DA3CC8"/>
    <w:rsid w:val="00DA41D5"/>
    <w:rsid w:val="00DA478D"/>
    <w:rsid w:val="00DA6C55"/>
    <w:rsid w:val="00DB173B"/>
    <w:rsid w:val="00DB41B4"/>
    <w:rsid w:val="00DB494C"/>
    <w:rsid w:val="00DB49D8"/>
    <w:rsid w:val="00DB4E71"/>
    <w:rsid w:val="00DB578E"/>
    <w:rsid w:val="00DB6271"/>
    <w:rsid w:val="00DB6B32"/>
    <w:rsid w:val="00DB708E"/>
    <w:rsid w:val="00DB70D4"/>
    <w:rsid w:val="00DB74E3"/>
    <w:rsid w:val="00DB7723"/>
    <w:rsid w:val="00DC06B8"/>
    <w:rsid w:val="00DC1FFB"/>
    <w:rsid w:val="00DC24B8"/>
    <w:rsid w:val="00DC26C7"/>
    <w:rsid w:val="00DC29F9"/>
    <w:rsid w:val="00DC400D"/>
    <w:rsid w:val="00DC401C"/>
    <w:rsid w:val="00DC4638"/>
    <w:rsid w:val="00DC52C3"/>
    <w:rsid w:val="00DC5541"/>
    <w:rsid w:val="00DC6F3D"/>
    <w:rsid w:val="00DC7EB1"/>
    <w:rsid w:val="00DD1983"/>
    <w:rsid w:val="00DD1A0E"/>
    <w:rsid w:val="00DD1E40"/>
    <w:rsid w:val="00DD42FF"/>
    <w:rsid w:val="00DD4360"/>
    <w:rsid w:val="00DD46AA"/>
    <w:rsid w:val="00DD5AF5"/>
    <w:rsid w:val="00DD68F1"/>
    <w:rsid w:val="00DE0E9A"/>
    <w:rsid w:val="00DE1CD0"/>
    <w:rsid w:val="00DE2044"/>
    <w:rsid w:val="00DE235D"/>
    <w:rsid w:val="00DE2472"/>
    <w:rsid w:val="00DE2B9E"/>
    <w:rsid w:val="00DE2F41"/>
    <w:rsid w:val="00DE370C"/>
    <w:rsid w:val="00DE4215"/>
    <w:rsid w:val="00DE56AC"/>
    <w:rsid w:val="00DE6380"/>
    <w:rsid w:val="00DE675C"/>
    <w:rsid w:val="00DE68F2"/>
    <w:rsid w:val="00DE7246"/>
    <w:rsid w:val="00DE7CF7"/>
    <w:rsid w:val="00DE7DEC"/>
    <w:rsid w:val="00DF0AED"/>
    <w:rsid w:val="00DF1A00"/>
    <w:rsid w:val="00DF3900"/>
    <w:rsid w:val="00DF3E92"/>
    <w:rsid w:val="00DF40F6"/>
    <w:rsid w:val="00DF4389"/>
    <w:rsid w:val="00DF4D56"/>
    <w:rsid w:val="00DF5CFC"/>
    <w:rsid w:val="00DF600E"/>
    <w:rsid w:val="00DF6FAF"/>
    <w:rsid w:val="00E002BD"/>
    <w:rsid w:val="00E00F59"/>
    <w:rsid w:val="00E01DD7"/>
    <w:rsid w:val="00E0217D"/>
    <w:rsid w:val="00E036F1"/>
    <w:rsid w:val="00E03F83"/>
    <w:rsid w:val="00E07434"/>
    <w:rsid w:val="00E1019E"/>
    <w:rsid w:val="00E11228"/>
    <w:rsid w:val="00E11B01"/>
    <w:rsid w:val="00E12117"/>
    <w:rsid w:val="00E1240F"/>
    <w:rsid w:val="00E1454A"/>
    <w:rsid w:val="00E14FAF"/>
    <w:rsid w:val="00E159F7"/>
    <w:rsid w:val="00E15FDA"/>
    <w:rsid w:val="00E16121"/>
    <w:rsid w:val="00E16332"/>
    <w:rsid w:val="00E16923"/>
    <w:rsid w:val="00E17105"/>
    <w:rsid w:val="00E214BA"/>
    <w:rsid w:val="00E2349C"/>
    <w:rsid w:val="00E240D0"/>
    <w:rsid w:val="00E254E7"/>
    <w:rsid w:val="00E254FD"/>
    <w:rsid w:val="00E264C2"/>
    <w:rsid w:val="00E265C1"/>
    <w:rsid w:val="00E26F87"/>
    <w:rsid w:val="00E27397"/>
    <w:rsid w:val="00E30264"/>
    <w:rsid w:val="00E30946"/>
    <w:rsid w:val="00E30C82"/>
    <w:rsid w:val="00E30D61"/>
    <w:rsid w:val="00E32029"/>
    <w:rsid w:val="00E32042"/>
    <w:rsid w:val="00E32082"/>
    <w:rsid w:val="00E326DE"/>
    <w:rsid w:val="00E32E93"/>
    <w:rsid w:val="00E33354"/>
    <w:rsid w:val="00E3472E"/>
    <w:rsid w:val="00E34C38"/>
    <w:rsid w:val="00E3683E"/>
    <w:rsid w:val="00E37554"/>
    <w:rsid w:val="00E376DD"/>
    <w:rsid w:val="00E408F1"/>
    <w:rsid w:val="00E40D71"/>
    <w:rsid w:val="00E441EB"/>
    <w:rsid w:val="00E45678"/>
    <w:rsid w:val="00E45834"/>
    <w:rsid w:val="00E50999"/>
    <w:rsid w:val="00E52B9D"/>
    <w:rsid w:val="00E52C74"/>
    <w:rsid w:val="00E53157"/>
    <w:rsid w:val="00E5361C"/>
    <w:rsid w:val="00E53DBB"/>
    <w:rsid w:val="00E548B6"/>
    <w:rsid w:val="00E561DD"/>
    <w:rsid w:val="00E56B32"/>
    <w:rsid w:val="00E57896"/>
    <w:rsid w:val="00E608F5"/>
    <w:rsid w:val="00E60CC4"/>
    <w:rsid w:val="00E61091"/>
    <w:rsid w:val="00E63405"/>
    <w:rsid w:val="00E65BB6"/>
    <w:rsid w:val="00E65D34"/>
    <w:rsid w:val="00E709DD"/>
    <w:rsid w:val="00E70CB5"/>
    <w:rsid w:val="00E7164F"/>
    <w:rsid w:val="00E73252"/>
    <w:rsid w:val="00E7330F"/>
    <w:rsid w:val="00E74689"/>
    <w:rsid w:val="00E74B9C"/>
    <w:rsid w:val="00E763E6"/>
    <w:rsid w:val="00E76714"/>
    <w:rsid w:val="00E7724B"/>
    <w:rsid w:val="00E81329"/>
    <w:rsid w:val="00E8155E"/>
    <w:rsid w:val="00E823B5"/>
    <w:rsid w:val="00E84BF9"/>
    <w:rsid w:val="00E84D4F"/>
    <w:rsid w:val="00E904E1"/>
    <w:rsid w:val="00E94BB3"/>
    <w:rsid w:val="00E962C9"/>
    <w:rsid w:val="00E97183"/>
    <w:rsid w:val="00EA003D"/>
    <w:rsid w:val="00EA027E"/>
    <w:rsid w:val="00EA0A75"/>
    <w:rsid w:val="00EA3C01"/>
    <w:rsid w:val="00EA3F5B"/>
    <w:rsid w:val="00EA4663"/>
    <w:rsid w:val="00EA4A74"/>
    <w:rsid w:val="00EA759F"/>
    <w:rsid w:val="00EA78E4"/>
    <w:rsid w:val="00EB13AB"/>
    <w:rsid w:val="00EB1C70"/>
    <w:rsid w:val="00EB2075"/>
    <w:rsid w:val="00EB2373"/>
    <w:rsid w:val="00EB2D9A"/>
    <w:rsid w:val="00EB31C8"/>
    <w:rsid w:val="00EB4D58"/>
    <w:rsid w:val="00EB5AFC"/>
    <w:rsid w:val="00EB5E50"/>
    <w:rsid w:val="00EB60A2"/>
    <w:rsid w:val="00EC03A4"/>
    <w:rsid w:val="00EC03F2"/>
    <w:rsid w:val="00EC0FF4"/>
    <w:rsid w:val="00EC2A23"/>
    <w:rsid w:val="00EC2D11"/>
    <w:rsid w:val="00EC348F"/>
    <w:rsid w:val="00EC4BA6"/>
    <w:rsid w:val="00EC59A6"/>
    <w:rsid w:val="00EC617D"/>
    <w:rsid w:val="00EC63EA"/>
    <w:rsid w:val="00EC6BE5"/>
    <w:rsid w:val="00EC7080"/>
    <w:rsid w:val="00ED0452"/>
    <w:rsid w:val="00ED0553"/>
    <w:rsid w:val="00ED1D7C"/>
    <w:rsid w:val="00ED2D82"/>
    <w:rsid w:val="00ED3F49"/>
    <w:rsid w:val="00ED7289"/>
    <w:rsid w:val="00EE1549"/>
    <w:rsid w:val="00EE26DB"/>
    <w:rsid w:val="00EE2A07"/>
    <w:rsid w:val="00EE4C70"/>
    <w:rsid w:val="00EE5622"/>
    <w:rsid w:val="00EE60D7"/>
    <w:rsid w:val="00EE6A39"/>
    <w:rsid w:val="00EE7349"/>
    <w:rsid w:val="00EE74AF"/>
    <w:rsid w:val="00EE7889"/>
    <w:rsid w:val="00EF0130"/>
    <w:rsid w:val="00EF01DB"/>
    <w:rsid w:val="00EF14C0"/>
    <w:rsid w:val="00EF1FF8"/>
    <w:rsid w:val="00EF44BB"/>
    <w:rsid w:val="00EF4F3A"/>
    <w:rsid w:val="00EF5559"/>
    <w:rsid w:val="00EF6661"/>
    <w:rsid w:val="00EF6DD2"/>
    <w:rsid w:val="00EF7214"/>
    <w:rsid w:val="00EF7233"/>
    <w:rsid w:val="00EF7501"/>
    <w:rsid w:val="00EF766B"/>
    <w:rsid w:val="00F02808"/>
    <w:rsid w:val="00F02815"/>
    <w:rsid w:val="00F03733"/>
    <w:rsid w:val="00F03C0B"/>
    <w:rsid w:val="00F07B91"/>
    <w:rsid w:val="00F1089A"/>
    <w:rsid w:val="00F10A67"/>
    <w:rsid w:val="00F1114B"/>
    <w:rsid w:val="00F117E7"/>
    <w:rsid w:val="00F11F7C"/>
    <w:rsid w:val="00F129B8"/>
    <w:rsid w:val="00F149B0"/>
    <w:rsid w:val="00F15694"/>
    <w:rsid w:val="00F1574C"/>
    <w:rsid w:val="00F15898"/>
    <w:rsid w:val="00F15ABA"/>
    <w:rsid w:val="00F16DD6"/>
    <w:rsid w:val="00F17022"/>
    <w:rsid w:val="00F17352"/>
    <w:rsid w:val="00F174AD"/>
    <w:rsid w:val="00F208B7"/>
    <w:rsid w:val="00F20B3F"/>
    <w:rsid w:val="00F2143D"/>
    <w:rsid w:val="00F23E29"/>
    <w:rsid w:val="00F2674F"/>
    <w:rsid w:val="00F272DC"/>
    <w:rsid w:val="00F304C6"/>
    <w:rsid w:val="00F305A3"/>
    <w:rsid w:val="00F306F8"/>
    <w:rsid w:val="00F31BF1"/>
    <w:rsid w:val="00F33E16"/>
    <w:rsid w:val="00F34899"/>
    <w:rsid w:val="00F34C25"/>
    <w:rsid w:val="00F35BB5"/>
    <w:rsid w:val="00F369AC"/>
    <w:rsid w:val="00F415F4"/>
    <w:rsid w:val="00F42CF0"/>
    <w:rsid w:val="00F42FF5"/>
    <w:rsid w:val="00F43D59"/>
    <w:rsid w:val="00F4501F"/>
    <w:rsid w:val="00F463F8"/>
    <w:rsid w:val="00F46B0C"/>
    <w:rsid w:val="00F475FA"/>
    <w:rsid w:val="00F478A6"/>
    <w:rsid w:val="00F47A87"/>
    <w:rsid w:val="00F47D48"/>
    <w:rsid w:val="00F50114"/>
    <w:rsid w:val="00F51381"/>
    <w:rsid w:val="00F5313D"/>
    <w:rsid w:val="00F548F8"/>
    <w:rsid w:val="00F54E9D"/>
    <w:rsid w:val="00F55733"/>
    <w:rsid w:val="00F55903"/>
    <w:rsid w:val="00F55966"/>
    <w:rsid w:val="00F574BE"/>
    <w:rsid w:val="00F601ED"/>
    <w:rsid w:val="00F60CAD"/>
    <w:rsid w:val="00F60D30"/>
    <w:rsid w:val="00F60FFC"/>
    <w:rsid w:val="00F61276"/>
    <w:rsid w:val="00F620F8"/>
    <w:rsid w:val="00F624EA"/>
    <w:rsid w:val="00F6276B"/>
    <w:rsid w:val="00F63DAC"/>
    <w:rsid w:val="00F63E68"/>
    <w:rsid w:val="00F64082"/>
    <w:rsid w:val="00F64BEC"/>
    <w:rsid w:val="00F66765"/>
    <w:rsid w:val="00F66B4B"/>
    <w:rsid w:val="00F712CE"/>
    <w:rsid w:val="00F73CC8"/>
    <w:rsid w:val="00F7479E"/>
    <w:rsid w:val="00F76A5C"/>
    <w:rsid w:val="00F80A33"/>
    <w:rsid w:val="00F819F9"/>
    <w:rsid w:val="00F83114"/>
    <w:rsid w:val="00F85411"/>
    <w:rsid w:val="00F85A9D"/>
    <w:rsid w:val="00F879D6"/>
    <w:rsid w:val="00F90916"/>
    <w:rsid w:val="00F9102D"/>
    <w:rsid w:val="00F91651"/>
    <w:rsid w:val="00F92A2C"/>
    <w:rsid w:val="00F92A8C"/>
    <w:rsid w:val="00F930E2"/>
    <w:rsid w:val="00F9417E"/>
    <w:rsid w:val="00F943B1"/>
    <w:rsid w:val="00F94672"/>
    <w:rsid w:val="00F94940"/>
    <w:rsid w:val="00F96AE2"/>
    <w:rsid w:val="00F970F4"/>
    <w:rsid w:val="00F97C96"/>
    <w:rsid w:val="00FA03BA"/>
    <w:rsid w:val="00FA0592"/>
    <w:rsid w:val="00FA2638"/>
    <w:rsid w:val="00FA2AD7"/>
    <w:rsid w:val="00FA40B5"/>
    <w:rsid w:val="00FA5314"/>
    <w:rsid w:val="00FA611F"/>
    <w:rsid w:val="00FA726C"/>
    <w:rsid w:val="00FA72D0"/>
    <w:rsid w:val="00FA7676"/>
    <w:rsid w:val="00FA7D6A"/>
    <w:rsid w:val="00FB057B"/>
    <w:rsid w:val="00FB0FD3"/>
    <w:rsid w:val="00FB2095"/>
    <w:rsid w:val="00FB3A46"/>
    <w:rsid w:val="00FB4030"/>
    <w:rsid w:val="00FB70EC"/>
    <w:rsid w:val="00FB7D10"/>
    <w:rsid w:val="00FC095F"/>
    <w:rsid w:val="00FC0A7F"/>
    <w:rsid w:val="00FC0E11"/>
    <w:rsid w:val="00FC1B3A"/>
    <w:rsid w:val="00FC501B"/>
    <w:rsid w:val="00FC538E"/>
    <w:rsid w:val="00FC6514"/>
    <w:rsid w:val="00FC775E"/>
    <w:rsid w:val="00FC7C56"/>
    <w:rsid w:val="00FD02E1"/>
    <w:rsid w:val="00FD2FE5"/>
    <w:rsid w:val="00FD38A5"/>
    <w:rsid w:val="00FD4647"/>
    <w:rsid w:val="00FD4752"/>
    <w:rsid w:val="00FD57CC"/>
    <w:rsid w:val="00FD5DAF"/>
    <w:rsid w:val="00FD6313"/>
    <w:rsid w:val="00FE094B"/>
    <w:rsid w:val="00FE1890"/>
    <w:rsid w:val="00FE1A9E"/>
    <w:rsid w:val="00FE2A50"/>
    <w:rsid w:val="00FE3110"/>
    <w:rsid w:val="00FE35DE"/>
    <w:rsid w:val="00FE5A78"/>
    <w:rsid w:val="00FE6A86"/>
    <w:rsid w:val="00FF02D2"/>
    <w:rsid w:val="00FF0456"/>
    <w:rsid w:val="00FF08D0"/>
    <w:rsid w:val="00FF1E13"/>
    <w:rsid w:val="00FF2018"/>
    <w:rsid w:val="00FF2550"/>
    <w:rsid w:val="00FF2A01"/>
    <w:rsid w:val="00FF38D8"/>
    <w:rsid w:val="00FF3E53"/>
    <w:rsid w:val="00FF4081"/>
    <w:rsid w:val="00FF52D7"/>
    <w:rsid w:val="00FF5FCE"/>
    <w:rsid w:val="00FF7D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8F30B"/>
  <w15:docId w15:val="{8C5EC6BD-D1B2-4EF2-9577-5586500E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1">
    <w:name w:val="heading 1"/>
    <w:basedOn w:val="Normal"/>
    <w:next w:val="Normal"/>
    <w:link w:val="Heading1Char"/>
    <w:uiPriority w:val="9"/>
    <w:qFormat/>
    <w:rsid w:val="00231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55F12"/>
    <w:pPr>
      <w:keepNext/>
      <w:spacing w:before="240" w:after="60" w:line="240" w:lineRule="auto"/>
      <w:outlineLvl w:val="2"/>
    </w:pPr>
    <w:rPr>
      <w:rFonts w:ascii="Cambria" w:eastAsia="Times New Roman" w:hAnsi="Cambria"/>
      <w:b/>
      <w:bCs/>
      <w:sz w:val="26"/>
      <w:szCs w:val="26"/>
      <w:lang w:val="bg-BG"/>
    </w:rPr>
  </w:style>
  <w:style w:type="paragraph" w:styleId="Heading4">
    <w:name w:val="heading 4"/>
    <w:basedOn w:val="Normal"/>
    <w:next w:val="Normal"/>
    <w:link w:val="Heading4Char"/>
    <w:qFormat/>
    <w:rsid w:val="00C6077E"/>
    <w:pPr>
      <w:keepNext/>
      <w:spacing w:before="240" w:after="60" w:line="240" w:lineRule="auto"/>
      <w:outlineLvl w:val="3"/>
    </w:pPr>
    <w:rPr>
      <w:rFonts w:ascii="Calibri" w:eastAsia="Times New Roman" w:hAnsi="Calibri"/>
      <w:b/>
      <w:bCs/>
      <w:sz w:val="28"/>
      <w:szCs w:val="2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character" w:styleId="Emphasis">
    <w:name w:val="Emphasis"/>
    <w:uiPriority w:val="20"/>
    <w:qFormat/>
    <w:rsid w:val="007D79E3"/>
    <w:rPr>
      <w:i/>
      <w:iCs/>
    </w:rPr>
  </w:style>
  <w:style w:type="paragraph" w:styleId="BodyTextIndent2">
    <w:name w:val="Body Text Indent 2"/>
    <w:basedOn w:val="Normal"/>
    <w:link w:val="BodyTextIndent2Char"/>
    <w:uiPriority w:val="99"/>
    <w:semiHidden/>
    <w:unhideWhenUsed/>
    <w:rsid w:val="00FF38D8"/>
    <w:pPr>
      <w:spacing w:after="120" w:line="480" w:lineRule="auto"/>
      <w:ind w:left="283"/>
    </w:pPr>
  </w:style>
  <w:style w:type="character" w:customStyle="1" w:styleId="BodyTextIndent2Char">
    <w:name w:val="Body Text Indent 2 Char"/>
    <w:basedOn w:val="DefaultParagraphFont"/>
    <w:link w:val="BodyTextIndent2"/>
    <w:uiPriority w:val="99"/>
    <w:semiHidden/>
    <w:rsid w:val="00FF38D8"/>
    <w:rPr>
      <w:rFonts w:eastAsiaTheme="minorEastAsia" w:cs="Times New Roman"/>
      <w:lang w:val="en-US"/>
    </w:rPr>
  </w:style>
  <w:style w:type="paragraph" w:styleId="Header">
    <w:name w:val="header"/>
    <w:basedOn w:val="Normal"/>
    <w:link w:val="HeaderChar"/>
    <w:uiPriority w:val="99"/>
    <w:unhideWhenUsed/>
    <w:rsid w:val="005730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302F"/>
    <w:rPr>
      <w:rFonts w:eastAsiaTheme="minorEastAsia" w:cs="Times New Roman"/>
      <w:lang w:val="en-US"/>
    </w:rPr>
  </w:style>
  <w:style w:type="paragraph" w:styleId="Footer">
    <w:name w:val="footer"/>
    <w:basedOn w:val="Normal"/>
    <w:link w:val="FooterChar"/>
    <w:uiPriority w:val="99"/>
    <w:unhideWhenUsed/>
    <w:rsid w:val="005730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302F"/>
    <w:rPr>
      <w:rFonts w:eastAsiaTheme="minorEastAsia" w:cs="Times New Roman"/>
      <w:lang w:val="en-US"/>
    </w:rPr>
  </w:style>
  <w:style w:type="character" w:customStyle="1" w:styleId="Default7">
    <w:name w:val="Default7"/>
    <w:aliases w:val="Paragraph8,Font7"/>
    <w:uiPriority w:val="99"/>
    <w:semiHidden/>
    <w:rsid w:val="00F31BF1"/>
  </w:style>
  <w:style w:type="character" w:styleId="Strong">
    <w:name w:val="Strong"/>
    <w:basedOn w:val="DefaultParagraphFont"/>
    <w:uiPriority w:val="22"/>
    <w:qFormat/>
    <w:rsid w:val="004B7D27"/>
    <w:rPr>
      <w:b/>
      <w:bCs/>
    </w:rPr>
  </w:style>
  <w:style w:type="paragraph" w:customStyle="1" w:styleId="heading">
    <w:name w:val="heading"/>
    <w:aliases w:val="1"/>
    <w:basedOn w:val="Normal"/>
    <w:link w:val="Heading0"/>
    <w:uiPriority w:val="99"/>
    <w:rsid w:val="00445421"/>
    <w:pPr>
      <w:spacing w:before="100" w:beforeAutospacing="1" w:after="100" w:afterAutospacing="1" w:line="240" w:lineRule="auto"/>
      <w:outlineLvl w:val="0"/>
    </w:pPr>
    <w:rPr>
      <w:rFonts w:ascii="Times New Roman" w:eastAsia="Times New Roman" w:hAnsi="Times New Roman"/>
      <w:b/>
      <w:bCs/>
      <w:kern w:val="36"/>
      <w:sz w:val="48"/>
      <w:szCs w:val="48"/>
      <w:lang w:val="bg-BG" w:eastAsia="bg-BG"/>
    </w:rPr>
  </w:style>
  <w:style w:type="character" w:customStyle="1" w:styleId="Heading0">
    <w:name w:val="Heading"/>
    <w:aliases w:val="11,Char1"/>
    <w:basedOn w:val="Default1"/>
    <w:link w:val="heading"/>
    <w:uiPriority w:val="99"/>
    <w:locked/>
    <w:rsid w:val="00445421"/>
    <w:rPr>
      <w:rFonts w:ascii="Times New Roman" w:eastAsia="Times New Roman" w:hAnsi="Times New Roman" w:cs="Times New Roman"/>
      <w:b/>
      <w:bCs/>
      <w:kern w:val="36"/>
      <w:sz w:val="48"/>
      <w:szCs w:val="48"/>
      <w:lang w:eastAsia="bg-BG"/>
    </w:rPr>
  </w:style>
  <w:style w:type="character" w:customStyle="1" w:styleId="Heading1Char">
    <w:name w:val="Heading 1 Char"/>
    <w:basedOn w:val="DefaultParagraphFont"/>
    <w:link w:val="Heading1"/>
    <w:uiPriority w:val="9"/>
    <w:rsid w:val="002316DC"/>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link w:val="TitleChar"/>
    <w:qFormat/>
    <w:rsid w:val="002316DC"/>
    <w:pPr>
      <w:spacing w:after="0" w:line="240" w:lineRule="auto"/>
      <w:jc w:val="center"/>
    </w:pPr>
    <w:rPr>
      <w:rFonts w:ascii="Arial Black" w:eastAsia="Times New Roman" w:hAnsi="Arial Black"/>
      <w:sz w:val="36"/>
      <w:szCs w:val="20"/>
      <w:lang w:val="bg-BG" w:eastAsia="bg-BG"/>
    </w:rPr>
  </w:style>
  <w:style w:type="character" w:customStyle="1" w:styleId="TitleChar">
    <w:name w:val="Title Char"/>
    <w:basedOn w:val="DefaultParagraphFont"/>
    <w:link w:val="Title"/>
    <w:rsid w:val="002316DC"/>
    <w:rPr>
      <w:rFonts w:ascii="Arial Black" w:eastAsia="Times New Roman" w:hAnsi="Arial Black" w:cs="Times New Roman"/>
      <w:sz w:val="36"/>
      <w:szCs w:val="20"/>
      <w:lang w:eastAsia="bg-BG"/>
    </w:rPr>
  </w:style>
  <w:style w:type="paragraph" w:styleId="Subtitle">
    <w:name w:val="Subtitle"/>
    <w:basedOn w:val="Normal"/>
    <w:link w:val="SubtitleChar"/>
    <w:qFormat/>
    <w:rsid w:val="002316DC"/>
    <w:pPr>
      <w:spacing w:after="0" w:line="240" w:lineRule="auto"/>
      <w:jc w:val="center"/>
    </w:pPr>
    <w:rPr>
      <w:rFonts w:ascii="Arial Narrow" w:eastAsia="Times New Roman" w:hAnsi="Arial Narrow"/>
      <w:b/>
      <w:sz w:val="32"/>
      <w:szCs w:val="20"/>
      <w:lang w:val="bg-BG" w:eastAsia="bg-BG"/>
    </w:rPr>
  </w:style>
  <w:style w:type="character" w:customStyle="1" w:styleId="SubtitleChar">
    <w:name w:val="Subtitle Char"/>
    <w:basedOn w:val="DefaultParagraphFont"/>
    <w:link w:val="Subtitle"/>
    <w:rsid w:val="002316DC"/>
    <w:rPr>
      <w:rFonts w:ascii="Arial Narrow" w:eastAsia="Times New Roman" w:hAnsi="Arial Narrow" w:cs="Times New Roman"/>
      <w:b/>
      <w:sz w:val="32"/>
      <w:szCs w:val="20"/>
      <w:lang w:eastAsia="bg-BG"/>
    </w:rPr>
  </w:style>
  <w:style w:type="character" w:customStyle="1" w:styleId="Heading3Char">
    <w:name w:val="Heading 3 Char"/>
    <w:basedOn w:val="DefaultParagraphFont"/>
    <w:link w:val="Heading3"/>
    <w:rsid w:val="00B55F12"/>
    <w:rPr>
      <w:rFonts w:ascii="Cambria" w:eastAsia="Times New Roman" w:hAnsi="Cambria" w:cs="Times New Roman"/>
      <w:b/>
      <w:bCs/>
      <w:sz w:val="26"/>
      <w:szCs w:val="26"/>
    </w:rPr>
  </w:style>
  <w:style w:type="character" w:customStyle="1" w:styleId="Heading4Char">
    <w:name w:val="Heading 4 Char"/>
    <w:basedOn w:val="DefaultParagraphFont"/>
    <w:link w:val="Heading4"/>
    <w:rsid w:val="00C6077E"/>
    <w:rPr>
      <w:rFonts w:ascii="Calibri" w:eastAsia="Times New Roman" w:hAnsi="Calibri" w:cs="Times New Roman"/>
      <w:b/>
      <w:bCs/>
      <w:sz w:val="28"/>
      <w:szCs w:val="28"/>
    </w:rPr>
  </w:style>
  <w:style w:type="paragraph" w:styleId="Caption">
    <w:name w:val="caption"/>
    <w:basedOn w:val="Normal"/>
    <w:next w:val="Normal"/>
    <w:qFormat/>
    <w:rsid w:val="00851C45"/>
    <w:pPr>
      <w:spacing w:before="120" w:after="0" w:line="240" w:lineRule="auto"/>
      <w:ind w:firstLine="720"/>
      <w:jc w:val="center"/>
    </w:pPr>
    <w:rPr>
      <w:rFonts w:ascii="Times New Roman" w:eastAsia="Times New Roman" w:hAnsi="Times New Roman"/>
      <w:sz w:val="28"/>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89082379">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0532900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880902034">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0983655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75F03-326F-4C57-9986-A1E28B05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19535</Words>
  <Characters>111352</Characters>
  <Application>Microsoft Office Word</Application>
  <DocSecurity>0</DocSecurity>
  <Lines>927</Lines>
  <Paragraphs>261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4</cp:revision>
  <cp:lastPrinted>2023-02-28T12:44:00Z</cp:lastPrinted>
  <dcterms:created xsi:type="dcterms:W3CDTF">2023-03-20T11:26:00Z</dcterms:created>
  <dcterms:modified xsi:type="dcterms:W3CDTF">2023-03-20T11:29:00Z</dcterms:modified>
</cp:coreProperties>
</file>