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rsidR="00E942BB" w:rsidRPr="00783E92" w:rsidRDefault="00E942BB" w:rsidP="007A674A">
      <w:pPr>
        <w:spacing w:after="0" w:line="240" w:lineRule="auto"/>
        <w:rPr>
          <w:rFonts w:ascii="Times New Roman" w:hAnsi="Times New Roman"/>
          <w:sz w:val="24"/>
          <w:szCs w:val="24"/>
        </w:rPr>
      </w:pPr>
      <w:r w:rsidRPr="00783E9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783E92">
        <w:rPr>
          <w:rFonts w:ascii="Times New Roman" w:hAnsi="Times New Roman"/>
          <w:sz w:val="24"/>
          <w:szCs w:val="24"/>
        </w:rPr>
        <w:t xml:space="preserve"> (Наредба за ОВОС)</w:t>
      </w:r>
    </w:p>
    <w:p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783E92">
        <w:rPr>
          <w:rFonts w:ascii="Times New Roman" w:eastAsia="Times New Roman" w:hAnsi="Times New Roman"/>
          <w:color w:val="222222"/>
          <w:sz w:val="24"/>
          <w:szCs w:val="24"/>
          <w:lang w:eastAsia="bg-BG"/>
        </w:rPr>
        <w:t>12.04.2019 г.)</w:t>
      </w:r>
    </w:p>
    <w:p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преценяване на необходимостта от ОВОС</w:t>
      </w:r>
    </w:p>
    <w:p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Pr="00BF0EEC" w:rsidRDefault="007C265C" w:rsidP="007A674A">
      <w:pPr>
        <w:numPr>
          <w:ilvl w:val="0"/>
          <w:numId w:val="1"/>
        </w:numPr>
        <w:shd w:val="clear" w:color="auto" w:fill="FFFFFF"/>
        <w:spacing w:after="0" w:line="240" w:lineRule="auto"/>
        <w:ind w:left="993" w:hanging="426"/>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контакт с възложителя:</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Име, постоянен адрес, търговско наименование и седалище.</w:t>
      </w:r>
    </w:p>
    <w:p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w:t>
      </w:r>
      <w:proofErr w:type="spellStart"/>
      <w:r w:rsidRPr="00BF0EEC">
        <w:rPr>
          <w:rFonts w:ascii="Times New Roman" w:eastAsia="Times New Roman" w:hAnsi="Times New Roman"/>
          <w:color w:val="222222"/>
          <w:sz w:val="24"/>
          <w:szCs w:val="24"/>
          <w:lang w:eastAsia="bg-BG"/>
        </w:rPr>
        <w:t>Катавинос</w:t>
      </w:r>
      <w:proofErr w:type="spellEnd"/>
      <w:r w:rsidRPr="00BF0EEC">
        <w:rPr>
          <w:rFonts w:ascii="Times New Roman" w:eastAsia="Times New Roman" w:hAnsi="Times New Roman"/>
          <w:color w:val="222222"/>
          <w:sz w:val="24"/>
          <w:szCs w:val="24"/>
          <w:lang w:eastAsia="bg-BG"/>
        </w:rPr>
        <w:t xml:space="preserve"> </w:t>
      </w:r>
      <w:proofErr w:type="spellStart"/>
      <w:r w:rsidRPr="00BF0EEC">
        <w:rPr>
          <w:rFonts w:ascii="Times New Roman" w:eastAsia="Times New Roman" w:hAnsi="Times New Roman"/>
          <w:color w:val="222222"/>
          <w:sz w:val="24"/>
          <w:szCs w:val="24"/>
          <w:lang w:eastAsia="bg-BG"/>
        </w:rPr>
        <w:t>груп</w:t>
      </w:r>
      <w:proofErr w:type="spellEnd"/>
      <w:r w:rsidRPr="00BF0EEC">
        <w:rPr>
          <w:rFonts w:ascii="Times New Roman" w:eastAsia="Times New Roman" w:hAnsi="Times New Roman"/>
          <w:color w:val="222222"/>
          <w:sz w:val="24"/>
          <w:szCs w:val="24"/>
          <w:lang w:eastAsia="bg-BG"/>
        </w:rPr>
        <w:t>“ ООД</w:t>
      </w:r>
    </w:p>
    <w:p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Пълен по</w:t>
      </w:r>
      <w:r w:rsidR="00BF0EEC">
        <w:rPr>
          <w:rFonts w:ascii="Times New Roman" w:eastAsia="Times New Roman" w:hAnsi="Times New Roman"/>
          <w:b/>
          <w:color w:val="222222"/>
          <w:sz w:val="24"/>
          <w:szCs w:val="24"/>
          <w:lang w:eastAsia="bg-BG"/>
        </w:rPr>
        <w:t>щенски адрес.</w:t>
      </w:r>
    </w:p>
    <w:p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bookmarkStart w:id="0" w:name="_GoBack"/>
      <w:bookmarkEnd w:id="0"/>
    </w:p>
    <w:p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II. Резюме на инвестиционното предложение:</w:t>
      </w:r>
    </w:p>
    <w:p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1. Характеристики на инвестиционното предложение:</w:t>
      </w:r>
    </w:p>
    <w:p w:rsid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Инвестиционното п</w:t>
      </w:r>
      <w:r w:rsidR="00BF0EEC">
        <w:rPr>
          <w:rFonts w:ascii="Times New Roman" w:eastAsia="Times New Roman" w:hAnsi="Times New Roman"/>
          <w:color w:val="222222"/>
          <w:sz w:val="24"/>
          <w:szCs w:val="24"/>
          <w:lang w:eastAsia="bg-BG"/>
        </w:rPr>
        <w:t xml:space="preserve">редложение (ИП) е за нов обект </w:t>
      </w:r>
      <w:r w:rsidR="00BF0EEC" w:rsidRPr="00BF0EEC">
        <w:rPr>
          <w:rFonts w:ascii="Times New Roman" w:eastAsia="Times New Roman" w:hAnsi="Times New Roman"/>
          <w:color w:val="222222"/>
          <w:sz w:val="24"/>
          <w:szCs w:val="24"/>
          <w:lang w:eastAsia="bg-BG"/>
        </w:rPr>
        <w:t xml:space="preserve">с обществено обслужваща дейност и предвижда изграждане на инсталация за производство на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от </w:t>
      </w:r>
      <w:proofErr w:type="spellStart"/>
      <w:r w:rsidR="00BF0EEC" w:rsidRPr="00BF0EEC">
        <w:rPr>
          <w:rFonts w:ascii="Times New Roman" w:eastAsia="Times New Roman" w:hAnsi="Times New Roman"/>
          <w:color w:val="222222"/>
          <w:sz w:val="24"/>
          <w:szCs w:val="24"/>
          <w:lang w:eastAsia="bg-BG"/>
        </w:rPr>
        <w:t>биоразградими</w:t>
      </w:r>
      <w:proofErr w:type="spellEnd"/>
      <w:r w:rsidR="00BF0EEC" w:rsidRPr="00BF0EEC">
        <w:rPr>
          <w:rFonts w:ascii="Times New Roman" w:eastAsia="Times New Roman" w:hAnsi="Times New Roman"/>
          <w:color w:val="222222"/>
          <w:sz w:val="24"/>
          <w:szCs w:val="24"/>
          <w:lang w:eastAsia="bg-BG"/>
        </w:rPr>
        <w:t xml:space="preserve"> отпадъци.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Инвестиционното предложение попада в Приложение№ 2 към чл. 92, ал. 1 на ЗООС; т. 11, б) инсталации и депа за обезвреждане на и/или оползотворяване на отпадъци (инвестиционни предложения </w:t>
      </w:r>
      <w:proofErr w:type="spellStart"/>
      <w:r w:rsidR="00BF0EEC" w:rsidRPr="00BF0EEC">
        <w:rPr>
          <w:rFonts w:ascii="Times New Roman" w:eastAsia="Times New Roman" w:hAnsi="Times New Roman"/>
          <w:color w:val="222222"/>
          <w:sz w:val="24"/>
          <w:szCs w:val="24"/>
          <w:lang w:eastAsia="bg-BG"/>
        </w:rPr>
        <w:t>невключени</w:t>
      </w:r>
      <w:proofErr w:type="spellEnd"/>
      <w:r w:rsidR="00BF0EEC" w:rsidRPr="00BF0EEC">
        <w:rPr>
          <w:rFonts w:ascii="Times New Roman" w:eastAsia="Times New Roman" w:hAnsi="Times New Roman"/>
          <w:color w:val="222222"/>
          <w:sz w:val="24"/>
          <w:szCs w:val="24"/>
          <w:lang w:eastAsia="bg-BG"/>
        </w:rPr>
        <w:t xml:space="preserve"> в Приложение №1). </w:t>
      </w: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чрез закрит- </w:t>
      </w:r>
      <w:proofErr w:type="spellStart"/>
      <w:r w:rsidR="00BF0EEC" w:rsidRPr="00BF0EEC">
        <w:rPr>
          <w:rFonts w:ascii="Times New Roman" w:eastAsia="Times New Roman" w:hAnsi="Times New Roman"/>
          <w:color w:val="222222"/>
          <w:sz w:val="24"/>
          <w:szCs w:val="24"/>
          <w:lang w:eastAsia="bg-BG"/>
        </w:rPr>
        <w:t>in</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vessel</w:t>
      </w:r>
      <w:proofErr w:type="spellEnd"/>
      <w:r w:rsidR="00BF0EEC"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BF0EEC" w:rsidRPr="00BF0EEC">
        <w:rPr>
          <w:rFonts w:ascii="Times New Roman" w:eastAsia="Times New Roman" w:hAnsi="Times New Roman"/>
          <w:color w:val="222222"/>
          <w:sz w:val="24"/>
          <w:szCs w:val="24"/>
          <w:lang w:eastAsia="bg-BG"/>
        </w:rPr>
        <w:t>компостните</w:t>
      </w:r>
      <w:proofErr w:type="spellEnd"/>
      <w:r w:rsidR="00BF0EEC" w:rsidRPr="00BF0EEC">
        <w:rPr>
          <w:rFonts w:ascii="Times New Roman" w:eastAsia="Times New Roman" w:hAnsi="Times New Roman"/>
          <w:color w:val="222222"/>
          <w:sz w:val="24"/>
          <w:szCs w:val="24"/>
          <w:lang w:eastAsia="bg-BG"/>
        </w:rPr>
        <w:t xml:space="preserve"> купчини. </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w:t>
      </w:r>
      <w:proofErr w:type="spellStart"/>
      <w:r w:rsidR="00BF0EEC" w:rsidRPr="00BF0EEC">
        <w:rPr>
          <w:rFonts w:ascii="Times New Roman" w:eastAsia="Times New Roman" w:hAnsi="Times New Roman"/>
          <w:color w:val="222222"/>
          <w:sz w:val="24"/>
          <w:szCs w:val="24"/>
          <w:lang w:eastAsia="bg-BG"/>
        </w:rPr>
        <w:t>компостни</w:t>
      </w:r>
      <w:proofErr w:type="spellEnd"/>
      <w:r w:rsidR="00BF0EEC" w:rsidRPr="00BF0EEC">
        <w:rPr>
          <w:rFonts w:ascii="Times New Roman" w:eastAsia="Times New Roman" w:hAnsi="Times New Roman"/>
          <w:color w:val="222222"/>
          <w:sz w:val="24"/>
          <w:szCs w:val="24"/>
          <w:lang w:eastAsia="bg-BG"/>
        </w:rPr>
        <w:t xml:space="preserve"> редове. Редовете ще се оформят като равнобедрен трапец с кубатура около 150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xml:space="preserve">. всяка, покрити с дишаща мембрана.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xml:space="preserve">./час. Системата за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с </w:t>
      </w:r>
      <w:proofErr w:type="spellStart"/>
      <w:r w:rsidR="00BF0EEC" w:rsidRPr="00BF0EEC">
        <w:rPr>
          <w:rFonts w:ascii="Times New Roman" w:eastAsia="Times New Roman" w:hAnsi="Times New Roman"/>
          <w:color w:val="222222"/>
          <w:sz w:val="24"/>
          <w:szCs w:val="24"/>
          <w:lang w:eastAsia="bg-BG"/>
        </w:rPr>
        <w:t>въздуховоди</w:t>
      </w:r>
      <w:proofErr w:type="spellEnd"/>
      <w:r w:rsidR="00BF0EEC" w:rsidRPr="00BF0EEC">
        <w:rPr>
          <w:rFonts w:ascii="Times New Roman" w:eastAsia="Times New Roman" w:hAnsi="Times New Roman"/>
          <w:color w:val="222222"/>
          <w:sz w:val="24"/>
          <w:szCs w:val="24"/>
          <w:lang w:eastAsia="bg-BG"/>
        </w:rPr>
        <w:t xml:space="preserve">, осигурява принудително аериране на куповете. Комбинацията от мембранно покритие и контролирана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позволява протичането на устойчив процес.</w:t>
      </w: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BF0EEC" w:rsidRPr="00BF0EEC">
        <w:rPr>
          <w:rFonts w:ascii="Times New Roman" w:eastAsia="Times New Roman" w:hAnsi="Times New Roman"/>
          <w:color w:val="222222"/>
          <w:sz w:val="24"/>
          <w:szCs w:val="24"/>
          <w:lang w:eastAsia="bg-BG"/>
        </w:rPr>
        <w:t>Компостиращата</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инсталция</w:t>
      </w:r>
      <w:proofErr w:type="spellEnd"/>
      <w:r w:rsidR="00BF0EEC" w:rsidRPr="00BF0EEC">
        <w:rPr>
          <w:rFonts w:ascii="Times New Roman" w:eastAsia="Times New Roman" w:hAnsi="Times New Roman"/>
          <w:color w:val="222222"/>
          <w:sz w:val="24"/>
          <w:szCs w:val="24"/>
          <w:lang w:eastAsia="bg-BG"/>
        </w:rPr>
        <w:t xml:space="preserve"> ще бъде с капацитет 4 800 т/</w:t>
      </w:r>
      <w:proofErr w:type="spellStart"/>
      <w:r w:rsidR="00BF0EEC" w:rsidRPr="00BF0EEC">
        <w:rPr>
          <w:rFonts w:ascii="Times New Roman" w:eastAsia="Times New Roman" w:hAnsi="Times New Roman"/>
          <w:color w:val="222222"/>
          <w:sz w:val="24"/>
          <w:szCs w:val="24"/>
          <w:lang w:eastAsia="bg-BG"/>
        </w:rPr>
        <w:t>год</w:t>
      </w:r>
      <w:proofErr w:type="spellEnd"/>
      <w:r w:rsidR="00BF0EEC" w:rsidRPr="00BF0EEC">
        <w:rPr>
          <w:rFonts w:ascii="Times New Roman" w:eastAsia="Times New Roman" w:hAnsi="Times New Roman"/>
          <w:color w:val="222222"/>
          <w:sz w:val="24"/>
          <w:szCs w:val="24"/>
          <w:lang w:eastAsia="bg-BG"/>
        </w:rPr>
        <w:t xml:space="preserve"> входящ материал от </w:t>
      </w:r>
      <w:proofErr w:type="spellStart"/>
      <w:r w:rsidR="00BF0EEC" w:rsidRPr="00BF0EEC">
        <w:rPr>
          <w:rFonts w:ascii="Times New Roman" w:eastAsia="Times New Roman" w:hAnsi="Times New Roman"/>
          <w:color w:val="222222"/>
          <w:sz w:val="24"/>
          <w:szCs w:val="24"/>
          <w:lang w:eastAsia="bg-BG"/>
        </w:rPr>
        <w:t>биоразградими</w:t>
      </w:r>
      <w:proofErr w:type="spellEnd"/>
      <w:r w:rsidR="00BF0EEC" w:rsidRPr="00BF0EEC">
        <w:rPr>
          <w:rFonts w:ascii="Times New Roman" w:eastAsia="Times New Roman" w:hAnsi="Times New Roman"/>
          <w:color w:val="222222"/>
          <w:sz w:val="24"/>
          <w:szCs w:val="24"/>
          <w:lang w:eastAsia="bg-BG"/>
        </w:rPr>
        <w:t xml:space="preserve"> отпадъци или 19,2 тона на денонощие – при 250 работни дни, на </w:t>
      </w:r>
      <w:proofErr w:type="spellStart"/>
      <w:r w:rsidR="00BF0EEC" w:rsidRPr="00BF0EEC">
        <w:rPr>
          <w:rFonts w:ascii="Times New Roman" w:eastAsia="Times New Roman" w:hAnsi="Times New Roman"/>
          <w:color w:val="222222"/>
          <w:sz w:val="24"/>
          <w:szCs w:val="24"/>
          <w:lang w:eastAsia="bg-BG"/>
        </w:rPr>
        <w:t>едносменен</w:t>
      </w:r>
      <w:proofErr w:type="spellEnd"/>
      <w:r w:rsidR="00BF0EEC" w:rsidRPr="00BF0EEC">
        <w:rPr>
          <w:rFonts w:ascii="Times New Roman" w:eastAsia="Times New Roman" w:hAnsi="Times New Roman"/>
          <w:color w:val="222222"/>
          <w:sz w:val="24"/>
          <w:szCs w:val="24"/>
          <w:lang w:eastAsia="bg-BG"/>
        </w:rPr>
        <w:t xml:space="preserve"> режим и 8 часова смяна.</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R3 – Рециклиране/възстановяване на органични вещества, които не са използвани като разтворители, включително чрез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 xml:space="preserve"> и други процеси на биологична трансформация – аеробно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w:t>
      </w:r>
    </w:p>
    <w:p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R12 – Размяна на отпадъци за подлагане на някоя от дейностите с кодове R1 – R11 – смесване на отпадъците с цел получаване на </w:t>
      </w:r>
      <w:proofErr w:type="spellStart"/>
      <w:r w:rsidRPr="00BF0EEC">
        <w:rPr>
          <w:rFonts w:ascii="Times New Roman" w:eastAsia="Times New Roman" w:hAnsi="Times New Roman"/>
          <w:color w:val="222222"/>
          <w:sz w:val="24"/>
          <w:szCs w:val="24"/>
          <w:lang w:eastAsia="bg-BG"/>
        </w:rPr>
        <w:t>компостна</w:t>
      </w:r>
      <w:proofErr w:type="spellEnd"/>
      <w:r w:rsidRPr="00BF0EEC">
        <w:rPr>
          <w:rFonts w:ascii="Times New Roman" w:eastAsia="Times New Roman" w:hAnsi="Times New Roman"/>
          <w:color w:val="222222"/>
          <w:sz w:val="24"/>
          <w:szCs w:val="24"/>
          <w:lang w:eastAsia="bg-BG"/>
        </w:rPr>
        <w:t xml:space="preserve"> смес;</w:t>
      </w:r>
    </w:p>
    <w:p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617A1E" w:rsidRPr="00250003" w:rsidTr="008E7A12">
        <w:trPr>
          <w:cantSplit/>
          <w:trHeight w:val="285"/>
          <w:jc w:val="center"/>
        </w:trPr>
        <w:tc>
          <w:tcPr>
            <w:tcW w:w="239" w:type="pct"/>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rsidR="00617A1E" w:rsidRPr="00250003" w:rsidRDefault="00617A1E" w:rsidP="009F2FCE">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Дейности по</w:t>
            </w:r>
          </w:p>
          <w:p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Количество</w:t>
            </w:r>
          </w:p>
          <w:p w:rsidR="00617A1E" w:rsidRPr="00250003" w:rsidRDefault="00617A1E" w:rsidP="009F2FCE">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rsidR="00617A1E" w:rsidRPr="00250003" w:rsidRDefault="00617A1E" w:rsidP="009F2FCE">
            <w:pPr>
              <w:spacing w:line="240" w:lineRule="auto"/>
              <w:rPr>
                <w:rFonts w:ascii="Times New Roman" w:hAnsi="Times New Roman"/>
                <w:b/>
                <w:bCs/>
              </w:rPr>
            </w:pPr>
            <w:r>
              <w:rPr>
                <w:rFonts w:ascii="Times New Roman" w:hAnsi="Times New Roman"/>
                <w:b/>
                <w:bCs/>
              </w:rPr>
              <w:t>Произход</w:t>
            </w:r>
          </w:p>
        </w:tc>
      </w:tr>
      <w:tr w:rsidR="00617A1E" w:rsidRPr="00250003" w:rsidTr="008E7A12">
        <w:trPr>
          <w:cantSplit/>
          <w:trHeight w:val="659"/>
          <w:jc w:val="center"/>
        </w:trPr>
        <w:tc>
          <w:tcPr>
            <w:tcW w:w="239" w:type="pct"/>
            <w:vMerge w:val="restart"/>
            <w:vAlign w:val="center"/>
          </w:tcPr>
          <w:p w:rsidR="00617A1E" w:rsidRPr="00250003" w:rsidRDefault="00617A1E" w:rsidP="009F2FCE">
            <w:pPr>
              <w:spacing w:line="240" w:lineRule="auto"/>
              <w:rPr>
                <w:rFonts w:ascii="Times New Roman" w:hAnsi="Times New Roman"/>
                <w:b/>
                <w:bCs/>
              </w:rPr>
            </w:pPr>
          </w:p>
        </w:tc>
        <w:tc>
          <w:tcPr>
            <w:tcW w:w="607" w:type="pct"/>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rsidR="00617A1E" w:rsidRDefault="00617A1E" w:rsidP="009F2FCE">
            <w:pPr>
              <w:spacing w:line="240" w:lineRule="auto"/>
              <w:rPr>
                <w:rFonts w:ascii="Times New Roman" w:hAnsi="Times New Roman"/>
                <w:b/>
                <w:bCs/>
              </w:rPr>
            </w:pPr>
            <w:proofErr w:type="spellStart"/>
            <w:r w:rsidRPr="00250003">
              <w:rPr>
                <w:rFonts w:ascii="Times New Roman" w:hAnsi="Times New Roman"/>
                <w:b/>
                <w:bCs/>
              </w:rPr>
              <w:t>Наименова</w:t>
            </w:r>
            <w:proofErr w:type="spellEnd"/>
          </w:p>
          <w:p w:rsidR="00617A1E" w:rsidRPr="00250003" w:rsidRDefault="00617A1E" w:rsidP="009F2FCE">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rsidR="00617A1E" w:rsidRPr="00250003" w:rsidRDefault="00617A1E" w:rsidP="009F2FCE">
            <w:pPr>
              <w:spacing w:line="240" w:lineRule="auto"/>
              <w:rPr>
                <w:rFonts w:ascii="Times New Roman" w:hAnsi="Times New Roman"/>
                <w:b/>
                <w:bCs/>
              </w:rPr>
            </w:pPr>
          </w:p>
        </w:tc>
        <w:tc>
          <w:tcPr>
            <w:tcW w:w="769" w:type="pct"/>
            <w:vMerge/>
            <w:vAlign w:val="center"/>
          </w:tcPr>
          <w:p w:rsidR="00617A1E" w:rsidRPr="00250003" w:rsidRDefault="00617A1E" w:rsidP="009F2FCE">
            <w:pPr>
              <w:spacing w:line="240" w:lineRule="auto"/>
              <w:rPr>
                <w:rFonts w:ascii="Times New Roman" w:hAnsi="Times New Roman"/>
                <w:b/>
                <w:bCs/>
              </w:rPr>
            </w:pPr>
          </w:p>
        </w:tc>
        <w:tc>
          <w:tcPr>
            <w:tcW w:w="769" w:type="pct"/>
            <w:vMerge/>
            <w:tcBorders>
              <w:bottom w:val="single" w:sz="4" w:space="0" w:color="auto"/>
            </w:tcBorders>
            <w:vAlign w:val="center"/>
          </w:tcPr>
          <w:p w:rsidR="00617A1E" w:rsidRPr="00250003" w:rsidRDefault="00617A1E" w:rsidP="009F2FCE">
            <w:pPr>
              <w:spacing w:line="240" w:lineRule="auto"/>
              <w:rPr>
                <w:rFonts w:ascii="Times New Roman" w:hAnsi="Times New Roman"/>
                <w:b/>
                <w:bCs/>
              </w:rPr>
            </w:pPr>
          </w:p>
        </w:tc>
      </w:tr>
      <w:tr w:rsidR="00617A1E" w:rsidRPr="00250003" w:rsidTr="008E7A12">
        <w:trPr>
          <w:cantSplit/>
          <w:trHeight w:val="331"/>
          <w:jc w:val="center"/>
        </w:trPr>
        <w:tc>
          <w:tcPr>
            <w:tcW w:w="239" w:type="pct"/>
            <w:vMerge/>
            <w:tcBorders>
              <w:bottom w:val="single" w:sz="4" w:space="0" w:color="auto"/>
            </w:tcBorders>
            <w:vAlign w:val="center"/>
          </w:tcPr>
          <w:p w:rsidR="00617A1E" w:rsidRPr="00250003" w:rsidRDefault="00617A1E" w:rsidP="009F2FCE">
            <w:pPr>
              <w:spacing w:line="240" w:lineRule="auto"/>
              <w:rPr>
                <w:rFonts w:ascii="Times New Roman" w:hAnsi="Times New Roman"/>
                <w:b/>
                <w:bCs/>
              </w:rPr>
            </w:pPr>
          </w:p>
        </w:tc>
        <w:tc>
          <w:tcPr>
            <w:tcW w:w="607" w:type="pct"/>
            <w:tcBorders>
              <w:bottom w:val="single" w:sz="4" w:space="0" w:color="auto"/>
            </w:tcBorders>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4</w:t>
            </w:r>
          </w:p>
        </w:tc>
        <w:tc>
          <w:tcPr>
            <w:tcW w:w="769" w:type="pct"/>
            <w:vAlign w:val="center"/>
          </w:tcPr>
          <w:p w:rsidR="00617A1E" w:rsidRPr="00250003" w:rsidRDefault="00617A1E" w:rsidP="009F2FCE">
            <w:pPr>
              <w:spacing w:line="240" w:lineRule="auto"/>
              <w:rPr>
                <w:rFonts w:ascii="Times New Roman" w:hAnsi="Times New Roman"/>
                <w:b/>
                <w:bCs/>
              </w:rPr>
            </w:pPr>
            <w:r>
              <w:rPr>
                <w:rFonts w:ascii="Times New Roman" w:hAnsi="Times New Roman"/>
                <w:b/>
                <w:bCs/>
              </w:rPr>
              <w:t>5</w:t>
            </w:r>
          </w:p>
        </w:tc>
      </w:tr>
      <w:tr w:rsidR="00617A1E" w:rsidRPr="00250003" w:rsidTr="008E7A12">
        <w:trPr>
          <w:cantSplit/>
          <w:trHeight w:val="166"/>
          <w:jc w:val="center"/>
        </w:trPr>
        <w:tc>
          <w:tcPr>
            <w:tcW w:w="239" w:type="pct"/>
          </w:tcPr>
          <w:p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607" w:type="pct"/>
          </w:tcPr>
          <w:p w:rsidR="00617A1E" w:rsidRPr="007C7C12" w:rsidRDefault="00617A1E" w:rsidP="009F2FCE">
            <w:pPr>
              <w:spacing w:line="240" w:lineRule="auto"/>
              <w:rPr>
                <w:rFonts w:ascii="Times New Roman" w:hAnsi="Times New Roman"/>
              </w:rPr>
            </w:pPr>
            <w:r>
              <w:rPr>
                <w:rFonts w:ascii="Times New Roman" w:hAnsi="Times New Roman"/>
              </w:rPr>
              <w:t>02 01 06</w:t>
            </w:r>
          </w:p>
        </w:tc>
        <w:tc>
          <w:tcPr>
            <w:tcW w:w="797" w:type="pct"/>
          </w:tcPr>
          <w:p w:rsidR="00617A1E" w:rsidRPr="007C7C12" w:rsidRDefault="00617A1E" w:rsidP="009F2FCE">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617A1E" w:rsidRPr="00250003" w:rsidRDefault="008E7A12" w:rsidP="009F2FCE">
            <w:pPr>
              <w:spacing w:line="240" w:lineRule="auto"/>
              <w:rPr>
                <w:rFonts w:ascii="Times New Roman" w:hAnsi="Times New Roman"/>
                <w:bCs/>
              </w:rPr>
            </w:pPr>
            <w:r>
              <w:rPr>
                <w:rFonts w:ascii="Times New Roman" w:hAnsi="Times New Roman"/>
                <w:bCs/>
              </w:rPr>
              <w:t>36</w:t>
            </w:r>
            <w:r w:rsidR="00617A1E">
              <w:rPr>
                <w:rFonts w:ascii="Times New Roman" w:hAnsi="Times New Roman"/>
                <w:bCs/>
              </w:rPr>
              <w:t>00</w:t>
            </w:r>
          </w:p>
          <w:p w:rsidR="00617A1E" w:rsidRPr="00250003" w:rsidRDefault="00617A1E" w:rsidP="009F2FCE">
            <w:pPr>
              <w:spacing w:line="240" w:lineRule="auto"/>
              <w:rPr>
                <w:rFonts w:ascii="Times New Roman" w:hAnsi="Times New Roman"/>
                <w:bCs/>
              </w:rPr>
            </w:pPr>
          </w:p>
        </w:tc>
        <w:tc>
          <w:tcPr>
            <w:tcW w:w="769" w:type="pct"/>
          </w:tcPr>
          <w:p w:rsidR="00617A1E" w:rsidRPr="00250003" w:rsidRDefault="00617A1E"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8E7A12" w:rsidRPr="00250003" w:rsidTr="008E7A12">
        <w:trPr>
          <w:cantSplit/>
          <w:trHeight w:val="166"/>
          <w:jc w:val="center"/>
        </w:trPr>
        <w:tc>
          <w:tcPr>
            <w:tcW w:w="239" w:type="pct"/>
          </w:tcPr>
          <w:p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t>2</w:t>
            </w:r>
          </w:p>
        </w:tc>
        <w:tc>
          <w:tcPr>
            <w:tcW w:w="607" w:type="pct"/>
          </w:tcPr>
          <w:p w:rsidR="008E7A12" w:rsidRPr="008E7A12" w:rsidRDefault="008E7A12" w:rsidP="009F2FCE">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rsidR="008E7A12" w:rsidRPr="00250003" w:rsidRDefault="008E7A12" w:rsidP="009F2FCE">
            <w:pPr>
              <w:spacing w:line="240" w:lineRule="auto"/>
              <w:rPr>
                <w:rFonts w:ascii="Times New Roman" w:hAnsi="Times New Roman"/>
              </w:rPr>
            </w:pPr>
            <w:r>
              <w:rPr>
                <w:rFonts w:ascii="Times New Roman" w:hAnsi="Times New Roman"/>
                <w:lang w:val="en-US"/>
              </w:rPr>
              <w:t>O</w:t>
            </w:r>
            <w:proofErr w:type="spellStart"/>
            <w:r w:rsidRPr="008E7A12">
              <w:rPr>
                <w:rFonts w:ascii="Times New Roman" w:hAnsi="Times New Roman"/>
              </w:rPr>
              <w:t>тпадъци</w:t>
            </w:r>
            <w:proofErr w:type="spellEnd"/>
            <w:r w:rsidRPr="008E7A12">
              <w:rPr>
                <w:rFonts w:ascii="Times New Roman" w:hAnsi="Times New Roman"/>
              </w:rPr>
              <w:t xml:space="preserve"> от алкохолна дестилация</w:t>
            </w:r>
          </w:p>
        </w:tc>
        <w:tc>
          <w:tcPr>
            <w:tcW w:w="1819" w:type="pct"/>
          </w:tcPr>
          <w:p w:rsidR="008E7A12" w:rsidRPr="007C7C12" w:rsidRDefault="008E7A12" w:rsidP="008E7A12">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8E7A12" w:rsidRPr="007C7C12" w:rsidRDefault="008E7A12" w:rsidP="008E7A12">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8E7A12" w:rsidRPr="00250003" w:rsidRDefault="008E7A12" w:rsidP="008E7A12">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8E7A12" w:rsidRPr="008E7A12" w:rsidRDefault="008E7A12" w:rsidP="009F2FCE">
            <w:pPr>
              <w:spacing w:line="240" w:lineRule="auto"/>
              <w:rPr>
                <w:rFonts w:ascii="Times New Roman" w:hAnsi="Times New Roman"/>
                <w:lang w:val="en-US"/>
              </w:rPr>
            </w:pPr>
            <w:r>
              <w:rPr>
                <w:rFonts w:ascii="Times New Roman" w:hAnsi="Times New Roman"/>
                <w:lang w:val="en-US"/>
              </w:rPr>
              <w:t>200</w:t>
            </w:r>
          </w:p>
        </w:tc>
        <w:tc>
          <w:tcPr>
            <w:tcW w:w="769" w:type="pct"/>
          </w:tcPr>
          <w:p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rsidTr="008E7A12">
        <w:trPr>
          <w:cantSplit/>
          <w:trHeight w:val="166"/>
          <w:jc w:val="center"/>
        </w:trPr>
        <w:tc>
          <w:tcPr>
            <w:tcW w:w="239" w:type="pct"/>
          </w:tcPr>
          <w:p w:rsidR="00617A1E" w:rsidRPr="008E7A12" w:rsidRDefault="008E7A12" w:rsidP="009F2FCE">
            <w:pPr>
              <w:spacing w:line="240" w:lineRule="auto"/>
              <w:rPr>
                <w:rFonts w:ascii="Times New Roman" w:hAnsi="Times New Roman"/>
                <w:b/>
                <w:bCs/>
                <w:lang w:val="en-US"/>
              </w:rPr>
            </w:pPr>
            <w:r>
              <w:rPr>
                <w:rFonts w:ascii="Times New Roman" w:hAnsi="Times New Roman"/>
                <w:b/>
                <w:bCs/>
                <w:lang w:val="en-US"/>
              </w:rPr>
              <w:t>3</w:t>
            </w:r>
          </w:p>
        </w:tc>
        <w:tc>
          <w:tcPr>
            <w:tcW w:w="607" w:type="pct"/>
          </w:tcPr>
          <w:p w:rsidR="00617A1E" w:rsidRPr="00250003" w:rsidRDefault="00617A1E" w:rsidP="009F2FCE">
            <w:pPr>
              <w:spacing w:line="240" w:lineRule="auto"/>
              <w:rPr>
                <w:rFonts w:ascii="Times New Roman" w:hAnsi="Times New Roman"/>
              </w:rPr>
            </w:pPr>
            <w:r>
              <w:rPr>
                <w:rFonts w:ascii="Times New Roman" w:hAnsi="Times New Roman"/>
              </w:rPr>
              <w:t>03 01 01</w:t>
            </w:r>
          </w:p>
        </w:tc>
        <w:tc>
          <w:tcPr>
            <w:tcW w:w="797" w:type="pct"/>
          </w:tcPr>
          <w:p w:rsidR="00617A1E" w:rsidRPr="00250003" w:rsidRDefault="00617A1E" w:rsidP="009F2FCE">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617A1E" w:rsidRPr="00250003" w:rsidRDefault="00617A1E" w:rsidP="009F2FCE">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r w:rsidR="008E7A12" w:rsidRPr="00250003" w:rsidTr="008E7A12">
        <w:trPr>
          <w:cantSplit/>
          <w:trHeight w:val="166"/>
          <w:jc w:val="center"/>
        </w:trPr>
        <w:tc>
          <w:tcPr>
            <w:tcW w:w="239" w:type="pct"/>
          </w:tcPr>
          <w:p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lastRenderedPageBreak/>
              <w:t>4</w:t>
            </w:r>
          </w:p>
        </w:tc>
        <w:tc>
          <w:tcPr>
            <w:tcW w:w="607" w:type="pct"/>
          </w:tcPr>
          <w:p w:rsidR="008E7A12" w:rsidRPr="008E7A12" w:rsidRDefault="008E7A12" w:rsidP="009F2FCE">
            <w:pPr>
              <w:spacing w:line="240" w:lineRule="auto"/>
              <w:rPr>
                <w:rFonts w:ascii="Times New Roman" w:hAnsi="Times New Roman"/>
                <w:lang w:val="en-US"/>
              </w:rPr>
            </w:pPr>
            <w:r>
              <w:rPr>
                <w:rFonts w:ascii="Times New Roman" w:hAnsi="Times New Roman"/>
                <w:lang w:val="en-US"/>
              </w:rPr>
              <w:t>03 03 01</w:t>
            </w:r>
          </w:p>
        </w:tc>
        <w:tc>
          <w:tcPr>
            <w:tcW w:w="797" w:type="pct"/>
          </w:tcPr>
          <w:p w:rsidR="008E7A12" w:rsidRDefault="008E7A12" w:rsidP="009F2FCE">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rsidR="008E7A12" w:rsidRPr="00250003"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rsidR="008E7A12" w:rsidRPr="008E7A12" w:rsidRDefault="008E7A12" w:rsidP="009F2FCE">
            <w:pPr>
              <w:spacing w:line="240" w:lineRule="auto"/>
              <w:rPr>
                <w:rFonts w:ascii="Times New Roman" w:hAnsi="Times New Roman"/>
                <w:lang w:val="en-US"/>
              </w:rPr>
            </w:pPr>
            <w:r>
              <w:rPr>
                <w:rFonts w:ascii="Times New Roman" w:hAnsi="Times New Roman"/>
                <w:lang w:val="en-US"/>
              </w:rPr>
              <w:t>250</w:t>
            </w:r>
          </w:p>
        </w:tc>
        <w:tc>
          <w:tcPr>
            <w:tcW w:w="769" w:type="pct"/>
          </w:tcPr>
          <w:p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rsidTr="008E7A12">
        <w:trPr>
          <w:cantSplit/>
          <w:trHeight w:val="166"/>
          <w:jc w:val="center"/>
        </w:trPr>
        <w:tc>
          <w:tcPr>
            <w:tcW w:w="239" w:type="pct"/>
          </w:tcPr>
          <w:p w:rsidR="00617A1E" w:rsidRPr="00250003" w:rsidRDefault="008E7A12" w:rsidP="009F2FCE">
            <w:pPr>
              <w:spacing w:line="240" w:lineRule="auto"/>
              <w:rPr>
                <w:rFonts w:ascii="Times New Roman" w:hAnsi="Times New Roman"/>
                <w:b/>
                <w:bCs/>
              </w:rPr>
            </w:pPr>
            <w:r>
              <w:rPr>
                <w:rFonts w:ascii="Times New Roman" w:hAnsi="Times New Roman"/>
                <w:b/>
                <w:bCs/>
              </w:rPr>
              <w:t>5</w:t>
            </w:r>
          </w:p>
        </w:tc>
        <w:tc>
          <w:tcPr>
            <w:tcW w:w="607" w:type="pct"/>
          </w:tcPr>
          <w:p w:rsidR="00617A1E" w:rsidRPr="00250003" w:rsidRDefault="00617A1E" w:rsidP="009F2FCE">
            <w:pPr>
              <w:spacing w:line="240" w:lineRule="auto"/>
              <w:rPr>
                <w:rFonts w:ascii="Times New Roman" w:hAnsi="Times New Roman"/>
              </w:rPr>
            </w:pPr>
            <w:r>
              <w:rPr>
                <w:rFonts w:ascii="Times New Roman" w:hAnsi="Times New Roman"/>
              </w:rPr>
              <w:t>19 08 05</w:t>
            </w:r>
          </w:p>
        </w:tc>
        <w:tc>
          <w:tcPr>
            <w:tcW w:w="797" w:type="pct"/>
          </w:tcPr>
          <w:p w:rsidR="00617A1E" w:rsidRPr="00250003" w:rsidRDefault="00617A1E" w:rsidP="009F2FCE">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617A1E" w:rsidRPr="00250003" w:rsidRDefault="00617A1E" w:rsidP="009F2FCE">
            <w:pPr>
              <w:spacing w:line="240" w:lineRule="auto"/>
              <w:rPr>
                <w:rFonts w:ascii="Times New Roman" w:hAnsi="Times New Roman"/>
              </w:rPr>
            </w:pPr>
            <w:r>
              <w:rPr>
                <w:rFonts w:ascii="Times New Roman" w:hAnsi="Times New Roman"/>
              </w:rPr>
              <w:t>500</w:t>
            </w:r>
          </w:p>
        </w:tc>
        <w:tc>
          <w:tcPr>
            <w:tcW w:w="769" w:type="pct"/>
          </w:tcPr>
          <w:p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bl>
    <w:p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Отпадъците са допустими видове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 xml:space="preserve"> за производство на </w:t>
      </w:r>
      <w:proofErr w:type="spellStart"/>
      <w:r w:rsidR="00617A1E" w:rsidRPr="00BF0EEC">
        <w:rPr>
          <w:rFonts w:ascii="Times New Roman" w:eastAsia="Times New Roman" w:hAnsi="Times New Roman"/>
          <w:color w:val="222222"/>
          <w:sz w:val="24"/>
          <w:szCs w:val="24"/>
          <w:lang w:eastAsia="bg-BG"/>
        </w:rPr>
        <w:t>компост</w:t>
      </w:r>
      <w:proofErr w:type="spellEnd"/>
      <w:r w:rsidR="00617A1E" w:rsidRPr="00BF0EEC">
        <w:rPr>
          <w:rFonts w:ascii="Times New Roman" w:eastAsia="Times New Roman" w:hAnsi="Times New Roman"/>
          <w:color w:val="222222"/>
          <w:sz w:val="24"/>
          <w:szCs w:val="24"/>
          <w:lang w:eastAsia="bg-BG"/>
        </w:rPr>
        <w:t xml:space="preserve">, съгласно Приложение 1, таблица1-1 на Наредбата за третиране на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w:t>
      </w:r>
    </w:p>
    <w:p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Утайките от ГПСОВ са допустими за производство на </w:t>
      </w:r>
      <w:proofErr w:type="spellStart"/>
      <w:r w:rsidR="00617A1E" w:rsidRPr="00BF0EEC">
        <w:rPr>
          <w:rFonts w:ascii="Times New Roman" w:eastAsia="Times New Roman" w:hAnsi="Times New Roman"/>
          <w:color w:val="222222"/>
          <w:sz w:val="24"/>
          <w:szCs w:val="24"/>
          <w:lang w:eastAsia="bg-BG"/>
        </w:rPr>
        <w:t>компост</w:t>
      </w:r>
      <w:proofErr w:type="spellEnd"/>
      <w:r w:rsidR="00617A1E" w:rsidRPr="00BF0EEC">
        <w:rPr>
          <w:rFonts w:ascii="Times New Roman" w:eastAsia="Times New Roman" w:hAnsi="Times New Roman"/>
          <w:color w:val="222222"/>
          <w:sz w:val="24"/>
          <w:szCs w:val="24"/>
          <w:lang w:eastAsia="bg-BG"/>
        </w:rPr>
        <w:t xml:space="preserve">, само ако са стабилизирани и отговарят на критериите за качество, дадени в Приложение 1, таблица А1-3 на Наредбата за третиране на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w:t>
      </w:r>
    </w:p>
    <w:p w:rsidR="00617A1E" w:rsidRPr="00BF0EEC" w:rsidRDefault="00617A1E" w:rsidP="00617A1E">
      <w:pPr>
        <w:shd w:val="clear" w:color="auto" w:fill="FFFFFF"/>
        <w:spacing w:after="0" w:line="240" w:lineRule="auto"/>
        <w:rPr>
          <w:rFonts w:ascii="Times New Roman" w:eastAsia="Times New Roman" w:hAnsi="Times New Roman"/>
          <w:color w:val="222222"/>
          <w:sz w:val="24"/>
          <w:szCs w:val="24"/>
          <w:lang w:eastAsia="bg-BG"/>
        </w:rPr>
      </w:pPr>
    </w:p>
    <w:p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Експлоатацията на </w:t>
      </w:r>
      <w:proofErr w:type="spellStart"/>
      <w:r w:rsidR="00617A1E" w:rsidRPr="00BF0EEC">
        <w:rPr>
          <w:rFonts w:ascii="Times New Roman" w:eastAsia="Times New Roman" w:hAnsi="Times New Roman"/>
          <w:color w:val="222222"/>
          <w:sz w:val="24"/>
          <w:szCs w:val="24"/>
          <w:lang w:eastAsia="bg-BG"/>
        </w:rPr>
        <w:t>компостиращата</w:t>
      </w:r>
      <w:proofErr w:type="spellEnd"/>
      <w:r w:rsidR="00617A1E" w:rsidRPr="00BF0EEC">
        <w:rPr>
          <w:rFonts w:ascii="Times New Roman" w:eastAsia="Times New Roman" w:hAnsi="Times New Roman"/>
          <w:color w:val="222222"/>
          <w:sz w:val="24"/>
          <w:szCs w:val="24"/>
          <w:lang w:eastAsia="bg-BG"/>
        </w:rPr>
        <w:t xml:space="preserve"> инсталация ще бъде в съответствие с Националните технически </w:t>
      </w:r>
      <w:proofErr w:type="spellStart"/>
      <w:r w:rsidR="00617A1E" w:rsidRPr="00BF0EEC">
        <w:rPr>
          <w:rFonts w:ascii="Times New Roman" w:eastAsia="Times New Roman" w:hAnsi="Times New Roman"/>
          <w:color w:val="222222"/>
          <w:sz w:val="24"/>
          <w:szCs w:val="24"/>
          <w:lang w:eastAsia="bg-BG"/>
        </w:rPr>
        <w:t>криетрии</w:t>
      </w:r>
      <w:proofErr w:type="spellEnd"/>
      <w:r w:rsidR="00617A1E" w:rsidRPr="00BF0EEC">
        <w:rPr>
          <w:rFonts w:ascii="Times New Roman" w:eastAsia="Times New Roman" w:hAnsi="Times New Roman"/>
          <w:color w:val="222222"/>
          <w:sz w:val="24"/>
          <w:szCs w:val="24"/>
          <w:lang w:eastAsia="bg-BG"/>
        </w:rPr>
        <w:t xml:space="preserve"> към </w:t>
      </w:r>
      <w:proofErr w:type="spellStart"/>
      <w:r w:rsidR="00617A1E" w:rsidRPr="00BF0EEC">
        <w:rPr>
          <w:rFonts w:ascii="Times New Roman" w:eastAsia="Times New Roman" w:hAnsi="Times New Roman"/>
          <w:color w:val="222222"/>
          <w:sz w:val="24"/>
          <w:szCs w:val="24"/>
          <w:lang w:eastAsia="bg-BG"/>
        </w:rPr>
        <w:t>съоръжаненията</w:t>
      </w:r>
      <w:proofErr w:type="spellEnd"/>
      <w:r w:rsidR="00617A1E" w:rsidRPr="00BF0EEC">
        <w:rPr>
          <w:rFonts w:ascii="Times New Roman" w:eastAsia="Times New Roman" w:hAnsi="Times New Roman"/>
          <w:color w:val="222222"/>
          <w:sz w:val="24"/>
          <w:szCs w:val="24"/>
          <w:lang w:eastAsia="bg-BG"/>
        </w:rPr>
        <w:t xml:space="preserve"> за </w:t>
      </w:r>
      <w:proofErr w:type="spellStart"/>
      <w:r w:rsidR="00617A1E" w:rsidRPr="00BF0EEC">
        <w:rPr>
          <w:rFonts w:ascii="Times New Roman" w:eastAsia="Times New Roman" w:hAnsi="Times New Roman"/>
          <w:color w:val="222222"/>
          <w:sz w:val="24"/>
          <w:szCs w:val="24"/>
          <w:lang w:eastAsia="bg-BG"/>
        </w:rPr>
        <w:t>компостиране</w:t>
      </w:r>
      <w:proofErr w:type="spellEnd"/>
      <w:r w:rsidR="00617A1E" w:rsidRPr="00BF0EEC">
        <w:rPr>
          <w:rFonts w:ascii="Times New Roman" w:eastAsia="Times New Roman" w:hAnsi="Times New Roman"/>
          <w:color w:val="222222"/>
          <w:sz w:val="24"/>
          <w:szCs w:val="24"/>
          <w:lang w:eastAsia="bg-BG"/>
        </w:rPr>
        <w:t>.</w:t>
      </w:r>
    </w:p>
    <w:p w:rsidR="00617A1E"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Дейностите по третиране на отпадъци ще се осъществяват в зона, допустима за осъществяване на дейностите в обхвата на ИП, съгласно изискванията на ЗУО – чл.38, ал.1.</w:t>
      </w:r>
    </w:p>
    <w:p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u w:val="single"/>
          <w:lang w:eastAsia="bg-BG"/>
        </w:rPr>
      </w:pPr>
      <w:r w:rsidRPr="0025750F">
        <w:rPr>
          <w:rFonts w:ascii="Times New Roman" w:eastAsia="Times New Roman" w:hAnsi="Times New Roman"/>
          <w:b/>
          <w:color w:val="222222"/>
          <w:sz w:val="24"/>
          <w:szCs w:val="24"/>
          <w:u w:val="single"/>
          <w:lang w:eastAsia="bg-BG"/>
        </w:rPr>
        <w:t>Основни елементи на инсталацията:</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1) КПП и Приемна зона</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Приемната зона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приблизителна площ 200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 xml:space="preserve">. Площадката е физически отделена от останалата площ на съоръжението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Дейностите извършвани в тази зона са:</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Приемане на входящите материали от транспортното средство</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Входящ контрол: определяне на вида на отпадъците, в съответствие със списъка на разрешените входящи материали (</w:t>
      </w:r>
      <w:proofErr w:type="spellStart"/>
      <w:r w:rsidRPr="00BF0EEC">
        <w:rPr>
          <w:rFonts w:ascii="Times New Roman" w:eastAsia="Times New Roman" w:hAnsi="Times New Roman"/>
          <w:color w:val="222222"/>
          <w:sz w:val="24"/>
          <w:szCs w:val="24"/>
          <w:lang w:eastAsia="bg-BG"/>
        </w:rPr>
        <w:t>биоотпадъци</w:t>
      </w:r>
      <w:proofErr w:type="spellEnd"/>
      <w:r w:rsidRPr="00BF0EEC">
        <w:rPr>
          <w:rFonts w:ascii="Times New Roman" w:eastAsia="Times New Roman" w:hAnsi="Times New Roman"/>
          <w:color w:val="222222"/>
          <w:sz w:val="24"/>
          <w:szCs w:val="24"/>
          <w:lang w:eastAsia="bg-BG"/>
        </w:rPr>
        <w:t>)</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 xml:space="preserve">Идентифициране, и ако необходимо разделяне и </w:t>
      </w:r>
      <w:proofErr w:type="spellStart"/>
      <w:r w:rsidRPr="00BF0EEC">
        <w:rPr>
          <w:rFonts w:ascii="Times New Roman" w:eastAsia="Times New Roman" w:hAnsi="Times New Roman"/>
          <w:color w:val="222222"/>
          <w:sz w:val="24"/>
          <w:szCs w:val="24"/>
          <w:lang w:eastAsia="bg-BG"/>
        </w:rPr>
        <w:t>отхвурляне</w:t>
      </w:r>
      <w:proofErr w:type="spellEnd"/>
      <w:r w:rsidRPr="00BF0EEC">
        <w:rPr>
          <w:rFonts w:ascii="Times New Roman" w:eastAsia="Times New Roman" w:hAnsi="Times New Roman"/>
          <w:color w:val="222222"/>
          <w:sz w:val="24"/>
          <w:szCs w:val="24"/>
          <w:lang w:eastAsia="bg-BG"/>
        </w:rPr>
        <w:t xml:space="preserve"> на неподходящите входящи материали (</w:t>
      </w:r>
      <w:proofErr w:type="spellStart"/>
      <w:r w:rsidRPr="00BF0EEC">
        <w:rPr>
          <w:rFonts w:ascii="Times New Roman" w:eastAsia="Times New Roman" w:hAnsi="Times New Roman"/>
          <w:color w:val="222222"/>
          <w:sz w:val="24"/>
          <w:szCs w:val="24"/>
          <w:lang w:eastAsia="bg-BG"/>
        </w:rPr>
        <w:t>биоотпадъци</w:t>
      </w:r>
      <w:proofErr w:type="spellEnd"/>
      <w:r w:rsidRPr="00BF0EEC">
        <w:rPr>
          <w:rFonts w:ascii="Times New Roman" w:eastAsia="Times New Roman" w:hAnsi="Times New Roman"/>
          <w:color w:val="222222"/>
          <w:sz w:val="24"/>
          <w:szCs w:val="24"/>
          <w:lang w:eastAsia="bg-BG"/>
        </w:rPr>
        <w:t>)</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Претегляне и регистриране на количествата входящи материали (маса в тонове). Претеглянето ще се извършва по тегловен метод, чрез кантар, преминал метрологична проверка.</w:t>
      </w:r>
    </w:p>
    <w:p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Проверка на съпроводителната документация на отпадъците/издаване на документи за приемане на отпадъци на площадката</w:t>
      </w:r>
      <w:r>
        <w:rPr>
          <w:rFonts w:ascii="Times New Roman" w:eastAsia="Times New Roman" w:hAnsi="Times New Roman"/>
          <w:color w:val="222222"/>
          <w:sz w:val="24"/>
          <w:szCs w:val="24"/>
          <w:lang w:eastAsia="bg-BG"/>
        </w:rPr>
        <w:t>.</w:t>
      </w:r>
    </w:p>
    <w:p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F0EEC" w:rsidRPr="00BF0EEC">
        <w:rPr>
          <w:rFonts w:ascii="Times New Roman" w:eastAsia="Times New Roman" w:hAnsi="Times New Roman"/>
          <w:color w:val="222222"/>
          <w:sz w:val="24"/>
          <w:szCs w:val="24"/>
          <w:lang w:eastAsia="bg-BG"/>
        </w:rPr>
        <w:t xml:space="preserve">При приемането на отпадъци на площадката ще се спазват изискванията на ЗУО и подзаконовата нормативна уредба за </w:t>
      </w:r>
      <w:proofErr w:type="spellStart"/>
      <w:r w:rsidR="00BF0EEC" w:rsidRPr="00BF0EEC">
        <w:rPr>
          <w:rFonts w:ascii="Times New Roman" w:eastAsia="Times New Roman" w:hAnsi="Times New Roman"/>
          <w:color w:val="222222"/>
          <w:sz w:val="24"/>
          <w:szCs w:val="24"/>
          <w:lang w:eastAsia="bg-BG"/>
        </w:rPr>
        <w:t>биоразградимите</w:t>
      </w:r>
      <w:proofErr w:type="spellEnd"/>
      <w:r w:rsidR="00BF0EEC" w:rsidRPr="00BF0EEC">
        <w:rPr>
          <w:rFonts w:ascii="Times New Roman" w:eastAsia="Times New Roman" w:hAnsi="Times New Roman"/>
          <w:color w:val="222222"/>
          <w:sz w:val="24"/>
          <w:szCs w:val="24"/>
          <w:lang w:eastAsia="bg-BG"/>
        </w:rPr>
        <w:t xml:space="preserve"> отпадъци, и Националните технически изисквания към съоръженията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2) Зона за съхранение на отпадъци</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Зоната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площ 600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 Чрез поставяне на бетонни блокове ще се образуват клетки за разделното съхранение на различните видове отпадъци.</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Постъпилите отпадъци с висока реактивност, ще се съхраняват в тази зона не по-дълго от 24 часа. Дървесните и сухи органични отпадъци, с ниска биологична реактивност и съотношение на въглерод/азот (C / N &gt; 50) могат да бъдат съхранявани за по-дълъг период.</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 xml:space="preserve">3) Зона смесване на отпадъци преди </w:t>
      </w:r>
      <w:proofErr w:type="spellStart"/>
      <w:r w:rsidRPr="0025750F">
        <w:rPr>
          <w:rFonts w:ascii="Times New Roman" w:eastAsia="Times New Roman" w:hAnsi="Times New Roman"/>
          <w:b/>
          <w:color w:val="222222"/>
          <w:sz w:val="24"/>
          <w:szCs w:val="24"/>
          <w:lang w:eastAsia="bg-BG"/>
        </w:rPr>
        <w:t>компостиране</w:t>
      </w:r>
      <w:proofErr w:type="spellEnd"/>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Зоната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площ 300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w:t>
      </w:r>
    </w:p>
    <w:p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Отпадъците от приемната зона и от зоната за </w:t>
      </w:r>
      <w:proofErr w:type="spellStart"/>
      <w:r w:rsidRPr="00BF0EEC">
        <w:rPr>
          <w:rFonts w:ascii="Times New Roman" w:eastAsia="Times New Roman" w:hAnsi="Times New Roman"/>
          <w:color w:val="222222"/>
          <w:sz w:val="24"/>
          <w:szCs w:val="24"/>
          <w:lang w:eastAsia="bg-BG"/>
        </w:rPr>
        <w:t>съхрание</w:t>
      </w:r>
      <w:proofErr w:type="spellEnd"/>
      <w:r w:rsidRPr="00BF0EEC">
        <w:rPr>
          <w:rFonts w:ascii="Times New Roman" w:eastAsia="Times New Roman" w:hAnsi="Times New Roman"/>
          <w:color w:val="222222"/>
          <w:sz w:val="24"/>
          <w:szCs w:val="24"/>
          <w:lang w:eastAsia="bg-BG"/>
        </w:rPr>
        <w:t xml:space="preserve">, ще се пренасят в зоната за смесване чрез челен товарач. Отпадъците, според вида, се подават в подвижна машина за смесване, като се спазва рецептурно определените количества, така че да се осигури оптималното съотношение на въглерод/азот в </w:t>
      </w:r>
      <w:proofErr w:type="spellStart"/>
      <w:r w:rsidRPr="00BF0EEC">
        <w:rPr>
          <w:rFonts w:ascii="Times New Roman" w:eastAsia="Times New Roman" w:hAnsi="Times New Roman"/>
          <w:color w:val="222222"/>
          <w:sz w:val="24"/>
          <w:szCs w:val="24"/>
          <w:lang w:eastAsia="bg-BG"/>
        </w:rPr>
        <w:t>компостната</w:t>
      </w:r>
      <w:proofErr w:type="spellEnd"/>
      <w:r w:rsidRPr="00BF0EEC">
        <w:rPr>
          <w:rFonts w:ascii="Times New Roman" w:eastAsia="Times New Roman" w:hAnsi="Times New Roman"/>
          <w:color w:val="222222"/>
          <w:sz w:val="24"/>
          <w:szCs w:val="24"/>
          <w:lang w:eastAsia="bg-BG"/>
        </w:rPr>
        <w:t xml:space="preserve"> смес (прави се количествена сметка за влаганите отпадъци, спрямо съдържанието им на азот и въглерод).</w:t>
      </w:r>
    </w:p>
    <w:p w:rsidR="00783E92"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p>
    <w:p w:rsidR="00783E92" w:rsidRPr="00783E92" w:rsidRDefault="00783E92" w:rsidP="00783E92">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 xml:space="preserve">           </w:t>
      </w:r>
      <w:r w:rsidRPr="00783E92">
        <w:rPr>
          <w:rFonts w:ascii="Times New Roman" w:eastAsia="Times New Roman" w:hAnsi="Times New Roman"/>
          <w:i/>
          <w:color w:val="222222"/>
          <w:sz w:val="24"/>
          <w:szCs w:val="24"/>
          <w:lang w:eastAsia="bg-BG"/>
        </w:rPr>
        <w:t>Съотношение въглерод/азот (C/N)</w:t>
      </w:r>
    </w:p>
    <w:p w:rsidR="00783E92" w:rsidRDefault="00783E92" w:rsidP="00783E9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A5438E" w:rsidRPr="002C2CD8">
        <w:rPr>
          <w:noProof/>
          <w:lang w:eastAsia="bg-BG"/>
        </w:rPr>
        <w:drawing>
          <wp:inline distT="0" distB="0" distL="0" distR="0">
            <wp:extent cx="3162300" cy="2156460"/>
            <wp:effectExtent l="0" t="0" r="0" b="0"/>
            <wp:docPr id="1"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2156460"/>
                    </a:xfrm>
                    <a:prstGeom prst="rect">
                      <a:avLst/>
                    </a:prstGeom>
                    <a:noFill/>
                    <a:ln>
                      <a:noFill/>
                    </a:ln>
                  </pic:spPr>
                </pic:pic>
              </a:graphicData>
            </a:graphic>
          </wp:inline>
        </w:drawing>
      </w:r>
    </w:p>
    <w:p w:rsidR="0025750F" w:rsidRPr="00783E92"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i/>
          <w:color w:val="222222"/>
          <w:sz w:val="24"/>
          <w:szCs w:val="24"/>
          <w:lang w:eastAsia="bg-BG"/>
        </w:rPr>
        <w:t>Фигура 1</w:t>
      </w:r>
      <w:r w:rsidR="0025750F" w:rsidRPr="008E7A12">
        <w:rPr>
          <w:rFonts w:ascii="Times New Roman" w:eastAsia="Times New Roman" w:hAnsi="Times New Roman"/>
          <w:i/>
          <w:color w:val="222222"/>
          <w:sz w:val="24"/>
          <w:szCs w:val="24"/>
          <w:lang w:eastAsia="bg-BG"/>
        </w:rPr>
        <w:t xml:space="preserve"> -  Загубата на азот (N), по време на процеса </w:t>
      </w:r>
      <w:proofErr w:type="spellStart"/>
      <w:r w:rsidR="0025750F" w:rsidRPr="008E7A12">
        <w:rPr>
          <w:rFonts w:ascii="Times New Roman" w:eastAsia="Times New Roman" w:hAnsi="Times New Roman"/>
          <w:i/>
          <w:color w:val="222222"/>
          <w:sz w:val="24"/>
          <w:szCs w:val="24"/>
          <w:lang w:eastAsia="bg-BG"/>
        </w:rPr>
        <w:t>компостиране</w:t>
      </w:r>
      <w:proofErr w:type="spellEnd"/>
      <w:r w:rsidR="0025750F" w:rsidRPr="008E7A12">
        <w:rPr>
          <w:rFonts w:ascii="Times New Roman" w:eastAsia="Times New Roman" w:hAnsi="Times New Roman"/>
          <w:i/>
          <w:color w:val="222222"/>
          <w:sz w:val="24"/>
          <w:szCs w:val="24"/>
          <w:lang w:eastAsia="bg-BG"/>
        </w:rPr>
        <w:t>, зависи основно от съотношението въглерод/азот (C/N) в сместа от входящи материали</w:t>
      </w:r>
    </w:p>
    <w:p w:rsidR="0025750F"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 на смесването е получаване на оптимална смес от материали за последващия процес на био третиране.</w:t>
      </w:r>
    </w:p>
    <w:p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От първостепенно значение е микробиологично достъпните източници на въглерод (C) и азот (N) да са осигурени в добре балансирано съотношение.</w:t>
      </w:r>
    </w:p>
    <w:p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Целта е да се предотвратят:</w:t>
      </w:r>
    </w:p>
    <w:p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прекомерни емисии  на амоняк, причинени от излишъкът на достъпни източници на азот(N);</w:t>
      </w:r>
    </w:p>
    <w:p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roofErr w:type="spellStart"/>
      <w:r w:rsidRPr="0025750F">
        <w:rPr>
          <w:rFonts w:ascii="Times New Roman" w:eastAsia="Times New Roman" w:hAnsi="Times New Roman"/>
          <w:color w:val="222222"/>
          <w:sz w:val="24"/>
          <w:szCs w:val="24"/>
          <w:lang w:eastAsia="bg-BG"/>
        </w:rPr>
        <w:t>инхибиране</w:t>
      </w:r>
      <w:proofErr w:type="spellEnd"/>
      <w:r w:rsidRPr="0025750F">
        <w:rPr>
          <w:rFonts w:ascii="Times New Roman" w:eastAsia="Times New Roman" w:hAnsi="Times New Roman"/>
          <w:color w:val="222222"/>
          <w:sz w:val="24"/>
          <w:szCs w:val="24"/>
          <w:lang w:eastAsia="bg-BG"/>
        </w:rPr>
        <w:t xml:space="preserve"> на разграждането и образуването на хумус, поради липса на налични източници на азот (N).</w:t>
      </w:r>
    </w:p>
    <w:p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Оптимизирано съотношение на въглерод/азот (C/N), в първоначалната смес от материали (</w:t>
      </w:r>
      <w:proofErr w:type="spellStart"/>
      <w:r w:rsidR="0025750F" w:rsidRPr="0025750F">
        <w:rPr>
          <w:rFonts w:ascii="Times New Roman" w:eastAsia="Times New Roman" w:hAnsi="Times New Roman"/>
          <w:color w:val="222222"/>
          <w:sz w:val="24"/>
          <w:szCs w:val="24"/>
          <w:lang w:eastAsia="bg-BG"/>
        </w:rPr>
        <w:t>биоотпадъци</w:t>
      </w:r>
      <w:proofErr w:type="spellEnd"/>
      <w:r w:rsidR="0025750F" w:rsidRPr="0025750F">
        <w:rPr>
          <w:rFonts w:ascii="Times New Roman" w:eastAsia="Times New Roman" w:hAnsi="Times New Roman"/>
          <w:color w:val="222222"/>
          <w:sz w:val="24"/>
          <w:szCs w:val="24"/>
          <w:lang w:eastAsia="bg-BG"/>
        </w:rPr>
        <w:t>) е:</w:t>
      </w:r>
    </w:p>
    <w:p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C/N = (20) 25-35 (40): 1</w:t>
      </w:r>
    </w:p>
    <w:p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 xml:space="preserve">Само хомогенното и цялостно смесване на различните входящи материали позволява постигане на ефективни условия на процеса </w:t>
      </w:r>
      <w:proofErr w:type="spellStart"/>
      <w:r w:rsidR="0025750F" w:rsidRPr="0025750F">
        <w:rPr>
          <w:rFonts w:ascii="Times New Roman" w:eastAsia="Times New Roman" w:hAnsi="Times New Roman"/>
          <w:color w:val="222222"/>
          <w:sz w:val="24"/>
          <w:szCs w:val="24"/>
          <w:lang w:eastAsia="bg-BG"/>
        </w:rPr>
        <w:t>компостиране</w:t>
      </w:r>
      <w:proofErr w:type="spellEnd"/>
    </w:p>
    <w:p w:rsidR="0025750F" w:rsidRPr="00BF0EEC"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Подвижната машина се задвижва посредством карданен вал от камион, ел. двигател с редуктор или трактор с капацитет 10-15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xml:space="preserve">./час. Тя е поставена на ремарке, представляваща съд с две </w:t>
      </w:r>
      <w:proofErr w:type="spellStart"/>
      <w:r w:rsidR="00BF0EEC" w:rsidRPr="00BF0EEC">
        <w:rPr>
          <w:rFonts w:ascii="Times New Roman" w:eastAsia="Times New Roman" w:hAnsi="Times New Roman"/>
          <w:color w:val="222222"/>
          <w:sz w:val="24"/>
          <w:szCs w:val="24"/>
          <w:lang w:eastAsia="bg-BG"/>
        </w:rPr>
        <w:t>шнекови</w:t>
      </w:r>
      <w:proofErr w:type="spellEnd"/>
      <w:r w:rsidR="00BF0EEC" w:rsidRPr="00BF0EEC">
        <w:rPr>
          <w:rFonts w:ascii="Times New Roman" w:eastAsia="Times New Roman" w:hAnsi="Times New Roman"/>
          <w:color w:val="222222"/>
          <w:sz w:val="24"/>
          <w:szCs w:val="24"/>
          <w:lang w:eastAsia="bg-BG"/>
        </w:rPr>
        <w:t xml:space="preserve"> спирали и вал с лопатки.</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F0EEC" w:rsidRPr="00BF0EEC">
        <w:rPr>
          <w:rFonts w:ascii="Times New Roman" w:eastAsia="Times New Roman" w:hAnsi="Times New Roman"/>
          <w:color w:val="222222"/>
          <w:sz w:val="24"/>
          <w:szCs w:val="24"/>
          <w:lang w:eastAsia="bg-BG"/>
        </w:rPr>
        <w:t xml:space="preserve">Основната цел за влагане на 03 03 01 – отпадъчни кори и дървесина, е да се постигнат максималните възможни нива на влага и в същото време да се осигури достатъчно пространство на порите, за да може да протича адекватно обмяната на газовете, в рамките на купа/реда с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Идеята е да се постигнат оптимални условия на разграждане, без допълнително обръщане, поливане или всяко друго третиране на материала (</w:t>
      </w:r>
      <w:proofErr w:type="spellStart"/>
      <w:r w:rsidR="00BF0EEC" w:rsidRPr="00BF0EEC">
        <w:rPr>
          <w:rFonts w:ascii="Times New Roman" w:eastAsia="Times New Roman" w:hAnsi="Times New Roman"/>
          <w:color w:val="222222"/>
          <w:sz w:val="24"/>
          <w:szCs w:val="24"/>
          <w:lang w:eastAsia="bg-BG"/>
        </w:rPr>
        <w:t>биоотпадъците</w:t>
      </w:r>
      <w:proofErr w:type="spellEnd"/>
      <w:r w:rsidR="00BF0EEC" w:rsidRPr="00BF0EEC">
        <w:rPr>
          <w:rFonts w:ascii="Times New Roman" w:eastAsia="Times New Roman" w:hAnsi="Times New Roman"/>
          <w:color w:val="222222"/>
          <w:sz w:val="24"/>
          <w:szCs w:val="24"/>
          <w:lang w:eastAsia="bg-BG"/>
        </w:rPr>
        <w:t>).</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 xml:space="preserve">4) Зона за </w:t>
      </w:r>
      <w:proofErr w:type="spellStart"/>
      <w:r w:rsidRPr="00CE55C8">
        <w:rPr>
          <w:rFonts w:ascii="Times New Roman" w:eastAsia="Times New Roman" w:hAnsi="Times New Roman"/>
          <w:b/>
          <w:color w:val="222222"/>
          <w:sz w:val="24"/>
          <w:szCs w:val="24"/>
          <w:lang w:eastAsia="bg-BG"/>
        </w:rPr>
        <w:t>компостиране</w:t>
      </w:r>
      <w:proofErr w:type="spellEnd"/>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бъде обособена върху плочите на сгради с идентификатор 06361.113.765.5 и 06361.113.765.7.</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Целият процес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на ще бъдат извършван на една площадка без обособяване на зони за интензивно разграждане и за узряване на </w:t>
      </w:r>
      <w:proofErr w:type="spellStart"/>
      <w:r w:rsidR="00BF0EEC" w:rsidRPr="00BF0EEC">
        <w:rPr>
          <w:rFonts w:ascii="Times New Roman" w:eastAsia="Times New Roman" w:hAnsi="Times New Roman"/>
          <w:color w:val="222222"/>
          <w:sz w:val="24"/>
          <w:szCs w:val="24"/>
          <w:lang w:eastAsia="bg-BG"/>
        </w:rPr>
        <w:t>компоста</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Компостните</w:t>
      </w:r>
      <w:proofErr w:type="spellEnd"/>
      <w:r w:rsidR="00BF0EEC" w:rsidRPr="00BF0EEC">
        <w:rPr>
          <w:rFonts w:ascii="Times New Roman" w:eastAsia="Times New Roman" w:hAnsi="Times New Roman"/>
          <w:color w:val="222222"/>
          <w:sz w:val="24"/>
          <w:szCs w:val="24"/>
          <w:lang w:eastAsia="bg-BG"/>
        </w:rPr>
        <w:t xml:space="preserve"> редове ще се оформят върху основата/плочите на съществуващи сгради, които са изградени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започване експлоатация на инсталацията ще се направи обследване на същите и при необходимост ще се </w:t>
      </w:r>
      <w:proofErr w:type="spellStart"/>
      <w:r w:rsidR="00BF0EEC" w:rsidRPr="00BF0EEC">
        <w:rPr>
          <w:rFonts w:ascii="Times New Roman" w:eastAsia="Times New Roman" w:hAnsi="Times New Roman"/>
          <w:color w:val="222222"/>
          <w:sz w:val="24"/>
          <w:szCs w:val="24"/>
          <w:lang w:eastAsia="bg-BG"/>
        </w:rPr>
        <w:t>рехабилитират</w:t>
      </w:r>
      <w:proofErr w:type="spellEnd"/>
      <w:r w:rsidR="00BF0EEC" w:rsidRPr="00BF0EEC">
        <w:rPr>
          <w:rFonts w:ascii="Times New Roman" w:eastAsia="Times New Roman" w:hAnsi="Times New Roman"/>
          <w:color w:val="222222"/>
          <w:sz w:val="24"/>
          <w:szCs w:val="24"/>
          <w:lang w:eastAsia="bg-BG"/>
        </w:rPr>
        <w:t>.</w:t>
      </w: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Технологията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в покритите с мембрани, аерирани, статични купове и вложен материал за порьозност (03 03 01 отпадъчни кори и дървесина), се определя като техника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с форсирана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както и с ускорено протичане (намалена продължителност) на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(защото се осигурява подобрена порьозност на материала, еквивалентно разпределение на кислорода, както и възможността за поддържане на равномерна температура и влага в </w:t>
      </w:r>
      <w:proofErr w:type="spellStart"/>
      <w:r w:rsidR="00BF0EEC" w:rsidRPr="00BF0EEC">
        <w:rPr>
          <w:rFonts w:ascii="Times New Roman" w:eastAsia="Times New Roman" w:hAnsi="Times New Roman"/>
          <w:color w:val="222222"/>
          <w:sz w:val="24"/>
          <w:szCs w:val="24"/>
          <w:lang w:eastAsia="bg-BG"/>
        </w:rPr>
        <w:t>отелните</w:t>
      </w:r>
      <w:proofErr w:type="spellEnd"/>
      <w:r w:rsidR="00BF0EEC" w:rsidRPr="00BF0EEC">
        <w:rPr>
          <w:rFonts w:ascii="Times New Roman" w:eastAsia="Times New Roman" w:hAnsi="Times New Roman"/>
          <w:color w:val="222222"/>
          <w:sz w:val="24"/>
          <w:szCs w:val="24"/>
          <w:lang w:eastAsia="bg-BG"/>
        </w:rPr>
        <w:t xml:space="preserve"> точки на редицата). Тази технология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осигурява ползата на т.нар. „</w:t>
      </w:r>
      <w:proofErr w:type="spellStart"/>
      <w:r w:rsidR="00BF0EEC" w:rsidRPr="00BF0EEC">
        <w:rPr>
          <w:rFonts w:ascii="Times New Roman" w:eastAsia="Times New Roman" w:hAnsi="Times New Roman"/>
          <w:color w:val="222222"/>
          <w:sz w:val="24"/>
          <w:szCs w:val="24"/>
          <w:lang w:eastAsia="bg-BG"/>
        </w:rPr>
        <w:t>коминен</w:t>
      </w:r>
      <w:proofErr w:type="spellEnd"/>
      <w:r w:rsidR="00BF0EEC" w:rsidRPr="00BF0EEC">
        <w:rPr>
          <w:rFonts w:ascii="Times New Roman" w:eastAsia="Times New Roman" w:hAnsi="Times New Roman"/>
          <w:color w:val="222222"/>
          <w:sz w:val="24"/>
          <w:szCs w:val="24"/>
          <w:lang w:eastAsia="bg-BG"/>
        </w:rPr>
        <w:t xml:space="preserve"> ефект“. Притокът на свеж въздух към </w:t>
      </w:r>
      <w:proofErr w:type="spellStart"/>
      <w:r w:rsidR="00BF0EEC" w:rsidRPr="00BF0EEC">
        <w:rPr>
          <w:rFonts w:ascii="Times New Roman" w:eastAsia="Times New Roman" w:hAnsi="Times New Roman"/>
          <w:color w:val="222222"/>
          <w:sz w:val="24"/>
          <w:szCs w:val="24"/>
          <w:lang w:eastAsia="bg-BG"/>
        </w:rPr>
        <w:t>към</w:t>
      </w:r>
      <w:proofErr w:type="spellEnd"/>
      <w:r w:rsidR="00BF0EEC" w:rsidRPr="00BF0EEC">
        <w:rPr>
          <w:rFonts w:ascii="Times New Roman" w:eastAsia="Times New Roman" w:hAnsi="Times New Roman"/>
          <w:color w:val="222222"/>
          <w:sz w:val="24"/>
          <w:szCs w:val="24"/>
          <w:lang w:eastAsia="bg-BG"/>
        </w:rPr>
        <w:t xml:space="preserve"> дъното купчината се </w:t>
      </w:r>
      <w:proofErr w:type="spellStart"/>
      <w:r w:rsidR="00BF0EEC" w:rsidRPr="00BF0EEC">
        <w:rPr>
          <w:rFonts w:ascii="Times New Roman" w:eastAsia="Times New Roman" w:hAnsi="Times New Roman"/>
          <w:color w:val="222222"/>
          <w:sz w:val="24"/>
          <w:szCs w:val="24"/>
          <w:lang w:eastAsia="bg-BG"/>
        </w:rPr>
        <w:t>се</w:t>
      </w:r>
      <w:proofErr w:type="spellEnd"/>
      <w:r w:rsidR="00BF0EEC" w:rsidRPr="00BF0EEC">
        <w:rPr>
          <w:rFonts w:ascii="Times New Roman" w:eastAsia="Times New Roman" w:hAnsi="Times New Roman"/>
          <w:color w:val="222222"/>
          <w:sz w:val="24"/>
          <w:szCs w:val="24"/>
          <w:lang w:eastAsia="bg-BG"/>
        </w:rPr>
        <w:t xml:space="preserve"> осигурява с принудителна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По този на чин се създава естествен въздушен поток през биомасата, който в комбинация с благоприятното съотношение между повърхността и обема, създава ефективен вентилационен контур.</w:t>
      </w:r>
    </w:p>
    <w:p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Важен параметър за протичане на процеса е температурния</w:t>
      </w:r>
      <w:r w:rsidR="00CE55C8">
        <w:rPr>
          <w:rFonts w:ascii="Times New Roman" w:eastAsia="Times New Roman" w:hAnsi="Times New Roman"/>
          <w:color w:val="222222"/>
          <w:sz w:val="24"/>
          <w:szCs w:val="24"/>
          <w:lang w:eastAsia="bg-BG"/>
        </w:rPr>
        <w:t>т</w:t>
      </w:r>
      <w:r w:rsidR="00CE55C8" w:rsidRPr="00CE55C8">
        <w:rPr>
          <w:rFonts w:ascii="Times New Roman" w:eastAsia="Times New Roman" w:hAnsi="Times New Roman"/>
          <w:color w:val="222222"/>
          <w:sz w:val="24"/>
          <w:szCs w:val="24"/>
          <w:lang w:eastAsia="bg-BG"/>
        </w:rPr>
        <w:t xml:space="preserve"> режим. </w:t>
      </w:r>
    </w:p>
    <w:p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С цел производството на висококачествен </w:t>
      </w:r>
      <w:proofErr w:type="spellStart"/>
      <w:r w:rsidR="00CE55C8" w:rsidRPr="00CE55C8">
        <w:rPr>
          <w:rFonts w:ascii="Times New Roman" w:eastAsia="Times New Roman" w:hAnsi="Times New Roman"/>
          <w:color w:val="222222"/>
          <w:sz w:val="24"/>
          <w:szCs w:val="24"/>
          <w:lang w:eastAsia="bg-BG"/>
        </w:rPr>
        <w:t>компост</w:t>
      </w:r>
      <w:proofErr w:type="spellEnd"/>
      <w:r w:rsidR="00CE55C8" w:rsidRPr="00CE55C8">
        <w:rPr>
          <w:rFonts w:ascii="Times New Roman" w:eastAsia="Times New Roman" w:hAnsi="Times New Roman"/>
          <w:color w:val="222222"/>
          <w:sz w:val="24"/>
          <w:szCs w:val="24"/>
          <w:lang w:eastAsia="bg-BG"/>
        </w:rPr>
        <w:t xml:space="preserve"> ще се спазват/следят следните температурни фази:</w:t>
      </w:r>
    </w:p>
    <w:p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 xml:space="preserve">първоначална фаза на обеззаразяване, много често наричана също така фаза на активно разграждане, където се поддържат температури над 55 °C върху цялото количество </w:t>
      </w:r>
      <w:proofErr w:type="spellStart"/>
      <w:r w:rsidRPr="00CE55C8">
        <w:rPr>
          <w:rFonts w:ascii="Times New Roman" w:eastAsia="Times New Roman" w:hAnsi="Times New Roman"/>
          <w:color w:val="222222"/>
          <w:sz w:val="24"/>
          <w:szCs w:val="24"/>
          <w:lang w:eastAsia="bg-BG"/>
        </w:rPr>
        <w:t>компост</w:t>
      </w:r>
      <w:proofErr w:type="spellEnd"/>
      <w:r w:rsidRPr="00CE55C8">
        <w:rPr>
          <w:rFonts w:ascii="Times New Roman" w:eastAsia="Times New Roman" w:hAnsi="Times New Roman"/>
          <w:color w:val="222222"/>
          <w:sz w:val="24"/>
          <w:szCs w:val="24"/>
          <w:lang w:eastAsia="bg-BG"/>
        </w:rPr>
        <w:t xml:space="preserve">, в продължение на определен период от време. Тази " високо температурна фаза" по принцип се изисква от законодателство на национално и европейско ниво, свързано със здравните аспекти по отношение на хората и животните (Регламент (ЕО) № 1069/2009 на Европейския парламент </w:t>
      </w:r>
      <w:proofErr w:type="spellStart"/>
      <w:r w:rsidRPr="00CE55C8">
        <w:rPr>
          <w:rFonts w:ascii="Times New Roman" w:eastAsia="Times New Roman" w:hAnsi="Times New Roman"/>
          <w:color w:val="222222"/>
          <w:sz w:val="24"/>
          <w:szCs w:val="24"/>
          <w:lang w:eastAsia="bg-BG"/>
        </w:rPr>
        <w:t>ина</w:t>
      </w:r>
      <w:proofErr w:type="spellEnd"/>
      <w:r w:rsidRPr="00CE55C8">
        <w:rPr>
          <w:rFonts w:ascii="Times New Roman" w:eastAsia="Times New Roman" w:hAnsi="Times New Roman"/>
          <w:color w:val="222222"/>
          <w:sz w:val="24"/>
          <w:szCs w:val="24"/>
          <w:lang w:eastAsia="bg-BG"/>
        </w:rPr>
        <w:t xml:space="preserve"> Съвета от 21 октомври 2009 година за установяване на здравни правила относно странични животински продукти и производни продукти, непредназначени за консумация от човека и за отмяна на Регламент (ЕО) № 1774/2002 (Регламент за страничните животински продукти) за да се гарантира минимална степен на термично намаляване на потенциално присъстващите </w:t>
      </w:r>
      <w:proofErr w:type="spellStart"/>
      <w:r w:rsidRPr="00CE55C8">
        <w:rPr>
          <w:rFonts w:ascii="Times New Roman" w:eastAsia="Times New Roman" w:hAnsi="Times New Roman"/>
          <w:color w:val="222222"/>
          <w:sz w:val="24"/>
          <w:szCs w:val="24"/>
          <w:lang w:eastAsia="bg-BG"/>
        </w:rPr>
        <w:t>патогени</w:t>
      </w:r>
      <w:proofErr w:type="spellEnd"/>
      <w:r w:rsidRPr="00CE55C8">
        <w:rPr>
          <w:rFonts w:ascii="Times New Roman" w:eastAsia="Times New Roman" w:hAnsi="Times New Roman"/>
          <w:color w:val="222222"/>
          <w:sz w:val="24"/>
          <w:szCs w:val="24"/>
          <w:lang w:eastAsia="bg-BG"/>
        </w:rPr>
        <w:t xml:space="preserve"> в </w:t>
      </w:r>
      <w:proofErr w:type="spellStart"/>
      <w:r w:rsidRPr="00CE55C8">
        <w:rPr>
          <w:rFonts w:ascii="Times New Roman" w:eastAsia="Times New Roman" w:hAnsi="Times New Roman"/>
          <w:color w:val="222222"/>
          <w:sz w:val="24"/>
          <w:szCs w:val="24"/>
          <w:lang w:eastAsia="bg-BG"/>
        </w:rPr>
        <w:t>биоотпадъците</w:t>
      </w:r>
      <w:proofErr w:type="spellEnd"/>
      <w:r w:rsidRPr="00CE55C8">
        <w:rPr>
          <w:rFonts w:ascii="Times New Roman" w:eastAsia="Times New Roman" w:hAnsi="Times New Roman"/>
          <w:color w:val="222222"/>
          <w:sz w:val="24"/>
          <w:szCs w:val="24"/>
          <w:lang w:eastAsia="bg-BG"/>
        </w:rPr>
        <w:t>;</w:t>
      </w:r>
    </w:p>
    <w:p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след фазата на активното разграждане, материалът трябва да се поддържа в температурен режим от 50-55°С, за да се улесни процеса на формиране на хумус, както и за да се гарантира намаляване на загубите на органични вещества и азот. Това ще се  постигне чрез принудително аериране.</w:t>
      </w:r>
    </w:p>
    <w:p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По време на първите 2 седмици на разграждане, температурата е над 60°С, а от 2-3 седмица - намалява до 40-50°С. </w:t>
      </w:r>
    </w:p>
    <w:p w:rsidR="00CE55C8" w:rsidRPr="00BF0EEC"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Съдържанието на влага в материала е от изключителна важност за всички системи за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разграждане, насочени към ефективна и висока производителнос</w:t>
      </w:r>
      <w:r w:rsidR="00CE55C8">
        <w:rPr>
          <w:rFonts w:ascii="Times New Roman" w:eastAsia="Times New Roman" w:hAnsi="Times New Roman"/>
          <w:color w:val="222222"/>
          <w:sz w:val="24"/>
          <w:szCs w:val="24"/>
          <w:lang w:eastAsia="bg-BG"/>
        </w:rPr>
        <w:t xml:space="preserve">т. Съдържанието на влага ще се </w:t>
      </w:r>
      <w:r w:rsidR="00CE55C8" w:rsidRPr="00CE55C8">
        <w:rPr>
          <w:rFonts w:ascii="Times New Roman" w:eastAsia="Times New Roman" w:hAnsi="Times New Roman"/>
          <w:color w:val="222222"/>
          <w:sz w:val="24"/>
          <w:szCs w:val="24"/>
          <w:lang w:eastAsia="bg-BG"/>
        </w:rPr>
        <w:t xml:space="preserve">адаптира по време на всички етапи на процеса, в зависимост от капацитета на задържане на вода в материала. В хомогенно смесените материали, е възможно съдържанието на влага да достигне около 70% в свежите материали. Съдържанието на вода, осигурявайки най-добрите условия за процеса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намалява с продължаващия процес на разграждане и минерализация: средно от 65% в началната фаза на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до 40/35 % свежа маса при окончателното узряване.</w:t>
      </w:r>
    </w:p>
    <w:p w:rsidR="0025750F"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Общото времетраене на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е от 6 до 8 седмици.</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Основните характеристики на готовия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са представени в таблица 1.</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783E92" w:rsidRDefault="00BF0EEC" w:rsidP="007A674A">
      <w:pPr>
        <w:shd w:val="clear" w:color="auto" w:fill="FFFFFF"/>
        <w:spacing w:after="0" w:line="240" w:lineRule="auto"/>
        <w:rPr>
          <w:rFonts w:ascii="Times New Roman" w:eastAsia="Times New Roman" w:hAnsi="Times New Roman"/>
          <w:i/>
          <w:color w:val="222222"/>
          <w:sz w:val="24"/>
          <w:szCs w:val="24"/>
          <w:lang w:eastAsia="bg-BG"/>
        </w:rPr>
      </w:pPr>
      <w:r w:rsidRPr="00783E92">
        <w:rPr>
          <w:rFonts w:ascii="Times New Roman" w:eastAsia="Times New Roman" w:hAnsi="Times New Roman"/>
          <w:i/>
          <w:color w:val="222222"/>
          <w:sz w:val="24"/>
          <w:szCs w:val="24"/>
          <w:lang w:eastAsia="bg-BG"/>
        </w:rPr>
        <w:lastRenderedPageBreak/>
        <w:t>Таблица №1 Осно</w:t>
      </w:r>
      <w:r w:rsidR="00783E92">
        <w:rPr>
          <w:rFonts w:ascii="Times New Roman" w:eastAsia="Times New Roman" w:hAnsi="Times New Roman"/>
          <w:i/>
          <w:color w:val="222222"/>
          <w:sz w:val="24"/>
          <w:szCs w:val="24"/>
          <w:lang w:eastAsia="bg-BG"/>
        </w:rPr>
        <w:t xml:space="preserve">вни </w:t>
      </w:r>
      <w:proofErr w:type="spellStart"/>
      <w:r w:rsidR="00783E92">
        <w:rPr>
          <w:rFonts w:ascii="Times New Roman" w:eastAsia="Times New Roman" w:hAnsi="Times New Roman"/>
          <w:i/>
          <w:color w:val="222222"/>
          <w:sz w:val="24"/>
          <w:szCs w:val="24"/>
          <w:lang w:eastAsia="bg-BG"/>
        </w:rPr>
        <w:t>технолигични</w:t>
      </w:r>
      <w:proofErr w:type="spellEnd"/>
      <w:r w:rsidR="00783E92">
        <w:rPr>
          <w:rFonts w:ascii="Times New Roman" w:eastAsia="Times New Roman" w:hAnsi="Times New Roman"/>
          <w:i/>
          <w:color w:val="222222"/>
          <w:sz w:val="24"/>
          <w:szCs w:val="24"/>
          <w:lang w:eastAsia="bg-BG"/>
        </w:rPr>
        <w:t xml:space="preserve"> характеристики</w:t>
      </w:r>
    </w:p>
    <w:p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Специфично тегло (плътност)</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0,450 т</w:t>
      </w:r>
    </w:p>
    <w:p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Съдържание на вода</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под 25 %</w:t>
      </w:r>
    </w:p>
    <w:p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Органично сухо вещество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65-80 %</w:t>
      </w:r>
    </w:p>
    <w:p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proofErr w:type="spellStart"/>
      <w:r w:rsidRPr="00BF0EEC">
        <w:rPr>
          <w:rFonts w:ascii="Times New Roman" w:eastAsia="Times New Roman" w:hAnsi="Times New Roman"/>
          <w:color w:val="222222"/>
          <w:sz w:val="24"/>
          <w:szCs w:val="24"/>
          <w:lang w:eastAsia="bg-BG"/>
        </w:rPr>
        <w:t>Времепрестой</w:t>
      </w:r>
      <w:proofErr w:type="spellEnd"/>
      <w:r w:rsidRPr="00BF0EEC">
        <w:rPr>
          <w:rFonts w:ascii="Times New Roman" w:eastAsia="Times New Roman" w:hAnsi="Times New Roman"/>
          <w:color w:val="222222"/>
          <w:sz w:val="24"/>
          <w:szCs w:val="24"/>
          <w:lang w:eastAsia="bg-BG"/>
        </w:rPr>
        <w:t xml:space="preserve"> в </w:t>
      </w:r>
      <w:proofErr w:type="spellStart"/>
      <w:r w:rsidRPr="00BF0EEC">
        <w:rPr>
          <w:rFonts w:ascii="Times New Roman" w:eastAsia="Times New Roman" w:hAnsi="Times New Roman"/>
          <w:color w:val="222222"/>
          <w:sz w:val="24"/>
          <w:szCs w:val="24"/>
          <w:lang w:eastAsia="bg-BG"/>
        </w:rPr>
        <w:t>компостните</w:t>
      </w:r>
      <w:proofErr w:type="spellEnd"/>
      <w:r w:rsidRPr="00BF0EEC">
        <w:rPr>
          <w:rFonts w:ascii="Times New Roman" w:eastAsia="Times New Roman" w:hAnsi="Times New Roman"/>
          <w:color w:val="222222"/>
          <w:sz w:val="24"/>
          <w:szCs w:val="24"/>
          <w:lang w:eastAsia="bg-BG"/>
        </w:rPr>
        <w:t xml:space="preserve"> редове </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6-8 седмици</w:t>
      </w:r>
    </w:p>
    <w:p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Общо образувано количество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2 200 т</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rsidR="00CE55C8" w:rsidRDefault="00A5438E" w:rsidP="007A674A">
      <w:pPr>
        <w:shd w:val="clear" w:color="auto" w:fill="FFFFFF"/>
        <w:spacing w:after="0" w:line="240" w:lineRule="auto"/>
        <w:rPr>
          <w:rFonts w:ascii="Times New Roman" w:eastAsia="Times New Roman" w:hAnsi="Times New Roman"/>
          <w:color w:val="222222"/>
          <w:sz w:val="24"/>
          <w:szCs w:val="24"/>
          <w:lang w:eastAsia="bg-BG"/>
        </w:rPr>
      </w:pPr>
      <w:r w:rsidRPr="002C2CD8">
        <w:rPr>
          <w:noProof/>
          <w:lang w:eastAsia="bg-BG"/>
        </w:rPr>
        <w:drawing>
          <wp:inline distT="0" distB="0" distL="0" distR="0">
            <wp:extent cx="4320540" cy="2407920"/>
            <wp:effectExtent l="0" t="0" r="0" b="0"/>
            <wp:docPr id="2"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540" cy="2407920"/>
                    </a:xfrm>
                    <a:prstGeom prst="rect">
                      <a:avLst/>
                    </a:prstGeom>
                    <a:noFill/>
                    <a:ln>
                      <a:noFill/>
                    </a:ln>
                  </pic:spPr>
                </pic:pic>
              </a:graphicData>
            </a:graphic>
          </wp:inline>
        </w:drawing>
      </w:r>
    </w:p>
    <w:p w:rsidR="00766841" w:rsidRDefault="00766841" w:rsidP="00766841">
      <w:pPr>
        <w:shd w:val="clear" w:color="auto" w:fill="FFFFFF"/>
        <w:spacing w:after="0" w:line="240" w:lineRule="auto"/>
        <w:rPr>
          <w:rFonts w:ascii="Times New Roman" w:eastAsia="Times New Roman" w:hAnsi="Times New Roman"/>
          <w:i/>
          <w:color w:val="222222"/>
          <w:sz w:val="24"/>
          <w:szCs w:val="24"/>
          <w:lang w:eastAsia="bg-BG"/>
        </w:rPr>
      </w:pPr>
      <w:r w:rsidRPr="008E7A12">
        <w:rPr>
          <w:rFonts w:ascii="Times New Roman" w:eastAsia="Times New Roman" w:hAnsi="Times New Roman"/>
          <w:i/>
          <w:color w:val="222222"/>
          <w:sz w:val="24"/>
          <w:szCs w:val="24"/>
          <w:lang w:eastAsia="bg-BG"/>
        </w:rPr>
        <w:t xml:space="preserve">Фигура </w:t>
      </w:r>
      <w:r w:rsidR="00783E92">
        <w:rPr>
          <w:rFonts w:ascii="Times New Roman" w:eastAsia="Times New Roman" w:hAnsi="Times New Roman"/>
          <w:i/>
          <w:color w:val="222222"/>
          <w:sz w:val="24"/>
          <w:szCs w:val="24"/>
          <w:lang w:eastAsia="bg-BG"/>
        </w:rPr>
        <w:t>2</w:t>
      </w:r>
      <w:r w:rsidRPr="008E7A12">
        <w:rPr>
          <w:rFonts w:ascii="Times New Roman" w:eastAsia="Times New Roman" w:hAnsi="Times New Roman"/>
          <w:i/>
          <w:color w:val="222222"/>
          <w:sz w:val="24"/>
          <w:szCs w:val="24"/>
          <w:lang w:eastAsia="bg-BG"/>
        </w:rPr>
        <w:t xml:space="preserve"> -  Илюстриране на </w:t>
      </w:r>
      <w:proofErr w:type="spellStart"/>
      <w:r w:rsidRPr="008E7A12">
        <w:rPr>
          <w:rFonts w:ascii="Times New Roman" w:eastAsia="Times New Roman" w:hAnsi="Times New Roman"/>
          <w:i/>
          <w:color w:val="222222"/>
          <w:sz w:val="24"/>
          <w:szCs w:val="24"/>
          <w:lang w:eastAsia="bg-BG"/>
        </w:rPr>
        <w:t>компостни</w:t>
      </w:r>
      <w:proofErr w:type="spellEnd"/>
      <w:r w:rsidRPr="008E7A12">
        <w:rPr>
          <w:rFonts w:ascii="Times New Roman" w:eastAsia="Times New Roman" w:hAnsi="Times New Roman"/>
          <w:i/>
          <w:color w:val="222222"/>
          <w:sz w:val="24"/>
          <w:szCs w:val="24"/>
          <w:lang w:eastAsia="bg-BG"/>
        </w:rPr>
        <w:t xml:space="preserve"> купове покрити с дишаща мембрана</w:t>
      </w:r>
    </w:p>
    <w:p w:rsidR="00783E92" w:rsidRPr="008E7A12" w:rsidRDefault="00783E92" w:rsidP="00766841">
      <w:pPr>
        <w:shd w:val="clear" w:color="auto" w:fill="FFFFFF"/>
        <w:spacing w:after="0" w:line="240" w:lineRule="auto"/>
        <w:rPr>
          <w:rFonts w:ascii="Times New Roman" w:eastAsia="Times New Roman" w:hAnsi="Times New Roman"/>
          <w:i/>
          <w:color w:val="222222"/>
          <w:sz w:val="24"/>
          <w:szCs w:val="24"/>
          <w:lang w:eastAsia="bg-BG"/>
        </w:rPr>
      </w:pPr>
    </w:p>
    <w:p w:rsidR="00617A1E" w:rsidRPr="00766841" w:rsidRDefault="00617A1E" w:rsidP="00766841">
      <w:pPr>
        <w:shd w:val="clear" w:color="auto" w:fill="FFFFFF"/>
        <w:spacing w:after="0" w:line="240" w:lineRule="auto"/>
        <w:rPr>
          <w:rFonts w:ascii="Times New Roman" w:eastAsia="Times New Roman" w:hAnsi="Times New Roman"/>
          <w:color w:val="222222"/>
          <w:sz w:val="24"/>
          <w:szCs w:val="24"/>
          <w:lang w:eastAsia="bg-BG"/>
        </w:rPr>
      </w:pPr>
    </w:p>
    <w:p w:rsidR="00CE55C8"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Съгласно представените данни от производителя на дишащата мембрана, освен създаване на оптимални условия на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елиминиране влиянието на климатичните фактори, чрез използването й се постига редуциране на емисиите на интензивно миришещи вещества с 99%</w:t>
      </w:r>
      <w:r w:rsidR="008E7A12">
        <w:rPr>
          <w:rFonts w:ascii="Times New Roman" w:eastAsia="Times New Roman" w:hAnsi="Times New Roman"/>
          <w:color w:val="222222"/>
          <w:sz w:val="24"/>
          <w:szCs w:val="24"/>
          <w:lang w:val="en-US" w:eastAsia="bg-BG"/>
        </w:rPr>
        <w:t>,</w:t>
      </w:r>
      <w:r w:rsidR="00766841" w:rsidRPr="00766841">
        <w:rPr>
          <w:rFonts w:ascii="Times New Roman" w:eastAsia="Times New Roman" w:hAnsi="Times New Roman"/>
          <w:color w:val="222222"/>
          <w:sz w:val="24"/>
          <w:szCs w:val="24"/>
          <w:lang w:eastAsia="bg-BG"/>
        </w:rPr>
        <w:t xml:space="preserve"> като физическа бариера на разпространението. По време на процеса на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от вътрешната страна на мембраната се образува фин филм от </w:t>
      </w:r>
      <w:proofErr w:type="spellStart"/>
      <w:r w:rsidR="00766841" w:rsidRPr="00766841">
        <w:rPr>
          <w:rFonts w:ascii="Times New Roman" w:eastAsia="Times New Roman" w:hAnsi="Times New Roman"/>
          <w:color w:val="222222"/>
          <w:sz w:val="24"/>
          <w:szCs w:val="24"/>
          <w:lang w:eastAsia="bg-BG"/>
        </w:rPr>
        <w:t>конденз</w:t>
      </w:r>
      <w:proofErr w:type="spellEnd"/>
      <w:r w:rsidR="00766841" w:rsidRPr="00766841">
        <w:rPr>
          <w:rFonts w:ascii="Times New Roman" w:eastAsia="Times New Roman" w:hAnsi="Times New Roman"/>
          <w:color w:val="222222"/>
          <w:sz w:val="24"/>
          <w:szCs w:val="24"/>
          <w:lang w:eastAsia="bg-BG"/>
        </w:rPr>
        <w:t xml:space="preserve">, който потиска миризмите и други газообразни вещества като VOC. По-голямата част от тези газове се разтварят във водния филм и попадат обратно в </w:t>
      </w:r>
      <w:proofErr w:type="spellStart"/>
      <w:r w:rsidR="00766841" w:rsidRPr="00766841">
        <w:rPr>
          <w:rFonts w:ascii="Times New Roman" w:eastAsia="Times New Roman" w:hAnsi="Times New Roman"/>
          <w:color w:val="222222"/>
          <w:sz w:val="24"/>
          <w:szCs w:val="24"/>
          <w:lang w:eastAsia="bg-BG"/>
        </w:rPr>
        <w:t>компостиращия</w:t>
      </w:r>
      <w:proofErr w:type="spellEnd"/>
      <w:r w:rsidR="00766841" w:rsidRPr="00766841">
        <w:rPr>
          <w:rFonts w:ascii="Times New Roman" w:eastAsia="Times New Roman" w:hAnsi="Times New Roman"/>
          <w:color w:val="222222"/>
          <w:sz w:val="24"/>
          <w:szCs w:val="24"/>
          <w:lang w:eastAsia="bg-BG"/>
        </w:rPr>
        <w:t xml:space="preserve"> материал, където продължават да се разграждат от бактериите.</w:t>
      </w:r>
    </w:p>
    <w:p w:rsidR="00766841" w:rsidRDefault="00766841" w:rsidP="00766841">
      <w:pPr>
        <w:shd w:val="clear" w:color="auto" w:fill="FFFFFF"/>
        <w:spacing w:after="0" w:line="240" w:lineRule="auto"/>
        <w:rPr>
          <w:rFonts w:ascii="Times New Roman" w:eastAsia="Times New Roman" w:hAnsi="Times New Roman"/>
          <w:color w:val="222222"/>
          <w:sz w:val="24"/>
          <w:szCs w:val="24"/>
          <w:lang w:eastAsia="bg-BG"/>
        </w:rPr>
      </w:pPr>
    </w:p>
    <w:p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Прилагането на дишаща мембрана е в </w:t>
      </w:r>
      <w:proofErr w:type="spellStart"/>
      <w:r w:rsidR="00766841" w:rsidRPr="00766841">
        <w:rPr>
          <w:rFonts w:ascii="Times New Roman" w:eastAsia="Times New Roman" w:hAnsi="Times New Roman"/>
          <w:color w:val="222222"/>
          <w:sz w:val="24"/>
          <w:szCs w:val="24"/>
          <w:lang w:eastAsia="bg-BG"/>
        </w:rPr>
        <w:t>съотвествие</w:t>
      </w:r>
      <w:proofErr w:type="spellEnd"/>
      <w:r w:rsidR="00766841" w:rsidRPr="00766841">
        <w:rPr>
          <w:rFonts w:ascii="Times New Roman" w:eastAsia="Times New Roman" w:hAnsi="Times New Roman"/>
          <w:color w:val="222222"/>
          <w:sz w:val="24"/>
          <w:szCs w:val="24"/>
          <w:lang w:eastAsia="bg-BG"/>
        </w:rPr>
        <w:t xml:space="preserve"> с националните технически изисквания/критерии за съоръженията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и НДНТ (ВАТ 37,а), като мярка:</w:t>
      </w:r>
    </w:p>
    <w:p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766841">
        <w:rPr>
          <w:rFonts w:ascii="Times New Roman" w:eastAsia="Times New Roman" w:hAnsi="Times New Roman"/>
          <w:color w:val="222222"/>
          <w:sz w:val="24"/>
          <w:szCs w:val="24"/>
          <w:lang w:eastAsia="bg-BG"/>
        </w:rPr>
        <w:t>за редуциране на емисии на интензивно миришещи вещества;</w:t>
      </w:r>
    </w:p>
    <w:p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поддържане на оптимален температурен режим по време на отделните фази;</w:t>
      </w:r>
    </w:p>
    <w:p w:rsidR="00617A1E" w:rsidRDefault="00617A1E"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за </w:t>
      </w:r>
      <w:r w:rsidR="00766841" w:rsidRPr="00617A1E">
        <w:rPr>
          <w:rFonts w:ascii="Times New Roman" w:eastAsia="Times New Roman" w:hAnsi="Times New Roman"/>
          <w:color w:val="222222"/>
          <w:sz w:val="24"/>
          <w:szCs w:val="24"/>
          <w:lang w:eastAsia="bg-BG"/>
        </w:rPr>
        <w:t xml:space="preserve">поддържане на оптимална влажност на </w:t>
      </w:r>
      <w:proofErr w:type="spellStart"/>
      <w:r w:rsidR="00766841" w:rsidRPr="00617A1E">
        <w:rPr>
          <w:rFonts w:ascii="Times New Roman" w:eastAsia="Times New Roman" w:hAnsi="Times New Roman"/>
          <w:color w:val="222222"/>
          <w:sz w:val="24"/>
          <w:szCs w:val="24"/>
          <w:lang w:eastAsia="bg-BG"/>
        </w:rPr>
        <w:t>компостния</w:t>
      </w:r>
      <w:proofErr w:type="spellEnd"/>
      <w:r w:rsidR="00766841" w:rsidRPr="00617A1E">
        <w:rPr>
          <w:rFonts w:ascii="Times New Roman" w:eastAsia="Times New Roman" w:hAnsi="Times New Roman"/>
          <w:color w:val="222222"/>
          <w:sz w:val="24"/>
          <w:szCs w:val="24"/>
          <w:lang w:eastAsia="bg-BG"/>
        </w:rPr>
        <w:t xml:space="preserve"> материал;</w:t>
      </w:r>
    </w:p>
    <w:p w:rsidR="00766841" w:rsidRP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минимизиране на външните климатични фактори и предотвратяване на формирането на разреден от дъждовни води инфилтрат</w:t>
      </w:r>
    </w:p>
    <w:p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Основните параметри, които ще се проследяват по време на процеса</w:t>
      </w:r>
      <w:r w:rsidR="00617A1E">
        <w:rPr>
          <w:rFonts w:ascii="Times New Roman" w:eastAsia="Times New Roman" w:hAnsi="Times New Roman"/>
          <w:color w:val="222222"/>
          <w:sz w:val="24"/>
          <w:szCs w:val="24"/>
          <w:lang w:eastAsia="bg-BG"/>
        </w:rPr>
        <w:t>,</w:t>
      </w:r>
      <w:r w:rsidR="00766841" w:rsidRPr="00766841">
        <w:rPr>
          <w:rFonts w:ascii="Times New Roman" w:eastAsia="Times New Roman" w:hAnsi="Times New Roman"/>
          <w:color w:val="222222"/>
          <w:sz w:val="24"/>
          <w:szCs w:val="24"/>
          <w:lang w:eastAsia="bg-BG"/>
        </w:rPr>
        <w:t xml:space="preserve"> са влага, сухо вещество, органично сухо вещество, </w:t>
      </w:r>
      <w:proofErr w:type="spellStart"/>
      <w:r w:rsidR="00766841" w:rsidRPr="00766841">
        <w:rPr>
          <w:rFonts w:ascii="Times New Roman" w:eastAsia="Times New Roman" w:hAnsi="Times New Roman"/>
          <w:color w:val="222222"/>
          <w:sz w:val="24"/>
          <w:szCs w:val="24"/>
          <w:lang w:eastAsia="bg-BG"/>
        </w:rPr>
        <w:t>pH</w:t>
      </w:r>
      <w:proofErr w:type="spellEnd"/>
      <w:r w:rsidR="00766841" w:rsidRPr="00766841">
        <w:rPr>
          <w:rFonts w:ascii="Times New Roman" w:eastAsia="Times New Roman" w:hAnsi="Times New Roman"/>
          <w:color w:val="222222"/>
          <w:sz w:val="24"/>
          <w:szCs w:val="24"/>
          <w:lang w:eastAsia="bg-BG"/>
        </w:rPr>
        <w:t xml:space="preserve">, съотношение </w:t>
      </w:r>
      <w:proofErr w:type="spellStart"/>
      <w:r w:rsidR="00766841" w:rsidRPr="00766841">
        <w:rPr>
          <w:rFonts w:ascii="Times New Roman" w:eastAsia="Times New Roman" w:hAnsi="Times New Roman"/>
          <w:color w:val="222222"/>
          <w:sz w:val="24"/>
          <w:szCs w:val="24"/>
          <w:lang w:eastAsia="bg-BG"/>
        </w:rPr>
        <w:t>въглерод:азот</w:t>
      </w:r>
      <w:proofErr w:type="spellEnd"/>
      <w:r w:rsidR="00766841" w:rsidRPr="00766841">
        <w:rPr>
          <w:rFonts w:ascii="Times New Roman" w:eastAsia="Times New Roman" w:hAnsi="Times New Roman"/>
          <w:color w:val="222222"/>
          <w:sz w:val="24"/>
          <w:szCs w:val="24"/>
          <w:lang w:eastAsia="bg-BG"/>
        </w:rPr>
        <w:t xml:space="preserve"> (C/N) и кислородно съдържание.</w:t>
      </w:r>
    </w:p>
    <w:p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Мониторингът ще се осъществява чрез цифрова-безжична система за контрол на процеса с калибрирани сонди в </w:t>
      </w:r>
      <w:proofErr w:type="spellStart"/>
      <w:r w:rsidR="00766841" w:rsidRPr="00766841">
        <w:rPr>
          <w:rFonts w:ascii="Times New Roman" w:eastAsia="Times New Roman" w:hAnsi="Times New Roman"/>
          <w:color w:val="222222"/>
          <w:sz w:val="24"/>
          <w:szCs w:val="24"/>
          <w:lang w:eastAsia="bg-BG"/>
        </w:rPr>
        <w:t>компостните</w:t>
      </w:r>
      <w:proofErr w:type="spellEnd"/>
      <w:r w:rsidR="00766841" w:rsidRPr="00766841">
        <w:rPr>
          <w:rFonts w:ascii="Times New Roman" w:eastAsia="Times New Roman" w:hAnsi="Times New Roman"/>
          <w:color w:val="222222"/>
          <w:sz w:val="24"/>
          <w:szCs w:val="24"/>
          <w:lang w:eastAsia="bg-BG"/>
        </w:rPr>
        <w:t xml:space="preserve"> купове. Същите ще бъдат разположени в центъра на съответния куп на 30 см над подложката от 03 03 01 отпадъчни кори и дървесина и на 30 см под повърхността на купа </w:t>
      </w:r>
      <w:proofErr w:type="spellStart"/>
      <w:r w:rsidR="00766841" w:rsidRPr="00766841">
        <w:rPr>
          <w:rFonts w:ascii="Times New Roman" w:eastAsia="Times New Roman" w:hAnsi="Times New Roman"/>
          <w:color w:val="222222"/>
          <w:sz w:val="24"/>
          <w:szCs w:val="24"/>
          <w:lang w:eastAsia="bg-BG"/>
        </w:rPr>
        <w:t>компост</w:t>
      </w:r>
      <w:proofErr w:type="spellEnd"/>
      <w:r w:rsidR="00766841" w:rsidRPr="00766841">
        <w:rPr>
          <w:rFonts w:ascii="Times New Roman" w:eastAsia="Times New Roman" w:hAnsi="Times New Roman"/>
          <w:color w:val="222222"/>
          <w:sz w:val="24"/>
          <w:szCs w:val="24"/>
          <w:lang w:eastAsia="bg-BG"/>
        </w:rPr>
        <w:t xml:space="preserve">. Това е в </w:t>
      </w:r>
      <w:proofErr w:type="spellStart"/>
      <w:r w:rsidR="00766841" w:rsidRPr="00766841">
        <w:rPr>
          <w:rFonts w:ascii="Times New Roman" w:eastAsia="Times New Roman" w:hAnsi="Times New Roman"/>
          <w:color w:val="222222"/>
          <w:sz w:val="24"/>
          <w:szCs w:val="24"/>
          <w:lang w:eastAsia="bg-BG"/>
        </w:rPr>
        <w:t>съответсвие</w:t>
      </w:r>
      <w:proofErr w:type="spellEnd"/>
      <w:r w:rsidR="00766841" w:rsidRPr="00766841">
        <w:rPr>
          <w:rFonts w:ascii="Times New Roman" w:eastAsia="Times New Roman" w:hAnsi="Times New Roman"/>
          <w:color w:val="222222"/>
          <w:sz w:val="24"/>
          <w:szCs w:val="24"/>
          <w:lang w:eastAsia="bg-BG"/>
        </w:rPr>
        <w:t xml:space="preserve"> с изискванията на Националните технически критерии към съоръженията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w:t>
      </w:r>
    </w:p>
    <w:p w:rsid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Приложение №5 от Наредбата за третиране на </w:t>
      </w:r>
      <w:proofErr w:type="spellStart"/>
      <w:r w:rsidR="00766841" w:rsidRPr="00766841">
        <w:rPr>
          <w:rFonts w:ascii="Times New Roman" w:eastAsia="Times New Roman" w:hAnsi="Times New Roman"/>
          <w:color w:val="222222"/>
          <w:sz w:val="24"/>
          <w:szCs w:val="24"/>
          <w:lang w:eastAsia="bg-BG"/>
        </w:rPr>
        <w:t>биоотпадъците</w:t>
      </w:r>
      <w:proofErr w:type="spellEnd"/>
      <w:r w:rsidR="00766841" w:rsidRPr="00766841">
        <w:rPr>
          <w:rFonts w:ascii="Times New Roman" w:eastAsia="Times New Roman" w:hAnsi="Times New Roman"/>
          <w:color w:val="222222"/>
          <w:sz w:val="24"/>
          <w:szCs w:val="24"/>
          <w:lang w:eastAsia="bg-BG"/>
        </w:rPr>
        <w:t xml:space="preserve"> задължава операторите на съоръжения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да водят записи на температурния профил по време на интензивната, </w:t>
      </w:r>
      <w:proofErr w:type="spellStart"/>
      <w:r w:rsidR="00766841" w:rsidRPr="00766841">
        <w:rPr>
          <w:rFonts w:ascii="Times New Roman" w:eastAsia="Times New Roman" w:hAnsi="Times New Roman"/>
          <w:color w:val="222222"/>
          <w:sz w:val="24"/>
          <w:szCs w:val="24"/>
          <w:lang w:eastAsia="bg-BG"/>
        </w:rPr>
        <w:t>термофилна</w:t>
      </w:r>
      <w:proofErr w:type="spellEnd"/>
      <w:r w:rsidR="00766841" w:rsidRPr="00766841">
        <w:rPr>
          <w:rFonts w:ascii="Times New Roman" w:eastAsia="Times New Roman" w:hAnsi="Times New Roman"/>
          <w:color w:val="222222"/>
          <w:sz w:val="24"/>
          <w:szCs w:val="24"/>
          <w:lang w:eastAsia="bg-BG"/>
        </w:rPr>
        <w:t xml:space="preserve"> фаза на разграждане.</w:t>
      </w:r>
    </w:p>
    <w:p w:rsidR="008E7A12"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rsidR="008E7A12" w:rsidRPr="00BF0EEC"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lastRenderedPageBreak/>
        <w:t>5) Зона за съхранение на крайния продукт</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се обособи в посочения имот</w:t>
      </w:r>
      <w:r w:rsidR="00491C85">
        <w:rPr>
          <w:rFonts w:ascii="Times New Roman" w:eastAsia="Times New Roman" w:hAnsi="Times New Roman"/>
          <w:color w:val="222222"/>
          <w:sz w:val="24"/>
          <w:szCs w:val="24"/>
          <w:lang w:eastAsia="bg-BG"/>
        </w:rPr>
        <w:t>, в сгради</w:t>
      </w:r>
      <w:r w:rsidR="00BF0EEC" w:rsidRPr="00BF0EEC">
        <w:rPr>
          <w:rFonts w:ascii="Times New Roman" w:eastAsia="Times New Roman" w:hAnsi="Times New Roman"/>
          <w:color w:val="222222"/>
          <w:sz w:val="24"/>
          <w:szCs w:val="24"/>
          <w:lang w:eastAsia="bg-BG"/>
        </w:rPr>
        <w:t xml:space="preserve"> с идентификатор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6 и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 xml:space="preserve">8, на площ около 600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Узрелият материал ще се транспортира за фина обработка с помощта на </w:t>
      </w:r>
      <w:proofErr w:type="spellStart"/>
      <w:r w:rsidR="00BF0EEC" w:rsidRPr="00BF0EEC">
        <w:rPr>
          <w:rFonts w:ascii="Times New Roman" w:eastAsia="Times New Roman" w:hAnsi="Times New Roman"/>
          <w:color w:val="222222"/>
          <w:sz w:val="24"/>
          <w:szCs w:val="24"/>
          <w:lang w:eastAsia="bg-BG"/>
        </w:rPr>
        <w:t>колесен</w:t>
      </w:r>
      <w:proofErr w:type="spellEnd"/>
      <w:r w:rsidR="00BF0EEC" w:rsidRPr="00BF0EEC">
        <w:rPr>
          <w:rFonts w:ascii="Times New Roman" w:eastAsia="Times New Roman" w:hAnsi="Times New Roman"/>
          <w:color w:val="222222"/>
          <w:sz w:val="24"/>
          <w:szCs w:val="24"/>
          <w:lang w:eastAsia="bg-BG"/>
        </w:rPr>
        <w:t xml:space="preserve"> товарач.</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Рафинирането ще се осъществява чрез сито, за фина обработка на </w:t>
      </w:r>
      <w:proofErr w:type="spellStart"/>
      <w:r w:rsidR="00BF0EEC" w:rsidRPr="00BF0EEC">
        <w:rPr>
          <w:rFonts w:ascii="Times New Roman" w:eastAsia="Times New Roman" w:hAnsi="Times New Roman"/>
          <w:color w:val="222222"/>
          <w:sz w:val="24"/>
          <w:szCs w:val="24"/>
          <w:lang w:eastAsia="bg-BG"/>
        </w:rPr>
        <w:t>компоста</w:t>
      </w:r>
      <w:proofErr w:type="spellEnd"/>
      <w:r w:rsidR="00BF0EEC" w:rsidRPr="00BF0EEC">
        <w:rPr>
          <w:rFonts w:ascii="Times New Roman" w:eastAsia="Times New Roman" w:hAnsi="Times New Roman"/>
          <w:color w:val="222222"/>
          <w:sz w:val="24"/>
          <w:szCs w:val="24"/>
          <w:lang w:eastAsia="bg-BG"/>
        </w:rPr>
        <w:t>.</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 пресяване на материала през ситата на машина, ще се формират 2 фракции:</w:t>
      </w:r>
    </w:p>
    <w:p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 xml:space="preserve">Фракция 0 – 10 mm (фин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w:t>
      </w:r>
    </w:p>
    <w:p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 xml:space="preserve">Фракция 10 – 20 mm (едър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w:t>
      </w:r>
    </w:p>
    <w:p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Едрият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ще се връща отново в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За окачествяване на готовия продукт ще се прави </w:t>
      </w:r>
      <w:proofErr w:type="spellStart"/>
      <w:r w:rsidR="00BF0EEC" w:rsidRPr="00BF0EEC">
        <w:rPr>
          <w:rFonts w:ascii="Times New Roman" w:eastAsia="Times New Roman" w:hAnsi="Times New Roman"/>
          <w:color w:val="222222"/>
          <w:sz w:val="24"/>
          <w:szCs w:val="24"/>
          <w:lang w:eastAsia="bg-BG"/>
        </w:rPr>
        <w:t>пробонабиране</w:t>
      </w:r>
      <w:proofErr w:type="spellEnd"/>
      <w:r w:rsidR="00BF0EEC" w:rsidRPr="00BF0EEC">
        <w:rPr>
          <w:rFonts w:ascii="Times New Roman" w:eastAsia="Times New Roman" w:hAnsi="Times New Roman"/>
          <w:color w:val="222222"/>
          <w:sz w:val="24"/>
          <w:szCs w:val="24"/>
          <w:lang w:eastAsia="bg-BG"/>
        </w:rPr>
        <w:t>, като пробата ще се изпраща за анализ до акредитирана лаборатория.</w:t>
      </w:r>
    </w:p>
    <w:p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Готовият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ще се съхранява в зоната за съхранение под формата на купове, покрити с непромокаемо покривало, като всяка седмица от съхранението ще се прави измерване на температурата, която не</w:t>
      </w:r>
      <w:r w:rsidR="008E7A12">
        <w:rPr>
          <w:rFonts w:ascii="Times New Roman" w:eastAsia="Times New Roman" w:hAnsi="Times New Roman"/>
          <w:color w:val="222222"/>
          <w:sz w:val="24"/>
          <w:szCs w:val="24"/>
          <w:lang w:val="en-US" w:eastAsia="bg-BG"/>
        </w:rPr>
        <w:t xml:space="preserve"> </w:t>
      </w:r>
      <w:r w:rsidR="008E7A12">
        <w:rPr>
          <w:rFonts w:ascii="Times New Roman" w:eastAsia="Times New Roman" w:hAnsi="Times New Roman"/>
          <w:color w:val="222222"/>
          <w:sz w:val="24"/>
          <w:szCs w:val="24"/>
          <w:lang w:eastAsia="bg-BG"/>
        </w:rPr>
        <w:t>трябва</w:t>
      </w:r>
      <w:r w:rsidR="00BF0EEC" w:rsidRPr="00BF0EEC">
        <w:rPr>
          <w:rFonts w:ascii="Times New Roman" w:eastAsia="Times New Roman" w:hAnsi="Times New Roman"/>
          <w:color w:val="222222"/>
          <w:sz w:val="24"/>
          <w:szCs w:val="24"/>
          <w:lang w:eastAsia="bg-BG"/>
        </w:rPr>
        <w:t xml:space="preserve"> </w:t>
      </w:r>
      <w:r w:rsidR="008E7A12">
        <w:rPr>
          <w:rFonts w:ascii="Times New Roman" w:eastAsia="Times New Roman" w:hAnsi="Times New Roman"/>
          <w:color w:val="222222"/>
          <w:sz w:val="24"/>
          <w:szCs w:val="24"/>
          <w:lang w:eastAsia="bg-BG"/>
        </w:rPr>
        <w:t xml:space="preserve">да </w:t>
      </w:r>
      <w:r w:rsidR="00BF0EEC" w:rsidRPr="00BF0EEC">
        <w:rPr>
          <w:rFonts w:ascii="Times New Roman" w:eastAsia="Times New Roman" w:hAnsi="Times New Roman"/>
          <w:color w:val="222222"/>
          <w:sz w:val="24"/>
          <w:szCs w:val="24"/>
          <w:lang w:eastAsia="bg-BG"/>
        </w:rPr>
        <w:t>превишава 30°С.</w:t>
      </w:r>
    </w:p>
    <w:p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експедиране към клиент, </w:t>
      </w:r>
      <w:proofErr w:type="spellStart"/>
      <w:r w:rsidR="00BF0EEC" w:rsidRPr="00BF0EEC">
        <w:rPr>
          <w:rFonts w:ascii="Times New Roman" w:eastAsia="Times New Roman" w:hAnsi="Times New Roman"/>
          <w:color w:val="222222"/>
          <w:sz w:val="24"/>
          <w:szCs w:val="24"/>
          <w:lang w:eastAsia="bg-BG"/>
        </w:rPr>
        <w:t>компостът</w:t>
      </w:r>
      <w:proofErr w:type="spellEnd"/>
      <w:r w:rsidR="00BF0EEC" w:rsidRPr="00BF0EEC">
        <w:rPr>
          <w:rFonts w:ascii="Times New Roman" w:eastAsia="Times New Roman" w:hAnsi="Times New Roman"/>
          <w:color w:val="222222"/>
          <w:sz w:val="24"/>
          <w:szCs w:val="24"/>
          <w:lang w:eastAsia="bg-BG"/>
        </w:rPr>
        <w:t xml:space="preserve"> ще се насипва в чували тип </w:t>
      </w:r>
      <w:proofErr w:type="spellStart"/>
      <w:r w:rsidR="00BF0EEC" w:rsidRPr="00BF0EEC">
        <w:rPr>
          <w:rFonts w:ascii="Times New Roman" w:eastAsia="Times New Roman" w:hAnsi="Times New Roman"/>
          <w:color w:val="222222"/>
          <w:sz w:val="24"/>
          <w:szCs w:val="24"/>
          <w:lang w:eastAsia="bg-BG"/>
        </w:rPr>
        <w:t>биг-бег</w:t>
      </w:r>
      <w:proofErr w:type="spellEnd"/>
      <w:r w:rsidR="00BF0EEC" w:rsidRPr="00BF0EEC">
        <w:rPr>
          <w:rFonts w:ascii="Times New Roman" w:eastAsia="Times New Roman" w:hAnsi="Times New Roman"/>
          <w:color w:val="222222"/>
          <w:sz w:val="24"/>
          <w:szCs w:val="24"/>
          <w:lang w:eastAsia="bg-BG"/>
        </w:rPr>
        <w:t xml:space="preserve"> и измерва с кантар.</w:t>
      </w:r>
    </w:p>
    <w:p w:rsidR="004E2C47" w:rsidRDefault="004E2C47" w:rsidP="007A674A">
      <w:pPr>
        <w:shd w:val="clear" w:color="auto" w:fill="FFFFFF"/>
        <w:spacing w:after="0" w:line="240" w:lineRule="auto"/>
        <w:rPr>
          <w:rFonts w:ascii="Times New Roman" w:eastAsia="Times New Roman" w:hAnsi="Times New Roman"/>
          <w:color w:val="222222"/>
          <w:sz w:val="24"/>
          <w:szCs w:val="24"/>
          <w:lang w:eastAsia="bg-BG"/>
        </w:rPr>
      </w:pPr>
    </w:p>
    <w:p w:rsidR="004E2C47" w:rsidRPr="004E2C47" w:rsidRDefault="004E2C47" w:rsidP="004E2C47">
      <w:pPr>
        <w:shd w:val="clear" w:color="auto" w:fill="FFFFFF"/>
        <w:spacing w:after="0" w:line="240" w:lineRule="auto"/>
        <w:rPr>
          <w:rFonts w:ascii="Times New Roman" w:eastAsia="Times New Roman" w:hAnsi="Times New Roman"/>
          <w:b/>
          <w:color w:val="222222"/>
          <w:sz w:val="24"/>
          <w:szCs w:val="24"/>
          <w:lang w:eastAsia="bg-BG"/>
        </w:rPr>
      </w:pPr>
      <w:r w:rsidRPr="004E2C47">
        <w:rPr>
          <w:rFonts w:ascii="Times New Roman" w:eastAsia="Times New Roman" w:hAnsi="Times New Roman"/>
          <w:b/>
          <w:color w:val="222222"/>
          <w:sz w:val="24"/>
          <w:szCs w:val="24"/>
          <w:lang w:eastAsia="bg-BG"/>
        </w:rPr>
        <w:t xml:space="preserve">Водене на записи за индиректно одобрение на ефикасността на метода на </w:t>
      </w:r>
      <w:proofErr w:type="spellStart"/>
      <w:r w:rsidRPr="004E2C47">
        <w:rPr>
          <w:rFonts w:ascii="Times New Roman" w:eastAsia="Times New Roman" w:hAnsi="Times New Roman"/>
          <w:b/>
          <w:color w:val="222222"/>
          <w:sz w:val="24"/>
          <w:szCs w:val="24"/>
          <w:lang w:eastAsia="bg-BG"/>
        </w:rPr>
        <w:t>компостиране</w:t>
      </w:r>
      <w:proofErr w:type="spellEnd"/>
      <w:r w:rsidRPr="004E2C47">
        <w:rPr>
          <w:rFonts w:ascii="Times New Roman" w:eastAsia="Times New Roman" w:hAnsi="Times New Roman"/>
          <w:b/>
          <w:color w:val="222222"/>
          <w:sz w:val="24"/>
          <w:szCs w:val="24"/>
          <w:lang w:eastAsia="bg-BG"/>
        </w:rPr>
        <w:t xml:space="preserve"> в съответствие с изискванията на Националните технически критерии към съоръженията за </w:t>
      </w:r>
      <w:proofErr w:type="spellStart"/>
      <w:r w:rsidRPr="004E2C47">
        <w:rPr>
          <w:rFonts w:ascii="Times New Roman" w:eastAsia="Times New Roman" w:hAnsi="Times New Roman"/>
          <w:b/>
          <w:color w:val="222222"/>
          <w:sz w:val="24"/>
          <w:szCs w:val="24"/>
          <w:lang w:eastAsia="bg-BG"/>
        </w:rPr>
        <w:t>компостиране</w:t>
      </w:r>
      <w:proofErr w:type="spellEnd"/>
      <w:r w:rsidRPr="004E2C47">
        <w:rPr>
          <w:rFonts w:ascii="Times New Roman" w:eastAsia="Times New Roman" w:hAnsi="Times New Roman"/>
          <w:b/>
          <w:color w:val="222222"/>
          <w:sz w:val="24"/>
          <w:szCs w:val="24"/>
          <w:lang w:eastAsia="bg-BG"/>
        </w:rPr>
        <w:t xml:space="preserve"> и Наредбата </w:t>
      </w:r>
      <w:proofErr w:type="spellStart"/>
      <w:r w:rsidRPr="004E2C47">
        <w:rPr>
          <w:rFonts w:ascii="Times New Roman" w:eastAsia="Times New Roman" w:hAnsi="Times New Roman"/>
          <w:b/>
          <w:color w:val="222222"/>
          <w:sz w:val="24"/>
          <w:szCs w:val="24"/>
          <w:lang w:eastAsia="bg-BG"/>
        </w:rPr>
        <w:t>заразделно</w:t>
      </w:r>
      <w:proofErr w:type="spellEnd"/>
      <w:r w:rsidRPr="004E2C47">
        <w:rPr>
          <w:rFonts w:ascii="Times New Roman" w:eastAsia="Times New Roman" w:hAnsi="Times New Roman"/>
          <w:b/>
          <w:color w:val="222222"/>
          <w:sz w:val="24"/>
          <w:szCs w:val="24"/>
          <w:lang w:eastAsia="bg-BG"/>
        </w:rPr>
        <w:t xml:space="preserve"> събиране на </w:t>
      </w:r>
      <w:proofErr w:type="spellStart"/>
      <w:r w:rsidRPr="004E2C47">
        <w:rPr>
          <w:rFonts w:ascii="Times New Roman" w:eastAsia="Times New Roman" w:hAnsi="Times New Roman"/>
          <w:b/>
          <w:color w:val="222222"/>
          <w:sz w:val="24"/>
          <w:szCs w:val="24"/>
          <w:lang w:eastAsia="bg-BG"/>
        </w:rPr>
        <w:t>биотпадъци</w:t>
      </w:r>
      <w:proofErr w:type="spellEnd"/>
      <w:r w:rsidRPr="004E2C47">
        <w:rPr>
          <w:rFonts w:ascii="Times New Roman" w:eastAsia="Times New Roman" w:hAnsi="Times New Roman"/>
          <w:b/>
          <w:color w:val="222222"/>
          <w:sz w:val="24"/>
          <w:szCs w:val="24"/>
          <w:lang w:eastAsia="bg-BG"/>
        </w:rPr>
        <w:t xml:space="preserve"> и третиране на </w:t>
      </w:r>
      <w:proofErr w:type="spellStart"/>
      <w:r w:rsidRPr="004E2C47">
        <w:rPr>
          <w:rFonts w:ascii="Times New Roman" w:eastAsia="Times New Roman" w:hAnsi="Times New Roman"/>
          <w:b/>
          <w:color w:val="222222"/>
          <w:sz w:val="24"/>
          <w:szCs w:val="24"/>
          <w:lang w:eastAsia="bg-BG"/>
        </w:rPr>
        <w:t>биоразградимите</w:t>
      </w:r>
      <w:proofErr w:type="spellEnd"/>
      <w:r w:rsidRPr="004E2C47">
        <w:rPr>
          <w:rFonts w:ascii="Times New Roman" w:eastAsia="Times New Roman" w:hAnsi="Times New Roman"/>
          <w:b/>
          <w:color w:val="222222"/>
          <w:sz w:val="24"/>
          <w:szCs w:val="24"/>
          <w:lang w:eastAsia="bg-BG"/>
        </w:rPr>
        <w:t xml:space="preserve"> отпадъци.</w:t>
      </w:r>
    </w:p>
    <w:p w:rsidR="004E2C47" w:rsidRP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С цел да се предоставят доказателства за действителното ефективно управление на процеса ще се документират:</w:t>
      </w:r>
    </w:p>
    <w:p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измерените температури през отделните фази на процеса (по време на узряването (когато температурата на </w:t>
      </w:r>
      <w:proofErr w:type="spellStart"/>
      <w:r w:rsidRPr="004E2C47">
        <w:rPr>
          <w:rFonts w:ascii="Times New Roman" w:eastAsia="Times New Roman" w:hAnsi="Times New Roman"/>
          <w:color w:val="222222"/>
          <w:sz w:val="24"/>
          <w:szCs w:val="24"/>
          <w:lang w:eastAsia="bg-BG"/>
        </w:rPr>
        <w:t>компоста</w:t>
      </w:r>
      <w:proofErr w:type="spellEnd"/>
      <w:r w:rsidRPr="004E2C47">
        <w:rPr>
          <w:rFonts w:ascii="Times New Roman" w:eastAsia="Times New Roman" w:hAnsi="Times New Roman"/>
          <w:color w:val="222222"/>
          <w:sz w:val="24"/>
          <w:szCs w:val="24"/>
          <w:lang w:eastAsia="bg-BG"/>
        </w:rPr>
        <w:t xml:space="preserve"> е под 45°С), измерванията ще бъдат продължени и изпълнявани веднъж на седмица, докато </w:t>
      </w:r>
      <w:proofErr w:type="spellStart"/>
      <w:r w:rsidRPr="004E2C47">
        <w:rPr>
          <w:rFonts w:ascii="Times New Roman" w:eastAsia="Times New Roman" w:hAnsi="Times New Roman"/>
          <w:color w:val="222222"/>
          <w:sz w:val="24"/>
          <w:szCs w:val="24"/>
          <w:lang w:eastAsia="bg-BG"/>
        </w:rPr>
        <w:t>компоста</w:t>
      </w:r>
      <w:proofErr w:type="spellEnd"/>
      <w:r w:rsidRPr="004E2C47">
        <w:rPr>
          <w:rFonts w:ascii="Times New Roman" w:eastAsia="Times New Roman" w:hAnsi="Times New Roman"/>
          <w:color w:val="222222"/>
          <w:sz w:val="24"/>
          <w:szCs w:val="24"/>
          <w:lang w:eastAsia="bg-BG"/>
        </w:rPr>
        <w:t xml:space="preserve"> се съхранява преди използване или продажба);</w:t>
      </w: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датата на механично обръщане(</w:t>
      </w:r>
      <w:r>
        <w:rPr>
          <w:rFonts w:ascii="Times New Roman" w:eastAsia="Times New Roman" w:hAnsi="Times New Roman"/>
          <w:color w:val="222222"/>
          <w:sz w:val="24"/>
          <w:szCs w:val="24"/>
          <w:lang w:eastAsia="bg-BG"/>
        </w:rPr>
        <w:t>избраната технология</w:t>
      </w:r>
      <w:r w:rsidRPr="004E2C47">
        <w:rPr>
          <w:rFonts w:ascii="Times New Roman" w:eastAsia="Times New Roman" w:hAnsi="Times New Roman"/>
          <w:color w:val="222222"/>
          <w:sz w:val="24"/>
          <w:szCs w:val="24"/>
          <w:lang w:eastAsia="bg-BG"/>
        </w:rPr>
        <w:t xml:space="preserve"> не предвижда механично обръщане на </w:t>
      </w:r>
      <w:proofErr w:type="spellStart"/>
      <w:r w:rsidRPr="004E2C47">
        <w:rPr>
          <w:rFonts w:ascii="Times New Roman" w:eastAsia="Times New Roman" w:hAnsi="Times New Roman"/>
          <w:color w:val="222222"/>
          <w:sz w:val="24"/>
          <w:szCs w:val="24"/>
          <w:lang w:eastAsia="bg-BG"/>
        </w:rPr>
        <w:t>компостните</w:t>
      </w:r>
      <w:proofErr w:type="spellEnd"/>
      <w:r w:rsidRPr="004E2C47">
        <w:rPr>
          <w:rFonts w:ascii="Times New Roman" w:eastAsia="Times New Roman" w:hAnsi="Times New Roman"/>
          <w:color w:val="222222"/>
          <w:sz w:val="24"/>
          <w:szCs w:val="24"/>
          <w:lang w:eastAsia="bg-BG"/>
        </w:rPr>
        <w:t xml:space="preserve"> купове, но в случай на влошени показатели на </w:t>
      </w:r>
      <w:proofErr w:type="spellStart"/>
      <w:r w:rsidRPr="004E2C47">
        <w:rPr>
          <w:rFonts w:ascii="Times New Roman" w:eastAsia="Times New Roman" w:hAnsi="Times New Roman"/>
          <w:color w:val="222222"/>
          <w:sz w:val="24"/>
          <w:szCs w:val="24"/>
          <w:lang w:eastAsia="bg-BG"/>
        </w:rPr>
        <w:t>компостната</w:t>
      </w:r>
      <w:proofErr w:type="spellEnd"/>
      <w:r w:rsidRPr="004E2C47">
        <w:rPr>
          <w:rFonts w:ascii="Times New Roman" w:eastAsia="Times New Roman" w:hAnsi="Times New Roman"/>
          <w:color w:val="222222"/>
          <w:sz w:val="24"/>
          <w:szCs w:val="24"/>
          <w:lang w:eastAsia="bg-BG"/>
        </w:rPr>
        <w:t xml:space="preserve"> смес аварийно ще бъде приложено);</w:t>
      </w: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записване на данните за поливането на партидите </w:t>
      </w:r>
      <w:proofErr w:type="spellStart"/>
      <w:r w:rsidRPr="004E2C47">
        <w:rPr>
          <w:rFonts w:ascii="Times New Roman" w:eastAsia="Times New Roman" w:hAnsi="Times New Roman"/>
          <w:color w:val="222222"/>
          <w:sz w:val="24"/>
          <w:szCs w:val="24"/>
          <w:lang w:eastAsia="bg-BG"/>
        </w:rPr>
        <w:t>компост</w:t>
      </w:r>
      <w:proofErr w:type="spellEnd"/>
      <w:r w:rsidRPr="004E2C47">
        <w:rPr>
          <w:rFonts w:ascii="Times New Roman" w:eastAsia="Times New Roman" w:hAnsi="Times New Roman"/>
          <w:color w:val="222222"/>
          <w:sz w:val="24"/>
          <w:szCs w:val="24"/>
          <w:lang w:eastAsia="bg-BG"/>
        </w:rPr>
        <w:t xml:space="preserve"> - времето на поливане; произход на водата за напояване ( прясна вода или технологична вода, събрана от зоната за активното разграждане и др.);</w:t>
      </w: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брой / интервали на аериране;</w:t>
      </w: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добавяне на входящи материали по време на процеса на </w:t>
      </w:r>
      <w:proofErr w:type="spellStart"/>
      <w:r w:rsidRPr="004E2C47">
        <w:rPr>
          <w:rFonts w:ascii="Times New Roman" w:eastAsia="Times New Roman" w:hAnsi="Times New Roman"/>
          <w:color w:val="222222"/>
          <w:sz w:val="24"/>
          <w:szCs w:val="24"/>
          <w:lang w:eastAsia="bg-BG"/>
        </w:rPr>
        <w:t>компостиране</w:t>
      </w:r>
      <w:proofErr w:type="spellEnd"/>
      <w:r w:rsidRPr="004E2C47">
        <w:rPr>
          <w:rFonts w:ascii="Times New Roman" w:eastAsia="Times New Roman" w:hAnsi="Times New Roman"/>
          <w:color w:val="222222"/>
          <w:sz w:val="24"/>
          <w:szCs w:val="24"/>
          <w:lang w:eastAsia="bg-BG"/>
        </w:rPr>
        <w:t>;</w:t>
      </w:r>
    </w:p>
    <w:p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покриване с дишаща мембрана;</w:t>
      </w:r>
    </w:p>
    <w:p w:rsidR="004E2C47" w:rsidRP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 на пресяване.</w:t>
      </w:r>
    </w:p>
    <w:p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 xml:space="preserve">Документираните записи ще бъдат предоставени на акредитираната лаборатория при извършване на </w:t>
      </w:r>
      <w:proofErr w:type="spellStart"/>
      <w:r w:rsidR="004E2C47" w:rsidRPr="004E2C47">
        <w:rPr>
          <w:rFonts w:ascii="Times New Roman" w:eastAsia="Times New Roman" w:hAnsi="Times New Roman"/>
          <w:color w:val="222222"/>
          <w:sz w:val="24"/>
          <w:szCs w:val="24"/>
          <w:lang w:eastAsia="bg-BG"/>
        </w:rPr>
        <w:t>пробонабирането</w:t>
      </w:r>
      <w:proofErr w:type="spellEnd"/>
      <w:r w:rsidR="004E2C47" w:rsidRPr="004E2C47">
        <w:rPr>
          <w:rFonts w:ascii="Times New Roman" w:eastAsia="Times New Roman" w:hAnsi="Times New Roman"/>
          <w:color w:val="222222"/>
          <w:sz w:val="24"/>
          <w:szCs w:val="24"/>
          <w:lang w:eastAsia="bg-BG"/>
        </w:rPr>
        <w:t xml:space="preserve">, като се приложат към протокола за вземане на проби за анализ на </w:t>
      </w:r>
      <w:proofErr w:type="spellStart"/>
      <w:r w:rsidR="004E2C47" w:rsidRPr="004E2C47">
        <w:rPr>
          <w:rFonts w:ascii="Times New Roman" w:eastAsia="Times New Roman" w:hAnsi="Times New Roman"/>
          <w:color w:val="222222"/>
          <w:sz w:val="24"/>
          <w:szCs w:val="24"/>
          <w:lang w:eastAsia="bg-BG"/>
        </w:rPr>
        <w:t>компоста</w:t>
      </w:r>
      <w:proofErr w:type="spellEnd"/>
      <w:r w:rsidR="004E2C47" w:rsidRPr="004E2C47">
        <w:rPr>
          <w:rFonts w:ascii="Times New Roman" w:eastAsia="Times New Roman" w:hAnsi="Times New Roman"/>
          <w:color w:val="222222"/>
          <w:sz w:val="24"/>
          <w:szCs w:val="24"/>
          <w:lang w:eastAsia="bg-BG"/>
        </w:rPr>
        <w:t xml:space="preserve"> и издаване на доклад за оценка на съответствието, съгласно Наредбата за разделно събиране на </w:t>
      </w:r>
      <w:proofErr w:type="spellStart"/>
      <w:r w:rsidR="004E2C47" w:rsidRPr="004E2C47">
        <w:rPr>
          <w:rFonts w:ascii="Times New Roman" w:eastAsia="Times New Roman" w:hAnsi="Times New Roman"/>
          <w:color w:val="222222"/>
          <w:sz w:val="24"/>
          <w:szCs w:val="24"/>
          <w:lang w:eastAsia="bg-BG"/>
        </w:rPr>
        <w:t>биоотпадъци</w:t>
      </w:r>
      <w:proofErr w:type="spellEnd"/>
      <w:r w:rsidR="004E2C47" w:rsidRPr="004E2C47">
        <w:rPr>
          <w:rFonts w:ascii="Times New Roman" w:eastAsia="Times New Roman" w:hAnsi="Times New Roman"/>
          <w:color w:val="222222"/>
          <w:sz w:val="24"/>
          <w:szCs w:val="24"/>
          <w:lang w:eastAsia="bg-BG"/>
        </w:rPr>
        <w:t xml:space="preserve"> и третиране на </w:t>
      </w:r>
      <w:proofErr w:type="spellStart"/>
      <w:r w:rsidR="004E2C47" w:rsidRPr="004E2C47">
        <w:rPr>
          <w:rFonts w:ascii="Times New Roman" w:eastAsia="Times New Roman" w:hAnsi="Times New Roman"/>
          <w:color w:val="222222"/>
          <w:sz w:val="24"/>
          <w:szCs w:val="24"/>
          <w:lang w:eastAsia="bg-BG"/>
        </w:rPr>
        <w:t>биоразградимите</w:t>
      </w:r>
      <w:proofErr w:type="spellEnd"/>
      <w:r w:rsidR="004E2C47" w:rsidRPr="004E2C47">
        <w:rPr>
          <w:rFonts w:ascii="Times New Roman" w:eastAsia="Times New Roman" w:hAnsi="Times New Roman"/>
          <w:color w:val="222222"/>
          <w:sz w:val="24"/>
          <w:szCs w:val="24"/>
          <w:lang w:eastAsia="bg-BG"/>
        </w:rPr>
        <w:t xml:space="preserve"> отпадъци.</w:t>
      </w:r>
    </w:p>
    <w:p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p>
    <w:p w:rsidR="008E7A12" w:rsidRDefault="008E7A12" w:rsidP="00766841">
      <w:pPr>
        <w:widowControl w:val="0"/>
        <w:spacing w:after="0" w:line="240" w:lineRule="auto"/>
        <w:jc w:val="both"/>
        <w:rPr>
          <w:rFonts w:ascii="Times New Roman" w:eastAsia="Times New Roman" w:hAnsi="Times New Roman" w:cs="Courier New"/>
          <w:b/>
          <w:sz w:val="24"/>
          <w:szCs w:val="24"/>
          <w:u w:val="single"/>
          <w:lang w:eastAsia="bg-BG"/>
        </w:rPr>
      </w:pPr>
    </w:p>
    <w:p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r w:rsidRPr="00766841">
        <w:rPr>
          <w:rFonts w:ascii="Times New Roman" w:eastAsia="Times New Roman" w:hAnsi="Times New Roman" w:cs="Courier New"/>
          <w:b/>
          <w:sz w:val="24"/>
          <w:szCs w:val="24"/>
          <w:u w:val="single"/>
          <w:lang w:eastAsia="bg-BG"/>
        </w:rPr>
        <w:t>Мобилно оборудване към инсталацията</w:t>
      </w:r>
    </w:p>
    <w:p w:rsidR="007F55B2" w:rsidRPr="00766841" w:rsidRDefault="007F55B2" w:rsidP="00766841">
      <w:pPr>
        <w:widowControl w:val="0"/>
        <w:spacing w:after="0" w:line="240" w:lineRule="auto"/>
        <w:jc w:val="both"/>
        <w:rPr>
          <w:rFonts w:ascii="Times New Roman" w:eastAsia="Times New Roman" w:hAnsi="Times New Roman" w:cs="Courier New"/>
          <w:b/>
          <w:sz w:val="24"/>
          <w:szCs w:val="24"/>
          <w:u w:val="single"/>
          <w:lang w:eastAsia="bg-BG"/>
        </w:rPr>
      </w:pPr>
    </w:p>
    <w:p w:rsidR="00766841" w:rsidRDefault="00766841" w:rsidP="00766841">
      <w:pPr>
        <w:widowControl w:val="0"/>
        <w:spacing w:after="0" w:line="240" w:lineRule="auto"/>
        <w:jc w:val="both"/>
        <w:rPr>
          <w:rFonts w:ascii="Times New Roman" w:eastAsia="Times New Roman" w:hAnsi="Times New Roman" w:cs="Courier New"/>
          <w:sz w:val="24"/>
          <w:szCs w:val="24"/>
          <w:lang w:eastAsia="bg-BG"/>
        </w:rPr>
      </w:pPr>
      <w:r w:rsidRPr="00766841">
        <w:rPr>
          <w:rFonts w:ascii="Times New Roman" w:eastAsia="Times New Roman" w:hAnsi="Times New Roman" w:cs="Courier New"/>
          <w:sz w:val="24"/>
          <w:szCs w:val="24"/>
          <w:lang w:eastAsia="bg-BG"/>
        </w:rPr>
        <w:t>За работата на  инсталацията е предвидено следното мобилно оборудване:</w:t>
      </w:r>
    </w:p>
    <w:p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rsidR="007F55B2" w:rsidRPr="00766841" w:rsidRDefault="007F55B2" w:rsidP="00766841">
      <w:pPr>
        <w:widowControl w:val="0"/>
        <w:spacing w:after="0" w:line="240" w:lineRule="auto"/>
        <w:jc w:val="both"/>
        <w:rPr>
          <w:rFonts w:ascii="Times New Roman" w:eastAsia="Times New Roman" w:hAnsi="Times New Roman" w:cs="Courier New"/>
          <w:sz w:val="24"/>
          <w:szCs w:val="24"/>
          <w:lang w:eastAsia="bg-BG"/>
        </w:rPr>
      </w:pPr>
    </w:p>
    <w:p w:rsidR="00766841" w:rsidRPr="006B2223" w:rsidRDefault="00617A1E" w:rsidP="00766841">
      <w:pPr>
        <w:widowControl w:val="0"/>
        <w:spacing w:before="120" w:after="0" w:line="240" w:lineRule="auto"/>
        <w:rPr>
          <w:rFonts w:ascii="Times New Roman" w:eastAsia="Times New Roman" w:hAnsi="Times New Roman" w:cs="Courier New"/>
          <w:i/>
          <w:sz w:val="24"/>
          <w:szCs w:val="24"/>
          <w:lang w:eastAsia="bg-BG"/>
        </w:rPr>
      </w:pPr>
      <w:r>
        <w:rPr>
          <w:rFonts w:ascii="Times New Roman" w:eastAsia="Times New Roman" w:hAnsi="Times New Roman" w:cs="Courier New"/>
          <w:b/>
          <w:sz w:val="24"/>
          <w:szCs w:val="24"/>
          <w:lang w:eastAsia="bg-BG"/>
        </w:rPr>
        <w:lastRenderedPageBreak/>
        <w:tab/>
      </w:r>
      <w:r w:rsidRPr="006B2223">
        <w:rPr>
          <w:rFonts w:ascii="Times New Roman" w:eastAsia="Times New Roman" w:hAnsi="Times New Roman" w:cs="Courier New"/>
          <w:b/>
          <w:i/>
          <w:sz w:val="24"/>
          <w:szCs w:val="24"/>
          <w:lang w:eastAsia="bg-BG"/>
        </w:rPr>
        <w:t>Таблица</w:t>
      </w:r>
      <w:r w:rsidR="00783E92">
        <w:rPr>
          <w:rFonts w:ascii="Times New Roman" w:eastAsia="Times New Roman" w:hAnsi="Times New Roman" w:cs="Courier New"/>
          <w:b/>
          <w:i/>
          <w:sz w:val="24"/>
          <w:szCs w:val="24"/>
          <w:lang w:eastAsia="bg-BG"/>
        </w:rPr>
        <w:t xml:space="preserve"> №2</w:t>
      </w:r>
      <w:r w:rsidR="00766841" w:rsidRPr="006B2223">
        <w:rPr>
          <w:rFonts w:ascii="Times New Roman" w:eastAsia="Times New Roman" w:hAnsi="Times New Roman" w:cs="Courier New"/>
          <w:i/>
          <w:sz w:val="24"/>
          <w:szCs w:val="24"/>
          <w:lang w:eastAsia="bg-BG"/>
        </w:rPr>
        <w:t xml:space="preserve">  - Мобилно оборудване към инсталацията - характеристики</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2"/>
        <w:gridCol w:w="1134"/>
        <w:gridCol w:w="770"/>
      </w:tblGrid>
      <w:tr w:rsidR="00766841" w:rsidRPr="008E7A12" w:rsidTr="009F2FCE">
        <w:trPr>
          <w:jc w:val="center"/>
        </w:trPr>
        <w:tc>
          <w:tcPr>
            <w:tcW w:w="7802" w:type="dxa"/>
            <w:shd w:val="clear" w:color="auto" w:fill="EAF1DD"/>
            <w:vAlign w:val="center"/>
          </w:tcPr>
          <w:p w:rsidR="00766841" w:rsidRPr="008E7A12" w:rsidRDefault="00766841" w:rsidP="00766841">
            <w:pPr>
              <w:spacing w:after="0" w:line="240"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Мобилно оборудване – за инсталацията </w:t>
            </w:r>
          </w:p>
        </w:tc>
        <w:tc>
          <w:tcPr>
            <w:tcW w:w="1134" w:type="dxa"/>
            <w:shd w:val="clear" w:color="auto" w:fill="EAF1DD"/>
            <w:noWrap/>
            <w:vAlign w:val="center"/>
          </w:tcPr>
          <w:p w:rsidR="00766841" w:rsidRPr="008E7A12" w:rsidRDefault="00766841" w:rsidP="00766841">
            <w:pPr>
              <w:spacing w:after="0" w:line="240" w:lineRule="auto"/>
              <w:jc w:val="center"/>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w:t>
            </w:r>
          </w:p>
        </w:tc>
        <w:tc>
          <w:tcPr>
            <w:tcW w:w="770" w:type="dxa"/>
            <w:shd w:val="clear" w:color="auto" w:fill="EAF1DD"/>
            <w:noWrap/>
            <w:vAlign w:val="center"/>
          </w:tcPr>
          <w:p w:rsidR="00766841" w:rsidRPr="008E7A12" w:rsidRDefault="00766841" w:rsidP="00766841">
            <w:pPr>
              <w:spacing w:after="0" w:line="240" w:lineRule="auto"/>
              <w:jc w:val="center"/>
              <w:rPr>
                <w:rFonts w:ascii="Times New Roman" w:eastAsia="Times New Roman" w:hAnsi="Times New Roman"/>
                <w:b/>
                <w:bCs/>
                <w:sz w:val="24"/>
                <w:szCs w:val="24"/>
                <w:lang w:eastAsia="bg-BG"/>
              </w:rPr>
            </w:pPr>
          </w:p>
        </w:tc>
      </w:tr>
      <w:tr w:rsidR="00766841" w:rsidRPr="008E7A12" w:rsidTr="009F2FCE">
        <w:trPr>
          <w:trHeight w:val="1118"/>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proofErr w:type="spellStart"/>
            <w:r w:rsidRPr="008E7A12">
              <w:rPr>
                <w:rFonts w:ascii="Times New Roman" w:eastAsia="Times New Roman" w:hAnsi="Times New Roman"/>
                <w:sz w:val="24"/>
                <w:szCs w:val="24"/>
                <w:lang w:eastAsia="bg-BG"/>
              </w:rPr>
              <w:t>Мобилнo</w:t>
            </w:r>
            <w:proofErr w:type="spellEnd"/>
            <w:r w:rsidRPr="008E7A12">
              <w:rPr>
                <w:rFonts w:ascii="Times New Roman" w:eastAsia="Times New Roman" w:hAnsi="Times New Roman"/>
                <w:sz w:val="24"/>
                <w:szCs w:val="24"/>
                <w:lang w:eastAsia="bg-BG"/>
              </w:rPr>
              <w:t xml:space="preserve"> </w:t>
            </w:r>
            <w:r w:rsidRPr="008E7A12">
              <w:rPr>
                <w:rFonts w:ascii="Times New Roman" w:eastAsia="Times New Roman" w:hAnsi="Times New Roman"/>
                <w:b/>
                <w:bCs/>
                <w:sz w:val="24"/>
                <w:szCs w:val="24"/>
                <w:lang w:eastAsia="bg-BG"/>
              </w:rPr>
              <w:t>барабанно сито 3 куб. метра барабан с 2-4 мм отвори</w:t>
            </w:r>
            <w:r w:rsidRPr="008E7A12">
              <w:rPr>
                <w:rFonts w:ascii="Times New Roman" w:eastAsia="Times New Roman" w:hAnsi="Times New Roman"/>
                <w:sz w:val="24"/>
                <w:szCs w:val="24"/>
                <w:lang w:eastAsia="bg-BG"/>
              </w:rPr>
              <w:t>, с електрическо задвижване, мощност 5 KW, капацитет до 10 куб. метра на час – модел  – в зависимост от пазарната наличност към момента на  въвеждане на обекта в експлоатация</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Дробилка за клони и дървесина </w:t>
            </w:r>
            <w:r w:rsidRPr="008E7A12">
              <w:rPr>
                <w:rFonts w:ascii="Times New Roman" w:eastAsia="Times New Roman" w:hAnsi="Times New Roman"/>
                <w:sz w:val="24"/>
                <w:szCs w:val="24"/>
                <w:lang w:eastAsia="bg-BG"/>
              </w:rPr>
              <w:t>– съгласно спецификацията, с капацитет 10-13 куб. метра на час или около 5-6 тона на час</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Миксер с обем на съда 8-10 куб. метра</w:t>
            </w:r>
            <w:r w:rsidRPr="008E7A12">
              <w:rPr>
                <w:rFonts w:ascii="Times New Roman" w:eastAsia="Times New Roman" w:hAnsi="Times New Roman"/>
                <w:sz w:val="24"/>
                <w:szCs w:val="24"/>
                <w:lang w:eastAsia="bg-BG"/>
              </w:rPr>
              <w:t xml:space="preserve">, с </w:t>
            </w:r>
            <w:proofErr w:type="spellStart"/>
            <w:r w:rsidRPr="008E7A12">
              <w:rPr>
                <w:rFonts w:ascii="Times New Roman" w:eastAsia="Times New Roman" w:hAnsi="Times New Roman"/>
                <w:sz w:val="24"/>
                <w:szCs w:val="24"/>
                <w:lang w:eastAsia="bg-BG"/>
              </w:rPr>
              <w:t>карданно</w:t>
            </w:r>
            <w:proofErr w:type="spellEnd"/>
            <w:r w:rsidRPr="008E7A12">
              <w:rPr>
                <w:rFonts w:ascii="Times New Roman" w:eastAsia="Times New Roman" w:hAnsi="Times New Roman"/>
                <w:sz w:val="24"/>
                <w:szCs w:val="24"/>
                <w:lang w:eastAsia="bg-BG"/>
              </w:rPr>
              <w:t xml:space="preserve"> задвижване – модел  – в зависимост от пазарната наличност към момента на  въвеждане на обекта в експлоатация</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Трактор с мощност 80-120 </w:t>
            </w:r>
            <w:proofErr w:type="spellStart"/>
            <w:r w:rsidRPr="008E7A12">
              <w:rPr>
                <w:rFonts w:ascii="Times New Roman" w:eastAsia="Times New Roman" w:hAnsi="Times New Roman"/>
                <w:b/>
                <w:bCs/>
                <w:sz w:val="24"/>
                <w:szCs w:val="24"/>
                <w:lang w:eastAsia="bg-BG"/>
              </w:rPr>
              <w:t>к.с</w:t>
            </w:r>
            <w:proofErr w:type="spellEnd"/>
            <w:r w:rsidRPr="008E7A12">
              <w:rPr>
                <w:rFonts w:ascii="Times New Roman" w:eastAsia="Times New Roman" w:hAnsi="Times New Roman"/>
                <w:b/>
                <w:bCs/>
                <w:sz w:val="24"/>
                <w:szCs w:val="24"/>
                <w:lang w:eastAsia="bg-BG"/>
              </w:rPr>
              <w:t xml:space="preserve">. с </w:t>
            </w:r>
            <w:r w:rsidRPr="008E7A12">
              <w:rPr>
                <w:rFonts w:ascii="Times New Roman" w:eastAsia="Times New Roman" w:hAnsi="Times New Roman"/>
                <w:sz w:val="24"/>
                <w:szCs w:val="24"/>
                <w:lang w:eastAsia="bg-BG"/>
              </w:rPr>
              <w:t xml:space="preserve">възможност за </w:t>
            </w:r>
            <w:proofErr w:type="spellStart"/>
            <w:r w:rsidRPr="008E7A12">
              <w:rPr>
                <w:rFonts w:ascii="Times New Roman" w:eastAsia="Times New Roman" w:hAnsi="Times New Roman"/>
                <w:sz w:val="24"/>
                <w:szCs w:val="24"/>
                <w:lang w:eastAsia="bg-BG"/>
              </w:rPr>
              <w:t>карданно</w:t>
            </w:r>
            <w:proofErr w:type="spellEnd"/>
            <w:r w:rsidRPr="008E7A12">
              <w:rPr>
                <w:rFonts w:ascii="Times New Roman" w:eastAsia="Times New Roman" w:hAnsi="Times New Roman"/>
                <w:sz w:val="24"/>
                <w:szCs w:val="24"/>
                <w:lang w:eastAsia="bg-BG"/>
              </w:rPr>
              <w:t xml:space="preserve"> задвижване на устройства прикачени на ремарке - миксер за фураж – модел  – в зависимост от пазарната наличност към момента на  въвеждане на обекта в експлоатация</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proofErr w:type="spellStart"/>
            <w:r w:rsidRPr="008E7A12">
              <w:rPr>
                <w:rFonts w:ascii="Times New Roman" w:eastAsia="Times New Roman" w:hAnsi="Times New Roman"/>
                <w:b/>
                <w:bCs/>
                <w:sz w:val="24"/>
                <w:szCs w:val="24"/>
                <w:lang w:eastAsia="bg-BG"/>
              </w:rPr>
              <w:t>Колесен</w:t>
            </w:r>
            <w:proofErr w:type="spellEnd"/>
            <w:r w:rsidRPr="008E7A12">
              <w:rPr>
                <w:rFonts w:ascii="Times New Roman" w:eastAsia="Times New Roman" w:hAnsi="Times New Roman"/>
                <w:b/>
                <w:bCs/>
                <w:sz w:val="24"/>
                <w:szCs w:val="24"/>
                <w:lang w:eastAsia="bg-BG"/>
              </w:rPr>
              <w:t xml:space="preserve"> челен товарач или трактор с челен товарач с кофа до 1.5 куб. метра</w:t>
            </w:r>
            <w:r w:rsidRPr="008E7A12">
              <w:rPr>
                <w:rFonts w:ascii="Times New Roman" w:eastAsia="Times New Roman" w:hAnsi="Times New Roman"/>
                <w:sz w:val="24"/>
                <w:szCs w:val="24"/>
                <w:lang w:eastAsia="bg-BG"/>
              </w:rPr>
              <w:t xml:space="preserve"> - модел – в зависимост от пазарната наличност към момента на  въвеждане на обекта в експлоатация</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Мотокар или електрокар с </w:t>
            </w:r>
            <w:proofErr w:type="spellStart"/>
            <w:r w:rsidRPr="008E7A12">
              <w:rPr>
                <w:rFonts w:ascii="Times New Roman" w:eastAsia="Times New Roman" w:hAnsi="Times New Roman"/>
                <w:b/>
                <w:bCs/>
                <w:sz w:val="24"/>
                <w:szCs w:val="24"/>
                <w:lang w:eastAsia="bg-BG"/>
              </w:rPr>
              <w:t>товароносимост</w:t>
            </w:r>
            <w:proofErr w:type="spellEnd"/>
            <w:r w:rsidRPr="008E7A12">
              <w:rPr>
                <w:rFonts w:ascii="Times New Roman" w:eastAsia="Times New Roman" w:hAnsi="Times New Roman"/>
                <w:b/>
                <w:bCs/>
                <w:sz w:val="24"/>
                <w:szCs w:val="24"/>
                <w:lang w:eastAsia="bg-BG"/>
              </w:rPr>
              <w:t xml:space="preserve"> до 1 500 кг </w:t>
            </w:r>
            <w:r w:rsidRPr="008E7A12">
              <w:rPr>
                <w:rFonts w:ascii="Times New Roman" w:eastAsia="Times New Roman" w:hAnsi="Times New Roman"/>
                <w:sz w:val="24"/>
                <w:szCs w:val="24"/>
                <w:lang w:eastAsia="bg-BG"/>
              </w:rPr>
              <w:t>– модел – в зависимост от пазарната наличност към момента на  въвеждане на обекта в експлоатация</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E42CA6" w:rsidRPr="008E7A12" w:rsidTr="009F2FCE">
        <w:trPr>
          <w:jc w:val="center"/>
        </w:trPr>
        <w:tc>
          <w:tcPr>
            <w:tcW w:w="7802" w:type="dxa"/>
            <w:vAlign w:val="center"/>
          </w:tcPr>
          <w:p w:rsidR="00E42CA6" w:rsidRPr="008E7A12" w:rsidRDefault="00E42CA6" w:rsidP="008E7A12">
            <w:pPr>
              <w:autoSpaceDE w:val="0"/>
              <w:autoSpaceDN w:val="0"/>
              <w:adjustRightInd w:val="0"/>
              <w:spacing w:after="160" w:line="252"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Разбъркваща машина за </w:t>
            </w:r>
            <w:proofErr w:type="spellStart"/>
            <w:r w:rsidRPr="008E7A12">
              <w:rPr>
                <w:rFonts w:ascii="Times New Roman" w:eastAsia="Times New Roman" w:hAnsi="Times New Roman"/>
                <w:b/>
                <w:bCs/>
                <w:sz w:val="24"/>
                <w:szCs w:val="24"/>
                <w:lang w:eastAsia="bg-BG"/>
              </w:rPr>
              <w:t>компост</w:t>
            </w:r>
            <w:proofErr w:type="spellEnd"/>
            <w:r w:rsidRPr="008E7A12">
              <w:rPr>
                <w:rFonts w:ascii="Times New Roman" w:eastAsia="Times New Roman" w:hAnsi="Times New Roman"/>
                <w:b/>
                <w:bCs/>
                <w:sz w:val="24"/>
                <w:szCs w:val="24"/>
                <w:lang w:eastAsia="bg-BG"/>
              </w:rPr>
              <w:t xml:space="preserve"> – </w:t>
            </w:r>
            <w:r w:rsidR="003B01B1" w:rsidRPr="008E7A12">
              <w:rPr>
                <w:rFonts w:ascii="Times New Roman" w:eastAsia="Times New Roman" w:hAnsi="Times New Roman"/>
                <w:b/>
                <w:bCs/>
                <w:sz w:val="24"/>
                <w:szCs w:val="24"/>
                <w:lang w:eastAsia="bg-BG"/>
              </w:rPr>
              <w:t xml:space="preserve">модел – </w:t>
            </w:r>
            <w:r w:rsidR="003B01B1" w:rsidRPr="008E7A12">
              <w:rPr>
                <w:rFonts w:ascii="Times New Roman" w:eastAsia="Times New Roman" w:hAnsi="Times New Roman"/>
                <w:bCs/>
                <w:sz w:val="24"/>
                <w:szCs w:val="24"/>
                <w:lang w:eastAsia="bg-BG"/>
              </w:rPr>
              <w:t>в зависимост от пазарната наличност към момента на  въвеждане на обекта в експлоатация</w:t>
            </w:r>
          </w:p>
        </w:tc>
        <w:tc>
          <w:tcPr>
            <w:tcW w:w="1134" w:type="dxa"/>
            <w:noWrap/>
            <w:vAlign w:val="center"/>
          </w:tcPr>
          <w:p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rsidTr="009F2FCE">
        <w:trPr>
          <w:jc w:val="center"/>
        </w:trPr>
        <w:tc>
          <w:tcPr>
            <w:tcW w:w="7802" w:type="dxa"/>
            <w:vAlign w:val="center"/>
          </w:tcPr>
          <w:p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Центробежни вентилатори  </w:t>
            </w:r>
            <w:r w:rsidRPr="008E7A12">
              <w:rPr>
                <w:rFonts w:ascii="Times New Roman" w:eastAsia="Times New Roman" w:hAnsi="Times New Roman"/>
                <w:sz w:val="24"/>
                <w:szCs w:val="24"/>
                <w:lang w:eastAsia="bg-BG"/>
              </w:rPr>
              <w:t>модел</w:t>
            </w:r>
            <w:r w:rsidRPr="008E7A12">
              <w:rPr>
                <w:rFonts w:ascii="Times New Roman" w:eastAsia="Times New Roman" w:hAnsi="Times New Roman"/>
                <w:sz w:val="24"/>
                <w:szCs w:val="24"/>
                <w:lang w:val="en-US" w:eastAsia="bg-BG"/>
              </w:rPr>
              <w:t> OBRA</w:t>
            </w:r>
            <w:r w:rsidRPr="008E7A12">
              <w:rPr>
                <w:rFonts w:ascii="Times New Roman" w:eastAsia="Times New Roman" w:hAnsi="Times New Roman"/>
                <w:sz w:val="24"/>
                <w:szCs w:val="24"/>
                <w:lang w:val="ru-RU" w:eastAsia="bg-BG"/>
              </w:rPr>
              <w:t xml:space="preserve"> 200 2</w:t>
            </w:r>
            <w:r w:rsidRPr="008E7A12">
              <w:rPr>
                <w:rFonts w:ascii="Times New Roman" w:eastAsia="Times New Roman" w:hAnsi="Times New Roman"/>
                <w:sz w:val="24"/>
                <w:szCs w:val="24"/>
                <w:lang w:val="en-US" w:eastAsia="bg-BG"/>
              </w:rPr>
              <w:t>T </w:t>
            </w:r>
            <w:r w:rsidRPr="008E7A12">
              <w:rPr>
                <w:rFonts w:ascii="Times New Roman" w:eastAsia="Times New Roman" w:hAnsi="Times New Roman"/>
                <w:sz w:val="24"/>
                <w:szCs w:val="24"/>
                <w:lang w:val="ru-RU" w:eastAsia="bg-BG"/>
              </w:rPr>
              <w:t xml:space="preserve">– 1 850 </w:t>
            </w:r>
            <w:r w:rsidRPr="008E7A12">
              <w:rPr>
                <w:rFonts w:ascii="Times New Roman" w:eastAsia="Times New Roman" w:hAnsi="Times New Roman"/>
                <w:sz w:val="24"/>
                <w:szCs w:val="24"/>
                <w:lang w:eastAsia="bg-BG"/>
              </w:rPr>
              <w:t xml:space="preserve">куб. метра за час максимален дебит, Трифазни, с мощност 370 W, 53 </w:t>
            </w:r>
            <w:proofErr w:type="spellStart"/>
            <w:r w:rsidRPr="008E7A12">
              <w:rPr>
                <w:rFonts w:ascii="Times New Roman" w:eastAsia="Times New Roman" w:hAnsi="Times New Roman"/>
                <w:sz w:val="24"/>
                <w:szCs w:val="24"/>
                <w:lang w:eastAsia="bg-BG"/>
              </w:rPr>
              <w:t>dB</w:t>
            </w:r>
            <w:proofErr w:type="spellEnd"/>
            <w:r w:rsidRPr="008E7A12">
              <w:rPr>
                <w:rFonts w:ascii="Times New Roman" w:eastAsia="Times New Roman" w:hAnsi="Times New Roman"/>
                <w:sz w:val="24"/>
                <w:szCs w:val="24"/>
                <w:lang w:eastAsia="bg-BG"/>
              </w:rPr>
              <w:t xml:space="preserve">, 9.1 кг.  захранващи всеки по една купчина, с автоматизирано </w:t>
            </w:r>
            <w:proofErr w:type="spellStart"/>
            <w:r w:rsidRPr="008E7A12">
              <w:rPr>
                <w:rFonts w:ascii="Times New Roman" w:eastAsia="Times New Roman" w:hAnsi="Times New Roman"/>
                <w:sz w:val="24"/>
                <w:szCs w:val="24"/>
                <w:lang w:eastAsia="bg-BG"/>
              </w:rPr>
              <w:t>честотоно</w:t>
            </w:r>
            <w:proofErr w:type="spellEnd"/>
            <w:r w:rsidRPr="008E7A12">
              <w:rPr>
                <w:rFonts w:ascii="Times New Roman" w:eastAsia="Times New Roman" w:hAnsi="Times New Roman"/>
                <w:sz w:val="24"/>
                <w:szCs w:val="24"/>
                <w:lang w:eastAsia="bg-BG"/>
              </w:rPr>
              <w:t xml:space="preserve"> регулиране.</w:t>
            </w:r>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r w:rsidR="00766841" w:rsidRPr="008E7A12" w:rsidTr="009F2FCE">
        <w:trPr>
          <w:jc w:val="center"/>
        </w:trPr>
        <w:tc>
          <w:tcPr>
            <w:tcW w:w="7802" w:type="dxa"/>
            <w:vAlign w:val="center"/>
          </w:tcPr>
          <w:p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Комплект система на </w:t>
            </w:r>
            <w:r w:rsidRPr="008E7A12">
              <w:rPr>
                <w:rFonts w:ascii="Times New Roman" w:eastAsia="Times New Roman" w:hAnsi="Times New Roman"/>
                <w:b/>
                <w:bCs/>
                <w:sz w:val="24"/>
                <w:szCs w:val="24"/>
                <w:lang w:eastAsia="bg-BG"/>
              </w:rPr>
              <w:t xml:space="preserve">EPTFE дишащи покривала </w:t>
            </w:r>
            <w:r w:rsidRPr="008E7A12">
              <w:rPr>
                <w:rFonts w:ascii="Times New Roman" w:eastAsia="Times New Roman" w:hAnsi="Times New Roman"/>
                <w:sz w:val="24"/>
                <w:szCs w:val="24"/>
                <w:lang w:eastAsia="bg-BG"/>
              </w:rPr>
              <w:t xml:space="preserve">за </w:t>
            </w:r>
            <w:proofErr w:type="spellStart"/>
            <w:r w:rsidRPr="008E7A12">
              <w:rPr>
                <w:rFonts w:ascii="Times New Roman" w:eastAsia="Times New Roman" w:hAnsi="Times New Roman"/>
                <w:sz w:val="24"/>
                <w:szCs w:val="24"/>
                <w:lang w:eastAsia="bg-BG"/>
              </w:rPr>
              <w:t>компост</w:t>
            </w:r>
            <w:proofErr w:type="spellEnd"/>
            <w:r w:rsidRPr="008E7A12">
              <w:rPr>
                <w:rFonts w:ascii="Times New Roman" w:eastAsia="Times New Roman" w:hAnsi="Times New Roman"/>
                <w:sz w:val="24"/>
                <w:szCs w:val="24"/>
                <w:lang w:eastAsia="bg-BG"/>
              </w:rPr>
              <w:t xml:space="preserve"> от    пропусклив материал. Слоеве и материал: Горен слой: 100% PES, изтъкан, черен ; Функционален слой: EPTFE мембрана; Долен слой: 100% PES, изтъкан, черен  </w:t>
            </w:r>
          </w:p>
          <w:p w:rsidR="003B01B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Функционална характеристика:   </w:t>
            </w:r>
          </w:p>
          <w:p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Тегло: 470+</w:t>
            </w:r>
            <w:r w:rsidRPr="008E7A12">
              <w:rPr>
                <w:rFonts w:ascii="Times New Roman" w:eastAsia="MS Mincho" w:hAnsi="Times New Roman"/>
                <w:sz w:val="24"/>
                <w:szCs w:val="24"/>
                <w:lang w:eastAsia="bg-BG"/>
              </w:rPr>
              <w:t>‐</w:t>
            </w:r>
            <w:r w:rsidRPr="008E7A12">
              <w:rPr>
                <w:rFonts w:ascii="Times New Roman" w:eastAsia="Times New Roman" w:hAnsi="Times New Roman"/>
                <w:sz w:val="24"/>
                <w:szCs w:val="24"/>
                <w:lang w:eastAsia="bg-BG"/>
              </w:rPr>
              <w:t>20 г /м</w:t>
            </w:r>
            <w:r w:rsidRPr="008E7A12">
              <w:rPr>
                <w:rFonts w:ascii="Times New Roman" w:eastAsia="Times New Roman" w:hAnsi="Times New Roman"/>
                <w:sz w:val="24"/>
                <w:szCs w:val="24"/>
                <w:lang w:val="ru-RU" w:eastAsia="bg-BG"/>
              </w:rPr>
              <w:t xml:space="preserve">²    </w:t>
            </w:r>
          </w:p>
          <w:p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Пропускливост: </w:t>
            </w:r>
            <w:r w:rsidR="00766841" w:rsidRPr="008E7A12">
              <w:rPr>
                <w:rFonts w:ascii="Times New Roman" w:eastAsia="Times New Roman" w:hAnsi="Times New Roman"/>
                <w:sz w:val="24"/>
                <w:szCs w:val="24"/>
                <w:lang w:eastAsia="bg-BG"/>
              </w:rPr>
              <w:t>3.2 м</w:t>
            </w:r>
            <w:r w:rsidR="00766841" w:rsidRPr="008E7A12">
              <w:rPr>
                <w:rFonts w:ascii="Times New Roman" w:eastAsia="Times New Roman" w:hAnsi="Times New Roman"/>
                <w:sz w:val="24"/>
                <w:szCs w:val="24"/>
                <w:lang w:val="ru-RU" w:eastAsia="bg-BG"/>
              </w:rPr>
              <w:t>³/</w:t>
            </w:r>
            <w:r w:rsidR="00766841" w:rsidRPr="008E7A12">
              <w:rPr>
                <w:rFonts w:ascii="Times New Roman" w:eastAsia="Times New Roman" w:hAnsi="Times New Roman"/>
                <w:sz w:val="24"/>
                <w:szCs w:val="24"/>
                <w:lang w:eastAsia="bg-BG"/>
              </w:rPr>
              <w:t>м</w:t>
            </w:r>
            <w:r w:rsidR="00766841" w:rsidRPr="008E7A12">
              <w:rPr>
                <w:rFonts w:ascii="Times New Roman" w:eastAsia="Times New Roman" w:hAnsi="Times New Roman"/>
                <w:sz w:val="24"/>
                <w:szCs w:val="24"/>
                <w:lang w:val="ru-RU" w:eastAsia="bg-BG"/>
              </w:rPr>
              <w:t>²/</w:t>
            </w:r>
            <w:r w:rsidR="00766841" w:rsidRPr="008E7A12">
              <w:rPr>
                <w:rFonts w:ascii="Times New Roman" w:eastAsia="Times New Roman" w:hAnsi="Times New Roman"/>
                <w:sz w:val="24"/>
                <w:szCs w:val="24"/>
                <w:lang w:eastAsia="bg-BG"/>
              </w:rPr>
              <w:t xml:space="preserve">час  </w:t>
            </w:r>
          </w:p>
          <w:p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Сред</w:t>
            </w:r>
            <w:r w:rsidR="003B01B1" w:rsidRPr="008E7A12">
              <w:rPr>
                <w:rFonts w:ascii="Times New Roman" w:eastAsia="Times New Roman" w:hAnsi="Times New Roman"/>
                <w:sz w:val="24"/>
                <w:szCs w:val="24"/>
                <w:lang w:eastAsia="bg-BG"/>
              </w:rPr>
              <w:t xml:space="preserve">ен размер на порите: </w:t>
            </w:r>
            <w:r w:rsidRPr="008E7A12">
              <w:rPr>
                <w:rFonts w:ascii="Times New Roman" w:eastAsia="Times New Roman" w:hAnsi="Times New Roman"/>
                <w:sz w:val="24"/>
                <w:szCs w:val="24"/>
                <w:lang w:eastAsia="bg-BG"/>
              </w:rPr>
              <w:t xml:space="preserve">0.2uм    </w:t>
            </w:r>
          </w:p>
          <w:p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Устойчивост: </w:t>
            </w:r>
            <w:r w:rsidR="00766841" w:rsidRPr="008E7A12">
              <w:rPr>
                <w:rFonts w:ascii="Times New Roman" w:eastAsia="Times New Roman" w:hAnsi="Times New Roman"/>
                <w:sz w:val="24"/>
                <w:szCs w:val="24"/>
                <w:lang w:eastAsia="bg-BG"/>
              </w:rPr>
              <w:t xml:space="preserve">3800N    </w:t>
            </w:r>
          </w:p>
          <w:p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Свиване:</w:t>
            </w:r>
            <w:r w:rsidR="00766841" w:rsidRPr="008E7A12">
              <w:rPr>
                <w:rFonts w:ascii="Times New Roman" w:eastAsia="Times New Roman" w:hAnsi="Times New Roman"/>
                <w:sz w:val="24"/>
                <w:szCs w:val="24"/>
                <w:lang w:eastAsia="bg-BG"/>
              </w:rPr>
              <w:t xml:space="preserve"> &lt;2 % </w:t>
            </w:r>
          </w:p>
          <w:p w:rsidR="0076684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Съпротивление на проникване на водата &gt; 200,000 </w:t>
            </w:r>
            <w:proofErr w:type="spellStart"/>
            <w:r w:rsidRPr="008E7A12">
              <w:rPr>
                <w:rFonts w:ascii="Times New Roman" w:eastAsia="Times New Roman" w:hAnsi="Times New Roman"/>
                <w:sz w:val="24"/>
                <w:szCs w:val="24"/>
                <w:lang w:eastAsia="bg-BG"/>
              </w:rPr>
              <w:t>pa</w:t>
            </w:r>
            <w:proofErr w:type="spellEnd"/>
          </w:p>
        </w:tc>
        <w:tc>
          <w:tcPr>
            <w:tcW w:w="1134"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bl>
    <w:p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BF0EEC" w:rsidRPr="007C265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 xml:space="preserve">б) взаимовръзка и </w:t>
      </w:r>
      <w:proofErr w:type="spellStart"/>
      <w:r w:rsidRPr="00BF0EEC">
        <w:rPr>
          <w:rFonts w:ascii="Times New Roman" w:eastAsia="Times New Roman" w:hAnsi="Times New Roman"/>
          <w:b/>
          <w:color w:val="222222"/>
          <w:sz w:val="24"/>
          <w:szCs w:val="24"/>
          <w:lang w:eastAsia="bg-BG"/>
        </w:rPr>
        <w:t>кумулиране</w:t>
      </w:r>
      <w:proofErr w:type="spellEnd"/>
      <w:r w:rsidRPr="00BF0EEC">
        <w:rPr>
          <w:rFonts w:ascii="Times New Roman" w:eastAsia="Times New Roman" w:hAnsi="Times New Roman"/>
          <w:b/>
          <w:color w:val="222222"/>
          <w:sz w:val="24"/>
          <w:szCs w:val="24"/>
          <w:lang w:eastAsia="bg-BG"/>
        </w:rPr>
        <w:t xml:space="preserve"> с други съществуващи и/или одобрени инвестиционни предложения;</w:t>
      </w:r>
    </w:p>
    <w:p w:rsidR="00BF0EEC" w:rsidRPr="0091146B"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91146B" w:rsidRDefault="00783E92" w:rsidP="0091146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1146B" w:rsidRPr="0091146B">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rsidR="0091146B" w:rsidRPr="0091146B" w:rsidRDefault="0091146B" w:rsidP="0091146B">
      <w:pPr>
        <w:shd w:val="clear" w:color="auto" w:fill="FFFFFF"/>
        <w:spacing w:after="0" w:line="240" w:lineRule="auto"/>
        <w:rPr>
          <w:rFonts w:ascii="Times New Roman" w:eastAsia="Times New Roman" w:hAnsi="Times New Roman"/>
          <w:color w:val="222222"/>
          <w:sz w:val="24"/>
          <w:szCs w:val="24"/>
          <w:lang w:eastAsia="bg-BG"/>
        </w:rPr>
      </w:pPr>
    </w:p>
    <w:p w:rsidR="00FD7CBF"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FD7CBF">
        <w:rPr>
          <w:rFonts w:ascii="Times New Roman" w:eastAsia="Times New Roman" w:hAnsi="Times New Roman"/>
          <w:color w:val="222222"/>
          <w:sz w:val="24"/>
          <w:szCs w:val="24"/>
          <w:lang w:eastAsia="bg-BG"/>
        </w:rPr>
        <w:t xml:space="preserve">С цел определяне на </w:t>
      </w:r>
      <w:proofErr w:type="spellStart"/>
      <w:r w:rsidR="00FD7CBF">
        <w:rPr>
          <w:rFonts w:ascii="Times New Roman" w:eastAsia="Times New Roman" w:hAnsi="Times New Roman"/>
          <w:color w:val="222222"/>
          <w:sz w:val="24"/>
          <w:szCs w:val="24"/>
          <w:lang w:eastAsia="bg-BG"/>
        </w:rPr>
        <w:t>кумулиране</w:t>
      </w:r>
      <w:proofErr w:type="spellEnd"/>
      <w:r w:rsidR="00FD7CBF">
        <w:rPr>
          <w:rFonts w:ascii="Times New Roman" w:eastAsia="Times New Roman" w:hAnsi="Times New Roman"/>
          <w:color w:val="222222"/>
          <w:sz w:val="24"/>
          <w:szCs w:val="24"/>
          <w:lang w:eastAsia="bg-BG"/>
        </w:rPr>
        <w:t xml:space="preserve"> с други съществуващи инвестиционни предложения, е направена справка в регистрите на лицата притежаващи </w:t>
      </w:r>
      <w:r w:rsidR="003C3298">
        <w:rPr>
          <w:rFonts w:ascii="Times New Roman" w:eastAsia="Times New Roman" w:hAnsi="Times New Roman"/>
          <w:color w:val="222222"/>
          <w:sz w:val="24"/>
          <w:szCs w:val="24"/>
          <w:lang w:eastAsia="bg-BG"/>
        </w:rPr>
        <w:t xml:space="preserve">документи за извършване на дейност с отпадъци и в регистъра за </w:t>
      </w:r>
      <w:proofErr w:type="spellStart"/>
      <w:r w:rsidR="007A674A">
        <w:rPr>
          <w:rFonts w:ascii="Times New Roman" w:eastAsia="Times New Roman" w:hAnsi="Times New Roman"/>
          <w:color w:val="222222"/>
          <w:sz w:val="24"/>
          <w:szCs w:val="24"/>
          <w:lang w:val="en-US" w:eastAsia="bg-BG"/>
        </w:rPr>
        <w:t>процедурите</w:t>
      </w:r>
      <w:proofErr w:type="spellEnd"/>
      <w:r w:rsidR="007A674A">
        <w:rPr>
          <w:rFonts w:ascii="Times New Roman" w:eastAsia="Times New Roman" w:hAnsi="Times New Roman"/>
          <w:color w:val="222222"/>
          <w:sz w:val="24"/>
          <w:szCs w:val="24"/>
          <w:lang w:val="en-US" w:eastAsia="bg-BG"/>
        </w:rPr>
        <w:t xml:space="preserve"> </w:t>
      </w:r>
      <w:proofErr w:type="spellStart"/>
      <w:r w:rsidR="007A674A">
        <w:rPr>
          <w:rFonts w:ascii="Times New Roman" w:eastAsia="Times New Roman" w:hAnsi="Times New Roman"/>
          <w:color w:val="222222"/>
          <w:sz w:val="24"/>
          <w:szCs w:val="24"/>
          <w:lang w:val="en-US" w:eastAsia="bg-BG"/>
        </w:rPr>
        <w:t>по</w:t>
      </w:r>
      <w:proofErr w:type="spellEnd"/>
      <w:r w:rsidR="001F6D45">
        <w:rPr>
          <w:rFonts w:ascii="Times New Roman" w:eastAsia="Times New Roman" w:hAnsi="Times New Roman"/>
          <w:color w:val="222222"/>
          <w:sz w:val="24"/>
          <w:szCs w:val="24"/>
          <w:lang w:eastAsia="bg-BG"/>
        </w:rPr>
        <w:t xml:space="preserve"> ОВОС, като е установено, че в близост до имота липсват инсталации, </w:t>
      </w:r>
      <w:r w:rsidR="001F6D45" w:rsidRPr="001F6D45">
        <w:rPr>
          <w:rFonts w:ascii="Times New Roman" w:eastAsia="Times New Roman" w:hAnsi="Times New Roman"/>
          <w:color w:val="222222"/>
          <w:sz w:val="24"/>
          <w:szCs w:val="24"/>
          <w:lang w:eastAsia="bg-BG"/>
        </w:rPr>
        <w:t>в които се осъществяват сходни дейности по третиране на отпадъци.</w:t>
      </w:r>
    </w:p>
    <w:p w:rsidR="007A674A" w:rsidRDefault="007A674A" w:rsidP="007A674A">
      <w:pPr>
        <w:shd w:val="clear" w:color="auto" w:fill="FFFFFF"/>
        <w:spacing w:after="0" w:line="240" w:lineRule="auto"/>
        <w:rPr>
          <w:rFonts w:ascii="Times New Roman" w:eastAsia="Times New Roman" w:hAnsi="Times New Roman"/>
          <w:color w:val="222222"/>
          <w:sz w:val="24"/>
          <w:szCs w:val="24"/>
          <w:lang w:eastAsia="bg-BG"/>
        </w:rPr>
      </w:pPr>
    </w:p>
    <w:p w:rsidR="00BF0EEC" w:rsidRP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D7CBF">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91146B" w:rsidRDefault="0091146B"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7D7281" w:rsidRP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7D7281" w:rsidRPr="007D7281">
        <w:rPr>
          <w:rFonts w:ascii="Times New Roman" w:eastAsia="Times New Roman" w:hAnsi="Times New Roman"/>
          <w:color w:val="222222"/>
          <w:sz w:val="24"/>
          <w:szCs w:val="24"/>
          <w:lang w:eastAsia="bg-BG"/>
        </w:rPr>
        <w:t>компост</w:t>
      </w:r>
      <w:proofErr w:type="spellEnd"/>
      <w:r w:rsidR="007D7281" w:rsidRPr="007D7281">
        <w:rPr>
          <w:rFonts w:ascii="Times New Roman" w:eastAsia="Times New Roman" w:hAnsi="Times New Roman"/>
          <w:color w:val="222222"/>
          <w:sz w:val="24"/>
          <w:szCs w:val="24"/>
          <w:lang w:eastAsia="bg-BG"/>
        </w:rPr>
        <w:t xml:space="preserve"> от </w:t>
      </w:r>
      <w:proofErr w:type="spellStart"/>
      <w:r w:rsidR="007D7281" w:rsidRPr="007D7281">
        <w:rPr>
          <w:rFonts w:ascii="Times New Roman" w:eastAsia="Times New Roman" w:hAnsi="Times New Roman"/>
          <w:color w:val="222222"/>
          <w:sz w:val="24"/>
          <w:szCs w:val="24"/>
          <w:lang w:eastAsia="bg-BG"/>
        </w:rPr>
        <w:t>биоразградими</w:t>
      </w:r>
      <w:proofErr w:type="spellEnd"/>
      <w:r w:rsidR="007D7281" w:rsidRPr="007D7281">
        <w:rPr>
          <w:rFonts w:ascii="Times New Roman" w:eastAsia="Times New Roman" w:hAnsi="Times New Roman"/>
          <w:color w:val="222222"/>
          <w:sz w:val="24"/>
          <w:szCs w:val="24"/>
          <w:lang w:eastAsia="bg-BG"/>
        </w:rPr>
        <w:t xml:space="preserve"> отпадъци.</w:t>
      </w:r>
    </w:p>
    <w:p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r w:rsidR="007D7281">
        <w:rPr>
          <w:rFonts w:ascii="Times New Roman" w:eastAsia="Times New Roman" w:hAnsi="Times New Roman"/>
          <w:color w:val="222222"/>
          <w:sz w:val="24"/>
          <w:szCs w:val="24"/>
          <w:lang w:eastAsia="bg-BG"/>
        </w:rPr>
        <w:t>.</w:t>
      </w:r>
    </w:p>
    <w:p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7D7281" w:rsidRPr="007D7281">
        <w:rPr>
          <w:rFonts w:ascii="Times New Roman" w:eastAsia="Times New Roman" w:hAnsi="Times New Roman"/>
          <w:color w:val="222222"/>
          <w:sz w:val="24"/>
          <w:szCs w:val="24"/>
          <w:lang w:eastAsia="bg-BG"/>
        </w:rPr>
        <w:t>компостиране</w:t>
      </w:r>
      <w:proofErr w:type="spellEnd"/>
      <w:r w:rsidR="007D7281" w:rsidRPr="007D7281">
        <w:rPr>
          <w:rFonts w:ascii="Times New Roman" w:eastAsia="Times New Roman" w:hAnsi="Times New Roman"/>
          <w:color w:val="222222"/>
          <w:sz w:val="24"/>
          <w:szCs w:val="24"/>
          <w:lang w:eastAsia="bg-BG"/>
        </w:rPr>
        <w:t xml:space="preserve"> чрез закрит- </w:t>
      </w:r>
      <w:proofErr w:type="spellStart"/>
      <w:r w:rsidR="007D7281" w:rsidRPr="007D7281">
        <w:rPr>
          <w:rFonts w:ascii="Times New Roman" w:eastAsia="Times New Roman" w:hAnsi="Times New Roman"/>
          <w:color w:val="222222"/>
          <w:sz w:val="24"/>
          <w:szCs w:val="24"/>
          <w:lang w:eastAsia="bg-BG"/>
        </w:rPr>
        <w:t>in</w:t>
      </w:r>
      <w:proofErr w:type="spellEnd"/>
      <w:r w:rsidR="007D7281" w:rsidRPr="007D7281">
        <w:rPr>
          <w:rFonts w:ascii="Times New Roman" w:eastAsia="Times New Roman" w:hAnsi="Times New Roman"/>
          <w:color w:val="222222"/>
          <w:sz w:val="24"/>
          <w:szCs w:val="24"/>
          <w:lang w:eastAsia="bg-BG"/>
        </w:rPr>
        <w:t xml:space="preserve"> </w:t>
      </w:r>
      <w:proofErr w:type="spellStart"/>
      <w:r w:rsidR="007D7281" w:rsidRPr="007D7281">
        <w:rPr>
          <w:rFonts w:ascii="Times New Roman" w:eastAsia="Times New Roman" w:hAnsi="Times New Roman"/>
          <w:color w:val="222222"/>
          <w:sz w:val="24"/>
          <w:szCs w:val="24"/>
          <w:lang w:eastAsia="bg-BG"/>
        </w:rPr>
        <w:t>vessel</w:t>
      </w:r>
      <w:proofErr w:type="spellEnd"/>
      <w:r w:rsidR="007D7281" w:rsidRPr="007D7281">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7D7281" w:rsidRPr="007D7281">
        <w:rPr>
          <w:rFonts w:ascii="Times New Roman" w:eastAsia="Times New Roman" w:hAnsi="Times New Roman"/>
          <w:color w:val="222222"/>
          <w:sz w:val="24"/>
          <w:szCs w:val="24"/>
          <w:lang w:eastAsia="bg-BG"/>
        </w:rPr>
        <w:t>компостните</w:t>
      </w:r>
      <w:proofErr w:type="spellEnd"/>
      <w:r w:rsidR="007D7281" w:rsidRPr="007D7281">
        <w:rPr>
          <w:rFonts w:ascii="Times New Roman" w:eastAsia="Times New Roman" w:hAnsi="Times New Roman"/>
          <w:color w:val="222222"/>
          <w:sz w:val="24"/>
          <w:szCs w:val="24"/>
          <w:lang w:eastAsia="bg-BG"/>
        </w:rPr>
        <w:t xml:space="preserve"> купчини. </w:t>
      </w:r>
    </w:p>
    <w:p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Pr>
          <w:rFonts w:ascii="Times New Roman" w:eastAsia="Times New Roman" w:hAnsi="Times New Roman"/>
          <w:color w:val="222222"/>
          <w:sz w:val="24"/>
          <w:szCs w:val="24"/>
          <w:lang w:eastAsia="bg-BG"/>
        </w:rPr>
        <w:t>Площадката е с изградена инфраструктура, която напълно ще задоволи нуждите и изискванията на инвеститора, за реализиране на настоящото инвестиционно предложение.</w:t>
      </w:r>
    </w:p>
    <w:p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Приемната зона представлява плац с настилка от </w:t>
      </w:r>
      <w:proofErr w:type="spellStart"/>
      <w:r w:rsidRPr="007D7281">
        <w:rPr>
          <w:rFonts w:ascii="Times New Roman" w:eastAsia="Times New Roman" w:hAnsi="Times New Roman"/>
          <w:color w:val="222222"/>
          <w:sz w:val="24"/>
          <w:szCs w:val="24"/>
          <w:lang w:eastAsia="bg-BG"/>
        </w:rPr>
        <w:t>водоплътен</w:t>
      </w:r>
      <w:proofErr w:type="spellEnd"/>
      <w:r w:rsidRPr="007D7281">
        <w:rPr>
          <w:rFonts w:ascii="Times New Roman" w:eastAsia="Times New Roman" w:hAnsi="Times New Roman"/>
          <w:color w:val="222222"/>
          <w:sz w:val="24"/>
          <w:szCs w:val="24"/>
          <w:lang w:eastAsia="bg-BG"/>
        </w:rPr>
        <w:t xml:space="preserve"> бетон с приблизителна площ 200 </w:t>
      </w:r>
      <w:proofErr w:type="spellStart"/>
      <w:r w:rsidRPr="007D7281">
        <w:rPr>
          <w:rFonts w:ascii="Times New Roman" w:eastAsia="Times New Roman" w:hAnsi="Times New Roman"/>
          <w:color w:val="222222"/>
          <w:sz w:val="24"/>
          <w:szCs w:val="24"/>
          <w:lang w:eastAsia="bg-BG"/>
        </w:rPr>
        <w:t>кв.м</w:t>
      </w:r>
      <w:proofErr w:type="spellEnd"/>
      <w:r w:rsidRPr="007D7281">
        <w:rPr>
          <w:rFonts w:ascii="Times New Roman" w:eastAsia="Times New Roman" w:hAnsi="Times New Roman"/>
          <w:color w:val="222222"/>
          <w:sz w:val="24"/>
          <w:szCs w:val="24"/>
          <w:lang w:eastAsia="bg-BG"/>
        </w:rPr>
        <w:t xml:space="preserve">. Площадката е физически отделена от останалата площ на съоръжението за </w:t>
      </w:r>
      <w:proofErr w:type="spellStart"/>
      <w:r w:rsidRPr="007D7281">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w:t>
      </w:r>
    </w:p>
    <w:p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отпадъци,</w:t>
      </w:r>
      <w:r w:rsidRPr="007D7281">
        <w:rPr>
          <w:rFonts w:ascii="Times New Roman" w:eastAsia="Times New Roman" w:hAnsi="Times New Roman"/>
          <w:color w:val="222222"/>
          <w:sz w:val="24"/>
          <w:szCs w:val="24"/>
          <w:lang w:eastAsia="bg-BG"/>
        </w:rPr>
        <w:t xml:space="preserve"> представлява плац с настилка от </w:t>
      </w:r>
      <w:proofErr w:type="spellStart"/>
      <w:r w:rsidRPr="007D7281">
        <w:rPr>
          <w:rFonts w:ascii="Times New Roman" w:eastAsia="Times New Roman" w:hAnsi="Times New Roman"/>
          <w:color w:val="222222"/>
          <w:sz w:val="24"/>
          <w:szCs w:val="24"/>
          <w:lang w:eastAsia="bg-BG"/>
        </w:rPr>
        <w:t>водоплътен</w:t>
      </w:r>
      <w:proofErr w:type="spellEnd"/>
      <w:r w:rsidRPr="007D7281">
        <w:rPr>
          <w:rFonts w:ascii="Times New Roman" w:eastAsia="Times New Roman" w:hAnsi="Times New Roman"/>
          <w:color w:val="222222"/>
          <w:sz w:val="24"/>
          <w:szCs w:val="24"/>
          <w:lang w:eastAsia="bg-BG"/>
        </w:rPr>
        <w:t xml:space="preserve"> бетон с площ 600 </w:t>
      </w:r>
      <w:proofErr w:type="spellStart"/>
      <w:r w:rsidRPr="007D7281">
        <w:rPr>
          <w:rFonts w:ascii="Times New Roman" w:eastAsia="Times New Roman" w:hAnsi="Times New Roman"/>
          <w:color w:val="222222"/>
          <w:sz w:val="24"/>
          <w:szCs w:val="24"/>
          <w:lang w:eastAsia="bg-BG"/>
        </w:rPr>
        <w:t>кв.м</w:t>
      </w:r>
      <w:proofErr w:type="spellEnd"/>
      <w:r w:rsidRPr="007D7281">
        <w:rPr>
          <w:rFonts w:ascii="Times New Roman" w:eastAsia="Times New Roman" w:hAnsi="Times New Roman"/>
          <w:color w:val="222222"/>
          <w:sz w:val="24"/>
          <w:szCs w:val="24"/>
          <w:lang w:eastAsia="bg-BG"/>
        </w:rPr>
        <w:t>. Чрез поставяне на бетонни блокове ще се образуват клетки за разделното съхранение на различните видове отпадъци.</w:t>
      </w:r>
    </w:p>
    <w:p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sidRPr="007D7281">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смесване на отпадъци преди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w:t>
      </w:r>
      <w:r w:rsidRPr="007D7281">
        <w:rPr>
          <w:rFonts w:ascii="Times New Roman" w:eastAsia="Times New Roman" w:hAnsi="Times New Roman"/>
          <w:color w:val="222222"/>
          <w:sz w:val="24"/>
          <w:szCs w:val="24"/>
          <w:lang w:eastAsia="bg-BG"/>
        </w:rPr>
        <w:t xml:space="preserve"> представлява плац с настилка от </w:t>
      </w:r>
      <w:proofErr w:type="spellStart"/>
      <w:r w:rsidRPr="007D7281">
        <w:rPr>
          <w:rFonts w:ascii="Times New Roman" w:eastAsia="Times New Roman" w:hAnsi="Times New Roman"/>
          <w:color w:val="222222"/>
          <w:sz w:val="24"/>
          <w:szCs w:val="24"/>
          <w:lang w:eastAsia="bg-BG"/>
        </w:rPr>
        <w:t>во</w:t>
      </w:r>
      <w:r>
        <w:rPr>
          <w:rFonts w:ascii="Times New Roman" w:eastAsia="Times New Roman" w:hAnsi="Times New Roman"/>
          <w:color w:val="222222"/>
          <w:sz w:val="24"/>
          <w:szCs w:val="24"/>
          <w:lang w:eastAsia="bg-BG"/>
        </w:rPr>
        <w:t>доплътен</w:t>
      </w:r>
      <w:proofErr w:type="spellEnd"/>
      <w:r>
        <w:rPr>
          <w:rFonts w:ascii="Times New Roman" w:eastAsia="Times New Roman" w:hAnsi="Times New Roman"/>
          <w:color w:val="222222"/>
          <w:sz w:val="24"/>
          <w:szCs w:val="24"/>
          <w:lang w:eastAsia="bg-BG"/>
        </w:rPr>
        <w:t xml:space="preserve"> бетон с площ 300 </w:t>
      </w:r>
      <w:proofErr w:type="spellStart"/>
      <w:r>
        <w:rPr>
          <w:rFonts w:ascii="Times New Roman" w:eastAsia="Times New Roman" w:hAnsi="Times New Roman"/>
          <w:color w:val="222222"/>
          <w:sz w:val="24"/>
          <w:szCs w:val="24"/>
          <w:lang w:eastAsia="bg-BG"/>
        </w:rPr>
        <w:t>кв.м</w:t>
      </w:r>
      <w:proofErr w:type="spellEnd"/>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Отпадъците от приемната зона и от зоната за </w:t>
      </w:r>
      <w:proofErr w:type="spellStart"/>
      <w:r w:rsidRPr="007D7281">
        <w:rPr>
          <w:rFonts w:ascii="Times New Roman" w:eastAsia="Times New Roman" w:hAnsi="Times New Roman"/>
          <w:color w:val="222222"/>
          <w:sz w:val="24"/>
          <w:szCs w:val="24"/>
          <w:lang w:eastAsia="bg-BG"/>
        </w:rPr>
        <w:t>съхрание</w:t>
      </w:r>
      <w:proofErr w:type="spellEnd"/>
      <w:r w:rsidRPr="007D7281">
        <w:rPr>
          <w:rFonts w:ascii="Times New Roman" w:eastAsia="Times New Roman" w:hAnsi="Times New Roman"/>
          <w:color w:val="222222"/>
          <w:sz w:val="24"/>
          <w:szCs w:val="24"/>
          <w:lang w:eastAsia="bg-BG"/>
        </w:rPr>
        <w:t>, ще се пренасят в зоната за смесване чрез челен товарач.</w:t>
      </w:r>
    </w:p>
    <w:p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w:t>
      </w:r>
      <w:proofErr w:type="spellStart"/>
      <w:r>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 xml:space="preserve"> ще бъде обособена върху плочите на сгради с идентификатор</w:t>
      </w:r>
      <w:r w:rsidR="00491C85">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 06361.113.765.5 и 06361.113.765.7.Целият процес на </w:t>
      </w:r>
      <w:proofErr w:type="spellStart"/>
      <w:r w:rsidRPr="007D7281">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 xml:space="preserve"> на ще бъдат извършван на една площадка без обособяване на зони за интензивно разграждане и за узряване на </w:t>
      </w:r>
      <w:proofErr w:type="spellStart"/>
      <w:r w:rsidRPr="007D7281">
        <w:rPr>
          <w:rFonts w:ascii="Times New Roman" w:eastAsia="Times New Roman" w:hAnsi="Times New Roman"/>
          <w:color w:val="222222"/>
          <w:sz w:val="24"/>
          <w:szCs w:val="24"/>
          <w:lang w:eastAsia="bg-BG"/>
        </w:rPr>
        <w:t>компоста</w:t>
      </w:r>
      <w:proofErr w:type="spellEnd"/>
      <w:r w:rsidRPr="007D7281">
        <w:rPr>
          <w:rFonts w:ascii="Times New Roman" w:eastAsia="Times New Roman" w:hAnsi="Times New Roman"/>
          <w:color w:val="222222"/>
          <w:sz w:val="24"/>
          <w:szCs w:val="24"/>
          <w:lang w:eastAsia="bg-BG"/>
        </w:rPr>
        <w:t>.</w:t>
      </w:r>
    </w:p>
    <w:p w:rsidR="007D7281"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491C85">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крайния продукт,</w:t>
      </w:r>
      <w:r w:rsidRPr="00491C85">
        <w:rPr>
          <w:rFonts w:ascii="Times New Roman" w:eastAsia="Times New Roman" w:hAnsi="Times New Roman"/>
          <w:color w:val="222222"/>
          <w:sz w:val="24"/>
          <w:szCs w:val="24"/>
          <w:lang w:eastAsia="bg-BG"/>
        </w:rPr>
        <w:t xml:space="preserve"> ще се обособи в </w:t>
      </w:r>
      <w:r>
        <w:rPr>
          <w:rFonts w:ascii="Times New Roman" w:eastAsia="Times New Roman" w:hAnsi="Times New Roman"/>
          <w:color w:val="222222"/>
          <w:sz w:val="24"/>
          <w:szCs w:val="24"/>
          <w:lang w:eastAsia="bg-BG"/>
        </w:rPr>
        <w:t>сгради с идентификатор</w:t>
      </w:r>
      <w:r w:rsidRPr="00491C85">
        <w:rPr>
          <w:rFonts w:ascii="Times New Roman" w:eastAsia="Times New Roman" w:hAnsi="Times New Roman"/>
          <w:color w:val="222222"/>
          <w:sz w:val="24"/>
          <w:szCs w:val="24"/>
          <w:lang w:eastAsia="bg-BG"/>
        </w:rPr>
        <w:t xml:space="preserve">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6 и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 xml:space="preserve">8, на площ около 600 </w:t>
      </w:r>
      <w:proofErr w:type="spellStart"/>
      <w:r w:rsidRPr="00491C85">
        <w:rPr>
          <w:rFonts w:ascii="Times New Roman" w:eastAsia="Times New Roman" w:hAnsi="Times New Roman"/>
          <w:color w:val="222222"/>
          <w:sz w:val="24"/>
          <w:szCs w:val="24"/>
          <w:lang w:eastAsia="bg-BG"/>
        </w:rPr>
        <w:t>кв.м</w:t>
      </w:r>
      <w:proofErr w:type="spellEnd"/>
      <w:r w:rsidRPr="00491C85">
        <w:rPr>
          <w:rFonts w:ascii="Times New Roman" w:eastAsia="Times New Roman" w:hAnsi="Times New Roman"/>
          <w:color w:val="222222"/>
          <w:sz w:val="24"/>
          <w:szCs w:val="24"/>
          <w:lang w:eastAsia="bg-BG"/>
        </w:rPr>
        <w:t>.</w:t>
      </w:r>
    </w:p>
    <w:p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не предвижда мащабни строителни дейности, </w:t>
      </w:r>
      <w:proofErr w:type="spellStart"/>
      <w:r>
        <w:rPr>
          <w:rFonts w:ascii="Times New Roman" w:eastAsia="Times New Roman" w:hAnsi="Times New Roman"/>
          <w:color w:val="222222"/>
          <w:sz w:val="24"/>
          <w:szCs w:val="24"/>
          <w:lang w:eastAsia="bg-BG"/>
        </w:rPr>
        <w:t>зикопни</w:t>
      </w:r>
      <w:proofErr w:type="spellEnd"/>
      <w:r>
        <w:rPr>
          <w:rFonts w:ascii="Times New Roman" w:eastAsia="Times New Roman" w:hAnsi="Times New Roman"/>
          <w:color w:val="222222"/>
          <w:sz w:val="24"/>
          <w:szCs w:val="24"/>
          <w:lang w:eastAsia="bg-BG"/>
        </w:rPr>
        <w:t xml:space="preserve"> дейности и използване на взрив.</w:t>
      </w:r>
    </w:p>
    <w:p w:rsidR="00491C85"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p>
    <w:p w:rsidR="00491C8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91C85">
        <w:rPr>
          <w:rFonts w:ascii="Times New Roman" w:eastAsia="Times New Roman" w:hAnsi="Times New Roman"/>
          <w:color w:val="222222"/>
          <w:sz w:val="24"/>
          <w:szCs w:val="24"/>
          <w:lang w:eastAsia="bg-BG"/>
        </w:rPr>
        <w:t xml:space="preserve">Достъпът до имота се осъществява чрез изграден общински път. Не се предвижда строителство и изграждане на нов достъп до имота. </w:t>
      </w:r>
    </w:p>
    <w:p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p>
    <w:p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Pr>
          <w:rFonts w:ascii="Times New Roman" w:eastAsia="Times New Roman" w:hAnsi="Times New Roman"/>
          <w:color w:val="222222"/>
          <w:sz w:val="24"/>
          <w:szCs w:val="24"/>
          <w:lang w:eastAsia="bg-BG"/>
        </w:rPr>
        <w:t xml:space="preserve">Площадката е електрифицирана, оградена и под видеонаблюдение. </w:t>
      </w:r>
    </w:p>
    <w:p w:rsidR="001F6D45" w:rsidRDefault="001F6D45" w:rsidP="00491C85">
      <w:pPr>
        <w:shd w:val="clear" w:color="auto" w:fill="FFFFFF"/>
        <w:spacing w:after="0" w:line="240" w:lineRule="auto"/>
        <w:rPr>
          <w:rFonts w:ascii="Times New Roman" w:eastAsia="Times New Roman" w:hAnsi="Times New Roman"/>
          <w:color w:val="222222"/>
          <w:sz w:val="24"/>
          <w:szCs w:val="24"/>
          <w:lang w:eastAsia="bg-BG"/>
        </w:rPr>
      </w:pPr>
    </w:p>
    <w:p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 xml:space="preserve">Вода за оросяване на </w:t>
      </w:r>
      <w:proofErr w:type="spellStart"/>
      <w:r w:rsidR="001F6D45">
        <w:rPr>
          <w:rFonts w:ascii="Times New Roman" w:eastAsia="Times New Roman" w:hAnsi="Times New Roman"/>
          <w:color w:val="222222"/>
          <w:sz w:val="24"/>
          <w:szCs w:val="24"/>
          <w:lang w:eastAsia="bg-BG"/>
        </w:rPr>
        <w:t>компостните</w:t>
      </w:r>
      <w:proofErr w:type="spellEnd"/>
      <w:r w:rsidR="001F6D45">
        <w:rPr>
          <w:rFonts w:ascii="Times New Roman" w:eastAsia="Times New Roman" w:hAnsi="Times New Roman"/>
          <w:color w:val="222222"/>
          <w:sz w:val="24"/>
          <w:szCs w:val="24"/>
          <w:lang w:eastAsia="bg-BG"/>
        </w:rPr>
        <w:t xml:space="preserve"> редове</w:t>
      </w:r>
      <w:r w:rsidR="000D1FFF">
        <w:rPr>
          <w:rFonts w:ascii="Times New Roman" w:eastAsia="Times New Roman" w:hAnsi="Times New Roman"/>
          <w:color w:val="222222"/>
          <w:sz w:val="24"/>
          <w:szCs w:val="24"/>
          <w:lang w:eastAsia="bg-BG"/>
        </w:rPr>
        <w:t>, при нужда,</w:t>
      </w:r>
      <w:r w:rsidR="001F6D45">
        <w:rPr>
          <w:rFonts w:ascii="Times New Roman" w:eastAsia="Times New Roman" w:hAnsi="Times New Roman"/>
          <w:color w:val="222222"/>
          <w:sz w:val="24"/>
          <w:szCs w:val="24"/>
          <w:lang w:eastAsia="bg-BG"/>
        </w:rPr>
        <w:t xml:space="preserve"> ще се дос</w:t>
      </w:r>
      <w:r w:rsidR="000D1FFF">
        <w:rPr>
          <w:rFonts w:ascii="Times New Roman" w:eastAsia="Times New Roman" w:hAnsi="Times New Roman"/>
          <w:color w:val="222222"/>
          <w:sz w:val="24"/>
          <w:szCs w:val="24"/>
          <w:lang w:eastAsia="bg-BG"/>
        </w:rPr>
        <w:t>т</w:t>
      </w:r>
      <w:r w:rsidR="001F6D45">
        <w:rPr>
          <w:rFonts w:ascii="Times New Roman" w:eastAsia="Times New Roman" w:hAnsi="Times New Roman"/>
          <w:color w:val="222222"/>
          <w:sz w:val="24"/>
          <w:szCs w:val="24"/>
          <w:lang w:eastAsia="bg-BG"/>
        </w:rPr>
        <w:t xml:space="preserve">авя от </w:t>
      </w:r>
      <w:proofErr w:type="spellStart"/>
      <w:r w:rsidR="001F6D45">
        <w:rPr>
          <w:rFonts w:ascii="Times New Roman" w:eastAsia="Times New Roman" w:hAnsi="Times New Roman"/>
          <w:color w:val="222222"/>
          <w:sz w:val="24"/>
          <w:szCs w:val="24"/>
          <w:lang w:eastAsia="bg-BG"/>
        </w:rPr>
        <w:t>лицензиращн</w:t>
      </w:r>
      <w:proofErr w:type="spellEnd"/>
      <w:r w:rsidR="001F6D45">
        <w:rPr>
          <w:rFonts w:ascii="Times New Roman" w:eastAsia="Times New Roman" w:hAnsi="Times New Roman"/>
          <w:color w:val="222222"/>
          <w:sz w:val="24"/>
          <w:szCs w:val="24"/>
          <w:lang w:eastAsia="bg-BG"/>
        </w:rPr>
        <w:t xml:space="preserve"> доставчик. </w:t>
      </w:r>
      <w:r w:rsidR="001F6D45" w:rsidRPr="001F6D45">
        <w:rPr>
          <w:rFonts w:ascii="Times New Roman" w:eastAsia="Times New Roman" w:hAnsi="Times New Roman"/>
          <w:color w:val="222222"/>
          <w:sz w:val="24"/>
          <w:szCs w:val="24"/>
          <w:lang w:eastAsia="bg-BG"/>
        </w:rPr>
        <w:t xml:space="preserve">Дружеството има сключен договор с „Канали </w:t>
      </w:r>
      <w:proofErr w:type="spellStart"/>
      <w:r w:rsidR="001F6D45" w:rsidRPr="001F6D45">
        <w:rPr>
          <w:rFonts w:ascii="Times New Roman" w:eastAsia="Times New Roman" w:hAnsi="Times New Roman"/>
          <w:color w:val="222222"/>
          <w:sz w:val="24"/>
          <w:szCs w:val="24"/>
          <w:lang w:eastAsia="bg-BG"/>
        </w:rPr>
        <w:t>груп</w:t>
      </w:r>
      <w:proofErr w:type="spellEnd"/>
      <w:r w:rsidR="001F6D45" w:rsidRPr="001F6D45">
        <w:rPr>
          <w:rFonts w:ascii="Times New Roman" w:eastAsia="Times New Roman" w:hAnsi="Times New Roman"/>
          <w:color w:val="222222"/>
          <w:sz w:val="24"/>
          <w:szCs w:val="24"/>
          <w:lang w:eastAsia="bg-BG"/>
        </w:rPr>
        <w:t xml:space="preserve">“ ООД, с ЕИК: 203347691, със седалище и адрес на управление: гр. София, жк. Експериментален, бл.45, вх.3, ап.60, като доставчик на </w:t>
      </w:r>
      <w:proofErr w:type="spellStart"/>
      <w:r w:rsidR="001F6D45" w:rsidRPr="001F6D45">
        <w:rPr>
          <w:rFonts w:ascii="Times New Roman" w:eastAsia="Times New Roman" w:hAnsi="Times New Roman"/>
          <w:color w:val="222222"/>
          <w:sz w:val="24"/>
          <w:szCs w:val="24"/>
          <w:lang w:eastAsia="bg-BG"/>
        </w:rPr>
        <w:t>на</w:t>
      </w:r>
      <w:proofErr w:type="spellEnd"/>
      <w:r w:rsidR="001F6D45" w:rsidRPr="001F6D45">
        <w:rPr>
          <w:rFonts w:ascii="Times New Roman" w:eastAsia="Times New Roman" w:hAnsi="Times New Roman"/>
          <w:color w:val="222222"/>
          <w:sz w:val="24"/>
          <w:szCs w:val="24"/>
          <w:lang w:eastAsia="bg-BG"/>
        </w:rPr>
        <w:t xml:space="preserve"> вода за промишлени нужди и почиства</w:t>
      </w:r>
      <w:r w:rsidR="006B2223">
        <w:rPr>
          <w:rFonts w:ascii="Times New Roman" w:eastAsia="Times New Roman" w:hAnsi="Times New Roman"/>
          <w:color w:val="222222"/>
          <w:sz w:val="24"/>
          <w:szCs w:val="24"/>
          <w:lang w:eastAsia="bg-BG"/>
        </w:rPr>
        <w:t xml:space="preserve">не на </w:t>
      </w:r>
      <w:proofErr w:type="spellStart"/>
      <w:r w:rsidR="006B2223">
        <w:rPr>
          <w:rFonts w:ascii="Times New Roman" w:eastAsia="Times New Roman" w:hAnsi="Times New Roman"/>
          <w:color w:val="222222"/>
          <w:sz w:val="24"/>
          <w:szCs w:val="24"/>
          <w:lang w:eastAsia="bg-BG"/>
        </w:rPr>
        <w:t>изгребни</w:t>
      </w:r>
      <w:proofErr w:type="spellEnd"/>
      <w:r w:rsidR="006B2223">
        <w:rPr>
          <w:rFonts w:ascii="Times New Roman" w:eastAsia="Times New Roman" w:hAnsi="Times New Roman"/>
          <w:color w:val="222222"/>
          <w:sz w:val="24"/>
          <w:szCs w:val="24"/>
          <w:lang w:eastAsia="bg-BG"/>
        </w:rPr>
        <w:t xml:space="preserve"> ями/шахти и др.</w:t>
      </w:r>
    </w:p>
    <w:p w:rsidR="006B2223" w:rsidRDefault="006B2223" w:rsidP="00491C85">
      <w:pPr>
        <w:shd w:val="clear" w:color="auto" w:fill="FFFFFF"/>
        <w:spacing w:after="0" w:line="240" w:lineRule="auto"/>
        <w:rPr>
          <w:rFonts w:ascii="Times New Roman" w:eastAsia="Times New Roman" w:hAnsi="Times New Roman"/>
          <w:color w:val="222222"/>
          <w:sz w:val="24"/>
          <w:szCs w:val="24"/>
          <w:lang w:eastAsia="bg-BG"/>
        </w:rPr>
      </w:pPr>
    </w:p>
    <w:p w:rsidR="001F6D45"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 xml:space="preserve">Избраният метод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xml:space="preserve">, описан в инвестиционното намерение, не предполага използването на големи количества вода за производствени нужди. </w:t>
      </w:r>
    </w:p>
    <w:p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 xml:space="preserve">В процеса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xml:space="preserve">, при оросяването на </w:t>
      </w:r>
      <w:proofErr w:type="spellStart"/>
      <w:r w:rsidR="001F6D45" w:rsidRPr="001F6D45">
        <w:rPr>
          <w:rFonts w:ascii="Times New Roman" w:eastAsia="Times New Roman" w:hAnsi="Times New Roman"/>
          <w:color w:val="222222"/>
          <w:sz w:val="24"/>
          <w:szCs w:val="24"/>
          <w:lang w:eastAsia="bg-BG"/>
        </w:rPr>
        <w:t>компостните</w:t>
      </w:r>
      <w:proofErr w:type="spellEnd"/>
      <w:r w:rsidR="001F6D45" w:rsidRPr="001F6D45">
        <w:rPr>
          <w:rFonts w:ascii="Times New Roman" w:eastAsia="Times New Roman" w:hAnsi="Times New Roman"/>
          <w:color w:val="222222"/>
          <w:sz w:val="24"/>
          <w:szCs w:val="24"/>
          <w:lang w:eastAsia="bg-BG"/>
        </w:rPr>
        <w:t xml:space="preserve"> купове, се цели поддържане на оптимална влажност – твърде ниската влажност спира процеса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а твърде високата може да доведе до гниене. Предвид изложената по-горе информация не се очаква генериране на големи количества инфилтрат.</w:t>
      </w:r>
    </w:p>
    <w:p w:rsidR="001F6D45" w:rsidRDefault="001F6D45" w:rsidP="001F6D45">
      <w:pPr>
        <w:shd w:val="clear" w:color="auto" w:fill="FFFFFF"/>
        <w:spacing w:after="0" w:line="240" w:lineRule="auto"/>
        <w:rPr>
          <w:rFonts w:ascii="Times New Roman" w:eastAsia="Times New Roman" w:hAnsi="Times New Roman"/>
          <w:color w:val="222222"/>
          <w:sz w:val="24"/>
          <w:szCs w:val="24"/>
          <w:lang w:eastAsia="bg-BG"/>
        </w:rPr>
      </w:pPr>
    </w:p>
    <w:p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Площадката е с изградена площадкова канализация и б</w:t>
      </w:r>
      <w:r w:rsidR="001F6D45" w:rsidRPr="001F6D45">
        <w:rPr>
          <w:rFonts w:ascii="Times New Roman" w:eastAsia="Times New Roman" w:hAnsi="Times New Roman"/>
          <w:color w:val="222222"/>
          <w:sz w:val="24"/>
          <w:szCs w:val="24"/>
          <w:lang w:eastAsia="bg-BG"/>
        </w:rPr>
        <w:t>асейн</w:t>
      </w:r>
      <w:r w:rsidR="006B2223">
        <w:rPr>
          <w:rFonts w:ascii="Times New Roman" w:eastAsia="Times New Roman" w:hAnsi="Times New Roman"/>
          <w:color w:val="222222"/>
          <w:sz w:val="24"/>
          <w:szCs w:val="24"/>
          <w:lang w:eastAsia="bg-BG"/>
        </w:rPr>
        <w:t xml:space="preserve"> за съхранение на вода</w:t>
      </w:r>
      <w:r w:rsidR="001F6D45">
        <w:rPr>
          <w:rFonts w:ascii="Times New Roman" w:eastAsia="Times New Roman" w:hAnsi="Times New Roman"/>
          <w:color w:val="222222"/>
          <w:sz w:val="24"/>
          <w:szCs w:val="24"/>
          <w:lang w:eastAsia="bg-BG"/>
        </w:rPr>
        <w:t>, в източната част,</w:t>
      </w:r>
      <w:r w:rsidR="001F6D45" w:rsidRPr="001F6D45">
        <w:rPr>
          <w:rFonts w:ascii="Times New Roman" w:eastAsia="Times New Roman" w:hAnsi="Times New Roman"/>
          <w:color w:val="222222"/>
          <w:sz w:val="24"/>
          <w:szCs w:val="24"/>
          <w:lang w:eastAsia="bg-BG"/>
        </w:rPr>
        <w:t xml:space="preserve"> с р</w:t>
      </w:r>
      <w:r w:rsidR="001F6D45">
        <w:rPr>
          <w:rFonts w:ascii="Times New Roman" w:eastAsia="Times New Roman" w:hAnsi="Times New Roman"/>
          <w:color w:val="222222"/>
          <w:sz w:val="24"/>
          <w:szCs w:val="24"/>
          <w:lang w:eastAsia="bg-BG"/>
        </w:rPr>
        <w:t>азмери с размери 12х10х1,80м,</w:t>
      </w:r>
      <w:r w:rsidR="001F6D45" w:rsidRPr="001F6D45">
        <w:rPr>
          <w:rFonts w:ascii="Times New Roman" w:eastAsia="Times New Roman" w:hAnsi="Times New Roman"/>
          <w:color w:val="222222"/>
          <w:sz w:val="24"/>
          <w:szCs w:val="24"/>
          <w:lang w:eastAsia="bg-BG"/>
        </w:rPr>
        <w:t xml:space="preserve"> изграден от </w:t>
      </w:r>
      <w:proofErr w:type="spellStart"/>
      <w:r w:rsidR="001F6D45" w:rsidRPr="001F6D45">
        <w:rPr>
          <w:rFonts w:ascii="Times New Roman" w:eastAsia="Times New Roman" w:hAnsi="Times New Roman"/>
          <w:color w:val="222222"/>
          <w:sz w:val="24"/>
          <w:szCs w:val="24"/>
          <w:lang w:eastAsia="bg-BG"/>
        </w:rPr>
        <w:t>водоплътен</w:t>
      </w:r>
      <w:proofErr w:type="spellEnd"/>
      <w:r w:rsidR="001F6D45" w:rsidRPr="001F6D45">
        <w:rPr>
          <w:rFonts w:ascii="Times New Roman" w:eastAsia="Times New Roman" w:hAnsi="Times New Roman"/>
          <w:color w:val="222222"/>
          <w:sz w:val="24"/>
          <w:szCs w:val="24"/>
          <w:lang w:eastAsia="bg-BG"/>
        </w:rPr>
        <w:t xml:space="preserve"> бетон, к</w:t>
      </w:r>
      <w:r w:rsidR="001F6D45">
        <w:rPr>
          <w:rFonts w:ascii="Times New Roman" w:eastAsia="Times New Roman" w:hAnsi="Times New Roman"/>
          <w:color w:val="222222"/>
          <w:sz w:val="24"/>
          <w:szCs w:val="24"/>
          <w:lang w:eastAsia="bg-BG"/>
        </w:rPr>
        <w:t>ойто</w:t>
      </w:r>
      <w:r w:rsidR="001F6D45" w:rsidRPr="001F6D45">
        <w:rPr>
          <w:rFonts w:ascii="Times New Roman" w:eastAsia="Times New Roman" w:hAnsi="Times New Roman"/>
          <w:color w:val="222222"/>
          <w:sz w:val="24"/>
          <w:szCs w:val="24"/>
          <w:lang w:eastAsia="bg-BG"/>
        </w:rPr>
        <w:t xml:space="preserve"> не позволява изтичане на вода и досег с подпочвени води.</w:t>
      </w:r>
      <w:r w:rsidR="000D1FFF">
        <w:rPr>
          <w:rFonts w:ascii="Times New Roman" w:eastAsia="Times New Roman" w:hAnsi="Times New Roman"/>
          <w:color w:val="222222"/>
          <w:sz w:val="24"/>
          <w:szCs w:val="24"/>
          <w:lang w:eastAsia="bg-BG"/>
        </w:rPr>
        <w:t xml:space="preserve"> В басейна се отича </w:t>
      </w:r>
      <w:r w:rsidR="006B2223">
        <w:rPr>
          <w:rFonts w:ascii="Times New Roman" w:eastAsia="Times New Roman" w:hAnsi="Times New Roman"/>
          <w:color w:val="222222"/>
          <w:sz w:val="24"/>
          <w:szCs w:val="24"/>
          <w:lang w:eastAsia="bg-BG"/>
        </w:rPr>
        <w:t xml:space="preserve">и </w:t>
      </w:r>
      <w:r w:rsidR="000D1FFF">
        <w:rPr>
          <w:rFonts w:ascii="Times New Roman" w:eastAsia="Times New Roman" w:hAnsi="Times New Roman"/>
          <w:color w:val="222222"/>
          <w:sz w:val="24"/>
          <w:szCs w:val="24"/>
          <w:lang w:eastAsia="bg-BG"/>
        </w:rPr>
        <w:t>дъждовната вода от площадката.</w:t>
      </w:r>
    </w:p>
    <w:p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 xml:space="preserve">Водата събирана в басейна, чрез площадковата канализация, ще бъде включвана отново в процеса, за оросяване на </w:t>
      </w:r>
      <w:proofErr w:type="spellStart"/>
      <w:r w:rsidR="001F6D45">
        <w:rPr>
          <w:rFonts w:ascii="Times New Roman" w:eastAsia="Times New Roman" w:hAnsi="Times New Roman"/>
          <w:color w:val="222222"/>
          <w:sz w:val="24"/>
          <w:szCs w:val="24"/>
          <w:lang w:eastAsia="bg-BG"/>
        </w:rPr>
        <w:t>компостните</w:t>
      </w:r>
      <w:proofErr w:type="spellEnd"/>
      <w:r w:rsidR="001F6D45">
        <w:rPr>
          <w:rFonts w:ascii="Times New Roman" w:eastAsia="Times New Roman" w:hAnsi="Times New Roman"/>
          <w:color w:val="222222"/>
          <w:sz w:val="24"/>
          <w:szCs w:val="24"/>
          <w:lang w:eastAsia="bg-BG"/>
        </w:rPr>
        <w:t xml:space="preserve"> редове.</w:t>
      </w:r>
    </w:p>
    <w:p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Pr>
          <w:rFonts w:ascii="Times New Roman" w:eastAsia="Times New Roman" w:hAnsi="Times New Roman"/>
          <w:color w:val="222222"/>
          <w:sz w:val="24"/>
          <w:szCs w:val="24"/>
          <w:lang w:eastAsia="bg-BG"/>
        </w:rPr>
        <w:t>При нужда излишните количества ще бъдат извозвани с цистерна.</w:t>
      </w:r>
    </w:p>
    <w:p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6B2223">
        <w:rPr>
          <w:rFonts w:ascii="Times New Roman" w:eastAsia="Times New Roman" w:hAnsi="Times New Roman"/>
          <w:color w:val="222222"/>
          <w:sz w:val="24"/>
          <w:szCs w:val="24"/>
          <w:lang w:eastAsia="bg-BG"/>
        </w:rPr>
        <w:t>Почистването на открит</w:t>
      </w:r>
      <w:r w:rsidR="000D1FFF" w:rsidRPr="000D1FFF">
        <w:rPr>
          <w:rFonts w:ascii="Times New Roman" w:eastAsia="Times New Roman" w:hAnsi="Times New Roman"/>
          <w:color w:val="222222"/>
          <w:sz w:val="24"/>
          <w:szCs w:val="24"/>
          <w:lang w:eastAsia="bg-BG"/>
        </w:rPr>
        <w:t xml:space="preserve">ите площи и пътищата ще се осъществява чрез </w:t>
      </w:r>
      <w:proofErr w:type="spellStart"/>
      <w:r w:rsidR="000D1FFF" w:rsidRPr="000D1FFF">
        <w:rPr>
          <w:rFonts w:ascii="Times New Roman" w:eastAsia="Times New Roman" w:hAnsi="Times New Roman"/>
          <w:color w:val="222222"/>
          <w:sz w:val="24"/>
          <w:szCs w:val="24"/>
          <w:lang w:eastAsia="bg-BG"/>
        </w:rPr>
        <w:t>водоструйка</w:t>
      </w:r>
      <w:proofErr w:type="spellEnd"/>
      <w:r w:rsidR="000D1FFF">
        <w:rPr>
          <w:rFonts w:ascii="Times New Roman" w:eastAsia="Times New Roman" w:hAnsi="Times New Roman"/>
          <w:color w:val="222222"/>
          <w:sz w:val="24"/>
          <w:szCs w:val="24"/>
          <w:lang w:eastAsia="bg-BG"/>
        </w:rPr>
        <w:t>.</w:t>
      </w:r>
    </w:p>
    <w:p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Вода за питейни нужди ще бъде доставяна от търговската мрежа.</w:t>
      </w:r>
      <w:r w:rsidR="000D1FFF">
        <w:rPr>
          <w:rFonts w:ascii="Times New Roman" w:eastAsia="Times New Roman" w:hAnsi="Times New Roman"/>
          <w:color w:val="222222"/>
          <w:sz w:val="24"/>
          <w:szCs w:val="24"/>
          <w:lang w:eastAsia="bg-BG"/>
        </w:rPr>
        <w:t xml:space="preserve">  </w:t>
      </w:r>
    </w:p>
    <w:p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З</w:t>
      </w:r>
      <w:r w:rsidR="00E34E73">
        <w:rPr>
          <w:rFonts w:ascii="Times New Roman" w:eastAsia="Times New Roman" w:hAnsi="Times New Roman"/>
          <w:color w:val="222222"/>
          <w:sz w:val="24"/>
          <w:szCs w:val="24"/>
          <w:lang w:eastAsia="bg-BG"/>
        </w:rPr>
        <w:t>а</w:t>
      </w:r>
      <w:r w:rsidR="000D1FFF" w:rsidRPr="000D1FFF">
        <w:rPr>
          <w:rFonts w:ascii="Times New Roman" w:eastAsia="Times New Roman" w:hAnsi="Times New Roman"/>
          <w:color w:val="222222"/>
          <w:sz w:val="24"/>
          <w:szCs w:val="24"/>
          <w:lang w:eastAsia="bg-BG"/>
        </w:rPr>
        <w:t xml:space="preserve"> персонала се предвиждат химически мивки и тоалетни</w:t>
      </w:r>
      <w:r w:rsidR="00E34E73">
        <w:rPr>
          <w:rFonts w:ascii="Times New Roman" w:eastAsia="Times New Roman" w:hAnsi="Times New Roman"/>
          <w:color w:val="222222"/>
          <w:sz w:val="24"/>
          <w:szCs w:val="24"/>
          <w:lang w:eastAsia="bg-BG"/>
        </w:rPr>
        <w:t>, които ще бъдат обслужвани от фирма доставчик на такива услуги</w:t>
      </w:r>
      <w:r w:rsidR="000D1FFF" w:rsidRPr="000D1FFF">
        <w:rPr>
          <w:rFonts w:ascii="Times New Roman" w:eastAsia="Times New Roman" w:hAnsi="Times New Roman"/>
          <w:color w:val="222222"/>
          <w:sz w:val="24"/>
          <w:szCs w:val="24"/>
          <w:lang w:eastAsia="bg-BG"/>
        </w:rPr>
        <w:t>.</w:t>
      </w:r>
    </w:p>
    <w:p w:rsidR="00E34E73" w:rsidRDefault="00E34E73" w:rsidP="001F6D45">
      <w:pPr>
        <w:shd w:val="clear" w:color="auto" w:fill="FFFFFF"/>
        <w:spacing w:after="0" w:line="240" w:lineRule="auto"/>
        <w:rPr>
          <w:rFonts w:ascii="Times New Roman" w:eastAsia="Times New Roman" w:hAnsi="Times New Roman"/>
          <w:color w:val="222222"/>
          <w:sz w:val="24"/>
          <w:szCs w:val="24"/>
          <w:lang w:eastAsia="bg-BG"/>
        </w:rPr>
      </w:pPr>
    </w:p>
    <w:p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 xml:space="preserve">Не се предвижда </w:t>
      </w:r>
      <w:proofErr w:type="spellStart"/>
      <w:r w:rsidR="000D1FFF" w:rsidRPr="000D1FFF">
        <w:rPr>
          <w:rFonts w:ascii="Times New Roman" w:eastAsia="Times New Roman" w:hAnsi="Times New Roman"/>
          <w:color w:val="222222"/>
          <w:sz w:val="24"/>
          <w:szCs w:val="24"/>
          <w:lang w:eastAsia="bg-BG"/>
        </w:rPr>
        <w:t>заустване</w:t>
      </w:r>
      <w:proofErr w:type="spellEnd"/>
      <w:r w:rsidR="000D1FFF" w:rsidRPr="000D1FFF">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0D1FFF" w:rsidRPr="000D1FFF">
        <w:rPr>
          <w:rFonts w:ascii="Times New Roman" w:eastAsia="Times New Roman" w:hAnsi="Times New Roman"/>
          <w:color w:val="222222"/>
          <w:sz w:val="24"/>
          <w:szCs w:val="24"/>
          <w:lang w:eastAsia="bg-BG"/>
        </w:rPr>
        <w:t>водоплътна</w:t>
      </w:r>
      <w:proofErr w:type="spellEnd"/>
      <w:r w:rsidR="000D1FFF" w:rsidRPr="000D1FFF">
        <w:rPr>
          <w:rFonts w:ascii="Times New Roman" w:eastAsia="Times New Roman" w:hAnsi="Times New Roman"/>
          <w:color w:val="222222"/>
          <w:sz w:val="24"/>
          <w:szCs w:val="24"/>
          <w:lang w:eastAsia="bg-BG"/>
        </w:rPr>
        <w:t xml:space="preserve"> </w:t>
      </w:r>
      <w:proofErr w:type="spellStart"/>
      <w:r w:rsidR="000D1FFF" w:rsidRPr="000D1FFF">
        <w:rPr>
          <w:rFonts w:ascii="Times New Roman" w:eastAsia="Times New Roman" w:hAnsi="Times New Roman"/>
          <w:color w:val="222222"/>
          <w:sz w:val="24"/>
          <w:szCs w:val="24"/>
          <w:lang w:eastAsia="bg-BG"/>
        </w:rPr>
        <w:t>изгребна</w:t>
      </w:r>
      <w:proofErr w:type="spellEnd"/>
      <w:r w:rsidR="000D1FFF" w:rsidRPr="000D1FFF">
        <w:rPr>
          <w:rFonts w:ascii="Times New Roman" w:eastAsia="Times New Roman" w:hAnsi="Times New Roman"/>
          <w:color w:val="222222"/>
          <w:sz w:val="24"/>
          <w:szCs w:val="24"/>
          <w:lang w:eastAsia="bg-BG"/>
        </w:rPr>
        <w:t xml:space="preserve"> яма</w:t>
      </w:r>
      <w:r w:rsidR="000D1FFF">
        <w:rPr>
          <w:rFonts w:ascii="Times New Roman" w:eastAsia="Times New Roman" w:hAnsi="Times New Roman"/>
          <w:color w:val="222222"/>
          <w:sz w:val="24"/>
          <w:szCs w:val="24"/>
          <w:lang w:eastAsia="bg-BG"/>
        </w:rPr>
        <w:t>.</w:t>
      </w:r>
    </w:p>
    <w:p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rsidR="0091146B" w:rsidRDefault="0091146B" w:rsidP="005C2E83">
      <w:pPr>
        <w:shd w:val="clear" w:color="auto" w:fill="FFFFFF"/>
        <w:spacing w:after="0" w:line="240" w:lineRule="auto"/>
        <w:rPr>
          <w:rFonts w:ascii="Times New Roman" w:eastAsia="Times New Roman" w:hAnsi="Times New Roman"/>
          <w:color w:val="222222"/>
          <w:sz w:val="24"/>
          <w:szCs w:val="24"/>
          <w:lang w:eastAsia="bg-BG"/>
        </w:rPr>
      </w:pPr>
    </w:p>
    <w:p w:rsidR="00783E92" w:rsidRPr="005C2E83" w:rsidRDefault="00783E92" w:rsidP="005C2E83">
      <w:pPr>
        <w:shd w:val="clear" w:color="auto" w:fill="FFFFFF"/>
        <w:spacing w:after="0" w:line="240" w:lineRule="auto"/>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D7281">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rsidR="009C4DED" w:rsidRDefault="009C4DED" w:rsidP="009C4DED">
      <w:pPr>
        <w:shd w:val="clear" w:color="auto" w:fill="FFFFFF"/>
        <w:spacing w:after="0" w:line="240" w:lineRule="auto"/>
        <w:ind w:firstLine="567"/>
        <w:rPr>
          <w:rFonts w:ascii="Times New Roman" w:eastAsia="Times New Roman" w:hAnsi="Times New Roman"/>
          <w:color w:val="222222"/>
          <w:sz w:val="24"/>
          <w:szCs w:val="24"/>
          <w:lang w:eastAsia="bg-BG"/>
        </w:rPr>
      </w:pPr>
    </w:p>
    <w:p w:rsidR="009C4DED" w:rsidRDefault="00783E92" w:rsidP="009C4DE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9C4DED" w:rsidRPr="009C4DED">
        <w:rPr>
          <w:rFonts w:ascii="Times New Roman" w:eastAsia="Times New Roman" w:hAnsi="Times New Roman"/>
          <w:color w:val="222222"/>
          <w:sz w:val="24"/>
          <w:szCs w:val="24"/>
          <w:lang w:eastAsia="bg-BG"/>
        </w:rPr>
        <w:t>ко</w:t>
      </w:r>
      <w:r w:rsidR="006B2223">
        <w:rPr>
          <w:rFonts w:ascii="Times New Roman" w:eastAsia="Times New Roman" w:hAnsi="Times New Roman"/>
          <w:color w:val="222222"/>
          <w:sz w:val="24"/>
          <w:szCs w:val="24"/>
          <w:lang w:eastAsia="bg-BG"/>
        </w:rPr>
        <w:t>мпост</w:t>
      </w:r>
      <w:proofErr w:type="spellEnd"/>
      <w:r w:rsidR="006B2223">
        <w:rPr>
          <w:rFonts w:ascii="Times New Roman" w:eastAsia="Times New Roman" w:hAnsi="Times New Roman"/>
          <w:color w:val="222222"/>
          <w:sz w:val="24"/>
          <w:szCs w:val="24"/>
          <w:lang w:eastAsia="bg-BG"/>
        </w:rPr>
        <w:t xml:space="preserve"> от </w:t>
      </w:r>
      <w:proofErr w:type="spellStart"/>
      <w:r w:rsidR="006B2223">
        <w:rPr>
          <w:rFonts w:ascii="Times New Roman" w:eastAsia="Times New Roman" w:hAnsi="Times New Roman"/>
          <w:color w:val="222222"/>
          <w:sz w:val="24"/>
          <w:szCs w:val="24"/>
          <w:lang w:eastAsia="bg-BG"/>
        </w:rPr>
        <w:t>биоразградими</w:t>
      </w:r>
      <w:proofErr w:type="spellEnd"/>
      <w:r w:rsidR="006B2223">
        <w:rPr>
          <w:rFonts w:ascii="Times New Roman" w:eastAsia="Times New Roman" w:hAnsi="Times New Roman"/>
          <w:color w:val="222222"/>
          <w:sz w:val="24"/>
          <w:szCs w:val="24"/>
          <w:lang w:eastAsia="bg-BG"/>
        </w:rPr>
        <w:t xml:space="preserve"> отпадъци, </w:t>
      </w:r>
      <w:r w:rsidR="006B2223" w:rsidRPr="00BF0EEC">
        <w:rPr>
          <w:rFonts w:ascii="Times New Roman" w:eastAsia="Times New Roman" w:hAnsi="Times New Roman"/>
          <w:color w:val="222222"/>
          <w:sz w:val="24"/>
          <w:szCs w:val="24"/>
          <w:lang w:eastAsia="bg-BG"/>
        </w:rPr>
        <w:t xml:space="preserve">чрез закрит- </w:t>
      </w:r>
      <w:proofErr w:type="spellStart"/>
      <w:r w:rsidR="006B2223" w:rsidRPr="00BF0EEC">
        <w:rPr>
          <w:rFonts w:ascii="Times New Roman" w:eastAsia="Times New Roman" w:hAnsi="Times New Roman"/>
          <w:color w:val="222222"/>
          <w:sz w:val="24"/>
          <w:szCs w:val="24"/>
          <w:lang w:eastAsia="bg-BG"/>
        </w:rPr>
        <w:t>in</w:t>
      </w:r>
      <w:proofErr w:type="spellEnd"/>
      <w:r w:rsidR="006B2223" w:rsidRPr="00BF0EEC">
        <w:rPr>
          <w:rFonts w:ascii="Times New Roman" w:eastAsia="Times New Roman" w:hAnsi="Times New Roman"/>
          <w:color w:val="222222"/>
          <w:sz w:val="24"/>
          <w:szCs w:val="24"/>
          <w:lang w:eastAsia="bg-BG"/>
        </w:rPr>
        <w:t xml:space="preserve"> </w:t>
      </w:r>
      <w:proofErr w:type="spellStart"/>
      <w:r w:rsidR="006B2223" w:rsidRPr="00BF0EEC">
        <w:rPr>
          <w:rFonts w:ascii="Times New Roman" w:eastAsia="Times New Roman" w:hAnsi="Times New Roman"/>
          <w:color w:val="222222"/>
          <w:sz w:val="24"/>
          <w:szCs w:val="24"/>
          <w:lang w:eastAsia="bg-BG"/>
        </w:rPr>
        <w:t>vessel</w:t>
      </w:r>
      <w:proofErr w:type="spellEnd"/>
      <w:r w:rsidR="006B2223"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6B2223" w:rsidRPr="00BF0EEC">
        <w:rPr>
          <w:rFonts w:ascii="Times New Roman" w:eastAsia="Times New Roman" w:hAnsi="Times New Roman"/>
          <w:color w:val="222222"/>
          <w:sz w:val="24"/>
          <w:szCs w:val="24"/>
          <w:lang w:eastAsia="bg-BG"/>
        </w:rPr>
        <w:t>компостните</w:t>
      </w:r>
      <w:proofErr w:type="spellEnd"/>
      <w:r w:rsidR="006B2223" w:rsidRPr="00BF0EEC">
        <w:rPr>
          <w:rFonts w:ascii="Times New Roman" w:eastAsia="Times New Roman" w:hAnsi="Times New Roman"/>
          <w:color w:val="222222"/>
          <w:sz w:val="24"/>
          <w:szCs w:val="24"/>
          <w:lang w:eastAsia="bg-BG"/>
        </w:rPr>
        <w:t xml:space="preserve"> купчини</w:t>
      </w:r>
      <w:r w:rsidR="006B2223">
        <w:rPr>
          <w:rFonts w:ascii="Times New Roman" w:eastAsia="Times New Roman" w:hAnsi="Times New Roman"/>
          <w:color w:val="222222"/>
          <w:sz w:val="24"/>
          <w:szCs w:val="24"/>
          <w:lang w:eastAsia="bg-BG"/>
        </w:rPr>
        <w:t>.</w:t>
      </w:r>
    </w:p>
    <w:p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Отпадъци,</w:t>
      </w:r>
      <w:r w:rsidR="00F06A87">
        <w:rPr>
          <w:rFonts w:ascii="Times New Roman" w:eastAsia="Times New Roman" w:hAnsi="Times New Roman"/>
          <w:color w:val="222222"/>
          <w:sz w:val="24"/>
          <w:szCs w:val="24"/>
          <w:lang w:eastAsia="bg-BG"/>
        </w:rPr>
        <w:t xml:space="preserve"> които се очаква </w:t>
      </w:r>
      <w:r w:rsidR="009C4DED" w:rsidRPr="009C4DED">
        <w:rPr>
          <w:rFonts w:ascii="Times New Roman" w:eastAsia="Times New Roman" w:hAnsi="Times New Roman"/>
          <w:color w:val="222222"/>
          <w:sz w:val="24"/>
          <w:szCs w:val="24"/>
          <w:lang w:eastAsia="bg-BG"/>
        </w:rPr>
        <w:t>пряко</w:t>
      </w:r>
      <w:r w:rsidR="00F06A87">
        <w:rPr>
          <w:rFonts w:ascii="Times New Roman" w:eastAsia="Times New Roman" w:hAnsi="Times New Roman"/>
          <w:color w:val="222222"/>
          <w:sz w:val="24"/>
          <w:szCs w:val="24"/>
          <w:lang w:eastAsia="bg-BG"/>
        </w:rPr>
        <w:t xml:space="preserve"> да</w:t>
      </w:r>
      <w:r w:rsidR="006B2223">
        <w:rPr>
          <w:rFonts w:ascii="Times New Roman" w:eastAsia="Times New Roman" w:hAnsi="Times New Roman"/>
          <w:color w:val="222222"/>
          <w:sz w:val="24"/>
          <w:szCs w:val="24"/>
          <w:lang w:eastAsia="bg-BG"/>
        </w:rPr>
        <w:t xml:space="preserve"> се</w:t>
      </w:r>
      <w:r w:rsidR="00F06A87">
        <w:rPr>
          <w:rFonts w:ascii="Times New Roman" w:eastAsia="Times New Roman" w:hAnsi="Times New Roman"/>
          <w:color w:val="222222"/>
          <w:sz w:val="24"/>
          <w:szCs w:val="24"/>
          <w:lang w:eastAsia="bg-BG"/>
        </w:rPr>
        <w:t xml:space="preserve"> образуват от дейността</w:t>
      </w:r>
      <w:r w:rsidR="006B2223">
        <w:rPr>
          <w:rFonts w:ascii="Times New Roman" w:eastAsia="Times New Roman" w:hAnsi="Times New Roman"/>
          <w:color w:val="222222"/>
          <w:sz w:val="24"/>
          <w:szCs w:val="24"/>
          <w:lang w:eastAsia="bg-BG"/>
        </w:rPr>
        <w:t xml:space="preserve"> са</w:t>
      </w:r>
      <w:r w:rsidR="00F06A87">
        <w:rPr>
          <w:rFonts w:ascii="Times New Roman" w:eastAsia="Times New Roman" w:hAnsi="Times New Roman"/>
          <w:color w:val="222222"/>
          <w:sz w:val="24"/>
          <w:szCs w:val="24"/>
          <w:lang w:eastAsia="bg-BG"/>
        </w:rPr>
        <w:t>:</w:t>
      </w:r>
    </w:p>
    <w:p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proofErr w:type="spellStart"/>
      <w:r w:rsidRPr="009C4DED">
        <w:rPr>
          <w:rFonts w:ascii="Times New Roman" w:eastAsia="Times New Roman" w:hAnsi="Times New Roman"/>
          <w:color w:val="222222"/>
          <w:sz w:val="24"/>
          <w:szCs w:val="24"/>
          <w:lang w:eastAsia="bg-BG"/>
        </w:rPr>
        <w:t>Некомпостирани</w:t>
      </w:r>
      <w:proofErr w:type="spellEnd"/>
      <w:r w:rsidRPr="009C4DED">
        <w:rPr>
          <w:rFonts w:ascii="Times New Roman" w:eastAsia="Times New Roman" w:hAnsi="Times New Roman"/>
          <w:color w:val="222222"/>
          <w:sz w:val="24"/>
          <w:szCs w:val="24"/>
          <w:lang w:eastAsia="bg-BG"/>
        </w:rPr>
        <w:t xml:space="preserve"> фракции от животински и растителни отпадъци – </w:t>
      </w:r>
      <w:r w:rsidRPr="00F06A87">
        <w:rPr>
          <w:rFonts w:ascii="Times New Roman" w:eastAsia="Times New Roman" w:hAnsi="Times New Roman"/>
          <w:b/>
          <w:color w:val="222222"/>
          <w:sz w:val="24"/>
          <w:szCs w:val="24"/>
          <w:lang w:eastAsia="bg-BG"/>
        </w:rPr>
        <w:t>19 05 02</w:t>
      </w:r>
      <w:r w:rsidRPr="009C4DED">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образувани след пресяване, по голени от 40 мм, клони, дървесина и др.</w:t>
      </w:r>
      <w:r w:rsidRPr="009C4DED">
        <w:rPr>
          <w:rFonts w:ascii="Times New Roman" w:eastAsia="Times New Roman" w:hAnsi="Times New Roman"/>
          <w:color w:val="222222"/>
          <w:sz w:val="24"/>
          <w:szCs w:val="24"/>
          <w:lang w:eastAsia="bg-BG"/>
        </w:rPr>
        <w:t>)</w:t>
      </w:r>
    </w:p>
    <w:p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Нестандартен </w:t>
      </w:r>
      <w:proofErr w:type="spellStart"/>
      <w:r w:rsidRPr="00F06A87">
        <w:rPr>
          <w:rFonts w:ascii="Times New Roman" w:eastAsia="Times New Roman" w:hAnsi="Times New Roman"/>
          <w:color w:val="222222"/>
          <w:sz w:val="24"/>
          <w:szCs w:val="24"/>
          <w:lang w:eastAsia="bg-BG"/>
        </w:rPr>
        <w:t>компост</w:t>
      </w:r>
      <w:proofErr w:type="spellEnd"/>
      <w:r w:rsidRPr="00F06A87">
        <w:rPr>
          <w:rFonts w:ascii="Times New Roman" w:eastAsia="Times New Roman" w:hAnsi="Times New Roman"/>
          <w:color w:val="222222"/>
          <w:sz w:val="24"/>
          <w:szCs w:val="24"/>
          <w:lang w:eastAsia="bg-BG"/>
        </w:rPr>
        <w:t xml:space="preserve"> – </w:t>
      </w:r>
      <w:r w:rsidRPr="00F06A87">
        <w:rPr>
          <w:rFonts w:ascii="Times New Roman" w:eastAsia="Times New Roman" w:hAnsi="Times New Roman"/>
          <w:b/>
          <w:color w:val="222222"/>
          <w:sz w:val="24"/>
          <w:szCs w:val="24"/>
          <w:lang w:eastAsia="bg-BG"/>
        </w:rPr>
        <w:t>19 05 03</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Клас</w:t>
      </w:r>
      <w:r w:rsidR="00985BE1" w:rsidRPr="006B2223">
        <w:rPr>
          <w:rFonts w:ascii="Times New Roman" w:eastAsia="Times New Roman" w:hAnsi="Times New Roman"/>
          <w:i/>
          <w:color w:val="222222"/>
          <w:sz w:val="24"/>
          <w:szCs w:val="24"/>
          <w:lang w:eastAsia="bg-BG"/>
        </w:rPr>
        <w:t xml:space="preserve">ифицира се като нестандартен </w:t>
      </w:r>
      <w:proofErr w:type="spellStart"/>
      <w:r w:rsidR="00985BE1" w:rsidRPr="006B2223">
        <w:rPr>
          <w:rFonts w:ascii="Times New Roman" w:eastAsia="Times New Roman" w:hAnsi="Times New Roman"/>
          <w:i/>
          <w:color w:val="222222"/>
          <w:sz w:val="24"/>
          <w:szCs w:val="24"/>
          <w:lang w:eastAsia="bg-BG"/>
        </w:rPr>
        <w:t>ко</w:t>
      </w:r>
      <w:r w:rsidRPr="006B2223">
        <w:rPr>
          <w:rFonts w:ascii="Times New Roman" w:eastAsia="Times New Roman" w:hAnsi="Times New Roman"/>
          <w:i/>
          <w:color w:val="222222"/>
          <w:sz w:val="24"/>
          <w:szCs w:val="24"/>
          <w:lang w:eastAsia="bg-BG"/>
        </w:rPr>
        <w:t>мпост</w:t>
      </w:r>
      <w:proofErr w:type="spellEnd"/>
      <w:r w:rsidRPr="006B2223">
        <w:rPr>
          <w:rFonts w:ascii="Times New Roman" w:eastAsia="Times New Roman" w:hAnsi="Times New Roman"/>
          <w:i/>
          <w:color w:val="222222"/>
          <w:sz w:val="24"/>
          <w:szCs w:val="24"/>
          <w:lang w:eastAsia="bg-BG"/>
        </w:rPr>
        <w:t xml:space="preserve"> ако не отговаря на изискванията в таблица А2-5 от Наредбата за разделно събиране на </w:t>
      </w:r>
      <w:proofErr w:type="spellStart"/>
      <w:r w:rsidRPr="006B2223">
        <w:rPr>
          <w:rFonts w:ascii="Times New Roman" w:eastAsia="Times New Roman" w:hAnsi="Times New Roman"/>
          <w:i/>
          <w:color w:val="222222"/>
          <w:sz w:val="24"/>
          <w:szCs w:val="24"/>
          <w:lang w:eastAsia="bg-BG"/>
        </w:rPr>
        <w:t>биоотапдъци</w:t>
      </w:r>
      <w:proofErr w:type="spellEnd"/>
      <w:r w:rsidRPr="006B2223">
        <w:rPr>
          <w:rFonts w:ascii="Times New Roman" w:eastAsia="Times New Roman" w:hAnsi="Times New Roman"/>
          <w:i/>
          <w:color w:val="222222"/>
          <w:sz w:val="24"/>
          <w:szCs w:val="24"/>
          <w:lang w:eastAsia="bg-BG"/>
        </w:rPr>
        <w:t xml:space="preserve"> и третиране на </w:t>
      </w:r>
      <w:proofErr w:type="spellStart"/>
      <w:r w:rsidRPr="006B2223">
        <w:rPr>
          <w:rFonts w:ascii="Times New Roman" w:eastAsia="Times New Roman" w:hAnsi="Times New Roman"/>
          <w:i/>
          <w:color w:val="222222"/>
          <w:sz w:val="24"/>
          <w:szCs w:val="24"/>
          <w:lang w:eastAsia="bg-BG"/>
        </w:rPr>
        <w:t>биоразградимите</w:t>
      </w:r>
      <w:proofErr w:type="spellEnd"/>
      <w:r w:rsidRPr="006B2223">
        <w:rPr>
          <w:rFonts w:ascii="Times New Roman" w:eastAsia="Times New Roman" w:hAnsi="Times New Roman"/>
          <w:i/>
          <w:color w:val="222222"/>
          <w:sz w:val="24"/>
          <w:szCs w:val="24"/>
          <w:lang w:eastAsia="bg-BG"/>
        </w:rPr>
        <w:t xml:space="preserve"> отпадъци</w:t>
      </w:r>
      <w:r w:rsidRPr="00F06A87">
        <w:rPr>
          <w:rFonts w:ascii="Times New Roman" w:eastAsia="Times New Roman" w:hAnsi="Times New Roman"/>
          <w:color w:val="222222"/>
          <w:sz w:val="24"/>
          <w:szCs w:val="24"/>
          <w:lang w:eastAsia="bg-BG"/>
        </w:rPr>
        <w:t>)</w:t>
      </w:r>
    </w:p>
    <w:p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Пластмаса и каучук – </w:t>
      </w:r>
      <w:r w:rsidRPr="00F06A87">
        <w:rPr>
          <w:rFonts w:ascii="Times New Roman" w:eastAsia="Times New Roman" w:hAnsi="Times New Roman"/>
          <w:b/>
          <w:color w:val="222222"/>
          <w:sz w:val="24"/>
          <w:szCs w:val="24"/>
          <w:lang w:eastAsia="bg-BG"/>
        </w:rPr>
        <w:t>19 12 04</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rsidR="009C4DED" w:rsidRP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Текстилни материали – </w:t>
      </w:r>
      <w:r w:rsidRPr="00F06A87">
        <w:rPr>
          <w:rFonts w:ascii="Times New Roman" w:eastAsia="Times New Roman" w:hAnsi="Times New Roman"/>
          <w:b/>
          <w:color w:val="222222"/>
          <w:sz w:val="24"/>
          <w:szCs w:val="24"/>
          <w:lang w:eastAsia="bg-BG"/>
        </w:rPr>
        <w:t>19 12 08</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 xml:space="preserve">Дружеството ще проведе процедура за класификация на отпадъците по реда на Наредба № 2 от 23 юли 2014 г. за класификация на отпадъците / </w:t>
      </w:r>
      <w:proofErr w:type="spellStart"/>
      <w:r w:rsidR="00F06A87" w:rsidRPr="00F06A87">
        <w:rPr>
          <w:rFonts w:ascii="Times New Roman" w:eastAsia="Times New Roman" w:hAnsi="Times New Roman"/>
          <w:color w:val="222222"/>
          <w:sz w:val="24"/>
          <w:szCs w:val="24"/>
          <w:lang w:eastAsia="bg-BG"/>
        </w:rPr>
        <w:t>Обн</w:t>
      </w:r>
      <w:proofErr w:type="spellEnd"/>
      <w:r w:rsidR="00F06A87" w:rsidRPr="00F06A87">
        <w:rPr>
          <w:rFonts w:ascii="Times New Roman" w:eastAsia="Times New Roman" w:hAnsi="Times New Roman"/>
          <w:color w:val="222222"/>
          <w:sz w:val="24"/>
          <w:szCs w:val="24"/>
          <w:lang w:eastAsia="bg-BG"/>
        </w:rPr>
        <w:t xml:space="preserve">. ДВ. бр.66 от 8 Август 2014г., изм. и доп. ....., </w:t>
      </w:r>
      <w:proofErr w:type="spellStart"/>
      <w:r w:rsidR="00F06A87" w:rsidRPr="00F06A87">
        <w:rPr>
          <w:rFonts w:ascii="Times New Roman" w:eastAsia="Times New Roman" w:hAnsi="Times New Roman"/>
          <w:color w:val="222222"/>
          <w:sz w:val="24"/>
          <w:szCs w:val="24"/>
          <w:lang w:eastAsia="bg-BG"/>
        </w:rPr>
        <w:t>посл</w:t>
      </w:r>
      <w:proofErr w:type="spellEnd"/>
      <w:r w:rsidR="00F06A87" w:rsidRPr="00F06A87">
        <w:rPr>
          <w:rFonts w:ascii="Times New Roman" w:eastAsia="Times New Roman" w:hAnsi="Times New Roman"/>
          <w:color w:val="222222"/>
          <w:sz w:val="24"/>
          <w:szCs w:val="24"/>
          <w:lang w:eastAsia="bg-BG"/>
        </w:rPr>
        <w:t>. изм. и доп. ДВ. бр.86 от 6 Октомври 2020г./,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rsidR="005C2E83"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Образуваните отпадъци ще бъдат предварително съхранявани на площадката, до събирането на икономически изгодни количества за транспорт до последващите преработватели, притежаващи нужните за дейността документи според ЗУО. При</w:t>
      </w:r>
      <w:r w:rsidR="006B2223">
        <w:rPr>
          <w:rFonts w:ascii="Times New Roman" w:eastAsia="Times New Roman" w:hAnsi="Times New Roman"/>
          <w:color w:val="222222"/>
          <w:sz w:val="24"/>
          <w:szCs w:val="24"/>
          <w:lang w:eastAsia="bg-BG"/>
        </w:rPr>
        <w:t>ор</w:t>
      </w:r>
      <w:r w:rsidR="009C4DED" w:rsidRPr="009C4DED">
        <w:rPr>
          <w:rFonts w:ascii="Times New Roman" w:eastAsia="Times New Roman" w:hAnsi="Times New Roman"/>
          <w:color w:val="222222"/>
          <w:sz w:val="24"/>
          <w:szCs w:val="24"/>
          <w:lang w:eastAsia="bg-BG"/>
        </w:rPr>
        <w:t>итет</w:t>
      </w:r>
      <w:r w:rsidR="006B2223">
        <w:rPr>
          <w:rFonts w:ascii="Times New Roman" w:eastAsia="Times New Roman" w:hAnsi="Times New Roman"/>
          <w:color w:val="222222"/>
          <w:sz w:val="24"/>
          <w:szCs w:val="24"/>
          <w:lang w:eastAsia="bg-BG"/>
        </w:rPr>
        <w:t xml:space="preserve"> при предаване ще имат фирмите </w:t>
      </w:r>
      <w:r w:rsidR="009C4DED" w:rsidRPr="009C4DED">
        <w:rPr>
          <w:rFonts w:ascii="Times New Roman" w:eastAsia="Times New Roman" w:hAnsi="Times New Roman"/>
          <w:color w:val="222222"/>
          <w:sz w:val="24"/>
          <w:szCs w:val="24"/>
          <w:lang w:eastAsia="bg-BG"/>
        </w:rPr>
        <w:t>извършващи дейности по крайно оползотворяване.</w:t>
      </w:r>
    </w:p>
    <w:p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Всички отпадъци</w:t>
      </w:r>
      <w:r w:rsidR="00985BE1">
        <w:rPr>
          <w:rFonts w:ascii="Times New Roman" w:eastAsia="Times New Roman" w:hAnsi="Times New Roman"/>
          <w:color w:val="222222"/>
          <w:sz w:val="24"/>
          <w:szCs w:val="24"/>
          <w:lang w:eastAsia="bg-BG"/>
        </w:rPr>
        <w:t>, получени и генерирани,</w:t>
      </w:r>
      <w:r w:rsidR="00F06A87" w:rsidRPr="00F06A87">
        <w:rPr>
          <w:rFonts w:ascii="Times New Roman" w:eastAsia="Times New Roman" w:hAnsi="Times New Roman"/>
          <w:color w:val="222222"/>
          <w:sz w:val="24"/>
          <w:szCs w:val="24"/>
          <w:lang w:eastAsia="bg-BG"/>
        </w:rPr>
        <w:t xml:space="preserve"> ще се съхраняват разделно, в зависимост от</w:t>
      </w:r>
      <w:r w:rsidR="006B2223">
        <w:rPr>
          <w:rFonts w:ascii="Times New Roman" w:eastAsia="Times New Roman" w:hAnsi="Times New Roman"/>
          <w:color w:val="222222"/>
          <w:sz w:val="24"/>
          <w:szCs w:val="24"/>
          <w:lang w:eastAsia="bg-BG"/>
        </w:rPr>
        <w:t xml:space="preserve"> техния вид, произход и състав</w:t>
      </w:r>
      <w:r w:rsidR="00F06A87" w:rsidRPr="00F06A87">
        <w:rPr>
          <w:rFonts w:ascii="Times New Roman" w:eastAsia="Times New Roman" w:hAnsi="Times New Roman"/>
          <w:color w:val="222222"/>
          <w:sz w:val="24"/>
          <w:szCs w:val="24"/>
          <w:lang w:eastAsia="bg-BG"/>
        </w:rPr>
        <w:t>, обозначени с табели, съдържащи съответния код и наименование на отпадъка, съгласно Наредба № 2 за класификация на</w:t>
      </w:r>
      <w:r w:rsidR="00F06A87">
        <w:rPr>
          <w:rFonts w:ascii="Times New Roman" w:eastAsia="Times New Roman" w:hAnsi="Times New Roman"/>
          <w:color w:val="222222"/>
          <w:sz w:val="24"/>
          <w:szCs w:val="24"/>
          <w:lang w:eastAsia="bg-BG"/>
        </w:rPr>
        <w:t xml:space="preserve"> отпадъците, като ще се вземат </w:t>
      </w:r>
      <w:r w:rsidR="00F06A87" w:rsidRPr="00F06A87">
        <w:rPr>
          <w:rFonts w:ascii="Times New Roman" w:eastAsia="Times New Roman" w:hAnsi="Times New Roman"/>
          <w:color w:val="222222"/>
          <w:sz w:val="24"/>
          <w:szCs w:val="24"/>
          <w:lang w:eastAsia="bg-BG"/>
        </w:rPr>
        <w:t>всички мерки</w:t>
      </w:r>
      <w:r w:rsidR="00F06A87">
        <w:rPr>
          <w:rFonts w:ascii="Times New Roman" w:eastAsia="Times New Roman" w:hAnsi="Times New Roman"/>
          <w:color w:val="222222"/>
          <w:sz w:val="24"/>
          <w:szCs w:val="24"/>
          <w:lang w:eastAsia="bg-BG"/>
        </w:rPr>
        <w:t xml:space="preserve"> за недопускане на смесването помежду им.</w:t>
      </w:r>
    </w:p>
    <w:p w:rsidR="00080DE2" w:rsidRDefault="00080DE2" w:rsidP="00F06A87">
      <w:pPr>
        <w:shd w:val="clear" w:color="auto" w:fill="FFFFFF"/>
        <w:spacing w:after="0" w:line="240" w:lineRule="auto"/>
        <w:rPr>
          <w:rFonts w:ascii="Times New Roman" w:eastAsia="Times New Roman" w:hAnsi="Times New Roman"/>
          <w:color w:val="222222"/>
          <w:sz w:val="24"/>
          <w:szCs w:val="24"/>
          <w:lang w:eastAsia="bg-BG"/>
        </w:rPr>
      </w:pPr>
    </w:p>
    <w:p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Избраният метод на </w:t>
      </w:r>
      <w:proofErr w:type="spellStart"/>
      <w:r w:rsidR="00080DE2" w:rsidRPr="00080DE2">
        <w:rPr>
          <w:rFonts w:ascii="Times New Roman" w:eastAsia="Times New Roman" w:hAnsi="Times New Roman"/>
          <w:color w:val="222222"/>
          <w:sz w:val="24"/>
          <w:szCs w:val="24"/>
          <w:lang w:eastAsia="bg-BG"/>
        </w:rPr>
        <w:t>компостиране</w:t>
      </w:r>
      <w:proofErr w:type="spellEnd"/>
      <w:r w:rsidR="00080DE2" w:rsidRPr="00080DE2">
        <w:rPr>
          <w:rFonts w:ascii="Times New Roman" w:eastAsia="Times New Roman" w:hAnsi="Times New Roman"/>
          <w:color w:val="222222"/>
          <w:sz w:val="24"/>
          <w:szCs w:val="24"/>
          <w:lang w:eastAsia="bg-BG"/>
        </w:rPr>
        <w:t>, описан в инвестиционното намерение, не предполага използването на големи количества вода за производствени нужди.</w:t>
      </w:r>
      <w:r w:rsidR="00080DE2">
        <w:rPr>
          <w:rFonts w:ascii="Times New Roman" w:eastAsia="Times New Roman" w:hAnsi="Times New Roman"/>
          <w:color w:val="222222"/>
          <w:sz w:val="24"/>
          <w:szCs w:val="24"/>
          <w:lang w:eastAsia="bg-BG"/>
        </w:rPr>
        <w:t xml:space="preserve"> Покриването на </w:t>
      </w:r>
      <w:proofErr w:type="spellStart"/>
      <w:r w:rsidR="00080DE2">
        <w:rPr>
          <w:rFonts w:ascii="Times New Roman" w:eastAsia="Times New Roman" w:hAnsi="Times New Roman"/>
          <w:color w:val="222222"/>
          <w:sz w:val="24"/>
          <w:szCs w:val="24"/>
          <w:lang w:eastAsia="bg-BG"/>
        </w:rPr>
        <w:t>компостните</w:t>
      </w:r>
      <w:proofErr w:type="spellEnd"/>
      <w:r w:rsidR="00080DE2">
        <w:rPr>
          <w:rFonts w:ascii="Times New Roman" w:eastAsia="Times New Roman" w:hAnsi="Times New Roman"/>
          <w:color w:val="222222"/>
          <w:sz w:val="24"/>
          <w:szCs w:val="24"/>
          <w:lang w:eastAsia="bg-BG"/>
        </w:rPr>
        <w:t xml:space="preserve">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 и лоши метеорологични условия.</w:t>
      </w:r>
    </w:p>
    <w:p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w:t>
      </w:r>
      <w:r w:rsidR="006B2223">
        <w:rPr>
          <w:rFonts w:ascii="Times New Roman" w:eastAsia="Times New Roman" w:hAnsi="Times New Roman"/>
          <w:color w:val="222222"/>
          <w:sz w:val="24"/>
          <w:szCs w:val="24"/>
          <w:lang w:eastAsia="bg-BG"/>
        </w:rPr>
        <w:t>и</w:t>
      </w:r>
      <w:r w:rsidR="00080DE2">
        <w:rPr>
          <w:rFonts w:ascii="Times New Roman" w:eastAsia="Times New Roman" w:hAnsi="Times New Roman"/>
          <w:color w:val="222222"/>
          <w:sz w:val="24"/>
          <w:szCs w:val="24"/>
          <w:lang w:eastAsia="bg-BG"/>
        </w:rPr>
        <w:t xml:space="preserve"> отново в процеса, за оросяване на </w:t>
      </w:r>
      <w:proofErr w:type="spellStart"/>
      <w:r w:rsidR="00080DE2">
        <w:rPr>
          <w:rFonts w:ascii="Times New Roman" w:eastAsia="Times New Roman" w:hAnsi="Times New Roman"/>
          <w:color w:val="222222"/>
          <w:sz w:val="24"/>
          <w:szCs w:val="24"/>
          <w:lang w:eastAsia="bg-BG"/>
        </w:rPr>
        <w:t>компостните</w:t>
      </w:r>
      <w:proofErr w:type="spellEnd"/>
      <w:r w:rsidR="00080DE2">
        <w:rPr>
          <w:rFonts w:ascii="Times New Roman" w:eastAsia="Times New Roman" w:hAnsi="Times New Roman"/>
          <w:color w:val="222222"/>
          <w:sz w:val="24"/>
          <w:szCs w:val="24"/>
          <w:lang w:eastAsia="bg-BG"/>
        </w:rPr>
        <w:t xml:space="preserve"> редове.</w:t>
      </w:r>
    </w:p>
    <w:p w:rsidR="006B2223" w:rsidRDefault="006B2223" w:rsidP="00080DE2">
      <w:pPr>
        <w:shd w:val="clear" w:color="auto" w:fill="FFFFFF"/>
        <w:spacing w:after="0" w:line="240" w:lineRule="auto"/>
        <w:rPr>
          <w:rFonts w:ascii="Times New Roman" w:eastAsia="Times New Roman" w:hAnsi="Times New Roman"/>
          <w:color w:val="222222"/>
          <w:sz w:val="24"/>
          <w:szCs w:val="24"/>
          <w:lang w:eastAsia="bg-BG"/>
        </w:rPr>
      </w:pPr>
    </w:p>
    <w:p w:rsidR="006B2223"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sidRPr="00783E92">
        <w:rPr>
          <w:rFonts w:ascii="Times New Roman" w:eastAsia="Times New Roman" w:hAnsi="Times New Roman"/>
          <w:color w:val="222222"/>
          <w:sz w:val="24"/>
          <w:szCs w:val="24"/>
          <w:lang w:eastAsia="bg-BG"/>
        </w:rPr>
        <w:lastRenderedPageBreak/>
        <w:tab/>
      </w:r>
      <w:r w:rsidR="006B2223" w:rsidRPr="00783E92">
        <w:rPr>
          <w:rFonts w:ascii="Times New Roman" w:eastAsia="Times New Roman" w:hAnsi="Times New Roman"/>
          <w:color w:val="222222"/>
          <w:sz w:val="24"/>
          <w:szCs w:val="24"/>
          <w:lang w:eastAsia="bg-BG"/>
        </w:rPr>
        <w:t xml:space="preserve">При нужда излишните количества вода ще бъдат извозвани с цистерна, за което инвеститорът има сключен договор с фирма „Канали </w:t>
      </w:r>
      <w:proofErr w:type="spellStart"/>
      <w:r w:rsidR="006B2223" w:rsidRPr="00783E92">
        <w:rPr>
          <w:rFonts w:ascii="Times New Roman" w:eastAsia="Times New Roman" w:hAnsi="Times New Roman"/>
          <w:color w:val="222222"/>
          <w:sz w:val="24"/>
          <w:szCs w:val="24"/>
          <w:lang w:eastAsia="bg-BG"/>
        </w:rPr>
        <w:t>груп</w:t>
      </w:r>
      <w:proofErr w:type="spellEnd"/>
      <w:r w:rsidR="006B2223" w:rsidRPr="00783E92">
        <w:rPr>
          <w:rFonts w:ascii="Times New Roman" w:eastAsia="Times New Roman" w:hAnsi="Times New Roman"/>
          <w:color w:val="222222"/>
          <w:sz w:val="24"/>
          <w:szCs w:val="24"/>
          <w:lang w:eastAsia="bg-BG"/>
        </w:rPr>
        <w:t>“ ООД.</w:t>
      </w:r>
    </w:p>
    <w:p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За персонала се предвиждат химически мивки и тоалетни</w:t>
      </w:r>
      <w:r w:rsidR="006B2223">
        <w:rPr>
          <w:rFonts w:ascii="Times New Roman" w:eastAsia="Times New Roman" w:hAnsi="Times New Roman"/>
          <w:color w:val="222222"/>
          <w:sz w:val="24"/>
          <w:szCs w:val="24"/>
          <w:lang w:eastAsia="bg-BG"/>
        </w:rPr>
        <w:t>, които ще бъдат обслужвани от фирма доставчик на такава услуга</w:t>
      </w:r>
      <w:r w:rsidR="00080DE2" w:rsidRPr="00080DE2">
        <w:rPr>
          <w:rFonts w:ascii="Times New Roman" w:eastAsia="Times New Roman" w:hAnsi="Times New Roman"/>
          <w:color w:val="222222"/>
          <w:sz w:val="24"/>
          <w:szCs w:val="24"/>
          <w:lang w:eastAsia="bg-BG"/>
        </w:rPr>
        <w:t>.</w:t>
      </w:r>
    </w:p>
    <w:p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Не се предвижда </w:t>
      </w:r>
      <w:proofErr w:type="spellStart"/>
      <w:r w:rsidR="00080DE2" w:rsidRPr="00080DE2">
        <w:rPr>
          <w:rFonts w:ascii="Times New Roman" w:eastAsia="Times New Roman" w:hAnsi="Times New Roman"/>
          <w:color w:val="222222"/>
          <w:sz w:val="24"/>
          <w:szCs w:val="24"/>
          <w:lang w:eastAsia="bg-BG"/>
        </w:rPr>
        <w:t>заустване</w:t>
      </w:r>
      <w:proofErr w:type="spellEnd"/>
      <w:r w:rsidR="00080DE2" w:rsidRPr="00080DE2">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080DE2" w:rsidRPr="00080DE2">
        <w:rPr>
          <w:rFonts w:ascii="Times New Roman" w:eastAsia="Times New Roman" w:hAnsi="Times New Roman"/>
          <w:color w:val="222222"/>
          <w:sz w:val="24"/>
          <w:szCs w:val="24"/>
          <w:lang w:eastAsia="bg-BG"/>
        </w:rPr>
        <w:t>водоплътна</w:t>
      </w:r>
      <w:proofErr w:type="spellEnd"/>
      <w:r w:rsidR="00080DE2" w:rsidRPr="00080DE2">
        <w:rPr>
          <w:rFonts w:ascii="Times New Roman" w:eastAsia="Times New Roman" w:hAnsi="Times New Roman"/>
          <w:color w:val="222222"/>
          <w:sz w:val="24"/>
          <w:szCs w:val="24"/>
          <w:lang w:eastAsia="bg-BG"/>
        </w:rPr>
        <w:t xml:space="preserve"> </w:t>
      </w:r>
      <w:proofErr w:type="spellStart"/>
      <w:r w:rsidR="00080DE2" w:rsidRPr="00080DE2">
        <w:rPr>
          <w:rFonts w:ascii="Times New Roman" w:eastAsia="Times New Roman" w:hAnsi="Times New Roman"/>
          <w:color w:val="222222"/>
          <w:sz w:val="24"/>
          <w:szCs w:val="24"/>
          <w:lang w:eastAsia="bg-BG"/>
        </w:rPr>
        <w:t>изгребна</w:t>
      </w:r>
      <w:proofErr w:type="spellEnd"/>
      <w:r w:rsidR="00080DE2" w:rsidRPr="00080DE2">
        <w:rPr>
          <w:rFonts w:ascii="Times New Roman" w:eastAsia="Times New Roman" w:hAnsi="Times New Roman"/>
          <w:color w:val="222222"/>
          <w:sz w:val="24"/>
          <w:szCs w:val="24"/>
          <w:lang w:eastAsia="bg-BG"/>
        </w:rPr>
        <w:t xml:space="preserve"> яма</w:t>
      </w:r>
      <w:r w:rsidR="00AC0ED7">
        <w:rPr>
          <w:rFonts w:ascii="Times New Roman" w:eastAsia="Times New Roman" w:hAnsi="Times New Roman"/>
          <w:color w:val="222222"/>
          <w:sz w:val="24"/>
          <w:szCs w:val="24"/>
          <w:lang w:eastAsia="bg-BG"/>
        </w:rPr>
        <w:t>.</w:t>
      </w:r>
    </w:p>
    <w:p w:rsidR="005C2E83" w:rsidRDefault="005C2E8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5C2E83" w:rsidRPr="005C2E83" w:rsidRDefault="005C2E8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C2E83">
        <w:rPr>
          <w:rFonts w:ascii="Times New Roman" w:eastAsia="Times New Roman" w:hAnsi="Times New Roman"/>
          <w:b/>
          <w:color w:val="222222"/>
          <w:sz w:val="24"/>
          <w:szCs w:val="24"/>
          <w:lang w:eastAsia="bg-BG"/>
        </w:rPr>
        <w:t>д) замърсяване и вредно въздействие; дискомфорт на околната среда;</w:t>
      </w:r>
    </w:p>
    <w:p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 смисъла на §1 от допълнителните разпоредби на Закона за опазване на околната среда: </w:t>
      </w:r>
    </w:p>
    <w:p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„Дискомфорт” са раздразнението и неудобствата, създавани от факторите на околната среда, определени посредством проучвания в тази област (т.30а от ДР на ЗООС);</w:t>
      </w:r>
    </w:p>
    <w:p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„Замърсяване на околната среда” е промяната на качествата й вследствие на възникване и привнасяне на физически, химически или биологически фактори от естествен или антропогенен източник в страната или извън нея, независимо дали се превишават действащите в страната норми (т.5 от ДР на ЗООС).</w:t>
      </w:r>
    </w:p>
    <w:p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част от компонентите на ОС ще се наблюдават въздействия, но в допустими норми, при предприемане на превантивни мерки за намаляване в максимална степен на отрицателните въздействия.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Последното е валидно за източници на емисии в атмосферния въздух.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Организирани източници на емисии на площадката няма да има.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предотвратяване и намаляване разпространението на тези емисии са заложени съответните технически, </w:t>
      </w:r>
      <w:proofErr w:type="spellStart"/>
      <w:r w:rsidR="00E34E73" w:rsidRPr="00E34E73">
        <w:rPr>
          <w:rFonts w:ascii="Times New Roman" w:eastAsia="Times New Roman" w:hAnsi="Times New Roman"/>
          <w:color w:val="222222"/>
          <w:sz w:val="24"/>
          <w:szCs w:val="24"/>
          <w:lang w:eastAsia="bg-BG"/>
        </w:rPr>
        <w:t>експлотационни</w:t>
      </w:r>
      <w:proofErr w:type="spellEnd"/>
      <w:r w:rsidR="00E34E73" w:rsidRPr="00E34E73">
        <w:rPr>
          <w:rFonts w:ascii="Times New Roman" w:eastAsia="Times New Roman" w:hAnsi="Times New Roman"/>
          <w:color w:val="222222"/>
          <w:sz w:val="24"/>
          <w:szCs w:val="24"/>
          <w:lang w:eastAsia="bg-BG"/>
        </w:rPr>
        <w:t xml:space="preserve"> и специфични мерки, описани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 и дискомфорт в населението от най-близко разположения жилищен район. </w:t>
      </w:r>
    </w:p>
    <w:p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Незначителни по своя дял неорганизирани </w:t>
      </w:r>
      <w:proofErr w:type="spellStart"/>
      <w:r w:rsidR="00E34E73" w:rsidRPr="00E34E73">
        <w:rPr>
          <w:rFonts w:ascii="Times New Roman" w:eastAsia="Times New Roman" w:hAnsi="Times New Roman"/>
          <w:color w:val="222222"/>
          <w:sz w:val="24"/>
          <w:szCs w:val="24"/>
          <w:lang w:eastAsia="bg-BG"/>
        </w:rPr>
        <w:t>прахови</w:t>
      </w:r>
      <w:proofErr w:type="spellEnd"/>
      <w:r w:rsidR="00E34E73" w:rsidRPr="00E34E73">
        <w:rPr>
          <w:rFonts w:ascii="Times New Roman" w:eastAsia="Times New Roman" w:hAnsi="Times New Roman"/>
          <w:color w:val="222222"/>
          <w:sz w:val="24"/>
          <w:szCs w:val="24"/>
          <w:lang w:eastAsia="bg-BG"/>
        </w:rPr>
        <w:t xml:space="preserve">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преработватели.</w:t>
      </w:r>
    </w:p>
    <w:p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Дискомфорт може да се наблюдава при наетия персонал по отношение на работна среда. </w:t>
      </w: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Персоналът задължително ще носи подходящо работно облекло – </w:t>
      </w:r>
      <w:proofErr w:type="spellStart"/>
      <w:r w:rsidR="00E34E73" w:rsidRPr="00E34E73">
        <w:rPr>
          <w:rFonts w:ascii="Times New Roman" w:eastAsia="Times New Roman" w:hAnsi="Times New Roman"/>
          <w:color w:val="222222"/>
          <w:sz w:val="24"/>
          <w:szCs w:val="24"/>
          <w:lang w:eastAsia="bg-BG"/>
        </w:rPr>
        <w:t>прахови</w:t>
      </w:r>
      <w:proofErr w:type="spellEnd"/>
      <w:r w:rsidR="00E34E73" w:rsidRPr="00E34E73">
        <w:rPr>
          <w:rFonts w:ascii="Times New Roman" w:eastAsia="Times New Roman" w:hAnsi="Times New Roman"/>
          <w:color w:val="222222"/>
          <w:sz w:val="24"/>
          <w:szCs w:val="24"/>
          <w:lang w:eastAsia="bg-BG"/>
        </w:rPr>
        <w:t xml:space="preserve"> маски, антифони, ръкавици. </w:t>
      </w:r>
    </w:p>
    <w:p w:rsidR="00985BE1"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Дискомфорт в населението в най-близко </w:t>
      </w:r>
      <w:proofErr w:type="spellStart"/>
      <w:r w:rsidR="00E34E73" w:rsidRPr="00E34E73">
        <w:rPr>
          <w:rFonts w:ascii="Times New Roman" w:eastAsia="Times New Roman" w:hAnsi="Times New Roman"/>
          <w:color w:val="222222"/>
          <w:sz w:val="24"/>
          <w:szCs w:val="24"/>
          <w:lang w:eastAsia="bg-BG"/>
        </w:rPr>
        <w:t>отстоящите</w:t>
      </w:r>
      <w:proofErr w:type="spellEnd"/>
      <w:r w:rsidR="00E34E73" w:rsidRPr="00E34E73">
        <w:rPr>
          <w:rFonts w:ascii="Times New Roman" w:eastAsia="Times New Roman" w:hAnsi="Times New Roman"/>
          <w:color w:val="222222"/>
          <w:sz w:val="24"/>
          <w:szCs w:val="24"/>
          <w:lang w:eastAsia="bg-BG"/>
        </w:rPr>
        <w:t xml:space="preserve"> сгради по фактор шум не се очаква – граничните стойности на показателите на шум от работа на оборудването ще са в допустимите норм</w:t>
      </w:r>
      <w:r w:rsidR="00E34E73">
        <w:rPr>
          <w:rFonts w:ascii="Times New Roman" w:eastAsia="Times New Roman" w:hAnsi="Times New Roman"/>
          <w:color w:val="222222"/>
          <w:sz w:val="24"/>
          <w:szCs w:val="24"/>
          <w:lang w:eastAsia="bg-BG"/>
        </w:rPr>
        <w:t xml:space="preserve">и за съответната зона – 70 </w:t>
      </w:r>
      <w:proofErr w:type="spellStart"/>
      <w:r w:rsidR="00E34E73">
        <w:rPr>
          <w:rFonts w:ascii="Times New Roman" w:eastAsia="Times New Roman" w:hAnsi="Times New Roman"/>
          <w:color w:val="222222"/>
          <w:sz w:val="24"/>
          <w:szCs w:val="24"/>
          <w:lang w:eastAsia="bg-BG"/>
        </w:rPr>
        <w:t>dB</w:t>
      </w:r>
      <w:proofErr w:type="spellEnd"/>
      <w:r w:rsidR="00E34E73">
        <w:rPr>
          <w:rFonts w:ascii="Times New Roman" w:eastAsia="Times New Roman" w:hAnsi="Times New Roman"/>
          <w:color w:val="222222"/>
          <w:sz w:val="24"/>
          <w:szCs w:val="24"/>
          <w:lang w:eastAsia="bg-BG"/>
        </w:rPr>
        <w:t xml:space="preserve">. </w:t>
      </w:r>
    </w:p>
    <w:p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985BE1" w:rsidRPr="005C2E83"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985BE1">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Инвестиционното предложение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На територията на площадката няма да се съхраняват опасни вещества.  </w:t>
      </w:r>
    </w:p>
    <w:p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Инциденти могат да възникнат по време на производствения процес, в следствие на аварийни ситуации (напр. пожар и др.). </w:t>
      </w:r>
    </w:p>
    <w:p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Предвид характера на бъдещата производствена дейност (доставени отпадъци, съхраняване на отпадъци, третиране на отпадъци) на територията на площадката ще бъде забранено паленето на огън. </w:t>
      </w:r>
    </w:p>
    <w:p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E34E73" w:rsidRPr="00E34E73">
        <w:rPr>
          <w:rFonts w:ascii="Times New Roman" w:eastAsia="Times New Roman" w:hAnsi="Times New Roman"/>
          <w:color w:val="222222"/>
          <w:sz w:val="24"/>
          <w:szCs w:val="24"/>
          <w:lang w:eastAsia="bg-BG"/>
        </w:rPr>
        <w:t xml:space="preserve">При пожар на площадката ще се използва пясък, ще бъдат налични пожарогасители, ще се поддържат водни количества в резервоар съгласно изискванията на Районната служба по противопожарна безопасност и съгласуван проект за противопожарна безопасност преди въвеждането на обекта в експлоатация.  </w:t>
      </w:r>
    </w:p>
    <w:p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E34E73" w:rsidRP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E34E73">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6B3393" w:rsidRDefault="006B339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 1, т. 12 от допълнителните разпоредби на Закона за здравето (</w:t>
      </w:r>
      <w:proofErr w:type="spellStart"/>
      <w:r w:rsidR="006B3393" w:rsidRPr="006B3393">
        <w:rPr>
          <w:rFonts w:ascii="Times New Roman" w:eastAsia="Times New Roman" w:hAnsi="Times New Roman"/>
          <w:color w:val="222222"/>
          <w:sz w:val="24"/>
          <w:szCs w:val="24"/>
          <w:lang w:eastAsia="bg-BG"/>
        </w:rPr>
        <w:t>Обн</w:t>
      </w:r>
      <w:proofErr w:type="spellEnd"/>
      <w:r w:rsidR="006B3393" w:rsidRPr="006B3393">
        <w:rPr>
          <w:rFonts w:ascii="Times New Roman" w:eastAsia="Times New Roman" w:hAnsi="Times New Roman"/>
          <w:color w:val="222222"/>
          <w:sz w:val="24"/>
          <w:szCs w:val="24"/>
          <w:lang w:eastAsia="bg-BG"/>
        </w:rPr>
        <w:t xml:space="preserve">. ДВ. бр.70 от 10 Август 2004 г., </w:t>
      </w:r>
      <w:proofErr w:type="spellStart"/>
      <w:r w:rsidR="006B3393" w:rsidRPr="006B3393">
        <w:rPr>
          <w:rFonts w:ascii="Times New Roman" w:eastAsia="Times New Roman" w:hAnsi="Times New Roman"/>
          <w:color w:val="222222"/>
          <w:sz w:val="24"/>
          <w:szCs w:val="24"/>
          <w:lang w:eastAsia="bg-BG"/>
        </w:rPr>
        <w:t>посл</w:t>
      </w:r>
      <w:proofErr w:type="spellEnd"/>
      <w:r w:rsidR="006B3393" w:rsidRPr="006B3393">
        <w:rPr>
          <w:rFonts w:ascii="Times New Roman" w:eastAsia="Times New Roman" w:hAnsi="Times New Roman"/>
          <w:color w:val="222222"/>
          <w:sz w:val="24"/>
          <w:szCs w:val="24"/>
          <w:lang w:eastAsia="bg-BG"/>
        </w:rPr>
        <w:t>. изм. и доп. ДВ. бр.67 от 28 Юли 2020г. ) „Факторите на жизнената среда” са:</w:t>
      </w:r>
    </w:p>
    <w:p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А) води, предназначени за питейно-битови нужди;</w:t>
      </w:r>
    </w:p>
    <w:p w:rsidR="00D85DA1" w:rsidRDefault="00D85DA1" w:rsidP="006B3393">
      <w:pPr>
        <w:shd w:val="clear" w:color="auto" w:fill="FFFFFF"/>
        <w:spacing w:after="0" w:line="240" w:lineRule="auto"/>
        <w:rPr>
          <w:rFonts w:ascii="Times New Roman" w:eastAsia="Times New Roman" w:hAnsi="Times New Roman"/>
          <w:color w:val="222222"/>
          <w:sz w:val="24"/>
          <w:szCs w:val="24"/>
          <w:lang w:eastAsia="bg-BG"/>
        </w:rPr>
      </w:pPr>
    </w:p>
    <w:p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близост до бъдещата площадка не са учредени СОЗ за питейно-битово водоснабдяване и за минерални води. </w:t>
      </w:r>
    </w:p>
    <w:p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Правната норма на чл. 37 ЗУО постановява, че не се допуска разполагане на площадки за третиране на отпадъци на територията на пояс 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Изискването е спазено.</w:t>
      </w:r>
    </w:p>
    <w:p w:rsidR="00D85DA1" w:rsidRPr="00433FE1" w:rsidRDefault="00433FE1" w:rsidP="00433F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питейно-битови цели” няма, поради което не съществ</w:t>
      </w:r>
      <w:r>
        <w:rPr>
          <w:rFonts w:ascii="Times New Roman" w:eastAsia="Times New Roman" w:hAnsi="Times New Roman"/>
          <w:color w:val="222222"/>
          <w:sz w:val="24"/>
          <w:szCs w:val="24"/>
          <w:lang w:eastAsia="bg-BG"/>
        </w:rPr>
        <w:t>ува и риск за човешкото здраве.</w:t>
      </w:r>
    </w:p>
    <w:p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Б) води, предназначени за къпане;</w:t>
      </w:r>
    </w:p>
    <w:p w:rsidR="00D85DA1"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Наредба №11 от 25 февруари 2002 г. за качеството на водите за къпане, издадена от Министерството на здравеопазването и Министерството на околната среда и водите „Води за къпане” са всички пресни течащи или стоящи води, или части от тях, както и морските води, където:</w:t>
      </w:r>
    </w:p>
    <w:p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а) къпането е разрешено от компетентните органи, или</w:t>
      </w:r>
    </w:p>
    <w:p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къпането не е изрично забранено и традиционно се практикува от голям брой къпещи се.</w:t>
      </w:r>
    </w:p>
    <w:p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Министерството на здравеопазването е длъжно да изготвя и поддържа национален регистър за всички обекти за къпане в Република България. По данни на МЗ, раздел Води за къпане, http://www.mh.government.bg/bg/administrativni-uslugi/registri/, на територията на област </w:t>
      </w:r>
      <w:r w:rsidR="00403DA1">
        <w:rPr>
          <w:rFonts w:ascii="Times New Roman" w:eastAsia="Times New Roman" w:hAnsi="Times New Roman"/>
          <w:color w:val="222222"/>
          <w:sz w:val="24"/>
          <w:szCs w:val="24"/>
          <w:lang w:eastAsia="bg-BG"/>
        </w:rPr>
        <w:t>Пловдив</w:t>
      </w:r>
      <w:r w:rsidR="006B3393" w:rsidRPr="006B3393">
        <w:rPr>
          <w:rFonts w:ascii="Times New Roman" w:eastAsia="Times New Roman" w:hAnsi="Times New Roman"/>
          <w:color w:val="222222"/>
          <w:sz w:val="24"/>
          <w:szCs w:val="24"/>
          <w:lang w:eastAsia="bg-BG"/>
        </w:rPr>
        <w:t xml:space="preserve"> няма води за къпане, които да подлежат на контрол от страна на регионалните органи на МЗ. </w:t>
      </w:r>
    </w:p>
    <w:p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ИП не е свързано с въздействие върху води, предназначени за къпане. </w:t>
      </w:r>
    </w:p>
    <w:p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къпане” няма, поради което не съществува и риск за човешкото здраве.</w:t>
      </w:r>
    </w:p>
    <w:p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В) минерални води, предназначени за пиене или за използване за профилактични, лечебни или за хигиенни нужди;</w:t>
      </w:r>
    </w:p>
    <w:p w:rsidR="00D85DA1" w:rsidRPr="00403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Според регистрите на</w:t>
      </w:r>
      <w:r w:rsidR="006B3393" w:rsidRPr="006B3393">
        <w:rPr>
          <w:rFonts w:ascii="Times New Roman" w:eastAsia="Times New Roman" w:hAnsi="Times New Roman"/>
          <w:color w:val="222222"/>
          <w:sz w:val="24"/>
          <w:szCs w:val="24"/>
          <w:lang w:eastAsia="bg-BG"/>
        </w:rPr>
        <w:t xml:space="preserve"> </w:t>
      </w:r>
      <w:proofErr w:type="spellStart"/>
      <w:r w:rsidR="006B3393" w:rsidRPr="006B3393">
        <w:rPr>
          <w:rFonts w:ascii="Times New Roman" w:eastAsia="Times New Roman" w:hAnsi="Times New Roman"/>
          <w:color w:val="222222"/>
          <w:sz w:val="24"/>
          <w:szCs w:val="24"/>
          <w:lang w:eastAsia="bg-BG"/>
        </w:rPr>
        <w:t>Басейнова</w:t>
      </w:r>
      <w:proofErr w:type="spellEnd"/>
      <w:r w:rsidR="006B3393" w:rsidRPr="006B3393">
        <w:rPr>
          <w:rFonts w:ascii="Times New Roman" w:eastAsia="Times New Roman" w:hAnsi="Times New Roman"/>
          <w:color w:val="222222"/>
          <w:sz w:val="24"/>
          <w:szCs w:val="24"/>
          <w:lang w:eastAsia="bg-BG"/>
        </w:rPr>
        <w:t xml:space="preserve"> дирекция „</w:t>
      </w:r>
      <w:proofErr w:type="spellStart"/>
      <w:r w:rsidR="006B3393" w:rsidRPr="006B3393">
        <w:rPr>
          <w:rFonts w:ascii="Times New Roman" w:eastAsia="Times New Roman" w:hAnsi="Times New Roman"/>
          <w:color w:val="222222"/>
          <w:sz w:val="24"/>
          <w:szCs w:val="24"/>
          <w:lang w:eastAsia="bg-BG"/>
        </w:rPr>
        <w:t>Източнобеломорски</w:t>
      </w:r>
      <w:proofErr w:type="spellEnd"/>
      <w:r w:rsidR="006B3393" w:rsidRPr="006B3393">
        <w:rPr>
          <w:rFonts w:ascii="Times New Roman" w:eastAsia="Times New Roman" w:hAnsi="Times New Roman"/>
          <w:color w:val="222222"/>
          <w:sz w:val="24"/>
          <w:szCs w:val="24"/>
          <w:lang w:eastAsia="bg-BG"/>
        </w:rPr>
        <w:t xml:space="preserve"> район”</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с център Пловдив</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w:t>
      </w:r>
      <w:r w:rsidR="00403DA1">
        <w:rPr>
          <w:rFonts w:ascii="Times New Roman" w:eastAsia="Times New Roman" w:hAnsi="Times New Roman"/>
          <w:color w:val="222222"/>
          <w:sz w:val="24"/>
          <w:szCs w:val="24"/>
          <w:lang w:eastAsia="bg-BG"/>
        </w:rPr>
        <w:t xml:space="preserve">няма </w:t>
      </w:r>
      <w:r w:rsidR="006B3393" w:rsidRPr="006B3393">
        <w:rPr>
          <w:rFonts w:ascii="Times New Roman" w:eastAsia="Times New Roman" w:hAnsi="Times New Roman"/>
          <w:color w:val="222222"/>
          <w:sz w:val="24"/>
          <w:szCs w:val="24"/>
          <w:lang w:eastAsia="bg-BG"/>
        </w:rPr>
        <w:t xml:space="preserve">съоръжения за минерални води </w:t>
      </w:r>
      <w:r w:rsidR="00403DA1">
        <w:rPr>
          <w:rFonts w:ascii="Times New Roman" w:eastAsia="Times New Roman" w:hAnsi="Times New Roman"/>
          <w:color w:val="222222"/>
          <w:sz w:val="24"/>
          <w:szCs w:val="24"/>
          <w:lang w:eastAsia="bg-BG"/>
        </w:rPr>
        <w:t xml:space="preserve">в близост до имота предмет на настоящото ИП.  </w:t>
      </w:r>
    </w:p>
    <w:p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w:t>
      </w:r>
      <w:r w:rsidR="00403DA1">
        <w:rPr>
          <w:rFonts w:ascii="Times New Roman" w:eastAsia="Times New Roman" w:hAnsi="Times New Roman"/>
          <w:color w:val="222222"/>
          <w:sz w:val="24"/>
          <w:szCs w:val="24"/>
          <w:lang w:eastAsia="bg-BG"/>
        </w:rPr>
        <w:t xml:space="preserve">и нужди. </w:t>
      </w: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Изискването е спазено.</w:t>
      </w:r>
    </w:p>
    <w:p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„минерални води, предназначени за пиене или за използване за профилактични, лечебни или за хигиенни нужди” няма, поради което не съществува и риск за човешкото здраве.</w:t>
      </w:r>
    </w:p>
    <w:p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Г) шум и вибрации в жилищни, обществени сгради и урбанизирани територии;</w:t>
      </w:r>
    </w:p>
    <w:p w:rsidR="00403DA1" w:rsidRPr="00403DA1" w:rsidRDefault="00403DA1" w:rsidP="006B3393">
      <w:pPr>
        <w:shd w:val="clear" w:color="auto" w:fill="FFFFFF"/>
        <w:spacing w:after="0" w:line="240" w:lineRule="auto"/>
        <w:ind w:firstLine="567"/>
        <w:rPr>
          <w:rFonts w:ascii="Times New Roman" w:eastAsia="Times New Roman" w:hAnsi="Times New Roman"/>
          <w:color w:val="222222"/>
          <w:sz w:val="24"/>
          <w:szCs w:val="24"/>
          <w:lang w:eastAsia="bg-BG"/>
        </w:rPr>
      </w:pPr>
    </w:p>
    <w:p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Граничните стойности на нивата на шума в различните територии и устройствени зони в урбанизираните територии и извън тях са дадени в Таблица №2 от Приложение №2 към чл. 5 от Наредба №6/2006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w:t>
      </w:r>
      <w:proofErr w:type="spellStart"/>
      <w:r w:rsidR="006B3393" w:rsidRPr="006B3393">
        <w:rPr>
          <w:rFonts w:ascii="Times New Roman" w:eastAsia="Times New Roman" w:hAnsi="Times New Roman"/>
          <w:color w:val="222222"/>
          <w:sz w:val="24"/>
          <w:szCs w:val="24"/>
          <w:lang w:eastAsia="bg-BG"/>
        </w:rPr>
        <w:t>Обн</w:t>
      </w:r>
      <w:proofErr w:type="spellEnd"/>
      <w:r w:rsidR="006B3393" w:rsidRPr="006B3393">
        <w:rPr>
          <w:rFonts w:ascii="Times New Roman" w:eastAsia="Times New Roman" w:hAnsi="Times New Roman"/>
          <w:color w:val="222222"/>
          <w:sz w:val="24"/>
          <w:szCs w:val="24"/>
          <w:lang w:eastAsia="bg-BG"/>
        </w:rPr>
        <w:t>. ДВ. Бр.58 от 18 Юли 2006 г.), издадена от Министерство на здравеопазването и Министерство на околната среда и водите.</w:t>
      </w:r>
    </w:p>
    <w:p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За производствено-складови територии и зони е определена норма от 70 </w:t>
      </w:r>
      <w:proofErr w:type="spellStart"/>
      <w:r w:rsidR="006B3393" w:rsidRPr="006B3393">
        <w:rPr>
          <w:rFonts w:ascii="Times New Roman" w:eastAsia="Times New Roman" w:hAnsi="Times New Roman"/>
          <w:color w:val="222222"/>
          <w:sz w:val="24"/>
          <w:szCs w:val="24"/>
          <w:lang w:eastAsia="bg-BG"/>
        </w:rPr>
        <w:t>dB</w:t>
      </w:r>
      <w:proofErr w:type="spellEnd"/>
      <w:r w:rsidR="006B3393" w:rsidRPr="006B3393">
        <w:rPr>
          <w:rFonts w:ascii="Times New Roman" w:eastAsia="Times New Roman" w:hAnsi="Times New Roman"/>
          <w:color w:val="222222"/>
          <w:sz w:val="24"/>
          <w:szCs w:val="24"/>
          <w:lang w:eastAsia="bg-BG"/>
        </w:rPr>
        <w:t xml:space="preserve">(A), независимо за коя част на денонощието. </w:t>
      </w:r>
    </w:p>
    <w:p w:rsidR="00EA1EAA"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Инсталацията за </w:t>
      </w:r>
      <w:proofErr w:type="spellStart"/>
      <w:r w:rsidR="006B3393" w:rsidRPr="006B3393">
        <w:rPr>
          <w:rFonts w:ascii="Times New Roman" w:eastAsia="Times New Roman" w:hAnsi="Times New Roman"/>
          <w:color w:val="222222"/>
          <w:sz w:val="24"/>
          <w:szCs w:val="24"/>
          <w:lang w:eastAsia="bg-BG"/>
        </w:rPr>
        <w:t>компостиране</w:t>
      </w:r>
      <w:proofErr w:type="spellEnd"/>
      <w:r w:rsidR="006B3393" w:rsidRPr="006B3393">
        <w:rPr>
          <w:rFonts w:ascii="Times New Roman" w:eastAsia="Times New Roman" w:hAnsi="Times New Roman"/>
          <w:color w:val="222222"/>
          <w:sz w:val="24"/>
          <w:szCs w:val="24"/>
          <w:lang w:eastAsia="bg-BG"/>
        </w:rPr>
        <w:t xml:space="preserve"> сама по себе си не е източник на шумови емисии.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Потенциални източници на шум са транспортната техника за доставка на </w:t>
      </w:r>
      <w:proofErr w:type="spellStart"/>
      <w:r w:rsidR="006B3393" w:rsidRPr="006B3393">
        <w:rPr>
          <w:rFonts w:ascii="Times New Roman" w:eastAsia="Times New Roman" w:hAnsi="Times New Roman"/>
          <w:color w:val="222222"/>
          <w:sz w:val="24"/>
          <w:szCs w:val="24"/>
          <w:lang w:eastAsia="bg-BG"/>
        </w:rPr>
        <w:t>биоразградимите</w:t>
      </w:r>
      <w:proofErr w:type="spellEnd"/>
      <w:r w:rsidR="006B3393" w:rsidRPr="006B3393">
        <w:rPr>
          <w:rFonts w:ascii="Times New Roman" w:eastAsia="Times New Roman" w:hAnsi="Times New Roman"/>
          <w:color w:val="222222"/>
          <w:sz w:val="24"/>
          <w:szCs w:val="24"/>
          <w:lang w:eastAsia="bg-BG"/>
        </w:rPr>
        <w:t xml:space="preserve"> отпадъци и експорт на готовия продукт; челния товарач, който ще обслужва дейността; вентилаторите, осигуряващи аерирането на куповете, миксера за получаването на </w:t>
      </w:r>
      <w:proofErr w:type="spellStart"/>
      <w:r w:rsidR="006B3393" w:rsidRPr="006B3393">
        <w:rPr>
          <w:rFonts w:ascii="Times New Roman" w:eastAsia="Times New Roman" w:hAnsi="Times New Roman"/>
          <w:color w:val="222222"/>
          <w:sz w:val="24"/>
          <w:szCs w:val="24"/>
          <w:lang w:eastAsia="bg-BG"/>
        </w:rPr>
        <w:t>компостна</w:t>
      </w:r>
      <w:proofErr w:type="spellEnd"/>
      <w:r w:rsidR="006B3393" w:rsidRPr="006B3393">
        <w:rPr>
          <w:rFonts w:ascii="Times New Roman" w:eastAsia="Times New Roman" w:hAnsi="Times New Roman"/>
          <w:color w:val="222222"/>
          <w:sz w:val="24"/>
          <w:szCs w:val="24"/>
          <w:lang w:eastAsia="bg-BG"/>
        </w:rPr>
        <w:t xml:space="preserve"> смес и дробилката за растителните (дървесни) отпадъци. Постоянен източник на шум</w:t>
      </w:r>
      <w:r w:rsidR="00EA1EAA">
        <w:rPr>
          <w:rFonts w:ascii="Times New Roman" w:eastAsia="Times New Roman" w:hAnsi="Times New Roman"/>
          <w:color w:val="222222"/>
          <w:sz w:val="24"/>
          <w:szCs w:val="24"/>
          <w:lang w:eastAsia="bg-BG"/>
        </w:rPr>
        <w:t xml:space="preserve">ови емисии няма на площадката. </w:t>
      </w:r>
      <w:r w:rsidR="006B3393" w:rsidRPr="006B3393">
        <w:rPr>
          <w:rFonts w:ascii="Times New Roman" w:eastAsia="Times New Roman" w:hAnsi="Times New Roman"/>
          <w:color w:val="222222"/>
          <w:sz w:val="24"/>
          <w:szCs w:val="24"/>
          <w:lang w:eastAsia="bg-BG"/>
        </w:rPr>
        <w:t xml:space="preserve">Дейностите по поддържане и обслужване на площадката ще се извършват през светлата част на денонощието. Предвид което не се очаква нивата на генерирания от площадката шум на превиши нормативно определените за територията, нито да доведе до </w:t>
      </w:r>
      <w:proofErr w:type="spellStart"/>
      <w:r w:rsidR="006B3393" w:rsidRPr="006B3393">
        <w:rPr>
          <w:rFonts w:ascii="Times New Roman" w:eastAsia="Times New Roman" w:hAnsi="Times New Roman"/>
          <w:color w:val="222222"/>
          <w:sz w:val="24"/>
          <w:szCs w:val="24"/>
          <w:lang w:eastAsia="bg-BG"/>
        </w:rPr>
        <w:t>кумулиране</w:t>
      </w:r>
      <w:proofErr w:type="spellEnd"/>
      <w:r w:rsidR="006B3393" w:rsidRPr="006B3393">
        <w:rPr>
          <w:rFonts w:ascii="Times New Roman" w:eastAsia="Times New Roman" w:hAnsi="Times New Roman"/>
          <w:color w:val="222222"/>
          <w:sz w:val="24"/>
          <w:szCs w:val="24"/>
          <w:lang w:eastAsia="bg-BG"/>
        </w:rPr>
        <w:t xml:space="preserve"> с други обекти в района. </w:t>
      </w:r>
    </w:p>
    <w:p w:rsidR="006B3393"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„шум и вибрации в жилищни, обществени сгради и УТ” не се очаква. </w:t>
      </w:r>
    </w:p>
    <w:p w:rsidR="00EA1EAA"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rsidR="00EA1EAA" w:rsidRPr="006B3393"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rsidR="00F9269F"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EA1EAA">
        <w:rPr>
          <w:rFonts w:ascii="Times New Roman" w:eastAsia="Times New Roman" w:hAnsi="Times New Roman"/>
          <w:b/>
          <w:color w:val="222222"/>
          <w:sz w:val="24"/>
          <w:szCs w:val="24"/>
          <w:lang w:eastAsia="bg-BG"/>
        </w:rPr>
        <w:t>Д) йонизиращи лъчения в жилищните, производ</w:t>
      </w:r>
      <w:r w:rsidR="00F9269F">
        <w:rPr>
          <w:rFonts w:ascii="Times New Roman" w:eastAsia="Times New Roman" w:hAnsi="Times New Roman"/>
          <w:b/>
          <w:color w:val="222222"/>
          <w:sz w:val="24"/>
          <w:szCs w:val="24"/>
          <w:lang w:eastAsia="bg-BG"/>
        </w:rPr>
        <w:t>ствените и обществените сгради;</w:t>
      </w:r>
    </w:p>
    <w:p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F9269F" w:rsidRDefault="00433FE1" w:rsidP="00F9269F">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  </w:t>
      </w:r>
    </w:p>
    <w:p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„йонизиращи лъчения в жилищните, производствените и обществените сгради” няма, поради което не съществува и риск за човешкото здраве.</w:t>
      </w:r>
    </w:p>
    <w:p w:rsidR="00F9269F" w:rsidRPr="006B3393" w:rsidRDefault="00F9269F" w:rsidP="00F9269F">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 xml:space="preserve">Е) </w:t>
      </w:r>
      <w:proofErr w:type="spellStart"/>
      <w:r w:rsidRPr="00F9269F">
        <w:rPr>
          <w:rFonts w:ascii="Times New Roman" w:eastAsia="Times New Roman" w:hAnsi="Times New Roman"/>
          <w:b/>
          <w:color w:val="222222"/>
          <w:sz w:val="24"/>
          <w:szCs w:val="24"/>
          <w:lang w:eastAsia="bg-BG"/>
        </w:rPr>
        <w:t>нейонизиращи</w:t>
      </w:r>
      <w:proofErr w:type="spellEnd"/>
      <w:r w:rsidRPr="00F9269F">
        <w:rPr>
          <w:rFonts w:ascii="Times New Roman" w:eastAsia="Times New Roman" w:hAnsi="Times New Roman"/>
          <w:b/>
          <w:color w:val="222222"/>
          <w:sz w:val="24"/>
          <w:szCs w:val="24"/>
          <w:lang w:eastAsia="bg-BG"/>
        </w:rPr>
        <w:t xml:space="preserve"> лъчения в жилищните, производствените, обществените сгради и урбанизираните територии;</w:t>
      </w:r>
    </w:p>
    <w:p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w:t>
      </w:r>
      <w:proofErr w:type="spellStart"/>
      <w:r w:rsidR="006B3393" w:rsidRPr="006B3393">
        <w:rPr>
          <w:rFonts w:ascii="Times New Roman" w:eastAsia="Times New Roman" w:hAnsi="Times New Roman"/>
          <w:color w:val="222222"/>
          <w:sz w:val="24"/>
          <w:szCs w:val="24"/>
          <w:lang w:eastAsia="bg-BG"/>
        </w:rPr>
        <w:t>нейонизиращи</w:t>
      </w:r>
      <w:proofErr w:type="spellEnd"/>
      <w:r w:rsidR="006B3393" w:rsidRPr="006B3393">
        <w:rPr>
          <w:rFonts w:ascii="Times New Roman" w:eastAsia="Times New Roman" w:hAnsi="Times New Roman"/>
          <w:color w:val="222222"/>
          <w:sz w:val="24"/>
          <w:szCs w:val="24"/>
          <w:lang w:eastAsia="bg-BG"/>
        </w:rPr>
        <w:t xml:space="preserve"> лъчения (съоръжения, проектирани за предаване на радиосигнали – базови станции на мобилните оператори и радиопредавателни кули).  </w:t>
      </w:r>
    </w:p>
    <w:p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w:t>
      </w:r>
      <w:proofErr w:type="spellStart"/>
      <w:r w:rsidR="006B3393" w:rsidRPr="006B3393">
        <w:rPr>
          <w:rFonts w:ascii="Times New Roman" w:eastAsia="Times New Roman" w:hAnsi="Times New Roman"/>
          <w:color w:val="222222"/>
          <w:sz w:val="24"/>
          <w:szCs w:val="24"/>
          <w:lang w:eastAsia="bg-BG"/>
        </w:rPr>
        <w:t>нейонизиращи</w:t>
      </w:r>
      <w:proofErr w:type="spellEnd"/>
      <w:r w:rsidR="006B3393" w:rsidRPr="006B3393">
        <w:rPr>
          <w:rFonts w:ascii="Times New Roman" w:eastAsia="Times New Roman" w:hAnsi="Times New Roman"/>
          <w:color w:val="222222"/>
          <w:sz w:val="24"/>
          <w:szCs w:val="24"/>
          <w:lang w:eastAsia="bg-BG"/>
        </w:rPr>
        <w:t xml:space="preserve"> лъчения в жилищните, производствените, обществените сгради и УТ” няма, поради което не съществува и риск за човешкото здраве.</w:t>
      </w:r>
    </w:p>
    <w:p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Ж) химични фактори и биологични агенти в обектите с обществено предназначение;</w:t>
      </w:r>
    </w:p>
    <w:p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Бъдещата площадка за третиране на отпадъци не попада в обхвата на понятието „Обекти с обществено предназначение”</w:t>
      </w:r>
      <w:r w:rsidR="00F9269F">
        <w:rPr>
          <w:rFonts w:ascii="Times New Roman" w:eastAsia="Times New Roman" w:hAnsi="Times New Roman"/>
          <w:color w:val="222222"/>
          <w:sz w:val="24"/>
          <w:szCs w:val="24"/>
          <w:lang w:eastAsia="bg-BG"/>
        </w:rPr>
        <w:t xml:space="preserve"> и не е разположена в близост до такива</w:t>
      </w:r>
      <w:r w:rsidR="006B3393" w:rsidRPr="006B3393">
        <w:rPr>
          <w:rFonts w:ascii="Times New Roman" w:eastAsia="Times New Roman" w:hAnsi="Times New Roman"/>
          <w:color w:val="222222"/>
          <w:sz w:val="24"/>
          <w:szCs w:val="24"/>
          <w:lang w:eastAsia="bg-BG"/>
        </w:rPr>
        <w:t>, към които се причисляват:</w:t>
      </w:r>
    </w:p>
    <w:p w:rsidR="00F9269F" w:rsidRDefault="00F9269F" w:rsidP="006B3393">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а) детски ясли и градини</w:t>
      </w:r>
    </w:p>
    <w:p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лечебни и здравни заведения</w:t>
      </w:r>
    </w:p>
    <w:p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 xml:space="preserve">в) увеселителни паркове и спортни обекти </w:t>
      </w:r>
    </w:p>
    <w:p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г) театри, киносалони, концертни зали;</w:t>
      </w:r>
    </w:p>
    <w:p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lastRenderedPageBreak/>
        <w:t xml:space="preserve">д) железопътни гари, летища, пристанища, автогари и паркинги </w:t>
      </w:r>
    </w:p>
    <w:p w:rsidR="00F9269F"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е) административни и обществени сгради, в т.ч. търг</w:t>
      </w:r>
      <w:r w:rsidR="00F9269F">
        <w:rPr>
          <w:rFonts w:ascii="Times New Roman" w:eastAsia="Times New Roman" w:hAnsi="Times New Roman"/>
          <w:color w:val="222222"/>
          <w:sz w:val="24"/>
          <w:szCs w:val="24"/>
          <w:lang w:eastAsia="bg-BG"/>
        </w:rPr>
        <w:t>овски центрове и супермаркети</w:t>
      </w:r>
    </w:p>
    <w:p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„химични фактори и биологични агенти, в обекти с обществена предназначение” няма, </w:t>
      </w:r>
      <w:proofErr w:type="spellStart"/>
      <w:r w:rsidR="006B3393" w:rsidRPr="006B3393">
        <w:rPr>
          <w:rFonts w:ascii="Times New Roman" w:eastAsia="Times New Roman" w:hAnsi="Times New Roman"/>
          <w:color w:val="222222"/>
          <w:sz w:val="24"/>
          <w:szCs w:val="24"/>
          <w:lang w:eastAsia="bg-BG"/>
        </w:rPr>
        <w:t>т.като</w:t>
      </w:r>
      <w:proofErr w:type="spellEnd"/>
      <w:r w:rsidR="006B3393" w:rsidRPr="006B3393">
        <w:rPr>
          <w:rFonts w:ascii="Times New Roman" w:eastAsia="Times New Roman" w:hAnsi="Times New Roman"/>
          <w:color w:val="222222"/>
          <w:sz w:val="24"/>
          <w:szCs w:val="24"/>
          <w:lang w:eastAsia="bg-BG"/>
        </w:rPr>
        <w:t xml:space="preserve"> ИП няма да се реализира в обекти с обществено предназначение, поради което не съществува и риск за човешкото здраве.</w:t>
      </w:r>
    </w:p>
    <w:p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З) курортни ресурси;</w:t>
      </w:r>
    </w:p>
    <w:p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Неблагоприятно въздействие върху фактор на жизнената среда „курортни ресурси” няма, поради което не съществува и риск за човешкото здраве. </w:t>
      </w:r>
    </w:p>
    <w:p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И) въздух</w:t>
      </w:r>
    </w:p>
    <w:p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обекта се предвижда извършване на дейности по оползотворяване (аеробно) на </w:t>
      </w:r>
      <w:proofErr w:type="spellStart"/>
      <w:r w:rsidR="006B3393" w:rsidRPr="006B3393">
        <w:rPr>
          <w:rFonts w:ascii="Times New Roman" w:eastAsia="Times New Roman" w:hAnsi="Times New Roman"/>
          <w:color w:val="222222"/>
          <w:sz w:val="24"/>
          <w:szCs w:val="24"/>
          <w:lang w:eastAsia="bg-BG"/>
        </w:rPr>
        <w:t>биоразградими</w:t>
      </w:r>
      <w:proofErr w:type="spellEnd"/>
      <w:r w:rsidR="006B3393" w:rsidRPr="006B3393">
        <w:rPr>
          <w:rFonts w:ascii="Times New Roman" w:eastAsia="Times New Roman" w:hAnsi="Times New Roman"/>
          <w:color w:val="222222"/>
          <w:sz w:val="24"/>
          <w:szCs w:val="24"/>
          <w:lang w:eastAsia="bg-BG"/>
        </w:rPr>
        <w:t xml:space="preserve"> отпадъци. </w:t>
      </w: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След реализиране на ИП на територията на площадката няма да има изпускащи устройства, които да емитират организирано замърсители в атмосферния въздух. </w:t>
      </w: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За предотвратяване и намаляване разпространението на тези емисии са заложени съответните технически, </w:t>
      </w:r>
      <w:proofErr w:type="spellStart"/>
      <w:r w:rsidR="006B3393" w:rsidRPr="006B3393">
        <w:rPr>
          <w:rFonts w:ascii="Times New Roman" w:eastAsia="Times New Roman" w:hAnsi="Times New Roman"/>
          <w:color w:val="222222"/>
          <w:sz w:val="24"/>
          <w:szCs w:val="24"/>
          <w:lang w:eastAsia="bg-BG"/>
        </w:rPr>
        <w:t>експлотационни</w:t>
      </w:r>
      <w:proofErr w:type="spellEnd"/>
      <w:r w:rsidR="006B3393" w:rsidRPr="006B3393">
        <w:rPr>
          <w:rFonts w:ascii="Times New Roman" w:eastAsia="Times New Roman" w:hAnsi="Times New Roman"/>
          <w:color w:val="222222"/>
          <w:sz w:val="24"/>
          <w:szCs w:val="24"/>
          <w:lang w:eastAsia="bg-BG"/>
        </w:rPr>
        <w:t xml:space="preserve"> и специфични мерки. Същите са разгледани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w:t>
      </w:r>
    </w:p>
    <w:p w:rsidR="00F9269F"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Незначителни по своя дял неорганизирани </w:t>
      </w:r>
      <w:proofErr w:type="spellStart"/>
      <w:r w:rsidR="006B3393" w:rsidRPr="006B3393">
        <w:rPr>
          <w:rFonts w:ascii="Times New Roman" w:eastAsia="Times New Roman" w:hAnsi="Times New Roman"/>
          <w:color w:val="222222"/>
          <w:sz w:val="24"/>
          <w:szCs w:val="24"/>
          <w:lang w:eastAsia="bg-BG"/>
        </w:rPr>
        <w:t>прахови</w:t>
      </w:r>
      <w:proofErr w:type="spellEnd"/>
      <w:r w:rsidR="006B3393" w:rsidRPr="006B3393">
        <w:rPr>
          <w:rFonts w:ascii="Times New Roman" w:eastAsia="Times New Roman" w:hAnsi="Times New Roman"/>
          <w:color w:val="222222"/>
          <w:sz w:val="24"/>
          <w:szCs w:val="24"/>
          <w:lang w:eastAsia="bg-BG"/>
        </w:rPr>
        <w:t xml:space="preserve">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w:t>
      </w:r>
      <w:r w:rsidR="00F9269F">
        <w:rPr>
          <w:rFonts w:ascii="Times New Roman" w:eastAsia="Times New Roman" w:hAnsi="Times New Roman"/>
          <w:color w:val="222222"/>
          <w:sz w:val="24"/>
          <w:szCs w:val="24"/>
          <w:lang w:eastAsia="bg-BG"/>
        </w:rPr>
        <w:t>ели.</w:t>
      </w:r>
      <w:r w:rsidR="006B3393" w:rsidRPr="006B3393">
        <w:rPr>
          <w:rFonts w:ascii="Times New Roman" w:eastAsia="Times New Roman" w:hAnsi="Times New Roman"/>
          <w:color w:val="222222"/>
          <w:sz w:val="24"/>
          <w:szCs w:val="24"/>
          <w:lang w:eastAsia="bg-BG"/>
        </w:rPr>
        <w:t xml:space="preserve"> </w:t>
      </w:r>
    </w:p>
    <w:p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Рискове за човешкото здраве поради неблагоприятно въздействие върху </w:t>
      </w:r>
      <w:proofErr w:type="spellStart"/>
      <w:r w:rsidR="006B3393" w:rsidRPr="006B3393">
        <w:rPr>
          <w:rFonts w:ascii="Times New Roman" w:eastAsia="Times New Roman" w:hAnsi="Times New Roman"/>
          <w:color w:val="222222"/>
          <w:sz w:val="24"/>
          <w:szCs w:val="24"/>
          <w:lang w:eastAsia="bg-BG"/>
        </w:rPr>
        <w:t>компонет</w:t>
      </w:r>
      <w:proofErr w:type="spellEnd"/>
      <w:r w:rsidR="006B3393" w:rsidRPr="006B3393">
        <w:rPr>
          <w:rFonts w:ascii="Times New Roman" w:eastAsia="Times New Roman" w:hAnsi="Times New Roman"/>
          <w:color w:val="222222"/>
          <w:sz w:val="24"/>
          <w:szCs w:val="24"/>
          <w:lang w:eastAsia="bg-BG"/>
        </w:rPr>
        <w:t xml:space="preserve"> въздух за населението в най-близко </w:t>
      </w:r>
      <w:proofErr w:type="spellStart"/>
      <w:r w:rsidR="006B3393" w:rsidRPr="006B3393">
        <w:rPr>
          <w:rFonts w:ascii="Times New Roman" w:eastAsia="Times New Roman" w:hAnsi="Times New Roman"/>
          <w:color w:val="222222"/>
          <w:sz w:val="24"/>
          <w:szCs w:val="24"/>
          <w:lang w:eastAsia="bg-BG"/>
        </w:rPr>
        <w:t>отстоящите</w:t>
      </w:r>
      <w:proofErr w:type="spellEnd"/>
      <w:r w:rsidR="006B3393" w:rsidRPr="006B3393">
        <w:rPr>
          <w:rFonts w:ascii="Times New Roman" w:eastAsia="Times New Roman" w:hAnsi="Times New Roman"/>
          <w:color w:val="222222"/>
          <w:sz w:val="24"/>
          <w:szCs w:val="24"/>
          <w:lang w:eastAsia="bg-BG"/>
        </w:rPr>
        <w:t xml:space="preserve"> сгради не се очаква – граничнит</w:t>
      </w:r>
      <w:r w:rsidR="00F9269F">
        <w:rPr>
          <w:rFonts w:ascii="Times New Roman" w:eastAsia="Times New Roman" w:hAnsi="Times New Roman"/>
          <w:color w:val="222222"/>
          <w:sz w:val="24"/>
          <w:szCs w:val="24"/>
          <w:lang w:eastAsia="bg-BG"/>
        </w:rPr>
        <w:t>е стойности на показателите на е</w:t>
      </w:r>
      <w:r w:rsidR="006B3393" w:rsidRPr="006B3393">
        <w:rPr>
          <w:rFonts w:ascii="Times New Roman" w:eastAsia="Times New Roman" w:hAnsi="Times New Roman"/>
          <w:color w:val="222222"/>
          <w:sz w:val="24"/>
          <w:szCs w:val="24"/>
          <w:lang w:eastAsia="bg-BG"/>
        </w:rPr>
        <w:t>мисиите в атмосферата няма да превишават допустимите норми</w:t>
      </w:r>
      <w:r w:rsidR="00F9269F">
        <w:rPr>
          <w:rFonts w:ascii="Times New Roman" w:eastAsia="Times New Roman" w:hAnsi="Times New Roman"/>
          <w:color w:val="222222"/>
          <w:sz w:val="24"/>
          <w:szCs w:val="24"/>
          <w:lang w:eastAsia="bg-BG"/>
        </w:rPr>
        <w:t>.</w:t>
      </w:r>
    </w:p>
    <w:p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E34E73" w:rsidRP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D85DA1" w:rsidRDefault="00D85DA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rsidR="007566AA"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566AA">
        <w:rPr>
          <w:rFonts w:ascii="Times New Roman" w:eastAsia="Times New Roman" w:hAnsi="Times New Roman"/>
          <w:color w:val="222222"/>
          <w:sz w:val="24"/>
          <w:szCs w:val="24"/>
          <w:lang w:eastAsia="bg-BG"/>
        </w:rPr>
        <w:t xml:space="preserve">Площадката ще бъде разположена на територията на </w:t>
      </w:r>
      <w:r w:rsidR="007566AA" w:rsidRPr="007566AA">
        <w:rPr>
          <w:rFonts w:ascii="Times New Roman" w:eastAsia="Times New Roman" w:hAnsi="Times New Roman"/>
          <w:color w:val="222222"/>
          <w:sz w:val="24"/>
          <w:szCs w:val="24"/>
          <w:lang w:eastAsia="bg-BG"/>
        </w:rPr>
        <w:t>ПИ 06361.113.765 по КК и КР на гр. Брезово, Община Брезово, Област Пловдив.</w:t>
      </w:r>
    </w:p>
    <w:p w:rsid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6B3393"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5DA1">
        <w:rPr>
          <w:rFonts w:ascii="Times New Roman" w:eastAsia="Times New Roman" w:hAnsi="Times New Roman"/>
          <w:color w:val="222222"/>
          <w:sz w:val="24"/>
          <w:szCs w:val="24"/>
          <w:lang w:eastAsia="bg-BG"/>
        </w:rPr>
        <w:t xml:space="preserve">Изграждането на </w:t>
      </w:r>
      <w:proofErr w:type="spellStart"/>
      <w:r w:rsidR="00D85DA1">
        <w:rPr>
          <w:rFonts w:ascii="Times New Roman" w:eastAsia="Times New Roman" w:hAnsi="Times New Roman"/>
          <w:color w:val="222222"/>
          <w:sz w:val="24"/>
          <w:szCs w:val="24"/>
          <w:lang w:eastAsia="bg-BG"/>
        </w:rPr>
        <w:t>к</w:t>
      </w:r>
      <w:r w:rsidR="007566AA" w:rsidRPr="007566AA">
        <w:rPr>
          <w:rFonts w:ascii="Times New Roman" w:eastAsia="Times New Roman" w:hAnsi="Times New Roman"/>
          <w:color w:val="222222"/>
          <w:sz w:val="24"/>
          <w:szCs w:val="24"/>
          <w:lang w:eastAsia="bg-BG"/>
        </w:rPr>
        <w:t>омпостиращата</w:t>
      </w:r>
      <w:proofErr w:type="spellEnd"/>
      <w:r w:rsidR="007566AA" w:rsidRPr="007566AA">
        <w:rPr>
          <w:rFonts w:ascii="Times New Roman" w:eastAsia="Times New Roman" w:hAnsi="Times New Roman"/>
          <w:color w:val="222222"/>
          <w:sz w:val="24"/>
          <w:szCs w:val="24"/>
          <w:lang w:eastAsia="bg-BG"/>
        </w:rPr>
        <w:t xml:space="preserve"> инсталация ще се реализира из</w:t>
      </w:r>
      <w:r w:rsidR="007566AA">
        <w:rPr>
          <w:rFonts w:ascii="Times New Roman" w:eastAsia="Times New Roman" w:hAnsi="Times New Roman"/>
          <w:color w:val="222222"/>
          <w:sz w:val="24"/>
          <w:szCs w:val="24"/>
          <w:lang w:eastAsia="bg-BG"/>
        </w:rPr>
        <w:t xml:space="preserve">цяло в границите на отредената </w:t>
      </w:r>
      <w:r w:rsidR="007566AA" w:rsidRPr="007566AA">
        <w:rPr>
          <w:rFonts w:ascii="Times New Roman" w:eastAsia="Times New Roman" w:hAnsi="Times New Roman"/>
          <w:color w:val="222222"/>
          <w:sz w:val="24"/>
          <w:szCs w:val="24"/>
          <w:lang w:eastAsia="bg-BG"/>
        </w:rPr>
        <w:t>площадка. Не са необходими допълнителни площи за временни дейности по време на строителството.</w:t>
      </w:r>
    </w:p>
    <w:p w:rsidR="006B3393" w:rsidRP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566AA">
        <w:rPr>
          <w:rFonts w:ascii="Times New Roman" w:eastAsia="Times New Roman" w:hAnsi="Times New Roman"/>
          <w:b/>
          <w:color w:val="222222"/>
          <w:sz w:val="24"/>
          <w:szCs w:val="24"/>
          <w:lang w:eastAsia="bg-BG"/>
        </w:rPr>
        <w:t xml:space="preserve">3. Описание на основните процеси (по </w:t>
      </w:r>
      <w:proofErr w:type="spellStart"/>
      <w:r w:rsidRPr="007566AA">
        <w:rPr>
          <w:rFonts w:ascii="Times New Roman" w:eastAsia="Times New Roman" w:hAnsi="Times New Roman"/>
          <w:b/>
          <w:color w:val="222222"/>
          <w:sz w:val="24"/>
          <w:szCs w:val="24"/>
          <w:lang w:eastAsia="bg-BG"/>
        </w:rPr>
        <w:t>проспектни</w:t>
      </w:r>
      <w:proofErr w:type="spellEnd"/>
      <w:r w:rsidRPr="007566AA">
        <w:rPr>
          <w:rFonts w:ascii="Times New Roman" w:eastAsia="Times New Roman" w:hAnsi="Times New Roman"/>
          <w:b/>
          <w:color w:val="222222"/>
          <w:sz w:val="24"/>
          <w:szCs w:val="24"/>
          <w:lang w:eastAsia="bg-BG"/>
        </w:rPr>
        <w:t xml:space="preserve"> данни), капацитет, включително на съоръженията, в които се очаква да са налични опасни вещества от приложение № 3 към ЗООС.</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B74D30" w:rsidRPr="00BF0EEC">
        <w:rPr>
          <w:rFonts w:ascii="Times New Roman" w:eastAsia="Times New Roman" w:hAnsi="Times New Roman"/>
          <w:color w:val="222222"/>
          <w:sz w:val="24"/>
          <w:szCs w:val="24"/>
          <w:lang w:eastAsia="bg-BG"/>
        </w:rPr>
        <w:t>компостиране</w:t>
      </w:r>
      <w:proofErr w:type="spellEnd"/>
      <w:r w:rsidR="00B74D30" w:rsidRPr="00BF0EEC">
        <w:rPr>
          <w:rFonts w:ascii="Times New Roman" w:eastAsia="Times New Roman" w:hAnsi="Times New Roman"/>
          <w:color w:val="222222"/>
          <w:sz w:val="24"/>
          <w:szCs w:val="24"/>
          <w:lang w:eastAsia="bg-BG"/>
        </w:rPr>
        <w:t xml:space="preserve"> чрез закрит- </w:t>
      </w:r>
      <w:proofErr w:type="spellStart"/>
      <w:r w:rsidR="00B74D30" w:rsidRPr="00BF0EEC">
        <w:rPr>
          <w:rFonts w:ascii="Times New Roman" w:eastAsia="Times New Roman" w:hAnsi="Times New Roman"/>
          <w:color w:val="222222"/>
          <w:sz w:val="24"/>
          <w:szCs w:val="24"/>
          <w:lang w:eastAsia="bg-BG"/>
        </w:rPr>
        <w:t>in</w:t>
      </w:r>
      <w:proofErr w:type="spellEnd"/>
      <w:r w:rsidR="00B74D30" w:rsidRPr="00BF0EEC">
        <w:rPr>
          <w:rFonts w:ascii="Times New Roman" w:eastAsia="Times New Roman" w:hAnsi="Times New Roman"/>
          <w:color w:val="222222"/>
          <w:sz w:val="24"/>
          <w:szCs w:val="24"/>
          <w:lang w:eastAsia="bg-BG"/>
        </w:rPr>
        <w:t xml:space="preserve"> </w:t>
      </w:r>
      <w:proofErr w:type="spellStart"/>
      <w:r w:rsidR="00B74D30" w:rsidRPr="00BF0EEC">
        <w:rPr>
          <w:rFonts w:ascii="Times New Roman" w:eastAsia="Times New Roman" w:hAnsi="Times New Roman"/>
          <w:color w:val="222222"/>
          <w:sz w:val="24"/>
          <w:szCs w:val="24"/>
          <w:lang w:eastAsia="bg-BG"/>
        </w:rPr>
        <w:t>vessel</w:t>
      </w:r>
      <w:proofErr w:type="spellEnd"/>
      <w:r w:rsidR="00B74D30"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B74D30" w:rsidRPr="00BF0EEC">
        <w:rPr>
          <w:rFonts w:ascii="Times New Roman" w:eastAsia="Times New Roman" w:hAnsi="Times New Roman"/>
          <w:color w:val="222222"/>
          <w:sz w:val="24"/>
          <w:szCs w:val="24"/>
          <w:lang w:eastAsia="bg-BG"/>
        </w:rPr>
        <w:t>компостните</w:t>
      </w:r>
      <w:proofErr w:type="spellEnd"/>
      <w:r w:rsidR="00B74D30" w:rsidRPr="00BF0EEC">
        <w:rPr>
          <w:rFonts w:ascii="Times New Roman" w:eastAsia="Times New Roman" w:hAnsi="Times New Roman"/>
          <w:color w:val="222222"/>
          <w:sz w:val="24"/>
          <w:szCs w:val="24"/>
          <w:lang w:eastAsia="bg-BG"/>
        </w:rPr>
        <w:t xml:space="preserve"> купчини. </w:t>
      </w:r>
    </w:p>
    <w:p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w:t>
      </w:r>
      <w:proofErr w:type="spellStart"/>
      <w:r w:rsidR="00B74D30" w:rsidRPr="00BF0EEC">
        <w:rPr>
          <w:rFonts w:ascii="Times New Roman" w:eastAsia="Times New Roman" w:hAnsi="Times New Roman"/>
          <w:color w:val="222222"/>
          <w:sz w:val="24"/>
          <w:szCs w:val="24"/>
          <w:lang w:eastAsia="bg-BG"/>
        </w:rPr>
        <w:t>компостни</w:t>
      </w:r>
      <w:proofErr w:type="spellEnd"/>
      <w:r w:rsidR="00B74D30" w:rsidRPr="00BF0EEC">
        <w:rPr>
          <w:rFonts w:ascii="Times New Roman" w:eastAsia="Times New Roman" w:hAnsi="Times New Roman"/>
          <w:color w:val="222222"/>
          <w:sz w:val="24"/>
          <w:szCs w:val="24"/>
          <w:lang w:eastAsia="bg-BG"/>
        </w:rPr>
        <w:t xml:space="preserve"> редове. Редовете ще се оформят като равнобедрен трапец с кубатура около 150 </w:t>
      </w:r>
      <w:proofErr w:type="spellStart"/>
      <w:r w:rsidR="00B74D30" w:rsidRPr="00BF0EEC">
        <w:rPr>
          <w:rFonts w:ascii="Times New Roman" w:eastAsia="Times New Roman" w:hAnsi="Times New Roman"/>
          <w:color w:val="222222"/>
          <w:sz w:val="24"/>
          <w:szCs w:val="24"/>
          <w:lang w:eastAsia="bg-BG"/>
        </w:rPr>
        <w:t>куб.м</w:t>
      </w:r>
      <w:proofErr w:type="spellEnd"/>
      <w:r w:rsidR="00B74D30" w:rsidRPr="00BF0EEC">
        <w:rPr>
          <w:rFonts w:ascii="Times New Roman" w:eastAsia="Times New Roman" w:hAnsi="Times New Roman"/>
          <w:color w:val="222222"/>
          <w:sz w:val="24"/>
          <w:szCs w:val="24"/>
          <w:lang w:eastAsia="bg-BG"/>
        </w:rPr>
        <w:t xml:space="preserve">. всяка, покрити с дишаща мембрана. </w:t>
      </w: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w:t>
      </w:r>
      <w:r w:rsidR="00B74D30" w:rsidRPr="00BF0EEC">
        <w:rPr>
          <w:rFonts w:ascii="Times New Roman" w:eastAsia="Times New Roman" w:hAnsi="Times New Roman"/>
          <w:color w:val="222222"/>
          <w:sz w:val="24"/>
          <w:szCs w:val="24"/>
          <w:lang w:eastAsia="bg-BG"/>
        </w:rPr>
        <w:lastRenderedPageBreak/>
        <w:t xml:space="preserve">центробежен вентилатор модел OBRA 160 4R – 1350 </w:t>
      </w:r>
      <w:proofErr w:type="spellStart"/>
      <w:r w:rsidR="00B74D30" w:rsidRPr="00BF0EEC">
        <w:rPr>
          <w:rFonts w:ascii="Times New Roman" w:eastAsia="Times New Roman" w:hAnsi="Times New Roman"/>
          <w:color w:val="222222"/>
          <w:sz w:val="24"/>
          <w:szCs w:val="24"/>
          <w:lang w:eastAsia="bg-BG"/>
        </w:rPr>
        <w:t>куб.м</w:t>
      </w:r>
      <w:proofErr w:type="spellEnd"/>
      <w:r w:rsidR="00B74D30" w:rsidRPr="00BF0EEC">
        <w:rPr>
          <w:rFonts w:ascii="Times New Roman" w:eastAsia="Times New Roman" w:hAnsi="Times New Roman"/>
          <w:color w:val="222222"/>
          <w:sz w:val="24"/>
          <w:szCs w:val="24"/>
          <w:lang w:eastAsia="bg-BG"/>
        </w:rPr>
        <w:t xml:space="preserve">./час. Системата за </w:t>
      </w:r>
      <w:proofErr w:type="spellStart"/>
      <w:r w:rsidR="00B74D30" w:rsidRPr="00BF0EEC">
        <w:rPr>
          <w:rFonts w:ascii="Times New Roman" w:eastAsia="Times New Roman" w:hAnsi="Times New Roman"/>
          <w:color w:val="222222"/>
          <w:sz w:val="24"/>
          <w:szCs w:val="24"/>
          <w:lang w:eastAsia="bg-BG"/>
        </w:rPr>
        <w:t>аерация</w:t>
      </w:r>
      <w:proofErr w:type="spellEnd"/>
      <w:r w:rsidR="00B74D30" w:rsidRPr="00BF0EEC">
        <w:rPr>
          <w:rFonts w:ascii="Times New Roman" w:eastAsia="Times New Roman" w:hAnsi="Times New Roman"/>
          <w:color w:val="222222"/>
          <w:sz w:val="24"/>
          <w:szCs w:val="24"/>
          <w:lang w:eastAsia="bg-BG"/>
        </w:rPr>
        <w:t xml:space="preserve"> с </w:t>
      </w:r>
      <w:proofErr w:type="spellStart"/>
      <w:r w:rsidR="00B74D30" w:rsidRPr="00BF0EEC">
        <w:rPr>
          <w:rFonts w:ascii="Times New Roman" w:eastAsia="Times New Roman" w:hAnsi="Times New Roman"/>
          <w:color w:val="222222"/>
          <w:sz w:val="24"/>
          <w:szCs w:val="24"/>
          <w:lang w:eastAsia="bg-BG"/>
        </w:rPr>
        <w:t>въздуховоди</w:t>
      </w:r>
      <w:proofErr w:type="spellEnd"/>
      <w:r w:rsidR="00B74D30" w:rsidRPr="00BF0EEC">
        <w:rPr>
          <w:rFonts w:ascii="Times New Roman" w:eastAsia="Times New Roman" w:hAnsi="Times New Roman"/>
          <w:color w:val="222222"/>
          <w:sz w:val="24"/>
          <w:szCs w:val="24"/>
          <w:lang w:eastAsia="bg-BG"/>
        </w:rPr>
        <w:t xml:space="preserve">, осигурява принудително аериране на куповете. Комбинацията от мембранно покритие и контролирана </w:t>
      </w:r>
      <w:proofErr w:type="spellStart"/>
      <w:r w:rsidR="00B74D30" w:rsidRPr="00BF0EEC">
        <w:rPr>
          <w:rFonts w:ascii="Times New Roman" w:eastAsia="Times New Roman" w:hAnsi="Times New Roman"/>
          <w:color w:val="222222"/>
          <w:sz w:val="24"/>
          <w:szCs w:val="24"/>
          <w:lang w:eastAsia="bg-BG"/>
        </w:rPr>
        <w:t>аерация</w:t>
      </w:r>
      <w:proofErr w:type="spellEnd"/>
      <w:r w:rsidR="00B74D30" w:rsidRPr="00BF0EEC">
        <w:rPr>
          <w:rFonts w:ascii="Times New Roman" w:eastAsia="Times New Roman" w:hAnsi="Times New Roman"/>
          <w:color w:val="222222"/>
          <w:sz w:val="24"/>
          <w:szCs w:val="24"/>
          <w:lang w:eastAsia="bg-BG"/>
        </w:rPr>
        <w:t xml:space="preserve"> позволява протичането на устойчив процес.</w:t>
      </w: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B74D30" w:rsidRPr="00BF0EEC">
        <w:rPr>
          <w:rFonts w:ascii="Times New Roman" w:eastAsia="Times New Roman" w:hAnsi="Times New Roman"/>
          <w:color w:val="222222"/>
          <w:sz w:val="24"/>
          <w:szCs w:val="24"/>
          <w:lang w:eastAsia="bg-BG"/>
        </w:rPr>
        <w:t>Компостиращата</w:t>
      </w:r>
      <w:proofErr w:type="spellEnd"/>
      <w:r w:rsidR="00B74D30" w:rsidRPr="00BF0EEC">
        <w:rPr>
          <w:rFonts w:ascii="Times New Roman" w:eastAsia="Times New Roman" w:hAnsi="Times New Roman"/>
          <w:color w:val="222222"/>
          <w:sz w:val="24"/>
          <w:szCs w:val="24"/>
          <w:lang w:eastAsia="bg-BG"/>
        </w:rPr>
        <w:t xml:space="preserve"> </w:t>
      </w:r>
      <w:proofErr w:type="spellStart"/>
      <w:r w:rsidR="00B74D30" w:rsidRPr="00BF0EEC">
        <w:rPr>
          <w:rFonts w:ascii="Times New Roman" w:eastAsia="Times New Roman" w:hAnsi="Times New Roman"/>
          <w:color w:val="222222"/>
          <w:sz w:val="24"/>
          <w:szCs w:val="24"/>
          <w:lang w:eastAsia="bg-BG"/>
        </w:rPr>
        <w:t>инсталция</w:t>
      </w:r>
      <w:proofErr w:type="spellEnd"/>
      <w:r w:rsidR="00B74D30" w:rsidRPr="00BF0EEC">
        <w:rPr>
          <w:rFonts w:ascii="Times New Roman" w:eastAsia="Times New Roman" w:hAnsi="Times New Roman"/>
          <w:color w:val="222222"/>
          <w:sz w:val="24"/>
          <w:szCs w:val="24"/>
          <w:lang w:eastAsia="bg-BG"/>
        </w:rPr>
        <w:t xml:space="preserve"> ще бъде с капацитет 4 800 т/</w:t>
      </w:r>
      <w:proofErr w:type="spellStart"/>
      <w:r w:rsidR="00B74D30" w:rsidRPr="00BF0EEC">
        <w:rPr>
          <w:rFonts w:ascii="Times New Roman" w:eastAsia="Times New Roman" w:hAnsi="Times New Roman"/>
          <w:color w:val="222222"/>
          <w:sz w:val="24"/>
          <w:szCs w:val="24"/>
          <w:lang w:eastAsia="bg-BG"/>
        </w:rPr>
        <w:t>год</w:t>
      </w:r>
      <w:proofErr w:type="spellEnd"/>
      <w:r w:rsidR="00B74D30" w:rsidRPr="00BF0EEC">
        <w:rPr>
          <w:rFonts w:ascii="Times New Roman" w:eastAsia="Times New Roman" w:hAnsi="Times New Roman"/>
          <w:color w:val="222222"/>
          <w:sz w:val="24"/>
          <w:szCs w:val="24"/>
          <w:lang w:eastAsia="bg-BG"/>
        </w:rPr>
        <w:t xml:space="preserve"> входящ материал от </w:t>
      </w:r>
      <w:proofErr w:type="spellStart"/>
      <w:r w:rsidR="00B74D30" w:rsidRPr="00BF0EEC">
        <w:rPr>
          <w:rFonts w:ascii="Times New Roman" w:eastAsia="Times New Roman" w:hAnsi="Times New Roman"/>
          <w:color w:val="222222"/>
          <w:sz w:val="24"/>
          <w:szCs w:val="24"/>
          <w:lang w:eastAsia="bg-BG"/>
        </w:rPr>
        <w:t>биоразградими</w:t>
      </w:r>
      <w:proofErr w:type="spellEnd"/>
      <w:r w:rsidR="00B74D30" w:rsidRPr="00BF0EEC">
        <w:rPr>
          <w:rFonts w:ascii="Times New Roman" w:eastAsia="Times New Roman" w:hAnsi="Times New Roman"/>
          <w:color w:val="222222"/>
          <w:sz w:val="24"/>
          <w:szCs w:val="24"/>
          <w:lang w:eastAsia="bg-BG"/>
        </w:rPr>
        <w:t xml:space="preserve"> отпадъци или 19,2 тона на денонощие – при 250 работни дни, на </w:t>
      </w:r>
      <w:proofErr w:type="spellStart"/>
      <w:r w:rsidR="00B74D30" w:rsidRPr="00BF0EEC">
        <w:rPr>
          <w:rFonts w:ascii="Times New Roman" w:eastAsia="Times New Roman" w:hAnsi="Times New Roman"/>
          <w:color w:val="222222"/>
          <w:sz w:val="24"/>
          <w:szCs w:val="24"/>
          <w:lang w:eastAsia="bg-BG"/>
        </w:rPr>
        <w:t>едносменен</w:t>
      </w:r>
      <w:proofErr w:type="spellEnd"/>
      <w:r w:rsidR="00B74D30" w:rsidRPr="00BF0EEC">
        <w:rPr>
          <w:rFonts w:ascii="Times New Roman" w:eastAsia="Times New Roman" w:hAnsi="Times New Roman"/>
          <w:color w:val="222222"/>
          <w:sz w:val="24"/>
          <w:szCs w:val="24"/>
          <w:lang w:eastAsia="bg-BG"/>
        </w:rPr>
        <w:t xml:space="preserve"> режим и 8 часова смяна.</w:t>
      </w:r>
    </w:p>
    <w:p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R3 – Рециклиране/възстановяване на органични вещества, които не са използвани като разтворители, включително чрез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 xml:space="preserve"> и други процеси на биологична трансформация – </w:t>
      </w:r>
      <w:r w:rsidRPr="00D85DA1">
        <w:rPr>
          <w:rFonts w:ascii="Times New Roman" w:eastAsia="Times New Roman" w:hAnsi="Times New Roman"/>
          <w:i/>
          <w:color w:val="222222"/>
          <w:sz w:val="24"/>
          <w:szCs w:val="24"/>
          <w:lang w:eastAsia="bg-BG"/>
        </w:rPr>
        <w:t xml:space="preserve">аеробно </w:t>
      </w:r>
      <w:proofErr w:type="spellStart"/>
      <w:r w:rsidRPr="00D85DA1">
        <w:rPr>
          <w:rFonts w:ascii="Times New Roman" w:eastAsia="Times New Roman" w:hAnsi="Times New Roman"/>
          <w:i/>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w:t>
      </w:r>
    </w:p>
    <w:p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R12 – Размяна на отпадъци за подлагане на някоя от дейностите с кодове R1 – R11 – смесване на отпадъците с цел получаване на </w:t>
      </w:r>
      <w:proofErr w:type="spellStart"/>
      <w:r w:rsidRPr="00BF0EEC">
        <w:rPr>
          <w:rFonts w:ascii="Times New Roman" w:eastAsia="Times New Roman" w:hAnsi="Times New Roman"/>
          <w:color w:val="222222"/>
          <w:sz w:val="24"/>
          <w:szCs w:val="24"/>
          <w:lang w:eastAsia="bg-BG"/>
        </w:rPr>
        <w:t>компостна</w:t>
      </w:r>
      <w:proofErr w:type="spellEnd"/>
      <w:r w:rsidRPr="00BF0EEC">
        <w:rPr>
          <w:rFonts w:ascii="Times New Roman" w:eastAsia="Times New Roman" w:hAnsi="Times New Roman"/>
          <w:color w:val="222222"/>
          <w:sz w:val="24"/>
          <w:szCs w:val="24"/>
          <w:lang w:eastAsia="bg-BG"/>
        </w:rPr>
        <w:t xml:space="preserve"> смес;</w:t>
      </w:r>
    </w:p>
    <w:p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rsidR="00B74D30" w:rsidRDefault="00B74D30" w:rsidP="00B74D30">
      <w:pPr>
        <w:shd w:val="clear" w:color="auto" w:fill="FFFFFF"/>
        <w:spacing w:after="0" w:line="240" w:lineRule="auto"/>
        <w:ind w:firstLine="567"/>
        <w:rPr>
          <w:rFonts w:ascii="Times New Roman" w:eastAsia="Times New Roman" w:hAnsi="Times New Roman"/>
          <w:color w:val="222222"/>
          <w:sz w:val="24"/>
          <w:szCs w:val="24"/>
          <w:lang w:eastAsia="bg-BG"/>
        </w:rPr>
      </w:pPr>
    </w:p>
    <w:p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D85DA1" w:rsidRPr="00250003" w:rsidTr="00433FE1">
        <w:trPr>
          <w:cantSplit/>
          <w:trHeight w:val="285"/>
          <w:jc w:val="center"/>
        </w:trPr>
        <w:tc>
          <w:tcPr>
            <w:tcW w:w="239" w:type="pct"/>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rsidR="00D85DA1" w:rsidRPr="00250003" w:rsidRDefault="00D85DA1" w:rsidP="00433FE1">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Дейности по</w:t>
            </w:r>
          </w:p>
          <w:p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Количество</w:t>
            </w:r>
          </w:p>
          <w:p w:rsidR="00D85DA1" w:rsidRPr="00250003" w:rsidRDefault="00D85DA1" w:rsidP="00433FE1">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rsidR="00D85DA1" w:rsidRPr="00250003" w:rsidRDefault="00D85DA1" w:rsidP="00433FE1">
            <w:pPr>
              <w:spacing w:line="240" w:lineRule="auto"/>
              <w:rPr>
                <w:rFonts w:ascii="Times New Roman" w:hAnsi="Times New Roman"/>
                <w:b/>
                <w:bCs/>
              </w:rPr>
            </w:pPr>
            <w:r>
              <w:rPr>
                <w:rFonts w:ascii="Times New Roman" w:hAnsi="Times New Roman"/>
                <w:b/>
                <w:bCs/>
              </w:rPr>
              <w:t>Произход</w:t>
            </w:r>
          </w:p>
        </w:tc>
      </w:tr>
      <w:tr w:rsidR="00D85DA1" w:rsidRPr="00250003" w:rsidTr="00433FE1">
        <w:trPr>
          <w:cantSplit/>
          <w:trHeight w:val="659"/>
          <w:jc w:val="center"/>
        </w:trPr>
        <w:tc>
          <w:tcPr>
            <w:tcW w:w="239" w:type="pct"/>
            <w:vMerge w:val="restart"/>
            <w:vAlign w:val="center"/>
          </w:tcPr>
          <w:p w:rsidR="00D85DA1" w:rsidRPr="00250003" w:rsidRDefault="00D85DA1" w:rsidP="00433FE1">
            <w:pPr>
              <w:spacing w:line="240" w:lineRule="auto"/>
              <w:rPr>
                <w:rFonts w:ascii="Times New Roman" w:hAnsi="Times New Roman"/>
                <w:b/>
                <w:bCs/>
              </w:rPr>
            </w:pPr>
          </w:p>
        </w:tc>
        <w:tc>
          <w:tcPr>
            <w:tcW w:w="607" w:type="pct"/>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rsidR="00D85DA1" w:rsidRDefault="00D85DA1" w:rsidP="00433FE1">
            <w:pPr>
              <w:spacing w:line="240" w:lineRule="auto"/>
              <w:rPr>
                <w:rFonts w:ascii="Times New Roman" w:hAnsi="Times New Roman"/>
                <w:b/>
                <w:bCs/>
              </w:rPr>
            </w:pPr>
            <w:proofErr w:type="spellStart"/>
            <w:r w:rsidRPr="00250003">
              <w:rPr>
                <w:rFonts w:ascii="Times New Roman" w:hAnsi="Times New Roman"/>
                <w:b/>
                <w:bCs/>
              </w:rPr>
              <w:t>Наименова</w:t>
            </w:r>
            <w:proofErr w:type="spellEnd"/>
          </w:p>
          <w:p w:rsidR="00D85DA1" w:rsidRPr="00250003" w:rsidRDefault="00D85DA1" w:rsidP="00433FE1">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rsidR="00D85DA1" w:rsidRPr="00250003" w:rsidRDefault="00D85DA1" w:rsidP="00433FE1">
            <w:pPr>
              <w:spacing w:line="240" w:lineRule="auto"/>
              <w:rPr>
                <w:rFonts w:ascii="Times New Roman" w:hAnsi="Times New Roman"/>
                <w:b/>
                <w:bCs/>
              </w:rPr>
            </w:pPr>
          </w:p>
        </w:tc>
        <w:tc>
          <w:tcPr>
            <w:tcW w:w="769" w:type="pct"/>
            <w:vMerge/>
            <w:vAlign w:val="center"/>
          </w:tcPr>
          <w:p w:rsidR="00D85DA1" w:rsidRPr="00250003" w:rsidRDefault="00D85DA1" w:rsidP="00433FE1">
            <w:pPr>
              <w:spacing w:line="240" w:lineRule="auto"/>
              <w:rPr>
                <w:rFonts w:ascii="Times New Roman" w:hAnsi="Times New Roman"/>
                <w:b/>
                <w:bCs/>
              </w:rPr>
            </w:pPr>
          </w:p>
        </w:tc>
        <w:tc>
          <w:tcPr>
            <w:tcW w:w="769" w:type="pct"/>
            <w:vMerge/>
            <w:tcBorders>
              <w:bottom w:val="single" w:sz="4" w:space="0" w:color="auto"/>
            </w:tcBorders>
            <w:vAlign w:val="center"/>
          </w:tcPr>
          <w:p w:rsidR="00D85DA1" w:rsidRPr="00250003" w:rsidRDefault="00D85DA1" w:rsidP="00433FE1">
            <w:pPr>
              <w:spacing w:line="240" w:lineRule="auto"/>
              <w:rPr>
                <w:rFonts w:ascii="Times New Roman" w:hAnsi="Times New Roman"/>
                <w:b/>
                <w:bCs/>
              </w:rPr>
            </w:pPr>
          </w:p>
        </w:tc>
      </w:tr>
      <w:tr w:rsidR="00D85DA1" w:rsidRPr="00250003" w:rsidTr="00433FE1">
        <w:trPr>
          <w:cantSplit/>
          <w:trHeight w:val="331"/>
          <w:jc w:val="center"/>
        </w:trPr>
        <w:tc>
          <w:tcPr>
            <w:tcW w:w="239" w:type="pct"/>
            <w:vMerge/>
            <w:tcBorders>
              <w:bottom w:val="single" w:sz="4" w:space="0" w:color="auto"/>
            </w:tcBorders>
            <w:vAlign w:val="center"/>
          </w:tcPr>
          <w:p w:rsidR="00D85DA1" w:rsidRPr="00250003" w:rsidRDefault="00D85DA1" w:rsidP="00433FE1">
            <w:pPr>
              <w:spacing w:line="240" w:lineRule="auto"/>
              <w:rPr>
                <w:rFonts w:ascii="Times New Roman" w:hAnsi="Times New Roman"/>
                <w:b/>
                <w:bCs/>
              </w:rPr>
            </w:pPr>
          </w:p>
        </w:tc>
        <w:tc>
          <w:tcPr>
            <w:tcW w:w="607" w:type="pct"/>
            <w:tcBorders>
              <w:bottom w:val="single" w:sz="4" w:space="0" w:color="auto"/>
            </w:tcBorders>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4</w:t>
            </w:r>
          </w:p>
        </w:tc>
        <w:tc>
          <w:tcPr>
            <w:tcW w:w="769" w:type="pct"/>
            <w:vAlign w:val="center"/>
          </w:tcPr>
          <w:p w:rsidR="00D85DA1" w:rsidRPr="00250003" w:rsidRDefault="00D85DA1" w:rsidP="00433FE1">
            <w:pPr>
              <w:spacing w:line="240" w:lineRule="auto"/>
              <w:rPr>
                <w:rFonts w:ascii="Times New Roman" w:hAnsi="Times New Roman"/>
                <w:b/>
                <w:bCs/>
              </w:rPr>
            </w:pPr>
            <w:r>
              <w:rPr>
                <w:rFonts w:ascii="Times New Roman" w:hAnsi="Times New Roman"/>
                <w:b/>
                <w:bCs/>
              </w:rPr>
              <w:t>5</w:t>
            </w:r>
          </w:p>
        </w:tc>
      </w:tr>
      <w:tr w:rsidR="00D85DA1" w:rsidRPr="00250003" w:rsidTr="00433FE1">
        <w:trPr>
          <w:cantSplit/>
          <w:trHeight w:val="166"/>
          <w:jc w:val="center"/>
        </w:trPr>
        <w:tc>
          <w:tcPr>
            <w:tcW w:w="239" w:type="pct"/>
          </w:tcPr>
          <w:p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607" w:type="pct"/>
          </w:tcPr>
          <w:p w:rsidR="00D85DA1" w:rsidRPr="007C7C12" w:rsidRDefault="00D85DA1" w:rsidP="00433FE1">
            <w:pPr>
              <w:spacing w:line="240" w:lineRule="auto"/>
              <w:rPr>
                <w:rFonts w:ascii="Times New Roman" w:hAnsi="Times New Roman"/>
              </w:rPr>
            </w:pPr>
            <w:r>
              <w:rPr>
                <w:rFonts w:ascii="Times New Roman" w:hAnsi="Times New Roman"/>
              </w:rPr>
              <w:t>02 01 06</w:t>
            </w:r>
          </w:p>
        </w:tc>
        <w:tc>
          <w:tcPr>
            <w:tcW w:w="797" w:type="pct"/>
          </w:tcPr>
          <w:p w:rsidR="00D85DA1" w:rsidRPr="007C7C12" w:rsidRDefault="00D85DA1" w:rsidP="00433FE1">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D85DA1" w:rsidRPr="00250003" w:rsidRDefault="00D85DA1" w:rsidP="00433FE1">
            <w:pPr>
              <w:spacing w:line="240" w:lineRule="auto"/>
              <w:rPr>
                <w:rFonts w:ascii="Times New Roman" w:hAnsi="Times New Roman"/>
                <w:bCs/>
              </w:rPr>
            </w:pPr>
            <w:r>
              <w:rPr>
                <w:rFonts w:ascii="Times New Roman" w:hAnsi="Times New Roman"/>
                <w:bCs/>
              </w:rPr>
              <w:t>3600</w:t>
            </w:r>
          </w:p>
          <w:p w:rsidR="00D85DA1" w:rsidRPr="00250003" w:rsidRDefault="00D85DA1" w:rsidP="00433FE1">
            <w:pPr>
              <w:spacing w:line="240" w:lineRule="auto"/>
              <w:rPr>
                <w:rFonts w:ascii="Times New Roman" w:hAnsi="Times New Roman"/>
                <w:bCs/>
              </w:rPr>
            </w:pPr>
          </w:p>
        </w:tc>
        <w:tc>
          <w:tcPr>
            <w:tcW w:w="769" w:type="pct"/>
          </w:tcPr>
          <w:p w:rsidR="00D85DA1" w:rsidRPr="00250003"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rsidTr="00433FE1">
        <w:trPr>
          <w:cantSplit/>
          <w:trHeight w:val="166"/>
          <w:jc w:val="center"/>
        </w:trPr>
        <w:tc>
          <w:tcPr>
            <w:tcW w:w="239" w:type="pct"/>
          </w:tcPr>
          <w:p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2</w:t>
            </w:r>
          </w:p>
        </w:tc>
        <w:tc>
          <w:tcPr>
            <w:tcW w:w="607" w:type="pct"/>
          </w:tcPr>
          <w:p w:rsidR="00D85DA1" w:rsidRPr="008E7A12" w:rsidRDefault="00D85DA1" w:rsidP="00433FE1">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rsidR="00D85DA1" w:rsidRPr="00250003" w:rsidRDefault="00D85DA1" w:rsidP="00433FE1">
            <w:pPr>
              <w:spacing w:line="240" w:lineRule="auto"/>
              <w:rPr>
                <w:rFonts w:ascii="Times New Roman" w:hAnsi="Times New Roman"/>
              </w:rPr>
            </w:pPr>
            <w:r>
              <w:rPr>
                <w:rFonts w:ascii="Times New Roman" w:hAnsi="Times New Roman"/>
                <w:lang w:val="en-US"/>
              </w:rPr>
              <w:t>O</w:t>
            </w:r>
            <w:proofErr w:type="spellStart"/>
            <w:r w:rsidRPr="008E7A12">
              <w:rPr>
                <w:rFonts w:ascii="Times New Roman" w:hAnsi="Times New Roman"/>
              </w:rPr>
              <w:t>тпадъци</w:t>
            </w:r>
            <w:proofErr w:type="spellEnd"/>
            <w:r w:rsidRPr="008E7A12">
              <w:rPr>
                <w:rFonts w:ascii="Times New Roman" w:hAnsi="Times New Roman"/>
              </w:rPr>
              <w:t xml:space="preserve"> от алкохолна дестилация</w:t>
            </w:r>
          </w:p>
        </w:tc>
        <w:tc>
          <w:tcPr>
            <w:tcW w:w="1819" w:type="pct"/>
          </w:tcPr>
          <w:p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D85DA1" w:rsidRPr="00250003" w:rsidRDefault="00D85DA1" w:rsidP="00433FE1">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D85DA1" w:rsidRPr="008E7A12" w:rsidRDefault="00D85DA1" w:rsidP="00433FE1">
            <w:pPr>
              <w:spacing w:line="240" w:lineRule="auto"/>
              <w:rPr>
                <w:rFonts w:ascii="Times New Roman" w:hAnsi="Times New Roman"/>
                <w:lang w:val="en-US"/>
              </w:rPr>
            </w:pPr>
            <w:r>
              <w:rPr>
                <w:rFonts w:ascii="Times New Roman" w:hAnsi="Times New Roman"/>
                <w:lang w:val="en-US"/>
              </w:rPr>
              <w:t>200</w:t>
            </w:r>
          </w:p>
        </w:tc>
        <w:tc>
          <w:tcPr>
            <w:tcW w:w="769" w:type="pct"/>
          </w:tcPr>
          <w:p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rsidTr="00433FE1">
        <w:trPr>
          <w:cantSplit/>
          <w:trHeight w:val="166"/>
          <w:jc w:val="center"/>
        </w:trPr>
        <w:tc>
          <w:tcPr>
            <w:tcW w:w="239" w:type="pct"/>
          </w:tcPr>
          <w:p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lastRenderedPageBreak/>
              <w:t>3</w:t>
            </w:r>
          </w:p>
        </w:tc>
        <w:tc>
          <w:tcPr>
            <w:tcW w:w="607" w:type="pct"/>
          </w:tcPr>
          <w:p w:rsidR="00D85DA1" w:rsidRPr="00250003" w:rsidRDefault="00D85DA1" w:rsidP="00433FE1">
            <w:pPr>
              <w:spacing w:line="240" w:lineRule="auto"/>
              <w:rPr>
                <w:rFonts w:ascii="Times New Roman" w:hAnsi="Times New Roman"/>
              </w:rPr>
            </w:pPr>
            <w:r>
              <w:rPr>
                <w:rFonts w:ascii="Times New Roman" w:hAnsi="Times New Roman"/>
              </w:rPr>
              <w:t>03 01 01</w:t>
            </w:r>
          </w:p>
        </w:tc>
        <w:tc>
          <w:tcPr>
            <w:tcW w:w="797" w:type="pct"/>
          </w:tcPr>
          <w:p w:rsidR="00D85DA1" w:rsidRPr="00250003" w:rsidRDefault="00D85DA1" w:rsidP="00433FE1">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D85DA1" w:rsidRPr="00250003" w:rsidRDefault="00D85DA1" w:rsidP="00433FE1">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r w:rsidR="00D85DA1" w:rsidRPr="00250003" w:rsidTr="00433FE1">
        <w:trPr>
          <w:cantSplit/>
          <w:trHeight w:val="166"/>
          <w:jc w:val="center"/>
        </w:trPr>
        <w:tc>
          <w:tcPr>
            <w:tcW w:w="239" w:type="pct"/>
          </w:tcPr>
          <w:p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4</w:t>
            </w:r>
          </w:p>
        </w:tc>
        <w:tc>
          <w:tcPr>
            <w:tcW w:w="607" w:type="pct"/>
          </w:tcPr>
          <w:p w:rsidR="00D85DA1" w:rsidRPr="008E7A12" w:rsidRDefault="00D85DA1" w:rsidP="00433FE1">
            <w:pPr>
              <w:spacing w:line="240" w:lineRule="auto"/>
              <w:rPr>
                <w:rFonts w:ascii="Times New Roman" w:hAnsi="Times New Roman"/>
                <w:lang w:val="en-US"/>
              </w:rPr>
            </w:pPr>
            <w:r>
              <w:rPr>
                <w:rFonts w:ascii="Times New Roman" w:hAnsi="Times New Roman"/>
                <w:lang w:val="en-US"/>
              </w:rPr>
              <w:t>03 03 01</w:t>
            </w:r>
          </w:p>
        </w:tc>
        <w:tc>
          <w:tcPr>
            <w:tcW w:w="797" w:type="pct"/>
          </w:tcPr>
          <w:p w:rsidR="00D85DA1" w:rsidRDefault="00D85DA1" w:rsidP="00433FE1">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rsidR="00D85DA1" w:rsidRPr="00250003"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rsidR="00D85DA1" w:rsidRPr="008E7A12" w:rsidRDefault="00D85DA1" w:rsidP="00433FE1">
            <w:pPr>
              <w:spacing w:line="240" w:lineRule="auto"/>
              <w:rPr>
                <w:rFonts w:ascii="Times New Roman" w:hAnsi="Times New Roman"/>
                <w:lang w:val="en-US"/>
              </w:rPr>
            </w:pPr>
            <w:r>
              <w:rPr>
                <w:rFonts w:ascii="Times New Roman" w:hAnsi="Times New Roman"/>
                <w:lang w:val="en-US"/>
              </w:rPr>
              <w:t>250</w:t>
            </w:r>
          </w:p>
        </w:tc>
        <w:tc>
          <w:tcPr>
            <w:tcW w:w="769" w:type="pct"/>
          </w:tcPr>
          <w:p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rsidTr="00433FE1">
        <w:trPr>
          <w:cantSplit/>
          <w:trHeight w:val="166"/>
          <w:jc w:val="center"/>
        </w:trPr>
        <w:tc>
          <w:tcPr>
            <w:tcW w:w="239" w:type="pct"/>
          </w:tcPr>
          <w:p w:rsidR="00D85DA1" w:rsidRPr="00250003" w:rsidRDefault="00D85DA1" w:rsidP="00433FE1">
            <w:pPr>
              <w:spacing w:line="240" w:lineRule="auto"/>
              <w:rPr>
                <w:rFonts w:ascii="Times New Roman" w:hAnsi="Times New Roman"/>
                <w:b/>
                <w:bCs/>
              </w:rPr>
            </w:pPr>
            <w:r>
              <w:rPr>
                <w:rFonts w:ascii="Times New Roman" w:hAnsi="Times New Roman"/>
                <w:b/>
                <w:bCs/>
              </w:rPr>
              <w:t>5</w:t>
            </w:r>
          </w:p>
        </w:tc>
        <w:tc>
          <w:tcPr>
            <w:tcW w:w="607" w:type="pct"/>
          </w:tcPr>
          <w:p w:rsidR="00D85DA1" w:rsidRPr="00250003" w:rsidRDefault="00D85DA1" w:rsidP="00433FE1">
            <w:pPr>
              <w:spacing w:line="240" w:lineRule="auto"/>
              <w:rPr>
                <w:rFonts w:ascii="Times New Roman" w:hAnsi="Times New Roman"/>
              </w:rPr>
            </w:pPr>
            <w:r>
              <w:rPr>
                <w:rFonts w:ascii="Times New Roman" w:hAnsi="Times New Roman"/>
              </w:rPr>
              <w:t>19 08 05</w:t>
            </w:r>
          </w:p>
        </w:tc>
        <w:tc>
          <w:tcPr>
            <w:tcW w:w="797" w:type="pct"/>
          </w:tcPr>
          <w:p w:rsidR="00D85DA1" w:rsidRPr="00250003" w:rsidRDefault="00D85DA1" w:rsidP="00433FE1">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rsidR="00D85DA1" w:rsidRPr="00250003" w:rsidRDefault="00D85DA1" w:rsidP="00433FE1">
            <w:pPr>
              <w:spacing w:line="240" w:lineRule="auto"/>
              <w:rPr>
                <w:rFonts w:ascii="Times New Roman" w:hAnsi="Times New Roman"/>
              </w:rPr>
            </w:pPr>
            <w:r>
              <w:rPr>
                <w:rFonts w:ascii="Times New Roman" w:hAnsi="Times New Roman"/>
              </w:rPr>
              <w:t>500</w:t>
            </w:r>
          </w:p>
        </w:tc>
        <w:tc>
          <w:tcPr>
            <w:tcW w:w="769" w:type="pct"/>
          </w:tcPr>
          <w:p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bl>
    <w:p w:rsidR="00D85DA1" w:rsidRDefault="00D85DA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rsidR="00B74D30" w:rsidRDefault="00B74D30" w:rsidP="007A674A">
      <w:pPr>
        <w:shd w:val="clear" w:color="auto" w:fill="FFFFFF"/>
        <w:spacing w:after="0" w:line="240" w:lineRule="auto"/>
        <w:ind w:firstLine="567"/>
        <w:rPr>
          <w:rFonts w:ascii="Times New Roman" w:eastAsia="Times New Roman" w:hAnsi="Times New Roman"/>
          <w:b/>
          <w:color w:val="222222"/>
          <w:sz w:val="24"/>
          <w:szCs w:val="24"/>
          <w:u w:val="single"/>
          <w:lang w:eastAsia="bg-BG"/>
        </w:rPr>
      </w:pPr>
    </w:p>
    <w:p w:rsidR="007566AA" w:rsidRDefault="00B74D30" w:rsidP="00B74D30">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 xml:space="preserve">Настоящото ИП не предвижда </w:t>
      </w:r>
      <w:r w:rsidRPr="007566AA">
        <w:rPr>
          <w:rFonts w:ascii="Times New Roman" w:eastAsia="Times New Roman" w:hAnsi="Times New Roman"/>
          <w:b/>
          <w:color w:val="222222"/>
          <w:sz w:val="24"/>
          <w:szCs w:val="24"/>
          <w:lang w:eastAsia="bg-BG"/>
        </w:rPr>
        <w:t>налични опасни вещества от приложение № 3 към ЗООС</w:t>
      </w:r>
      <w:r>
        <w:rPr>
          <w:rFonts w:ascii="Times New Roman" w:eastAsia="Times New Roman" w:hAnsi="Times New Roman"/>
          <w:b/>
          <w:color w:val="222222"/>
          <w:sz w:val="24"/>
          <w:szCs w:val="24"/>
          <w:lang w:eastAsia="bg-BG"/>
        </w:rPr>
        <w:t>.</w:t>
      </w:r>
    </w:p>
    <w:p w:rsidR="007566AA" w:rsidRPr="007566AA" w:rsidRDefault="007566AA" w:rsidP="007A674A">
      <w:pPr>
        <w:shd w:val="clear" w:color="auto" w:fill="FFFFFF"/>
        <w:spacing w:after="0" w:line="240" w:lineRule="auto"/>
        <w:ind w:firstLine="567"/>
        <w:rPr>
          <w:rFonts w:ascii="Times New Roman" w:eastAsia="Times New Roman" w:hAnsi="Times New Roman"/>
          <w:color w:val="222222"/>
          <w:sz w:val="24"/>
          <w:szCs w:val="24"/>
          <w:lang w:eastAsia="bg-BG"/>
        </w:rPr>
      </w:pPr>
    </w:p>
    <w:p w:rsidR="007C265C" w:rsidRDefault="007C265C" w:rsidP="00D85DA1">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Схема на нова или промяна на съществуваща пътна инфраструктура.</w:t>
      </w:r>
    </w:p>
    <w:p w:rsidR="00D85DA1" w:rsidRDefault="00D85DA1" w:rsidP="00D85DA1">
      <w:pPr>
        <w:shd w:val="clear" w:color="auto" w:fill="FFFFFF"/>
        <w:spacing w:after="0" w:line="240" w:lineRule="auto"/>
        <w:ind w:left="927"/>
        <w:rPr>
          <w:rFonts w:ascii="Times New Roman" w:eastAsia="Times New Roman" w:hAnsi="Times New Roman"/>
          <w:b/>
          <w:color w:val="222222"/>
          <w:sz w:val="24"/>
          <w:szCs w:val="24"/>
          <w:lang w:eastAsia="bg-BG"/>
        </w:rPr>
      </w:pP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Инвестиционното предложение не изисква изграждане на нова или промяна на съществуваща пътна инфраструктура.</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Етап строителство:</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Не се предвижда строителство, само доставка и позициониране на отделните технически съоръжения. </w:t>
      </w:r>
    </w:p>
    <w:p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експлоатацията:</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Площадката за третиране на отпадъци ще работи на 5-дневна работна седмица при </w:t>
      </w:r>
      <w:proofErr w:type="spellStart"/>
      <w:r w:rsidR="00B74D30" w:rsidRPr="00B74D30">
        <w:rPr>
          <w:rFonts w:ascii="Times New Roman" w:eastAsia="Times New Roman" w:hAnsi="Times New Roman"/>
          <w:color w:val="222222"/>
          <w:sz w:val="24"/>
          <w:szCs w:val="24"/>
          <w:lang w:eastAsia="bg-BG"/>
        </w:rPr>
        <w:t>едносменен</w:t>
      </w:r>
      <w:proofErr w:type="spellEnd"/>
      <w:r w:rsidR="00B74D30" w:rsidRPr="00B74D30">
        <w:rPr>
          <w:rFonts w:ascii="Times New Roman" w:eastAsia="Times New Roman" w:hAnsi="Times New Roman"/>
          <w:color w:val="222222"/>
          <w:sz w:val="24"/>
          <w:szCs w:val="24"/>
          <w:lang w:eastAsia="bg-BG"/>
        </w:rPr>
        <w:t xml:space="preserve"> режим на работа. </w:t>
      </w:r>
    </w:p>
    <w:p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lastRenderedPageBreak/>
        <w:t>По време на закриване на площадката</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В случай, че се вземе решение за закриване на дей</w:t>
      </w:r>
      <w:r w:rsidR="00D85DA1">
        <w:rPr>
          <w:rFonts w:ascii="Times New Roman" w:eastAsia="Times New Roman" w:hAnsi="Times New Roman"/>
          <w:color w:val="222222"/>
          <w:sz w:val="24"/>
          <w:szCs w:val="24"/>
          <w:lang w:eastAsia="bg-BG"/>
        </w:rPr>
        <w:t>ността на площадката, операторът</w:t>
      </w:r>
      <w:r w:rsidR="00B74D30" w:rsidRPr="00B74D30">
        <w:rPr>
          <w:rFonts w:ascii="Times New Roman" w:eastAsia="Times New Roman" w:hAnsi="Times New Roman"/>
          <w:color w:val="222222"/>
          <w:sz w:val="24"/>
          <w:szCs w:val="24"/>
          <w:lang w:eastAsia="bg-BG"/>
        </w:rPr>
        <w:t xml:space="preserve"> ще предприеме следните стъпки:</w:t>
      </w: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предаване на всички налични отпадъци на лица, притежаващи документ за дейности с отпадъци, издаден по реда на чл.35 ЗУО и/или КР, издадено по реда на ЗООС</w:t>
      </w:r>
      <w:r>
        <w:rPr>
          <w:rFonts w:ascii="Times New Roman" w:eastAsia="Times New Roman" w:hAnsi="Times New Roman"/>
          <w:color w:val="222222"/>
          <w:sz w:val="24"/>
          <w:szCs w:val="24"/>
          <w:lang w:eastAsia="bg-BG"/>
        </w:rPr>
        <w:t>;</w:t>
      </w: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почистване на площите и предаване на наличните отпадъци за последващо третиране; </w:t>
      </w: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уведомяване на РИОСВ – </w:t>
      </w:r>
      <w:r>
        <w:rPr>
          <w:rFonts w:ascii="Times New Roman" w:eastAsia="Times New Roman" w:hAnsi="Times New Roman"/>
          <w:color w:val="222222"/>
          <w:sz w:val="24"/>
          <w:szCs w:val="24"/>
          <w:lang w:eastAsia="bg-BG"/>
        </w:rPr>
        <w:t>Пловдив</w:t>
      </w:r>
      <w:r w:rsidRPr="00B74D30">
        <w:rPr>
          <w:rFonts w:ascii="Times New Roman" w:eastAsia="Times New Roman" w:hAnsi="Times New Roman"/>
          <w:color w:val="222222"/>
          <w:sz w:val="24"/>
          <w:szCs w:val="24"/>
          <w:lang w:eastAsia="bg-BG"/>
        </w:rPr>
        <w:t xml:space="preserve"> за преустановяване на дейността, сроковете и дейностите по закриването й и отписване на площадката;</w:t>
      </w: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отчетните книги и документацията за отпадъци ще се съхранява за срок от 5 години, включително след преустановяване на дейността – изискване на чл.44, ал.3 ЗУО. При закриване изцяло на дейностите на всички инсталации и съоръжения на определена площадка лицата, чиято дейност е свързана с третиране на отпадъци, предават отчетните книги в общинските администрации, които ги съхраняват в срок от 5 години – чл. 44, ал.4 ЗУО.</w:t>
      </w:r>
    </w:p>
    <w:p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Предлагани методи за строителство.</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Строителни дейности няма да се извършват. Ще бъдат монтирани/позиционирани съответните съоръжения</w:t>
      </w:r>
    </w:p>
    <w:p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Доказване на необходимостта от инвестиционното предложение.</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Pr>
          <w:rFonts w:ascii="Times New Roman" w:eastAsia="Times New Roman" w:hAnsi="Times New Roman"/>
          <w:color w:val="222222"/>
          <w:sz w:val="24"/>
          <w:szCs w:val="24"/>
          <w:lang w:eastAsia="bg-BG"/>
        </w:rPr>
        <w:t>Към настоящия</w:t>
      </w:r>
      <w:r w:rsidR="00B74D30" w:rsidRPr="00B74D30">
        <w:rPr>
          <w:rFonts w:ascii="Times New Roman" w:eastAsia="Times New Roman" w:hAnsi="Times New Roman"/>
          <w:color w:val="222222"/>
          <w:sz w:val="24"/>
          <w:szCs w:val="24"/>
          <w:lang w:eastAsia="bg-BG"/>
        </w:rPr>
        <w:t xml:space="preserve"> момент в страната ни все още няма развита инфраструктура за оползотворяването на </w:t>
      </w:r>
      <w:proofErr w:type="spellStart"/>
      <w:r w:rsidR="00B74D30" w:rsidRPr="00B74D30">
        <w:rPr>
          <w:rFonts w:ascii="Times New Roman" w:eastAsia="Times New Roman" w:hAnsi="Times New Roman"/>
          <w:color w:val="222222"/>
          <w:sz w:val="24"/>
          <w:szCs w:val="24"/>
          <w:lang w:eastAsia="bg-BG"/>
        </w:rPr>
        <w:t>биоразградимите</w:t>
      </w:r>
      <w:proofErr w:type="spellEnd"/>
      <w:r w:rsidR="00B74D30" w:rsidRPr="00B74D30">
        <w:rPr>
          <w:rFonts w:ascii="Times New Roman" w:eastAsia="Times New Roman" w:hAnsi="Times New Roman"/>
          <w:color w:val="222222"/>
          <w:sz w:val="24"/>
          <w:szCs w:val="24"/>
          <w:lang w:eastAsia="bg-BG"/>
        </w:rPr>
        <w:t xml:space="preserve"> отпадъци</w:t>
      </w:r>
      <w:r w:rsidR="00B74D30">
        <w:rPr>
          <w:rFonts w:ascii="Times New Roman" w:eastAsia="Times New Roman" w:hAnsi="Times New Roman"/>
          <w:color w:val="222222"/>
          <w:sz w:val="24"/>
          <w:szCs w:val="24"/>
          <w:lang w:eastAsia="bg-BG"/>
        </w:rPr>
        <w:t>,</w:t>
      </w:r>
      <w:r w:rsidR="00B74D30" w:rsidRPr="00B74D30">
        <w:rPr>
          <w:rFonts w:ascii="Times New Roman" w:eastAsia="Times New Roman" w:hAnsi="Times New Roman"/>
          <w:color w:val="222222"/>
          <w:sz w:val="24"/>
          <w:szCs w:val="24"/>
          <w:lang w:eastAsia="bg-BG"/>
        </w:rPr>
        <w:t xml:space="preserve"> като ресурс в съответствие с европейските и националните политики за ефективно използване на ресурсите. </w:t>
      </w: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С изграждането и въвеждането в експлоатация на </w:t>
      </w:r>
      <w:proofErr w:type="spellStart"/>
      <w:r w:rsidR="00B74D30" w:rsidRPr="00B74D30">
        <w:rPr>
          <w:rFonts w:ascii="Times New Roman" w:eastAsia="Times New Roman" w:hAnsi="Times New Roman"/>
          <w:color w:val="222222"/>
          <w:sz w:val="24"/>
          <w:szCs w:val="24"/>
          <w:lang w:eastAsia="bg-BG"/>
        </w:rPr>
        <w:t>компостиращата</w:t>
      </w:r>
      <w:proofErr w:type="spellEnd"/>
      <w:r w:rsidR="00B74D30" w:rsidRPr="00B74D30">
        <w:rPr>
          <w:rFonts w:ascii="Times New Roman" w:eastAsia="Times New Roman" w:hAnsi="Times New Roman"/>
          <w:color w:val="222222"/>
          <w:sz w:val="24"/>
          <w:szCs w:val="24"/>
          <w:lang w:eastAsia="bg-BG"/>
        </w:rPr>
        <w:t xml:space="preserve"> инсталация на разделно събраните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макар в частен интерес, ще се намали количеството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т.е. това ще помогне за постигането на целите, заложени в Националната програма за управление на отпадъците. </w:t>
      </w: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Това пък косвено ще доведе до намаляване на емисиите на парникови газове. </w:t>
      </w: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Намаляването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води до намаляване на общото количество на генерирания в депата </w:t>
      </w:r>
      <w:proofErr w:type="spellStart"/>
      <w:r w:rsidR="00B74D30" w:rsidRPr="00B74D30">
        <w:rPr>
          <w:rFonts w:ascii="Times New Roman" w:eastAsia="Times New Roman" w:hAnsi="Times New Roman"/>
          <w:color w:val="222222"/>
          <w:sz w:val="24"/>
          <w:szCs w:val="24"/>
          <w:lang w:eastAsia="bg-BG"/>
        </w:rPr>
        <w:t>сметищен</w:t>
      </w:r>
      <w:proofErr w:type="spellEnd"/>
      <w:r w:rsidR="00B74D30" w:rsidRPr="00B74D30">
        <w:rPr>
          <w:rFonts w:ascii="Times New Roman" w:eastAsia="Times New Roman" w:hAnsi="Times New Roman"/>
          <w:color w:val="222222"/>
          <w:sz w:val="24"/>
          <w:szCs w:val="24"/>
          <w:lang w:eastAsia="bg-BG"/>
        </w:rPr>
        <w:t xml:space="preserve"> газ. </w:t>
      </w:r>
    </w:p>
    <w:p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Успешното решаване на проблема с намаляването на емисиите на парникови газове, отделяни от депата, се състои в това  да се намали количеството депонирани отпадъци, от които се образува </w:t>
      </w:r>
      <w:proofErr w:type="spellStart"/>
      <w:r w:rsidR="00B74D30" w:rsidRPr="00B74D30">
        <w:rPr>
          <w:rFonts w:ascii="Times New Roman" w:eastAsia="Times New Roman" w:hAnsi="Times New Roman"/>
          <w:color w:val="222222"/>
          <w:sz w:val="24"/>
          <w:szCs w:val="24"/>
          <w:lang w:eastAsia="bg-BG"/>
        </w:rPr>
        <w:t>сметищен</w:t>
      </w:r>
      <w:proofErr w:type="spellEnd"/>
      <w:r w:rsidR="00B74D30" w:rsidRPr="00B74D30">
        <w:rPr>
          <w:rFonts w:ascii="Times New Roman" w:eastAsia="Times New Roman" w:hAnsi="Times New Roman"/>
          <w:color w:val="222222"/>
          <w:sz w:val="24"/>
          <w:szCs w:val="24"/>
          <w:lang w:eastAsia="bg-BG"/>
        </w:rPr>
        <w:t xml:space="preserve"> газ – т.е. </w:t>
      </w:r>
      <w:proofErr w:type="spellStart"/>
      <w:r w:rsidR="00B74D30" w:rsidRPr="00B74D30">
        <w:rPr>
          <w:rFonts w:ascii="Times New Roman" w:eastAsia="Times New Roman" w:hAnsi="Times New Roman"/>
          <w:color w:val="222222"/>
          <w:sz w:val="24"/>
          <w:szCs w:val="24"/>
          <w:lang w:eastAsia="bg-BG"/>
        </w:rPr>
        <w:t>биоразградимите</w:t>
      </w:r>
      <w:proofErr w:type="spellEnd"/>
      <w:r w:rsidR="00B74D30" w:rsidRPr="00B74D30">
        <w:rPr>
          <w:rFonts w:ascii="Times New Roman" w:eastAsia="Times New Roman" w:hAnsi="Times New Roman"/>
          <w:color w:val="222222"/>
          <w:sz w:val="24"/>
          <w:szCs w:val="24"/>
          <w:lang w:eastAsia="bg-BG"/>
        </w:rPr>
        <w:t xml:space="preserve"> отпадъци. </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Инсталацията за </w:t>
      </w:r>
      <w:proofErr w:type="spellStart"/>
      <w:r w:rsidR="00B74D30" w:rsidRPr="00B74D30">
        <w:rPr>
          <w:rFonts w:ascii="Times New Roman" w:eastAsia="Times New Roman" w:hAnsi="Times New Roman"/>
          <w:color w:val="222222"/>
          <w:sz w:val="24"/>
          <w:szCs w:val="24"/>
          <w:lang w:eastAsia="bg-BG"/>
        </w:rPr>
        <w:t>компостиране</w:t>
      </w:r>
      <w:proofErr w:type="spellEnd"/>
      <w:r w:rsidR="00B74D30" w:rsidRPr="00B74D30">
        <w:rPr>
          <w:rFonts w:ascii="Times New Roman" w:eastAsia="Times New Roman" w:hAnsi="Times New Roman"/>
          <w:color w:val="222222"/>
          <w:sz w:val="24"/>
          <w:szCs w:val="24"/>
          <w:lang w:eastAsia="bg-BG"/>
        </w:rPr>
        <w:t xml:space="preserve"> се явява допълнителен частен елемент в системата за управление на отпадъците и ще способства за намаляването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w:t>
      </w:r>
      <w:r w:rsidR="00B74D30">
        <w:rPr>
          <w:rFonts w:ascii="Times New Roman" w:eastAsia="Times New Roman" w:hAnsi="Times New Roman"/>
          <w:color w:val="222222"/>
          <w:sz w:val="24"/>
          <w:szCs w:val="24"/>
          <w:lang w:eastAsia="bg-BG"/>
        </w:rPr>
        <w:t xml:space="preserve">падъци. </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Изграждането и експлоатацията на </w:t>
      </w:r>
      <w:proofErr w:type="spellStart"/>
      <w:r w:rsidR="00B74D30" w:rsidRPr="00B74D30">
        <w:rPr>
          <w:rFonts w:ascii="Times New Roman" w:eastAsia="Times New Roman" w:hAnsi="Times New Roman"/>
          <w:color w:val="222222"/>
          <w:sz w:val="24"/>
          <w:szCs w:val="24"/>
          <w:lang w:eastAsia="bg-BG"/>
        </w:rPr>
        <w:t>компостиращата</w:t>
      </w:r>
      <w:proofErr w:type="spellEnd"/>
      <w:r w:rsidR="00B74D30" w:rsidRPr="00B74D30">
        <w:rPr>
          <w:rFonts w:ascii="Times New Roman" w:eastAsia="Times New Roman" w:hAnsi="Times New Roman"/>
          <w:color w:val="222222"/>
          <w:sz w:val="24"/>
          <w:szCs w:val="24"/>
          <w:lang w:eastAsia="bg-BG"/>
        </w:rPr>
        <w:t xml:space="preserve"> инсталацията съответства на петстепенната йерархия на управление на отпадъците – в съоръжението ще се осъществяват дейности </w:t>
      </w:r>
      <w:r w:rsidR="00B74D30">
        <w:rPr>
          <w:rFonts w:ascii="Times New Roman" w:eastAsia="Times New Roman" w:hAnsi="Times New Roman"/>
          <w:color w:val="222222"/>
          <w:sz w:val="24"/>
          <w:szCs w:val="24"/>
          <w:lang w:eastAsia="bg-BG"/>
        </w:rPr>
        <w:t>по оползотворяване на отпадъци.</w:t>
      </w:r>
    </w:p>
    <w:p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Реализирането на инвестиционното намерение ще допринесе както пряко, така и косвено за:</w:t>
      </w:r>
    </w:p>
    <w:p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предотвратяване и ограничаване на замърсяването на въздуха, водите и почвите и ограничаване на риска за човешкото здраве и околната среда;</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увеличаване на дела на оползотворените отпадъци.</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7C265C" w:rsidRPr="009F2FCE" w:rsidRDefault="007C265C" w:rsidP="009F2FCE">
      <w:pPr>
        <w:numPr>
          <w:ilvl w:val="0"/>
          <w:numId w:val="2"/>
        </w:numPr>
        <w:shd w:val="clear" w:color="auto" w:fill="FFFFFF"/>
        <w:spacing w:after="0" w:line="240" w:lineRule="auto"/>
        <w:ind w:left="567"/>
        <w:rPr>
          <w:rFonts w:ascii="Times New Roman" w:eastAsia="Times New Roman" w:hAnsi="Times New Roman"/>
          <w:b/>
          <w:color w:val="222222"/>
          <w:sz w:val="24"/>
          <w:szCs w:val="24"/>
          <w:lang w:eastAsia="bg-BG"/>
        </w:rPr>
      </w:pPr>
      <w:r w:rsidRPr="009F2FCE">
        <w:rPr>
          <w:rFonts w:ascii="Times New Roman" w:eastAsia="Times New Roman" w:hAnsi="Times New Roman"/>
          <w:b/>
          <w:color w:val="222222"/>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rsidR="00D87753" w:rsidRPr="00D87753" w:rsidRDefault="00433FE1"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7753" w:rsidRPr="00D87753">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D87753" w:rsidRPr="00D87753">
        <w:rPr>
          <w:rFonts w:ascii="Times New Roman" w:eastAsia="Times New Roman" w:hAnsi="Times New Roman"/>
          <w:color w:val="222222"/>
          <w:sz w:val="24"/>
          <w:szCs w:val="24"/>
          <w:lang w:eastAsia="bg-BG"/>
        </w:rPr>
        <w:t>компост</w:t>
      </w:r>
      <w:proofErr w:type="spellEnd"/>
      <w:r w:rsidR="00D87753" w:rsidRPr="00D87753">
        <w:rPr>
          <w:rFonts w:ascii="Times New Roman" w:eastAsia="Times New Roman" w:hAnsi="Times New Roman"/>
          <w:color w:val="222222"/>
          <w:sz w:val="24"/>
          <w:szCs w:val="24"/>
          <w:lang w:eastAsia="bg-BG"/>
        </w:rPr>
        <w:t xml:space="preserve"> от </w:t>
      </w:r>
      <w:proofErr w:type="spellStart"/>
      <w:r w:rsidR="00D87753" w:rsidRPr="00D87753">
        <w:rPr>
          <w:rFonts w:ascii="Times New Roman" w:eastAsia="Times New Roman" w:hAnsi="Times New Roman"/>
          <w:color w:val="222222"/>
          <w:sz w:val="24"/>
          <w:szCs w:val="24"/>
          <w:lang w:eastAsia="bg-BG"/>
        </w:rPr>
        <w:t>биоразградими</w:t>
      </w:r>
      <w:proofErr w:type="spellEnd"/>
      <w:r w:rsidR="00D87753" w:rsidRPr="00D87753">
        <w:rPr>
          <w:rFonts w:ascii="Times New Roman" w:eastAsia="Times New Roman" w:hAnsi="Times New Roman"/>
          <w:color w:val="222222"/>
          <w:sz w:val="24"/>
          <w:szCs w:val="24"/>
          <w:lang w:eastAsia="bg-BG"/>
        </w:rPr>
        <w:t xml:space="preserve"> отпадъци.</w:t>
      </w:r>
    </w:p>
    <w:p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rsidR="00433FE1" w:rsidRDefault="00D87753" w:rsidP="00F31327">
      <w:pPr>
        <w:shd w:val="clear" w:color="auto" w:fill="FFFFFF"/>
        <w:spacing w:after="0" w:line="240" w:lineRule="auto"/>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rsidR="00433FE1" w:rsidRDefault="00433FE1" w:rsidP="00F31327">
      <w:pPr>
        <w:shd w:val="clear" w:color="auto" w:fill="FFFFFF"/>
        <w:spacing w:after="0" w:line="240" w:lineRule="auto"/>
        <w:rPr>
          <w:rFonts w:ascii="Times New Roman" w:eastAsia="Times New Roman" w:hAnsi="Times New Roman"/>
          <w:color w:val="222222"/>
          <w:sz w:val="24"/>
          <w:szCs w:val="24"/>
          <w:lang w:eastAsia="bg-BG"/>
        </w:rPr>
      </w:pPr>
    </w:p>
    <w:p w:rsidR="00F31327" w:rsidRPr="00433FE1" w:rsidRDefault="00433FE1" w:rsidP="00F31327">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i/>
          <w:color w:val="222222"/>
          <w:sz w:val="24"/>
          <w:szCs w:val="24"/>
          <w:lang w:eastAsia="bg-BG"/>
        </w:rPr>
        <w:tab/>
      </w:r>
      <w:r w:rsidR="00F31327" w:rsidRPr="00433FE1">
        <w:rPr>
          <w:rFonts w:ascii="Times New Roman" w:eastAsia="Times New Roman" w:hAnsi="Times New Roman"/>
          <w:i/>
          <w:color w:val="222222"/>
          <w:sz w:val="24"/>
          <w:szCs w:val="24"/>
          <w:lang w:eastAsia="bg-BG"/>
        </w:rPr>
        <w:t>Местоположение на ПИ – извадка от кадастралната карта на гр. Брезово.</w:t>
      </w:r>
    </w:p>
    <w:p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rsidR="00420F9B" w:rsidRDefault="00A5438E" w:rsidP="00F3132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extent cx="6225540" cy="3878580"/>
            <wp:effectExtent l="0" t="0" r="0" b="0"/>
            <wp:docPr id="3" name="Picture 3" descr="Карта Кадастъ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Кадастър_page-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5540" cy="3878580"/>
                    </a:xfrm>
                    <a:prstGeom prst="rect">
                      <a:avLst/>
                    </a:prstGeom>
                    <a:noFill/>
                    <a:ln>
                      <a:noFill/>
                    </a:ln>
                  </pic:spPr>
                </pic:pic>
              </a:graphicData>
            </a:graphic>
          </wp:inline>
        </w:drawing>
      </w:r>
    </w:p>
    <w:p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rsidR="00D87753" w:rsidRDefault="00D87753" w:rsidP="00D87753">
      <w:pPr>
        <w:shd w:val="clear" w:color="auto" w:fill="FFFFFF"/>
        <w:spacing w:after="0" w:line="240" w:lineRule="auto"/>
        <w:rPr>
          <w:rFonts w:ascii="Times New Roman" w:eastAsia="Times New Roman" w:hAnsi="Times New Roman"/>
          <w:color w:val="222222"/>
          <w:sz w:val="24"/>
          <w:szCs w:val="24"/>
          <w:lang w:eastAsia="bg-BG"/>
        </w:rPr>
      </w:pPr>
    </w:p>
    <w:p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rsidR="004A1A7C"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extent cx="5547360" cy="7871460"/>
            <wp:effectExtent l="0" t="0" r="0" b="0"/>
            <wp:docPr id="4" name="Picture 4" descr="скица сград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ца сграда_page-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7360" cy="7871460"/>
                    </a:xfrm>
                    <a:prstGeom prst="rect">
                      <a:avLst/>
                    </a:prstGeom>
                    <a:noFill/>
                    <a:ln>
                      <a:noFill/>
                    </a:ln>
                  </pic:spPr>
                </pic:pic>
              </a:graphicData>
            </a:graphic>
          </wp:inline>
        </w:drawing>
      </w:r>
    </w:p>
    <w:p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Имотът предмет на настоящото ИП отстои на 2 км от най-близките жилищни сгради.</w:t>
      </w:r>
    </w:p>
    <w:p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p>
    <w:p w:rsidR="007D7F78"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anchor distT="0" distB="0" distL="114300" distR="114300" simplePos="0" relativeHeight="251657728" behindDoc="0" locked="0" layoutInCell="1" allowOverlap="1">
            <wp:simplePos x="0" y="0"/>
            <wp:positionH relativeFrom="column">
              <wp:posOffset>-144780</wp:posOffset>
            </wp:positionH>
            <wp:positionV relativeFrom="paragraph">
              <wp:posOffset>29210</wp:posOffset>
            </wp:positionV>
            <wp:extent cx="6918960" cy="3375660"/>
            <wp:effectExtent l="0" t="0" r="0" b="0"/>
            <wp:wrapNone/>
            <wp:docPr id="6" name="Picture 2" descr="Гугъл карта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гъл карта -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896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rsidR="004A1A7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sidRPr="00D87753">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4A1A7C">
        <w:rPr>
          <w:rFonts w:ascii="Times New Roman" w:eastAsia="Times New Roman" w:hAnsi="Times New Roman"/>
          <w:color w:val="222222"/>
          <w:sz w:val="24"/>
          <w:szCs w:val="24"/>
          <w:lang w:eastAsia="bg-BG"/>
        </w:rPr>
        <w:t>.</w:t>
      </w:r>
    </w:p>
    <w:p w:rsidR="004A1A7C" w:rsidRDefault="004A1A7C" w:rsidP="004A1A7C">
      <w:pPr>
        <w:shd w:val="clear" w:color="auto" w:fill="FFFFFF"/>
        <w:spacing w:after="0" w:line="240" w:lineRule="auto"/>
        <w:rPr>
          <w:rFonts w:ascii="Times New Roman" w:eastAsia="Times New Roman" w:hAnsi="Times New Roman"/>
          <w:color w:val="222222"/>
          <w:sz w:val="24"/>
          <w:szCs w:val="24"/>
          <w:lang w:eastAsia="bg-BG"/>
        </w:rPr>
      </w:pPr>
    </w:p>
    <w:p w:rsidR="004A1A7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Pr>
          <w:rFonts w:ascii="Times New Roman" w:eastAsia="Times New Roman" w:hAnsi="Times New Roman"/>
          <w:color w:val="222222"/>
          <w:sz w:val="24"/>
          <w:szCs w:val="24"/>
          <w:lang w:eastAsia="bg-BG"/>
        </w:rPr>
        <w:t xml:space="preserve">Най-близката защитена зона е Река Омуровска </w:t>
      </w:r>
      <w:r w:rsidR="004A1A7C" w:rsidRPr="007D7F78">
        <w:rPr>
          <w:rFonts w:ascii="Times New Roman" w:eastAsia="Times New Roman" w:hAnsi="Times New Roman"/>
          <w:color w:val="222222"/>
          <w:sz w:val="24"/>
          <w:szCs w:val="24"/>
          <w:lang w:eastAsia="bg-BG"/>
        </w:rPr>
        <w:t>(</w:t>
      </w:r>
      <w:proofErr w:type="spellStart"/>
      <w:r w:rsidR="004A1A7C" w:rsidRPr="007D7F78">
        <w:rPr>
          <w:rFonts w:ascii="Times New Roman" w:eastAsia="Times New Roman" w:hAnsi="Times New Roman"/>
          <w:color w:val="222222"/>
          <w:sz w:val="24"/>
          <w:szCs w:val="24"/>
          <w:lang w:eastAsia="bg-BG"/>
        </w:rPr>
        <w:t>SiteCode</w:t>
      </w:r>
      <w:proofErr w:type="spellEnd"/>
      <w:r w:rsidR="004A1A7C" w:rsidRPr="007D7F78">
        <w:rPr>
          <w:rFonts w:ascii="Times New Roman" w:eastAsia="Times New Roman" w:hAnsi="Times New Roman"/>
          <w:color w:val="222222"/>
          <w:sz w:val="24"/>
          <w:szCs w:val="24"/>
          <w:lang w:eastAsia="bg-BG"/>
        </w:rPr>
        <w:t>: BG0000443)</w:t>
      </w:r>
      <w:r w:rsidR="004A1A7C">
        <w:rPr>
          <w:rFonts w:ascii="Times New Roman" w:eastAsia="Times New Roman" w:hAnsi="Times New Roman"/>
          <w:color w:val="222222"/>
          <w:sz w:val="24"/>
          <w:szCs w:val="24"/>
          <w:lang w:eastAsia="bg-BG"/>
        </w:rPr>
        <w:t>.</w:t>
      </w:r>
    </w:p>
    <w:p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rsidR="00273AD9"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inline distT="0" distB="0" distL="0" distR="0">
            <wp:extent cx="6652260" cy="3208020"/>
            <wp:effectExtent l="0" t="0" r="0" b="0"/>
            <wp:docPr id="5" name="Picture 5" descr="Натура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ура 2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2260" cy="3208020"/>
                    </a:xfrm>
                    <a:prstGeom prst="rect">
                      <a:avLst/>
                    </a:prstGeom>
                    <a:noFill/>
                    <a:ln>
                      <a:noFill/>
                    </a:ln>
                  </pic:spPr>
                </pic:pic>
              </a:graphicData>
            </a:graphic>
          </wp:inline>
        </w:drawing>
      </w:r>
    </w:p>
    <w:p w:rsidR="00273AD9" w:rsidRDefault="00273AD9" w:rsidP="00D87753">
      <w:pPr>
        <w:shd w:val="clear" w:color="auto" w:fill="FFFFFF"/>
        <w:spacing w:after="0" w:line="240" w:lineRule="auto"/>
        <w:rPr>
          <w:rFonts w:ascii="Times New Roman" w:eastAsia="Times New Roman" w:hAnsi="Times New Roman"/>
          <w:color w:val="222222"/>
          <w:sz w:val="24"/>
          <w:szCs w:val="24"/>
          <w:lang w:eastAsia="bg-BG"/>
        </w:rPr>
      </w:pPr>
    </w:p>
    <w:p w:rsidR="009F2FCE" w:rsidRDefault="009F2FCE" w:rsidP="00B74D30">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rsidR="00433FE1" w:rsidRPr="007C265C"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rsidR="00D87753" w:rsidRDefault="007C265C" w:rsidP="00D87753">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D87753">
        <w:rPr>
          <w:rFonts w:ascii="Times New Roman" w:eastAsia="Times New Roman" w:hAnsi="Times New Roman"/>
          <w:b/>
          <w:color w:val="222222"/>
          <w:sz w:val="24"/>
          <w:szCs w:val="24"/>
          <w:lang w:eastAsia="bg-BG"/>
        </w:rPr>
        <w:t xml:space="preserve">Съществуващо </w:t>
      </w:r>
      <w:proofErr w:type="spellStart"/>
      <w:r w:rsidRPr="00D87753">
        <w:rPr>
          <w:rFonts w:ascii="Times New Roman" w:eastAsia="Times New Roman" w:hAnsi="Times New Roman"/>
          <w:b/>
          <w:color w:val="222222"/>
          <w:sz w:val="24"/>
          <w:szCs w:val="24"/>
          <w:lang w:eastAsia="bg-BG"/>
        </w:rPr>
        <w:t>земеползване</w:t>
      </w:r>
      <w:proofErr w:type="spellEnd"/>
      <w:r w:rsidRPr="00D87753">
        <w:rPr>
          <w:rFonts w:ascii="Times New Roman" w:eastAsia="Times New Roman" w:hAnsi="Times New Roman"/>
          <w:b/>
          <w:color w:val="222222"/>
          <w:sz w:val="24"/>
          <w:szCs w:val="24"/>
          <w:lang w:eastAsia="bg-BG"/>
        </w:rPr>
        <w:t xml:space="preserve"> по границите на площадката или трасето на инвестиционното предложение.</w:t>
      </w:r>
    </w:p>
    <w:p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rsidR="00420F9B" w:rsidRPr="00420F9B"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20F9B">
        <w:rPr>
          <w:rFonts w:ascii="Times New Roman" w:eastAsia="Times New Roman" w:hAnsi="Times New Roman"/>
          <w:color w:val="222222"/>
          <w:sz w:val="24"/>
          <w:szCs w:val="24"/>
          <w:lang w:eastAsia="bg-BG"/>
        </w:rPr>
        <w:t xml:space="preserve">ПИ </w:t>
      </w:r>
      <w:r w:rsidR="00420F9B" w:rsidRPr="00420F9B">
        <w:rPr>
          <w:rFonts w:ascii="Times New Roman" w:eastAsia="Times New Roman" w:hAnsi="Times New Roman"/>
          <w:color w:val="222222"/>
          <w:sz w:val="24"/>
          <w:szCs w:val="24"/>
          <w:lang w:eastAsia="bg-BG"/>
        </w:rPr>
        <w:t>06361.113.765 по КК и КР на гр. Брезово, Община Брезово, Област Пловдив</w:t>
      </w:r>
      <w:r w:rsidR="00420F9B">
        <w:rPr>
          <w:rFonts w:ascii="Times New Roman" w:eastAsia="Times New Roman" w:hAnsi="Times New Roman"/>
          <w:color w:val="222222"/>
          <w:sz w:val="24"/>
          <w:szCs w:val="24"/>
          <w:lang w:eastAsia="bg-BG"/>
        </w:rPr>
        <w:t>, граничи със земеделска земя с НТП пасище и НТП Нива.</w:t>
      </w:r>
    </w:p>
    <w:p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rsidR="00420F9B" w:rsidRP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rsidR="007C265C" w:rsidRDefault="007C265C" w:rsidP="00420F9B">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20F9B">
        <w:rPr>
          <w:rFonts w:ascii="Times New Roman" w:eastAsia="Times New Roman" w:hAnsi="Times New Roman"/>
          <w:b/>
          <w:color w:val="222222"/>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rsidR="00731D56" w:rsidRDefault="00433FE1" w:rsidP="00420F9B">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границите на </w:t>
      </w:r>
      <w:proofErr w:type="spellStart"/>
      <w:r w:rsidR="00BE6736">
        <w:rPr>
          <w:rFonts w:ascii="Times New Roman" w:eastAsia="Times New Roman" w:hAnsi="Times New Roman"/>
          <w:color w:val="222222"/>
          <w:sz w:val="24"/>
          <w:szCs w:val="24"/>
          <w:lang w:eastAsia="bg-BG"/>
        </w:rPr>
        <w:t>водсбора</w:t>
      </w:r>
      <w:proofErr w:type="spellEnd"/>
      <w:r w:rsidR="00BE6736">
        <w:rPr>
          <w:rFonts w:ascii="Times New Roman" w:eastAsia="Times New Roman" w:hAnsi="Times New Roman"/>
          <w:color w:val="222222"/>
          <w:sz w:val="24"/>
          <w:szCs w:val="24"/>
          <w:lang w:eastAsia="bg-BG"/>
        </w:rPr>
        <w:t xml:space="preserve"> на </w:t>
      </w:r>
      <w:proofErr w:type="spellStart"/>
      <w:r w:rsidR="00BE6736">
        <w:rPr>
          <w:rFonts w:ascii="Times New Roman" w:eastAsia="Times New Roman" w:hAnsi="Times New Roman"/>
          <w:color w:val="222222"/>
          <w:sz w:val="24"/>
          <w:szCs w:val="24"/>
          <w:lang w:eastAsia="bg-BG"/>
        </w:rPr>
        <w:t>повърхонстно</w:t>
      </w:r>
      <w:proofErr w:type="spellEnd"/>
      <w:r w:rsidR="00BE6736">
        <w:rPr>
          <w:rFonts w:ascii="Times New Roman" w:eastAsia="Times New Roman" w:hAnsi="Times New Roman"/>
          <w:color w:val="222222"/>
          <w:sz w:val="24"/>
          <w:szCs w:val="24"/>
          <w:lang w:eastAsia="bg-BG"/>
        </w:rPr>
        <w:t xml:space="preserve"> водно тяло (ВТ) „Река </w:t>
      </w:r>
      <w:proofErr w:type="spellStart"/>
      <w:r w:rsidR="00BE6736">
        <w:rPr>
          <w:rFonts w:ascii="Times New Roman" w:eastAsia="Times New Roman" w:hAnsi="Times New Roman"/>
          <w:color w:val="222222"/>
          <w:sz w:val="24"/>
          <w:szCs w:val="24"/>
          <w:lang w:eastAsia="bg-BG"/>
        </w:rPr>
        <w:t>Рахманлийска</w:t>
      </w:r>
      <w:proofErr w:type="spellEnd"/>
      <w:r w:rsidR="00BE6736">
        <w:rPr>
          <w:rFonts w:ascii="Times New Roman" w:eastAsia="Times New Roman" w:hAnsi="Times New Roman"/>
          <w:color w:val="222222"/>
          <w:sz w:val="24"/>
          <w:szCs w:val="24"/>
          <w:lang w:eastAsia="bg-BG"/>
        </w:rPr>
        <w:t xml:space="preserve"> и десен приток </w:t>
      </w:r>
      <w:proofErr w:type="spellStart"/>
      <w:r w:rsidR="00BE6736">
        <w:rPr>
          <w:rFonts w:ascii="Times New Roman" w:eastAsia="Times New Roman" w:hAnsi="Times New Roman"/>
          <w:color w:val="222222"/>
          <w:sz w:val="24"/>
          <w:szCs w:val="24"/>
          <w:lang w:eastAsia="bg-BG"/>
        </w:rPr>
        <w:t>Карадере</w:t>
      </w:r>
      <w:proofErr w:type="spellEnd"/>
      <w:r w:rsidR="00BE6736">
        <w:rPr>
          <w:rFonts w:ascii="Times New Roman" w:eastAsia="Times New Roman" w:hAnsi="Times New Roman"/>
          <w:color w:val="222222"/>
          <w:sz w:val="24"/>
          <w:szCs w:val="24"/>
          <w:lang w:eastAsia="bg-BG"/>
        </w:rPr>
        <w:t xml:space="preserve">“ с код </w:t>
      </w:r>
      <w:r w:rsidR="00BE6736">
        <w:rPr>
          <w:rFonts w:ascii="Times New Roman" w:eastAsia="Times New Roman" w:hAnsi="Times New Roman"/>
          <w:color w:val="222222"/>
          <w:sz w:val="24"/>
          <w:szCs w:val="24"/>
          <w:lang w:val="en-US" w:eastAsia="bg-BG"/>
        </w:rPr>
        <w:t>BG3MA300R069.</w:t>
      </w:r>
    </w:p>
    <w:p w:rsidR="00BE6736" w:rsidRPr="00BE6736" w:rsidRDefault="00433FE1" w:rsidP="00BE673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Площта на ИП попада в чувствителна зона „</w:t>
      </w:r>
      <w:proofErr w:type="spellStart"/>
      <w:r w:rsidR="00BE6736">
        <w:rPr>
          <w:rFonts w:ascii="Times New Roman" w:eastAsia="Times New Roman" w:hAnsi="Times New Roman"/>
          <w:color w:val="222222"/>
          <w:sz w:val="24"/>
          <w:szCs w:val="24"/>
          <w:lang w:eastAsia="bg-BG"/>
        </w:rPr>
        <w:t>водосбор</w:t>
      </w:r>
      <w:proofErr w:type="spellEnd"/>
      <w:r w:rsidR="00BE6736">
        <w:rPr>
          <w:rFonts w:ascii="Times New Roman" w:eastAsia="Times New Roman" w:hAnsi="Times New Roman"/>
          <w:color w:val="222222"/>
          <w:sz w:val="24"/>
          <w:szCs w:val="24"/>
          <w:lang w:eastAsia="bg-BG"/>
        </w:rPr>
        <w:t xml:space="preserve"> на р. Марица“ с код </w:t>
      </w:r>
      <w:r w:rsidR="00BE6736">
        <w:rPr>
          <w:rFonts w:ascii="Times New Roman" w:eastAsia="Times New Roman" w:hAnsi="Times New Roman"/>
          <w:color w:val="222222"/>
          <w:sz w:val="24"/>
          <w:szCs w:val="24"/>
          <w:lang w:val="en-US" w:eastAsia="bg-BG"/>
        </w:rPr>
        <w:t xml:space="preserve">BGCSARI06, </w:t>
      </w:r>
      <w:r w:rsidR="00BE6736">
        <w:rPr>
          <w:rFonts w:ascii="Times New Roman" w:eastAsia="Times New Roman" w:hAnsi="Times New Roman"/>
          <w:color w:val="222222"/>
          <w:sz w:val="24"/>
          <w:szCs w:val="24"/>
          <w:lang w:eastAsia="bg-BG"/>
        </w:rPr>
        <w:t>определена съгласно чл.119а, ал.1, т.3 буква „б“ от ЗВ, включена в раздел 3, т.3.3.2 на ПУРБ на ИБР (</w:t>
      </w:r>
      <w:r w:rsidR="00BE6736" w:rsidRPr="00BE6736">
        <w:rPr>
          <w:rFonts w:ascii="Times New Roman" w:eastAsia="Times New Roman" w:hAnsi="Times New Roman"/>
          <w:i/>
          <w:color w:val="222222"/>
          <w:sz w:val="24"/>
          <w:szCs w:val="24"/>
          <w:lang w:eastAsia="bg-BG"/>
        </w:rPr>
        <w:t xml:space="preserve">Определянето на чувствителните зони цели защита на </w:t>
      </w:r>
      <w:proofErr w:type="spellStart"/>
      <w:r w:rsidR="00BE6736" w:rsidRPr="00BE6736">
        <w:rPr>
          <w:rFonts w:ascii="Times New Roman" w:eastAsia="Times New Roman" w:hAnsi="Times New Roman"/>
          <w:i/>
          <w:color w:val="222222"/>
          <w:sz w:val="24"/>
          <w:szCs w:val="24"/>
          <w:lang w:eastAsia="bg-BG"/>
        </w:rPr>
        <w:t>повърхностнте</w:t>
      </w:r>
      <w:proofErr w:type="spellEnd"/>
      <w:r w:rsidR="00BE6736" w:rsidRPr="00BE6736">
        <w:rPr>
          <w:rFonts w:ascii="Times New Roman" w:eastAsia="Times New Roman" w:hAnsi="Times New Roman"/>
          <w:i/>
          <w:color w:val="222222"/>
          <w:sz w:val="24"/>
          <w:szCs w:val="24"/>
          <w:lang w:eastAsia="bg-BG"/>
        </w:rPr>
        <w:t xml:space="preserve"> води от</w:t>
      </w:r>
    </w:p>
    <w:p w:rsidR="00BE6736" w:rsidRPr="00BE6736" w:rsidRDefault="00BE6736" w:rsidP="00BE6736">
      <w:pPr>
        <w:shd w:val="clear" w:color="auto" w:fill="FFFFFF"/>
        <w:spacing w:after="0" w:line="240" w:lineRule="auto"/>
        <w:rPr>
          <w:rFonts w:ascii="Times New Roman" w:eastAsia="Times New Roman" w:hAnsi="Times New Roman"/>
          <w:i/>
          <w:color w:val="222222"/>
          <w:sz w:val="24"/>
          <w:szCs w:val="24"/>
          <w:lang w:eastAsia="bg-BG"/>
        </w:rPr>
      </w:pPr>
      <w:r w:rsidRPr="00BE6736">
        <w:rPr>
          <w:rFonts w:ascii="Times New Roman" w:eastAsia="Times New Roman" w:hAnsi="Times New Roman"/>
          <w:i/>
          <w:color w:val="222222"/>
          <w:sz w:val="24"/>
          <w:szCs w:val="24"/>
          <w:lang w:eastAsia="bg-BG"/>
        </w:rPr>
        <w:t>повишаване съдържанието на биогенни елементи в тях от отпадъчни води от</w:t>
      </w:r>
    </w:p>
    <w:p w:rsidR="00BE6736" w:rsidRDefault="00BE6736" w:rsidP="00BE6736">
      <w:pPr>
        <w:shd w:val="clear" w:color="auto" w:fill="FFFFFF"/>
        <w:spacing w:after="0" w:line="240" w:lineRule="auto"/>
        <w:rPr>
          <w:rFonts w:ascii="Times New Roman" w:eastAsia="Times New Roman" w:hAnsi="Times New Roman"/>
          <w:color w:val="222222"/>
          <w:sz w:val="24"/>
          <w:szCs w:val="24"/>
          <w:lang w:eastAsia="bg-BG"/>
        </w:rPr>
      </w:pPr>
      <w:r w:rsidRPr="00BE6736">
        <w:rPr>
          <w:rFonts w:ascii="Times New Roman" w:eastAsia="Times New Roman" w:hAnsi="Times New Roman"/>
          <w:i/>
          <w:color w:val="222222"/>
          <w:sz w:val="24"/>
          <w:szCs w:val="24"/>
          <w:lang w:eastAsia="bg-BG"/>
        </w:rPr>
        <w:t>населените места</w:t>
      </w:r>
      <w:r>
        <w:rPr>
          <w:rFonts w:ascii="Times New Roman" w:eastAsia="Times New Roman" w:hAnsi="Times New Roman"/>
          <w:color w:val="222222"/>
          <w:sz w:val="24"/>
          <w:szCs w:val="24"/>
          <w:lang w:eastAsia="bg-BG"/>
        </w:rPr>
        <w:t>).</w:t>
      </w:r>
    </w:p>
    <w:p w:rsidR="00BE673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рамките на подземно водно тяло </w:t>
      </w:r>
      <w:r w:rsidR="00BE6736">
        <w:rPr>
          <w:rFonts w:ascii="Times New Roman" w:eastAsia="Times New Roman" w:hAnsi="Times New Roman"/>
          <w:color w:val="222222"/>
          <w:sz w:val="24"/>
          <w:szCs w:val="24"/>
          <w:lang w:val="en-US" w:eastAsia="bg-BG"/>
        </w:rPr>
        <w:t xml:space="preserve">BG3G00000NQ018- </w:t>
      </w:r>
      <w:r w:rsidR="00BE6736">
        <w:rPr>
          <w:rFonts w:ascii="Times New Roman" w:eastAsia="Times New Roman" w:hAnsi="Times New Roman"/>
          <w:color w:val="222222"/>
          <w:sz w:val="24"/>
          <w:szCs w:val="24"/>
          <w:lang w:eastAsia="bg-BG"/>
        </w:rPr>
        <w:t xml:space="preserve">‚Порови води в </w:t>
      </w:r>
      <w:proofErr w:type="spellStart"/>
      <w:r w:rsidR="00BE6736">
        <w:rPr>
          <w:rFonts w:ascii="Times New Roman" w:eastAsia="Times New Roman" w:hAnsi="Times New Roman"/>
          <w:color w:val="222222"/>
          <w:sz w:val="24"/>
          <w:szCs w:val="24"/>
          <w:lang w:eastAsia="bg-BG"/>
        </w:rPr>
        <w:t>Неоген</w:t>
      </w:r>
      <w:proofErr w:type="spellEnd"/>
      <w:r w:rsidR="00BE6736">
        <w:rPr>
          <w:rFonts w:ascii="Times New Roman" w:eastAsia="Times New Roman" w:hAnsi="Times New Roman"/>
          <w:color w:val="222222"/>
          <w:sz w:val="24"/>
          <w:szCs w:val="24"/>
          <w:lang w:eastAsia="bg-BG"/>
        </w:rPr>
        <w:t xml:space="preserve"> – </w:t>
      </w:r>
      <w:proofErr w:type="spellStart"/>
      <w:r w:rsidR="00BE6736">
        <w:rPr>
          <w:rFonts w:ascii="Times New Roman" w:eastAsia="Times New Roman" w:hAnsi="Times New Roman"/>
          <w:color w:val="222222"/>
          <w:sz w:val="24"/>
          <w:szCs w:val="24"/>
          <w:lang w:eastAsia="bg-BG"/>
        </w:rPr>
        <w:t>Кватербер</w:t>
      </w:r>
      <w:proofErr w:type="spellEnd"/>
      <w:r w:rsidR="00BE6736">
        <w:rPr>
          <w:rFonts w:ascii="Times New Roman" w:eastAsia="Times New Roman" w:hAnsi="Times New Roman"/>
          <w:color w:val="222222"/>
          <w:sz w:val="24"/>
          <w:szCs w:val="24"/>
          <w:lang w:eastAsia="bg-BG"/>
        </w:rPr>
        <w:t xml:space="preserve"> – Пазарджик – Пловдивския район“.</w:t>
      </w:r>
    </w:p>
    <w:p w:rsidR="00996F06" w:rsidRPr="00996F06" w:rsidRDefault="00433FE1" w:rsidP="00996F0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Подземните </w:t>
      </w:r>
      <w:r>
        <w:rPr>
          <w:rFonts w:ascii="Times New Roman" w:eastAsia="Times New Roman" w:hAnsi="Times New Roman"/>
          <w:color w:val="222222"/>
          <w:sz w:val="24"/>
          <w:szCs w:val="24"/>
          <w:lang w:eastAsia="bg-BG"/>
        </w:rPr>
        <w:t>водни тела са определени като з</w:t>
      </w:r>
      <w:r w:rsidR="00BE6736">
        <w:rPr>
          <w:rFonts w:ascii="Times New Roman" w:eastAsia="Times New Roman" w:hAnsi="Times New Roman"/>
          <w:color w:val="222222"/>
          <w:sz w:val="24"/>
          <w:szCs w:val="24"/>
          <w:lang w:eastAsia="bg-BG"/>
        </w:rPr>
        <w:t xml:space="preserve">она за защита на водите по чл. 119а, ал.1, т.3а от ЗВ. В подземните водни тела има определени зони за защита </w:t>
      </w:r>
      <w:r w:rsidR="00996F06">
        <w:rPr>
          <w:rFonts w:ascii="Times New Roman" w:eastAsia="Times New Roman" w:hAnsi="Times New Roman"/>
          <w:color w:val="222222"/>
          <w:sz w:val="24"/>
          <w:szCs w:val="24"/>
          <w:lang w:eastAsia="bg-BG"/>
        </w:rPr>
        <w:t>на водите по чл. 119а, ал.1, т.3а от ЗВ. ИП попада в нитратно уязвима зона за защита на водите включена в Раздел 3, т 3.3.1 от ПУБР на ИБР от ЗВ (</w:t>
      </w:r>
      <w:r w:rsidR="00996F06" w:rsidRPr="00996F06">
        <w:rPr>
          <w:rFonts w:ascii="Times New Roman" w:eastAsia="Times New Roman" w:hAnsi="Times New Roman"/>
          <w:i/>
          <w:color w:val="222222"/>
          <w:sz w:val="24"/>
          <w:szCs w:val="24"/>
          <w:lang w:eastAsia="bg-BG"/>
        </w:rPr>
        <w:t xml:space="preserve">Уязвимите зони се определят за защита на водите от биогенно </w:t>
      </w:r>
      <w:proofErr w:type="spellStart"/>
      <w:r w:rsidR="00996F06" w:rsidRPr="00996F06">
        <w:rPr>
          <w:rFonts w:ascii="Times New Roman" w:eastAsia="Times New Roman" w:hAnsi="Times New Roman"/>
          <w:i/>
          <w:color w:val="222222"/>
          <w:sz w:val="24"/>
          <w:szCs w:val="24"/>
          <w:lang w:eastAsia="bg-BG"/>
        </w:rPr>
        <w:t>замърсване</w:t>
      </w:r>
      <w:proofErr w:type="spellEnd"/>
      <w:r w:rsidR="00996F06" w:rsidRPr="00996F06">
        <w:rPr>
          <w:rFonts w:ascii="Times New Roman" w:eastAsia="Times New Roman" w:hAnsi="Times New Roman"/>
          <w:i/>
          <w:color w:val="222222"/>
          <w:sz w:val="24"/>
          <w:szCs w:val="24"/>
          <w:lang w:eastAsia="bg-BG"/>
        </w:rPr>
        <w:t xml:space="preserve"> от селскостопански източници. Тези зони са особено важни за </w:t>
      </w:r>
      <w:proofErr w:type="spellStart"/>
      <w:r w:rsidR="00996F06" w:rsidRPr="00996F06">
        <w:rPr>
          <w:rFonts w:ascii="Times New Roman" w:eastAsia="Times New Roman" w:hAnsi="Times New Roman"/>
          <w:i/>
          <w:color w:val="222222"/>
          <w:sz w:val="24"/>
          <w:szCs w:val="24"/>
          <w:lang w:eastAsia="bg-BG"/>
        </w:rPr>
        <w:t>Източнобеломорски</w:t>
      </w:r>
      <w:proofErr w:type="spellEnd"/>
      <w:r w:rsidR="00996F06" w:rsidRPr="00996F06">
        <w:rPr>
          <w:rFonts w:ascii="Times New Roman" w:eastAsia="Times New Roman" w:hAnsi="Times New Roman"/>
          <w:i/>
          <w:color w:val="222222"/>
          <w:sz w:val="24"/>
          <w:szCs w:val="24"/>
          <w:lang w:eastAsia="bg-BG"/>
        </w:rPr>
        <w:t xml:space="preserve"> район</w:t>
      </w:r>
    </w:p>
    <w:p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поради факта, че всички подземни ВТ се използват за питейни цели с оглед защита на</w:t>
      </w:r>
    </w:p>
    <w:p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подземните води и съхраняването им като стратегически ресурс за поколенията.</w:t>
      </w:r>
    </w:p>
    <w:p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Определените уязвими зони въвеждат изисквания към животновъдите и земеделците</w:t>
      </w:r>
    </w:p>
    <w:p w:rsidR="00BE6736" w:rsidRPr="00BE673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i/>
          <w:color w:val="222222"/>
          <w:sz w:val="24"/>
          <w:szCs w:val="24"/>
          <w:lang w:eastAsia="bg-BG"/>
        </w:rPr>
        <w:t>за прилагане на добри земеделски практики</w:t>
      </w:r>
      <w:r>
        <w:rPr>
          <w:rFonts w:ascii="Times New Roman" w:eastAsia="Times New Roman" w:hAnsi="Times New Roman"/>
          <w:color w:val="222222"/>
          <w:sz w:val="24"/>
          <w:szCs w:val="24"/>
          <w:lang w:eastAsia="bg-BG"/>
        </w:rPr>
        <w:t>).</w:t>
      </w:r>
    </w:p>
    <w:p w:rsidR="00731D56" w:rsidRP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не попада и не граничи с пояси на СОЗ.</w:t>
      </w:r>
    </w:p>
    <w:p w:rsidR="00996F06" w:rsidRP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ЗВ.</w:t>
      </w:r>
    </w:p>
    <w:p w:rsidR="00731D56" w:rsidRPr="00996F06" w:rsidRDefault="00433FE1" w:rsidP="00420F9B">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996F06" w:rsidRPr="00996F06">
        <w:rPr>
          <w:rFonts w:ascii="Times New Roman" w:eastAsia="Times New Roman" w:hAnsi="Times New Roman"/>
          <w:b/>
          <w:i/>
          <w:color w:val="222222"/>
          <w:sz w:val="24"/>
          <w:szCs w:val="24"/>
          <w:lang w:eastAsia="bg-BG"/>
        </w:rPr>
        <w:t>При спазване на законовите условия от реализирането на инвестиционното предложение не се очаква въздействие върху чувствителни територии, защитени зони, санитарно-охранителни зони и елементи на националната екологична мрежа.</w:t>
      </w:r>
    </w:p>
    <w:p w:rsidR="00731D56" w:rsidRPr="00420F9B" w:rsidRDefault="00731D56" w:rsidP="00420F9B">
      <w:pPr>
        <w:shd w:val="clear" w:color="auto" w:fill="FFFFFF"/>
        <w:spacing w:after="0" w:line="240" w:lineRule="auto"/>
        <w:rPr>
          <w:rFonts w:ascii="Times New Roman" w:eastAsia="Times New Roman" w:hAnsi="Times New Roman"/>
          <w:b/>
          <w:color w:val="222222"/>
          <w:sz w:val="24"/>
          <w:szCs w:val="24"/>
          <w:lang w:eastAsia="bg-BG"/>
        </w:rPr>
      </w:pPr>
    </w:p>
    <w:p w:rsidR="007C265C" w:rsidRDefault="007C265C" w:rsidP="00996F06">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996F06">
        <w:rPr>
          <w:rFonts w:ascii="Times New Roman" w:eastAsia="Times New Roman" w:hAnsi="Times New Roman"/>
          <w:b/>
          <w:color w:val="222222"/>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rsidR="00996F06" w:rsidRPr="00996F06" w:rsidRDefault="00433FE1" w:rsidP="00996F0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Реализирането на ИП не е свързано с:</w:t>
      </w:r>
    </w:p>
    <w:p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Добив на строителни материали;</w:t>
      </w:r>
    </w:p>
    <w:p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Изграждане на нов водопровод;</w:t>
      </w:r>
    </w:p>
    <w:p w:rsidR="00996F06" w:rsidRPr="004A31E0"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 xml:space="preserve">Добив или пренасяне на енергия – </w:t>
      </w:r>
      <w:r w:rsidRPr="004A31E0">
        <w:rPr>
          <w:rFonts w:ascii="Times New Roman" w:eastAsia="Times New Roman" w:hAnsi="Times New Roman"/>
          <w:i/>
          <w:color w:val="222222"/>
          <w:sz w:val="24"/>
          <w:szCs w:val="24"/>
          <w:lang w:eastAsia="bg-BG"/>
        </w:rPr>
        <w:t>Електрозахранването ще бъде подавано от съществуващ</w:t>
      </w:r>
      <w:r w:rsidR="004A31E0" w:rsidRPr="004A31E0">
        <w:rPr>
          <w:rFonts w:ascii="Times New Roman" w:eastAsia="Times New Roman" w:hAnsi="Times New Roman"/>
          <w:i/>
          <w:color w:val="222222"/>
          <w:sz w:val="24"/>
          <w:szCs w:val="24"/>
          <w:lang w:eastAsia="bg-BG"/>
        </w:rPr>
        <w:t xml:space="preserve">ата </w:t>
      </w:r>
      <w:proofErr w:type="spellStart"/>
      <w:r w:rsidR="004A31E0" w:rsidRPr="004A31E0">
        <w:rPr>
          <w:rFonts w:ascii="Times New Roman" w:eastAsia="Times New Roman" w:hAnsi="Times New Roman"/>
          <w:i/>
          <w:color w:val="222222"/>
          <w:sz w:val="24"/>
          <w:szCs w:val="24"/>
          <w:lang w:eastAsia="bg-BG"/>
        </w:rPr>
        <w:t>ел.мрежа</w:t>
      </w:r>
      <w:proofErr w:type="spellEnd"/>
      <w:r w:rsidRPr="004A31E0">
        <w:rPr>
          <w:rFonts w:ascii="Times New Roman" w:eastAsia="Times New Roman" w:hAnsi="Times New Roman"/>
          <w:i/>
          <w:color w:val="222222"/>
          <w:sz w:val="24"/>
          <w:szCs w:val="24"/>
          <w:lang w:eastAsia="bg-BG"/>
        </w:rPr>
        <w:t>;</w:t>
      </w:r>
    </w:p>
    <w:p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Жилищно строителство.</w:t>
      </w:r>
    </w:p>
    <w:p w:rsid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rsidR="00433FE1" w:rsidRDefault="00433FE1" w:rsidP="00996F06">
      <w:pPr>
        <w:shd w:val="clear" w:color="auto" w:fill="FFFFFF"/>
        <w:spacing w:after="0" w:line="240" w:lineRule="auto"/>
        <w:rPr>
          <w:rFonts w:ascii="Times New Roman" w:eastAsia="Times New Roman" w:hAnsi="Times New Roman"/>
          <w:b/>
          <w:color w:val="222222"/>
          <w:sz w:val="24"/>
          <w:szCs w:val="24"/>
          <w:lang w:eastAsia="bg-BG"/>
        </w:rPr>
      </w:pPr>
    </w:p>
    <w:p w:rsidR="00433FE1" w:rsidRDefault="00433FE1" w:rsidP="00996F06">
      <w:pPr>
        <w:shd w:val="clear" w:color="auto" w:fill="FFFFFF"/>
        <w:spacing w:after="0" w:line="240" w:lineRule="auto"/>
        <w:rPr>
          <w:rFonts w:ascii="Times New Roman" w:eastAsia="Times New Roman" w:hAnsi="Times New Roman"/>
          <w:b/>
          <w:color w:val="222222"/>
          <w:sz w:val="24"/>
          <w:szCs w:val="24"/>
          <w:lang w:eastAsia="bg-BG"/>
        </w:rPr>
      </w:pPr>
    </w:p>
    <w:p w:rsidR="00433FE1" w:rsidRDefault="00433FE1" w:rsidP="00996F06">
      <w:pPr>
        <w:shd w:val="clear" w:color="auto" w:fill="FFFFFF"/>
        <w:spacing w:after="0" w:line="240" w:lineRule="auto"/>
        <w:rPr>
          <w:rFonts w:ascii="Times New Roman" w:eastAsia="Times New Roman" w:hAnsi="Times New Roman"/>
          <w:b/>
          <w:color w:val="222222"/>
          <w:sz w:val="24"/>
          <w:szCs w:val="24"/>
          <w:lang w:eastAsia="bg-BG"/>
        </w:rPr>
      </w:pPr>
    </w:p>
    <w:p w:rsidR="00996F06" w:rsidRP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rsidR="007C265C" w:rsidRPr="004A31E0" w:rsidRDefault="007C265C" w:rsidP="004A31E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Необходимост от други разрешителни, свързани с инвестиционното предложение.</w:t>
      </w:r>
    </w:p>
    <w:p w:rsid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rsidR="004A31E0" w:rsidRP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РИОСВ – </w:t>
      </w:r>
      <w:r w:rsidR="004A31E0">
        <w:rPr>
          <w:rFonts w:ascii="Times New Roman" w:eastAsia="Times New Roman" w:hAnsi="Times New Roman"/>
          <w:color w:val="222222"/>
          <w:sz w:val="24"/>
          <w:szCs w:val="24"/>
          <w:lang w:eastAsia="bg-BG"/>
        </w:rPr>
        <w:t>Пловдив</w:t>
      </w:r>
      <w:r w:rsidR="004A31E0" w:rsidRPr="004A31E0">
        <w:rPr>
          <w:rFonts w:ascii="Times New Roman" w:eastAsia="Times New Roman" w:hAnsi="Times New Roman"/>
          <w:color w:val="222222"/>
          <w:sz w:val="24"/>
          <w:szCs w:val="24"/>
          <w:lang w:eastAsia="bg-BG"/>
        </w:rPr>
        <w:t xml:space="preserve"> е компетентен орган по издаване на решение относно преценяване на необходимостта от ОВОС и Оценка за съвместимостта на инвестиционното предложение с предмета и целите на опазване на защитените зони (извършва се чрез процедурата по оценка на въздействието върху околната среда).</w:t>
      </w:r>
    </w:p>
    <w:p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За извършване на описаните в настоящата информация дейности по оползотворяване на отпадъци е необходимо дружеството да получи документ за дейности с отпадъци по чл.35 от Закона за управление на отпадъците.</w:t>
      </w:r>
    </w:p>
    <w:p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rsidR="007C265C" w:rsidRPr="004A31E0"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 xml:space="preserve">съществуващо и одобрено </w:t>
      </w:r>
      <w:proofErr w:type="spellStart"/>
      <w:r w:rsidRPr="004A31E0">
        <w:rPr>
          <w:rFonts w:ascii="Times New Roman" w:eastAsia="Times New Roman" w:hAnsi="Times New Roman"/>
          <w:b/>
          <w:color w:val="222222"/>
          <w:sz w:val="24"/>
          <w:szCs w:val="24"/>
          <w:lang w:eastAsia="bg-BG"/>
        </w:rPr>
        <w:t>земеползване</w:t>
      </w:r>
      <w:proofErr w:type="spellEnd"/>
      <w:r w:rsidRPr="004A31E0">
        <w:rPr>
          <w:rFonts w:ascii="Times New Roman" w:eastAsia="Times New Roman" w:hAnsi="Times New Roman"/>
          <w:b/>
          <w:color w:val="222222"/>
          <w:sz w:val="24"/>
          <w:szCs w:val="24"/>
          <w:lang w:eastAsia="bg-BG"/>
        </w:rPr>
        <w:t>;</w:t>
      </w:r>
    </w:p>
    <w:p w:rsidR="00433FE1" w:rsidRDefault="00433FE1" w:rsidP="004A31E0">
      <w:pPr>
        <w:shd w:val="clear" w:color="auto" w:fill="FFFFFF"/>
        <w:spacing w:after="0" w:line="240" w:lineRule="auto"/>
        <w:rPr>
          <w:rFonts w:ascii="Times New Roman" w:eastAsia="Times New Roman" w:hAnsi="Times New Roman"/>
          <w:color w:val="222222"/>
          <w:sz w:val="24"/>
          <w:szCs w:val="24"/>
          <w:lang w:eastAsia="bg-BG"/>
        </w:rPr>
      </w:pPr>
    </w:p>
    <w:p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Pr>
          <w:rFonts w:ascii="Times New Roman" w:eastAsia="Times New Roman" w:hAnsi="Times New Roman"/>
          <w:color w:val="222222"/>
          <w:sz w:val="24"/>
          <w:szCs w:val="24"/>
          <w:lang w:eastAsia="bg-BG"/>
        </w:rPr>
        <w:t xml:space="preserve">ИП ще се реализира в </w:t>
      </w:r>
      <w:r w:rsidR="004A31E0" w:rsidRPr="004A31E0">
        <w:rPr>
          <w:rFonts w:ascii="Times New Roman" w:eastAsia="Times New Roman" w:hAnsi="Times New Roman"/>
          <w:color w:val="222222"/>
          <w:sz w:val="24"/>
          <w:szCs w:val="24"/>
          <w:lang w:eastAsia="bg-BG"/>
        </w:rPr>
        <w:t>ПИ 06361.113.765 по КК и КР на гр. Брезово, Община Брезово, Област Пловдив</w:t>
      </w:r>
      <w:r w:rsidR="004A31E0">
        <w:rPr>
          <w:rFonts w:ascii="Times New Roman" w:eastAsia="Times New Roman" w:hAnsi="Times New Roman"/>
          <w:color w:val="222222"/>
          <w:sz w:val="24"/>
          <w:szCs w:val="24"/>
          <w:lang w:eastAsia="bg-BG"/>
        </w:rPr>
        <w:t>, с</w:t>
      </w:r>
      <w:r w:rsidR="004A31E0" w:rsidRPr="004A31E0">
        <w:t xml:space="preserve"> </w:t>
      </w:r>
      <w:r w:rsidR="004A31E0" w:rsidRPr="004A31E0">
        <w:rPr>
          <w:rFonts w:ascii="Times New Roman" w:eastAsia="Times New Roman" w:hAnsi="Times New Roman"/>
          <w:color w:val="222222"/>
          <w:sz w:val="24"/>
          <w:szCs w:val="24"/>
          <w:lang w:eastAsia="bg-BG"/>
        </w:rPr>
        <w:t>НТП За стопански двор</w:t>
      </w:r>
      <w:r w:rsidR="004A31E0">
        <w:rPr>
          <w:rFonts w:ascii="Times New Roman" w:eastAsia="Times New Roman" w:hAnsi="Times New Roman"/>
          <w:color w:val="222222"/>
          <w:sz w:val="24"/>
          <w:szCs w:val="24"/>
          <w:lang w:eastAsia="bg-BG"/>
        </w:rPr>
        <w:t>.</w:t>
      </w:r>
    </w:p>
    <w:p w:rsidR="004A31E0" w:rsidRPr="007C265C"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proofErr w:type="spellStart"/>
      <w:r w:rsidR="004A31E0" w:rsidRPr="004A31E0">
        <w:rPr>
          <w:rFonts w:ascii="Times New Roman" w:eastAsia="Times New Roman" w:hAnsi="Times New Roman"/>
          <w:color w:val="222222"/>
          <w:sz w:val="24"/>
          <w:szCs w:val="24"/>
          <w:lang w:eastAsia="bg-BG"/>
        </w:rPr>
        <w:t>земеползването</w:t>
      </w:r>
      <w:proofErr w:type="spellEnd"/>
      <w:r w:rsidR="004A31E0" w:rsidRPr="004A31E0">
        <w:rPr>
          <w:rFonts w:ascii="Times New Roman" w:eastAsia="Times New Roman" w:hAnsi="Times New Roman"/>
          <w:color w:val="222222"/>
          <w:sz w:val="24"/>
          <w:szCs w:val="24"/>
          <w:lang w:eastAsia="bg-BG"/>
        </w:rPr>
        <w:t xml:space="preserve"> в района. </w:t>
      </w:r>
    </w:p>
    <w:p w:rsidR="004A31E0"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мочурища, крайречни области, речни устия;</w:t>
      </w:r>
    </w:p>
    <w:p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r>
        <w:rPr>
          <w:rFonts w:ascii="Times New Roman" w:eastAsia="Times New Roman" w:hAnsi="Times New Roman"/>
          <w:color w:val="222222"/>
          <w:sz w:val="24"/>
          <w:szCs w:val="24"/>
          <w:lang w:eastAsia="bg-BG"/>
        </w:rPr>
        <w:t>крайречни области</w:t>
      </w:r>
      <w:r w:rsidRPr="004A31E0">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ПИ не попада в мочурища и речни устия.</w:t>
      </w:r>
    </w:p>
    <w:p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крайбрежни зони и морска околна среда;</w:t>
      </w:r>
    </w:p>
    <w:p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Местоположението на ИП не е в близост до крайбрежни зони и морска околна среда.</w:t>
      </w:r>
    </w:p>
    <w:p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планински и горски райони;</w:t>
      </w:r>
    </w:p>
    <w:p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попада в планински район.</w:t>
      </w:r>
    </w:p>
    <w:p w:rsidR="007C265C" w:rsidRPr="00564A86"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защитени със закон територии;</w:t>
      </w:r>
    </w:p>
    <w:p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w:t>
      </w:r>
      <w:r w:rsidRPr="004A31E0">
        <w:rPr>
          <w:rFonts w:ascii="Times New Roman" w:eastAsia="Times New Roman" w:hAnsi="Times New Roman"/>
          <w:color w:val="222222"/>
          <w:sz w:val="24"/>
          <w:szCs w:val="24"/>
          <w:lang w:eastAsia="bg-BG"/>
        </w:rPr>
        <w:t>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rsidR="007C265C"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засегнати елементи от Националната екологична мрежа;</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от Националната екологична мрежа.</w:t>
      </w:r>
    </w:p>
    <w:p w:rsid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ландшафт и обекти с историческа, културна или археологическа стойност;</w:t>
      </w:r>
    </w:p>
    <w:p w:rsidR="00564A86" w:rsidRP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на ландшафта, обекти с историческа, култура или археологическа стойност.</w:t>
      </w:r>
    </w:p>
    <w:p w:rsidR="007C265C" w:rsidRP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територии и/или зони и обекти със специфичен санитарен статут или подлежащи на здравна защита.</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Площадката, на която ще се реализира инвестиционното предложение, не попада в границите на територии за:</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опазване на обектите на културното наследство по смисъла на Закона за културното наследство;</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територии по смисъла на Закона за защитените територии, </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зони по НАТУРА 2000 по ЗБР. </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w:t>
      </w:r>
      <w:proofErr w:type="spellStart"/>
      <w:r w:rsidR="00564A86" w:rsidRPr="00564A86">
        <w:rPr>
          <w:rFonts w:ascii="Times New Roman" w:eastAsia="Times New Roman" w:hAnsi="Times New Roman"/>
          <w:color w:val="222222"/>
          <w:sz w:val="24"/>
          <w:szCs w:val="24"/>
          <w:lang w:eastAsia="bg-BG"/>
        </w:rPr>
        <w:t>атракционни</w:t>
      </w:r>
      <w:proofErr w:type="spellEnd"/>
      <w:r w:rsidR="00564A86" w:rsidRPr="00564A86">
        <w:rPr>
          <w:rFonts w:ascii="Times New Roman" w:eastAsia="Times New Roman" w:hAnsi="Times New Roman"/>
          <w:color w:val="222222"/>
          <w:sz w:val="24"/>
          <w:szCs w:val="24"/>
          <w:lang w:eastAsia="bg-BG"/>
        </w:rPr>
        <w:t xml:space="preserve"> паркове, </w:t>
      </w:r>
      <w:proofErr w:type="spellStart"/>
      <w:r w:rsidR="00564A86" w:rsidRPr="00564A86">
        <w:rPr>
          <w:rFonts w:ascii="Times New Roman" w:eastAsia="Times New Roman" w:hAnsi="Times New Roman"/>
          <w:color w:val="222222"/>
          <w:sz w:val="24"/>
          <w:szCs w:val="24"/>
          <w:lang w:eastAsia="bg-BG"/>
        </w:rPr>
        <w:t>аквапаркове</w:t>
      </w:r>
      <w:proofErr w:type="spellEnd"/>
      <w:r w:rsidR="00564A86" w:rsidRPr="00564A86">
        <w:rPr>
          <w:rFonts w:ascii="Times New Roman" w:eastAsia="Times New Roman" w:hAnsi="Times New Roman"/>
          <w:color w:val="222222"/>
          <w:sz w:val="24"/>
          <w:szCs w:val="24"/>
          <w:lang w:eastAsia="bg-BG"/>
        </w:rPr>
        <w:t xml:space="preserve"> и др.), както и обектите за производство на храни.</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Най-близко разположените до площадката обекти, подлежащи на здравна защита, са както следва:</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t>Жилищни сгради – отстоят на около 2000 метра в южна посока от площадката.</w:t>
      </w:r>
    </w:p>
    <w:p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rsidR="00433FE1" w:rsidRPr="007C265C" w:rsidRDefault="00433FE1" w:rsidP="00564A86">
      <w:pPr>
        <w:shd w:val="clear" w:color="auto" w:fill="FFFFFF"/>
        <w:spacing w:after="0" w:line="240" w:lineRule="auto"/>
        <w:rPr>
          <w:rFonts w:ascii="Times New Roman" w:eastAsia="Times New Roman" w:hAnsi="Times New Roman"/>
          <w:color w:val="222222"/>
          <w:sz w:val="24"/>
          <w:szCs w:val="24"/>
          <w:lang w:eastAsia="bg-BG"/>
        </w:rPr>
      </w:pPr>
    </w:p>
    <w:p w:rsidR="007C265C" w:rsidRPr="00564A86"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lastRenderedPageBreak/>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610CAF" w:rsidRDefault="00610CAF" w:rsidP="00610CAF">
      <w:pPr>
        <w:shd w:val="clear" w:color="auto" w:fill="FFFFFF"/>
        <w:spacing w:after="0" w:line="240" w:lineRule="auto"/>
        <w:rPr>
          <w:rFonts w:ascii="Times New Roman" w:eastAsia="Times New Roman" w:hAnsi="Times New Roman"/>
          <w:b/>
          <w:color w:val="222222"/>
          <w:sz w:val="24"/>
          <w:szCs w:val="24"/>
          <w:lang w:eastAsia="bg-BG"/>
        </w:rPr>
      </w:pPr>
    </w:p>
    <w:p w:rsidR="00610CAF" w:rsidRPr="00564A86" w:rsidRDefault="00610CAF" w:rsidP="00610CAF">
      <w:pPr>
        <w:numPr>
          <w:ilvl w:val="0"/>
          <w:numId w:val="11"/>
        </w:numPr>
        <w:shd w:val="clear" w:color="auto" w:fill="FFFFFF"/>
        <w:spacing w:after="0" w:line="240" w:lineRule="auto"/>
        <w:rPr>
          <w:rFonts w:ascii="Times New Roman" w:eastAsia="Times New Roman" w:hAnsi="Times New Roman"/>
          <w:b/>
          <w:color w:val="222222"/>
          <w:sz w:val="24"/>
          <w:szCs w:val="24"/>
          <w:lang w:eastAsia="bg-BG"/>
        </w:rPr>
      </w:pPr>
      <w:r w:rsidRPr="00610CAF">
        <w:rPr>
          <w:rFonts w:ascii="Times New Roman" w:eastAsia="Times New Roman" w:hAnsi="Times New Roman"/>
          <w:b/>
          <w:i/>
          <w:color w:val="222222"/>
          <w:sz w:val="24"/>
          <w:szCs w:val="24"/>
          <w:lang w:eastAsia="bg-BG"/>
        </w:rPr>
        <w:t>Въздействие върху населението и човешкото здраве</w:t>
      </w:r>
    </w:p>
    <w:p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Оценката за възможното въздействие върху населението на най-близко разположеното населено място (</w:t>
      </w:r>
      <w:r w:rsidR="00564A86">
        <w:rPr>
          <w:rFonts w:ascii="Times New Roman" w:eastAsia="Times New Roman" w:hAnsi="Times New Roman"/>
          <w:color w:val="222222"/>
          <w:sz w:val="24"/>
          <w:szCs w:val="24"/>
          <w:lang w:eastAsia="bg-BG"/>
        </w:rPr>
        <w:t>гр. Брезово</w:t>
      </w:r>
      <w:r w:rsidR="00564A86" w:rsidRPr="00564A86">
        <w:rPr>
          <w:rFonts w:ascii="Times New Roman" w:eastAsia="Times New Roman" w:hAnsi="Times New Roman"/>
          <w:color w:val="222222"/>
          <w:sz w:val="24"/>
          <w:szCs w:val="24"/>
          <w:lang w:eastAsia="bg-BG"/>
        </w:rPr>
        <w:t>) и работещите на площадката се извършва чрез идентифициране на рисковите фактори за населението, възможната експозиция и вероятност на въздействие върху населението.</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Идентифицираните рискови фактори за работещите в обекта са представени по-долу в информацията. Управлението на риска за здравето на работещите ще бъде предмет на детайлна оценка на риска за всяко едно работно място, съгласно изискванията на националното законодателство за безопасни условия на труд.</w:t>
      </w:r>
    </w:p>
    <w:p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Главните рискови фактори за здравето на работещите на площадката са емисиите на прах, амоняк, азотен оксид, метан и миризми – в атмосферния въздух, шумът, неблагоприятния микроклимат и физическото натоварване.  </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По време на реализацията на ИП работниците ще бъдат изложени на следните неблагоприятни физични фактори:</w:t>
      </w:r>
    </w:p>
    <w:p w:rsidR="00564A86" w:rsidRPr="001F05DD" w:rsidRDefault="00564A86" w:rsidP="00564A86">
      <w:pPr>
        <w:shd w:val="clear" w:color="auto" w:fill="FFFFFF"/>
        <w:spacing w:after="0" w:line="240" w:lineRule="auto"/>
        <w:rPr>
          <w:rFonts w:ascii="Times New Roman" w:eastAsia="Times New Roman" w:hAnsi="Times New Roman"/>
          <w:b/>
          <w:i/>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r>
      <w:r w:rsidRPr="001F05DD">
        <w:rPr>
          <w:rFonts w:ascii="Times New Roman" w:eastAsia="Times New Roman" w:hAnsi="Times New Roman"/>
          <w:b/>
          <w:i/>
          <w:color w:val="222222"/>
          <w:sz w:val="24"/>
          <w:szCs w:val="24"/>
          <w:lang w:eastAsia="bg-BG"/>
        </w:rPr>
        <w:t>Неблагоприятен микроклимат;</w:t>
      </w:r>
    </w:p>
    <w:p w:rsidR="00564A86" w:rsidRPr="001F05DD" w:rsidRDefault="00564A86" w:rsidP="00564A86">
      <w:pPr>
        <w:shd w:val="clear" w:color="auto" w:fill="FFFFFF"/>
        <w:spacing w:after="0" w:line="240" w:lineRule="auto"/>
        <w:rPr>
          <w:rFonts w:ascii="Times New Roman" w:eastAsia="Times New Roman" w:hAnsi="Times New Roman"/>
          <w:b/>
          <w:i/>
          <w:color w:val="222222"/>
          <w:sz w:val="24"/>
          <w:szCs w:val="24"/>
          <w:lang w:eastAsia="bg-BG"/>
        </w:rPr>
      </w:pPr>
      <w:r w:rsidRPr="001F05DD">
        <w:rPr>
          <w:rFonts w:ascii="Times New Roman" w:eastAsia="Times New Roman" w:hAnsi="Times New Roman"/>
          <w:b/>
          <w:i/>
          <w:color w:val="222222"/>
          <w:sz w:val="24"/>
          <w:szCs w:val="24"/>
          <w:lang w:eastAsia="bg-BG"/>
        </w:rPr>
        <w:t>•</w:t>
      </w:r>
      <w:r w:rsidRPr="001F05DD">
        <w:rPr>
          <w:rFonts w:ascii="Times New Roman" w:eastAsia="Times New Roman" w:hAnsi="Times New Roman"/>
          <w:b/>
          <w:i/>
          <w:color w:val="222222"/>
          <w:sz w:val="24"/>
          <w:szCs w:val="24"/>
          <w:lang w:eastAsia="bg-BG"/>
        </w:rPr>
        <w:tab/>
        <w:t>Наднормени шумови нива;</w:t>
      </w:r>
    </w:p>
    <w:p w:rsidR="00564A86" w:rsidRPr="001F05DD" w:rsidRDefault="00564A86" w:rsidP="00564A86">
      <w:pPr>
        <w:shd w:val="clear" w:color="auto" w:fill="FFFFFF"/>
        <w:spacing w:after="0" w:line="240" w:lineRule="auto"/>
        <w:rPr>
          <w:rFonts w:ascii="Times New Roman" w:eastAsia="Times New Roman" w:hAnsi="Times New Roman"/>
          <w:b/>
          <w:i/>
          <w:color w:val="222222"/>
          <w:sz w:val="24"/>
          <w:szCs w:val="24"/>
          <w:lang w:eastAsia="bg-BG"/>
        </w:rPr>
      </w:pPr>
      <w:r w:rsidRPr="001F05DD">
        <w:rPr>
          <w:rFonts w:ascii="Times New Roman" w:eastAsia="Times New Roman" w:hAnsi="Times New Roman"/>
          <w:b/>
          <w:i/>
          <w:color w:val="222222"/>
          <w:sz w:val="24"/>
          <w:szCs w:val="24"/>
          <w:lang w:eastAsia="bg-BG"/>
        </w:rPr>
        <w:t>•</w:t>
      </w:r>
      <w:r w:rsidRPr="001F05DD">
        <w:rPr>
          <w:rFonts w:ascii="Times New Roman" w:eastAsia="Times New Roman" w:hAnsi="Times New Roman"/>
          <w:b/>
          <w:i/>
          <w:color w:val="222222"/>
          <w:sz w:val="24"/>
          <w:szCs w:val="24"/>
          <w:lang w:eastAsia="bg-BG"/>
        </w:rPr>
        <w:tab/>
        <w:t>Физическо натоварване.</w:t>
      </w:r>
    </w:p>
    <w:p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564A86" w:rsidRPr="001F05DD">
        <w:rPr>
          <w:rFonts w:ascii="Times New Roman" w:eastAsia="Times New Roman" w:hAnsi="Times New Roman"/>
          <w:b/>
          <w:i/>
          <w:color w:val="222222"/>
          <w:sz w:val="24"/>
          <w:szCs w:val="24"/>
          <w:lang w:eastAsia="bg-BG"/>
        </w:rPr>
        <w:t>Неблагоприятен микроклимат</w:t>
      </w:r>
      <w:r w:rsidR="00564A86" w:rsidRPr="00564A86">
        <w:rPr>
          <w:rFonts w:ascii="Times New Roman" w:eastAsia="Times New Roman" w:hAnsi="Times New Roman"/>
          <w:color w:val="222222"/>
          <w:sz w:val="24"/>
          <w:szCs w:val="24"/>
          <w:lang w:eastAsia="bg-BG"/>
        </w:rPr>
        <w:t xml:space="preserve"> – част от дейностите – товарене и разтоварване на отпадъците, манипулации с отпадъци в халетата и др. се причисляват към дейностите с неблагоприятен микроклимат. Характерът на дейностите по </w:t>
      </w:r>
      <w:proofErr w:type="spellStart"/>
      <w:r w:rsidR="00564A86" w:rsidRPr="00564A86">
        <w:rPr>
          <w:rFonts w:ascii="Times New Roman" w:eastAsia="Times New Roman" w:hAnsi="Times New Roman"/>
          <w:color w:val="222222"/>
          <w:sz w:val="24"/>
          <w:szCs w:val="24"/>
          <w:lang w:eastAsia="bg-BG"/>
        </w:rPr>
        <w:t>компостиране</w:t>
      </w:r>
      <w:proofErr w:type="spellEnd"/>
      <w:r w:rsidR="00564A86" w:rsidRPr="00564A86">
        <w:rPr>
          <w:rFonts w:ascii="Times New Roman" w:eastAsia="Times New Roman" w:hAnsi="Times New Roman"/>
          <w:color w:val="222222"/>
          <w:sz w:val="24"/>
          <w:szCs w:val="24"/>
          <w:lang w:eastAsia="bg-BG"/>
        </w:rPr>
        <w:t xml:space="preserve">(изграждане на </w:t>
      </w:r>
      <w:proofErr w:type="spellStart"/>
      <w:r w:rsidR="00564A86" w:rsidRPr="00564A86">
        <w:rPr>
          <w:rFonts w:ascii="Times New Roman" w:eastAsia="Times New Roman" w:hAnsi="Times New Roman"/>
          <w:color w:val="222222"/>
          <w:sz w:val="24"/>
          <w:szCs w:val="24"/>
          <w:lang w:eastAsia="bg-BG"/>
        </w:rPr>
        <w:t>компостните</w:t>
      </w:r>
      <w:proofErr w:type="spellEnd"/>
      <w:r w:rsidR="00564A86" w:rsidRPr="00564A86">
        <w:rPr>
          <w:rFonts w:ascii="Times New Roman" w:eastAsia="Times New Roman" w:hAnsi="Times New Roman"/>
          <w:color w:val="222222"/>
          <w:sz w:val="24"/>
          <w:szCs w:val="24"/>
          <w:lang w:eastAsia="bg-BG"/>
        </w:rPr>
        <w:t xml:space="preserve"> купове) също включва неблагоприятен микроклимат поради отделяне на миризми и емисии основно на амоняк, азотен оксид, метан.</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В приемната зона и зоната за смесване ще постъпват материали, от които се отделят силни миризми (основно оборска тор и кухненски </w:t>
      </w:r>
      <w:proofErr w:type="spellStart"/>
      <w:r w:rsidR="00564A86" w:rsidRPr="00564A86">
        <w:rPr>
          <w:rFonts w:ascii="Times New Roman" w:eastAsia="Times New Roman" w:hAnsi="Times New Roman"/>
          <w:color w:val="222222"/>
          <w:sz w:val="24"/>
          <w:szCs w:val="24"/>
          <w:lang w:eastAsia="bg-BG"/>
        </w:rPr>
        <w:t>биораградими</w:t>
      </w:r>
      <w:proofErr w:type="spellEnd"/>
      <w:r w:rsidR="00564A86" w:rsidRPr="00564A86">
        <w:rPr>
          <w:rFonts w:ascii="Times New Roman" w:eastAsia="Times New Roman" w:hAnsi="Times New Roman"/>
          <w:color w:val="222222"/>
          <w:sz w:val="24"/>
          <w:szCs w:val="24"/>
          <w:lang w:eastAsia="bg-BG"/>
        </w:rPr>
        <w:t xml:space="preserve"> отпадъци).  В тези зони се предвижда работниците да бъдат оборудвани със средства за </w:t>
      </w:r>
      <w:proofErr w:type="spellStart"/>
      <w:r w:rsidR="00564A86" w:rsidRPr="00564A86">
        <w:rPr>
          <w:rFonts w:ascii="Times New Roman" w:eastAsia="Times New Roman" w:hAnsi="Times New Roman"/>
          <w:color w:val="222222"/>
          <w:sz w:val="24"/>
          <w:szCs w:val="24"/>
          <w:lang w:eastAsia="bg-BG"/>
        </w:rPr>
        <w:t>респирационна</w:t>
      </w:r>
      <w:proofErr w:type="spellEnd"/>
      <w:r w:rsidR="00564A86" w:rsidRPr="00564A86">
        <w:rPr>
          <w:rFonts w:ascii="Times New Roman" w:eastAsia="Times New Roman" w:hAnsi="Times New Roman"/>
          <w:color w:val="222222"/>
          <w:sz w:val="24"/>
          <w:szCs w:val="24"/>
          <w:lang w:eastAsia="bg-BG"/>
        </w:rPr>
        <w:t xml:space="preserve"> защита с филтри </w:t>
      </w:r>
      <w:proofErr w:type="spellStart"/>
      <w:r w:rsidR="00564A86" w:rsidRPr="00564A86">
        <w:rPr>
          <w:rFonts w:ascii="Times New Roman" w:eastAsia="Times New Roman" w:hAnsi="Times New Roman"/>
          <w:color w:val="222222"/>
          <w:sz w:val="24"/>
          <w:szCs w:val="24"/>
          <w:lang w:eastAsia="bg-BG"/>
        </w:rPr>
        <w:t>Рз</w:t>
      </w:r>
      <w:proofErr w:type="spellEnd"/>
      <w:r w:rsidR="00564A86" w:rsidRPr="00564A86">
        <w:rPr>
          <w:rFonts w:ascii="Times New Roman" w:eastAsia="Times New Roman" w:hAnsi="Times New Roman"/>
          <w:color w:val="222222"/>
          <w:sz w:val="24"/>
          <w:szCs w:val="24"/>
          <w:lang w:eastAsia="bg-BG"/>
        </w:rPr>
        <w:t>.</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Незабавно третиране ( в рамките на 24 часа) на </w:t>
      </w:r>
      <w:proofErr w:type="spellStart"/>
      <w:r w:rsidR="00564A86" w:rsidRPr="00564A86">
        <w:rPr>
          <w:rFonts w:ascii="Times New Roman" w:eastAsia="Times New Roman" w:hAnsi="Times New Roman"/>
          <w:color w:val="222222"/>
          <w:sz w:val="24"/>
          <w:szCs w:val="24"/>
          <w:lang w:eastAsia="bg-BG"/>
        </w:rPr>
        <w:t>биоотпадъците</w:t>
      </w:r>
      <w:proofErr w:type="spellEnd"/>
      <w:r w:rsidR="00564A86" w:rsidRPr="00564A86">
        <w:rPr>
          <w:rFonts w:ascii="Times New Roman" w:eastAsia="Times New Roman" w:hAnsi="Times New Roman"/>
          <w:color w:val="222222"/>
          <w:sz w:val="24"/>
          <w:szCs w:val="24"/>
          <w:lang w:eastAsia="bg-BG"/>
        </w:rPr>
        <w:t xml:space="preserve"> от домакинствата, заведения за обществено хранене, животинска тор и т.н., с цел да се минимизира отделянето на миризми и </w:t>
      </w:r>
      <w:proofErr w:type="spellStart"/>
      <w:r w:rsidR="00564A86" w:rsidRPr="00564A86">
        <w:rPr>
          <w:rFonts w:ascii="Times New Roman" w:eastAsia="Times New Roman" w:hAnsi="Times New Roman"/>
          <w:color w:val="222222"/>
          <w:sz w:val="24"/>
          <w:szCs w:val="24"/>
          <w:lang w:eastAsia="bg-BG"/>
        </w:rPr>
        <w:t>биоаерозоли</w:t>
      </w:r>
      <w:proofErr w:type="spellEnd"/>
      <w:r w:rsidR="00564A86" w:rsidRPr="00564A86">
        <w:rPr>
          <w:rFonts w:ascii="Times New Roman" w:eastAsia="Times New Roman" w:hAnsi="Times New Roman"/>
          <w:color w:val="222222"/>
          <w:sz w:val="24"/>
          <w:szCs w:val="24"/>
          <w:lang w:eastAsia="bg-BG"/>
        </w:rPr>
        <w:t xml:space="preserve">. </w:t>
      </w:r>
    </w:p>
    <w:p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По </w:t>
      </w:r>
      <w:r w:rsidR="00564A86" w:rsidRPr="00564A86">
        <w:rPr>
          <w:rFonts w:ascii="Times New Roman" w:eastAsia="Times New Roman" w:hAnsi="Times New Roman"/>
          <w:color w:val="222222"/>
          <w:sz w:val="24"/>
          <w:szCs w:val="24"/>
          <w:lang w:eastAsia="bg-BG"/>
        </w:rPr>
        <w:t xml:space="preserve">време на изграждане и разтоварване на куповете с </w:t>
      </w:r>
      <w:proofErr w:type="spellStart"/>
      <w:r w:rsidR="00564A86" w:rsidRPr="00564A86">
        <w:rPr>
          <w:rFonts w:ascii="Times New Roman" w:eastAsia="Times New Roman" w:hAnsi="Times New Roman"/>
          <w:color w:val="222222"/>
          <w:sz w:val="24"/>
          <w:szCs w:val="24"/>
          <w:lang w:eastAsia="bg-BG"/>
        </w:rPr>
        <w:t>компост</w:t>
      </w:r>
      <w:proofErr w:type="spellEnd"/>
      <w:r w:rsidR="00564A86" w:rsidRPr="00564A86">
        <w:rPr>
          <w:rFonts w:ascii="Times New Roman" w:eastAsia="Times New Roman" w:hAnsi="Times New Roman"/>
          <w:color w:val="222222"/>
          <w:sz w:val="24"/>
          <w:szCs w:val="24"/>
          <w:lang w:eastAsia="bg-BG"/>
        </w:rPr>
        <w:t xml:space="preserve"> ще се извършва  навлажняване на повърхностите, за да се намали отделянето на прах - особено когато материалът е твърде сух.</w:t>
      </w:r>
    </w:p>
    <w:p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Зоните, които са изложени на входящи материали (</w:t>
      </w:r>
      <w:proofErr w:type="spellStart"/>
      <w:r w:rsidRPr="00564A86">
        <w:rPr>
          <w:rFonts w:ascii="Times New Roman" w:eastAsia="Times New Roman" w:hAnsi="Times New Roman"/>
          <w:color w:val="222222"/>
          <w:sz w:val="24"/>
          <w:szCs w:val="24"/>
          <w:lang w:eastAsia="bg-BG"/>
        </w:rPr>
        <w:t>биоотпадъци</w:t>
      </w:r>
      <w:proofErr w:type="spellEnd"/>
      <w:r w:rsidRPr="00564A86">
        <w:rPr>
          <w:rFonts w:ascii="Times New Roman" w:eastAsia="Times New Roman" w:hAnsi="Times New Roman"/>
          <w:color w:val="222222"/>
          <w:sz w:val="24"/>
          <w:szCs w:val="24"/>
          <w:lang w:eastAsia="bg-BG"/>
        </w:rPr>
        <w:t xml:space="preserve">) ще бъдат проектирани за лесно почистване и включително ще се поставят при необходимост </w:t>
      </w:r>
      <w:proofErr w:type="spellStart"/>
      <w:r w:rsidRPr="00564A86">
        <w:rPr>
          <w:rFonts w:ascii="Times New Roman" w:eastAsia="Times New Roman" w:hAnsi="Times New Roman"/>
          <w:color w:val="222222"/>
          <w:sz w:val="24"/>
          <w:szCs w:val="24"/>
          <w:lang w:eastAsia="bg-BG"/>
        </w:rPr>
        <w:t>противоплъзгащи</w:t>
      </w:r>
      <w:proofErr w:type="spellEnd"/>
      <w:r w:rsidRPr="00564A86">
        <w:rPr>
          <w:rFonts w:ascii="Times New Roman" w:eastAsia="Times New Roman" w:hAnsi="Times New Roman"/>
          <w:color w:val="222222"/>
          <w:sz w:val="24"/>
          <w:szCs w:val="24"/>
          <w:lang w:eastAsia="bg-BG"/>
        </w:rPr>
        <w:t xml:space="preserve"> пътеки.</w:t>
      </w:r>
    </w:p>
    <w:p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Работниците ще бъдат осигурени с подходящо за сезона работно облекло.</w:t>
      </w:r>
    </w:p>
    <w:p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Наднормени шумови нива</w:t>
      </w:r>
      <w:r w:rsidR="001F05DD" w:rsidRPr="001F05DD">
        <w:rPr>
          <w:rFonts w:ascii="Times New Roman" w:eastAsia="Times New Roman" w:hAnsi="Times New Roman"/>
          <w:color w:val="222222"/>
          <w:sz w:val="24"/>
          <w:szCs w:val="24"/>
          <w:lang w:eastAsia="bg-BG"/>
        </w:rPr>
        <w:t xml:space="preserve"> –При дейностите по раздробяване и смесване на отпадъците, преди подлагането им на </w:t>
      </w:r>
      <w:proofErr w:type="spellStart"/>
      <w:r w:rsidR="001F05DD" w:rsidRPr="001F05DD">
        <w:rPr>
          <w:rFonts w:ascii="Times New Roman" w:eastAsia="Times New Roman" w:hAnsi="Times New Roman"/>
          <w:color w:val="222222"/>
          <w:sz w:val="24"/>
          <w:szCs w:val="24"/>
          <w:lang w:eastAsia="bg-BG"/>
        </w:rPr>
        <w:t>компостиране</w:t>
      </w:r>
      <w:proofErr w:type="spellEnd"/>
      <w:r w:rsidR="001F05DD" w:rsidRPr="001F05DD">
        <w:rPr>
          <w:rFonts w:ascii="Times New Roman" w:eastAsia="Times New Roman" w:hAnsi="Times New Roman"/>
          <w:color w:val="222222"/>
          <w:sz w:val="24"/>
          <w:szCs w:val="24"/>
          <w:lang w:eastAsia="bg-BG"/>
        </w:rPr>
        <w:t xml:space="preserve">, товарене и разтоварване с челен товарач и др. се генерира краткотраен, периодичен шум с висок интензитет, който може да окаже неблагоприятен здравен ефект върху слуховия анализатор и нервната система. Ще се осигурят подходящи предпазни средства. </w:t>
      </w:r>
    </w:p>
    <w:p w:rsidR="001F05DD" w:rsidRPr="001F05DD" w:rsidRDefault="00433FE1" w:rsidP="001F05DD">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Физическо натоварване</w:t>
      </w:r>
    </w:p>
    <w:p w:rsidR="00564A86"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Третиране на входящите материали (</w:t>
      </w:r>
      <w:proofErr w:type="spellStart"/>
      <w:r w:rsidR="001F05DD" w:rsidRPr="001F05DD">
        <w:rPr>
          <w:rFonts w:ascii="Times New Roman" w:eastAsia="Times New Roman" w:hAnsi="Times New Roman"/>
          <w:color w:val="222222"/>
          <w:sz w:val="24"/>
          <w:szCs w:val="24"/>
          <w:lang w:eastAsia="bg-BG"/>
        </w:rPr>
        <w:t>биоотпадъците</w:t>
      </w:r>
      <w:proofErr w:type="spellEnd"/>
      <w:r w:rsidR="001F05DD" w:rsidRPr="001F05DD">
        <w:rPr>
          <w:rFonts w:ascii="Times New Roman" w:eastAsia="Times New Roman" w:hAnsi="Times New Roman"/>
          <w:color w:val="222222"/>
          <w:sz w:val="24"/>
          <w:szCs w:val="24"/>
          <w:lang w:eastAsia="bg-BG"/>
        </w:rPr>
        <w:t>) (приемане, смесване, съхранение)  ще се извършват посредством техническо оборудване, а не ръчно. От гледна точка на физическите усилия работата може да се квалифицира максимум като средно тежка физическа работа.</w:t>
      </w:r>
    </w:p>
    <w:p w:rsid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p>
    <w:p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Работещите на площадката ще бъдат изложени на емисиите на прах, амоняк, азотен оксид, метан и миризми, които при стриктно спазване на технологията и инструкциите за работа ще бъдат сведени до минимум. Пребиваването на работници в зоната за </w:t>
      </w:r>
      <w:proofErr w:type="spellStart"/>
      <w:r w:rsidR="001F05DD" w:rsidRPr="001F05DD">
        <w:rPr>
          <w:rFonts w:ascii="Times New Roman" w:eastAsia="Times New Roman" w:hAnsi="Times New Roman"/>
          <w:color w:val="222222"/>
          <w:sz w:val="24"/>
          <w:szCs w:val="24"/>
          <w:lang w:eastAsia="bg-BG"/>
        </w:rPr>
        <w:t>компостиране</w:t>
      </w:r>
      <w:proofErr w:type="spellEnd"/>
      <w:r w:rsidR="001F05DD" w:rsidRPr="001F05DD">
        <w:rPr>
          <w:rFonts w:ascii="Times New Roman" w:eastAsia="Times New Roman" w:hAnsi="Times New Roman"/>
          <w:color w:val="222222"/>
          <w:sz w:val="24"/>
          <w:szCs w:val="24"/>
          <w:lang w:eastAsia="bg-BG"/>
        </w:rPr>
        <w:t xml:space="preserve"> ще бъде сведено до минимално необходимото и то задължително с специално респираторно оборудване.</w:t>
      </w:r>
    </w:p>
    <w:p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t>Графикът</w:t>
      </w:r>
      <w:r w:rsidR="001F05DD" w:rsidRPr="001F05DD">
        <w:rPr>
          <w:rFonts w:ascii="Times New Roman" w:eastAsia="Times New Roman" w:hAnsi="Times New Roman"/>
          <w:color w:val="222222"/>
          <w:sz w:val="24"/>
          <w:szCs w:val="24"/>
          <w:lang w:eastAsia="bg-BG"/>
        </w:rPr>
        <w:t xml:space="preserve"> на прием на отпадъци ще минимизира присъствие на голям брой тежкотоварна техника на площадката, респ. намалява се възможността за формиране на значимо количество газове от ДВГ на техниката.</w:t>
      </w:r>
    </w:p>
    <w:p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Дейностите по третиране на отпадъци е възможно да предизвикат риск за здраве</w:t>
      </w:r>
      <w:r w:rsidR="00610CAF">
        <w:rPr>
          <w:rFonts w:ascii="Times New Roman" w:eastAsia="Times New Roman" w:hAnsi="Times New Roman"/>
          <w:color w:val="222222"/>
          <w:sz w:val="24"/>
          <w:szCs w:val="24"/>
          <w:lang w:eastAsia="bg-BG"/>
        </w:rPr>
        <w:t>то</w:t>
      </w:r>
      <w:r w:rsidR="001F05DD" w:rsidRPr="001F05DD">
        <w:rPr>
          <w:rFonts w:ascii="Times New Roman" w:eastAsia="Times New Roman" w:hAnsi="Times New Roman"/>
          <w:color w:val="222222"/>
          <w:sz w:val="24"/>
          <w:szCs w:val="24"/>
          <w:lang w:eastAsia="bg-BG"/>
        </w:rPr>
        <w:t xml:space="preserve"> на работниците, чиято работа е пряко свързана с боравене с отпадъци. Последното е валидно само в случаите, в които не е осъществен стриктен контрол при приемането на отпадъците на територията на площадката и пряко боравещите лица с отпадъци на територията на площадката не ползват индивидуални средства за защита. Оценката на риска, която дружеството ще възложили на лицензирана фирма – служба по трудова медицина – ще включва:</w:t>
      </w:r>
    </w:p>
    <w:p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информация за заболяванията, които могат да се проявят в работещите вследствие на работата им;</w:t>
      </w:r>
    </w:p>
    <w:p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възможни алергични реакции и/или токсични въздействия като резултат от работата на работещите;</w:t>
      </w:r>
    </w:p>
    <w:p w:rsid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препоръки за задължително използване на лични предпазни средства при боравене с отпадъци.</w:t>
      </w:r>
    </w:p>
    <w:p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Адекватната оценка на риска и ползването на средства за индивидуална защита са превантивни и задължителни мерки, спазването на които елиминира рисковете за здравето на работещите.  </w:t>
      </w:r>
    </w:p>
    <w:p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Преди започване на работа ръководителя на обекта предварително ще информира всеки работещ за рисковете, от които го защитават личните предпазни средства, които той му предоставя за ползване. Ръководителят на обекта / площадката осигурява на работещите обучение и организира демонстриране на начина за използването, съхраняването и проверка на изправността на личните предпазни средства.</w:t>
      </w:r>
    </w:p>
    <w:p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rsidR="00610CAF" w:rsidRPr="00610CAF" w:rsidRDefault="00433FE1"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рискови фактори за здравето на населението във връзка с дейността и експлоатацията на инсталацията са анализирани:</w:t>
      </w:r>
    </w:p>
    <w:p w:rsid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замърсена въздушна среда</w:t>
      </w:r>
    </w:p>
    <w:p w:rsid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Pr="00610CAF">
        <w:rPr>
          <w:rFonts w:ascii="Times New Roman" w:eastAsia="Times New Roman" w:hAnsi="Times New Roman"/>
          <w:color w:val="222222"/>
          <w:sz w:val="24"/>
          <w:szCs w:val="24"/>
          <w:lang w:eastAsia="bg-BG"/>
        </w:rPr>
        <w:t>акустични проблеми</w:t>
      </w:r>
    </w:p>
    <w:p w:rsidR="00610CAF" w:rsidRP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p>
    <w:p w:rsidR="00610CAF" w:rsidRP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Шумови  нива:</w:t>
      </w:r>
    </w:p>
    <w:p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Очакваното ниво на шум в мястото на въздействие ще бъде под нормативно определените нива за дискомфорт. Не се очаква въздействие върху населението в резултат на производствените дейности, извършвани на площадката.</w:t>
      </w:r>
    </w:p>
    <w:p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От рисковите енергийни източници се очаква незначително шумово натоварване при извършване на товаро-разтоварни дейности и сместването на отпадъците на обекта. Въздействието е краткотрайно и обратимо.</w:t>
      </w:r>
    </w:p>
    <w:p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се оценява като незначително, в границите на производствената площадка.</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От дейността на обекта не се очакват лъчения, вибрации, радиация.</w:t>
      </w:r>
    </w:p>
    <w:p w:rsidR="00610CAF" w:rsidRP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Въздушна  среда</w:t>
      </w:r>
      <w:r>
        <w:rPr>
          <w:rFonts w:ascii="Times New Roman" w:eastAsia="Times New Roman" w:hAnsi="Times New Roman"/>
          <w:b/>
          <w:i/>
          <w:color w:val="222222"/>
          <w:sz w:val="24"/>
          <w:szCs w:val="24"/>
          <w:lang w:eastAsia="bg-BG"/>
        </w:rPr>
        <w:t>:</w:t>
      </w:r>
    </w:p>
    <w:p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Инсталацията има потенциал да бъде източник на емисии от интензивно миришещи вещества(ИМВ), предвид спецификата на дейността. Основните източници на емисии на ИМВ ще бъдат дейностите по прием на отпадъци (товаро-разтоварни) и процеса на смесването им за образуване на </w:t>
      </w:r>
      <w:proofErr w:type="spellStart"/>
      <w:r w:rsidR="00610CAF" w:rsidRPr="00610CAF">
        <w:rPr>
          <w:rFonts w:ascii="Times New Roman" w:eastAsia="Times New Roman" w:hAnsi="Times New Roman"/>
          <w:color w:val="222222"/>
          <w:sz w:val="24"/>
          <w:szCs w:val="24"/>
          <w:lang w:eastAsia="bg-BG"/>
        </w:rPr>
        <w:t>компост</w:t>
      </w:r>
      <w:proofErr w:type="spellEnd"/>
      <w:r w:rsidR="00610CAF" w:rsidRPr="00610CAF">
        <w:rPr>
          <w:rFonts w:ascii="Times New Roman" w:eastAsia="Times New Roman" w:hAnsi="Times New Roman"/>
          <w:color w:val="222222"/>
          <w:sz w:val="24"/>
          <w:szCs w:val="24"/>
          <w:lang w:eastAsia="bg-BG"/>
        </w:rPr>
        <w:t>. Същите ще се осъществяват в закрити от полиетиленови конструкции</w:t>
      </w:r>
      <w:r w:rsidR="00610CAF">
        <w:rPr>
          <w:rFonts w:ascii="Times New Roman" w:eastAsia="Times New Roman" w:hAnsi="Times New Roman"/>
          <w:color w:val="222222"/>
          <w:sz w:val="24"/>
          <w:szCs w:val="24"/>
          <w:lang w:eastAsia="bg-BG"/>
        </w:rPr>
        <w:t xml:space="preserve"> </w:t>
      </w:r>
      <w:r w:rsidR="00610CAF" w:rsidRPr="00610CAF">
        <w:rPr>
          <w:rFonts w:ascii="Times New Roman" w:eastAsia="Times New Roman" w:hAnsi="Times New Roman"/>
          <w:color w:val="222222"/>
          <w:sz w:val="24"/>
          <w:szCs w:val="24"/>
          <w:lang w:eastAsia="bg-BG"/>
        </w:rPr>
        <w:t xml:space="preserve">халета.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Отпадъците с висока реактивност ще се обработват в рамките на 24 часа от постъпването им, като дружеството ще състави график за прием на отпадъци. Площадката ще се обособи зона, определена като предимно производствена. </w:t>
      </w:r>
    </w:p>
    <w:p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 отстояние </w:t>
      </w:r>
      <w:r w:rsidR="00610CAF">
        <w:rPr>
          <w:rFonts w:ascii="Times New Roman" w:eastAsia="Times New Roman" w:hAnsi="Times New Roman"/>
          <w:color w:val="222222"/>
          <w:sz w:val="24"/>
          <w:szCs w:val="24"/>
          <w:lang w:eastAsia="bg-BG"/>
        </w:rPr>
        <w:t>2000</w:t>
      </w:r>
      <w:r w:rsidR="00610CAF" w:rsidRPr="00610CAF">
        <w:rPr>
          <w:rFonts w:ascii="Times New Roman" w:eastAsia="Times New Roman" w:hAnsi="Times New Roman"/>
          <w:color w:val="222222"/>
          <w:sz w:val="24"/>
          <w:szCs w:val="24"/>
          <w:lang w:eastAsia="bg-BG"/>
        </w:rPr>
        <w:t xml:space="preserve"> метра </w:t>
      </w:r>
      <w:r w:rsidR="00610CAF">
        <w:rPr>
          <w:rFonts w:ascii="Times New Roman" w:eastAsia="Times New Roman" w:hAnsi="Times New Roman"/>
          <w:color w:val="222222"/>
          <w:sz w:val="24"/>
          <w:szCs w:val="24"/>
          <w:lang w:eastAsia="bg-BG"/>
        </w:rPr>
        <w:t>южно</w:t>
      </w:r>
      <w:r w:rsidR="00610CAF" w:rsidRPr="00610CAF">
        <w:rPr>
          <w:rFonts w:ascii="Times New Roman" w:eastAsia="Times New Roman" w:hAnsi="Times New Roman"/>
          <w:color w:val="222222"/>
          <w:sz w:val="24"/>
          <w:szCs w:val="24"/>
          <w:lang w:eastAsia="bg-BG"/>
        </w:rPr>
        <w:t xml:space="preserve"> от площадката се намира най-близко разположе</w:t>
      </w:r>
      <w:r w:rsidR="00610CAF">
        <w:rPr>
          <w:rFonts w:ascii="Times New Roman" w:eastAsia="Times New Roman" w:hAnsi="Times New Roman"/>
          <w:color w:val="222222"/>
          <w:sz w:val="24"/>
          <w:szCs w:val="24"/>
          <w:lang w:eastAsia="bg-BG"/>
        </w:rPr>
        <w:t>ната жилищна сграда. При избора</w:t>
      </w:r>
      <w:r w:rsidR="00610CAF" w:rsidRPr="00610CAF">
        <w:rPr>
          <w:rFonts w:ascii="Times New Roman" w:eastAsia="Times New Roman" w:hAnsi="Times New Roman"/>
          <w:color w:val="222222"/>
          <w:sz w:val="24"/>
          <w:szCs w:val="24"/>
          <w:lang w:eastAsia="bg-BG"/>
        </w:rPr>
        <w:t xml:space="preserve"> на площадката са съобразени климатичните характеристики на района – същият се намира в подветрената страна спрямо населеното място. Дейностите по съхранение и смесването им ще се осъществяват във възможно най-отдалечените спрямо жилищните сгради зони.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Производствения</w:t>
      </w:r>
      <w:r w:rsidR="00610CAF">
        <w:rPr>
          <w:rFonts w:ascii="Times New Roman" w:eastAsia="Times New Roman" w:hAnsi="Times New Roman"/>
          <w:color w:val="222222"/>
          <w:sz w:val="24"/>
          <w:szCs w:val="24"/>
          <w:lang w:eastAsia="bg-BG"/>
        </w:rPr>
        <w:t>т</w:t>
      </w:r>
      <w:r w:rsidR="00610CAF" w:rsidRPr="00610CAF">
        <w:rPr>
          <w:rFonts w:ascii="Times New Roman" w:eastAsia="Times New Roman" w:hAnsi="Times New Roman"/>
          <w:color w:val="222222"/>
          <w:sz w:val="24"/>
          <w:szCs w:val="24"/>
          <w:lang w:eastAsia="bg-BG"/>
        </w:rPr>
        <w:t xml:space="preserve"> цикъл на </w:t>
      </w:r>
      <w:proofErr w:type="spellStart"/>
      <w:r w:rsidR="00610CAF" w:rsidRPr="00610CAF">
        <w:rPr>
          <w:rFonts w:ascii="Times New Roman" w:eastAsia="Times New Roman" w:hAnsi="Times New Roman"/>
          <w:color w:val="222222"/>
          <w:sz w:val="24"/>
          <w:szCs w:val="24"/>
          <w:lang w:eastAsia="bg-BG"/>
        </w:rPr>
        <w:t>компост</w:t>
      </w:r>
      <w:proofErr w:type="spellEnd"/>
      <w:r w:rsidR="00610CAF" w:rsidRPr="00610CAF">
        <w:rPr>
          <w:rFonts w:ascii="Times New Roman" w:eastAsia="Times New Roman" w:hAnsi="Times New Roman"/>
          <w:color w:val="222222"/>
          <w:sz w:val="24"/>
          <w:szCs w:val="24"/>
          <w:lang w:eastAsia="bg-BG"/>
        </w:rPr>
        <w:t xml:space="preserve"> е от 4 до 6 седмици, т.е. на площадката няма да се извършват дейности по прием и смесване ежедневно за период от няколко седмици.</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w:t>
      </w:r>
    </w:p>
    <w:p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610CAF" w:rsidRPr="00610CAF">
        <w:rPr>
          <w:rFonts w:ascii="Times New Roman" w:eastAsia="Times New Roman" w:hAnsi="Times New Roman"/>
          <w:color w:val="222222"/>
          <w:sz w:val="24"/>
          <w:szCs w:val="24"/>
          <w:lang w:eastAsia="bg-BG"/>
        </w:rPr>
        <w:t>Компостните</w:t>
      </w:r>
      <w:proofErr w:type="spellEnd"/>
      <w:r w:rsidR="00610CAF" w:rsidRPr="00610CAF">
        <w:rPr>
          <w:rFonts w:ascii="Times New Roman" w:eastAsia="Times New Roman" w:hAnsi="Times New Roman"/>
          <w:color w:val="222222"/>
          <w:sz w:val="24"/>
          <w:szCs w:val="24"/>
          <w:lang w:eastAsia="bg-BG"/>
        </w:rPr>
        <w:t xml:space="preserve"> редове ще бъдат покрити с дишаща мембрана, която ще минимизира/неутрализира емитирането на ИМВ от тях.</w:t>
      </w:r>
    </w:p>
    <w:p w:rsidR="00610CAF" w:rsidRP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lastRenderedPageBreak/>
        <w:t>Препоръчват се следните ефективните мерки:</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 xml:space="preserve">подходящо отстояние между съоръжението и жилищните райони (чувствителни зони). Изследванията показват, че при разстояние от 150 до 200 м., в зависимост от релефа и доминиращата посока на вятъра се постигат естествени фонови концентрации (източник: </w:t>
      </w:r>
      <w:proofErr w:type="spellStart"/>
      <w:r w:rsidRPr="00610CAF">
        <w:rPr>
          <w:rFonts w:ascii="Times New Roman" w:eastAsia="Times New Roman" w:hAnsi="Times New Roman"/>
          <w:color w:val="222222"/>
          <w:sz w:val="24"/>
          <w:szCs w:val="24"/>
          <w:lang w:eastAsia="bg-BG"/>
        </w:rPr>
        <w:t>Амлингер</w:t>
      </w:r>
      <w:proofErr w:type="spellEnd"/>
      <w:r w:rsidRPr="00610CAF">
        <w:rPr>
          <w:rFonts w:ascii="Times New Roman" w:eastAsia="Times New Roman" w:hAnsi="Times New Roman"/>
          <w:color w:val="222222"/>
          <w:sz w:val="24"/>
          <w:szCs w:val="24"/>
          <w:lang w:eastAsia="bg-BG"/>
        </w:rPr>
        <w:t xml:space="preserve"> и др. 2005 г.);</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всички работните зони за третиране на материалите и маршрутите за движение, трябва да се поддържат чисти и влажни (въпреки, че не трябва да се позволява застой на водата, тъй като това ще създаде вторичен източник на емисии на миризми);</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 xml:space="preserve">стриктно следене на производствения процес – </w:t>
      </w:r>
      <w:proofErr w:type="spellStart"/>
      <w:r w:rsidRPr="00610CAF">
        <w:rPr>
          <w:rFonts w:ascii="Times New Roman" w:eastAsia="Times New Roman" w:hAnsi="Times New Roman"/>
          <w:color w:val="222222"/>
          <w:sz w:val="24"/>
          <w:szCs w:val="24"/>
          <w:lang w:eastAsia="bg-BG"/>
        </w:rPr>
        <w:t>компостиране</w:t>
      </w:r>
      <w:proofErr w:type="spellEnd"/>
      <w:r w:rsidRPr="00610CAF">
        <w:rPr>
          <w:rFonts w:ascii="Times New Roman" w:eastAsia="Times New Roman" w:hAnsi="Times New Roman"/>
          <w:color w:val="222222"/>
          <w:sz w:val="24"/>
          <w:szCs w:val="24"/>
          <w:lang w:eastAsia="bg-BG"/>
        </w:rPr>
        <w:t>;</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при третиране на материалите трябва да се вземе предвид ежедневните климатични условия;</w:t>
      </w:r>
    </w:p>
    <w:p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машините за оформяне на куповете и обръщане, трябва да бъдат оборудвани с гумени уплътнения за намаляване на емисиите на прах.</w:t>
      </w:r>
    </w:p>
    <w:p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Най-съществената мярка, която ще се приложи, е покриването на </w:t>
      </w:r>
      <w:proofErr w:type="spellStart"/>
      <w:r w:rsidR="00610CAF" w:rsidRPr="00610CAF">
        <w:rPr>
          <w:rFonts w:ascii="Times New Roman" w:eastAsia="Times New Roman" w:hAnsi="Times New Roman"/>
          <w:color w:val="222222"/>
          <w:sz w:val="24"/>
          <w:szCs w:val="24"/>
          <w:lang w:eastAsia="bg-BG"/>
        </w:rPr>
        <w:t>компостните</w:t>
      </w:r>
      <w:proofErr w:type="spellEnd"/>
      <w:r w:rsidR="00610CAF" w:rsidRPr="00610CAF">
        <w:rPr>
          <w:rFonts w:ascii="Times New Roman" w:eastAsia="Times New Roman" w:hAnsi="Times New Roman"/>
          <w:color w:val="222222"/>
          <w:sz w:val="24"/>
          <w:szCs w:val="24"/>
          <w:lang w:eastAsia="bg-BG"/>
        </w:rPr>
        <w:t xml:space="preserve"> купове с дишаща мембрана, която съгласно техническата спецификация минимизира емисиите на ИМВ с 99%. Мембраната не само действа като филтър и предпазва от атмосферни води, но също така помага за кондензирането на част от водната пара в </w:t>
      </w:r>
      <w:proofErr w:type="spellStart"/>
      <w:r w:rsidR="00610CAF" w:rsidRPr="00610CAF">
        <w:rPr>
          <w:rFonts w:ascii="Times New Roman" w:eastAsia="Times New Roman" w:hAnsi="Times New Roman"/>
          <w:color w:val="222222"/>
          <w:sz w:val="24"/>
          <w:szCs w:val="24"/>
          <w:lang w:eastAsia="bg-BG"/>
        </w:rPr>
        <w:t>компоста</w:t>
      </w:r>
      <w:proofErr w:type="spellEnd"/>
      <w:r w:rsidR="00610CAF" w:rsidRPr="00610CAF">
        <w:rPr>
          <w:rFonts w:ascii="Times New Roman" w:eastAsia="Times New Roman" w:hAnsi="Times New Roman"/>
          <w:color w:val="222222"/>
          <w:sz w:val="24"/>
          <w:szCs w:val="24"/>
          <w:lang w:eastAsia="bg-BG"/>
        </w:rPr>
        <w:t xml:space="preserve">, съдържаща миризливи вещества, тъй като тя е с по-ниска температура в сравнение с тази на материала, който се </w:t>
      </w:r>
      <w:proofErr w:type="spellStart"/>
      <w:r w:rsidR="00610CAF" w:rsidRPr="00610CAF">
        <w:rPr>
          <w:rFonts w:ascii="Times New Roman" w:eastAsia="Times New Roman" w:hAnsi="Times New Roman"/>
          <w:color w:val="222222"/>
          <w:sz w:val="24"/>
          <w:szCs w:val="24"/>
          <w:lang w:eastAsia="bg-BG"/>
        </w:rPr>
        <w:t>компостира</w:t>
      </w:r>
      <w:proofErr w:type="spellEnd"/>
      <w:r w:rsidR="00610CAF" w:rsidRPr="00610CAF">
        <w:rPr>
          <w:rFonts w:ascii="Times New Roman" w:eastAsia="Times New Roman" w:hAnsi="Times New Roman"/>
          <w:color w:val="222222"/>
          <w:sz w:val="24"/>
          <w:szCs w:val="24"/>
          <w:lang w:eastAsia="bg-BG"/>
        </w:rPr>
        <w:t xml:space="preserve"> активно.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Кондензацията на водата, обогатена с отработения въздух и създаването на микробен "филм" върху вътрешната (към </w:t>
      </w:r>
      <w:proofErr w:type="spellStart"/>
      <w:r w:rsidR="00610CAF" w:rsidRPr="00610CAF">
        <w:rPr>
          <w:rFonts w:ascii="Times New Roman" w:eastAsia="Times New Roman" w:hAnsi="Times New Roman"/>
          <w:color w:val="222222"/>
          <w:sz w:val="24"/>
          <w:szCs w:val="24"/>
          <w:lang w:eastAsia="bg-BG"/>
        </w:rPr>
        <w:t>компоста</w:t>
      </w:r>
      <w:proofErr w:type="spellEnd"/>
      <w:r w:rsidR="00610CAF" w:rsidRPr="00610CAF">
        <w:rPr>
          <w:rFonts w:ascii="Times New Roman" w:eastAsia="Times New Roman" w:hAnsi="Times New Roman"/>
          <w:color w:val="222222"/>
          <w:sz w:val="24"/>
          <w:szCs w:val="24"/>
          <w:lang w:eastAsia="bg-BG"/>
        </w:rPr>
        <w:t>) страна на мембраната ефективно работят за предотвратяване на емисиите на миризми.</w:t>
      </w:r>
    </w:p>
    <w:p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съгласуван график за доставка на различните </w:t>
      </w:r>
      <w:proofErr w:type="spellStart"/>
      <w:r w:rsidRPr="00610CAF">
        <w:rPr>
          <w:rFonts w:ascii="Times New Roman" w:eastAsia="Times New Roman" w:hAnsi="Times New Roman"/>
          <w:color w:val="222222"/>
          <w:sz w:val="24"/>
          <w:szCs w:val="24"/>
          <w:lang w:eastAsia="bg-BG"/>
        </w:rPr>
        <w:t>биоразградими</w:t>
      </w:r>
      <w:proofErr w:type="spellEnd"/>
      <w:r w:rsidRPr="00610CAF">
        <w:rPr>
          <w:rFonts w:ascii="Times New Roman" w:eastAsia="Times New Roman" w:hAnsi="Times New Roman"/>
          <w:color w:val="222222"/>
          <w:sz w:val="24"/>
          <w:szCs w:val="24"/>
          <w:lang w:eastAsia="bg-BG"/>
        </w:rPr>
        <w:t xml:space="preserve"> отпадъци- с цел минимално времетраене на съхранение на отпадъците;</w:t>
      </w:r>
    </w:p>
    <w:p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w:t>
      </w:r>
      <w:proofErr w:type="spellStart"/>
      <w:r w:rsidRPr="00610CAF">
        <w:rPr>
          <w:rFonts w:ascii="Times New Roman" w:eastAsia="Times New Roman" w:hAnsi="Times New Roman"/>
          <w:color w:val="222222"/>
          <w:sz w:val="24"/>
          <w:szCs w:val="24"/>
          <w:lang w:eastAsia="bg-BG"/>
        </w:rPr>
        <w:t>компостни</w:t>
      </w:r>
      <w:proofErr w:type="spellEnd"/>
      <w:r w:rsidRPr="00610CAF">
        <w:rPr>
          <w:rFonts w:ascii="Times New Roman" w:eastAsia="Times New Roman" w:hAnsi="Times New Roman"/>
          <w:color w:val="222222"/>
          <w:sz w:val="24"/>
          <w:szCs w:val="24"/>
          <w:lang w:eastAsia="bg-BG"/>
        </w:rPr>
        <w:t xml:space="preserve"> купове. </w:t>
      </w:r>
    </w:p>
    <w:p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Въздействието от </w:t>
      </w:r>
      <w:proofErr w:type="spellStart"/>
      <w:r w:rsidR="00610CAF" w:rsidRPr="00610CAF">
        <w:rPr>
          <w:rFonts w:ascii="Times New Roman" w:eastAsia="Times New Roman" w:hAnsi="Times New Roman"/>
          <w:color w:val="222222"/>
          <w:sz w:val="24"/>
          <w:szCs w:val="24"/>
          <w:lang w:eastAsia="bg-BG"/>
        </w:rPr>
        <w:t>имисии</w:t>
      </w:r>
      <w:proofErr w:type="spellEnd"/>
      <w:r w:rsidR="00610CAF" w:rsidRPr="00610CAF">
        <w:rPr>
          <w:rFonts w:ascii="Times New Roman" w:eastAsia="Times New Roman" w:hAnsi="Times New Roman"/>
          <w:color w:val="222222"/>
          <w:sz w:val="24"/>
          <w:szCs w:val="24"/>
          <w:lang w:eastAsia="bg-BG"/>
        </w:rPr>
        <w:t xml:space="preserve"> на ИМВ спрямо населението при извършване на дейности по прием на отпадъци и смесване на отпадъците се оценява на краткотрайно и обратимо с нисък интензитет.</w:t>
      </w:r>
    </w:p>
    <w:p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rsidR="00610CAF" w:rsidRPr="00610CAF" w:rsidRDefault="00610CAF" w:rsidP="00610CAF">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 xml:space="preserve">Въздействие върху материални активи </w:t>
      </w:r>
    </w:p>
    <w:p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върху материалните активи се оценява на положително и дълготрайно</w:t>
      </w:r>
    </w:p>
    <w:p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rsidR="00610CAF"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 xml:space="preserve">Въздействие върху културното наследство  </w:t>
      </w:r>
    </w:p>
    <w:p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 обхвата на територията на ПИ не попадат архитектурни или исторически паметници на културата.</w:t>
      </w:r>
    </w:p>
    <w:p w:rsidR="00564A86"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Въздействието се оценява като нулево.</w:t>
      </w:r>
    </w:p>
    <w:p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rsidR="009B7323"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Въздействие върху въздуха</w:t>
      </w:r>
    </w:p>
    <w:p w:rsid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С реализацията на инвестиционното предложение ще се намалят емисиите на свободно изтичащи парникови газове. Намаляването на депонираните </w:t>
      </w:r>
      <w:proofErr w:type="spellStart"/>
      <w:r w:rsidR="009B7323" w:rsidRPr="009B7323">
        <w:rPr>
          <w:rFonts w:ascii="Times New Roman" w:eastAsia="Times New Roman" w:hAnsi="Times New Roman"/>
          <w:color w:val="222222"/>
          <w:sz w:val="24"/>
          <w:szCs w:val="24"/>
          <w:lang w:eastAsia="bg-BG"/>
        </w:rPr>
        <w:t>биоразградими</w:t>
      </w:r>
      <w:proofErr w:type="spellEnd"/>
      <w:r w:rsidR="009B7323" w:rsidRPr="009B7323">
        <w:rPr>
          <w:rFonts w:ascii="Times New Roman" w:eastAsia="Times New Roman" w:hAnsi="Times New Roman"/>
          <w:color w:val="222222"/>
          <w:sz w:val="24"/>
          <w:szCs w:val="24"/>
          <w:lang w:eastAsia="bg-BG"/>
        </w:rPr>
        <w:t xml:space="preserve"> отпадъци води до намаляване на общото количество на генерирания в депата </w:t>
      </w:r>
      <w:proofErr w:type="spellStart"/>
      <w:r w:rsidR="009B7323" w:rsidRPr="009B7323">
        <w:rPr>
          <w:rFonts w:ascii="Times New Roman" w:eastAsia="Times New Roman" w:hAnsi="Times New Roman"/>
          <w:color w:val="222222"/>
          <w:sz w:val="24"/>
          <w:szCs w:val="24"/>
          <w:lang w:eastAsia="bg-BG"/>
        </w:rPr>
        <w:t>сметищен</w:t>
      </w:r>
      <w:proofErr w:type="spellEnd"/>
      <w:r w:rsidR="009B7323" w:rsidRPr="009B7323">
        <w:rPr>
          <w:rFonts w:ascii="Times New Roman" w:eastAsia="Times New Roman" w:hAnsi="Times New Roman"/>
          <w:color w:val="222222"/>
          <w:sz w:val="24"/>
          <w:szCs w:val="24"/>
          <w:lang w:eastAsia="bg-BG"/>
        </w:rPr>
        <w:t xml:space="preserve"> газ. Количествата метан в </w:t>
      </w:r>
      <w:proofErr w:type="spellStart"/>
      <w:r w:rsidR="009B7323" w:rsidRPr="009B7323">
        <w:rPr>
          <w:rFonts w:ascii="Times New Roman" w:eastAsia="Times New Roman" w:hAnsi="Times New Roman"/>
          <w:color w:val="222222"/>
          <w:sz w:val="24"/>
          <w:szCs w:val="24"/>
          <w:lang w:eastAsia="bg-BG"/>
        </w:rPr>
        <w:t>сметищния</w:t>
      </w:r>
      <w:proofErr w:type="spellEnd"/>
      <w:r w:rsidR="009B7323" w:rsidRPr="009B7323">
        <w:rPr>
          <w:rFonts w:ascii="Times New Roman" w:eastAsia="Times New Roman" w:hAnsi="Times New Roman"/>
          <w:color w:val="222222"/>
          <w:sz w:val="24"/>
          <w:szCs w:val="24"/>
          <w:lang w:eastAsia="bg-BG"/>
        </w:rPr>
        <w:t xml:space="preserve"> газ, изтичащи свободно в атмосферата, са 14 % от всички емисии метан, създадени от дейността на хората. Метанът е основен парников газ и е с 25 пъти по-голям парников ефект спрямо въглеродния диоксид. Емисиите му в атмосферата са 16% от всички парникови газове. </w:t>
      </w:r>
      <w:r w:rsidR="009B7323">
        <w:rPr>
          <w:rFonts w:ascii="Times New Roman" w:eastAsia="Times New Roman" w:hAnsi="Times New Roman"/>
          <w:color w:val="222222"/>
          <w:sz w:val="24"/>
          <w:szCs w:val="24"/>
          <w:lang w:eastAsia="bg-BG"/>
        </w:rPr>
        <w:t>По време на експлоатация, н</w:t>
      </w:r>
      <w:r w:rsidR="009B7323" w:rsidRPr="009B7323">
        <w:rPr>
          <w:rFonts w:ascii="Times New Roman" w:eastAsia="Times New Roman" w:hAnsi="Times New Roman"/>
          <w:color w:val="222222"/>
          <w:sz w:val="24"/>
          <w:szCs w:val="24"/>
          <w:lang w:eastAsia="bg-BG"/>
        </w:rPr>
        <w:t>а територият</w:t>
      </w:r>
      <w:r w:rsidR="009B7323">
        <w:rPr>
          <w:rFonts w:ascii="Times New Roman" w:eastAsia="Times New Roman" w:hAnsi="Times New Roman"/>
          <w:color w:val="222222"/>
          <w:sz w:val="24"/>
          <w:szCs w:val="24"/>
          <w:lang w:eastAsia="bg-BG"/>
        </w:rPr>
        <w:t xml:space="preserve">а на площадката за </w:t>
      </w:r>
      <w:proofErr w:type="spellStart"/>
      <w:r w:rsidR="009B7323">
        <w:rPr>
          <w:rFonts w:ascii="Times New Roman" w:eastAsia="Times New Roman" w:hAnsi="Times New Roman"/>
          <w:color w:val="222222"/>
          <w:sz w:val="24"/>
          <w:szCs w:val="24"/>
          <w:lang w:eastAsia="bg-BG"/>
        </w:rPr>
        <w:t>компостиране</w:t>
      </w:r>
      <w:proofErr w:type="spellEnd"/>
      <w:r w:rsidR="009B7323">
        <w:rPr>
          <w:rFonts w:ascii="Times New Roman" w:eastAsia="Times New Roman" w:hAnsi="Times New Roman"/>
          <w:color w:val="222222"/>
          <w:sz w:val="24"/>
          <w:szCs w:val="24"/>
          <w:lang w:eastAsia="bg-BG"/>
        </w:rPr>
        <w:t>,</w:t>
      </w:r>
      <w:r w:rsidR="009B7323" w:rsidRPr="009B7323">
        <w:rPr>
          <w:rFonts w:ascii="Times New Roman" w:eastAsia="Times New Roman" w:hAnsi="Times New Roman"/>
          <w:color w:val="222222"/>
          <w:sz w:val="24"/>
          <w:szCs w:val="24"/>
          <w:lang w:eastAsia="bg-BG"/>
        </w:rPr>
        <w:t xml:space="preserve"> няма да има организирани източници на емисии. Очакваните емисии са с дифузен характер.  </w:t>
      </w:r>
    </w:p>
    <w:p w:rsid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p>
    <w:p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Фактори, влияещи върху ефективно намаляване на образуването и емитиране на интензивно миришещи вещества са:</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правилно смесване на входящите материали;</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температурния профил;</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съдържание на влага и</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свободно пространство в порите за достъп на кислород (чист въздух).</w:t>
      </w:r>
    </w:p>
    <w:p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дейностите по прием на отпадъци и смесването им ще се осъществяват в закрити  халета от  разглобяеми полиетиленови конструкции;</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lastRenderedPageBreak/>
        <w:t xml:space="preserve">- съгласуван график за доставка на различните </w:t>
      </w:r>
      <w:proofErr w:type="spellStart"/>
      <w:r w:rsidRPr="009B7323">
        <w:rPr>
          <w:rFonts w:ascii="Times New Roman" w:eastAsia="Times New Roman" w:hAnsi="Times New Roman"/>
          <w:color w:val="222222"/>
          <w:sz w:val="24"/>
          <w:szCs w:val="24"/>
          <w:lang w:eastAsia="bg-BG"/>
        </w:rPr>
        <w:t>биоразградими</w:t>
      </w:r>
      <w:proofErr w:type="spellEnd"/>
      <w:r w:rsidRPr="009B7323">
        <w:rPr>
          <w:rFonts w:ascii="Times New Roman" w:eastAsia="Times New Roman" w:hAnsi="Times New Roman"/>
          <w:color w:val="222222"/>
          <w:sz w:val="24"/>
          <w:szCs w:val="24"/>
          <w:lang w:eastAsia="bg-BG"/>
        </w:rPr>
        <w:t xml:space="preserve"> отпадъци- с цел минимално времетраене на съхранение на отпадъците;</w:t>
      </w:r>
    </w:p>
    <w:p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w:t>
      </w:r>
      <w:proofErr w:type="spellStart"/>
      <w:r w:rsidRPr="009B7323">
        <w:rPr>
          <w:rFonts w:ascii="Times New Roman" w:eastAsia="Times New Roman" w:hAnsi="Times New Roman"/>
          <w:color w:val="222222"/>
          <w:sz w:val="24"/>
          <w:szCs w:val="24"/>
          <w:lang w:eastAsia="bg-BG"/>
        </w:rPr>
        <w:t>компостни</w:t>
      </w:r>
      <w:proofErr w:type="spellEnd"/>
      <w:r w:rsidRPr="009B7323">
        <w:rPr>
          <w:rFonts w:ascii="Times New Roman" w:eastAsia="Times New Roman" w:hAnsi="Times New Roman"/>
          <w:color w:val="222222"/>
          <w:sz w:val="24"/>
          <w:szCs w:val="24"/>
          <w:lang w:eastAsia="bg-BG"/>
        </w:rPr>
        <w:t xml:space="preserve"> купове. </w:t>
      </w:r>
    </w:p>
    <w:p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Крайният </w:t>
      </w:r>
      <w:proofErr w:type="spellStart"/>
      <w:r w:rsidR="009B7323" w:rsidRPr="009B7323">
        <w:rPr>
          <w:rFonts w:ascii="Times New Roman" w:eastAsia="Times New Roman" w:hAnsi="Times New Roman"/>
          <w:color w:val="222222"/>
          <w:sz w:val="24"/>
          <w:szCs w:val="24"/>
          <w:lang w:eastAsia="bg-BG"/>
        </w:rPr>
        <w:t>продукт”компост</w:t>
      </w:r>
      <w:proofErr w:type="spellEnd"/>
      <w:r w:rsidR="009B7323" w:rsidRPr="009B7323">
        <w:rPr>
          <w:rFonts w:ascii="Times New Roman" w:eastAsia="Times New Roman" w:hAnsi="Times New Roman"/>
          <w:color w:val="222222"/>
          <w:sz w:val="24"/>
          <w:szCs w:val="24"/>
          <w:lang w:eastAsia="bg-BG"/>
        </w:rPr>
        <w:t xml:space="preserve">” е стабилно, хигиенизирано, без неприятна миризма, богато на  хумус вещество, получено в процеса на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 За съхранението на готовия продукт се предвижда същото да се осъществява в хале, покрито с мембрана.</w:t>
      </w:r>
    </w:p>
    <w:p w:rsid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Така заложените мерки и предлаганата технология за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 xml:space="preserve"> съответстват на изискванията на Националните технически критерия към съоръженията за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w:t>
      </w:r>
    </w:p>
    <w:p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При спазване на технологичния режим и зал</w:t>
      </w:r>
      <w:r w:rsidR="009B7323">
        <w:rPr>
          <w:rFonts w:ascii="Times New Roman" w:eastAsia="Times New Roman" w:hAnsi="Times New Roman"/>
          <w:color w:val="222222"/>
          <w:sz w:val="24"/>
          <w:szCs w:val="24"/>
          <w:lang w:eastAsia="bg-BG"/>
        </w:rPr>
        <w:t xml:space="preserve">ожените мерки, реализирането на </w:t>
      </w:r>
      <w:r w:rsidR="009B7323" w:rsidRPr="009B7323">
        <w:rPr>
          <w:rFonts w:ascii="Times New Roman" w:eastAsia="Times New Roman" w:hAnsi="Times New Roman"/>
          <w:color w:val="222222"/>
          <w:sz w:val="24"/>
          <w:szCs w:val="24"/>
          <w:lang w:eastAsia="bg-BG"/>
        </w:rPr>
        <w:t xml:space="preserve">инвестиционното намерение за изграждане на </w:t>
      </w:r>
      <w:proofErr w:type="spellStart"/>
      <w:r w:rsidR="009B7323" w:rsidRPr="009B7323">
        <w:rPr>
          <w:rFonts w:ascii="Times New Roman" w:eastAsia="Times New Roman" w:hAnsi="Times New Roman"/>
          <w:color w:val="222222"/>
          <w:sz w:val="24"/>
          <w:szCs w:val="24"/>
          <w:lang w:eastAsia="bg-BG"/>
        </w:rPr>
        <w:t>компостираща</w:t>
      </w:r>
      <w:proofErr w:type="spellEnd"/>
      <w:r w:rsidR="009B7323" w:rsidRPr="009B7323">
        <w:rPr>
          <w:rFonts w:ascii="Times New Roman" w:eastAsia="Times New Roman" w:hAnsi="Times New Roman"/>
          <w:color w:val="222222"/>
          <w:sz w:val="24"/>
          <w:szCs w:val="24"/>
          <w:lang w:eastAsia="bg-BG"/>
        </w:rPr>
        <w:t xml:space="preserve">  инсталация за разделно</w:t>
      </w:r>
      <w:r w:rsidR="009B7323">
        <w:rPr>
          <w:rFonts w:ascii="Times New Roman" w:eastAsia="Times New Roman" w:hAnsi="Times New Roman"/>
          <w:color w:val="222222"/>
          <w:sz w:val="24"/>
          <w:szCs w:val="24"/>
          <w:lang w:eastAsia="bg-BG"/>
        </w:rPr>
        <w:t xml:space="preserve"> събрани </w:t>
      </w:r>
      <w:proofErr w:type="spellStart"/>
      <w:r w:rsidR="009B7323">
        <w:rPr>
          <w:rFonts w:ascii="Times New Roman" w:eastAsia="Times New Roman" w:hAnsi="Times New Roman"/>
          <w:color w:val="222222"/>
          <w:sz w:val="24"/>
          <w:szCs w:val="24"/>
          <w:lang w:eastAsia="bg-BG"/>
        </w:rPr>
        <w:t>биоразградими</w:t>
      </w:r>
      <w:proofErr w:type="spellEnd"/>
      <w:r w:rsidR="009B7323">
        <w:rPr>
          <w:rFonts w:ascii="Times New Roman" w:eastAsia="Times New Roman" w:hAnsi="Times New Roman"/>
          <w:color w:val="222222"/>
          <w:sz w:val="24"/>
          <w:szCs w:val="24"/>
          <w:lang w:eastAsia="bg-BG"/>
        </w:rPr>
        <w:t xml:space="preserve"> отпадъци,</w:t>
      </w:r>
      <w:r w:rsidR="009B7323" w:rsidRPr="009B7323">
        <w:rPr>
          <w:rFonts w:ascii="Times New Roman" w:eastAsia="Times New Roman" w:hAnsi="Times New Roman"/>
          <w:color w:val="222222"/>
          <w:sz w:val="24"/>
          <w:szCs w:val="24"/>
          <w:lang w:eastAsia="bg-BG"/>
        </w:rPr>
        <w:t xml:space="preserve"> няма да доведе до значителна промяна в качеството на атмосферния въздух и превишаване на нормите за опазване на човешкото здраве, което определя въздействието на обекта върху атмосферния въздух като незначително отрицателно, съобразно действащите в страната норми и стандарти</w:t>
      </w:r>
      <w:r w:rsidR="009B7323">
        <w:rPr>
          <w:rFonts w:ascii="Times New Roman" w:eastAsia="Times New Roman" w:hAnsi="Times New Roman"/>
          <w:color w:val="222222"/>
          <w:sz w:val="24"/>
          <w:szCs w:val="24"/>
          <w:lang w:eastAsia="bg-BG"/>
        </w:rPr>
        <w:t>.</w:t>
      </w:r>
    </w:p>
    <w:p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rsidR="00AC0ED7" w:rsidRPr="007F55B2" w:rsidRDefault="007F55B2" w:rsidP="009B7323">
      <w:pPr>
        <w:shd w:val="clear" w:color="auto" w:fill="FFFFFF"/>
        <w:spacing w:after="0" w:line="240" w:lineRule="auto"/>
        <w:rPr>
          <w:rFonts w:ascii="Times New Roman" w:eastAsia="Times New Roman" w:hAnsi="Times New Roman"/>
          <w:b/>
          <w:i/>
          <w:color w:val="222222"/>
          <w:sz w:val="24"/>
          <w:szCs w:val="24"/>
          <w:lang w:eastAsia="bg-BG"/>
        </w:rPr>
      </w:pPr>
      <w:proofErr w:type="spellStart"/>
      <w:r>
        <w:rPr>
          <w:rFonts w:ascii="Times New Roman" w:eastAsia="Times New Roman" w:hAnsi="Times New Roman"/>
          <w:b/>
          <w:i/>
          <w:color w:val="222222"/>
          <w:sz w:val="24"/>
          <w:szCs w:val="24"/>
          <w:lang w:eastAsia="bg-BG"/>
        </w:rPr>
        <w:t>e.Въздействие</w:t>
      </w:r>
      <w:proofErr w:type="spellEnd"/>
      <w:r>
        <w:rPr>
          <w:rFonts w:ascii="Times New Roman" w:eastAsia="Times New Roman" w:hAnsi="Times New Roman"/>
          <w:b/>
          <w:i/>
          <w:color w:val="222222"/>
          <w:sz w:val="24"/>
          <w:szCs w:val="24"/>
          <w:lang w:eastAsia="bg-BG"/>
        </w:rPr>
        <w:t xml:space="preserve"> върху водата</w:t>
      </w:r>
    </w:p>
    <w:p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Реализацията на инвестиционното предложение не е свързана с добив на повърхностни или подземни води</w:t>
      </w:r>
      <w:r w:rsidR="00AC0ED7">
        <w:rPr>
          <w:rFonts w:ascii="Times New Roman" w:eastAsia="Times New Roman" w:hAnsi="Times New Roman"/>
          <w:color w:val="222222"/>
          <w:sz w:val="24"/>
          <w:szCs w:val="24"/>
          <w:lang w:eastAsia="bg-BG"/>
        </w:rPr>
        <w:t>.</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Избраният метод на </w:t>
      </w:r>
      <w:proofErr w:type="spellStart"/>
      <w:r w:rsidR="00AC0ED7" w:rsidRPr="00AC0ED7">
        <w:rPr>
          <w:rFonts w:ascii="Times New Roman" w:eastAsia="Times New Roman" w:hAnsi="Times New Roman"/>
          <w:color w:val="222222"/>
          <w:sz w:val="24"/>
          <w:szCs w:val="24"/>
          <w:lang w:eastAsia="bg-BG"/>
        </w:rPr>
        <w:t>компостиране</w:t>
      </w:r>
      <w:proofErr w:type="spellEnd"/>
      <w:r w:rsidR="00AC0ED7" w:rsidRPr="00AC0ED7">
        <w:rPr>
          <w:rFonts w:ascii="Times New Roman" w:eastAsia="Times New Roman" w:hAnsi="Times New Roman"/>
          <w:color w:val="222222"/>
          <w:sz w:val="24"/>
          <w:szCs w:val="24"/>
          <w:lang w:eastAsia="bg-BG"/>
        </w:rPr>
        <w:t xml:space="preserve">, не предполага използването на големи количества вода за производствени нужди. Покриването на </w:t>
      </w:r>
      <w:proofErr w:type="spellStart"/>
      <w:r w:rsidR="00AC0ED7" w:rsidRPr="00AC0ED7">
        <w:rPr>
          <w:rFonts w:ascii="Times New Roman" w:eastAsia="Times New Roman" w:hAnsi="Times New Roman"/>
          <w:color w:val="222222"/>
          <w:sz w:val="24"/>
          <w:szCs w:val="24"/>
          <w:lang w:eastAsia="bg-BG"/>
        </w:rPr>
        <w:t>компостните</w:t>
      </w:r>
      <w:proofErr w:type="spellEnd"/>
      <w:r w:rsidR="00AC0ED7" w:rsidRPr="00AC0ED7">
        <w:rPr>
          <w:rFonts w:ascii="Times New Roman" w:eastAsia="Times New Roman" w:hAnsi="Times New Roman"/>
          <w:color w:val="222222"/>
          <w:sz w:val="24"/>
          <w:szCs w:val="24"/>
          <w:lang w:eastAsia="bg-BG"/>
        </w:rPr>
        <w:t xml:space="preserve">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w:t>
      </w:r>
      <w:r w:rsidR="00AC0ED7">
        <w:rPr>
          <w:rFonts w:ascii="Times New Roman" w:eastAsia="Times New Roman" w:hAnsi="Times New Roman"/>
          <w:color w:val="222222"/>
          <w:sz w:val="24"/>
          <w:szCs w:val="24"/>
          <w:lang w:eastAsia="bg-BG"/>
        </w:rPr>
        <w:t xml:space="preserve"> и лоши метеорологични условия.</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включени отново в процеса, за о</w:t>
      </w:r>
      <w:r w:rsidR="00AC0ED7">
        <w:rPr>
          <w:rFonts w:ascii="Times New Roman" w:eastAsia="Times New Roman" w:hAnsi="Times New Roman"/>
          <w:color w:val="222222"/>
          <w:sz w:val="24"/>
          <w:szCs w:val="24"/>
          <w:lang w:eastAsia="bg-BG"/>
        </w:rPr>
        <w:t xml:space="preserve">росяване на </w:t>
      </w:r>
      <w:proofErr w:type="spellStart"/>
      <w:r w:rsidR="00AC0ED7">
        <w:rPr>
          <w:rFonts w:ascii="Times New Roman" w:eastAsia="Times New Roman" w:hAnsi="Times New Roman"/>
          <w:color w:val="222222"/>
          <w:sz w:val="24"/>
          <w:szCs w:val="24"/>
          <w:lang w:eastAsia="bg-BG"/>
        </w:rPr>
        <w:t>компостните</w:t>
      </w:r>
      <w:proofErr w:type="spellEnd"/>
      <w:r w:rsidR="00AC0ED7">
        <w:rPr>
          <w:rFonts w:ascii="Times New Roman" w:eastAsia="Times New Roman" w:hAnsi="Times New Roman"/>
          <w:color w:val="222222"/>
          <w:sz w:val="24"/>
          <w:szCs w:val="24"/>
          <w:lang w:eastAsia="bg-BG"/>
        </w:rPr>
        <w:t xml:space="preserve"> редове.</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w:t>
      </w:r>
      <w:r w:rsidR="00AC0ED7">
        <w:rPr>
          <w:rFonts w:ascii="Times New Roman" w:eastAsia="Times New Roman" w:hAnsi="Times New Roman"/>
          <w:color w:val="222222"/>
          <w:sz w:val="24"/>
          <w:szCs w:val="24"/>
          <w:lang w:eastAsia="bg-BG"/>
        </w:rPr>
        <w:t xml:space="preserve">овор с фирма „Канали </w:t>
      </w:r>
      <w:proofErr w:type="spellStart"/>
      <w:r w:rsidR="00AC0ED7">
        <w:rPr>
          <w:rFonts w:ascii="Times New Roman" w:eastAsia="Times New Roman" w:hAnsi="Times New Roman"/>
          <w:color w:val="222222"/>
          <w:sz w:val="24"/>
          <w:szCs w:val="24"/>
          <w:lang w:eastAsia="bg-BG"/>
        </w:rPr>
        <w:t>груп</w:t>
      </w:r>
      <w:proofErr w:type="spellEnd"/>
      <w:r w:rsidR="00AC0ED7">
        <w:rPr>
          <w:rFonts w:ascii="Times New Roman" w:eastAsia="Times New Roman" w:hAnsi="Times New Roman"/>
          <w:color w:val="222222"/>
          <w:sz w:val="24"/>
          <w:szCs w:val="24"/>
          <w:lang w:eastAsia="bg-BG"/>
        </w:rPr>
        <w:t>“ ООД.</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За персонала се предвиждат химически мивки и тоалетни, които ще бъдат обслужвани от фирма доставчик на такава услуга.</w:t>
      </w:r>
    </w:p>
    <w:p w:rsidR="009B7323"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Не се предвижда </w:t>
      </w:r>
      <w:proofErr w:type="spellStart"/>
      <w:r w:rsidR="00AC0ED7" w:rsidRPr="00AC0ED7">
        <w:rPr>
          <w:rFonts w:ascii="Times New Roman" w:eastAsia="Times New Roman" w:hAnsi="Times New Roman"/>
          <w:color w:val="222222"/>
          <w:sz w:val="24"/>
          <w:szCs w:val="24"/>
          <w:lang w:eastAsia="bg-BG"/>
        </w:rPr>
        <w:t>заустване</w:t>
      </w:r>
      <w:proofErr w:type="spellEnd"/>
      <w:r w:rsidR="00AC0ED7" w:rsidRPr="00AC0ED7">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AC0ED7" w:rsidRPr="00AC0ED7">
        <w:rPr>
          <w:rFonts w:ascii="Times New Roman" w:eastAsia="Times New Roman" w:hAnsi="Times New Roman"/>
          <w:color w:val="222222"/>
          <w:sz w:val="24"/>
          <w:szCs w:val="24"/>
          <w:lang w:eastAsia="bg-BG"/>
        </w:rPr>
        <w:t>водоплътна</w:t>
      </w:r>
      <w:proofErr w:type="spellEnd"/>
      <w:r w:rsidR="00AC0ED7" w:rsidRPr="00AC0ED7">
        <w:rPr>
          <w:rFonts w:ascii="Times New Roman" w:eastAsia="Times New Roman" w:hAnsi="Times New Roman"/>
          <w:color w:val="222222"/>
          <w:sz w:val="24"/>
          <w:szCs w:val="24"/>
          <w:lang w:eastAsia="bg-BG"/>
        </w:rPr>
        <w:t xml:space="preserve"> </w:t>
      </w:r>
      <w:proofErr w:type="spellStart"/>
      <w:r w:rsidR="00AC0ED7" w:rsidRPr="00AC0ED7">
        <w:rPr>
          <w:rFonts w:ascii="Times New Roman" w:eastAsia="Times New Roman" w:hAnsi="Times New Roman"/>
          <w:color w:val="222222"/>
          <w:sz w:val="24"/>
          <w:szCs w:val="24"/>
          <w:lang w:eastAsia="bg-BG"/>
        </w:rPr>
        <w:t>изгребна</w:t>
      </w:r>
      <w:proofErr w:type="spellEnd"/>
      <w:r w:rsidR="00AC0ED7" w:rsidRPr="00AC0ED7">
        <w:rPr>
          <w:rFonts w:ascii="Times New Roman" w:eastAsia="Times New Roman" w:hAnsi="Times New Roman"/>
          <w:color w:val="222222"/>
          <w:sz w:val="24"/>
          <w:szCs w:val="24"/>
          <w:lang w:eastAsia="bg-BG"/>
        </w:rPr>
        <w:t xml:space="preserve"> яма</w:t>
      </w:r>
      <w:r w:rsidR="00AC0ED7">
        <w:rPr>
          <w:rFonts w:ascii="Times New Roman" w:eastAsia="Times New Roman" w:hAnsi="Times New Roman"/>
          <w:color w:val="222222"/>
          <w:sz w:val="24"/>
          <w:szCs w:val="24"/>
          <w:lang w:eastAsia="bg-BG"/>
        </w:rPr>
        <w:t>.</w:t>
      </w:r>
    </w:p>
    <w:p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Pr>
          <w:rFonts w:ascii="Times New Roman" w:eastAsia="Times New Roman" w:hAnsi="Times New Roman"/>
          <w:color w:val="222222"/>
          <w:sz w:val="24"/>
          <w:szCs w:val="24"/>
          <w:lang w:eastAsia="bg-BG"/>
        </w:rPr>
        <w:t>При стриктно спазване на закон</w:t>
      </w:r>
      <w:r>
        <w:rPr>
          <w:rFonts w:ascii="Times New Roman" w:eastAsia="Times New Roman" w:hAnsi="Times New Roman"/>
          <w:color w:val="222222"/>
          <w:sz w:val="24"/>
          <w:szCs w:val="24"/>
          <w:lang w:eastAsia="bg-BG"/>
        </w:rPr>
        <w:t>овите и подзаконовите нормативи</w:t>
      </w:r>
      <w:r w:rsidR="00AC0ED7">
        <w:rPr>
          <w:rFonts w:ascii="Times New Roman" w:eastAsia="Times New Roman" w:hAnsi="Times New Roman"/>
          <w:color w:val="222222"/>
          <w:sz w:val="24"/>
          <w:szCs w:val="24"/>
          <w:lang w:eastAsia="bg-BG"/>
        </w:rPr>
        <w:t xml:space="preserve"> не се очаква вредно въздействие.</w:t>
      </w:r>
    </w:p>
    <w:p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AC0ED7" w:rsidRDefault="00AC0ED7" w:rsidP="00AC0ED7">
      <w:pPr>
        <w:shd w:val="clear" w:color="auto" w:fill="FFFFFF"/>
        <w:spacing w:after="0" w:line="240" w:lineRule="auto"/>
        <w:ind w:left="567"/>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f</w:t>
      </w:r>
      <w:r w:rsidRPr="00AC0ED7">
        <w:rPr>
          <w:rFonts w:ascii="Times New Roman" w:eastAsia="Times New Roman" w:hAnsi="Times New Roman"/>
          <w:b/>
          <w:i/>
          <w:color w:val="222222"/>
          <w:sz w:val="24"/>
          <w:szCs w:val="24"/>
          <w:lang w:eastAsia="bg-BG"/>
        </w:rPr>
        <w:t>. Въздействие върху почвите</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Площадката, върху която ще се реализира ИП, е с трайна водонепропусклива настилка, което елиминира възможността от замърсяване на почвите на имотите и на съседни терени. </w:t>
      </w:r>
    </w:p>
    <w:p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Реализацията на инвестиционното предложение няма потенциал за въздействие върху почвите в района.</w:t>
      </w:r>
    </w:p>
    <w:p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AC0ED7" w:rsidRDefault="00AC0ED7" w:rsidP="00AC0ED7">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Pr>
          <w:rFonts w:ascii="Times New Roman" w:eastAsia="Times New Roman" w:hAnsi="Times New Roman"/>
          <w:b/>
          <w:i/>
          <w:color w:val="222222"/>
          <w:sz w:val="24"/>
          <w:szCs w:val="24"/>
          <w:lang w:eastAsia="bg-BG"/>
        </w:rPr>
        <w:t xml:space="preserve">g. </w:t>
      </w:r>
      <w:r w:rsidRPr="00AC0ED7">
        <w:rPr>
          <w:rFonts w:ascii="Times New Roman" w:eastAsia="Times New Roman" w:hAnsi="Times New Roman"/>
          <w:b/>
          <w:i/>
          <w:color w:val="222222"/>
          <w:sz w:val="24"/>
          <w:szCs w:val="24"/>
          <w:lang w:eastAsia="bg-BG"/>
        </w:rPr>
        <w:t xml:space="preserve">Въздействие върху земни недра </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Инвестиционното предложение не е свързано с добив на подземни богатства, инжектиране и </w:t>
      </w:r>
      <w:proofErr w:type="spellStart"/>
      <w:r w:rsidR="00AC0ED7" w:rsidRPr="00AC0ED7">
        <w:rPr>
          <w:rFonts w:ascii="Times New Roman" w:eastAsia="Times New Roman" w:hAnsi="Times New Roman"/>
          <w:color w:val="222222"/>
          <w:sz w:val="24"/>
          <w:szCs w:val="24"/>
          <w:lang w:eastAsia="bg-BG"/>
        </w:rPr>
        <w:t>реинжектиране</w:t>
      </w:r>
      <w:proofErr w:type="spellEnd"/>
      <w:r w:rsidR="00AC0ED7" w:rsidRPr="00AC0ED7">
        <w:rPr>
          <w:rFonts w:ascii="Times New Roman" w:eastAsia="Times New Roman" w:hAnsi="Times New Roman"/>
          <w:color w:val="222222"/>
          <w:sz w:val="24"/>
          <w:szCs w:val="24"/>
          <w:lang w:eastAsia="bg-BG"/>
        </w:rPr>
        <w:t xml:space="preserve"> в земните недра и др.</w:t>
      </w:r>
    </w:p>
    <w:p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 xml:space="preserve">Не се очаква въздействие върху почвите и земните </w:t>
      </w:r>
      <w:r>
        <w:rPr>
          <w:rFonts w:ascii="Times New Roman" w:eastAsia="Times New Roman" w:hAnsi="Times New Roman"/>
          <w:color w:val="222222"/>
          <w:sz w:val="24"/>
          <w:szCs w:val="24"/>
          <w:lang w:eastAsia="bg-BG"/>
        </w:rPr>
        <w:t>недра в района на инвестицията.</w:t>
      </w:r>
    </w:p>
    <w:p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val="en-US" w:eastAsia="bg-BG"/>
        </w:rPr>
        <w:t xml:space="preserve">       </w:t>
      </w:r>
      <w:r>
        <w:rPr>
          <w:rFonts w:ascii="Times New Roman" w:eastAsia="Times New Roman" w:hAnsi="Times New Roman"/>
          <w:b/>
          <w:i/>
          <w:color w:val="222222"/>
          <w:sz w:val="24"/>
          <w:szCs w:val="24"/>
          <w:lang w:eastAsia="bg-BG"/>
        </w:rPr>
        <w:t>h.</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ландшафта </w:t>
      </w:r>
    </w:p>
    <w:p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Реализирането на инвестиционното предложение не променя съществуващия ландшафт на околните терени. Не се очаква въздействие върху ландшафта. </w:t>
      </w:r>
    </w:p>
    <w:p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AC0ED7" w:rsidRDefault="00AC0ED7" w:rsidP="00AC0ED7">
      <w:pPr>
        <w:numPr>
          <w:ilvl w:val="0"/>
          <w:numId w:val="12"/>
        </w:numPr>
        <w:shd w:val="clear" w:color="auto" w:fill="FFFFFF"/>
        <w:spacing w:after="0" w:line="240" w:lineRule="auto"/>
        <w:rPr>
          <w:rFonts w:ascii="Times New Roman" w:eastAsia="Times New Roman" w:hAnsi="Times New Roman"/>
          <w:b/>
          <w:i/>
          <w:color w:val="222222"/>
          <w:sz w:val="24"/>
          <w:szCs w:val="24"/>
          <w:lang w:eastAsia="bg-BG"/>
        </w:rPr>
      </w:pPr>
      <w:r w:rsidRPr="00AC0ED7">
        <w:rPr>
          <w:rFonts w:ascii="Times New Roman" w:eastAsia="Times New Roman" w:hAnsi="Times New Roman"/>
          <w:b/>
          <w:i/>
          <w:color w:val="222222"/>
          <w:sz w:val="24"/>
          <w:szCs w:val="24"/>
          <w:lang w:eastAsia="bg-BG"/>
        </w:rPr>
        <w:t>Въздействие върху климата</w:t>
      </w:r>
    </w:p>
    <w:p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Дейността в обхвата на ИП има косвено положително въздействие върху климата – дейността е свързана с рециклиране на отпадъци и </w:t>
      </w:r>
      <w:proofErr w:type="spellStart"/>
      <w:r w:rsidR="00AC0ED7" w:rsidRPr="00AC0ED7">
        <w:rPr>
          <w:rFonts w:ascii="Times New Roman" w:eastAsia="Times New Roman" w:hAnsi="Times New Roman"/>
          <w:color w:val="222222"/>
          <w:sz w:val="24"/>
          <w:szCs w:val="24"/>
          <w:lang w:eastAsia="bg-BG"/>
        </w:rPr>
        <w:t>предотваряване</w:t>
      </w:r>
      <w:proofErr w:type="spellEnd"/>
      <w:r w:rsidR="00AC0ED7" w:rsidRPr="00AC0ED7">
        <w:rPr>
          <w:rFonts w:ascii="Times New Roman" w:eastAsia="Times New Roman" w:hAnsi="Times New Roman"/>
          <w:color w:val="222222"/>
          <w:sz w:val="24"/>
          <w:szCs w:val="24"/>
          <w:lang w:eastAsia="bg-BG"/>
        </w:rPr>
        <w:t xml:space="preserve"> на депонирането им. </w:t>
      </w:r>
    </w:p>
    <w:p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lastRenderedPageBreak/>
        <w:t>Въздействието ще е незначително и положително.</w:t>
      </w:r>
    </w:p>
    <w:p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AC0ED7" w:rsidRDefault="00AC0ED7" w:rsidP="00AC0ED7">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j.</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биологичното разнообразие и неговите елементи </w:t>
      </w:r>
    </w:p>
    <w:p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AC0ED7">
        <w:rPr>
          <w:rFonts w:ascii="Times New Roman" w:eastAsia="Times New Roman" w:hAnsi="Times New Roman"/>
          <w:color w:val="222222"/>
          <w:sz w:val="24"/>
          <w:szCs w:val="24"/>
          <w:lang w:val="en-US" w:eastAsia="bg-BG"/>
        </w:rPr>
        <w:t>.</w:t>
      </w:r>
    </w:p>
    <w:p w:rsidR="007F55B2"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p>
    <w:p w:rsidR="00AC0ED7" w:rsidRPr="00AC0ED7" w:rsidRDefault="00AC0ED7" w:rsidP="00AC0ED7">
      <w:pPr>
        <w:shd w:val="clear" w:color="auto" w:fill="FFFFFF"/>
        <w:spacing w:after="0" w:line="240" w:lineRule="auto"/>
        <w:rPr>
          <w:rFonts w:ascii="Times New Roman" w:eastAsia="Times New Roman" w:hAnsi="Times New Roman"/>
          <w:b/>
          <w:i/>
          <w:color w:val="222222"/>
          <w:sz w:val="24"/>
          <w:szCs w:val="24"/>
          <w:lang w:val="en-US"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val="en-US" w:eastAsia="bg-BG"/>
        </w:rPr>
        <w:t xml:space="preserve">k. </w:t>
      </w:r>
      <w:proofErr w:type="spellStart"/>
      <w:r w:rsidRPr="00AC0ED7">
        <w:rPr>
          <w:rFonts w:ascii="Times New Roman" w:eastAsia="Times New Roman" w:hAnsi="Times New Roman"/>
          <w:b/>
          <w:i/>
          <w:color w:val="222222"/>
          <w:sz w:val="24"/>
          <w:szCs w:val="24"/>
          <w:lang w:val="en-US" w:eastAsia="bg-BG"/>
        </w:rPr>
        <w:t>Въздействие</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върху</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защитени</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територии</w:t>
      </w:r>
      <w:proofErr w:type="spellEnd"/>
    </w:p>
    <w:p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val="en-US" w:eastAsia="bg-BG"/>
        </w:rPr>
        <w:tab/>
      </w:r>
      <w:proofErr w:type="spellStart"/>
      <w:r w:rsidR="00AC0ED7" w:rsidRPr="00AC0ED7">
        <w:rPr>
          <w:rFonts w:ascii="Times New Roman" w:eastAsia="Times New Roman" w:hAnsi="Times New Roman"/>
          <w:color w:val="222222"/>
          <w:sz w:val="24"/>
          <w:szCs w:val="24"/>
          <w:lang w:val="en-US" w:eastAsia="bg-BG"/>
        </w:rPr>
        <w:t>Имотът</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който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ще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реализира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инвестиционното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предложение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попада</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границите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смисъла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Закона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Липсва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въздействие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отношение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Pr>
          <w:rFonts w:ascii="Times New Roman" w:eastAsia="Times New Roman" w:hAnsi="Times New Roman"/>
          <w:color w:val="222222"/>
          <w:sz w:val="24"/>
          <w:szCs w:val="24"/>
          <w:lang w:val="en-US" w:eastAsia="bg-BG"/>
        </w:rPr>
        <w:t>.</w:t>
      </w:r>
    </w:p>
    <w:p w:rsidR="00AC0ED7" w:rsidRPr="00AC0ED7" w:rsidRDefault="00AC0ED7" w:rsidP="00AC0ED7">
      <w:pPr>
        <w:shd w:val="clear" w:color="auto" w:fill="FFFFFF"/>
        <w:spacing w:after="0" w:line="240" w:lineRule="auto"/>
        <w:rPr>
          <w:rFonts w:ascii="Times New Roman" w:eastAsia="Times New Roman" w:hAnsi="Times New Roman"/>
          <w:color w:val="222222"/>
          <w:sz w:val="24"/>
          <w:szCs w:val="24"/>
          <w:lang w:val="en-US" w:eastAsia="bg-BG"/>
        </w:rPr>
      </w:pPr>
    </w:p>
    <w:p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rsidR="00AC0ED7" w:rsidRPr="007C265C"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p>
    <w:p w:rsidR="00564A86" w:rsidRPr="006D35B9"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Pr>
          <w:rFonts w:ascii="Times New Roman" w:eastAsia="Times New Roman" w:hAnsi="Times New Roman"/>
          <w:color w:val="222222"/>
          <w:sz w:val="24"/>
          <w:szCs w:val="24"/>
          <w:lang w:eastAsia="bg-BG"/>
        </w:rPr>
        <w:t>ИП</w:t>
      </w:r>
      <w:r w:rsidR="006D35B9" w:rsidRPr="006D35B9">
        <w:rPr>
          <w:rFonts w:ascii="Times New Roman" w:eastAsia="Times New Roman" w:hAnsi="Times New Roman"/>
          <w:color w:val="222222"/>
          <w:sz w:val="24"/>
          <w:szCs w:val="24"/>
          <w:lang w:eastAsia="bg-BG"/>
        </w:rPr>
        <w:t xml:space="preserve">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резултат от реализацията на инвестиционното предложение няма да бъдат засегнати елементи на Националната екологична мрежа.  </w:t>
      </w:r>
    </w:p>
    <w:p w:rsidR="00564A86"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Въздействието от дейността може да се оцени като „без въздействие”.</w:t>
      </w:r>
    </w:p>
    <w:p w:rsidR="00564A86" w:rsidRPr="007C265C"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rsidR="007C265C"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Обектът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На територията на площадката няма да се съхраняват опасни вещества.  Предвид гореизложеното в следствие 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rsidR="006D35B9" w:rsidRP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7C265C"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На база извършения анализ в т. ІV.1 от настоящата информация, може да се даде следната обща оценка на въздействието от </w:t>
      </w:r>
      <w:proofErr w:type="spellStart"/>
      <w:r w:rsidR="006D35B9" w:rsidRPr="006D35B9">
        <w:rPr>
          <w:rFonts w:ascii="Times New Roman" w:eastAsia="Times New Roman" w:hAnsi="Times New Roman"/>
          <w:color w:val="222222"/>
          <w:sz w:val="24"/>
          <w:szCs w:val="24"/>
          <w:lang w:eastAsia="bg-BG"/>
        </w:rPr>
        <w:t>реализарането</w:t>
      </w:r>
      <w:proofErr w:type="spellEnd"/>
      <w:r w:rsidR="006D35B9" w:rsidRPr="006D35B9">
        <w:rPr>
          <w:rFonts w:ascii="Times New Roman" w:eastAsia="Times New Roman" w:hAnsi="Times New Roman"/>
          <w:color w:val="222222"/>
          <w:sz w:val="24"/>
          <w:szCs w:val="24"/>
          <w:lang w:eastAsia="bg-BG"/>
        </w:rPr>
        <w:t xml:space="preserve"> на инвестиционното предложение:</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ЛИПСА НА ВЪЗДЕЙСТВИЕ – въздействие върху </w:t>
      </w:r>
      <w:proofErr w:type="spellStart"/>
      <w:r w:rsidRPr="006D35B9">
        <w:rPr>
          <w:rFonts w:ascii="Times New Roman" w:eastAsia="Times New Roman" w:hAnsi="Times New Roman"/>
          <w:color w:val="222222"/>
          <w:sz w:val="24"/>
          <w:szCs w:val="24"/>
          <w:lang w:eastAsia="bg-BG"/>
        </w:rPr>
        <w:t>земеползване</w:t>
      </w:r>
      <w:proofErr w:type="spellEnd"/>
      <w:r w:rsidRPr="006D35B9">
        <w:rPr>
          <w:rFonts w:ascii="Times New Roman" w:eastAsia="Times New Roman" w:hAnsi="Times New Roman"/>
          <w:color w:val="222222"/>
          <w:sz w:val="24"/>
          <w:szCs w:val="24"/>
          <w:lang w:eastAsia="bg-BG"/>
        </w:rPr>
        <w:t>, ландшафт, природни обекти, биологично разнообразие, почви, води, минералното разнообразие, единични и групови паметници на културата, както и някои генетично модифицирани организми, води, земни недра, материални активи.</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ЗНАЧИТЕЛНО, ПОЛОЖИТЕЛНО, ПОСТОЯННО, ОБРАТИМО, ДЪЛГОТРАЙНО въздействие от различните видове третирани в обекта отпадъци (</w:t>
      </w:r>
      <w:proofErr w:type="spellStart"/>
      <w:r w:rsidRPr="006D35B9">
        <w:rPr>
          <w:rFonts w:ascii="Times New Roman" w:eastAsia="Times New Roman" w:hAnsi="Times New Roman"/>
          <w:color w:val="222222"/>
          <w:sz w:val="24"/>
          <w:szCs w:val="24"/>
          <w:lang w:eastAsia="bg-BG"/>
        </w:rPr>
        <w:t>биоразградими</w:t>
      </w:r>
      <w:proofErr w:type="spellEnd"/>
      <w:r w:rsidRPr="006D35B9">
        <w:rPr>
          <w:rFonts w:ascii="Times New Roman" w:eastAsia="Times New Roman" w:hAnsi="Times New Roman"/>
          <w:color w:val="222222"/>
          <w:sz w:val="24"/>
          <w:szCs w:val="24"/>
          <w:lang w:eastAsia="bg-BG"/>
        </w:rPr>
        <w:t>) и техните местонахождения.</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ПРЯКО, НЕЗНАЧИТЕЛНО, ОТРИЦАТЕЛНО, ОБРАТИМО, ДЪЛГОТРАЙНО въздействие от различните видове образувани в обекта отпадъци и техните </w:t>
      </w:r>
      <w:proofErr w:type="spellStart"/>
      <w:r w:rsidRPr="006D35B9">
        <w:rPr>
          <w:rFonts w:ascii="Times New Roman" w:eastAsia="Times New Roman" w:hAnsi="Times New Roman"/>
          <w:color w:val="222222"/>
          <w:sz w:val="24"/>
          <w:szCs w:val="24"/>
          <w:lang w:eastAsia="bg-BG"/>
        </w:rPr>
        <w:t>местонахождени</w:t>
      </w:r>
      <w:proofErr w:type="spellEnd"/>
      <w:r w:rsidRPr="006D35B9">
        <w:rPr>
          <w:rFonts w:ascii="Times New Roman" w:eastAsia="Times New Roman" w:hAnsi="Times New Roman"/>
          <w:color w:val="222222"/>
          <w:sz w:val="24"/>
          <w:szCs w:val="24"/>
          <w:lang w:eastAsia="bg-BG"/>
        </w:rPr>
        <w:t>.</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ПРЯКО, НЕЗНАЧИТЕЛНО, ПЕРИОДИЧНО, ДЪЛГОТРАЙНО, ОТРИЦАТЕЛНО, ОБРАТИМО – шум и атмосферен въздух при извършване на дейности на територията на площадката. </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lastRenderedPageBreak/>
        <w:t xml:space="preserve">По отношение на намаляване на емисиите на парникови газове въздействието е положително, пряко, дълготрайно и постоянно. </w:t>
      </w: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КОСВЕНО, НЕЗНАЧИТЕЛНО, ПЕРИОДИЧНО, ОТРИЦАТЕЛНО, ОБРАТИМО - население при извършване на разтоварване, смесване и оформяне на </w:t>
      </w:r>
      <w:proofErr w:type="spellStart"/>
      <w:r w:rsidRPr="006D35B9">
        <w:rPr>
          <w:rFonts w:ascii="Times New Roman" w:eastAsia="Times New Roman" w:hAnsi="Times New Roman"/>
          <w:color w:val="222222"/>
          <w:sz w:val="24"/>
          <w:szCs w:val="24"/>
          <w:lang w:eastAsia="bg-BG"/>
        </w:rPr>
        <w:t>компостни</w:t>
      </w:r>
      <w:proofErr w:type="spellEnd"/>
      <w:r w:rsidRPr="006D35B9">
        <w:rPr>
          <w:rFonts w:ascii="Times New Roman" w:eastAsia="Times New Roman" w:hAnsi="Times New Roman"/>
          <w:color w:val="222222"/>
          <w:sz w:val="24"/>
          <w:szCs w:val="24"/>
          <w:lang w:eastAsia="bg-BG"/>
        </w:rPr>
        <w:t xml:space="preserve"> </w:t>
      </w:r>
      <w:proofErr w:type="spellStart"/>
      <w:r w:rsidRPr="006D35B9">
        <w:rPr>
          <w:rFonts w:ascii="Times New Roman" w:eastAsia="Times New Roman" w:hAnsi="Times New Roman"/>
          <w:color w:val="222222"/>
          <w:sz w:val="24"/>
          <w:szCs w:val="24"/>
          <w:lang w:eastAsia="bg-BG"/>
        </w:rPr>
        <w:t>кубови</w:t>
      </w:r>
      <w:proofErr w:type="spellEnd"/>
      <w:r w:rsidRPr="006D35B9">
        <w:rPr>
          <w:rFonts w:ascii="Times New Roman" w:eastAsia="Times New Roman" w:hAnsi="Times New Roman"/>
          <w:color w:val="222222"/>
          <w:sz w:val="24"/>
          <w:szCs w:val="24"/>
          <w:lang w:eastAsia="bg-BG"/>
        </w:rPr>
        <w:t xml:space="preserve"> на територията на площадката. </w:t>
      </w:r>
    </w:p>
    <w:p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При аварийна ситуация е възможно възникване на незначително отрицателно въздействие върху населението/работещите в обекта и атмосферния въздух в района.</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близост до бъдещата площадка за оползотворяване на </w:t>
      </w:r>
      <w:proofErr w:type="spellStart"/>
      <w:r w:rsidR="006D35B9" w:rsidRPr="006D35B9">
        <w:rPr>
          <w:rFonts w:ascii="Times New Roman" w:eastAsia="Times New Roman" w:hAnsi="Times New Roman"/>
          <w:color w:val="222222"/>
          <w:sz w:val="24"/>
          <w:szCs w:val="24"/>
          <w:lang w:eastAsia="bg-BG"/>
        </w:rPr>
        <w:t>биоразградими</w:t>
      </w:r>
      <w:proofErr w:type="spellEnd"/>
      <w:r w:rsidR="006D35B9" w:rsidRPr="006D35B9">
        <w:rPr>
          <w:rFonts w:ascii="Times New Roman" w:eastAsia="Times New Roman" w:hAnsi="Times New Roman"/>
          <w:color w:val="222222"/>
          <w:sz w:val="24"/>
          <w:szCs w:val="24"/>
          <w:lang w:eastAsia="bg-BG"/>
        </w:rPr>
        <w:t xml:space="preserve"> отпадъци не се извършват други дейности с отпадъци.</w:t>
      </w:r>
      <w:r w:rsidR="006D35B9">
        <w:rPr>
          <w:rFonts w:ascii="Times New Roman" w:eastAsia="Times New Roman" w:hAnsi="Times New Roman"/>
          <w:color w:val="222222"/>
          <w:sz w:val="24"/>
          <w:szCs w:val="24"/>
          <w:lang w:val="en-US" w:eastAsia="bg-BG"/>
        </w:rPr>
        <w:t xml:space="preserve"> </w:t>
      </w:r>
      <w:r w:rsidR="006D35B9">
        <w:rPr>
          <w:rFonts w:ascii="Times New Roman" w:eastAsia="Times New Roman" w:hAnsi="Times New Roman"/>
          <w:color w:val="222222"/>
          <w:sz w:val="24"/>
          <w:szCs w:val="24"/>
          <w:lang w:eastAsia="bg-BG"/>
        </w:rPr>
        <w:t xml:space="preserve">Не се </w:t>
      </w:r>
      <w:proofErr w:type="spellStart"/>
      <w:r w:rsidR="006D35B9">
        <w:rPr>
          <w:rFonts w:ascii="Times New Roman" w:eastAsia="Times New Roman" w:hAnsi="Times New Roman"/>
          <w:color w:val="222222"/>
          <w:sz w:val="24"/>
          <w:szCs w:val="24"/>
          <w:lang w:eastAsia="bg-BG"/>
        </w:rPr>
        <w:t>очкава</w:t>
      </w:r>
      <w:proofErr w:type="spellEnd"/>
      <w:r w:rsidR="006D35B9">
        <w:rPr>
          <w:rFonts w:ascii="Times New Roman" w:eastAsia="Times New Roman" w:hAnsi="Times New Roman"/>
          <w:color w:val="222222"/>
          <w:sz w:val="24"/>
          <w:szCs w:val="24"/>
          <w:lang w:eastAsia="bg-BG"/>
        </w:rPr>
        <w:t xml:space="preserve"> кумулативно въздействие.</w:t>
      </w:r>
    </w:p>
    <w:p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7C265C" w:rsidRDefault="007C265C" w:rsidP="006D35B9">
      <w:pPr>
        <w:numPr>
          <w:ilvl w:val="0"/>
          <w:numId w:val="9"/>
        </w:num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b/>
          <w:color w:val="222222"/>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Пространственият обхват на въздействието от реализацията на ИП е </w:t>
      </w:r>
      <w:r w:rsidR="006D35B9">
        <w:rPr>
          <w:rFonts w:ascii="Times New Roman" w:eastAsia="Times New Roman" w:hAnsi="Times New Roman"/>
          <w:color w:val="222222"/>
          <w:sz w:val="24"/>
          <w:szCs w:val="24"/>
          <w:lang w:eastAsia="bg-BG"/>
        </w:rPr>
        <w:t xml:space="preserve">локален. Пряко засегнати ще са </w:t>
      </w:r>
      <w:r w:rsidR="006D35B9" w:rsidRPr="006D35B9">
        <w:rPr>
          <w:rFonts w:ascii="Times New Roman" w:eastAsia="Times New Roman" w:hAnsi="Times New Roman"/>
          <w:color w:val="222222"/>
          <w:sz w:val="24"/>
          <w:szCs w:val="24"/>
          <w:lang w:eastAsia="bg-BG"/>
        </w:rPr>
        <w:t xml:space="preserve">хората, наети да работят на територията на площадката – 6-10 души. </w:t>
      </w:r>
    </w:p>
    <w:p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Косвено засегнати ще бъдат жителите в близки разположените жилищен район /най-близко </w:t>
      </w:r>
      <w:proofErr w:type="spellStart"/>
      <w:r w:rsidR="006D35B9" w:rsidRPr="006D35B9">
        <w:rPr>
          <w:rFonts w:ascii="Times New Roman" w:eastAsia="Times New Roman" w:hAnsi="Times New Roman"/>
          <w:color w:val="222222"/>
          <w:sz w:val="24"/>
          <w:szCs w:val="24"/>
          <w:lang w:eastAsia="bg-BG"/>
        </w:rPr>
        <w:t>отстоящата</w:t>
      </w:r>
      <w:proofErr w:type="spellEnd"/>
      <w:r w:rsidR="006D35B9" w:rsidRPr="006D35B9">
        <w:rPr>
          <w:rFonts w:ascii="Times New Roman" w:eastAsia="Times New Roman" w:hAnsi="Times New Roman"/>
          <w:color w:val="222222"/>
          <w:sz w:val="24"/>
          <w:szCs w:val="24"/>
          <w:lang w:eastAsia="bg-BG"/>
        </w:rPr>
        <w:t xml:space="preserve"> жилищна сграда е на около </w:t>
      </w:r>
      <w:r w:rsidR="006D35B9">
        <w:rPr>
          <w:rFonts w:ascii="Times New Roman" w:eastAsia="Times New Roman" w:hAnsi="Times New Roman"/>
          <w:color w:val="222222"/>
          <w:sz w:val="24"/>
          <w:szCs w:val="24"/>
          <w:lang w:eastAsia="bg-BG"/>
        </w:rPr>
        <w:t>2000</w:t>
      </w:r>
      <w:r w:rsidR="006D35B9" w:rsidRPr="006D35B9">
        <w:rPr>
          <w:rFonts w:ascii="Times New Roman" w:eastAsia="Times New Roman" w:hAnsi="Times New Roman"/>
          <w:color w:val="222222"/>
          <w:sz w:val="24"/>
          <w:szCs w:val="24"/>
          <w:lang w:eastAsia="bg-BG"/>
        </w:rPr>
        <w:t xml:space="preserve"> метра от ИП/.</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 xml:space="preserve">Вероятност, интензивност, </w:t>
      </w:r>
      <w:proofErr w:type="spellStart"/>
      <w:r w:rsidRPr="006D35B9">
        <w:rPr>
          <w:rFonts w:ascii="Times New Roman" w:eastAsia="Times New Roman" w:hAnsi="Times New Roman"/>
          <w:b/>
          <w:color w:val="222222"/>
          <w:sz w:val="24"/>
          <w:szCs w:val="24"/>
          <w:lang w:eastAsia="bg-BG"/>
        </w:rPr>
        <w:t>комплексност</w:t>
      </w:r>
      <w:proofErr w:type="spellEnd"/>
      <w:r w:rsidRPr="006D35B9">
        <w:rPr>
          <w:rFonts w:ascii="Times New Roman" w:eastAsia="Times New Roman" w:hAnsi="Times New Roman"/>
          <w:b/>
          <w:color w:val="222222"/>
          <w:sz w:val="24"/>
          <w:szCs w:val="24"/>
          <w:lang w:eastAsia="bg-BG"/>
        </w:rPr>
        <w:t xml:space="preserve"> на въздействието.</w:t>
      </w:r>
    </w:p>
    <w:p w:rsidR="006D35B9" w:rsidRDefault="006D35B9" w:rsidP="006D35B9">
      <w:pPr>
        <w:shd w:val="clear" w:color="auto" w:fill="FFFFFF"/>
        <w:spacing w:after="0" w:line="240" w:lineRule="auto"/>
        <w:ind w:left="927"/>
        <w:rPr>
          <w:rFonts w:ascii="Times New Roman" w:eastAsia="Times New Roman" w:hAnsi="Times New Roman"/>
          <w:color w:val="222222"/>
          <w:sz w:val="24"/>
          <w:szCs w:val="24"/>
          <w:lang w:eastAsia="bg-BG"/>
        </w:rPr>
      </w:pPr>
    </w:p>
    <w:p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Въздействието е вероятно при извършване на дейности по доставка на </w:t>
      </w:r>
      <w:proofErr w:type="spellStart"/>
      <w:r w:rsidR="006D35B9" w:rsidRPr="006D35B9">
        <w:rPr>
          <w:rFonts w:ascii="Times New Roman" w:eastAsia="Times New Roman" w:hAnsi="Times New Roman"/>
          <w:color w:val="222222"/>
          <w:sz w:val="24"/>
          <w:szCs w:val="24"/>
          <w:lang w:eastAsia="bg-BG"/>
        </w:rPr>
        <w:t>биоразградими</w:t>
      </w:r>
      <w:proofErr w:type="spellEnd"/>
      <w:r w:rsidR="006D35B9" w:rsidRPr="006D35B9">
        <w:rPr>
          <w:rFonts w:ascii="Times New Roman" w:eastAsia="Times New Roman" w:hAnsi="Times New Roman"/>
          <w:color w:val="222222"/>
          <w:sz w:val="24"/>
          <w:szCs w:val="24"/>
          <w:lang w:eastAsia="bg-BG"/>
        </w:rPr>
        <w:t xml:space="preserve"> отпадъци и при същинските дейности по третиране на отпадъци на площадката. Дейностите по аеробно третиране(</w:t>
      </w:r>
      <w:proofErr w:type="spellStart"/>
      <w:r w:rsidR="006D35B9" w:rsidRPr="006D35B9">
        <w:rPr>
          <w:rFonts w:ascii="Times New Roman" w:eastAsia="Times New Roman" w:hAnsi="Times New Roman"/>
          <w:color w:val="222222"/>
          <w:sz w:val="24"/>
          <w:szCs w:val="24"/>
          <w:lang w:eastAsia="bg-BG"/>
        </w:rPr>
        <w:t>компостиране</w:t>
      </w:r>
      <w:proofErr w:type="spellEnd"/>
      <w:r w:rsidR="006D35B9" w:rsidRPr="006D35B9">
        <w:rPr>
          <w:rFonts w:ascii="Times New Roman" w:eastAsia="Times New Roman" w:hAnsi="Times New Roman"/>
          <w:color w:val="222222"/>
          <w:sz w:val="24"/>
          <w:szCs w:val="24"/>
          <w:lang w:eastAsia="bg-BG"/>
        </w:rPr>
        <w:t xml:space="preserve">) на отпадъци ще се осъществяват 250 дни в годината. Дейностите са свързани с годишна неравномерност на третираните отпадъци в зависимост от вида и количествата на доставяните отпадъци.  </w:t>
      </w:r>
    </w:p>
    <w:p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Вероятността от поява на отрицателно въздействие върху компонентите на околната среда от дейността на обекта, ще бъде сведена до минимум с предвидените от Възложителя мерки за предотвратяване, намаляване и ликвидиране на последствията.</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4391"/>
        <w:gridCol w:w="1751"/>
        <w:gridCol w:w="1781"/>
      </w:tblGrid>
      <w:tr w:rsidR="006D35B9" w:rsidRPr="006D35B9" w:rsidTr="00F57DE1">
        <w:trPr>
          <w:trHeight w:val="88"/>
          <w:tblHeader/>
          <w:jc w:val="center"/>
        </w:trPr>
        <w:tc>
          <w:tcPr>
            <w:tcW w:w="0" w:type="auto"/>
            <w:shd w:val="clear" w:color="auto" w:fill="EAF1DD"/>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Компонент</w:t>
            </w:r>
          </w:p>
        </w:tc>
        <w:tc>
          <w:tcPr>
            <w:tcW w:w="0" w:type="auto"/>
            <w:shd w:val="clear" w:color="auto" w:fill="EAF1DD"/>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 xml:space="preserve">Вероятност на поява на въздействието </w:t>
            </w:r>
          </w:p>
        </w:tc>
        <w:tc>
          <w:tcPr>
            <w:tcW w:w="0" w:type="auto"/>
            <w:shd w:val="clear" w:color="auto" w:fill="EAF1DD"/>
          </w:tcPr>
          <w:p w:rsidR="006D35B9" w:rsidRPr="006D35B9" w:rsidRDefault="006D35B9" w:rsidP="00433FE1">
            <w:pPr>
              <w:autoSpaceDE w:val="0"/>
              <w:autoSpaceDN w:val="0"/>
              <w:adjustRightInd w:val="0"/>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Интензивност </w:t>
            </w:r>
          </w:p>
        </w:tc>
        <w:tc>
          <w:tcPr>
            <w:tcW w:w="0" w:type="auto"/>
            <w:shd w:val="clear" w:color="auto" w:fill="EAF1DD"/>
          </w:tcPr>
          <w:p w:rsidR="006D35B9" w:rsidRPr="006D35B9" w:rsidRDefault="006D35B9" w:rsidP="00433FE1">
            <w:pPr>
              <w:autoSpaceDE w:val="0"/>
              <w:autoSpaceDN w:val="0"/>
              <w:adjustRightInd w:val="0"/>
              <w:rPr>
                <w:rFonts w:ascii="Times New Roman" w:hAnsi="Times New Roman"/>
                <w:b/>
                <w:bCs/>
                <w:color w:val="000000"/>
                <w:sz w:val="24"/>
                <w:szCs w:val="24"/>
                <w:lang w:eastAsia="bg-BG"/>
              </w:rPr>
            </w:pPr>
            <w:proofErr w:type="spellStart"/>
            <w:r w:rsidRPr="006D35B9">
              <w:rPr>
                <w:rFonts w:ascii="Times New Roman" w:hAnsi="Times New Roman"/>
                <w:b/>
                <w:bCs/>
                <w:color w:val="000000"/>
                <w:sz w:val="24"/>
                <w:szCs w:val="24"/>
                <w:lang w:eastAsia="bg-BG"/>
              </w:rPr>
              <w:t>Комплексност</w:t>
            </w:r>
            <w:proofErr w:type="spellEnd"/>
            <w:r w:rsidRPr="006D35B9">
              <w:rPr>
                <w:rFonts w:ascii="Times New Roman" w:hAnsi="Times New Roman"/>
                <w:b/>
                <w:bCs/>
                <w:color w:val="000000"/>
                <w:sz w:val="24"/>
                <w:szCs w:val="24"/>
                <w:lang w:eastAsia="bg-BG"/>
              </w:rPr>
              <w:t xml:space="preserve"> </w:t>
            </w:r>
          </w:p>
        </w:tc>
      </w:tr>
      <w:tr w:rsidR="006D35B9" w:rsidRPr="006D35B9" w:rsidTr="00F57DE1">
        <w:trPr>
          <w:trHeight w:val="46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Атмосферен въздух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Емисии на интензивно миришещи вещества – минимална при форсмажорни обстоятелства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r w:rsidR="006D35B9" w:rsidRPr="006D35B9" w:rsidTr="00F57DE1">
        <w:trPr>
          <w:trHeight w:val="9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Повърхностни води</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9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Подземни води</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9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Почви и земни недра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205"/>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Биологично разнообразие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9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Флора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90"/>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Фауна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206"/>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lastRenderedPageBreak/>
              <w:t xml:space="preserve">Природни обекти/ защитени територии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w:t>
            </w:r>
            <w:r w:rsidR="00F57DE1">
              <w:rPr>
                <w:rFonts w:ascii="Times New Roman" w:hAnsi="Times New Roman"/>
                <w:color w:val="000000"/>
                <w:sz w:val="24"/>
                <w:szCs w:val="24"/>
                <w:lang w:eastAsia="bg-BG"/>
              </w:rPr>
              <w:t>ква въздействие върху защитени зони</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rsidTr="00F57DE1">
        <w:trPr>
          <w:trHeight w:val="206"/>
          <w:jc w:val="center"/>
        </w:trPr>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Население и човешко здраве</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Само при неблагоприятни метеорологични условия</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bl>
    <w:p w:rsidR="00F57DE1" w:rsidRDefault="00F57DE1" w:rsidP="00F57DE1">
      <w:pPr>
        <w:shd w:val="clear" w:color="auto" w:fill="FFFFFF"/>
        <w:spacing w:after="0" w:line="240" w:lineRule="auto"/>
        <w:rPr>
          <w:rFonts w:ascii="Times New Roman" w:hAnsi="Times New Roman"/>
          <w:sz w:val="24"/>
          <w:szCs w:val="24"/>
        </w:rPr>
      </w:pPr>
    </w:p>
    <w:p w:rsidR="006D35B9"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hAnsi="Times New Roman"/>
          <w:sz w:val="24"/>
          <w:szCs w:val="24"/>
        </w:rPr>
        <w:tab/>
      </w:r>
      <w:r w:rsidR="006D35B9" w:rsidRPr="00F57DE1">
        <w:rPr>
          <w:rFonts w:ascii="Times New Roman" w:hAnsi="Times New Roman"/>
          <w:sz w:val="24"/>
          <w:szCs w:val="24"/>
        </w:rPr>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нулева до незначителна, с отрицателно въздействие.</w:t>
      </w:r>
    </w:p>
    <w:p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Очакваното настъпване, продължителността, честотата и обратимостта на въздействието.</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фактор отпадъци – дълготрайно, постоянно, обратимо въздействие.</w:t>
      </w: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компонент Атмосферен въздух – периодично, краткотрайно, обратимо – основно при извършване на товаро-разтоварни дейности на </w:t>
      </w:r>
      <w:proofErr w:type="spellStart"/>
      <w:r w:rsidR="00F57DE1" w:rsidRPr="00F57DE1">
        <w:rPr>
          <w:rFonts w:ascii="Times New Roman" w:eastAsia="Times New Roman" w:hAnsi="Times New Roman"/>
          <w:color w:val="222222"/>
          <w:sz w:val="24"/>
          <w:szCs w:val="24"/>
          <w:lang w:eastAsia="bg-BG"/>
        </w:rPr>
        <w:t>биоразградимите</w:t>
      </w:r>
      <w:proofErr w:type="spellEnd"/>
      <w:r w:rsidR="00F57DE1" w:rsidRPr="00F57DE1">
        <w:rPr>
          <w:rFonts w:ascii="Times New Roman" w:eastAsia="Times New Roman" w:hAnsi="Times New Roman"/>
          <w:color w:val="222222"/>
          <w:sz w:val="24"/>
          <w:szCs w:val="24"/>
          <w:lang w:eastAsia="bg-BG"/>
        </w:rPr>
        <w:t xml:space="preserve"> отпадъци, и минимално до нулево в инсталацията за </w:t>
      </w:r>
      <w:proofErr w:type="spellStart"/>
      <w:r w:rsidR="00F57DE1" w:rsidRPr="00F57DE1">
        <w:rPr>
          <w:rFonts w:ascii="Times New Roman" w:eastAsia="Times New Roman" w:hAnsi="Times New Roman"/>
          <w:color w:val="222222"/>
          <w:sz w:val="24"/>
          <w:szCs w:val="24"/>
          <w:lang w:eastAsia="bg-BG"/>
        </w:rPr>
        <w:t>компостиране</w:t>
      </w:r>
      <w:proofErr w:type="spellEnd"/>
      <w:r w:rsidR="00F57DE1" w:rsidRPr="00F57DE1">
        <w:rPr>
          <w:rFonts w:ascii="Times New Roman" w:eastAsia="Times New Roman" w:hAnsi="Times New Roman"/>
          <w:color w:val="222222"/>
          <w:sz w:val="24"/>
          <w:szCs w:val="24"/>
          <w:lang w:eastAsia="bg-BG"/>
        </w:rPr>
        <w:t>.</w:t>
      </w: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фактор Шум – периодично, краткотрайно, обратимо – при извършване на товаро-разтоварни дейности на </w:t>
      </w:r>
      <w:proofErr w:type="spellStart"/>
      <w:r w:rsidR="00F57DE1" w:rsidRPr="00F57DE1">
        <w:rPr>
          <w:rFonts w:ascii="Times New Roman" w:eastAsia="Times New Roman" w:hAnsi="Times New Roman"/>
          <w:color w:val="222222"/>
          <w:sz w:val="24"/>
          <w:szCs w:val="24"/>
          <w:lang w:eastAsia="bg-BG"/>
        </w:rPr>
        <w:t>биоразградимите</w:t>
      </w:r>
      <w:proofErr w:type="spellEnd"/>
      <w:r w:rsidR="00F57DE1" w:rsidRPr="00F57DE1">
        <w:rPr>
          <w:rFonts w:ascii="Times New Roman" w:eastAsia="Times New Roman" w:hAnsi="Times New Roman"/>
          <w:color w:val="222222"/>
          <w:sz w:val="24"/>
          <w:szCs w:val="24"/>
          <w:lang w:eastAsia="bg-BG"/>
        </w:rPr>
        <w:t xml:space="preserve"> отпадъци, при оформяне на </w:t>
      </w:r>
      <w:proofErr w:type="spellStart"/>
      <w:r w:rsidR="00F57DE1" w:rsidRPr="00F57DE1">
        <w:rPr>
          <w:rFonts w:ascii="Times New Roman" w:eastAsia="Times New Roman" w:hAnsi="Times New Roman"/>
          <w:color w:val="222222"/>
          <w:sz w:val="24"/>
          <w:szCs w:val="24"/>
          <w:lang w:eastAsia="bg-BG"/>
        </w:rPr>
        <w:t>компостните</w:t>
      </w:r>
      <w:proofErr w:type="spellEnd"/>
      <w:r w:rsidR="00F57DE1" w:rsidRPr="00F57DE1">
        <w:rPr>
          <w:rFonts w:ascii="Times New Roman" w:eastAsia="Times New Roman" w:hAnsi="Times New Roman"/>
          <w:color w:val="222222"/>
          <w:sz w:val="24"/>
          <w:szCs w:val="24"/>
          <w:lang w:eastAsia="bg-BG"/>
        </w:rPr>
        <w:t xml:space="preserve"> купове и товарене и разтоварване с челен товарач на готовия </w:t>
      </w:r>
      <w:proofErr w:type="spellStart"/>
      <w:r w:rsidR="00F57DE1" w:rsidRPr="00F57DE1">
        <w:rPr>
          <w:rFonts w:ascii="Times New Roman" w:eastAsia="Times New Roman" w:hAnsi="Times New Roman"/>
          <w:color w:val="222222"/>
          <w:sz w:val="24"/>
          <w:szCs w:val="24"/>
          <w:lang w:eastAsia="bg-BG"/>
        </w:rPr>
        <w:t>компост</w:t>
      </w:r>
      <w:proofErr w:type="spellEnd"/>
      <w:r w:rsidR="00F57DE1" w:rsidRPr="00F57DE1">
        <w:rPr>
          <w:rFonts w:ascii="Times New Roman" w:eastAsia="Times New Roman" w:hAnsi="Times New Roman"/>
          <w:color w:val="222222"/>
          <w:sz w:val="24"/>
          <w:szCs w:val="24"/>
          <w:lang w:eastAsia="bg-BG"/>
        </w:rPr>
        <w:t xml:space="preserve">. </w:t>
      </w: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Въздействия върху компоненти „биологично разнообразие”, „почви”, „земни недра”, „ландшафт”, „природни обекти” и „минерално разнообразие” липсват. </w:t>
      </w: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При аварийни ситуации не е възможно да се направи оценка. Критериите зависят пряко от:</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характера на аварийната ситуация;</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веществата/смесите, взаимодействали помежду си, както и техните количества;</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готовността за реакция от страна на персонала.</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Комбинирането с въздействия на други съществуващи и/или одобрени инвестиционни предложения.</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Pr>
          <w:rFonts w:ascii="Times New Roman" w:eastAsia="Times New Roman" w:hAnsi="Times New Roman"/>
          <w:color w:val="222222"/>
          <w:sz w:val="24"/>
          <w:szCs w:val="24"/>
          <w:lang w:eastAsia="bg-BG"/>
        </w:rPr>
        <w:t>Н</w:t>
      </w:r>
      <w:r w:rsidR="00F57DE1" w:rsidRPr="00F57DE1">
        <w:rPr>
          <w:rFonts w:ascii="Times New Roman" w:eastAsia="Times New Roman" w:hAnsi="Times New Roman"/>
          <w:color w:val="222222"/>
          <w:sz w:val="24"/>
          <w:szCs w:val="24"/>
          <w:lang w:eastAsia="bg-BG"/>
        </w:rPr>
        <w:t xml:space="preserve">а територията и в близост до ПИ, където ще се позиционира бъдещата площадка за оползотворяване на </w:t>
      </w:r>
      <w:proofErr w:type="spellStart"/>
      <w:r w:rsidR="00F57DE1" w:rsidRPr="00F57DE1">
        <w:rPr>
          <w:rFonts w:ascii="Times New Roman" w:eastAsia="Times New Roman" w:hAnsi="Times New Roman"/>
          <w:color w:val="222222"/>
          <w:sz w:val="24"/>
          <w:szCs w:val="24"/>
          <w:lang w:eastAsia="bg-BG"/>
        </w:rPr>
        <w:t>биоразградими</w:t>
      </w:r>
      <w:proofErr w:type="spellEnd"/>
      <w:r w:rsidR="00F57DE1" w:rsidRPr="00F57DE1">
        <w:rPr>
          <w:rFonts w:ascii="Times New Roman" w:eastAsia="Times New Roman" w:hAnsi="Times New Roman"/>
          <w:color w:val="222222"/>
          <w:sz w:val="24"/>
          <w:szCs w:val="24"/>
          <w:lang w:eastAsia="bg-BG"/>
        </w:rPr>
        <w:t xml:space="preserve"> отпадъци, не се извършват други дейности.</w:t>
      </w:r>
    </w:p>
    <w:p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Експлоатацията на обекта ще има незначителен до нулев потенциал за </w:t>
      </w:r>
      <w:proofErr w:type="spellStart"/>
      <w:r w:rsidR="00F57DE1" w:rsidRPr="00F57DE1">
        <w:rPr>
          <w:rFonts w:ascii="Times New Roman" w:eastAsia="Times New Roman" w:hAnsi="Times New Roman"/>
          <w:color w:val="222222"/>
          <w:sz w:val="24"/>
          <w:szCs w:val="24"/>
          <w:lang w:eastAsia="bg-BG"/>
        </w:rPr>
        <w:t>кумулиране</w:t>
      </w:r>
      <w:proofErr w:type="spellEnd"/>
      <w:r w:rsidR="00F57DE1" w:rsidRPr="00F57DE1">
        <w:rPr>
          <w:rFonts w:ascii="Times New Roman" w:eastAsia="Times New Roman" w:hAnsi="Times New Roman"/>
          <w:color w:val="222222"/>
          <w:sz w:val="24"/>
          <w:szCs w:val="24"/>
          <w:lang w:eastAsia="bg-BG"/>
        </w:rPr>
        <w:t xml:space="preserve"> с други промишлени обекти</w:t>
      </w:r>
      <w:r w:rsidR="00F57DE1">
        <w:rPr>
          <w:rFonts w:ascii="Times New Roman" w:eastAsia="Times New Roman" w:hAnsi="Times New Roman"/>
          <w:color w:val="222222"/>
          <w:sz w:val="24"/>
          <w:szCs w:val="24"/>
          <w:lang w:eastAsia="bg-BG"/>
        </w:rPr>
        <w:t>.</w:t>
      </w:r>
    </w:p>
    <w:p w:rsidR="00F57DE1" w:rsidRP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Възможността за ефективно намаляване на въздействията.</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върху атмосферния въздух</w:t>
      </w:r>
      <w:r w:rsidR="00F57DE1" w:rsidRPr="00F57DE1">
        <w:rPr>
          <w:rFonts w:ascii="Times New Roman" w:eastAsia="Times New Roman" w:hAnsi="Times New Roman"/>
          <w:color w:val="222222"/>
          <w:sz w:val="24"/>
          <w:szCs w:val="24"/>
          <w:lang w:eastAsia="bg-BG"/>
        </w:rPr>
        <w:t>: основните мерки, свързани с технологичния процес, са разгледани по-горе в текста.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скъсяване на интервала за събиране и съхранение на </w:t>
      </w:r>
      <w:proofErr w:type="spellStart"/>
      <w:r w:rsidRPr="00F57DE1">
        <w:rPr>
          <w:rFonts w:ascii="Times New Roman" w:eastAsia="Times New Roman" w:hAnsi="Times New Roman"/>
          <w:color w:val="222222"/>
          <w:sz w:val="24"/>
          <w:szCs w:val="24"/>
          <w:lang w:eastAsia="bg-BG"/>
        </w:rPr>
        <w:t>биоотпадъците</w:t>
      </w:r>
      <w:proofErr w:type="spellEnd"/>
      <w:r w:rsidRPr="00F57DE1">
        <w:rPr>
          <w:rFonts w:ascii="Times New Roman" w:eastAsia="Times New Roman" w:hAnsi="Times New Roman"/>
          <w:color w:val="222222"/>
          <w:sz w:val="24"/>
          <w:szCs w:val="24"/>
          <w:lang w:eastAsia="bg-BG"/>
        </w:rPr>
        <w:t>, незабавно предварително третиране и смесване на критичните материали (оборска тор, утайки от ГПСОВ и т.н.);</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достатъчно структурни материали да се смесват с мокрите отпадъци;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третиране на отпадъците в подходящи метеорологични условия;</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lastRenderedPageBreak/>
        <w:t>•</w:t>
      </w:r>
      <w:r w:rsidRPr="00F57DE1">
        <w:rPr>
          <w:rFonts w:ascii="Times New Roman" w:eastAsia="Times New Roman" w:hAnsi="Times New Roman"/>
          <w:color w:val="222222"/>
          <w:sz w:val="24"/>
          <w:szCs w:val="24"/>
          <w:lang w:eastAsia="bg-BG"/>
        </w:rPr>
        <w:tab/>
        <w:t xml:space="preserve">Съхраняването на образуваните от дейността отпадъци ще се осъществява при спазване изискванията на законодателството. </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 xml:space="preserve">Ефективното намаляване на въздействията по фактор „отпадъци” </w:t>
      </w:r>
      <w:r w:rsidR="00F57DE1" w:rsidRPr="00F57DE1">
        <w:rPr>
          <w:rFonts w:ascii="Times New Roman" w:eastAsia="Times New Roman" w:hAnsi="Times New Roman"/>
          <w:color w:val="222222"/>
          <w:sz w:val="24"/>
          <w:szCs w:val="24"/>
          <w:lang w:eastAsia="bg-BG"/>
        </w:rPr>
        <w:t>се свежда до спазване на нормативните изисквания в областта на УО:</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Контрол на вида на постъпващите отпадъци;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Съхраняване на образуваните отпадъци съгласно нормативните изисквания (съответствие на площадките за производствени и опасни отпадъци с изискванията на Наредбата за третиране и транспортиране на производствени и опасни отпадъци, разделност при съхраняване на отпадъците, </w:t>
      </w:r>
      <w:proofErr w:type="spellStart"/>
      <w:r w:rsidRPr="00F57DE1">
        <w:rPr>
          <w:rFonts w:ascii="Times New Roman" w:eastAsia="Times New Roman" w:hAnsi="Times New Roman"/>
          <w:color w:val="222222"/>
          <w:sz w:val="24"/>
          <w:szCs w:val="24"/>
          <w:lang w:eastAsia="bg-BG"/>
        </w:rPr>
        <w:t>несмесване</w:t>
      </w:r>
      <w:proofErr w:type="spellEnd"/>
      <w:r w:rsidRPr="00F57DE1">
        <w:rPr>
          <w:rFonts w:ascii="Times New Roman" w:eastAsia="Times New Roman" w:hAnsi="Times New Roman"/>
          <w:color w:val="222222"/>
          <w:sz w:val="24"/>
          <w:szCs w:val="24"/>
          <w:lang w:eastAsia="bg-BG"/>
        </w:rPr>
        <w:t xml:space="preserve"> на </w:t>
      </w:r>
      <w:proofErr w:type="spellStart"/>
      <w:r w:rsidRPr="00F57DE1">
        <w:rPr>
          <w:rFonts w:ascii="Times New Roman" w:eastAsia="Times New Roman" w:hAnsi="Times New Roman"/>
          <w:color w:val="222222"/>
          <w:sz w:val="24"/>
          <w:szCs w:val="24"/>
          <w:lang w:eastAsia="bg-BG"/>
        </w:rPr>
        <w:t>оползотворими</w:t>
      </w:r>
      <w:proofErr w:type="spellEnd"/>
      <w:r w:rsidRPr="00F57DE1">
        <w:rPr>
          <w:rFonts w:ascii="Times New Roman" w:eastAsia="Times New Roman" w:hAnsi="Times New Roman"/>
          <w:color w:val="222222"/>
          <w:sz w:val="24"/>
          <w:szCs w:val="24"/>
          <w:lang w:eastAsia="bg-BG"/>
        </w:rPr>
        <w:t xml:space="preserve"> и </w:t>
      </w:r>
      <w:proofErr w:type="spellStart"/>
      <w:r w:rsidRPr="00F57DE1">
        <w:rPr>
          <w:rFonts w:ascii="Times New Roman" w:eastAsia="Times New Roman" w:hAnsi="Times New Roman"/>
          <w:color w:val="222222"/>
          <w:sz w:val="24"/>
          <w:szCs w:val="24"/>
          <w:lang w:eastAsia="bg-BG"/>
        </w:rPr>
        <w:t>неоползотворими</w:t>
      </w:r>
      <w:proofErr w:type="spellEnd"/>
      <w:r w:rsidRPr="00F57DE1">
        <w:rPr>
          <w:rFonts w:ascii="Times New Roman" w:eastAsia="Times New Roman" w:hAnsi="Times New Roman"/>
          <w:color w:val="222222"/>
          <w:sz w:val="24"/>
          <w:szCs w:val="24"/>
          <w:lang w:eastAsia="bg-BG"/>
        </w:rPr>
        <w:t xml:space="preserve"> отпадъци, и др.).</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Водене на отчетност по отношение на приетите на територията на площадката отпадъци и оползотворените такива. </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на шума</w:t>
      </w:r>
      <w:r w:rsidR="00F57DE1" w:rsidRPr="00F57DE1">
        <w:rPr>
          <w:rFonts w:ascii="Times New Roman" w:eastAsia="Times New Roman" w:hAnsi="Times New Roman"/>
          <w:color w:val="222222"/>
          <w:sz w:val="24"/>
          <w:szCs w:val="24"/>
          <w:lang w:eastAsia="bg-BG"/>
        </w:rPr>
        <w:t>:</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разтоварването на материалите да се извършва до твърда повърхност, т.е. да се намали максимално височината на разтоварването им;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избягване на празен ход на машини и оборудване;</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своевременна поддръжка и ремонт на наличните съоръжения на площадката и използваната техника;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доставка / спедиция на отпадъци само в светлата част на денонощието.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Мерки за ефективно намаляване на въздействията върху човешкото здраве</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Извършване на оценка на риска съгласно Наредба №5 от 1999 г. за реда, начина и периодичността на извършване на оценка на риска (ДВ, бр. 47 от 1999 г.), на риска за здравето и безопасността на работещите и предприемане на всички необходими предпазни мерки.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лични предпазни средства за всяко работно място, съобразно вида на опасностите;</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Спазване на технологичните процеси;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Периодична проверка на технологичното оборудване по отношение на </w:t>
      </w:r>
      <w:proofErr w:type="spellStart"/>
      <w:r w:rsidRPr="00F57DE1">
        <w:rPr>
          <w:rFonts w:ascii="Times New Roman" w:eastAsia="Times New Roman" w:hAnsi="Times New Roman"/>
          <w:color w:val="222222"/>
          <w:sz w:val="24"/>
          <w:szCs w:val="24"/>
          <w:lang w:eastAsia="bg-BG"/>
        </w:rPr>
        <w:t>щум</w:t>
      </w:r>
      <w:proofErr w:type="spellEnd"/>
      <w:r w:rsidRPr="00F57DE1">
        <w:rPr>
          <w:rFonts w:ascii="Times New Roman" w:eastAsia="Times New Roman" w:hAnsi="Times New Roman"/>
          <w:color w:val="222222"/>
          <w:sz w:val="24"/>
          <w:szCs w:val="24"/>
          <w:lang w:eastAsia="bg-BG"/>
        </w:rPr>
        <w:t>, вибрации и др.</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Наличие на квалифициран персонал по отношение на изпълнение на дейностите по третиране на отпадъци. Въвеждане на записи, гарантиращи проследяемост на извършваните операции. Периодично повишаване квалификацията на персонала;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Периодично проиграване на възможни аварийни ситуации.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 на метеорологичните условия и съобразяване на производствената програма с тях;</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Мониторинг(обследване) по границите на площадката за наличие на миризми – ежедневно, документиране.</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Трансграничен характер на въздействието.</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От реализацията на инвестиционното предложение не се очакват въздействия с трансграничен характер</w:t>
      </w:r>
    </w:p>
    <w:p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7C265C"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rsidR="00F57DE1" w:rsidRP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Значителни отрицателни въздействия върху компонентите на околната среда и човешкото здраве не се очаква да възникнат в следствие реализацията на ИП.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Преди въвеждане в експлоатация на обекта е необходимо:</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извърши класификация на образуваните на площадката отпадъци. Отпадъците да се третират съгласно нормативните екологични изисквания;</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получи документ за дейности с отпадъци по реда на ЗУО за обекта.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обособят складове за съхранение на образуваните отпадъци, съответстващи на нормативните изисквания.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осигури софтуер за въвеждане на данните за отпадъците;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изготвят инструкции относно събиране и съхранение на </w:t>
      </w:r>
      <w:proofErr w:type="spellStart"/>
      <w:r w:rsidRPr="00F57DE1">
        <w:rPr>
          <w:rFonts w:ascii="Times New Roman" w:eastAsia="Times New Roman" w:hAnsi="Times New Roman"/>
          <w:color w:val="222222"/>
          <w:sz w:val="24"/>
          <w:szCs w:val="24"/>
          <w:lang w:eastAsia="bg-BG"/>
        </w:rPr>
        <w:t>биоотпадъците</w:t>
      </w:r>
      <w:proofErr w:type="spellEnd"/>
      <w:r w:rsidRPr="00F57DE1">
        <w:rPr>
          <w:rFonts w:ascii="Times New Roman" w:eastAsia="Times New Roman" w:hAnsi="Times New Roman"/>
          <w:color w:val="222222"/>
          <w:sz w:val="24"/>
          <w:szCs w:val="24"/>
          <w:lang w:eastAsia="bg-BG"/>
        </w:rPr>
        <w:t>, респ. незабавно предварително третиране и смесване на критичните материали (оборска тор, утайки от ГПСОВ и т.н.);</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изготви детайлна оценка на риска за обекта;</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осигурят лични предпазни средства на персонала съгласно идентифицираните опасности в разработената оценка на риска от службата по трудова медицина.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След въвеждане в експлоатация на обекта: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проведе първоначално обучение на персонала на обекта, включващо изискванията за съхранение и третиране на отпадъци, в това число и последователност на операциите за извършване на дейностите по третиране на отпадъци.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Приемът на </w:t>
      </w:r>
      <w:proofErr w:type="spellStart"/>
      <w:r w:rsidRPr="00F57DE1">
        <w:rPr>
          <w:rFonts w:ascii="Times New Roman" w:eastAsia="Times New Roman" w:hAnsi="Times New Roman"/>
          <w:color w:val="222222"/>
          <w:sz w:val="24"/>
          <w:szCs w:val="24"/>
          <w:lang w:eastAsia="bg-BG"/>
        </w:rPr>
        <w:t>биоотпадъците</w:t>
      </w:r>
      <w:proofErr w:type="spellEnd"/>
      <w:r w:rsidRPr="00F57DE1">
        <w:rPr>
          <w:rFonts w:ascii="Times New Roman" w:eastAsia="Times New Roman" w:hAnsi="Times New Roman"/>
          <w:color w:val="222222"/>
          <w:sz w:val="24"/>
          <w:szCs w:val="24"/>
          <w:lang w:eastAsia="bg-BG"/>
        </w:rPr>
        <w:t xml:space="preserve">, разстилането и оформянето на </w:t>
      </w:r>
      <w:proofErr w:type="spellStart"/>
      <w:r w:rsidRPr="00F57DE1">
        <w:rPr>
          <w:rFonts w:ascii="Times New Roman" w:eastAsia="Times New Roman" w:hAnsi="Times New Roman"/>
          <w:color w:val="222222"/>
          <w:sz w:val="24"/>
          <w:szCs w:val="24"/>
          <w:lang w:eastAsia="bg-BG"/>
        </w:rPr>
        <w:t>компостните</w:t>
      </w:r>
      <w:proofErr w:type="spellEnd"/>
      <w:r w:rsidRPr="00F57DE1">
        <w:rPr>
          <w:rFonts w:ascii="Times New Roman" w:eastAsia="Times New Roman" w:hAnsi="Times New Roman"/>
          <w:color w:val="222222"/>
          <w:sz w:val="24"/>
          <w:szCs w:val="24"/>
          <w:lang w:eastAsia="bg-BG"/>
        </w:rPr>
        <w:t xml:space="preserve"> купове да се извършват в подходящи метеорологични условия;</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Периодични огледи за техническото състояние и </w:t>
      </w:r>
      <w:proofErr w:type="spellStart"/>
      <w:r w:rsidRPr="00F57DE1">
        <w:rPr>
          <w:rFonts w:ascii="Times New Roman" w:eastAsia="Times New Roman" w:hAnsi="Times New Roman"/>
          <w:color w:val="222222"/>
          <w:sz w:val="24"/>
          <w:szCs w:val="24"/>
          <w:lang w:eastAsia="bg-BG"/>
        </w:rPr>
        <w:t>водоплътност</w:t>
      </w:r>
      <w:proofErr w:type="spellEnd"/>
      <w:r w:rsidRPr="00F57DE1">
        <w:rPr>
          <w:rFonts w:ascii="Times New Roman" w:eastAsia="Times New Roman" w:hAnsi="Times New Roman"/>
          <w:color w:val="222222"/>
          <w:sz w:val="24"/>
          <w:szCs w:val="24"/>
          <w:lang w:eastAsia="bg-BG"/>
        </w:rPr>
        <w:t xml:space="preserve"> на площадката</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Мониторинг(обследване) по границите на площадката за наличие на миризми – ежедневно, документиране.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извършва периодичен контрол на факторите на работната среда в обекта.</w:t>
      </w:r>
    </w:p>
    <w:p w:rsidR="007F55B2"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p>
    <w:p w:rsidR="00F57DE1" w:rsidRPr="00F57DE1" w:rsidRDefault="007F55B2" w:rsidP="00F57DE1">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За предотвратяване на аварийни ситуации на площадката ще се изпълнят следните мерки:</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1.</w:t>
      </w:r>
      <w:r w:rsidRPr="00F57DE1">
        <w:rPr>
          <w:rFonts w:ascii="Times New Roman" w:eastAsia="Times New Roman" w:hAnsi="Times New Roman"/>
          <w:color w:val="222222"/>
          <w:sz w:val="24"/>
          <w:szCs w:val="24"/>
          <w:lang w:eastAsia="bg-BG"/>
        </w:rPr>
        <w:tab/>
        <w:t xml:space="preserve">Стриктно спазване на правилата за противопожарна защита в обекта. Наличие на пожарогасителни средства за незабавна реакция. Обучен персонал за действие при пожар. </w:t>
      </w:r>
    </w:p>
    <w:p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2.</w:t>
      </w:r>
      <w:r w:rsidRPr="00F57DE1">
        <w:rPr>
          <w:rFonts w:ascii="Times New Roman" w:eastAsia="Times New Roman" w:hAnsi="Times New Roman"/>
          <w:color w:val="222222"/>
          <w:sz w:val="24"/>
          <w:szCs w:val="24"/>
          <w:lang w:eastAsia="bg-BG"/>
        </w:rPr>
        <w:tab/>
        <w:t xml:space="preserve">Периодична проверка на технологичното оборудване по отношение на </w:t>
      </w:r>
      <w:proofErr w:type="spellStart"/>
      <w:r w:rsidRPr="00F57DE1">
        <w:rPr>
          <w:rFonts w:ascii="Times New Roman" w:eastAsia="Times New Roman" w:hAnsi="Times New Roman"/>
          <w:color w:val="222222"/>
          <w:sz w:val="24"/>
          <w:szCs w:val="24"/>
          <w:lang w:eastAsia="bg-BG"/>
        </w:rPr>
        <w:t>щум</w:t>
      </w:r>
      <w:proofErr w:type="spellEnd"/>
      <w:r w:rsidRPr="00F57DE1">
        <w:rPr>
          <w:rFonts w:ascii="Times New Roman" w:eastAsia="Times New Roman" w:hAnsi="Times New Roman"/>
          <w:color w:val="222222"/>
          <w:sz w:val="24"/>
          <w:szCs w:val="24"/>
          <w:lang w:eastAsia="bg-BG"/>
        </w:rPr>
        <w:t>, вибрации и др.</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3.</w:t>
      </w:r>
      <w:r w:rsidRPr="00F57DE1">
        <w:rPr>
          <w:rFonts w:ascii="Times New Roman" w:eastAsia="Times New Roman" w:hAnsi="Times New Roman"/>
          <w:color w:val="222222"/>
          <w:sz w:val="24"/>
          <w:szCs w:val="24"/>
          <w:lang w:eastAsia="bg-BG"/>
        </w:rPr>
        <w:tab/>
        <w:t>Съобразно вида на идентифицираните опасности в оценката на риска, осигуряване на лични предпазни средства и др. средства за предотвратяване и овладяване на аварийни ситуации.</w:t>
      </w:r>
    </w:p>
    <w:p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rsidR="007C265C" w:rsidRPr="00F57DE1"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V. Обществен интерес към инвестиционното предложение.</w:t>
      </w:r>
    </w:p>
    <w:p w:rsidR="007C265C" w:rsidRPr="007C265C" w:rsidRDefault="007C265C" w:rsidP="00F57DE1">
      <w:pPr>
        <w:shd w:val="clear" w:color="auto" w:fill="FFFFFF"/>
        <w:spacing w:after="0" w:line="240" w:lineRule="auto"/>
        <w:rPr>
          <w:rFonts w:ascii="Times New Roman" w:eastAsia="Times New Roman" w:hAnsi="Times New Roman"/>
          <w:color w:val="222222"/>
          <w:sz w:val="24"/>
          <w:szCs w:val="24"/>
          <w:lang w:eastAsia="bg-BG"/>
        </w:rPr>
      </w:pPr>
    </w:p>
    <w:p w:rsidR="0000005C" w:rsidRDefault="00A5438E" w:rsidP="007A674A">
      <w:pPr>
        <w:ind w:firstLine="567"/>
        <w:rPr>
          <w:rFonts w:ascii="Times New Roman" w:eastAsia="Times New Roman" w:hAnsi="Times New Roman"/>
          <w:color w:val="222222"/>
          <w:sz w:val="24"/>
          <w:szCs w:val="24"/>
          <w:lang w:eastAsia="bg-BG"/>
        </w:rPr>
      </w:pPr>
      <w:r w:rsidRPr="00A5438E">
        <w:rPr>
          <w:rFonts w:ascii="Times New Roman" w:eastAsia="Times New Roman" w:hAnsi="Times New Roman"/>
          <w:color w:val="222222"/>
          <w:sz w:val="24"/>
          <w:szCs w:val="24"/>
          <w:lang w:eastAsia="bg-BG"/>
        </w:rPr>
        <w:t>В съответствие с изискванията на чл. 4 ал.1 от Наредбата за условията и реда за извършване на ОВОС, едновременно с уведомяването на РИОСВ – Пловдив възложителят е информирал писмено и засегна</w:t>
      </w:r>
      <w:r>
        <w:rPr>
          <w:rFonts w:ascii="Times New Roman" w:eastAsia="Times New Roman" w:hAnsi="Times New Roman"/>
          <w:color w:val="222222"/>
          <w:sz w:val="24"/>
          <w:szCs w:val="24"/>
          <w:lang w:eastAsia="bg-BG"/>
        </w:rPr>
        <w:t>тата общественост. До настоящия</w:t>
      </w:r>
      <w:r w:rsidRPr="00A5438E">
        <w:rPr>
          <w:rFonts w:ascii="Times New Roman" w:eastAsia="Times New Roman" w:hAnsi="Times New Roman"/>
          <w:color w:val="222222"/>
          <w:sz w:val="24"/>
          <w:szCs w:val="24"/>
          <w:lang w:eastAsia="bg-BG"/>
        </w:rPr>
        <w:t xml:space="preserve"> момент не са постъпили писмени или устни възражения относно инвестиционното предложение.</w:t>
      </w:r>
    </w:p>
    <w:p w:rsidR="00A5438E" w:rsidRDefault="00A5438E" w:rsidP="007A674A">
      <w:pPr>
        <w:ind w:firstLine="567"/>
        <w:rPr>
          <w:rFonts w:ascii="Times New Roman" w:eastAsia="Times New Roman" w:hAnsi="Times New Roman"/>
          <w:color w:val="222222"/>
          <w:sz w:val="24"/>
          <w:szCs w:val="24"/>
          <w:lang w:eastAsia="bg-BG"/>
        </w:rPr>
      </w:pPr>
    </w:p>
    <w:p w:rsidR="00A5438E" w:rsidRDefault="00A5438E" w:rsidP="007A674A">
      <w:pPr>
        <w:ind w:firstLine="567"/>
        <w:rPr>
          <w:rFonts w:ascii="Times New Roman" w:eastAsia="Times New Roman" w:hAnsi="Times New Roman"/>
          <w:color w:val="222222"/>
          <w:sz w:val="24"/>
          <w:szCs w:val="24"/>
          <w:lang w:eastAsia="bg-BG"/>
        </w:rPr>
      </w:pPr>
    </w:p>
    <w:p w:rsidR="00A5438E" w:rsidRDefault="00A5438E" w:rsidP="007A674A">
      <w:pPr>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Дата:..................................</w:t>
      </w:r>
    </w:p>
    <w:p w:rsidR="00A5438E" w:rsidRDefault="00A5438E" w:rsidP="007A674A">
      <w:pPr>
        <w:ind w:firstLine="567"/>
        <w:rPr>
          <w:rFonts w:ascii="Times New Roman" w:eastAsia="Times New Roman" w:hAnsi="Times New Roman"/>
          <w:color w:val="222222"/>
          <w:sz w:val="24"/>
          <w:szCs w:val="24"/>
          <w:lang w:eastAsia="bg-BG"/>
        </w:rPr>
      </w:pPr>
    </w:p>
    <w:p w:rsidR="00A5438E"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Възложител:......................................</w:t>
      </w:r>
    </w:p>
    <w:p w:rsidR="00A5438E" w:rsidRPr="00872DCB"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/подпис/</w:t>
      </w:r>
    </w:p>
    <w:sectPr w:rsidR="00A5438E" w:rsidRPr="00872DCB" w:rsidSect="00433FE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74258"/>
    <w:multiLevelType w:val="hybridMultilevel"/>
    <w:tmpl w:val="697C4A88"/>
    <w:lvl w:ilvl="0" w:tplc="DE9CA6EE">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27E412C8"/>
    <w:multiLevelType w:val="hybridMultilevel"/>
    <w:tmpl w:val="7EF05770"/>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B435F1B"/>
    <w:multiLevelType w:val="hybridMultilevel"/>
    <w:tmpl w:val="1CDCA02C"/>
    <w:lvl w:ilvl="0" w:tplc="D05E518E">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4A4A4A3B"/>
    <w:multiLevelType w:val="hybridMultilevel"/>
    <w:tmpl w:val="F612BD0A"/>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4C7972BD"/>
    <w:multiLevelType w:val="hybridMultilevel"/>
    <w:tmpl w:val="91B44A7C"/>
    <w:lvl w:ilvl="0" w:tplc="04090001">
      <w:start w:val="1"/>
      <w:numFmt w:val="bullet"/>
      <w:lvlText w:val=""/>
      <w:lvlJc w:val="left"/>
      <w:pPr>
        <w:ind w:left="644" w:hanging="360"/>
      </w:pPr>
      <w:rPr>
        <w:rFonts w:ascii="Symbol" w:hAnsi="Symbol" w:hint="default"/>
        <w:spacing w:val="-2"/>
        <w:w w:val="100"/>
        <w:sz w:val="24"/>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5" w15:restartNumberingAfterBreak="0">
    <w:nsid w:val="523F6EF7"/>
    <w:multiLevelType w:val="hybridMultilevel"/>
    <w:tmpl w:val="EB30227C"/>
    <w:lvl w:ilvl="0" w:tplc="1A523AE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57FC2973"/>
    <w:multiLevelType w:val="hybridMultilevel"/>
    <w:tmpl w:val="1BDAC0B6"/>
    <w:lvl w:ilvl="0" w:tplc="9738E7E0">
      <w:start w:val="1"/>
      <w:numFmt w:val="lowerLetter"/>
      <w:lvlText w:val="%1."/>
      <w:lvlJc w:val="left"/>
      <w:pPr>
        <w:ind w:left="720" w:hanging="360"/>
      </w:pPr>
      <w:rPr>
        <w:rFonts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B576A82"/>
    <w:multiLevelType w:val="hybridMultilevel"/>
    <w:tmpl w:val="A4CE120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5ED734D3"/>
    <w:multiLevelType w:val="hybridMultilevel"/>
    <w:tmpl w:val="EC3A1784"/>
    <w:lvl w:ilvl="0" w:tplc="E2403BC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60333C76"/>
    <w:multiLevelType w:val="hybridMultilevel"/>
    <w:tmpl w:val="96584E84"/>
    <w:lvl w:ilvl="0" w:tplc="6A22F91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67015745"/>
    <w:multiLevelType w:val="hybridMultilevel"/>
    <w:tmpl w:val="78C00464"/>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B5A0FA5"/>
    <w:multiLevelType w:val="hybridMultilevel"/>
    <w:tmpl w:val="9BC436A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2"/>
  </w:num>
  <w:num w:numId="2">
    <w:abstractNumId w:val="9"/>
  </w:num>
  <w:num w:numId="3">
    <w:abstractNumId w:val="7"/>
  </w:num>
  <w:num w:numId="4">
    <w:abstractNumId w:val="11"/>
  </w:num>
  <w:num w:numId="5">
    <w:abstractNumId w:val="3"/>
  </w:num>
  <w:num w:numId="6">
    <w:abstractNumId w:val="10"/>
  </w:num>
  <w:num w:numId="7">
    <w:abstractNumId w:val="1"/>
  </w:num>
  <w:num w:numId="8">
    <w:abstractNumId w:val="5"/>
  </w:num>
  <w:num w:numId="9">
    <w:abstractNumId w:val="8"/>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80DE2"/>
    <w:rsid w:val="0009715E"/>
    <w:rsid w:val="000D1FFF"/>
    <w:rsid w:val="00124894"/>
    <w:rsid w:val="001F05DD"/>
    <w:rsid w:val="001F6D45"/>
    <w:rsid w:val="0025750F"/>
    <w:rsid w:val="00273AD9"/>
    <w:rsid w:val="003B01B1"/>
    <w:rsid w:val="003C3298"/>
    <w:rsid w:val="00403DA1"/>
    <w:rsid w:val="00420F9B"/>
    <w:rsid w:val="00433FE1"/>
    <w:rsid w:val="00465570"/>
    <w:rsid w:val="00491C85"/>
    <w:rsid w:val="004A1A7C"/>
    <w:rsid w:val="004A31E0"/>
    <w:rsid w:val="004E2C47"/>
    <w:rsid w:val="00564A86"/>
    <w:rsid w:val="005C2E83"/>
    <w:rsid w:val="00601BBF"/>
    <w:rsid w:val="00610CAF"/>
    <w:rsid w:val="00617A1E"/>
    <w:rsid w:val="006B2223"/>
    <w:rsid w:val="006B3393"/>
    <w:rsid w:val="006C4A7B"/>
    <w:rsid w:val="006D35B9"/>
    <w:rsid w:val="006F3F94"/>
    <w:rsid w:val="00731D56"/>
    <w:rsid w:val="007566AA"/>
    <w:rsid w:val="00766841"/>
    <w:rsid w:val="00783E92"/>
    <w:rsid w:val="007A674A"/>
    <w:rsid w:val="007C265C"/>
    <w:rsid w:val="007D7281"/>
    <w:rsid w:val="007D7F78"/>
    <w:rsid w:val="007F55B2"/>
    <w:rsid w:val="00872DCB"/>
    <w:rsid w:val="008E7A12"/>
    <w:rsid w:val="0091146B"/>
    <w:rsid w:val="00985BE1"/>
    <w:rsid w:val="00996F06"/>
    <w:rsid w:val="009B7323"/>
    <w:rsid w:val="009C4DED"/>
    <w:rsid w:val="009F2FCE"/>
    <w:rsid w:val="00A15A68"/>
    <w:rsid w:val="00A5438E"/>
    <w:rsid w:val="00AC0ED7"/>
    <w:rsid w:val="00B20826"/>
    <w:rsid w:val="00B74D30"/>
    <w:rsid w:val="00B74FEF"/>
    <w:rsid w:val="00BE6736"/>
    <w:rsid w:val="00BF0EEC"/>
    <w:rsid w:val="00CE55C8"/>
    <w:rsid w:val="00D445F7"/>
    <w:rsid w:val="00D85DA1"/>
    <w:rsid w:val="00D87753"/>
    <w:rsid w:val="00E34E73"/>
    <w:rsid w:val="00E42CA6"/>
    <w:rsid w:val="00E942BB"/>
    <w:rsid w:val="00EA1EAA"/>
    <w:rsid w:val="00F06A87"/>
    <w:rsid w:val="00F31327"/>
    <w:rsid w:val="00F57DE1"/>
    <w:rsid w:val="00F9269F"/>
    <w:rsid w:val="00FD7C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3D28E-4CF1-4A75-A609-8E1F3BE4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D3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4EA22-7D64-4B04-9C9E-EB58B749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12352</Words>
  <Characters>70411</Characters>
  <Application>Microsoft Office Word</Application>
  <DocSecurity>0</DocSecurity>
  <Lines>586</Lines>
  <Paragraphs>165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Janet Marinska</cp:lastModifiedBy>
  <cp:revision>3</cp:revision>
  <dcterms:created xsi:type="dcterms:W3CDTF">2023-01-16T11:35:00Z</dcterms:created>
  <dcterms:modified xsi:type="dcterms:W3CDTF">2023-01-30T13:11:00Z</dcterms:modified>
</cp:coreProperties>
</file>