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B074" w14:textId="77777777" w:rsidR="00550151" w:rsidRPr="00550151" w:rsidRDefault="00550151" w:rsidP="00550151">
      <w:pPr>
        <w:keepNext/>
        <w:keepLines/>
        <w:spacing w:before="480"/>
        <w:jc w:val="both"/>
        <w:outlineLvl w:val="0"/>
        <w:rPr>
          <w:rFonts w:ascii="Times New Roman" w:hAnsi="Times New Roman" w:cs="Times New Roman"/>
          <w:b/>
          <w:bCs/>
          <w:sz w:val="28"/>
          <w:szCs w:val="28"/>
        </w:rPr>
      </w:pPr>
      <w:bookmarkStart w:id="0" w:name="_Hlk81206224"/>
      <w:bookmarkStart w:id="1" w:name="_Hlk505432967"/>
      <w:bookmarkStart w:id="2" w:name="_GoBack"/>
      <w:bookmarkEnd w:id="0"/>
      <w:bookmarkEnd w:id="2"/>
      <w:r w:rsidRPr="00550151">
        <w:rPr>
          <w:rFonts w:ascii="Times New Roman" w:hAnsi="Times New Roman" w:cs="Times New Roman"/>
          <w:b/>
          <w:bCs/>
          <w:sz w:val="28"/>
          <w:szCs w:val="28"/>
        </w:rPr>
        <w:t xml:space="preserve">ДО </w:t>
      </w:r>
    </w:p>
    <w:p w14:paraId="33DD4CF3" w14:textId="77777777" w:rsidR="00550151" w:rsidRPr="00550151" w:rsidRDefault="00550151" w:rsidP="00550151">
      <w:pPr>
        <w:rPr>
          <w:rFonts w:ascii="Times New Roman" w:hAnsi="Times New Roman" w:cs="Times New Roman"/>
          <w:b/>
          <w:sz w:val="28"/>
          <w:szCs w:val="28"/>
        </w:rPr>
      </w:pPr>
      <w:r w:rsidRPr="00550151">
        <w:rPr>
          <w:rFonts w:ascii="Times New Roman" w:hAnsi="Times New Roman" w:cs="Times New Roman"/>
          <w:b/>
          <w:sz w:val="28"/>
          <w:szCs w:val="28"/>
        </w:rPr>
        <w:t>ДИРЕКТОРА НА РИОСВ, гр. Пловдив</w:t>
      </w:r>
    </w:p>
    <w:p w14:paraId="4BDDD507" w14:textId="706C5560" w:rsidR="00550151" w:rsidRPr="00550151" w:rsidRDefault="00550151" w:rsidP="00550151">
      <w:pPr>
        <w:spacing w:after="120"/>
        <w:rPr>
          <w:rFonts w:ascii="Times New Roman" w:hAnsi="Times New Roman" w:cs="Times New Roman"/>
          <w:b/>
          <w:sz w:val="28"/>
          <w:szCs w:val="28"/>
          <w:u w:val="single"/>
        </w:rPr>
      </w:pPr>
      <w:r w:rsidRPr="00550151">
        <w:rPr>
          <w:rFonts w:ascii="Times New Roman" w:hAnsi="Times New Roman" w:cs="Times New Roman"/>
          <w:b/>
          <w:sz w:val="28"/>
          <w:szCs w:val="28"/>
          <w:u w:val="single"/>
        </w:rPr>
        <w:t xml:space="preserve">На ваш изх. № ОВОС- </w:t>
      </w:r>
      <w:r w:rsidR="00697736">
        <w:rPr>
          <w:rFonts w:ascii="Times New Roman" w:hAnsi="Times New Roman" w:cs="Times New Roman"/>
          <w:b/>
          <w:sz w:val="28"/>
          <w:szCs w:val="28"/>
          <w:u w:val="single"/>
        </w:rPr>
        <w:t>2265</w:t>
      </w:r>
      <w:r w:rsidRPr="00550151">
        <w:rPr>
          <w:rFonts w:ascii="Times New Roman" w:hAnsi="Times New Roman" w:cs="Times New Roman"/>
          <w:b/>
          <w:sz w:val="28"/>
          <w:szCs w:val="28"/>
          <w:u w:val="single"/>
        </w:rPr>
        <w:t>-</w:t>
      </w:r>
      <w:r w:rsidR="00697736">
        <w:rPr>
          <w:rFonts w:ascii="Times New Roman" w:hAnsi="Times New Roman" w:cs="Times New Roman"/>
          <w:b/>
          <w:sz w:val="28"/>
          <w:szCs w:val="28"/>
          <w:u w:val="single"/>
        </w:rPr>
        <w:t>1</w:t>
      </w:r>
      <w:r w:rsidRPr="00550151">
        <w:rPr>
          <w:rFonts w:ascii="Times New Roman" w:hAnsi="Times New Roman" w:cs="Times New Roman"/>
          <w:b/>
          <w:sz w:val="28"/>
          <w:szCs w:val="28"/>
          <w:u w:val="single"/>
        </w:rPr>
        <w:t>/</w:t>
      </w:r>
      <w:r w:rsidR="00762740">
        <w:rPr>
          <w:rFonts w:ascii="Times New Roman" w:hAnsi="Times New Roman" w:cs="Times New Roman"/>
          <w:b/>
          <w:sz w:val="28"/>
          <w:szCs w:val="28"/>
          <w:u w:val="single"/>
        </w:rPr>
        <w:t>2</w:t>
      </w:r>
      <w:r w:rsidR="00697736">
        <w:rPr>
          <w:rFonts w:ascii="Times New Roman" w:hAnsi="Times New Roman" w:cs="Times New Roman"/>
          <w:b/>
          <w:sz w:val="28"/>
          <w:szCs w:val="28"/>
          <w:u w:val="single"/>
        </w:rPr>
        <w:t>5.10</w:t>
      </w:r>
      <w:r w:rsidRPr="00550151">
        <w:rPr>
          <w:rFonts w:ascii="Times New Roman" w:hAnsi="Times New Roman" w:cs="Times New Roman"/>
          <w:b/>
          <w:sz w:val="28"/>
          <w:szCs w:val="28"/>
          <w:u w:val="single"/>
        </w:rPr>
        <w:t>.202</w:t>
      </w:r>
      <w:r>
        <w:rPr>
          <w:rFonts w:ascii="Times New Roman" w:hAnsi="Times New Roman" w:cs="Times New Roman"/>
          <w:b/>
          <w:sz w:val="28"/>
          <w:szCs w:val="28"/>
          <w:u w:val="single"/>
        </w:rPr>
        <w:t>1</w:t>
      </w:r>
      <w:r w:rsidR="00697736">
        <w:rPr>
          <w:rFonts w:ascii="Times New Roman" w:hAnsi="Times New Roman" w:cs="Times New Roman"/>
          <w:b/>
          <w:sz w:val="28"/>
          <w:szCs w:val="28"/>
          <w:u w:val="single"/>
        </w:rPr>
        <w:t xml:space="preserve"> </w:t>
      </w:r>
      <w:r w:rsidRPr="00550151">
        <w:rPr>
          <w:rFonts w:ascii="Times New Roman" w:hAnsi="Times New Roman" w:cs="Times New Roman"/>
          <w:b/>
          <w:sz w:val="28"/>
          <w:szCs w:val="28"/>
          <w:u w:val="single"/>
        </w:rPr>
        <w:t>г.</w:t>
      </w:r>
    </w:p>
    <w:p w14:paraId="412C729C" w14:textId="77777777" w:rsidR="00550151" w:rsidRPr="00550151" w:rsidRDefault="00550151" w:rsidP="007D35BA">
      <w:pPr>
        <w:spacing w:after="120"/>
        <w:rPr>
          <w:rFonts w:ascii="Times New Roman" w:hAnsi="Times New Roman" w:cs="Times New Roman"/>
          <w:b/>
          <w:bCs/>
          <w:sz w:val="28"/>
          <w:szCs w:val="28"/>
        </w:rPr>
      </w:pPr>
    </w:p>
    <w:p w14:paraId="6135AE2D" w14:textId="77777777" w:rsidR="00550151" w:rsidRPr="00550151" w:rsidRDefault="00550151" w:rsidP="00550151">
      <w:pPr>
        <w:spacing w:after="120"/>
        <w:jc w:val="center"/>
        <w:rPr>
          <w:rFonts w:ascii="Times New Roman" w:hAnsi="Times New Roman" w:cs="Times New Roman"/>
          <w:b/>
          <w:bCs/>
          <w:sz w:val="36"/>
          <w:szCs w:val="36"/>
        </w:rPr>
      </w:pPr>
      <w:r w:rsidRPr="00550151">
        <w:rPr>
          <w:rFonts w:ascii="Times New Roman" w:hAnsi="Times New Roman" w:cs="Times New Roman"/>
          <w:b/>
          <w:bCs/>
          <w:sz w:val="36"/>
          <w:szCs w:val="36"/>
        </w:rPr>
        <w:t>И С К А Н Е</w:t>
      </w:r>
    </w:p>
    <w:p w14:paraId="6367D694" w14:textId="77777777" w:rsidR="00550151" w:rsidRPr="000278C8" w:rsidRDefault="00550151" w:rsidP="00550151">
      <w:pPr>
        <w:spacing w:after="120"/>
        <w:contextualSpacing/>
        <w:jc w:val="center"/>
        <w:rPr>
          <w:rFonts w:ascii="Times New Roman" w:hAnsi="Times New Roman" w:cs="Times New Roman"/>
          <w:b/>
          <w:bCs/>
          <w:sz w:val="36"/>
          <w:szCs w:val="36"/>
          <w:lang w:val="ru-RU"/>
        </w:rPr>
      </w:pPr>
      <w:r w:rsidRPr="00550151">
        <w:rPr>
          <w:rFonts w:ascii="Times New Roman" w:hAnsi="Times New Roman" w:cs="Times New Roman"/>
          <w:b/>
          <w:bCs/>
          <w:sz w:val="40"/>
          <w:szCs w:val="36"/>
        </w:rPr>
        <w:t xml:space="preserve">за преценяване на необходимостта от извършване на </w:t>
      </w:r>
      <w:r w:rsidRPr="00550151">
        <w:rPr>
          <w:rFonts w:ascii="Times New Roman" w:hAnsi="Times New Roman" w:cs="Times New Roman"/>
          <w:b/>
          <w:bCs/>
          <w:sz w:val="36"/>
          <w:szCs w:val="36"/>
        </w:rPr>
        <w:t>оценка на въздействието върху околната среда (ОВОС)</w:t>
      </w:r>
    </w:p>
    <w:p w14:paraId="219FCAA1" w14:textId="77777777" w:rsidR="00762740" w:rsidRPr="00762740" w:rsidRDefault="00550151" w:rsidP="00762740">
      <w:pPr>
        <w:spacing w:after="120"/>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p>
    <w:p w14:paraId="0A2D3452" w14:textId="09785020" w:rsidR="00762740" w:rsidRPr="00762740" w:rsidRDefault="00762740" w:rsidP="00762740">
      <w:pPr>
        <w:spacing w:after="120"/>
        <w:ind w:left="360"/>
        <w:contextualSpacing/>
        <w:jc w:val="center"/>
        <w:rPr>
          <w:rFonts w:ascii="Times New Roman" w:hAnsi="Times New Roman" w:cs="Times New Roman"/>
          <w:b/>
          <w:bCs/>
          <w:sz w:val="28"/>
          <w:szCs w:val="28"/>
        </w:rPr>
      </w:pPr>
      <w:r w:rsidRPr="00762740">
        <w:rPr>
          <w:rFonts w:ascii="Times New Roman" w:hAnsi="Times New Roman" w:cs="Times New Roman"/>
          <w:b/>
          <w:bCs/>
          <w:sz w:val="28"/>
          <w:szCs w:val="28"/>
        </w:rPr>
        <w:t xml:space="preserve">От </w:t>
      </w:r>
      <w:r w:rsidR="006E53DF">
        <w:rPr>
          <w:rFonts w:ascii="Times New Roman" w:hAnsi="Times New Roman" w:cs="Times New Roman"/>
          <w:b/>
          <w:bCs/>
          <w:sz w:val="28"/>
          <w:szCs w:val="28"/>
        </w:rPr>
        <w:t>Л</w:t>
      </w:r>
      <w:r w:rsidR="00697736">
        <w:rPr>
          <w:rFonts w:ascii="Times New Roman" w:hAnsi="Times New Roman" w:cs="Times New Roman"/>
          <w:b/>
          <w:bCs/>
          <w:sz w:val="28"/>
          <w:szCs w:val="28"/>
        </w:rPr>
        <w:t xml:space="preserve"> Димитрова</w:t>
      </w:r>
    </w:p>
    <w:p w14:paraId="50672D36" w14:textId="77777777" w:rsidR="00550151" w:rsidRPr="00550151" w:rsidRDefault="00550151" w:rsidP="00762740">
      <w:pPr>
        <w:spacing w:after="120"/>
        <w:ind w:left="360"/>
        <w:contextualSpacing/>
        <w:jc w:val="center"/>
        <w:rPr>
          <w:rFonts w:ascii="Times New Roman" w:hAnsi="Times New Roman" w:cs="Times New Roman"/>
          <w:b/>
          <w:bCs/>
          <w:sz w:val="28"/>
          <w:szCs w:val="28"/>
        </w:rPr>
      </w:pPr>
    </w:p>
    <w:p w14:paraId="213E5CF8" w14:textId="77777777" w:rsidR="00550151" w:rsidRPr="00550151" w:rsidRDefault="00550151" w:rsidP="00762740">
      <w:pPr>
        <w:spacing w:after="120"/>
        <w:jc w:val="center"/>
        <w:rPr>
          <w:rFonts w:ascii="Times New Roman" w:hAnsi="Times New Roman" w:cs="Times New Roman"/>
          <w:b/>
          <w:sz w:val="36"/>
          <w:szCs w:val="36"/>
        </w:rPr>
      </w:pPr>
      <w:r w:rsidRPr="00550151">
        <w:rPr>
          <w:rFonts w:ascii="Times New Roman" w:hAnsi="Times New Roman" w:cs="Times New Roman"/>
          <w:b/>
          <w:sz w:val="36"/>
          <w:szCs w:val="36"/>
        </w:rPr>
        <w:t>Уважаеми Господин Йотков,</w:t>
      </w:r>
    </w:p>
    <w:p w14:paraId="7081533C" w14:textId="77777777" w:rsidR="00550151" w:rsidRDefault="00550151" w:rsidP="00550151">
      <w:pPr>
        <w:tabs>
          <w:tab w:val="left" w:pos="9356"/>
        </w:tabs>
        <w:spacing w:before="100" w:beforeAutospacing="1" w:after="100" w:afterAutospacing="1"/>
        <w:ind w:right="142" w:firstLine="708"/>
        <w:jc w:val="both"/>
        <w:rPr>
          <w:rFonts w:ascii="Times New Roman" w:hAnsi="Times New Roman" w:cs="Times New Roman"/>
          <w:sz w:val="28"/>
          <w:szCs w:val="28"/>
        </w:rPr>
      </w:pPr>
      <w:r w:rsidRPr="00550151">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w:t>
      </w:r>
      <w:r w:rsidR="00C9053A">
        <w:rPr>
          <w:rFonts w:ascii="Times New Roman" w:hAnsi="Times New Roman" w:cs="Times New Roman"/>
          <w:sz w:val="28"/>
          <w:szCs w:val="28"/>
        </w:rPr>
        <w:t xml:space="preserve"> </w:t>
      </w:r>
    </w:p>
    <w:p w14:paraId="2C630708" w14:textId="31A30156" w:rsidR="00762740" w:rsidRPr="00762740" w:rsidRDefault="00697736" w:rsidP="00550151">
      <w:pPr>
        <w:tabs>
          <w:tab w:val="left" w:pos="9356"/>
        </w:tabs>
        <w:spacing w:before="100" w:beforeAutospacing="1" w:after="100" w:afterAutospacing="1"/>
        <w:ind w:right="142"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val="ru-RU" w:eastAsia="bg-BG"/>
        </w:rPr>
        <w:t>« Жилищно застрояване » в ПИ № 00702.18.354 по КК на гр. Асеновград, местност «Шкилово», общ. Асеновград, обл. Пловдив</w:t>
      </w:r>
    </w:p>
    <w:p w14:paraId="6E11767A" w14:textId="77777777" w:rsidR="00550151" w:rsidRPr="00550151" w:rsidRDefault="00550151" w:rsidP="00550151">
      <w:pPr>
        <w:tabs>
          <w:tab w:val="left" w:pos="9214"/>
        </w:tabs>
        <w:ind w:right="42"/>
        <w:jc w:val="both"/>
        <w:rPr>
          <w:rFonts w:ascii="Times New Roman" w:hAnsi="Times New Roman" w:cs="Times New Roman"/>
          <w:b/>
          <w:sz w:val="28"/>
          <w:szCs w:val="28"/>
        </w:rPr>
      </w:pPr>
      <w:r w:rsidRPr="00550151">
        <w:rPr>
          <w:rFonts w:ascii="Times New Roman" w:hAnsi="Times New Roman" w:cs="Times New Roman"/>
          <w:b/>
          <w:sz w:val="28"/>
          <w:szCs w:val="28"/>
        </w:rPr>
        <w:t xml:space="preserve">      </w:t>
      </w:r>
      <w:r w:rsidRPr="00550151">
        <w:rPr>
          <w:rFonts w:ascii="Times New Roman" w:hAnsi="Times New Roman" w:cs="Times New Roman"/>
          <w:b/>
          <w:sz w:val="28"/>
          <w:szCs w:val="28"/>
          <w:u w:val="single"/>
        </w:rPr>
        <w:t xml:space="preserve">  Прилагам:</w:t>
      </w:r>
    </w:p>
    <w:p w14:paraId="2EFB057B" w14:textId="77777777" w:rsidR="00550151" w:rsidRPr="00550151" w:rsidRDefault="00550151" w:rsidP="00550151">
      <w:pPr>
        <w:numPr>
          <w:ilvl w:val="0"/>
          <w:numId w:val="13"/>
        </w:numPr>
        <w:tabs>
          <w:tab w:val="num" w:pos="426"/>
          <w:tab w:val="left" w:pos="993"/>
        </w:tabs>
        <w:ind w:left="142" w:right="42" w:firstLine="425"/>
        <w:jc w:val="both"/>
        <w:rPr>
          <w:rFonts w:ascii="Times New Roman" w:hAnsi="Times New Roman" w:cs="Times New Roman"/>
          <w:sz w:val="28"/>
          <w:szCs w:val="28"/>
        </w:rPr>
      </w:pPr>
      <w:r w:rsidRPr="00550151">
        <w:rPr>
          <w:rFonts w:ascii="Times New Roman" w:hAnsi="Times New Roman" w:cs="Times New Roman"/>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14:paraId="6F0E0D88" w14:textId="77777777" w:rsidR="00550151" w:rsidRDefault="00550151" w:rsidP="00550151">
      <w:pPr>
        <w:numPr>
          <w:ilvl w:val="0"/>
          <w:numId w:val="13"/>
        </w:numPr>
        <w:spacing w:before="120"/>
        <w:ind w:left="714" w:right="42" w:hanging="357"/>
        <w:jc w:val="both"/>
        <w:rPr>
          <w:rFonts w:ascii="Times New Roman" w:hAnsi="Times New Roman" w:cs="Times New Roman"/>
          <w:sz w:val="28"/>
          <w:szCs w:val="28"/>
        </w:rPr>
      </w:pPr>
      <w:r>
        <w:rPr>
          <w:rFonts w:ascii="Times New Roman" w:hAnsi="Times New Roman" w:cs="Times New Roman"/>
          <w:sz w:val="28"/>
          <w:szCs w:val="28"/>
        </w:rPr>
        <w:t>Декларация</w:t>
      </w:r>
      <w:r w:rsidR="00903130">
        <w:rPr>
          <w:rFonts w:ascii="Times New Roman" w:hAnsi="Times New Roman" w:cs="Times New Roman"/>
          <w:sz w:val="28"/>
          <w:szCs w:val="28"/>
        </w:rPr>
        <w:t xml:space="preserve"> </w:t>
      </w:r>
      <w:r>
        <w:rPr>
          <w:rFonts w:ascii="Times New Roman" w:hAnsi="Times New Roman" w:cs="Times New Roman"/>
          <w:sz w:val="28"/>
          <w:szCs w:val="28"/>
        </w:rPr>
        <w:t>за уведомяване на инв. предложение</w:t>
      </w:r>
    </w:p>
    <w:p w14:paraId="092A100C" w14:textId="77777777" w:rsidR="00550151" w:rsidRPr="00550151" w:rsidRDefault="00550151" w:rsidP="00550151">
      <w:pPr>
        <w:numPr>
          <w:ilvl w:val="0"/>
          <w:numId w:val="13"/>
        </w:numPr>
        <w:spacing w:before="120"/>
        <w:ind w:left="714" w:right="42" w:hanging="357"/>
        <w:jc w:val="both"/>
        <w:rPr>
          <w:rFonts w:ascii="Times New Roman" w:hAnsi="Times New Roman" w:cs="Times New Roman"/>
          <w:sz w:val="28"/>
          <w:szCs w:val="28"/>
        </w:rPr>
      </w:pPr>
      <w:r w:rsidRPr="00550151">
        <w:rPr>
          <w:rFonts w:ascii="Times New Roman" w:hAnsi="Times New Roman" w:cs="Times New Roman"/>
          <w:sz w:val="28"/>
          <w:szCs w:val="28"/>
        </w:rPr>
        <w:t>Документ за платена такса.</w:t>
      </w:r>
    </w:p>
    <w:p w14:paraId="2DB656BB" w14:textId="77777777" w:rsidR="00550151" w:rsidRPr="00550151" w:rsidRDefault="00550151" w:rsidP="00550151">
      <w:pPr>
        <w:spacing w:line="360" w:lineRule="auto"/>
        <w:contextualSpacing/>
        <w:jc w:val="both"/>
        <w:rPr>
          <w:rFonts w:ascii="Times New Roman" w:hAnsi="Times New Roman" w:cs="Times New Roman"/>
        </w:rPr>
      </w:pPr>
    </w:p>
    <w:p w14:paraId="472A0A84" w14:textId="77777777" w:rsid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rPr>
        <w:t xml:space="preserve">Дата:………………….. </w:t>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t xml:space="preserve"> Подпис: …………………</w:t>
      </w:r>
      <w:r w:rsidRPr="00550151">
        <w:rPr>
          <w:rFonts w:ascii="Times New Roman" w:hAnsi="Times New Roman" w:cs="Times New Roman"/>
          <w:sz w:val="28"/>
          <w:szCs w:val="28"/>
        </w:rPr>
        <w:t xml:space="preserve">… </w:t>
      </w:r>
    </w:p>
    <w:p w14:paraId="32E247D7" w14:textId="77777777" w:rsidR="00903130" w:rsidRPr="00550151" w:rsidRDefault="00903130" w:rsidP="00550151">
      <w:pPr>
        <w:spacing w:line="360" w:lineRule="auto"/>
        <w:contextualSpacing/>
        <w:jc w:val="both"/>
        <w:rPr>
          <w:rFonts w:ascii="Times New Roman" w:hAnsi="Times New Roman" w:cs="Times New Roman"/>
          <w:sz w:val="28"/>
          <w:szCs w:val="28"/>
        </w:rPr>
      </w:pPr>
    </w:p>
    <w:p w14:paraId="2DEACD70" w14:textId="77777777" w:rsidR="00550151" w:rsidRP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sz w:val="28"/>
          <w:szCs w:val="28"/>
        </w:rPr>
        <w:t xml:space="preserve">                                                                   </w:t>
      </w:r>
    </w:p>
    <w:p w14:paraId="23D7FC5C" w14:textId="77777777" w:rsidR="00CE7B04" w:rsidRPr="00550151" w:rsidRDefault="00550151" w:rsidP="00550151">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28"/>
          <w:szCs w:val="28"/>
        </w:rPr>
        <w:t xml:space="preserve">                                                </w:t>
      </w:r>
    </w:p>
    <w:p w14:paraId="2FF91184" w14:textId="77777777" w:rsidR="00CE7B04" w:rsidRPr="00FA2CE7" w:rsidRDefault="00CE7B04" w:rsidP="00C637BF">
      <w:pPr>
        <w:spacing w:after="0" w:line="240" w:lineRule="auto"/>
        <w:jc w:val="center"/>
        <w:rPr>
          <w:rFonts w:ascii="Times New Roman" w:hAnsi="Times New Roman" w:cs="Times New Roman"/>
          <w:b/>
          <w:sz w:val="44"/>
          <w:szCs w:val="44"/>
          <w:u w:val="single"/>
        </w:rPr>
      </w:pPr>
      <w:r w:rsidRPr="00FA2CE7">
        <w:rPr>
          <w:rFonts w:ascii="Times New Roman" w:hAnsi="Times New Roman" w:cs="Times New Roman"/>
          <w:b/>
          <w:sz w:val="44"/>
          <w:szCs w:val="44"/>
          <w:u w:val="single"/>
        </w:rPr>
        <w:lastRenderedPageBreak/>
        <w:t xml:space="preserve">Информация по Приложение № 2 </w:t>
      </w:r>
    </w:p>
    <w:p w14:paraId="0121C25C" w14:textId="77777777" w:rsidR="00CE7B04" w:rsidRPr="00550151" w:rsidRDefault="00CE7B04" w:rsidP="00C637BF">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44"/>
          <w:szCs w:val="44"/>
          <w:u w:val="single"/>
        </w:rPr>
        <w:t>към чл.6 от Наредбата за ОВОС за преценка необходимостта от извършване на ОВОС</w:t>
      </w:r>
    </w:p>
    <w:p w14:paraId="0729E8E4" w14:textId="77777777" w:rsidR="00CE7B04" w:rsidRPr="00550151" w:rsidRDefault="00CE7B04" w:rsidP="00C637BF">
      <w:pPr>
        <w:spacing w:after="0" w:line="240" w:lineRule="auto"/>
        <w:jc w:val="center"/>
        <w:rPr>
          <w:rFonts w:ascii="Times New Roman" w:hAnsi="Times New Roman" w:cs="Times New Roman"/>
          <w:sz w:val="28"/>
          <w:szCs w:val="28"/>
        </w:rPr>
      </w:pPr>
    </w:p>
    <w:p w14:paraId="6DD81F69" w14:textId="77777777" w:rsidR="00CE7B04" w:rsidRPr="00550151" w:rsidRDefault="00CE7B04" w:rsidP="00C637BF">
      <w:pPr>
        <w:spacing w:after="0" w:line="240" w:lineRule="auto"/>
        <w:jc w:val="center"/>
        <w:rPr>
          <w:rFonts w:ascii="Times New Roman" w:hAnsi="Times New Roman" w:cs="Times New Roman"/>
          <w:sz w:val="28"/>
          <w:szCs w:val="28"/>
        </w:rPr>
      </w:pPr>
      <w:r w:rsidRPr="00550151">
        <w:rPr>
          <w:rFonts w:ascii="Times New Roman" w:hAnsi="Times New Roman" w:cs="Times New Roman"/>
          <w:sz w:val="28"/>
          <w:szCs w:val="28"/>
        </w:rPr>
        <w:t>(Изм. - ДВ, бр. 3 от 2006 г., изм. и доп. - ДВ, бр. 3 от 2011 г., изм. и доп. - ДВ, бр. 12 от 2016 г., в сила от 12.02.2016 г., изм. - ДВ, бр. 3 от 05.01.2018 г.)</w:t>
      </w:r>
    </w:p>
    <w:p w14:paraId="1739E769" w14:textId="77777777" w:rsidR="00CE7B04" w:rsidRPr="00550151" w:rsidRDefault="00CE7B04" w:rsidP="00C637BF">
      <w:pPr>
        <w:spacing w:after="0" w:line="240" w:lineRule="auto"/>
        <w:jc w:val="center"/>
        <w:rPr>
          <w:rFonts w:ascii="Times New Roman" w:hAnsi="Times New Roman" w:cs="Times New Roman"/>
          <w:sz w:val="44"/>
          <w:szCs w:val="44"/>
          <w:u w:val="single"/>
        </w:rPr>
      </w:pPr>
    </w:p>
    <w:p w14:paraId="236F645D" w14:textId="77777777" w:rsidR="00CE7B04" w:rsidRPr="00550151" w:rsidRDefault="00CE7B04" w:rsidP="00F81C91">
      <w:pPr>
        <w:shd w:val="clear" w:color="auto" w:fill="FFFFFF"/>
        <w:autoSpaceDE w:val="0"/>
        <w:autoSpaceDN w:val="0"/>
        <w:adjustRightInd w:val="0"/>
        <w:spacing w:after="0" w:line="264" w:lineRule="auto"/>
        <w:jc w:val="center"/>
        <w:rPr>
          <w:rFonts w:ascii="Times New Roman" w:hAnsi="Times New Roman" w:cs="Times New Roman"/>
          <w:b/>
          <w:bCs/>
          <w:sz w:val="44"/>
          <w:szCs w:val="44"/>
        </w:rPr>
      </w:pPr>
    </w:p>
    <w:p w14:paraId="036A06A0" w14:textId="77777777" w:rsidR="00762740" w:rsidRPr="00B915F0" w:rsidRDefault="00762740" w:rsidP="009F7E82">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b/>
          <w:color w:val="76923C" w:themeColor="accent3" w:themeShade="BF"/>
          <w:sz w:val="40"/>
          <w:szCs w:val="40"/>
        </w:rPr>
      </w:pPr>
      <w:r w:rsidRPr="00B915F0">
        <w:rPr>
          <w:rFonts w:ascii="Times New Roman" w:hAnsi="Times New Roman" w:cs="Times New Roman"/>
          <w:b/>
          <w:color w:val="76923C" w:themeColor="accent3" w:themeShade="BF"/>
          <w:sz w:val="40"/>
          <w:szCs w:val="40"/>
        </w:rPr>
        <w:t>Инвестиционно предложение:</w:t>
      </w:r>
    </w:p>
    <w:p w14:paraId="158CDC81" w14:textId="3ECE6327" w:rsidR="00CE7B04" w:rsidRPr="00B915F0" w:rsidRDefault="00697736" w:rsidP="009F7E82">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color w:val="76923C" w:themeColor="accent3" w:themeShade="BF"/>
          <w:sz w:val="36"/>
          <w:szCs w:val="36"/>
        </w:rPr>
      </w:pPr>
      <w:r>
        <w:rPr>
          <w:rFonts w:ascii="Times New Roman" w:hAnsi="Times New Roman" w:cs="Times New Roman"/>
          <w:color w:val="76923C" w:themeColor="accent3" w:themeShade="BF"/>
          <w:sz w:val="36"/>
          <w:szCs w:val="36"/>
        </w:rPr>
        <w:t>„Жилищно застрояване“ в ПИ № 00702.18.354 по КК на гр. Асеновград, общ. Асеновград, обл. Пловдив</w:t>
      </w:r>
    </w:p>
    <w:p w14:paraId="57F3F310" w14:textId="77777777"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14:paraId="2CFF980B" w14:textId="77777777" w:rsidR="00CE7B04" w:rsidRPr="00550151" w:rsidRDefault="00CE7B04" w:rsidP="00F81C91">
      <w:pPr>
        <w:shd w:val="clear" w:color="auto" w:fill="FFFFFF"/>
        <w:autoSpaceDE w:val="0"/>
        <w:autoSpaceDN w:val="0"/>
        <w:adjustRightInd w:val="0"/>
        <w:spacing w:after="0" w:line="264" w:lineRule="auto"/>
        <w:ind w:firstLine="360"/>
        <w:jc w:val="center"/>
        <w:rPr>
          <w:rFonts w:ascii="Times New Roman" w:hAnsi="Times New Roman" w:cs="Times New Roman"/>
          <w:b/>
          <w:bCs/>
          <w:sz w:val="28"/>
          <w:szCs w:val="28"/>
        </w:rPr>
      </w:pPr>
    </w:p>
    <w:bookmarkEnd w:id="1"/>
    <w:p w14:paraId="6478A5DA" w14:textId="77777777" w:rsidR="00CE7B04" w:rsidRPr="00C9053A" w:rsidRDefault="00CE7B04" w:rsidP="00C9053A">
      <w:pPr>
        <w:pStyle w:val="ListParagraph"/>
        <w:numPr>
          <w:ilvl w:val="0"/>
          <w:numId w:val="14"/>
        </w:numPr>
        <w:shd w:val="clear" w:color="auto" w:fill="FFFFFF"/>
        <w:autoSpaceDE w:val="0"/>
        <w:autoSpaceDN w:val="0"/>
        <w:adjustRightInd w:val="0"/>
        <w:spacing w:after="0" w:line="240" w:lineRule="auto"/>
        <w:ind w:hanging="1080"/>
        <w:jc w:val="both"/>
        <w:rPr>
          <w:rFonts w:ascii="Times New Roman" w:hAnsi="Times New Roman" w:cs="Times New Roman"/>
          <w:b/>
          <w:bCs/>
          <w:sz w:val="28"/>
          <w:szCs w:val="28"/>
          <w:u w:val="single"/>
        </w:rPr>
      </w:pPr>
      <w:r w:rsidRPr="00C9053A">
        <w:rPr>
          <w:rFonts w:ascii="Times New Roman" w:hAnsi="Times New Roman" w:cs="Times New Roman"/>
          <w:b/>
          <w:bCs/>
          <w:sz w:val="28"/>
          <w:szCs w:val="28"/>
          <w:u w:val="single"/>
        </w:rPr>
        <w:t>ИНФОРМАЦИЯ ЗА КОНТАКТ С ВЪЗЛОЖИТЕЛЯ:</w:t>
      </w:r>
    </w:p>
    <w:p w14:paraId="037F7D75" w14:textId="77777777" w:rsidR="00CE7B04" w:rsidRDefault="00CE7B04" w:rsidP="00F81C91">
      <w:pPr>
        <w:shd w:val="clear" w:color="auto" w:fill="FFFFFF"/>
        <w:tabs>
          <w:tab w:val="left" w:pos="426"/>
          <w:tab w:val="left" w:pos="900"/>
          <w:tab w:val="left" w:pos="1620"/>
        </w:tabs>
        <w:autoSpaceDE w:val="0"/>
        <w:autoSpaceDN w:val="0"/>
        <w:adjustRightInd w:val="0"/>
        <w:spacing w:after="0" w:line="264" w:lineRule="auto"/>
        <w:rPr>
          <w:rFonts w:ascii="Times New Roman" w:hAnsi="Times New Roman" w:cs="Times New Roman"/>
          <w:b/>
          <w:bCs/>
          <w:color w:val="FF6600"/>
          <w:sz w:val="28"/>
          <w:szCs w:val="28"/>
        </w:rPr>
      </w:pPr>
    </w:p>
    <w:p w14:paraId="2DB8805E" w14:textId="77777777" w:rsidR="00762740" w:rsidRPr="00550151" w:rsidRDefault="00762740" w:rsidP="00F81C91">
      <w:pPr>
        <w:shd w:val="clear" w:color="auto" w:fill="FFFFFF"/>
        <w:tabs>
          <w:tab w:val="left" w:pos="426"/>
          <w:tab w:val="left" w:pos="900"/>
          <w:tab w:val="left" w:pos="1620"/>
        </w:tabs>
        <w:autoSpaceDE w:val="0"/>
        <w:autoSpaceDN w:val="0"/>
        <w:adjustRightInd w:val="0"/>
        <w:spacing w:after="0" w:line="264" w:lineRule="auto"/>
        <w:rPr>
          <w:rFonts w:ascii="Times New Roman" w:hAnsi="Times New Roman" w:cs="Times New Roman"/>
          <w:b/>
          <w:bCs/>
          <w:color w:val="FF6600"/>
          <w:sz w:val="28"/>
          <w:szCs w:val="28"/>
        </w:rPr>
      </w:pPr>
    </w:p>
    <w:p w14:paraId="1A216114" w14:textId="77777777" w:rsidR="00CE7B04" w:rsidRPr="00550151" w:rsidRDefault="00CE7B04" w:rsidP="00F81C91">
      <w:pPr>
        <w:spacing w:after="0" w:line="264" w:lineRule="auto"/>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II. РЕЗЮМЕ НА ИНВЕСТИЦИОННОТО ПРЕДЛОЖЕНИЕ:</w:t>
      </w:r>
    </w:p>
    <w:p w14:paraId="0D960852" w14:textId="03D5EF06" w:rsidR="00CE7B04" w:rsidRPr="00550151" w:rsidRDefault="00CE7B04" w:rsidP="0021009A">
      <w:pPr>
        <w:tabs>
          <w:tab w:val="left" w:pos="851"/>
        </w:tabs>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ab/>
      </w:r>
      <w:bookmarkStart w:id="3" w:name="_Hlk15476606"/>
      <w:r w:rsidRPr="00550151">
        <w:rPr>
          <w:rFonts w:ascii="Times New Roman" w:hAnsi="Times New Roman" w:cs="Times New Roman"/>
          <w:sz w:val="28"/>
          <w:szCs w:val="28"/>
        </w:rPr>
        <w:t xml:space="preserve">Ново инвестиционно предложение -   </w:t>
      </w:r>
      <w:r w:rsidR="00762740" w:rsidRPr="00762740">
        <w:rPr>
          <w:rFonts w:ascii="Times New Roman" w:hAnsi="Times New Roman" w:cs="Times New Roman"/>
          <w:sz w:val="28"/>
          <w:szCs w:val="28"/>
        </w:rPr>
        <w:t xml:space="preserve">Изготвяне на проект ПУП-ПРЗ и </w:t>
      </w:r>
      <w:r w:rsidR="00762740" w:rsidRPr="0013509F">
        <w:rPr>
          <w:rFonts w:ascii="Times New Roman" w:hAnsi="Times New Roman" w:cs="Times New Roman"/>
          <w:sz w:val="28"/>
          <w:szCs w:val="28"/>
        </w:rPr>
        <w:t>ПП</w:t>
      </w:r>
      <w:r w:rsidR="00762740" w:rsidRPr="00762740">
        <w:rPr>
          <w:rFonts w:ascii="Times New Roman" w:hAnsi="Times New Roman" w:cs="Times New Roman"/>
          <w:sz w:val="28"/>
          <w:szCs w:val="28"/>
        </w:rPr>
        <w:t xml:space="preserve"> за ПИ с идентификатор </w:t>
      </w:r>
      <w:r w:rsidR="00697736">
        <w:rPr>
          <w:rFonts w:ascii="Times New Roman" w:eastAsia="Times New Roman" w:hAnsi="Times New Roman" w:cs="Times New Roman"/>
          <w:bCs/>
          <w:sz w:val="28"/>
          <w:szCs w:val="28"/>
          <w:lang w:val="ru-RU" w:eastAsia="bg-BG"/>
        </w:rPr>
        <w:t>00702.18.354</w:t>
      </w:r>
      <w:r w:rsidR="00ED538E" w:rsidRPr="00ED538E">
        <w:rPr>
          <w:rFonts w:ascii="Times New Roman" w:eastAsia="Times New Roman" w:hAnsi="Times New Roman" w:cs="Times New Roman"/>
          <w:bCs/>
          <w:sz w:val="28"/>
          <w:szCs w:val="28"/>
          <w:lang w:val="ru-RU" w:eastAsia="bg-BG"/>
        </w:rPr>
        <w:t>, м. “</w:t>
      </w:r>
      <w:r w:rsidR="00697736">
        <w:rPr>
          <w:rFonts w:ascii="Times New Roman" w:eastAsia="Times New Roman" w:hAnsi="Times New Roman" w:cs="Times New Roman"/>
          <w:bCs/>
          <w:sz w:val="28"/>
          <w:szCs w:val="28"/>
          <w:lang w:val="ru-RU" w:eastAsia="bg-BG"/>
        </w:rPr>
        <w:t>Шкилово</w:t>
      </w:r>
      <w:r w:rsidR="00ED538E" w:rsidRPr="00ED538E">
        <w:rPr>
          <w:rFonts w:ascii="Times New Roman" w:eastAsia="Times New Roman" w:hAnsi="Times New Roman" w:cs="Times New Roman"/>
          <w:bCs/>
          <w:sz w:val="28"/>
          <w:szCs w:val="28"/>
          <w:lang w:val="ru-RU" w:eastAsia="bg-BG"/>
        </w:rPr>
        <w:t xml:space="preserve">“ по КК на </w:t>
      </w:r>
      <w:r w:rsidR="00697736">
        <w:rPr>
          <w:rFonts w:ascii="Times New Roman" w:eastAsia="Times New Roman" w:hAnsi="Times New Roman" w:cs="Times New Roman"/>
          <w:bCs/>
          <w:sz w:val="28"/>
          <w:szCs w:val="28"/>
          <w:lang w:val="ru-RU" w:eastAsia="bg-BG"/>
        </w:rPr>
        <w:t>гр. Асеновград</w:t>
      </w:r>
      <w:r w:rsidR="00762740" w:rsidRPr="00762740">
        <w:rPr>
          <w:rFonts w:ascii="Times New Roman" w:hAnsi="Times New Roman" w:cs="Times New Roman"/>
          <w:sz w:val="28"/>
          <w:szCs w:val="28"/>
        </w:rPr>
        <w:t>, общ.</w:t>
      </w:r>
      <w:r w:rsidR="00BB660C">
        <w:rPr>
          <w:rFonts w:ascii="Times New Roman" w:hAnsi="Times New Roman" w:cs="Times New Roman"/>
          <w:sz w:val="28"/>
          <w:szCs w:val="28"/>
        </w:rPr>
        <w:t xml:space="preserve"> </w:t>
      </w:r>
      <w:r w:rsidR="00762740" w:rsidRPr="00762740">
        <w:rPr>
          <w:rFonts w:ascii="Times New Roman" w:hAnsi="Times New Roman" w:cs="Times New Roman"/>
          <w:sz w:val="28"/>
          <w:szCs w:val="28"/>
        </w:rPr>
        <w:t>“</w:t>
      </w:r>
      <w:r w:rsidR="00697736">
        <w:rPr>
          <w:rFonts w:ascii="Times New Roman" w:hAnsi="Times New Roman" w:cs="Times New Roman"/>
          <w:sz w:val="28"/>
          <w:szCs w:val="28"/>
        </w:rPr>
        <w:t>Асеновград</w:t>
      </w:r>
      <w:r w:rsidR="00762740" w:rsidRPr="00762740">
        <w:rPr>
          <w:rFonts w:ascii="Times New Roman" w:hAnsi="Times New Roman" w:cs="Times New Roman"/>
          <w:sz w:val="28"/>
          <w:szCs w:val="28"/>
        </w:rPr>
        <w:t>“ за процедура промяна на предназначението на земеделската зе</w:t>
      </w:r>
      <w:r w:rsidR="00697736">
        <w:rPr>
          <w:rFonts w:ascii="Times New Roman" w:hAnsi="Times New Roman" w:cs="Times New Roman"/>
          <w:sz w:val="28"/>
          <w:szCs w:val="28"/>
        </w:rPr>
        <w:t>мя с цел жилищно застрояване в 8</w:t>
      </w:r>
      <w:r w:rsidR="00762740" w:rsidRPr="00762740">
        <w:rPr>
          <w:rFonts w:ascii="Times New Roman" w:hAnsi="Times New Roman" w:cs="Times New Roman"/>
          <w:sz w:val="28"/>
          <w:szCs w:val="28"/>
        </w:rPr>
        <w:t xml:space="preserve"> бр. УПИ</w:t>
      </w:r>
      <w:r w:rsidR="00C61797" w:rsidRPr="00C61797">
        <w:t xml:space="preserve"> </w:t>
      </w:r>
      <w:r w:rsidR="00C61797" w:rsidRPr="00C61797">
        <w:rPr>
          <w:rFonts w:ascii="Times New Roman" w:hAnsi="Times New Roman" w:cs="Times New Roman"/>
          <w:sz w:val="28"/>
          <w:szCs w:val="28"/>
        </w:rPr>
        <w:t>и съоръжения на техническата инфраструктура за обслужване на сградите.</w:t>
      </w:r>
    </w:p>
    <w:bookmarkEnd w:id="3"/>
    <w:p w14:paraId="4FC9F347" w14:textId="61583EFB" w:rsidR="00CE7B04" w:rsidRDefault="00CE7B04" w:rsidP="00DA558A">
      <w:pPr>
        <w:widowControl w:val="0"/>
        <w:autoSpaceDE w:val="0"/>
        <w:autoSpaceDN w:val="0"/>
        <w:adjustRightInd w:val="0"/>
        <w:spacing w:after="0" w:line="264" w:lineRule="auto"/>
        <w:ind w:firstLine="708"/>
        <w:jc w:val="both"/>
        <w:rPr>
          <w:rFonts w:ascii="Times New Roman" w:hAnsi="Times New Roman" w:cs="Times New Roman"/>
        </w:rPr>
      </w:pPr>
      <w:r w:rsidRPr="00550151">
        <w:rPr>
          <w:rFonts w:ascii="Times New Roman" w:hAnsi="Times New Roman" w:cs="Times New Roman"/>
          <w:sz w:val="28"/>
          <w:szCs w:val="28"/>
        </w:rPr>
        <w:t xml:space="preserve">Настоящата информация е в изпълнение на писмо с изх.№ ОВОС </w:t>
      </w:r>
      <w:bookmarkStart w:id="4" w:name="_Hlk15480258"/>
      <w:r w:rsidRPr="00550151">
        <w:rPr>
          <w:rFonts w:ascii="Times New Roman" w:hAnsi="Times New Roman" w:cs="Times New Roman"/>
          <w:sz w:val="28"/>
          <w:szCs w:val="28"/>
        </w:rPr>
        <w:t xml:space="preserve">– </w:t>
      </w:r>
      <w:r w:rsidR="00697736">
        <w:rPr>
          <w:rFonts w:ascii="Times New Roman" w:hAnsi="Times New Roman" w:cs="Times New Roman"/>
          <w:sz w:val="28"/>
          <w:szCs w:val="28"/>
        </w:rPr>
        <w:t>2265</w:t>
      </w:r>
      <w:r w:rsidRPr="00550151">
        <w:rPr>
          <w:rFonts w:ascii="Times New Roman" w:hAnsi="Times New Roman" w:cs="Times New Roman"/>
          <w:sz w:val="28"/>
          <w:szCs w:val="28"/>
        </w:rPr>
        <w:t xml:space="preserve"> -</w:t>
      </w:r>
      <w:r w:rsidR="00697736">
        <w:rPr>
          <w:rFonts w:ascii="Times New Roman" w:hAnsi="Times New Roman" w:cs="Times New Roman"/>
          <w:sz w:val="28"/>
          <w:szCs w:val="28"/>
        </w:rPr>
        <w:t>1</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от </w:t>
      </w:r>
      <w:r w:rsidR="00697736">
        <w:rPr>
          <w:rFonts w:ascii="Times New Roman" w:hAnsi="Times New Roman" w:cs="Times New Roman"/>
          <w:sz w:val="28"/>
          <w:szCs w:val="28"/>
        </w:rPr>
        <w:t>25.10</w:t>
      </w:r>
      <w:r w:rsidRPr="00550151">
        <w:rPr>
          <w:rFonts w:ascii="Times New Roman" w:hAnsi="Times New Roman" w:cs="Times New Roman"/>
          <w:sz w:val="28"/>
          <w:szCs w:val="28"/>
        </w:rPr>
        <w:t>.20</w:t>
      </w:r>
      <w:r w:rsidR="00C9053A">
        <w:rPr>
          <w:rFonts w:ascii="Times New Roman" w:hAnsi="Times New Roman" w:cs="Times New Roman"/>
          <w:sz w:val="28"/>
          <w:szCs w:val="28"/>
        </w:rPr>
        <w:t>2</w:t>
      </w:r>
      <w:r w:rsidRPr="00550151">
        <w:rPr>
          <w:rFonts w:ascii="Times New Roman" w:hAnsi="Times New Roman" w:cs="Times New Roman"/>
          <w:sz w:val="28"/>
          <w:szCs w:val="28"/>
        </w:rPr>
        <w:t>1г</w:t>
      </w:r>
      <w:bookmarkEnd w:id="4"/>
      <w:r w:rsidRPr="00550151">
        <w:rPr>
          <w:rFonts w:ascii="Times New Roman" w:hAnsi="Times New Roman" w:cs="Times New Roman"/>
          <w:sz w:val="28"/>
          <w:szCs w:val="28"/>
        </w:rPr>
        <w:t xml:space="preserve">. на РИОСВ – Пловдив и е изготвена съгласно Приложение № 2 към чл. 6 на </w:t>
      </w:r>
      <w:r w:rsidRPr="00550151">
        <w:rPr>
          <w:rFonts w:ascii="Times New Roman" w:hAnsi="Times New Roman" w:cs="Times New Roman"/>
          <w:i/>
          <w:iCs/>
          <w:sz w:val="28"/>
          <w:szCs w:val="28"/>
        </w:rPr>
        <w:t>Наредба за условията и реда за извършване на оценка на въздействието върху околната среда</w:t>
      </w:r>
      <w:r w:rsidRPr="00550151">
        <w:rPr>
          <w:rFonts w:ascii="Times New Roman" w:hAnsi="Times New Roman" w:cs="Times New Roman"/>
          <w:sz w:val="28"/>
          <w:szCs w:val="28"/>
        </w:rPr>
        <w:t>.</w:t>
      </w:r>
      <w:r w:rsidRPr="00550151">
        <w:rPr>
          <w:rFonts w:ascii="Times New Roman" w:hAnsi="Times New Roman" w:cs="Times New Roman"/>
        </w:rPr>
        <w:t xml:space="preserve"> </w:t>
      </w:r>
    </w:p>
    <w:p w14:paraId="1186BB32" w14:textId="77777777" w:rsidR="00C9053A" w:rsidRPr="00550151" w:rsidRDefault="00C9053A" w:rsidP="00DA558A">
      <w:pPr>
        <w:widowControl w:val="0"/>
        <w:autoSpaceDE w:val="0"/>
        <w:autoSpaceDN w:val="0"/>
        <w:adjustRightInd w:val="0"/>
        <w:spacing w:after="0" w:line="264" w:lineRule="auto"/>
        <w:ind w:firstLine="708"/>
        <w:jc w:val="both"/>
        <w:rPr>
          <w:rFonts w:ascii="Times New Roman" w:hAnsi="Times New Roman" w:cs="Times New Roman"/>
          <w:b/>
          <w:bCs/>
          <w:sz w:val="28"/>
          <w:szCs w:val="28"/>
          <w:u w:val="single"/>
        </w:rPr>
      </w:pPr>
    </w:p>
    <w:p w14:paraId="78C81CD1" w14:textId="77777777" w:rsidR="00CE7B04" w:rsidRPr="00550151" w:rsidRDefault="00CE7B04" w:rsidP="00F81C91">
      <w:pPr>
        <w:numPr>
          <w:ilvl w:val="0"/>
          <w:numId w:val="8"/>
        </w:numPr>
        <w:tabs>
          <w:tab w:val="left" w:pos="993"/>
        </w:tabs>
        <w:spacing w:after="0" w:line="264" w:lineRule="auto"/>
        <w:ind w:left="0" w:firstLine="360"/>
        <w:jc w:val="both"/>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Характеристики на инвестиционното предложение</w:t>
      </w:r>
    </w:p>
    <w:p w14:paraId="30066BD9"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0164294B" w14:textId="550B2D46" w:rsidR="00C61797" w:rsidRDefault="00C61797"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5" w:name="_Hlk15476158"/>
      <w:r>
        <w:rPr>
          <w:rFonts w:ascii="Times New Roman" w:hAnsi="Times New Roman" w:cs="Times New Roman"/>
          <w:sz w:val="28"/>
          <w:szCs w:val="28"/>
        </w:rPr>
        <w:t>П</w:t>
      </w:r>
      <w:r w:rsidRPr="00C61797">
        <w:rPr>
          <w:rFonts w:ascii="Times New Roman" w:hAnsi="Times New Roman" w:cs="Times New Roman"/>
          <w:sz w:val="28"/>
          <w:szCs w:val="28"/>
        </w:rPr>
        <w:t xml:space="preserve">роект ПУП-ПРЗ </w:t>
      </w:r>
      <w:r w:rsidRPr="00BB660C">
        <w:rPr>
          <w:rFonts w:ascii="Times New Roman" w:hAnsi="Times New Roman" w:cs="Times New Roman"/>
          <w:sz w:val="28"/>
          <w:szCs w:val="28"/>
        </w:rPr>
        <w:t xml:space="preserve">и ПП за </w:t>
      </w:r>
      <w:r w:rsidRPr="00C61797">
        <w:rPr>
          <w:rFonts w:ascii="Times New Roman" w:hAnsi="Times New Roman" w:cs="Times New Roman"/>
          <w:sz w:val="28"/>
          <w:szCs w:val="28"/>
        </w:rPr>
        <w:t>ПИ с идентификатор</w:t>
      </w:r>
      <w:r w:rsidR="00ED538E" w:rsidRPr="00762740">
        <w:rPr>
          <w:rFonts w:ascii="Times New Roman" w:hAnsi="Times New Roman" w:cs="Times New Roman"/>
          <w:sz w:val="28"/>
          <w:szCs w:val="28"/>
        </w:rPr>
        <w:t xml:space="preserve"> </w:t>
      </w:r>
      <w:r w:rsidR="00697736">
        <w:rPr>
          <w:rFonts w:ascii="Times New Roman" w:eastAsia="Times New Roman" w:hAnsi="Times New Roman" w:cs="Times New Roman"/>
          <w:bCs/>
          <w:sz w:val="28"/>
          <w:szCs w:val="28"/>
          <w:lang w:val="ru-RU" w:eastAsia="bg-BG"/>
        </w:rPr>
        <w:t>00702.18.354</w:t>
      </w:r>
      <w:r w:rsidR="00ED538E" w:rsidRPr="00ED538E">
        <w:rPr>
          <w:rFonts w:ascii="Times New Roman" w:eastAsia="Times New Roman" w:hAnsi="Times New Roman" w:cs="Times New Roman"/>
          <w:bCs/>
          <w:sz w:val="28"/>
          <w:szCs w:val="28"/>
          <w:lang w:val="ru-RU" w:eastAsia="bg-BG"/>
        </w:rPr>
        <w:t>, м. “</w:t>
      </w:r>
      <w:r w:rsidR="00697736">
        <w:rPr>
          <w:rFonts w:ascii="Times New Roman" w:eastAsia="Times New Roman" w:hAnsi="Times New Roman" w:cs="Times New Roman"/>
          <w:bCs/>
          <w:sz w:val="28"/>
          <w:szCs w:val="28"/>
          <w:lang w:val="ru-RU" w:eastAsia="bg-BG"/>
        </w:rPr>
        <w:t>Шкилово</w:t>
      </w:r>
      <w:r w:rsidR="00ED538E" w:rsidRPr="00ED538E">
        <w:rPr>
          <w:rFonts w:ascii="Times New Roman" w:eastAsia="Times New Roman" w:hAnsi="Times New Roman" w:cs="Times New Roman"/>
          <w:bCs/>
          <w:sz w:val="28"/>
          <w:szCs w:val="28"/>
          <w:lang w:val="ru-RU" w:eastAsia="bg-BG"/>
        </w:rPr>
        <w:t xml:space="preserve">“ по КК на </w:t>
      </w:r>
      <w:r w:rsidR="00697736">
        <w:rPr>
          <w:rFonts w:ascii="Times New Roman" w:eastAsia="Times New Roman" w:hAnsi="Times New Roman" w:cs="Times New Roman"/>
          <w:bCs/>
          <w:sz w:val="28"/>
          <w:szCs w:val="28"/>
          <w:lang w:val="ru-RU" w:eastAsia="bg-BG"/>
        </w:rPr>
        <w:t>гр. Асеновград</w:t>
      </w:r>
      <w:r w:rsidRPr="00C61797">
        <w:rPr>
          <w:rFonts w:ascii="Times New Roman" w:hAnsi="Times New Roman" w:cs="Times New Roman"/>
          <w:sz w:val="28"/>
          <w:szCs w:val="28"/>
        </w:rPr>
        <w:t>, общ.</w:t>
      </w:r>
      <w:r w:rsidR="00BB660C">
        <w:rPr>
          <w:rFonts w:ascii="Times New Roman" w:hAnsi="Times New Roman" w:cs="Times New Roman"/>
          <w:sz w:val="28"/>
          <w:szCs w:val="28"/>
        </w:rPr>
        <w:t xml:space="preserve"> </w:t>
      </w:r>
      <w:r w:rsidRPr="00C61797">
        <w:rPr>
          <w:rFonts w:ascii="Times New Roman" w:hAnsi="Times New Roman" w:cs="Times New Roman"/>
          <w:sz w:val="28"/>
          <w:szCs w:val="28"/>
        </w:rPr>
        <w:t>“</w:t>
      </w:r>
      <w:r w:rsidR="00697736">
        <w:rPr>
          <w:rFonts w:ascii="Times New Roman" w:hAnsi="Times New Roman" w:cs="Times New Roman"/>
          <w:sz w:val="28"/>
          <w:szCs w:val="28"/>
        </w:rPr>
        <w:t>Асеновград</w:t>
      </w:r>
      <w:r w:rsidRPr="00C61797">
        <w:rPr>
          <w:rFonts w:ascii="Times New Roman" w:hAnsi="Times New Roman" w:cs="Times New Roman"/>
          <w:sz w:val="28"/>
          <w:szCs w:val="28"/>
        </w:rPr>
        <w:t>“ за процедура промяна на предназначението на земеделската зе</w:t>
      </w:r>
      <w:r w:rsidR="00697736">
        <w:rPr>
          <w:rFonts w:ascii="Times New Roman" w:hAnsi="Times New Roman" w:cs="Times New Roman"/>
          <w:sz w:val="28"/>
          <w:szCs w:val="28"/>
        </w:rPr>
        <w:t>мя с цел жилищно застрояване в 8</w:t>
      </w:r>
      <w:r w:rsidRPr="00C61797">
        <w:rPr>
          <w:rFonts w:ascii="Times New Roman" w:hAnsi="Times New Roman" w:cs="Times New Roman"/>
          <w:sz w:val="28"/>
          <w:szCs w:val="28"/>
        </w:rPr>
        <w:t xml:space="preserve"> бр. УПИ</w:t>
      </w:r>
      <w:r>
        <w:rPr>
          <w:rFonts w:ascii="Times New Roman" w:hAnsi="Times New Roman" w:cs="Times New Roman"/>
          <w:sz w:val="28"/>
          <w:szCs w:val="28"/>
        </w:rPr>
        <w:t xml:space="preserve"> </w:t>
      </w:r>
      <w:r w:rsidRPr="00C61797">
        <w:rPr>
          <w:rFonts w:ascii="Times New Roman" w:hAnsi="Times New Roman" w:cs="Times New Roman"/>
          <w:sz w:val="28"/>
          <w:szCs w:val="28"/>
        </w:rPr>
        <w:t>и съоръжения на техническата инфраструктура за обслужване на сградите.</w:t>
      </w:r>
      <w:r>
        <w:rPr>
          <w:rFonts w:ascii="Times New Roman" w:hAnsi="Times New Roman" w:cs="Times New Roman"/>
          <w:sz w:val="28"/>
          <w:szCs w:val="28"/>
        </w:rPr>
        <w:t xml:space="preserve"> П</w:t>
      </w:r>
      <w:r w:rsidR="00CE7B04" w:rsidRPr="00550151">
        <w:rPr>
          <w:rFonts w:ascii="Times New Roman" w:hAnsi="Times New Roman" w:cs="Times New Roman"/>
          <w:sz w:val="28"/>
          <w:szCs w:val="28"/>
        </w:rPr>
        <w:t>ромяна</w:t>
      </w:r>
      <w:r w:rsidR="009F7E82">
        <w:rPr>
          <w:rFonts w:ascii="Times New Roman" w:hAnsi="Times New Roman" w:cs="Times New Roman"/>
          <w:sz w:val="28"/>
          <w:szCs w:val="28"/>
        </w:rPr>
        <w:t>та</w:t>
      </w:r>
      <w:r w:rsidR="00CE7B04" w:rsidRPr="00550151">
        <w:rPr>
          <w:rFonts w:ascii="Times New Roman" w:hAnsi="Times New Roman" w:cs="Times New Roman"/>
          <w:sz w:val="28"/>
          <w:szCs w:val="28"/>
        </w:rPr>
        <w:t xml:space="preserve"> на предназначението на земята за неземеделски нужди </w:t>
      </w:r>
      <w:r>
        <w:rPr>
          <w:rFonts w:ascii="Times New Roman" w:hAnsi="Times New Roman" w:cs="Times New Roman"/>
          <w:sz w:val="28"/>
          <w:szCs w:val="28"/>
        </w:rPr>
        <w:t xml:space="preserve">ще бъде </w:t>
      </w:r>
      <w:r w:rsidR="00CE7B04" w:rsidRPr="00550151">
        <w:rPr>
          <w:rFonts w:ascii="Times New Roman" w:hAnsi="Times New Roman" w:cs="Times New Roman"/>
          <w:sz w:val="28"/>
          <w:szCs w:val="28"/>
        </w:rPr>
        <w:t xml:space="preserve">по реда на ЗОЗЗ. Изработване </w:t>
      </w:r>
      <w:r w:rsidR="009F7E82">
        <w:rPr>
          <w:rFonts w:ascii="Times New Roman" w:hAnsi="Times New Roman" w:cs="Times New Roman"/>
          <w:sz w:val="28"/>
          <w:szCs w:val="28"/>
        </w:rPr>
        <w:t xml:space="preserve">по реда на ЗУТ </w:t>
      </w:r>
      <w:r w:rsidR="00CE7B04" w:rsidRPr="00550151">
        <w:rPr>
          <w:rFonts w:ascii="Times New Roman" w:hAnsi="Times New Roman" w:cs="Times New Roman"/>
          <w:sz w:val="28"/>
          <w:szCs w:val="28"/>
        </w:rPr>
        <w:t xml:space="preserve">на ПУП-ПРЗ за жилищно строителство </w:t>
      </w:r>
      <w:r w:rsidR="009F7E82">
        <w:rPr>
          <w:rFonts w:ascii="Times New Roman" w:hAnsi="Times New Roman" w:cs="Times New Roman"/>
          <w:sz w:val="28"/>
          <w:szCs w:val="28"/>
        </w:rPr>
        <w:t>в</w:t>
      </w:r>
      <w:r w:rsidR="00CE7B04" w:rsidRPr="00550151">
        <w:rPr>
          <w:rFonts w:ascii="Times New Roman" w:hAnsi="Times New Roman" w:cs="Times New Roman"/>
          <w:sz w:val="28"/>
          <w:szCs w:val="28"/>
        </w:rPr>
        <w:t xml:space="preserve"> </w:t>
      </w:r>
      <w:r w:rsidR="00697736">
        <w:rPr>
          <w:rFonts w:ascii="Times New Roman" w:hAnsi="Times New Roman" w:cs="Times New Roman"/>
          <w:sz w:val="28"/>
          <w:szCs w:val="28"/>
        </w:rPr>
        <w:t>8</w:t>
      </w:r>
      <w:r w:rsidR="00CE7B04" w:rsidRPr="00550151">
        <w:rPr>
          <w:rFonts w:ascii="Times New Roman" w:hAnsi="Times New Roman" w:cs="Times New Roman"/>
          <w:sz w:val="28"/>
          <w:szCs w:val="28"/>
        </w:rPr>
        <w:t xml:space="preserve"> бр. УПИ</w:t>
      </w:r>
      <w:r>
        <w:rPr>
          <w:rFonts w:ascii="Times New Roman" w:hAnsi="Times New Roman" w:cs="Times New Roman"/>
          <w:sz w:val="28"/>
          <w:szCs w:val="28"/>
        </w:rPr>
        <w:t>.</w:t>
      </w:r>
      <w:r w:rsidR="00CE7B04" w:rsidRPr="00550151">
        <w:rPr>
          <w:rFonts w:ascii="Times New Roman" w:hAnsi="Times New Roman" w:cs="Times New Roman"/>
          <w:sz w:val="28"/>
          <w:szCs w:val="28"/>
        </w:rPr>
        <w:t xml:space="preserve">   </w:t>
      </w:r>
    </w:p>
    <w:p w14:paraId="7A90E454" w14:textId="0985A404" w:rsidR="00C61797" w:rsidRPr="00C61797" w:rsidRDefault="00C61797" w:rsidP="00C61797">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r w:rsidRPr="00C61797">
        <w:rPr>
          <w:rFonts w:ascii="Times New Roman" w:hAnsi="Times New Roman" w:cs="Times New Roman"/>
          <w:sz w:val="28"/>
          <w:szCs w:val="28"/>
        </w:rPr>
        <w:lastRenderedPageBreak/>
        <w:t xml:space="preserve">Към настоящия момент </w:t>
      </w:r>
      <w:r w:rsidR="009F7E82">
        <w:rPr>
          <w:rFonts w:ascii="Times New Roman" w:hAnsi="Times New Roman" w:cs="Times New Roman"/>
          <w:sz w:val="28"/>
          <w:szCs w:val="28"/>
        </w:rPr>
        <w:t xml:space="preserve">имотът е </w:t>
      </w:r>
      <w:r w:rsidRPr="00C61797">
        <w:rPr>
          <w:rFonts w:ascii="Times New Roman" w:hAnsi="Times New Roman" w:cs="Times New Roman"/>
          <w:sz w:val="28"/>
          <w:szCs w:val="28"/>
        </w:rPr>
        <w:t xml:space="preserve">с НТП: </w:t>
      </w:r>
      <w:r w:rsidR="00697736">
        <w:rPr>
          <w:rFonts w:ascii="Times New Roman" w:hAnsi="Times New Roman" w:cs="Times New Roman"/>
          <w:sz w:val="28"/>
          <w:szCs w:val="28"/>
        </w:rPr>
        <w:t>Изоставена н</w:t>
      </w:r>
      <w:r w:rsidRPr="00C61797">
        <w:rPr>
          <w:rFonts w:ascii="Times New Roman" w:hAnsi="Times New Roman" w:cs="Times New Roman"/>
          <w:sz w:val="28"/>
          <w:szCs w:val="28"/>
        </w:rPr>
        <w:t>ива</w:t>
      </w:r>
      <w:r w:rsidR="009F7E82">
        <w:rPr>
          <w:rFonts w:ascii="Times New Roman" w:hAnsi="Times New Roman" w:cs="Times New Roman"/>
          <w:sz w:val="28"/>
          <w:szCs w:val="28"/>
        </w:rPr>
        <w:t xml:space="preserve">. </w:t>
      </w:r>
      <w:r w:rsidRPr="00C61797">
        <w:rPr>
          <w:rFonts w:ascii="Times New Roman" w:hAnsi="Times New Roman" w:cs="Times New Roman"/>
          <w:sz w:val="28"/>
          <w:szCs w:val="28"/>
        </w:rPr>
        <w:t xml:space="preserve">Поземлен имот с идентификатор </w:t>
      </w:r>
      <w:r w:rsidR="00697736">
        <w:rPr>
          <w:rFonts w:ascii="Times New Roman" w:hAnsi="Times New Roman" w:cs="Times New Roman"/>
          <w:sz w:val="28"/>
          <w:szCs w:val="28"/>
        </w:rPr>
        <w:t>18.354</w:t>
      </w:r>
      <w:r w:rsidRPr="00C61797">
        <w:rPr>
          <w:rFonts w:ascii="Times New Roman" w:hAnsi="Times New Roman" w:cs="Times New Roman"/>
          <w:sz w:val="28"/>
          <w:szCs w:val="28"/>
        </w:rPr>
        <w:t xml:space="preserve"> е с площ </w:t>
      </w:r>
      <w:r w:rsidR="00697736">
        <w:rPr>
          <w:rFonts w:ascii="Times New Roman" w:hAnsi="Times New Roman" w:cs="Times New Roman"/>
          <w:sz w:val="28"/>
          <w:szCs w:val="28"/>
        </w:rPr>
        <w:t>3040</w:t>
      </w:r>
      <w:r w:rsidR="00507102">
        <w:rPr>
          <w:rFonts w:ascii="Times New Roman" w:hAnsi="Times New Roman" w:cs="Times New Roman"/>
          <w:sz w:val="28"/>
          <w:szCs w:val="28"/>
        </w:rPr>
        <w:t xml:space="preserve"> </w:t>
      </w:r>
      <w:r w:rsidRPr="00C61797">
        <w:rPr>
          <w:rFonts w:ascii="Times New Roman" w:hAnsi="Times New Roman" w:cs="Times New Roman"/>
          <w:sz w:val="28"/>
          <w:szCs w:val="28"/>
        </w:rPr>
        <w:t>кв.</w:t>
      </w:r>
      <w:r w:rsidR="00975077">
        <w:rPr>
          <w:rFonts w:ascii="Times New Roman" w:hAnsi="Times New Roman" w:cs="Times New Roman"/>
          <w:sz w:val="28"/>
          <w:szCs w:val="28"/>
          <w:lang w:val="en-US"/>
        </w:rPr>
        <w:t xml:space="preserve"> </w:t>
      </w:r>
      <w:r w:rsidRPr="00C61797">
        <w:rPr>
          <w:rFonts w:ascii="Times New Roman" w:hAnsi="Times New Roman" w:cs="Times New Roman"/>
          <w:sz w:val="28"/>
          <w:szCs w:val="28"/>
        </w:rPr>
        <w:t>м.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14:paraId="239472AA" w14:textId="77777777"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u w:val="single"/>
        </w:rPr>
      </w:pPr>
      <w:r w:rsidRPr="00550151">
        <w:rPr>
          <w:rFonts w:ascii="Times New Roman" w:hAnsi="Times New Roman" w:cs="Times New Roman"/>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Pr>
          <w:rFonts w:ascii="Times New Roman" w:hAnsi="Times New Roman" w:cs="Times New Roman"/>
          <w:sz w:val="28"/>
          <w:szCs w:val="28"/>
        </w:rPr>
        <w:t>.</w:t>
      </w:r>
      <w:r w:rsidRPr="00550151">
        <w:rPr>
          <w:rFonts w:ascii="Times New Roman" w:hAnsi="Times New Roman" w:cs="Times New Roman"/>
        </w:rPr>
        <w:t xml:space="preserve"> </w:t>
      </w:r>
    </w:p>
    <w:p w14:paraId="10FFA46D" w14:textId="12E9FBBD" w:rsidR="00181092" w:rsidRPr="00C94863" w:rsidRDefault="00CE7B04" w:rsidP="00C94863">
      <w:pPr>
        <w:pStyle w:val="BodyTextIndent"/>
        <w:spacing w:after="0" w:line="264" w:lineRule="auto"/>
        <w:ind w:left="0" w:right="-11" w:firstLine="708"/>
        <w:jc w:val="both"/>
        <w:rPr>
          <w:rFonts w:ascii="Times New Roman" w:hAnsi="Times New Roman" w:cs="Times New Roman"/>
          <w:color w:val="FF0000"/>
          <w:sz w:val="28"/>
          <w:szCs w:val="28"/>
        </w:rPr>
      </w:pP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697736">
        <w:rPr>
          <w:rFonts w:ascii="Times New Roman" w:hAnsi="Times New Roman" w:cs="Times New Roman"/>
          <w:sz w:val="28"/>
          <w:szCs w:val="28"/>
        </w:rPr>
        <w:t>8</w:t>
      </w:r>
      <w:r w:rsidRPr="00550151">
        <w:rPr>
          <w:rFonts w:ascii="Times New Roman" w:hAnsi="Times New Roman" w:cs="Times New Roman"/>
          <w:sz w:val="28"/>
          <w:szCs w:val="28"/>
        </w:rPr>
        <w:t xml:space="preserve">. Всяка една от сградите в новообразуваните УПИ </w:t>
      </w:r>
      <w:r w:rsidR="00181092">
        <w:rPr>
          <w:rFonts w:ascii="Times New Roman" w:hAnsi="Times New Roman" w:cs="Times New Roman"/>
          <w:sz w:val="28"/>
          <w:szCs w:val="28"/>
        </w:rPr>
        <w:t xml:space="preserve">ще е </w:t>
      </w:r>
      <w:r w:rsidR="00975077">
        <w:rPr>
          <w:rFonts w:ascii="Times New Roman" w:hAnsi="Times New Roman" w:cs="Times New Roman"/>
          <w:sz w:val="28"/>
          <w:szCs w:val="28"/>
        </w:rPr>
        <w:t xml:space="preserve">триетажна, </w:t>
      </w:r>
      <w:r w:rsidR="00181092">
        <w:rPr>
          <w:rFonts w:ascii="Times New Roman" w:hAnsi="Times New Roman" w:cs="Times New Roman"/>
          <w:sz w:val="28"/>
          <w:szCs w:val="28"/>
        </w:rPr>
        <w:t xml:space="preserve">с </w:t>
      </w:r>
      <w:r w:rsidRPr="00550151">
        <w:rPr>
          <w:rFonts w:ascii="Times New Roman" w:hAnsi="Times New Roman" w:cs="Times New Roman"/>
          <w:sz w:val="28"/>
          <w:szCs w:val="28"/>
        </w:rPr>
        <w:t>площ</w:t>
      </w:r>
      <w:r w:rsidR="00975077">
        <w:rPr>
          <w:rFonts w:ascii="Times New Roman" w:hAnsi="Times New Roman" w:cs="Times New Roman"/>
          <w:sz w:val="28"/>
          <w:szCs w:val="28"/>
          <w:lang w:val="en-US"/>
        </w:rPr>
        <w:t xml:space="preserve"> </w:t>
      </w:r>
      <w:r w:rsidR="00975077">
        <w:rPr>
          <w:rFonts w:ascii="Times New Roman" w:hAnsi="Times New Roman" w:cs="Times New Roman"/>
          <w:sz w:val="28"/>
          <w:szCs w:val="28"/>
        </w:rPr>
        <w:t>от 100 кв. м.</w:t>
      </w:r>
      <w:r w:rsidRPr="00550151">
        <w:rPr>
          <w:rFonts w:ascii="Times New Roman" w:hAnsi="Times New Roman" w:cs="Times New Roman"/>
          <w:sz w:val="28"/>
          <w:szCs w:val="28"/>
        </w:rPr>
        <w:t xml:space="preserve"> До новообразуваните УПИ </w:t>
      </w:r>
      <w:r w:rsidR="009E0FD3">
        <w:rPr>
          <w:rFonts w:ascii="Times New Roman" w:hAnsi="Times New Roman" w:cs="Times New Roman"/>
          <w:sz w:val="28"/>
          <w:szCs w:val="28"/>
        </w:rPr>
        <w:t>щ</w:t>
      </w:r>
      <w:r w:rsidRPr="00550151">
        <w:rPr>
          <w:rFonts w:ascii="Times New Roman" w:hAnsi="Times New Roman" w:cs="Times New Roman"/>
          <w:sz w:val="28"/>
          <w:szCs w:val="28"/>
        </w:rPr>
        <w:t xml:space="preserve">е </w:t>
      </w:r>
      <w:r w:rsidR="009E0FD3">
        <w:rPr>
          <w:rFonts w:ascii="Times New Roman" w:hAnsi="Times New Roman" w:cs="Times New Roman"/>
          <w:sz w:val="28"/>
          <w:szCs w:val="28"/>
        </w:rPr>
        <w:t xml:space="preserve">е </w:t>
      </w:r>
      <w:r w:rsidRPr="00550151">
        <w:rPr>
          <w:rFonts w:ascii="Times New Roman" w:hAnsi="Times New Roman" w:cs="Times New Roman"/>
          <w:sz w:val="28"/>
          <w:szCs w:val="28"/>
        </w:rPr>
        <w:t xml:space="preserve">осигурен </w:t>
      </w:r>
      <w:r w:rsidR="007D35BA">
        <w:rPr>
          <w:rFonts w:ascii="Times New Roman" w:hAnsi="Times New Roman" w:cs="Times New Roman"/>
          <w:sz w:val="28"/>
          <w:szCs w:val="28"/>
        </w:rPr>
        <w:t xml:space="preserve">транспортен достъп </w:t>
      </w:r>
      <w:r w:rsidRPr="00BB660C">
        <w:rPr>
          <w:rFonts w:ascii="Times New Roman" w:hAnsi="Times New Roman" w:cs="Times New Roman"/>
          <w:sz w:val="28"/>
          <w:szCs w:val="28"/>
        </w:rPr>
        <w:t xml:space="preserve">от </w:t>
      </w:r>
      <w:r w:rsidR="00975077">
        <w:rPr>
          <w:rFonts w:ascii="Times New Roman" w:hAnsi="Times New Roman" w:cs="Times New Roman"/>
          <w:sz w:val="28"/>
          <w:szCs w:val="28"/>
        </w:rPr>
        <w:t xml:space="preserve">селскостопански пътища с КИ № 00702.18.166 и ПИ с КИ № 00702.18.237, които ще се оширят до 9 метра, за нормалното ползване на новите УПИ. </w:t>
      </w:r>
      <w:r w:rsidR="00C61797" w:rsidRPr="00C61797">
        <w:rPr>
          <w:rFonts w:ascii="Times New Roman" w:hAnsi="Times New Roman" w:cs="Times New Roman"/>
          <w:sz w:val="28"/>
          <w:szCs w:val="28"/>
        </w:rPr>
        <w:t xml:space="preserve">Имотът </w:t>
      </w:r>
      <w:r w:rsidR="00975077">
        <w:rPr>
          <w:rFonts w:ascii="Times New Roman" w:hAnsi="Times New Roman" w:cs="Times New Roman"/>
          <w:sz w:val="28"/>
          <w:szCs w:val="28"/>
        </w:rPr>
        <w:t>ще</w:t>
      </w:r>
      <w:r w:rsidR="00C61797" w:rsidRPr="00C61797">
        <w:rPr>
          <w:rFonts w:ascii="Times New Roman" w:hAnsi="Times New Roman" w:cs="Times New Roman"/>
          <w:sz w:val="28"/>
          <w:szCs w:val="28"/>
        </w:rPr>
        <w:t xml:space="preserve"> бъде захранен от</w:t>
      </w:r>
      <w:r w:rsidR="00975077">
        <w:rPr>
          <w:rFonts w:ascii="Times New Roman" w:hAnsi="Times New Roman" w:cs="Times New Roman"/>
          <w:sz w:val="28"/>
          <w:szCs w:val="28"/>
        </w:rPr>
        <w:t xml:space="preserve"> нов уличен</w:t>
      </w:r>
      <w:r w:rsidR="00C61797" w:rsidRPr="00C61797">
        <w:rPr>
          <w:rFonts w:ascii="Times New Roman" w:hAnsi="Times New Roman" w:cs="Times New Roman"/>
          <w:sz w:val="28"/>
          <w:szCs w:val="28"/>
        </w:rPr>
        <w:t xml:space="preserve"> водопровод</w:t>
      </w:r>
      <w:r w:rsidR="00975077">
        <w:rPr>
          <w:rFonts w:ascii="Times New Roman" w:hAnsi="Times New Roman" w:cs="Times New Roman"/>
          <w:sz w:val="28"/>
          <w:szCs w:val="28"/>
        </w:rPr>
        <w:t xml:space="preserve"> по селскостопански път с КИ № 00702.18.166, който ще е продължение на водопровода захранващ имоти с КИ № 00702.18.660 – 00702.18.668 по КК на гр. Асеновград. </w:t>
      </w:r>
    </w:p>
    <w:p w14:paraId="3A5393B5" w14:textId="6C1BFA4F" w:rsidR="00D66DBA" w:rsidRDefault="00D66DBA" w:rsidP="0021009A">
      <w:pPr>
        <w:pStyle w:val="BodyTextIndent"/>
        <w:spacing w:after="0" w:line="264" w:lineRule="auto"/>
        <w:ind w:left="0" w:right="-11" w:firstLine="708"/>
        <w:jc w:val="both"/>
        <w:rPr>
          <w:rFonts w:ascii="Times New Roman" w:hAnsi="Times New Roman" w:cs="Times New Roman"/>
          <w:sz w:val="28"/>
          <w:szCs w:val="28"/>
        </w:rPr>
      </w:pPr>
      <w:r>
        <w:rPr>
          <w:rFonts w:ascii="Times New Roman" w:hAnsi="Times New Roman" w:cs="Times New Roman"/>
          <w:sz w:val="28"/>
          <w:szCs w:val="28"/>
        </w:rPr>
        <w:t>Заустването на отпадъчните битово-фекални води ще става  в</w:t>
      </w:r>
      <w:r w:rsidR="00C61797">
        <w:rPr>
          <w:rFonts w:ascii="Times New Roman" w:hAnsi="Times New Roman" w:cs="Times New Roman"/>
          <w:sz w:val="28"/>
          <w:szCs w:val="28"/>
        </w:rPr>
        <w:t>ъв водоплътни</w:t>
      </w:r>
      <w:r w:rsidR="00522571">
        <w:rPr>
          <w:rFonts w:ascii="Times New Roman" w:hAnsi="Times New Roman" w:cs="Times New Roman"/>
          <w:sz w:val="28"/>
          <w:szCs w:val="28"/>
        </w:rPr>
        <w:t xml:space="preserve"> непопивни </w:t>
      </w:r>
      <w:r w:rsidR="00C61797">
        <w:rPr>
          <w:rFonts w:ascii="Times New Roman" w:hAnsi="Times New Roman" w:cs="Times New Roman"/>
          <w:sz w:val="28"/>
          <w:szCs w:val="28"/>
        </w:rPr>
        <w:t>ями</w:t>
      </w:r>
      <w:r w:rsidR="007D35BA">
        <w:rPr>
          <w:rFonts w:ascii="Times New Roman" w:hAnsi="Times New Roman" w:cs="Times New Roman"/>
          <w:sz w:val="28"/>
          <w:szCs w:val="28"/>
        </w:rPr>
        <w:t xml:space="preserve"> разположение</w:t>
      </w:r>
      <w:r w:rsidR="00C61797">
        <w:rPr>
          <w:rFonts w:ascii="Times New Roman" w:hAnsi="Times New Roman" w:cs="Times New Roman"/>
          <w:sz w:val="28"/>
          <w:szCs w:val="28"/>
        </w:rPr>
        <w:t xml:space="preserve"> </w:t>
      </w:r>
      <w:r w:rsidR="00C61797" w:rsidRPr="00C61797">
        <w:rPr>
          <w:rFonts w:ascii="Times New Roman" w:hAnsi="Times New Roman" w:cs="Times New Roman"/>
          <w:sz w:val="28"/>
          <w:szCs w:val="28"/>
        </w:rPr>
        <w:t>във всяко от новопроектираните УПИ-та</w:t>
      </w:r>
      <w:r>
        <w:rPr>
          <w:rFonts w:ascii="Times New Roman" w:hAnsi="Times New Roman" w:cs="Times New Roman"/>
          <w:sz w:val="28"/>
          <w:szCs w:val="28"/>
        </w:rPr>
        <w:t xml:space="preserve">. </w:t>
      </w:r>
    </w:p>
    <w:p w14:paraId="335663BE" w14:textId="77777777" w:rsidR="00CE7B04" w:rsidRPr="00550151"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Електроснабдяване на имотите ще се осъществи по схема на експлотационното дружество</w:t>
      </w:r>
      <w:r w:rsidR="00F63FE5">
        <w:rPr>
          <w:rFonts w:ascii="Times New Roman" w:hAnsi="Times New Roman" w:cs="Times New Roman"/>
          <w:sz w:val="28"/>
          <w:szCs w:val="28"/>
        </w:rPr>
        <w:t xml:space="preserve"> </w:t>
      </w:r>
      <w:r w:rsidR="00F63FE5" w:rsidRPr="00F63FE5">
        <w:rPr>
          <w:rFonts w:ascii="Times New Roman" w:hAnsi="Times New Roman" w:cs="Times New Roman"/>
          <w:sz w:val="28"/>
          <w:szCs w:val="28"/>
        </w:rPr>
        <w:t>чрез присъединяване към съществуващата ел.мрежа в района.</w:t>
      </w:r>
      <w:r w:rsidRPr="00550151">
        <w:rPr>
          <w:rFonts w:ascii="Times New Roman" w:hAnsi="Times New Roman" w:cs="Times New Roman"/>
          <w:sz w:val="28"/>
          <w:szCs w:val="28"/>
        </w:rPr>
        <w:t xml:space="preserve"> </w:t>
      </w:r>
      <w:r w:rsidRPr="00550151">
        <w:rPr>
          <w:rFonts w:ascii="Times New Roman" w:hAnsi="Times New Roman" w:cs="Times New Roman"/>
          <w:sz w:val="28"/>
          <w:szCs w:val="28"/>
          <w:lang w:eastAsia="bg-BG"/>
        </w:rPr>
        <w:t xml:space="preserve">Всички новообразувани </w:t>
      </w:r>
      <w:r w:rsidR="00C76DA0">
        <w:rPr>
          <w:rFonts w:ascii="Times New Roman" w:hAnsi="Times New Roman" w:cs="Times New Roman"/>
          <w:sz w:val="28"/>
          <w:szCs w:val="28"/>
          <w:lang w:eastAsia="bg-BG"/>
        </w:rPr>
        <w:t>УПИ</w:t>
      </w:r>
      <w:r w:rsidRPr="00550151">
        <w:rPr>
          <w:rFonts w:ascii="Times New Roman" w:hAnsi="Times New Roman" w:cs="Times New Roman"/>
          <w:sz w:val="28"/>
          <w:szCs w:val="28"/>
          <w:lang w:eastAsia="bg-BG"/>
        </w:rPr>
        <w:t xml:space="preserve">  ще бъдат оформени, съгласно част архитектурна и обслужващи подразделения- инфраструктура и др.</w:t>
      </w:r>
    </w:p>
    <w:p w14:paraId="143D3376" w14:textId="77777777" w:rsidR="00CE7B04" w:rsidRPr="0013509F"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13509F">
        <w:rPr>
          <w:rFonts w:ascii="Times New Roman" w:hAnsi="Times New Roman" w:cs="Times New Roman"/>
          <w:sz w:val="28"/>
          <w:szCs w:val="28"/>
        </w:rPr>
        <w:t xml:space="preserve">Строителните параметри ще са : </w:t>
      </w:r>
    </w:p>
    <w:p w14:paraId="0AEBFBA1" w14:textId="77777777" w:rsidR="00CE7B04" w:rsidRPr="0013509F"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13509F">
        <w:rPr>
          <w:rFonts w:ascii="Times New Roman" w:hAnsi="Times New Roman" w:cs="Times New Roman"/>
          <w:sz w:val="28"/>
          <w:szCs w:val="28"/>
        </w:rPr>
        <w:t>– зона на застрояване – Жм –височина 10м.</w:t>
      </w:r>
    </w:p>
    <w:p w14:paraId="1A210716" w14:textId="77777777" w:rsidR="00CE7B04" w:rsidRPr="0013509F"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13509F">
        <w:rPr>
          <w:rFonts w:ascii="Times New Roman" w:hAnsi="Times New Roman" w:cs="Times New Roman"/>
          <w:sz w:val="28"/>
          <w:szCs w:val="28"/>
        </w:rPr>
        <w:t>- плътност на застрояването 60%</w:t>
      </w:r>
    </w:p>
    <w:p w14:paraId="0019A84B" w14:textId="77777777" w:rsidR="00CE7B04" w:rsidRPr="0013509F"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13509F">
        <w:rPr>
          <w:rFonts w:ascii="Times New Roman" w:hAnsi="Times New Roman" w:cs="Times New Roman"/>
          <w:sz w:val="28"/>
          <w:szCs w:val="28"/>
        </w:rPr>
        <w:t xml:space="preserve">- озеленена площ мин. 40%. </w:t>
      </w:r>
    </w:p>
    <w:p w14:paraId="7359FBCB" w14:textId="77777777" w:rsidR="00CE7B04" w:rsidRPr="0013509F"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i/>
          <w:iCs/>
          <w:sz w:val="28"/>
          <w:szCs w:val="28"/>
        </w:rPr>
      </w:pPr>
      <w:r w:rsidRPr="0013509F">
        <w:rPr>
          <w:rFonts w:ascii="Times New Roman" w:hAnsi="Times New Roman" w:cs="Times New Roman"/>
          <w:sz w:val="28"/>
          <w:szCs w:val="28"/>
        </w:rPr>
        <w:t>- свободно застрояване</w:t>
      </w:r>
      <w:r w:rsidRPr="0013509F">
        <w:rPr>
          <w:rFonts w:ascii="Times New Roman" w:hAnsi="Times New Roman" w:cs="Times New Roman"/>
          <w:i/>
          <w:iCs/>
          <w:sz w:val="28"/>
          <w:szCs w:val="28"/>
        </w:rPr>
        <w:t>.</w:t>
      </w:r>
    </w:p>
    <w:bookmarkEnd w:id="5"/>
    <w:p w14:paraId="5E1D7D94" w14:textId="77777777" w:rsidR="00CE7B04" w:rsidRPr="0013509F"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13509F">
        <w:rPr>
          <w:rFonts w:ascii="Times New Roman" w:hAnsi="Times New Roman" w:cs="Times New Roman"/>
          <w:sz w:val="28"/>
          <w:szCs w:val="28"/>
        </w:rPr>
        <w:t>Имот</w:t>
      </w:r>
      <w:r w:rsidR="00C61797" w:rsidRPr="0013509F">
        <w:rPr>
          <w:rFonts w:ascii="Times New Roman" w:hAnsi="Times New Roman" w:cs="Times New Roman"/>
          <w:sz w:val="28"/>
          <w:szCs w:val="28"/>
        </w:rPr>
        <w:t>ът</w:t>
      </w:r>
      <w:r w:rsidRPr="0013509F">
        <w:rPr>
          <w:rFonts w:ascii="Times New Roman" w:hAnsi="Times New Roman" w:cs="Times New Roman"/>
          <w:sz w:val="28"/>
          <w:szCs w:val="28"/>
        </w:rPr>
        <w:t xml:space="preserve"> е собственост на инвеститор</w:t>
      </w:r>
      <w:r w:rsidR="00C61797" w:rsidRPr="0013509F">
        <w:rPr>
          <w:rFonts w:ascii="Times New Roman" w:hAnsi="Times New Roman" w:cs="Times New Roman"/>
          <w:sz w:val="28"/>
          <w:szCs w:val="28"/>
        </w:rPr>
        <w:t>а</w:t>
      </w:r>
      <w:r w:rsidR="009E0FD3" w:rsidRPr="0013509F">
        <w:rPr>
          <w:rFonts w:ascii="Times New Roman" w:hAnsi="Times New Roman" w:cs="Times New Roman"/>
          <w:sz w:val="28"/>
          <w:szCs w:val="28"/>
        </w:rPr>
        <w:t>.</w:t>
      </w:r>
    </w:p>
    <w:p w14:paraId="2C676E5C"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eastAsia="bg-BG"/>
        </w:rPr>
      </w:pPr>
      <w:r w:rsidRPr="00550151">
        <w:rPr>
          <w:rFonts w:ascii="Times New Roman" w:hAnsi="Times New Roman" w:cs="Times New Roman"/>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14:paraId="17017FDD" w14:textId="085E91E7" w:rsidR="00CE7B04" w:rsidRPr="00550151" w:rsidRDefault="00CE7B04" w:rsidP="00BC5D7F">
      <w:pPr>
        <w:ind w:right="-9"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няма пряка връзка с </w:t>
      </w:r>
      <w:r w:rsidR="00C61797">
        <w:rPr>
          <w:rFonts w:ascii="Times New Roman" w:hAnsi="Times New Roman" w:cs="Times New Roman"/>
          <w:sz w:val="28"/>
          <w:szCs w:val="28"/>
        </w:rPr>
        <w:t xml:space="preserve">други </w:t>
      </w:r>
      <w:r w:rsidRPr="00550151">
        <w:rPr>
          <w:rFonts w:ascii="Times New Roman" w:hAnsi="Times New Roman" w:cs="Times New Roman"/>
          <w:sz w:val="28"/>
          <w:szCs w:val="28"/>
        </w:rPr>
        <w:t>имоти с променено предназначение, но в обхвата на предложението</w:t>
      </w:r>
      <w:r w:rsidR="00181092">
        <w:rPr>
          <w:rFonts w:ascii="Times New Roman" w:hAnsi="Times New Roman" w:cs="Times New Roman"/>
          <w:sz w:val="28"/>
          <w:szCs w:val="28"/>
        </w:rPr>
        <w:t xml:space="preserve"> </w:t>
      </w:r>
      <w:r w:rsidR="00C61797">
        <w:rPr>
          <w:rFonts w:ascii="Times New Roman" w:hAnsi="Times New Roman" w:cs="Times New Roman"/>
          <w:sz w:val="28"/>
          <w:szCs w:val="28"/>
        </w:rPr>
        <w:t>з</w:t>
      </w:r>
      <w:r w:rsidR="00181092">
        <w:rPr>
          <w:rFonts w:ascii="Times New Roman" w:hAnsi="Times New Roman" w:cs="Times New Roman"/>
          <w:sz w:val="28"/>
          <w:szCs w:val="28"/>
        </w:rPr>
        <w:t xml:space="preserve">а имота в </w:t>
      </w:r>
      <w:r w:rsidR="0013509F">
        <w:rPr>
          <w:rFonts w:ascii="Times New Roman" w:hAnsi="Times New Roman" w:cs="Times New Roman"/>
          <w:sz w:val="28"/>
          <w:szCs w:val="28"/>
        </w:rPr>
        <w:t xml:space="preserve">землище </w:t>
      </w:r>
      <w:r w:rsidR="00522571">
        <w:rPr>
          <w:rFonts w:ascii="Times New Roman" w:hAnsi="Times New Roman" w:cs="Times New Roman"/>
          <w:sz w:val="28"/>
          <w:szCs w:val="28"/>
        </w:rPr>
        <w:t>гр. Асеновград</w:t>
      </w:r>
      <w:r w:rsidR="00181092" w:rsidRPr="00181092">
        <w:rPr>
          <w:rFonts w:ascii="Times New Roman" w:hAnsi="Times New Roman" w:cs="Times New Roman"/>
          <w:sz w:val="28"/>
          <w:szCs w:val="28"/>
        </w:rPr>
        <w:t>, област Пловдив</w:t>
      </w:r>
      <w:r w:rsidRPr="00550151">
        <w:rPr>
          <w:rFonts w:ascii="Times New Roman" w:hAnsi="Times New Roman" w:cs="Times New Roman"/>
          <w:sz w:val="28"/>
          <w:szCs w:val="28"/>
        </w:rPr>
        <w:t xml:space="preserve"> са процедирани</w:t>
      </w:r>
      <w:r w:rsidR="00181092">
        <w:rPr>
          <w:rFonts w:ascii="Times New Roman" w:hAnsi="Times New Roman" w:cs="Times New Roman"/>
          <w:sz w:val="28"/>
          <w:szCs w:val="28"/>
        </w:rPr>
        <w:t xml:space="preserve"> и други имоти </w:t>
      </w:r>
      <w:r w:rsidRPr="00550151">
        <w:rPr>
          <w:rFonts w:ascii="Times New Roman" w:hAnsi="Times New Roman" w:cs="Times New Roman"/>
          <w:sz w:val="28"/>
          <w:szCs w:val="28"/>
        </w:rPr>
        <w:t xml:space="preserve">с предвиждания за квартала-жилищно строителство и обществено обслужване.  </w:t>
      </w:r>
      <w:r w:rsidRPr="00550151">
        <w:rPr>
          <w:rFonts w:ascii="Times New Roman" w:hAnsi="Times New Roman" w:cs="Times New Roman"/>
          <w:sz w:val="28"/>
          <w:szCs w:val="28"/>
        </w:rPr>
        <w:tab/>
      </w:r>
    </w:p>
    <w:p w14:paraId="2F92FCD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lastRenderedPageBreak/>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14:paraId="34FB208C" w14:textId="77777777" w:rsidR="00CE7B04"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14:paraId="582F314E" w14:textId="2F0FFF4B" w:rsidR="0089318A" w:rsidRDefault="0013509F"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Имота предмет на ИП не попада в зони за защита на водите, определени съгласно чл. 119а, ал.1, т.1, т.2, т.4 и т.5 от ЗВ.</w:t>
      </w:r>
    </w:p>
    <w:p w14:paraId="258372C0" w14:textId="77777777" w:rsid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 xml:space="preserve">Инвестиционното предложение е допустимо от гледна точка на ПУРБ и ПУРН на ИБР (2016-2021), ЗВ и подзаконовите актове към него, при спазване на следните условия: </w:t>
      </w:r>
    </w:p>
    <w:p w14:paraId="3ED5FB6E" w14:textId="77777777"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89318A">
        <w:rPr>
          <w:rFonts w:ascii="Times New Roman" w:hAnsi="Times New Roman" w:cs="Times New Roman"/>
          <w:sz w:val="28"/>
          <w:szCs w:val="28"/>
        </w:rPr>
        <w:t>1. Да не се допуска замърсяване на подземното и повърхностно водни тела от дейностите по реализиране и експлоатация на ИП.</w:t>
      </w:r>
    </w:p>
    <w:p w14:paraId="1E61E554" w14:textId="09DBD1DE" w:rsidR="0089318A" w:rsidRPr="0089318A" w:rsidRDefault="00522571" w:rsidP="0052257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89318A" w:rsidRPr="0089318A">
        <w:rPr>
          <w:rFonts w:ascii="Times New Roman" w:hAnsi="Times New Roman" w:cs="Times New Roman"/>
          <w:sz w:val="28"/>
          <w:szCs w:val="28"/>
        </w:rPr>
        <w:t>.</w:t>
      </w:r>
      <w:r w:rsidR="0089318A" w:rsidRPr="0089318A">
        <w:rPr>
          <w:rFonts w:ascii="Times New Roman" w:hAnsi="Times New Roman" w:cs="Times New Roman"/>
          <w:sz w:val="28"/>
          <w:szCs w:val="28"/>
        </w:rPr>
        <w:tab/>
        <w:t>Да се изградят водопл</w:t>
      </w:r>
      <w:r w:rsidR="0013509F">
        <w:rPr>
          <w:rFonts w:ascii="Times New Roman" w:hAnsi="Times New Roman" w:cs="Times New Roman"/>
          <w:sz w:val="28"/>
          <w:szCs w:val="28"/>
        </w:rPr>
        <w:t>ъ</w:t>
      </w:r>
      <w:r w:rsidR="0089318A" w:rsidRPr="0089318A">
        <w:rPr>
          <w:rFonts w:ascii="Times New Roman" w:hAnsi="Times New Roman" w:cs="Times New Roman"/>
          <w:sz w:val="28"/>
          <w:szCs w:val="28"/>
        </w:rPr>
        <w:t xml:space="preserve">тни </w:t>
      </w:r>
      <w:r w:rsidR="007D35BA">
        <w:rPr>
          <w:rFonts w:ascii="Times New Roman" w:hAnsi="Times New Roman" w:cs="Times New Roman"/>
          <w:sz w:val="28"/>
          <w:szCs w:val="28"/>
        </w:rPr>
        <w:t>непопивни</w:t>
      </w:r>
      <w:r w:rsidR="0089318A" w:rsidRPr="0089318A">
        <w:rPr>
          <w:rFonts w:ascii="Times New Roman" w:hAnsi="Times New Roman" w:cs="Times New Roman"/>
          <w:sz w:val="28"/>
          <w:szCs w:val="28"/>
        </w:rPr>
        <w:t xml:space="preserve"> ями в с</w:t>
      </w:r>
      <w:r w:rsidR="0089318A">
        <w:rPr>
          <w:rFonts w:ascii="Times New Roman" w:hAnsi="Times New Roman" w:cs="Times New Roman"/>
          <w:sz w:val="28"/>
          <w:szCs w:val="28"/>
        </w:rPr>
        <w:t>ъ</w:t>
      </w:r>
      <w:r w:rsidR="0089318A" w:rsidRPr="0089318A">
        <w:rPr>
          <w:rFonts w:ascii="Times New Roman" w:hAnsi="Times New Roman" w:cs="Times New Roman"/>
          <w:sz w:val="28"/>
          <w:szCs w:val="28"/>
        </w:rPr>
        <w:t>отве</w:t>
      </w:r>
      <w:r w:rsidR="0089318A">
        <w:rPr>
          <w:rFonts w:ascii="Times New Roman" w:hAnsi="Times New Roman" w:cs="Times New Roman"/>
          <w:sz w:val="28"/>
          <w:szCs w:val="28"/>
        </w:rPr>
        <w:t>т</w:t>
      </w:r>
      <w:r w:rsidR="0089318A" w:rsidRPr="0089318A">
        <w:rPr>
          <w:rFonts w:ascii="Times New Roman" w:hAnsi="Times New Roman" w:cs="Times New Roman"/>
          <w:sz w:val="28"/>
          <w:szCs w:val="28"/>
        </w:rPr>
        <w:t>с</w:t>
      </w:r>
      <w:r w:rsidR="0089318A">
        <w:rPr>
          <w:rFonts w:ascii="Times New Roman" w:hAnsi="Times New Roman" w:cs="Times New Roman"/>
          <w:sz w:val="28"/>
          <w:szCs w:val="28"/>
        </w:rPr>
        <w:t>т</w:t>
      </w:r>
      <w:r w:rsidR="0089318A" w:rsidRPr="0089318A">
        <w:rPr>
          <w:rFonts w:ascii="Times New Roman" w:hAnsi="Times New Roman" w:cs="Times New Roman"/>
          <w:sz w:val="28"/>
          <w:szCs w:val="28"/>
        </w:rPr>
        <w:t>вие с техническите и санитарно</w:t>
      </w:r>
      <w:r w:rsidR="0089318A">
        <w:rPr>
          <w:rFonts w:ascii="Times New Roman" w:hAnsi="Times New Roman" w:cs="Times New Roman"/>
          <w:sz w:val="28"/>
          <w:szCs w:val="28"/>
        </w:rPr>
        <w:t>-</w:t>
      </w:r>
      <w:r w:rsidR="0089318A" w:rsidRPr="0089318A">
        <w:rPr>
          <w:rFonts w:ascii="Times New Roman" w:hAnsi="Times New Roman" w:cs="Times New Roman"/>
          <w:sz w:val="28"/>
          <w:szCs w:val="28"/>
        </w:rPr>
        <w:t>хигиенни</w:t>
      </w:r>
      <w:r w:rsidR="0089318A">
        <w:rPr>
          <w:rFonts w:ascii="Times New Roman" w:hAnsi="Times New Roman" w:cs="Times New Roman"/>
          <w:sz w:val="28"/>
          <w:szCs w:val="28"/>
        </w:rPr>
        <w:t xml:space="preserve">те </w:t>
      </w:r>
      <w:r w:rsidR="0089318A" w:rsidRPr="0089318A">
        <w:rPr>
          <w:rFonts w:ascii="Times New Roman" w:hAnsi="Times New Roman" w:cs="Times New Roman"/>
          <w:sz w:val="28"/>
          <w:szCs w:val="28"/>
        </w:rPr>
        <w:t xml:space="preserve"> изисквания. За формиращите се отпадъчни води следва да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14:paraId="2CA78C9A"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г) Генериране на отпадъци – видове, количества и начин на третиране, и отпадъчни води;</w:t>
      </w:r>
    </w:p>
    <w:p w14:paraId="32C9B58E" w14:textId="6E0CAD55"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фазата</w:t>
      </w:r>
      <w:r w:rsidR="007D35BA">
        <w:rPr>
          <w:rFonts w:ascii="Times New Roman" w:hAnsi="Times New Roman" w:cs="Times New Roman"/>
          <w:sz w:val="28"/>
          <w:szCs w:val="28"/>
        </w:rPr>
        <w:t>,</w:t>
      </w:r>
      <w:r w:rsidRPr="00550151">
        <w:rPr>
          <w:rFonts w:ascii="Times New Roman" w:hAnsi="Times New Roman" w:cs="Times New Roman"/>
          <w:sz w:val="28"/>
          <w:szCs w:val="28"/>
        </w:rPr>
        <w:t xml:space="preserve">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Pr>
          <w:rFonts w:ascii="Times New Roman" w:hAnsi="Times New Roman" w:cs="Times New Roman"/>
          <w:sz w:val="28"/>
          <w:szCs w:val="28"/>
        </w:rPr>
        <w:t>та</w:t>
      </w:r>
      <w:r w:rsidRPr="00550151">
        <w:rPr>
          <w:rFonts w:ascii="Times New Roman" w:hAnsi="Times New Roman" w:cs="Times New Roman"/>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14:paraId="7F46D89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01: Смесени битови отпадъци;</w:t>
      </w:r>
    </w:p>
    <w:p w14:paraId="5BF0B236"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w:t>
      </w:r>
      <w:r w:rsidRPr="00550151">
        <w:rPr>
          <w:rFonts w:ascii="Times New Roman" w:hAnsi="Times New Roman" w:cs="Times New Roman"/>
          <w:sz w:val="28"/>
          <w:szCs w:val="28"/>
        </w:rPr>
        <w:tab/>
        <w:t>Код 15 01: Опаковки (включително разделно събирани отпадъчни опаковки от бита);</w:t>
      </w:r>
    </w:p>
    <w:p w14:paraId="3BF19DD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02: Отпадъци от паркове и градини;</w:t>
      </w:r>
    </w:p>
    <w:p w14:paraId="3F41A50A" w14:textId="77777777" w:rsidR="00CE7B04" w:rsidRPr="00550151" w:rsidRDefault="00CE7B04" w:rsidP="00F81C91">
      <w:pPr>
        <w:shd w:val="clear" w:color="auto" w:fill="FFFFFF"/>
        <w:autoSpaceDE w:val="0"/>
        <w:autoSpaceDN w:val="0"/>
        <w:adjustRightInd w:val="0"/>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Други битови отпадъци.</w:t>
      </w:r>
    </w:p>
    <w:p w14:paraId="5465393D" w14:textId="77777777" w:rsidR="00CE7B04" w:rsidRDefault="00CE7B04" w:rsidP="00F81C91">
      <w:pPr>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Pr>
          <w:rFonts w:ascii="Times New Roman" w:hAnsi="Times New Roman" w:cs="Times New Roman"/>
          <w:sz w:val="28"/>
          <w:szCs w:val="28"/>
        </w:rPr>
        <w:t xml:space="preserve">прилежащия </w:t>
      </w:r>
      <w:r w:rsidRPr="00550151">
        <w:rPr>
          <w:rFonts w:ascii="Times New Roman" w:hAnsi="Times New Roman" w:cs="Times New Roman"/>
          <w:sz w:val="28"/>
          <w:szCs w:val="28"/>
        </w:rPr>
        <w:t xml:space="preserve">район. </w:t>
      </w:r>
    </w:p>
    <w:p w14:paraId="4A51B360" w14:textId="776296C1" w:rsidR="00D66DBA" w:rsidRPr="00F63FE5" w:rsidRDefault="00F63FE5" w:rsidP="00F63FE5">
      <w:pPr>
        <w:spacing w:after="0" w:line="264" w:lineRule="auto"/>
        <w:ind w:firstLine="357"/>
        <w:jc w:val="both"/>
        <w:rPr>
          <w:rFonts w:ascii="Times New Roman" w:hAnsi="Times New Roman" w:cs="Times New Roman"/>
          <w:sz w:val="28"/>
          <w:szCs w:val="28"/>
        </w:rPr>
      </w:pPr>
      <w:r w:rsidRPr="00F63FE5">
        <w:rPr>
          <w:rFonts w:ascii="Times New Roman" w:hAnsi="Times New Roman" w:cs="Times New Roman"/>
          <w:sz w:val="28"/>
          <w:szCs w:val="28"/>
        </w:rPr>
        <w:t xml:space="preserve">Заустването на отпадъчните битово-фекални води ще става  във водоплътни </w:t>
      </w:r>
      <w:r w:rsidR="007D35BA">
        <w:rPr>
          <w:rFonts w:ascii="Times New Roman" w:hAnsi="Times New Roman" w:cs="Times New Roman"/>
          <w:sz w:val="28"/>
          <w:szCs w:val="28"/>
        </w:rPr>
        <w:t xml:space="preserve">непопивни </w:t>
      </w:r>
      <w:r w:rsidRPr="00F63FE5">
        <w:rPr>
          <w:rFonts w:ascii="Times New Roman" w:hAnsi="Times New Roman" w:cs="Times New Roman"/>
          <w:sz w:val="28"/>
          <w:szCs w:val="28"/>
        </w:rPr>
        <w:t>ями във всяко от новопроектираните УПИ-та.</w:t>
      </w:r>
    </w:p>
    <w:p w14:paraId="3B5B3807"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 xml:space="preserve">д) Замърсяване и вредно въздействие; дискомфорт на околната среда; </w:t>
      </w:r>
    </w:p>
    <w:p w14:paraId="35812954" w14:textId="1C3E5424"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По време на етапа</w:t>
      </w:r>
      <w:r w:rsidR="007D35BA">
        <w:rPr>
          <w:rFonts w:ascii="Times New Roman" w:hAnsi="Times New Roman" w:cs="Times New Roman"/>
          <w:sz w:val="28"/>
          <w:szCs w:val="28"/>
        </w:rPr>
        <w:t>,</w:t>
      </w:r>
      <w:r w:rsidRPr="00550151">
        <w:rPr>
          <w:rFonts w:ascii="Times New Roman" w:hAnsi="Times New Roman" w:cs="Times New Roman"/>
          <w:sz w:val="28"/>
          <w:szCs w:val="28"/>
        </w:rPr>
        <w:t xml:space="preserve">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SO</w:t>
      </w:r>
      <w:r w:rsidRPr="00550151">
        <w:rPr>
          <w:rFonts w:ascii="Times New Roman" w:hAnsi="Times New Roman" w:cs="Times New Roman"/>
          <w:sz w:val="28"/>
          <w:szCs w:val="28"/>
          <w:vertAlign w:val="subscript"/>
          <w:lang w:val="en-US"/>
        </w:rPr>
        <w:sym w:font="Symbol" w:char="F032"/>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CH</w:t>
      </w:r>
      <w:r w:rsidRPr="00550151">
        <w:rPr>
          <w:rFonts w:ascii="Times New Roman" w:hAnsi="Times New Roman" w:cs="Times New Roman"/>
          <w:sz w:val="28"/>
          <w:szCs w:val="28"/>
          <w:lang w:val="ru-RU"/>
        </w:rPr>
        <w:t>-ди и прах</w:t>
      </w:r>
      <w:r w:rsidRPr="00550151">
        <w:rPr>
          <w:rFonts w:ascii="Times New Roman" w:hAnsi="Times New Roman" w:cs="Times New Roman"/>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14:paraId="371B4B9D" w14:textId="77777777" w:rsidR="00CE7B04" w:rsidRPr="00550151" w:rsidRDefault="00CE7B04" w:rsidP="00F81C91">
      <w:pPr>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14:paraId="2D30A68B" w14:textId="77777777" w:rsidR="00CE7B04" w:rsidRPr="00550151" w:rsidRDefault="00CE7B04" w:rsidP="00F81C91">
      <w:pPr>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14:paraId="3E71FA8A" w14:textId="77777777"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i/>
          <w:iCs/>
          <w:color w:val="000000"/>
          <w:sz w:val="28"/>
          <w:szCs w:val="28"/>
          <w:u w:val="single"/>
          <w:lang w:eastAsia="bg-BG"/>
        </w:rPr>
        <w:lastRenderedPageBreak/>
        <w:t xml:space="preserve">ж) Рисковете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9" w:history="1">
        <w:r w:rsidRPr="00550151">
          <w:rPr>
            <w:rFonts w:ascii="Times New Roman" w:hAnsi="Times New Roman" w:cs="Times New Roman"/>
            <w:i/>
            <w:iCs/>
            <w:color w:val="000000"/>
            <w:sz w:val="28"/>
            <w:szCs w:val="28"/>
            <w:u w:val="single"/>
            <w:lang w:eastAsia="bg-BG"/>
          </w:rPr>
          <w:t xml:space="preserve">§ 1, т. 12 от допълнителните разпоредби на Закона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здравето</w:t>
        </w:r>
      </w:hyperlink>
      <w:r w:rsidRPr="00550151">
        <w:rPr>
          <w:rFonts w:ascii="Times New Roman" w:hAnsi="Times New Roman" w:cs="Times New Roman"/>
          <w:color w:val="000000"/>
          <w:sz w:val="28"/>
          <w:szCs w:val="28"/>
          <w:lang w:eastAsia="bg-BG"/>
        </w:rPr>
        <w:t>.</w:t>
      </w:r>
    </w:p>
    <w:p w14:paraId="35A54405" w14:textId="77777777" w:rsidR="00CE7B04" w:rsidRPr="00550151" w:rsidRDefault="00CE7B04" w:rsidP="00F81C91">
      <w:pPr>
        <w:spacing w:after="0" w:line="264" w:lineRule="auto"/>
        <w:ind w:firstLine="360"/>
        <w:jc w:val="both"/>
        <w:rPr>
          <w:rFonts w:ascii="Times New Roman" w:hAnsi="Times New Roman" w:cs="Times New Roman"/>
          <w:sz w:val="28"/>
          <w:szCs w:val="28"/>
          <w:bdr w:val="none" w:sz="0" w:space="0" w:color="auto" w:frame="1"/>
          <w:shd w:val="clear" w:color="auto" w:fill="FFFFFF"/>
        </w:rPr>
      </w:pPr>
      <w:r w:rsidRPr="00550151">
        <w:rPr>
          <w:rFonts w:ascii="Times New Roman" w:hAnsi="Times New Roman" w:cs="Times New Roman"/>
          <w:color w:val="000000"/>
          <w:sz w:val="28"/>
          <w:szCs w:val="28"/>
          <w:lang w:eastAsia="bg-BG"/>
        </w:rPr>
        <w:t xml:space="preserve"> Реализацията на инвестиционното намерение няма да окаже  </w:t>
      </w:r>
      <w:r w:rsidRPr="00550151">
        <w:rPr>
          <w:rFonts w:ascii="Times New Roman" w:hAnsi="Times New Roman" w:cs="Times New Roman"/>
          <w:sz w:val="28"/>
          <w:szCs w:val="28"/>
        </w:rPr>
        <w:t xml:space="preserve">неблагоприятното въздействие на </w:t>
      </w:r>
      <w:r w:rsidRPr="00550151">
        <w:rPr>
          <w:rFonts w:ascii="Times New Roman" w:hAnsi="Times New Roman" w:cs="Times New Roman"/>
          <w:sz w:val="28"/>
          <w:szCs w:val="28"/>
          <w:bdr w:val="none" w:sz="0" w:space="0" w:color="auto" w:frame="1"/>
          <w:shd w:val="clear" w:color="auto" w:fill="FFFFFF"/>
        </w:rPr>
        <w:t>фактори на жизнената среда</w:t>
      </w:r>
      <w:r w:rsidRPr="00550151">
        <w:rPr>
          <w:rFonts w:ascii="Times New Roman" w:hAnsi="Times New Roman" w:cs="Times New Roman"/>
          <w:sz w:val="28"/>
          <w:szCs w:val="28"/>
          <w:bdr w:val="none" w:sz="0" w:space="0" w:color="auto" w:frame="1"/>
          <w:shd w:val="clear" w:color="auto" w:fill="FFFFFF"/>
          <w:lang w:val="ru-RU"/>
        </w:rPr>
        <w:t xml:space="preserve"> </w:t>
      </w:r>
      <w:r w:rsidRPr="00550151">
        <w:rPr>
          <w:rFonts w:ascii="Times New Roman" w:hAnsi="Times New Roman" w:cs="Times New Roman"/>
          <w:sz w:val="28"/>
          <w:szCs w:val="28"/>
          <w:bdr w:val="none" w:sz="0" w:space="0" w:color="auto" w:frame="1"/>
          <w:shd w:val="clear" w:color="auto" w:fill="FFFFFF"/>
        </w:rPr>
        <w:t>определени по</w:t>
      </w:r>
      <w:r w:rsidRPr="00550151">
        <w:rPr>
          <w:rFonts w:ascii="Times New Roman" w:hAnsi="Times New Roman" w:cs="Times New Roman"/>
          <w:sz w:val="28"/>
          <w:szCs w:val="28"/>
        </w:rPr>
        <w:t xml:space="preserve"> </w:t>
      </w:r>
      <w:r w:rsidRPr="00550151">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14:paraId="202F3D06" w14:textId="77777777"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sidRPr="00550151">
        <w:rPr>
          <w:rFonts w:ascii="Times New Roman" w:hAnsi="Times New Roman" w:cs="Times New Roman"/>
          <w:color w:val="000000"/>
          <w:sz w:val="28"/>
          <w:szCs w:val="28"/>
          <w:lang w:eastAsia="bg-BG"/>
        </w:rPr>
        <w:t>води, предназначени за питейно-битови</w:t>
      </w:r>
      <w:r w:rsidR="00F63FE5">
        <w:rPr>
          <w:rFonts w:ascii="Times New Roman" w:hAnsi="Times New Roman" w:cs="Times New Roman"/>
          <w:color w:val="000000"/>
          <w:sz w:val="28"/>
          <w:szCs w:val="28"/>
          <w:lang w:eastAsia="bg-BG"/>
        </w:rPr>
        <w:t xml:space="preserve"> нужди</w:t>
      </w:r>
      <w:r w:rsidRPr="00550151">
        <w:rPr>
          <w:rFonts w:ascii="Times New Roman" w:hAnsi="Times New Roman" w:cs="Times New Roman"/>
          <w:color w:val="000000"/>
          <w:sz w:val="28"/>
          <w:szCs w:val="28"/>
          <w:lang w:eastAsia="bg-BG"/>
        </w:rPr>
        <w:t xml:space="preserve">. </w:t>
      </w:r>
    </w:p>
    <w:p w14:paraId="4F44D46A" w14:textId="77777777"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14:paraId="1E95BA0E" w14:textId="77777777"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14:paraId="710F72DD" w14:textId="77777777"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От дейността на настоящото ИН </w:t>
      </w:r>
      <w:r w:rsidR="00903130">
        <w:rPr>
          <w:rFonts w:ascii="Times New Roman" w:hAnsi="Times New Roman" w:cs="Times New Roman"/>
          <w:color w:val="000000"/>
          <w:sz w:val="28"/>
          <w:szCs w:val="28"/>
          <w:lang w:eastAsia="bg-BG"/>
        </w:rPr>
        <w:t>не се очакват</w:t>
      </w:r>
      <w:r w:rsidRPr="00550151">
        <w:rPr>
          <w:rFonts w:ascii="Times New Roman" w:hAnsi="Times New Roman" w:cs="Times New Roman"/>
          <w:color w:val="000000"/>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14:paraId="78B688EF" w14:textId="77777777"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u w:val="single"/>
          <w:lang w:eastAsia="bg-BG"/>
        </w:rPr>
      </w:pPr>
      <w:r w:rsidRPr="00550151">
        <w:rPr>
          <w:rFonts w:ascii="Times New Roman" w:hAnsi="Times New Roman" w:cs="Times New Roman"/>
          <w:color w:val="000000"/>
          <w:sz w:val="28"/>
          <w:szCs w:val="28"/>
          <w:lang w:eastAsia="bg-BG"/>
        </w:rPr>
        <w:t>Няма да се засягат   курортни ресурси</w:t>
      </w:r>
      <w:r w:rsidRPr="00550151">
        <w:rPr>
          <w:rFonts w:ascii="Times New Roman" w:hAnsi="Times New Roman" w:cs="Times New Roman"/>
          <w:color w:val="000000"/>
          <w:sz w:val="28"/>
          <w:szCs w:val="28"/>
          <w:u w:val="single"/>
          <w:lang w:eastAsia="bg-BG"/>
        </w:rPr>
        <w:t>.</w:t>
      </w:r>
    </w:p>
    <w:p w14:paraId="0DB03462" w14:textId="77777777" w:rsidR="00CE7B04" w:rsidRPr="00550151" w:rsidRDefault="00CE7B04" w:rsidP="00F81C91">
      <w:pPr>
        <w:pStyle w:val="ListParagraph"/>
        <w:numPr>
          <w:ilvl w:val="0"/>
          <w:numId w:val="2"/>
        </w:numPr>
        <w:tabs>
          <w:tab w:val="left" w:pos="426"/>
        </w:tabs>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550151">
        <w:rPr>
          <w:rFonts w:ascii="Times New Roman" w:hAnsi="Times New Roman" w:cs="Times New Roman"/>
          <w:color w:val="000000"/>
          <w:sz w:val="28"/>
          <w:szCs w:val="28"/>
          <w:vertAlign w:val="subscript"/>
          <w:lang w:eastAsia="bg-BG"/>
        </w:rPr>
        <w:t>2</w:t>
      </w:r>
      <w:r w:rsidRPr="00550151">
        <w:rPr>
          <w:rFonts w:ascii="Times New Roman" w:hAnsi="Times New Roman" w:cs="Times New Roman"/>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14:paraId="3BD65B4F" w14:textId="77777777"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2979B905"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Местоположение на площадката, включително необходима площ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временни дейности по време на строителството. </w:t>
      </w:r>
    </w:p>
    <w:p w14:paraId="476B7E96" w14:textId="3002FCE2" w:rsidR="00EC74E9" w:rsidRPr="00BB660C" w:rsidRDefault="00CF6FED" w:rsidP="0052257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844349">
        <w:rPr>
          <w:rFonts w:ascii="Times New Roman" w:hAnsi="Times New Roman"/>
          <w:sz w:val="28"/>
          <w:szCs w:val="28"/>
        </w:rPr>
        <w:lastRenderedPageBreak/>
        <w:t xml:space="preserve">       Имотът се намира</w:t>
      </w:r>
      <w:r>
        <w:rPr>
          <w:rFonts w:ascii="Times New Roman" w:hAnsi="Times New Roman"/>
          <w:sz w:val="28"/>
          <w:szCs w:val="28"/>
        </w:rPr>
        <w:t xml:space="preserve"> в землището на </w:t>
      </w:r>
      <w:r w:rsidR="00522571">
        <w:rPr>
          <w:rFonts w:ascii="Times New Roman" w:hAnsi="Times New Roman"/>
          <w:sz w:val="28"/>
          <w:szCs w:val="28"/>
        </w:rPr>
        <w:t>гр. Асеновград</w:t>
      </w:r>
      <w:r>
        <w:rPr>
          <w:rFonts w:ascii="Times New Roman" w:hAnsi="Times New Roman"/>
          <w:sz w:val="28"/>
          <w:szCs w:val="28"/>
        </w:rPr>
        <w:t>, местност „</w:t>
      </w:r>
      <w:r w:rsidR="00522571">
        <w:rPr>
          <w:rFonts w:ascii="Times New Roman" w:hAnsi="Times New Roman"/>
          <w:sz w:val="28"/>
          <w:szCs w:val="28"/>
        </w:rPr>
        <w:t>Шкилово</w:t>
      </w:r>
      <w:r w:rsidR="007D35BA">
        <w:rPr>
          <w:rFonts w:ascii="Times New Roman" w:hAnsi="Times New Roman"/>
          <w:sz w:val="28"/>
          <w:szCs w:val="28"/>
        </w:rPr>
        <w:t>“, общ. Асеновград</w:t>
      </w:r>
      <w:r w:rsidR="00522571">
        <w:rPr>
          <w:rFonts w:ascii="Times New Roman" w:hAnsi="Times New Roman"/>
          <w:sz w:val="28"/>
          <w:szCs w:val="28"/>
        </w:rPr>
        <w:t>.</w:t>
      </w:r>
      <w:r w:rsidRPr="00844349">
        <w:rPr>
          <w:rFonts w:ascii="Times New Roman" w:hAnsi="Times New Roman"/>
          <w:sz w:val="28"/>
          <w:szCs w:val="28"/>
        </w:rPr>
        <w:t xml:space="preserve"> </w:t>
      </w:r>
    </w:p>
    <w:p w14:paraId="68DCD5BC" w14:textId="77777777" w:rsidR="00CE7B04"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w:t>
      </w:r>
      <w:r w:rsidR="00F63FE5">
        <w:rPr>
          <w:rFonts w:ascii="Times New Roman" w:hAnsi="Times New Roman" w:cs="Times New Roman"/>
          <w:sz w:val="28"/>
          <w:szCs w:val="28"/>
        </w:rPr>
        <w:t xml:space="preserve">в </w:t>
      </w:r>
      <w:r w:rsidRPr="00550151">
        <w:rPr>
          <w:rFonts w:ascii="Times New Roman" w:hAnsi="Times New Roman" w:cs="Times New Roman"/>
          <w:sz w:val="28"/>
          <w:szCs w:val="28"/>
        </w:rPr>
        <w:t xml:space="preserve">защитени зони, съгласно Закона за биологичното разнообразие. </w:t>
      </w:r>
    </w:p>
    <w:p w14:paraId="7B0087A7" w14:textId="7DA8A880" w:rsidR="00C76DA0"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C76DA0">
        <w:rPr>
          <w:rFonts w:ascii="Times New Roman" w:hAnsi="Times New Roman" w:cs="Times New Roman"/>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w:t>
      </w:r>
      <w:r w:rsidR="00C61797">
        <w:rPr>
          <w:rFonts w:ascii="Times New Roman" w:hAnsi="Times New Roman" w:cs="Times New Roman"/>
          <w:sz w:val="28"/>
          <w:szCs w:val="28"/>
        </w:rPr>
        <w:t>та</w:t>
      </w:r>
      <w:r w:rsidRPr="00C76DA0">
        <w:rPr>
          <w:rFonts w:ascii="Times New Roman" w:hAnsi="Times New Roman" w:cs="Times New Roman"/>
          <w:sz w:val="28"/>
          <w:szCs w:val="28"/>
        </w:rPr>
        <w:t xml:space="preserve"> площ  на имота</w:t>
      </w:r>
      <w:r w:rsidR="00C61797">
        <w:rPr>
          <w:rFonts w:ascii="Times New Roman" w:hAnsi="Times New Roman" w:cs="Times New Roman"/>
          <w:sz w:val="28"/>
          <w:szCs w:val="28"/>
        </w:rPr>
        <w:t xml:space="preserve"> от </w:t>
      </w:r>
      <w:r w:rsidR="00522571">
        <w:rPr>
          <w:rFonts w:ascii="Times New Roman" w:hAnsi="Times New Roman" w:cs="Times New Roman"/>
          <w:sz w:val="28"/>
          <w:szCs w:val="28"/>
        </w:rPr>
        <w:t>3040</w:t>
      </w:r>
      <w:r w:rsidR="00C61797">
        <w:rPr>
          <w:rFonts w:ascii="Times New Roman" w:hAnsi="Times New Roman" w:cs="Times New Roman"/>
          <w:sz w:val="28"/>
          <w:szCs w:val="28"/>
        </w:rPr>
        <w:t xml:space="preserve"> м</w:t>
      </w:r>
      <w:r w:rsidR="00507102">
        <w:rPr>
          <w:rFonts w:ascii="Times New Roman" w:hAnsi="Times New Roman" w:cs="Times New Roman"/>
          <w:sz w:val="28"/>
          <w:szCs w:val="28"/>
          <w:vertAlign w:val="superscript"/>
        </w:rPr>
        <w:t>2</w:t>
      </w:r>
      <w:r w:rsidRPr="00C76DA0">
        <w:rPr>
          <w:rFonts w:ascii="Times New Roman" w:hAnsi="Times New Roman" w:cs="Times New Roman"/>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14:paraId="5E610342" w14:textId="77777777" w:rsidR="00C76DA0" w:rsidRPr="00550151"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p>
    <w:p w14:paraId="4AC6E2E7"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6E53DF">
        <w:fldChar w:fldCharType="begin"/>
      </w:r>
      <w:r w:rsidR="006E53DF">
        <w:instrText xml:space="preserve"> HYPERLINK "apis://Base=NARH&amp;DocCode=40197&amp;ToPar=Ann3&amp;Type=201/" </w:instrText>
      </w:r>
      <w:r w:rsidR="006E53DF">
        <w:fldChar w:fldCharType="separate"/>
      </w:r>
      <w:r w:rsidRPr="00550151">
        <w:rPr>
          <w:rFonts w:ascii="Times New Roman" w:hAnsi="Times New Roman" w:cs="Times New Roman"/>
          <w:b/>
          <w:bCs/>
          <w:i/>
          <w:iCs/>
          <w:color w:val="000000"/>
          <w:sz w:val="28"/>
          <w:szCs w:val="28"/>
          <w:u w:val="single"/>
          <w:lang w:eastAsia="bg-BG"/>
        </w:rPr>
        <w:t>приложение № 3 към ЗООС</w:t>
      </w:r>
      <w:r w:rsidR="006E53DF">
        <w:rPr>
          <w:rFonts w:ascii="Times New Roman" w:hAnsi="Times New Roman" w:cs="Times New Roman"/>
          <w:b/>
          <w:bCs/>
          <w:i/>
          <w:iCs/>
          <w:color w:val="000000"/>
          <w:sz w:val="28"/>
          <w:szCs w:val="28"/>
          <w:u w:val="single"/>
          <w:lang w:eastAsia="bg-BG"/>
        </w:rPr>
        <w:fldChar w:fldCharType="end"/>
      </w:r>
      <w:r w:rsidRPr="00550151">
        <w:rPr>
          <w:rFonts w:ascii="Times New Roman" w:hAnsi="Times New Roman" w:cs="Times New Roman"/>
          <w:b/>
          <w:bCs/>
          <w:i/>
          <w:iCs/>
          <w:color w:val="000000"/>
          <w:sz w:val="28"/>
          <w:szCs w:val="28"/>
          <w:u w:val="single"/>
          <w:lang w:eastAsia="bg-BG"/>
        </w:rPr>
        <w:t>.</w:t>
      </w:r>
    </w:p>
    <w:p w14:paraId="4AFB8F49" w14:textId="37D87C1A" w:rsidR="00CE7B04"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процеси са: Промяна предназначение на имота, като при изработване на ПУП-ПРЗ е предвидено  да се образуват </w:t>
      </w:r>
      <w:r w:rsidR="00522571">
        <w:rPr>
          <w:rFonts w:ascii="Times New Roman" w:hAnsi="Times New Roman" w:cs="Times New Roman"/>
          <w:sz w:val="28"/>
          <w:szCs w:val="28"/>
        </w:rPr>
        <w:t>8</w:t>
      </w:r>
      <w:r w:rsidRPr="00550151">
        <w:rPr>
          <w:rFonts w:ascii="Times New Roman" w:hAnsi="Times New Roman" w:cs="Times New Roman"/>
          <w:sz w:val="28"/>
          <w:szCs w:val="28"/>
        </w:rPr>
        <w:t xml:space="preserve">  УПИ за жилищно строителство</w:t>
      </w:r>
      <w:r w:rsidR="0050253D">
        <w:rPr>
          <w:rFonts w:ascii="Times New Roman" w:hAnsi="Times New Roman" w:cs="Times New Roman"/>
          <w:sz w:val="28"/>
          <w:szCs w:val="28"/>
        </w:rPr>
        <w:t>.</w:t>
      </w: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522571">
        <w:rPr>
          <w:rFonts w:ascii="Times New Roman" w:hAnsi="Times New Roman" w:cs="Times New Roman"/>
          <w:sz w:val="28"/>
          <w:szCs w:val="28"/>
        </w:rPr>
        <w:t>8</w:t>
      </w:r>
      <w:r w:rsidRPr="00550151">
        <w:rPr>
          <w:rFonts w:ascii="Times New Roman" w:hAnsi="Times New Roman" w:cs="Times New Roman"/>
          <w:sz w:val="28"/>
          <w:szCs w:val="28"/>
        </w:rPr>
        <w:t>. Всяка една от сградите в новообразуваните УПИ  ще е със застроена площ</w:t>
      </w:r>
      <w:r w:rsidR="007D35BA">
        <w:rPr>
          <w:rFonts w:ascii="Times New Roman" w:hAnsi="Times New Roman" w:cs="Times New Roman"/>
          <w:sz w:val="28"/>
          <w:szCs w:val="28"/>
        </w:rPr>
        <w:t xml:space="preserve"> от 100 м ².</w:t>
      </w:r>
      <w:r w:rsidRPr="00550151">
        <w:rPr>
          <w:rFonts w:ascii="Times New Roman" w:hAnsi="Times New Roman" w:cs="Times New Roman"/>
          <w:sz w:val="28"/>
          <w:szCs w:val="28"/>
        </w:rPr>
        <w:t xml:space="preserve"> </w:t>
      </w:r>
    </w:p>
    <w:p w14:paraId="2FB4B56B" w14:textId="071DBC14"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r w:rsidRPr="009E0FD3">
        <w:rPr>
          <w:rFonts w:ascii="Times New Roman" w:hAnsi="Times New Roman" w:cs="Times New Roman"/>
          <w:sz w:val="28"/>
          <w:szCs w:val="28"/>
          <w:lang w:val="ru-RU"/>
        </w:rPr>
        <w:t>При изготвянето на ПУП-ПРЗ ще бъдат спазени изискванията на ЗУТ,</w:t>
      </w:r>
      <w:r w:rsidR="00507102">
        <w:rPr>
          <w:rFonts w:ascii="Times New Roman" w:hAnsi="Times New Roman" w:cs="Times New Roman"/>
          <w:sz w:val="28"/>
          <w:szCs w:val="28"/>
          <w:lang w:val="ru-RU"/>
        </w:rPr>
        <w:t xml:space="preserve"> </w:t>
      </w:r>
      <w:r w:rsidRPr="009E0FD3">
        <w:rPr>
          <w:rFonts w:ascii="Times New Roman" w:hAnsi="Times New Roman" w:cs="Times New Roman"/>
          <w:sz w:val="28"/>
          <w:szCs w:val="28"/>
          <w:lang w:val="ru-RU"/>
        </w:rPr>
        <w:t>Наредба №</w:t>
      </w:r>
      <w:r w:rsidR="007D35BA">
        <w:rPr>
          <w:rFonts w:ascii="Times New Roman" w:hAnsi="Times New Roman" w:cs="Times New Roman"/>
          <w:sz w:val="28"/>
          <w:szCs w:val="28"/>
          <w:lang w:val="ru-RU"/>
        </w:rPr>
        <w:t xml:space="preserve"> </w:t>
      </w:r>
      <w:r w:rsidRPr="009E0FD3">
        <w:rPr>
          <w:rFonts w:ascii="Times New Roman" w:hAnsi="Times New Roman" w:cs="Times New Roman"/>
          <w:sz w:val="28"/>
          <w:szCs w:val="28"/>
          <w:lang w:val="ru-RU"/>
        </w:rPr>
        <w:t>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14:paraId="42A091CD" w14:textId="77777777"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14:paraId="25064DB3" w14:textId="77777777" w:rsidR="009E0FD3" w:rsidRPr="009E0FD3"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За озеленяване и външно оформление на площадките ще се изготви отделен проект след завършване на вертикалната планировка.</w:t>
      </w:r>
    </w:p>
    <w:p w14:paraId="7DDF98E6" w14:textId="1AC4FB72" w:rsidR="0050253D"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Разположението на основните елементи на площадката ще бъде съобразено с изградената инфраструктура в района</w:t>
      </w:r>
      <w:r>
        <w:rPr>
          <w:rFonts w:ascii="Times New Roman" w:hAnsi="Times New Roman" w:cs="Times New Roman"/>
          <w:sz w:val="28"/>
          <w:szCs w:val="28"/>
        </w:rPr>
        <w:t>.</w:t>
      </w:r>
    </w:p>
    <w:p w14:paraId="05F9BDB3" w14:textId="77777777" w:rsidR="009E0FD3" w:rsidRPr="00550151" w:rsidRDefault="009E0FD3" w:rsidP="009E0FD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9E0FD3">
        <w:rPr>
          <w:rFonts w:ascii="Times New Roman" w:hAnsi="Times New Roman" w:cs="Times New Roman"/>
          <w:sz w:val="28"/>
          <w:szCs w:val="28"/>
        </w:rPr>
        <w:t>Временните дейности по време на строителството ще бъдат развити изцяло върху имота.</w:t>
      </w:r>
    </w:p>
    <w:p w14:paraId="58EF1F2B" w14:textId="77777777" w:rsidR="009E0FD3" w:rsidRDefault="009E0FD3" w:rsidP="0064340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688B95BA" w14:textId="77777777" w:rsidR="00CE7B04" w:rsidRPr="00550151"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4. Схема на нова или промяна на съществуваща пътна инфраструктура.    </w:t>
      </w:r>
    </w:p>
    <w:p w14:paraId="4DFBE9FE" w14:textId="1C3AA2DE" w:rsidR="009E0FD3" w:rsidRDefault="00CE7B04" w:rsidP="00FA2CE7">
      <w:pPr>
        <w:pStyle w:val="BodyTextIndent"/>
        <w:spacing w:after="0" w:line="264" w:lineRule="auto"/>
        <w:ind w:left="142" w:firstLine="938"/>
        <w:jc w:val="both"/>
        <w:rPr>
          <w:rFonts w:ascii="Times New Roman" w:hAnsi="Times New Roman" w:cs="Times New Roman"/>
          <w:sz w:val="28"/>
          <w:szCs w:val="28"/>
        </w:rPr>
      </w:pPr>
      <w:r w:rsidRPr="00550151">
        <w:rPr>
          <w:rFonts w:ascii="Times New Roman" w:hAnsi="Times New Roman" w:cs="Times New Roman"/>
          <w:sz w:val="28"/>
          <w:szCs w:val="28"/>
        </w:rPr>
        <w:lastRenderedPageBreak/>
        <w:t xml:space="preserve">За транспортно обслужване </w:t>
      </w:r>
      <w:r w:rsidR="009E0FD3">
        <w:rPr>
          <w:rFonts w:ascii="Times New Roman" w:hAnsi="Times New Roman" w:cs="Times New Roman"/>
          <w:sz w:val="28"/>
          <w:szCs w:val="28"/>
        </w:rPr>
        <w:t>ще се осигури достъп</w:t>
      </w:r>
      <w:r w:rsidR="00507102" w:rsidRPr="00ED538E">
        <w:rPr>
          <w:rFonts w:ascii="Times New Roman" w:hAnsi="Times New Roman" w:cs="Times New Roman"/>
          <w:color w:val="FF0000"/>
          <w:sz w:val="28"/>
          <w:szCs w:val="28"/>
        </w:rPr>
        <w:t xml:space="preserve">  </w:t>
      </w:r>
      <w:r w:rsidR="00507102" w:rsidRPr="00EC74E9">
        <w:rPr>
          <w:rFonts w:ascii="Times New Roman" w:hAnsi="Times New Roman" w:cs="Times New Roman"/>
          <w:sz w:val="28"/>
          <w:szCs w:val="28"/>
        </w:rPr>
        <w:t xml:space="preserve">от </w:t>
      </w:r>
      <w:r w:rsidR="00AC49B3">
        <w:rPr>
          <w:rFonts w:ascii="Times New Roman" w:hAnsi="Times New Roman" w:cs="Times New Roman"/>
          <w:sz w:val="28"/>
          <w:szCs w:val="28"/>
        </w:rPr>
        <w:t xml:space="preserve">селскостопански </w:t>
      </w:r>
      <w:r w:rsidR="00507102" w:rsidRPr="00EC74E9">
        <w:rPr>
          <w:rFonts w:ascii="Times New Roman" w:hAnsi="Times New Roman" w:cs="Times New Roman"/>
          <w:sz w:val="28"/>
          <w:szCs w:val="28"/>
        </w:rPr>
        <w:t>път</w:t>
      </w:r>
      <w:r w:rsidR="00AC49B3">
        <w:rPr>
          <w:rFonts w:ascii="Times New Roman" w:hAnsi="Times New Roman" w:cs="Times New Roman"/>
          <w:sz w:val="28"/>
          <w:szCs w:val="28"/>
        </w:rPr>
        <w:t>ища – ПИ 18.166 и ПИ 18.237</w:t>
      </w:r>
      <w:r w:rsidR="00507102" w:rsidRPr="00EC74E9">
        <w:rPr>
          <w:rFonts w:ascii="Times New Roman" w:hAnsi="Times New Roman" w:cs="Times New Roman"/>
          <w:sz w:val="28"/>
          <w:szCs w:val="28"/>
        </w:rPr>
        <w:t xml:space="preserve">, </w:t>
      </w:r>
      <w:r w:rsidR="007D35BA">
        <w:rPr>
          <w:rFonts w:ascii="Times New Roman" w:hAnsi="Times New Roman" w:cs="Times New Roman"/>
          <w:sz w:val="28"/>
          <w:szCs w:val="28"/>
        </w:rPr>
        <w:t>които ще се о</w:t>
      </w:r>
      <w:r w:rsidR="00AC49B3">
        <w:rPr>
          <w:rFonts w:ascii="Times New Roman" w:hAnsi="Times New Roman" w:cs="Times New Roman"/>
          <w:sz w:val="28"/>
          <w:szCs w:val="28"/>
        </w:rPr>
        <w:t xml:space="preserve">ширят до 9 м. за нормалното ползване на новите УПИ. </w:t>
      </w:r>
    </w:p>
    <w:p w14:paraId="544CA4EA" w14:textId="400F80B7" w:rsidR="009E0FD3" w:rsidRPr="009E0FD3" w:rsidRDefault="009E0FD3" w:rsidP="00FA2CE7">
      <w:pPr>
        <w:pStyle w:val="BodyTextIndent"/>
        <w:spacing w:after="0" w:line="264" w:lineRule="auto"/>
        <w:ind w:left="142" w:firstLine="938"/>
        <w:jc w:val="both"/>
        <w:rPr>
          <w:rFonts w:ascii="Times New Roman" w:hAnsi="Times New Roman" w:cs="Times New Roman"/>
          <w:sz w:val="28"/>
          <w:szCs w:val="28"/>
        </w:rPr>
      </w:pPr>
      <w:r w:rsidRPr="009E0FD3">
        <w:rPr>
          <w:rFonts w:ascii="Times New Roman" w:hAnsi="Times New Roman" w:cs="Times New Roman"/>
          <w:sz w:val="28"/>
          <w:szCs w:val="28"/>
        </w:rPr>
        <w:t>При изготвяне на работния проект ще бъдат отразени съществуващите пътни връзки за обекта и отклонението им.</w:t>
      </w:r>
      <w:r>
        <w:rPr>
          <w:rFonts w:ascii="Times New Roman" w:hAnsi="Times New Roman" w:cs="Times New Roman"/>
          <w:sz w:val="28"/>
          <w:szCs w:val="28"/>
        </w:rPr>
        <w:t xml:space="preserve"> </w:t>
      </w:r>
      <w:r w:rsidRPr="009E0FD3">
        <w:rPr>
          <w:rFonts w:ascii="Times New Roman" w:hAnsi="Times New Roman" w:cs="Times New Roman"/>
          <w:sz w:val="28"/>
          <w:szCs w:val="28"/>
        </w:rPr>
        <w:t>Местоположението на имота е подходящо от гледна точка на пътно - транспортната обстановка в района и безопасност на движение.</w:t>
      </w:r>
    </w:p>
    <w:p w14:paraId="1B5F9793" w14:textId="77777777" w:rsidR="00D66DBA" w:rsidRDefault="00D66DBA"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3D46B1D4"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5. Програма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дейностите, включително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14:paraId="5C20DA2C" w14:textId="77777777" w:rsidR="009E0FD3"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14:paraId="735EA0C0"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Инвестиционното намерение предвижда жилищните сгради да се изградят поетапно. </w:t>
      </w:r>
    </w:p>
    <w:p w14:paraId="1049CCA1"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14:paraId="7A3BFF19"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Сградите  ще бъдат със свободно застрояване и ще  се ситуират според изискванията по плана за застрояване. </w:t>
      </w:r>
    </w:p>
    <w:p w14:paraId="6AB64E47"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От жилищните помещения на партера ще бъдат предвидени допълнителни излизания към  двора.</w:t>
      </w:r>
    </w:p>
    <w:p w14:paraId="6EE5DEB8"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Конструкция на  сградите  ще бъде  монолитна,  стоманобетонна. </w:t>
      </w:r>
    </w:p>
    <w:p w14:paraId="039E2C63"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Всички конструктивни елементи ще са пожарозащитени според изискванията на действащата нормативна уредба.</w:t>
      </w:r>
    </w:p>
    <w:p w14:paraId="66198909"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Строителни материали, които ще се използват по време на строителството ще са: </w:t>
      </w:r>
    </w:p>
    <w:p w14:paraId="7CAB0B83"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-Бетон клас В 12,5 за подложен бетон.</w:t>
      </w:r>
    </w:p>
    <w:p w14:paraId="48E59A59"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-Бетон клас В 30 за фундаментната плоча, единични фундаменти и ивичните основи.</w:t>
      </w:r>
    </w:p>
    <w:p w14:paraId="2B5F289E"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-Стомана AI с Rs - 22.5 kN/cm2 и стомана В500 с Rs = 43.0 kN/cm2.</w:t>
      </w:r>
    </w:p>
    <w:p w14:paraId="7CA5F888"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-Фасадни материали - каменна облицовка и мазилка</w:t>
      </w:r>
      <w:r w:rsidRPr="00FA2CE7">
        <w:rPr>
          <w:rFonts w:ascii="Times New Roman" w:hAnsi="Times New Roman" w:cs="Times New Roman"/>
          <w:sz w:val="28"/>
          <w:szCs w:val="28"/>
        </w:rPr>
        <w:tab/>
      </w:r>
    </w:p>
    <w:p w14:paraId="063C7006"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-Външни стени – 25 см тухла + 10см топлоизолация</w:t>
      </w:r>
    </w:p>
    <w:p w14:paraId="57A237F9"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-Вътрешни преградни стени – тухла и преградни системи за сухо строителство, 15см</w:t>
      </w:r>
    </w:p>
    <w:p w14:paraId="054A223A"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14:paraId="080FCB96"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lastRenderedPageBreak/>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14:paraId="6101FC07"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14:paraId="242E7DC6"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14:paraId="269BD79E"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A2CE7">
        <w:rPr>
          <w:rFonts w:ascii="Times New Roman" w:hAnsi="Times New Roman" w:cs="Times New Roman"/>
          <w:sz w:val="28"/>
          <w:szCs w:val="28"/>
        </w:rPr>
        <w:t>Отоплението на сградите ще бъде на ел.енергия-климатици или пелетни котли/камини.</w:t>
      </w:r>
    </w:p>
    <w:p w14:paraId="43AB9533"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 </w:t>
      </w:r>
      <w:r w:rsidRPr="00FA2CE7">
        <w:rPr>
          <w:rFonts w:ascii="Times New Roman" w:hAnsi="Times New Roman" w:cs="Times New Roman"/>
          <w:sz w:val="28"/>
          <w:szCs w:val="28"/>
        </w:rPr>
        <w:tab/>
        <w:t>Имотите ще бъдат захранен</w:t>
      </w:r>
      <w:r>
        <w:rPr>
          <w:rFonts w:ascii="Times New Roman" w:hAnsi="Times New Roman" w:cs="Times New Roman"/>
          <w:sz w:val="28"/>
          <w:szCs w:val="28"/>
        </w:rPr>
        <w:t>и</w:t>
      </w:r>
      <w:r w:rsidRPr="00FA2CE7">
        <w:rPr>
          <w:rFonts w:ascii="Times New Roman" w:hAnsi="Times New Roman" w:cs="Times New Roman"/>
          <w:sz w:val="28"/>
          <w:szCs w:val="28"/>
        </w:rPr>
        <w:t xml:space="preserve">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14:paraId="2887A656"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14:paraId="7704FECA" w14:textId="77777777" w:rsidR="00FA2CE7" w:rsidRPr="00FA2CE7"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xml:space="preserve">Електромерното табло ще бъде изградено съгласно изискванията на нормативите. </w:t>
      </w:r>
    </w:p>
    <w:p w14:paraId="15AF8B83" w14:textId="77777777" w:rsidR="009E0FD3" w:rsidRDefault="00FA2CE7" w:rsidP="00FA2CE7">
      <w:pPr>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Кабелите ще са положени в предпазни тръби, като преминаването през бетонови плочи и стени  ще се запълва с негорим материал.</w:t>
      </w:r>
    </w:p>
    <w:p w14:paraId="0A87EB72"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14:paraId="1B603980"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558AA91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Предлагани методи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w:t>
      </w:r>
    </w:p>
    <w:p w14:paraId="43866732"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14:paraId="1631C2B5" w14:textId="77777777" w:rsidR="00CE7B04" w:rsidRPr="00550151" w:rsidRDefault="00CE7B04" w:rsidP="00F81C91">
      <w:pPr>
        <w:spacing w:after="0" w:line="264" w:lineRule="auto"/>
        <w:ind w:firstLine="360"/>
        <w:jc w:val="both"/>
        <w:rPr>
          <w:rFonts w:ascii="Times New Roman" w:hAnsi="Times New Roman" w:cs="Times New Roman"/>
          <w:b/>
          <w:bCs/>
          <w:sz w:val="28"/>
          <w:szCs w:val="28"/>
          <w:u w:val="single"/>
        </w:rPr>
      </w:pPr>
      <w:r w:rsidRPr="00550151">
        <w:rPr>
          <w:rFonts w:ascii="Times New Roman" w:hAnsi="Times New Roman" w:cs="Times New Roman"/>
          <w:sz w:val="28"/>
          <w:szCs w:val="28"/>
        </w:rPr>
        <w:t xml:space="preserve">  </w:t>
      </w:r>
      <w:r w:rsidRPr="00550151">
        <w:rPr>
          <w:rFonts w:ascii="Times New Roman" w:hAnsi="Times New Roman" w:cs="Times New Roman"/>
          <w:b/>
          <w:bCs/>
          <w:sz w:val="28"/>
          <w:szCs w:val="28"/>
          <w:u w:val="single"/>
        </w:rPr>
        <w:t>•</w:t>
      </w:r>
      <w:r w:rsidRPr="00550151">
        <w:rPr>
          <w:rFonts w:ascii="Times New Roman" w:hAnsi="Times New Roman" w:cs="Times New Roman"/>
          <w:b/>
          <w:bCs/>
          <w:sz w:val="28"/>
          <w:szCs w:val="28"/>
          <w:u w:val="single"/>
        </w:rPr>
        <w:tab/>
        <w:t>Етапи на строителството</w:t>
      </w:r>
    </w:p>
    <w:p w14:paraId="0E074F8E" w14:textId="123E0F12"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На етап инвестиционно предложение, не може да се представи </w:t>
      </w:r>
      <w:r w:rsidR="00FA2CE7">
        <w:rPr>
          <w:rFonts w:ascii="Times New Roman" w:hAnsi="Times New Roman" w:cs="Times New Roman"/>
          <w:sz w:val="28"/>
          <w:szCs w:val="28"/>
        </w:rPr>
        <w:t xml:space="preserve">точна </w:t>
      </w:r>
      <w:r w:rsidRPr="00550151">
        <w:rPr>
          <w:rFonts w:ascii="Times New Roman" w:hAnsi="Times New Roman" w:cs="Times New Roman"/>
          <w:sz w:val="28"/>
          <w:szCs w:val="28"/>
        </w:rPr>
        <w:t>програма или срокове за изграждане на ж</w:t>
      </w:r>
      <w:r w:rsidR="00BF5574">
        <w:rPr>
          <w:rFonts w:ascii="Times New Roman" w:hAnsi="Times New Roman" w:cs="Times New Roman"/>
          <w:sz w:val="28"/>
          <w:szCs w:val="28"/>
        </w:rPr>
        <w:t>и</w:t>
      </w:r>
      <w:r w:rsidRPr="00550151">
        <w:rPr>
          <w:rFonts w:ascii="Times New Roman" w:hAnsi="Times New Roman" w:cs="Times New Roman"/>
          <w:sz w:val="28"/>
          <w:szCs w:val="28"/>
        </w:rPr>
        <w:t>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14:paraId="4983BE19" w14:textId="77777777"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lastRenderedPageBreak/>
        <w:t>-</w:t>
      </w:r>
      <w:r w:rsidRPr="00550151">
        <w:rPr>
          <w:rFonts w:ascii="Times New Roman" w:hAnsi="Times New Roman" w:cs="Times New Roman"/>
          <w:i/>
          <w:iCs/>
          <w:sz w:val="28"/>
          <w:szCs w:val="28"/>
        </w:rPr>
        <w:tab/>
        <w:t xml:space="preserve">Временно строителство. </w:t>
      </w:r>
    </w:p>
    <w:p w14:paraId="5E2091CF" w14:textId="2DC9D635"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14:paraId="22868C0A"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14:paraId="1EB72D4F"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14:paraId="7451E2B9"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Площадка за временно съхраняване на земната откривка и хумусния пласт.</w:t>
      </w:r>
    </w:p>
    <w:p w14:paraId="0473C7CD" w14:textId="77777777"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Основно строителство. </w:t>
      </w:r>
    </w:p>
    <w:p w14:paraId="68C4A8DC"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14:paraId="5B8EF243" w14:textId="77777777"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Закриване на строителната площадка. </w:t>
      </w:r>
    </w:p>
    <w:p w14:paraId="15F0D53A"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14:paraId="5330C03A"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104B46B7"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Доказване на необходимостта от инвестиционното предложение. </w:t>
      </w:r>
    </w:p>
    <w:p w14:paraId="32E4A58F"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Местоположението на имота е съобразено с дейността, която ще се развива. </w:t>
      </w:r>
    </w:p>
    <w:p w14:paraId="08B038F1"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14:paraId="6B852ECB" w14:textId="7DC7443F"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w:t>
      </w:r>
      <w:r w:rsidR="00BF5574">
        <w:rPr>
          <w:rFonts w:ascii="Times New Roman" w:hAnsi="Times New Roman" w:cs="Times New Roman"/>
          <w:sz w:val="28"/>
          <w:szCs w:val="28"/>
        </w:rPr>
        <w:t>ионното предложение е необходимо</w:t>
      </w:r>
      <w:r w:rsidRPr="00550151">
        <w:rPr>
          <w:rFonts w:ascii="Times New Roman" w:hAnsi="Times New Roman" w:cs="Times New Roman"/>
          <w:sz w:val="28"/>
          <w:szCs w:val="28"/>
        </w:rPr>
        <w:t xml:space="preserve"> предвид нарастващите нужди на населението </w:t>
      </w:r>
      <w:r w:rsidR="00BF5574">
        <w:rPr>
          <w:rFonts w:ascii="Times New Roman" w:hAnsi="Times New Roman" w:cs="Times New Roman"/>
          <w:sz w:val="28"/>
          <w:szCs w:val="28"/>
        </w:rPr>
        <w:t>на</w:t>
      </w:r>
      <w:r w:rsidR="009F7E82">
        <w:rPr>
          <w:rFonts w:ascii="Times New Roman" w:hAnsi="Times New Roman" w:cs="Times New Roman"/>
          <w:sz w:val="28"/>
          <w:szCs w:val="28"/>
        </w:rPr>
        <w:t xml:space="preserve"> </w:t>
      </w:r>
      <w:r w:rsidR="00BF5574">
        <w:rPr>
          <w:rFonts w:ascii="Times New Roman" w:hAnsi="Times New Roman" w:cs="Times New Roman"/>
          <w:sz w:val="28"/>
          <w:szCs w:val="28"/>
        </w:rPr>
        <w:t>гр. Асеновград</w:t>
      </w:r>
      <w:r w:rsidRPr="00550151">
        <w:rPr>
          <w:rFonts w:ascii="Times New Roman" w:hAnsi="Times New Roman" w:cs="Times New Roman"/>
          <w:sz w:val="28"/>
          <w:szCs w:val="28"/>
        </w:rPr>
        <w:t xml:space="preserve">.  </w:t>
      </w:r>
    </w:p>
    <w:p w14:paraId="6F611941" w14:textId="77777777" w:rsidR="00CE7B04" w:rsidRPr="00550151" w:rsidRDefault="00CE7B04" w:rsidP="00F81C91">
      <w:pPr>
        <w:tabs>
          <w:tab w:val="left" w:pos="426"/>
        </w:tabs>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b/>
          <w:bCs/>
          <w:i/>
          <w:iCs/>
          <w:sz w:val="28"/>
          <w:szCs w:val="28"/>
          <w:u w:val="single"/>
        </w:rPr>
        <w:t>Алтернативи :</w:t>
      </w:r>
    </w:p>
    <w:p w14:paraId="7B12C806" w14:textId="77777777"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14:paraId="1A90804C"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Преимуществата на тази алтернатива се изразяват в следните области:</w:t>
      </w:r>
    </w:p>
    <w:p w14:paraId="3496AFAA" w14:textId="77777777" w:rsidR="00CE7B04" w:rsidRPr="00550151" w:rsidRDefault="00CE7B04" w:rsidP="00F81C91">
      <w:pPr>
        <w:pStyle w:val="BodyTextIndent"/>
        <w:numPr>
          <w:ilvl w:val="0"/>
          <w:numId w:val="10"/>
        </w:numPr>
        <w:tabs>
          <w:tab w:val="clear" w:pos="144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t>Осигуряване на жилищни сгради за собствениците на поземления имот извън градска територия.</w:t>
      </w:r>
    </w:p>
    <w:p w14:paraId="13DDCE40" w14:textId="77777777" w:rsidR="00CE7B04" w:rsidRPr="00550151" w:rsidRDefault="00CE7B04" w:rsidP="00F81C91">
      <w:pPr>
        <w:pStyle w:val="BodyTextIndent"/>
        <w:numPr>
          <w:ilvl w:val="0"/>
          <w:numId w:val="9"/>
        </w:numPr>
        <w:tabs>
          <w:tab w:val="clear" w:pos="36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Предвидените съвременни методи за строителство и използваното  оборудване   отговарят на най-добрите налични техники;</w:t>
      </w:r>
    </w:p>
    <w:p w14:paraId="3F3E1749"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14:paraId="4C102189" w14:textId="77777777"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0:</w:t>
      </w:r>
    </w:p>
    <w:p w14:paraId="21E372B1"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14:paraId="2DB3B5B0"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624DDC0E"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физическите, природните и антропогенните характеристики, както 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5FFFEAFD" w14:textId="5A0BA23A" w:rsidR="00C76DA0" w:rsidRDefault="00F63FE5"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Площ на имота</w:t>
      </w:r>
      <w:r w:rsidR="00C70491">
        <w:rPr>
          <w:rFonts w:ascii="Times New Roman" w:hAnsi="Times New Roman" w:cs="Times New Roman"/>
          <w:sz w:val="28"/>
          <w:szCs w:val="28"/>
        </w:rPr>
        <w:t xml:space="preserve">- </w:t>
      </w:r>
      <w:r w:rsidR="00CE7B04" w:rsidRPr="00550151">
        <w:rPr>
          <w:rFonts w:ascii="Times New Roman" w:hAnsi="Times New Roman" w:cs="Times New Roman"/>
          <w:sz w:val="28"/>
          <w:szCs w:val="28"/>
        </w:rPr>
        <w:t xml:space="preserve"> </w:t>
      </w:r>
      <w:r w:rsidR="00AC49B3">
        <w:rPr>
          <w:rFonts w:ascii="Times New Roman" w:hAnsi="Times New Roman" w:cs="Times New Roman"/>
          <w:sz w:val="28"/>
          <w:szCs w:val="28"/>
        </w:rPr>
        <w:t>3040</w:t>
      </w:r>
      <w:r w:rsidR="008B2B0C">
        <w:rPr>
          <w:rFonts w:ascii="Times New Roman" w:hAnsi="Times New Roman" w:cs="Times New Roman"/>
          <w:sz w:val="28"/>
          <w:szCs w:val="28"/>
        </w:rPr>
        <w:t xml:space="preserve"> м</w:t>
      </w:r>
      <w:r w:rsidR="008B2B0C">
        <w:rPr>
          <w:rFonts w:ascii="Times New Roman" w:hAnsi="Times New Roman" w:cs="Times New Roman"/>
          <w:sz w:val="28"/>
          <w:szCs w:val="28"/>
          <w:vertAlign w:val="superscript"/>
        </w:rPr>
        <w:t>2</w:t>
      </w:r>
      <w:r w:rsidR="00CE7B04" w:rsidRPr="00550151">
        <w:rPr>
          <w:rFonts w:ascii="Times New Roman" w:hAnsi="Times New Roman" w:cs="Times New Roman"/>
          <w:sz w:val="28"/>
          <w:szCs w:val="28"/>
        </w:rPr>
        <w:t>. Имотът представлява земеделска земя с начин на трайно ползване “</w:t>
      </w:r>
      <w:r w:rsidR="00AC49B3">
        <w:rPr>
          <w:rFonts w:ascii="Times New Roman" w:hAnsi="Times New Roman" w:cs="Times New Roman"/>
          <w:sz w:val="28"/>
          <w:szCs w:val="28"/>
        </w:rPr>
        <w:t xml:space="preserve"> изоставена </w:t>
      </w:r>
      <w:r w:rsidR="00CE7B04" w:rsidRPr="00550151">
        <w:rPr>
          <w:rFonts w:ascii="Times New Roman" w:hAnsi="Times New Roman" w:cs="Times New Roman"/>
          <w:sz w:val="28"/>
          <w:szCs w:val="28"/>
        </w:rPr>
        <w:t>нива”.</w:t>
      </w:r>
    </w:p>
    <w:p w14:paraId="77E6C6F2" w14:textId="77777777"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14:paraId="6B6B265A" w14:textId="77777777"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14:paraId="08AB2F07" w14:textId="6312C4C0"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6" w:name="_Hlk505508521"/>
      <w:r w:rsidRPr="00EC74E9">
        <w:rPr>
          <w:rFonts w:ascii="Times New Roman" w:hAnsi="Times New Roman" w:cs="Times New Roman"/>
          <w:sz w:val="28"/>
          <w:szCs w:val="28"/>
        </w:rPr>
        <w:t xml:space="preserve">Съгласно т. ІІ от Писмото на РИОСВ с № ОВОС – </w:t>
      </w:r>
      <w:r w:rsidR="00AC49B3">
        <w:rPr>
          <w:rFonts w:ascii="Times New Roman" w:hAnsi="Times New Roman" w:cs="Times New Roman"/>
          <w:sz w:val="28"/>
          <w:szCs w:val="28"/>
        </w:rPr>
        <w:t>2265</w:t>
      </w:r>
      <w:r w:rsidRPr="00EC74E9">
        <w:rPr>
          <w:rFonts w:ascii="Times New Roman" w:hAnsi="Times New Roman" w:cs="Times New Roman"/>
          <w:sz w:val="28"/>
          <w:szCs w:val="28"/>
        </w:rPr>
        <w:t xml:space="preserve"> -</w:t>
      </w:r>
      <w:r w:rsidR="00AC49B3">
        <w:rPr>
          <w:rFonts w:ascii="Times New Roman" w:hAnsi="Times New Roman" w:cs="Times New Roman"/>
          <w:sz w:val="28"/>
          <w:szCs w:val="28"/>
        </w:rPr>
        <w:t>1</w:t>
      </w:r>
      <w:r w:rsidRPr="00EC74E9">
        <w:rPr>
          <w:rFonts w:ascii="Times New Roman" w:hAnsi="Times New Roman" w:cs="Times New Roman"/>
          <w:sz w:val="28"/>
          <w:szCs w:val="28"/>
        </w:rPr>
        <w:t xml:space="preserve"> от </w:t>
      </w:r>
      <w:r w:rsidR="00AC49B3">
        <w:rPr>
          <w:rFonts w:ascii="Times New Roman" w:hAnsi="Times New Roman" w:cs="Times New Roman"/>
          <w:sz w:val="28"/>
          <w:szCs w:val="28"/>
        </w:rPr>
        <w:t>25.10</w:t>
      </w:r>
      <w:r w:rsidRPr="00EC74E9">
        <w:rPr>
          <w:rFonts w:ascii="Times New Roman" w:hAnsi="Times New Roman" w:cs="Times New Roman"/>
          <w:sz w:val="28"/>
          <w:szCs w:val="28"/>
        </w:rPr>
        <w:t>.20</w:t>
      </w:r>
      <w:r w:rsidR="00D66DBA" w:rsidRPr="00EC74E9">
        <w:rPr>
          <w:rFonts w:ascii="Times New Roman" w:hAnsi="Times New Roman" w:cs="Times New Roman"/>
          <w:sz w:val="28"/>
          <w:szCs w:val="28"/>
        </w:rPr>
        <w:t>2</w:t>
      </w:r>
      <w:r w:rsidRPr="00EC74E9">
        <w:rPr>
          <w:rFonts w:ascii="Times New Roman" w:hAnsi="Times New Roman" w:cs="Times New Roman"/>
          <w:sz w:val="28"/>
          <w:szCs w:val="28"/>
        </w:rPr>
        <w:t>1</w:t>
      </w:r>
      <w:r w:rsidR="00AC49B3">
        <w:rPr>
          <w:rFonts w:ascii="Times New Roman" w:hAnsi="Times New Roman" w:cs="Times New Roman"/>
          <w:sz w:val="28"/>
          <w:szCs w:val="28"/>
        </w:rPr>
        <w:t xml:space="preserve"> </w:t>
      </w:r>
      <w:r w:rsidRPr="00EC74E9">
        <w:rPr>
          <w:rFonts w:ascii="Times New Roman" w:hAnsi="Times New Roman" w:cs="Times New Roman"/>
          <w:sz w:val="28"/>
          <w:szCs w:val="28"/>
        </w:rPr>
        <w:t>г</w:t>
      </w:r>
      <w:r w:rsidR="00AC49B3">
        <w:rPr>
          <w:rFonts w:ascii="Times New Roman" w:hAnsi="Times New Roman" w:cs="Times New Roman"/>
          <w:sz w:val="28"/>
          <w:szCs w:val="28"/>
        </w:rPr>
        <w:t>.</w:t>
      </w:r>
      <w:r w:rsidRPr="00EC74E9">
        <w:rPr>
          <w:rFonts w:ascii="Times New Roman" w:hAnsi="Times New Roman" w:cs="Times New Roman"/>
          <w:sz w:val="28"/>
          <w:szCs w:val="28"/>
        </w:rPr>
        <w:t xml:space="preserve">, най-близката защитена зона от Европейската екологична мрежа „НАТУРА </w:t>
      </w:r>
      <w:r w:rsidRPr="00550151">
        <w:rPr>
          <w:rFonts w:ascii="Times New Roman" w:hAnsi="Times New Roman" w:cs="Times New Roman"/>
          <w:sz w:val="28"/>
          <w:szCs w:val="28"/>
        </w:rPr>
        <w:t>2000“</w:t>
      </w:r>
      <w:r w:rsidR="00D66DBA">
        <w:rPr>
          <w:rFonts w:ascii="Times New Roman" w:hAnsi="Times New Roman" w:cs="Times New Roman"/>
          <w:sz w:val="28"/>
          <w:szCs w:val="28"/>
        </w:rPr>
        <w:t>,</w:t>
      </w:r>
      <w:r w:rsidRPr="00550151">
        <w:rPr>
          <w:rFonts w:ascii="Times New Roman" w:hAnsi="Times New Roman" w:cs="Times New Roman"/>
          <w:sz w:val="28"/>
          <w:szCs w:val="28"/>
        </w:rPr>
        <w:t xml:space="preserve"> до която се намира имотите </w:t>
      </w:r>
      <w:r w:rsidR="00C70491">
        <w:rPr>
          <w:rFonts w:ascii="Times New Roman" w:hAnsi="Times New Roman" w:cs="Times New Roman"/>
          <w:sz w:val="28"/>
          <w:szCs w:val="28"/>
        </w:rPr>
        <w:t>е</w:t>
      </w:r>
      <w:r w:rsidRPr="00550151">
        <w:rPr>
          <w:rFonts w:ascii="Times New Roman" w:hAnsi="Times New Roman" w:cs="Times New Roman"/>
          <w:sz w:val="28"/>
          <w:szCs w:val="28"/>
        </w:rPr>
        <w:t xml:space="preserve"> З</w:t>
      </w:r>
      <w:r w:rsidR="00BF5574">
        <w:rPr>
          <w:rFonts w:ascii="Times New Roman" w:hAnsi="Times New Roman" w:cs="Times New Roman"/>
          <w:sz w:val="28"/>
          <w:szCs w:val="28"/>
        </w:rPr>
        <w:t xml:space="preserve">ащитена зона </w:t>
      </w:r>
      <w:r w:rsidR="008B2B0C">
        <w:rPr>
          <w:rFonts w:ascii="Times New Roman" w:hAnsi="Times New Roman" w:cs="Times New Roman"/>
          <w:b/>
          <w:bCs/>
          <w:sz w:val="28"/>
          <w:szCs w:val="28"/>
        </w:rPr>
        <w:t>„</w:t>
      </w:r>
      <w:r w:rsidR="00AC49B3">
        <w:rPr>
          <w:rFonts w:ascii="Times New Roman" w:hAnsi="Times New Roman" w:cs="Times New Roman"/>
          <w:b/>
          <w:bCs/>
          <w:color w:val="000000"/>
          <w:sz w:val="28"/>
          <w:szCs w:val="28"/>
        </w:rPr>
        <w:t>Река Чая</w:t>
      </w:r>
      <w:r w:rsidR="008B2B0C">
        <w:rPr>
          <w:rFonts w:ascii="Times New Roman" w:hAnsi="Times New Roman" w:cs="Times New Roman"/>
          <w:b/>
          <w:bCs/>
          <w:color w:val="000000"/>
          <w:sz w:val="28"/>
          <w:szCs w:val="28"/>
        </w:rPr>
        <w:t>“</w:t>
      </w:r>
      <w:r w:rsidRPr="00550151">
        <w:rPr>
          <w:rFonts w:ascii="Times New Roman" w:hAnsi="Times New Roman" w:cs="Times New Roman"/>
          <w:b/>
          <w:bCs/>
          <w:color w:val="000000"/>
          <w:sz w:val="28"/>
          <w:szCs w:val="28"/>
        </w:rPr>
        <w:t xml:space="preserve"> </w:t>
      </w:r>
      <w:r w:rsidR="008B2B0C">
        <w:rPr>
          <w:rFonts w:ascii="Times New Roman" w:hAnsi="Times New Roman" w:cs="Times New Roman"/>
          <w:b/>
          <w:bCs/>
          <w:color w:val="000000"/>
          <w:sz w:val="28"/>
          <w:szCs w:val="28"/>
        </w:rPr>
        <w:t xml:space="preserve"> </w:t>
      </w:r>
      <w:r w:rsidR="00AC49B3">
        <w:rPr>
          <w:rFonts w:ascii="Times New Roman" w:hAnsi="Times New Roman" w:cs="Times New Roman"/>
          <w:b/>
          <w:bCs/>
          <w:color w:val="000000"/>
          <w:sz w:val="28"/>
          <w:szCs w:val="28"/>
        </w:rPr>
        <w:t>с код</w:t>
      </w:r>
      <w:r w:rsidRPr="00550151">
        <w:rPr>
          <w:rFonts w:ascii="Times New Roman" w:hAnsi="Times New Roman" w:cs="Times New Roman"/>
          <w:b/>
          <w:bCs/>
          <w:color w:val="000000"/>
          <w:sz w:val="28"/>
          <w:szCs w:val="28"/>
        </w:rPr>
        <w:t xml:space="preserve"> </w:t>
      </w:r>
      <w:r w:rsidRPr="00550151">
        <w:rPr>
          <w:rFonts w:ascii="Times New Roman" w:hAnsi="Times New Roman" w:cs="Times New Roman"/>
          <w:b/>
          <w:bCs/>
          <w:color w:val="212121"/>
          <w:sz w:val="28"/>
          <w:szCs w:val="28"/>
        </w:rPr>
        <w:t>В</w:t>
      </w:r>
      <w:r w:rsidRPr="00550151">
        <w:rPr>
          <w:rFonts w:ascii="Times New Roman" w:hAnsi="Times New Roman" w:cs="Times New Roman"/>
          <w:b/>
          <w:bCs/>
          <w:color w:val="212121"/>
          <w:sz w:val="28"/>
          <w:szCs w:val="28"/>
          <w:lang w:val="en-US"/>
        </w:rPr>
        <w:t>G</w:t>
      </w:r>
      <w:r w:rsidRPr="00550151">
        <w:rPr>
          <w:rFonts w:ascii="Times New Roman" w:hAnsi="Times New Roman" w:cs="Times New Roman"/>
          <w:b/>
          <w:bCs/>
          <w:color w:val="212121"/>
          <w:sz w:val="28"/>
          <w:szCs w:val="28"/>
        </w:rPr>
        <w:t xml:space="preserve"> </w:t>
      </w:r>
      <w:r w:rsidR="008B2B0C">
        <w:rPr>
          <w:rFonts w:ascii="Times New Roman" w:hAnsi="Times New Roman" w:cs="Times New Roman"/>
          <w:b/>
          <w:bCs/>
          <w:color w:val="000000"/>
          <w:sz w:val="28"/>
          <w:szCs w:val="28"/>
        </w:rPr>
        <w:t>000</w:t>
      </w:r>
      <w:r w:rsidR="00AC49B3">
        <w:rPr>
          <w:rFonts w:ascii="Times New Roman" w:hAnsi="Times New Roman" w:cs="Times New Roman"/>
          <w:b/>
          <w:bCs/>
          <w:color w:val="000000"/>
          <w:sz w:val="28"/>
          <w:szCs w:val="28"/>
        </w:rPr>
        <w:t>0194</w:t>
      </w:r>
      <w:r w:rsidRPr="00550151">
        <w:rPr>
          <w:rFonts w:ascii="Times New Roman" w:hAnsi="Times New Roman" w:cs="Times New Roman"/>
          <w:b/>
          <w:bCs/>
          <w:color w:val="000000"/>
          <w:sz w:val="28"/>
          <w:szCs w:val="28"/>
        </w:rPr>
        <w:t>.</w:t>
      </w:r>
    </w:p>
    <w:bookmarkEnd w:id="6"/>
    <w:p w14:paraId="2A37DB6A"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3BE92A01"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14:paraId="0218B94C" w14:textId="77777777" w:rsidR="00AC49B3" w:rsidRDefault="00AC49B3" w:rsidP="00ED1FF5">
      <w:pPr>
        <w:pStyle w:val="BodyTextIndent"/>
        <w:spacing w:after="0" w:line="264" w:lineRule="auto"/>
        <w:ind w:left="0" w:firstLine="709"/>
        <w:jc w:val="both"/>
        <w:rPr>
          <w:rFonts w:ascii="Times New Roman" w:hAnsi="Times New Roman" w:cs="Times New Roman"/>
          <w:sz w:val="28"/>
          <w:szCs w:val="28"/>
        </w:rPr>
      </w:pPr>
    </w:p>
    <w:p w14:paraId="7AFD408D" w14:textId="45E8768C" w:rsidR="00CE7B04" w:rsidRPr="00550151" w:rsidRDefault="00CE7B04" w:rsidP="00ED1FF5">
      <w:pPr>
        <w:pStyle w:val="BodyTextIndent"/>
        <w:spacing w:after="0" w:line="264" w:lineRule="auto"/>
        <w:ind w:left="0" w:firstLine="709"/>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няма пряка връзка с имоти с променено предназначение, но в обхвата на предложението са </w:t>
      </w:r>
      <w:r w:rsidR="00D66DBA">
        <w:rPr>
          <w:rFonts w:ascii="Times New Roman" w:hAnsi="Times New Roman" w:cs="Times New Roman"/>
          <w:sz w:val="28"/>
          <w:szCs w:val="28"/>
        </w:rPr>
        <w:t xml:space="preserve"> процеди</w:t>
      </w:r>
      <w:r w:rsidRPr="00550151">
        <w:rPr>
          <w:rFonts w:ascii="Times New Roman" w:hAnsi="Times New Roman" w:cs="Times New Roman"/>
          <w:sz w:val="28"/>
          <w:szCs w:val="28"/>
        </w:rPr>
        <w:t>рани</w:t>
      </w:r>
      <w:r w:rsidR="00D66DBA">
        <w:rPr>
          <w:rFonts w:ascii="Times New Roman" w:hAnsi="Times New Roman" w:cs="Times New Roman"/>
          <w:sz w:val="28"/>
          <w:szCs w:val="28"/>
        </w:rPr>
        <w:t xml:space="preserve"> и </w:t>
      </w:r>
      <w:r w:rsidRPr="00550151">
        <w:rPr>
          <w:rFonts w:ascii="Times New Roman" w:hAnsi="Times New Roman" w:cs="Times New Roman"/>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w:t>
      </w:r>
      <w:r w:rsidRPr="00550151">
        <w:rPr>
          <w:rFonts w:ascii="Times New Roman" w:hAnsi="Times New Roman" w:cs="Times New Roman"/>
          <w:sz w:val="28"/>
          <w:szCs w:val="28"/>
        </w:rPr>
        <w:lastRenderedPageBreak/>
        <w:t>ползвателите на съседните имоти. Намеренията на инвеститора не противоречат на други утвърдени устройствен и проекти или програми</w:t>
      </w:r>
    </w:p>
    <w:p w14:paraId="60A25968" w14:textId="77777777" w:rsidR="00903130" w:rsidRDefault="00903130"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p>
    <w:p w14:paraId="4F4CD21B" w14:textId="77777777" w:rsidR="00CE7B04" w:rsidRPr="00550151" w:rsidRDefault="00CE7B04"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лечебни, профилактични, питейни и хигиенни нужди и др.; Национална екологична мрежа.</w:t>
      </w:r>
    </w:p>
    <w:p w14:paraId="51254227" w14:textId="1DABC910"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550151">
        <w:rPr>
          <w:rFonts w:ascii="Times New Roman" w:hAnsi="Times New Roman" w:cs="Times New Roman"/>
          <w:sz w:val="28"/>
          <w:szCs w:val="28"/>
        </w:rPr>
        <w:t>увствителни територии, в т.ч. чувствителни зони, уязвими зони, защитени зони, санитарно - охранителни зони и други. В близост до имот</w:t>
      </w:r>
      <w:r w:rsidR="00ED366E">
        <w:rPr>
          <w:rFonts w:ascii="Times New Roman" w:hAnsi="Times New Roman" w:cs="Times New Roman"/>
          <w:sz w:val="28"/>
          <w:szCs w:val="28"/>
        </w:rPr>
        <w:t>а</w:t>
      </w:r>
      <w:r w:rsidRPr="00550151">
        <w:rPr>
          <w:rFonts w:ascii="Times New Roman" w:hAnsi="Times New Roman" w:cs="Times New Roman"/>
          <w:sz w:val="28"/>
          <w:szCs w:val="28"/>
        </w:rPr>
        <w:t xml:space="preserve">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w:t>
      </w:r>
      <w:r w:rsidR="00ED366E">
        <w:rPr>
          <w:rFonts w:ascii="Times New Roman" w:hAnsi="Times New Roman" w:cs="Times New Roman"/>
          <w:sz w:val="28"/>
          <w:szCs w:val="28"/>
        </w:rPr>
        <w:t>а</w:t>
      </w:r>
      <w:r w:rsidRPr="00550151">
        <w:rPr>
          <w:rFonts w:ascii="Times New Roman" w:hAnsi="Times New Roman" w:cs="Times New Roman"/>
          <w:sz w:val="28"/>
          <w:szCs w:val="28"/>
        </w:rPr>
        <w:t>, в ко</w:t>
      </w:r>
      <w:r w:rsidR="00ED366E">
        <w:rPr>
          <w:rFonts w:ascii="Times New Roman" w:hAnsi="Times New Roman" w:cs="Times New Roman"/>
          <w:sz w:val="28"/>
          <w:szCs w:val="28"/>
        </w:rPr>
        <w:t>й</w:t>
      </w:r>
      <w:r w:rsidRPr="00550151">
        <w:rPr>
          <w:rFonts w:ascii="Times New Roman" w:hAnsi="Times New Roman" w:cs="Times New Roman"/>
          <w:sz w:val="28"/>
          <w:szCs w:val="28"/>
        </w:rPr>
        <w:t>то ще се реализира инвестиционното предложение липсват природни месо</w:t>
      </w:r>
      <w:r w:rsidR="008E6419">
        <w:rPr>
          <w:rFonts w:ascii="Times New Roman" w:hAnsi="Times New Roman" w:cs="Times New Roman"/>
          <w:sz w:val="28"/>
          <w:szCs w:val="28"/>
        </w:rPr>
        <w:t>тообитания, предмет на опазване, най- близко разположената защитена зона</w:t>
      </w:r>
      <w:r w:rsidRPr="00FA2CE7">
        <w:rPr>
          <w:rFonts w:ascii="Times New Roman" w:hAnsi="Times New Roman" w:cs="Times New Roman"/>
          <w:sz w:val="28"/>
          <w:szCs w:val="28"/>
        </w:rPr>
        <w:t xml:space="preserve"> </w:t>
      </w:r>
      <w:r w:rsidRPr="00FA2CE7">
        <w:rPr>
          <w:rFonts w:ascii="Times New Roman" w:hAnsi="Times New Roman" w:cs="Times New Roman"/>
          <w:iCs/>
          <w:sz w:val="28"/>
          <w:szCs w:val="28"/>
          <w:u w:val="single"/>
        </w:rPr>
        <w:t>„</w:t>
      </w:r>
      <w:r w:rsidR="00AC49B3">
        <w:rPr>
          <w:rFonts w:ascii="Times New Roman" w:hAnsi="Times New Roman" w:cs="Times New Roman"/>
          <w:iCs/>
          <w:sz w:val="28"/>
          <w:szCs w:val="28"/>
          <w:u w:val="single"/>
        </w:rPr>
        <w:t>Река Чая</w:t>
      </w:r>
      <w:r w:rsidRPr="00FA2CE7">
        <w:rPr>
          <w:rFonts w:ascii="Times New Roman" w:hAnsi="Times New Roman" w:cs="Times New Roman"/>
          <w:bCs/>
          <w:color w:val="000000"/>
          <w:sz w:val="28"/>
          <w:szCs w:val="28"/>
        </w:rPr>
        <w:t xml:space="preserve">" </w:t>
      </w:r>
      <w:r w:rsidR="008E6419">
        <w:rPr>
          <w:rFonts w:ascii="Times New Roman" w:hAnsi="Times New Roman" w:cs="Times New Roman"/>
          <w:bCs/>
          <w:color w:val="000000"/>
          <w:sz w:val="28"/>
          <w:szCs w:val="28"/>
        </w:rPr>
        <w:t>с код</w:t>
      </w:r>
      <w:r w:rsidRPr="00FA2CE7">
        <w:rPr>
          <w:rFonts w:ascii="Times New Roman" w:hAnsi="Times New Roman" w:cs="Times New Roman"/>
          <w:bCs/>
          <w:color w:val="000000"/>
          <w:sz w:val="28"/>
          <w:szCs w:val="28"/>
        </w:rPr>
        <w:t xml:space="preserve"> </w:t>
      </w:r>
      <w:r w:rsidRPr="00FA2CE7">
        <w:rPr>
          <w:rFonts w:ascii="Times New Roman" w:hAnsi="Times New Roman" w:cs="Times New Roman"/>
          <w:bCs/>
          <w:color w:val="212121"/>
          <w:sz w:val="28"/>
          <w:szCs w:val="28"/>
        </w:rPr>
        <w:t>В</w:t>
      </w:r>
      <w:r w:rsidRPr="00FA2CE7">
        <w:rPr>
          <w:rFonts w:ascii="Times New Roman" w:hAnsi="Times New Roman" w:cs="Times New Roman"/>
          <w:bCs/>
          <w:color w:val="212121"/>
          <w:sz w:val="28"/>
          <w:szCs w:val="28"/>
          <w:lang w:val="en-US"/>
        </w:rPr>
        <w:t>G</w:t>
      </w:r>
      <w:r w:rsidRPr="00FA2CE7">
        <w:rPr>
          <w:rFonts w:ascii="Times New Roman" w:hAnsi="Times New Roman" w:cs="Times New Roman"/>
          <w:bCs/>
          <w:color w:val="212121"/>
          <w:sz w:val="28"/>
          <w:szCs w:val="28"/>
        </w:rPr>
        <w:t xml:space="preserve"> </w:t>
      </w:r>
      <w:r w:rsidRPr="00FA2CE7">
        <w:rPr>
          <w:rFonts w:ascii="Times New Roman" w:hAnsi="Times New Roman" w:cs="Times New Roman"/>
          <w:bCs/>
          <w:color w:val="000000"/>
          <w:sz w:val="28"/>
          <w:szCs w:val="28"/>
        </w:rPr>
        <w:t>000</w:t>
      </w:r>
      <w:r w:rsidR="00AC49B3">
        <w:rPr>
          <w:rFonts w:ascii="Times New Roman" w:hAnsi="Times New Roman" w:cs="Times New Roman"/>
          <w:bCs/>
          <w:color w:val="000000"/>
          <w:sz w:val="28"/>
          <w:szCs w:val="28"/>
        </w:rPr>
        <w:t>0194</w:t>
      </w:r>
      <w:r w:rsidR="00ED366E">
        <w:rPr>
          <w:rFonts w:ascii="Times New Roman" w:hAnsi="Times New Roman" w:cs="Times New Roman"/>
          <w:bCs/>
          <w:color w:val="000000"/>
          <w:sz w:val="28"/>
          <w:szCs w:val="28"/>
        </w:rPr>
        <w:t>.</w:t>
      </w:r>
      <w:r w:rsidRPr="00550151">
        <w:rPr>
          <w:rFonts w:ascii="Times New Roman" w:hAnsi="Times New Roman" w:cs="Times New Roman"/>
          <w:b/>
          <w:bCs/>
          <w:color w:val="000000"/>
          <w:sz w:val="28"/>
          <w:szCs w:val="28"/>
        </w:rPr>
        <w:t xml:space="preserve"> </w:t>
      </w:r>
      <w:r w:rsidRPr="00550151">
        <w:rPr>
          <w:rFonts w:ascii="Times New Roman" w:hAnsi="Times New Roman" w:cs="Times New Roman"/>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14:paraId="1D67C509"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30FEAF34"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35943BED" w14:textId="624D2721" w:rsidR="00F63FE5" w:rsidRPr="00F63FE5" w:rsidRDefault="00F63FE5" w:rsidP="00F63FE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63FE5">
        <w:rPr>
          <w:rFonts w:ascii="Times New Roman" w:hAnsi="Times New Roman" w:cs="Times New Roman"/>
          <w:sz w:val="28"/>
          <w:szCs w:val="28"/>
        </w:rPr>
        <w:t xml:space="preserve">Имотът </w:t>
      </w:r>
      <w:r w:rsidR="00AC49B3">
        <w:rPr>
          <w:rFonts w:ascii="Times New Roman" w:hAnsi="Times New Roman" w:cs="Times New Roman"/>
          <w:sz w:val="28"/>
          <w:szCs w:val="28"/>
        </w:rPr>
        <w:t>ще</w:t>
      </w:r>
      <w:r>
        <w:rPr>
          <w:rFonts w:ascii="Times New Roman" w:hAnsi="Times New Roman" w:cs="Times New Roman"/>
          <w:sz w:val="28"/>
          <w:szCs w:val="28"/>
        </w:rPr>
        <w:t xml:space="preserve"> </w:t>
      </w:r>
      <w:r w:rsidRPr="00F63FE5">
        <w:rPr>
          <w:rFonts w:ascii="Times New Roman" w:hAnsi="Times New Roman" w:cs="Times New Roman"/>
          <w:sz w:val="28"/>
          <w:szCs w:val="28"/>
        </w:rPr>
        <w:t xml:space="preserve"> бъде захранен от водопроводната мрежа</w:t>
      </w:r>
      <w:r>
        <w:rPr>
          <w:rFonts w:ascii="Times New Roman" w:hAnsi="Times New Roman" w:cs="Times New Roman"/>
          <w:sz w:val="28"/>
          <w:szCs w:val="28"/>
        </w:rPr>
        <w:t xml:space="preserve"> на </w:t>
      </w:r>
      <w:r w:rsidR="00AC49B3">
        <w:rPr>
          <w:rFonts w:ascii="Times New Roman" w:hAnsi="Times New Roman" w:cs="Times New Roman"/>
          <w:sz w:val="28"/>
          <w:szCs w:val="28"/>
        </w:rPr>
        <w:t xml:space="preserve">гр. Асеновград. </w:t>
      </w:r>
      <w:r w:rsidRPr="00F63FE5">
        <w:rPr>
          <w:rFonts w:ascii="Times New Roman" w:hAnsi="Times New Roman" w:cs="Times New Roman"/>
          <w:sz w:val="28"/>
          <w:szCs w:val="28"/>
        </w:rPr>
        <w:t xml:space="preserve">Заустването на отпадъчните битово-фекални води ще става  във водоплътни </w:t>
      </w:r>
      <w:r w:rsidR="00AC49B3">
        <w:rPr>
          <w:rFonts w:ascii="Times New Roman" w:hAnsi="Times New Roman" w:cs="Times New Roman"/>
          <w:sz w:val="28"/>
          <w:szCs w:val="28"/>
        </w:rPr>
        <w:t>непопивни изгребни</w:t>
      </w:r>
      <w:r w:rsidR="008E6419">
        <w:rPr>
          <w:rFonts w:ascii="Times New Roman" w:hAnsi="Times New Roman" w:cs="Times New Roman"/>
          <w:sz w:val="28"/>
          <w:szCs w:val="28"/>
        </w:rPr>
        <w:t xml:space="preserve"> ями</w:t>
      </w:r>
      <w:r w:rsidR="00AC49B3">
        <w:rPr>
          <w:rFonts w:ascii="Times New Roman" w:hAnsi="Times New Roman" w:cs="Times New Roman"/>
          <w:sz w:val="28"/>
          <w:szCs w:val="28"/>
        </w:rPr>
        <w:t xml:space="preserve"> </w:t>
      </w:r>
      <w:r w:rsidRPr="00F63FE5">
        <w:rPr>
          <w:rFonts w:ascii="Times New Roman" w:hAnsi="Times New Roman" w:cs="Times New Roman"/>
          <w:sz w:val="28"/>
          <w:szCs w:val="28"/>
        </w:rPr>
        <w:t xml:space="preserve">във всяко от новопроектираните УПИ-та. </w:t>
      </w:r>
    </w:p>
    <w:p w14:paraId="12CBCB5E" w14:textId="5368C613" w:rsidR="00FA2CE7" w:rsidRDefault="00F63FE5" w:rsidP="00FA2CE7">
      <w:pPr>
        <w:shd w:val="clear" w:color="auto" w:fill="FFFFFF"/>
        <w:autoSpaceDE w:val="0"/>
        <w:autoSpaceDN w:val="0"/>
        <w:adjustRightInd w:val="0"/>
        <w:spacing w:after="0" w:line="264" w:lineRule="auto"/>
        <w:ind w:firstLine="360"/>
        <w:jc w:val="both"/>
      </w:pPr>
      <w:r w:rsidRPr="00F63FE5">
        <w:rPr>
          <w:rFonts w:ascii="Times New Roman" w:hAnsi="Times New Roman" w:cs="Times New Roman"/>
          <w:sz w:val="28"/>
          <w:szCs w:val="28"/>
        </w:rPr>
        <w:t>Електроснабдяване на имотите ще се осъществи по схема на експло</w:t>
      </w:r>
      <w:r w:rsidR="008E6419">
        <w:rPr>
          <w:rFonts w:ascii="Times New Roman" w:hAnsi="Times New Roman" w:cs="Times New Roman"/>
          <w:sz w:val="28"/>
          <w:szCs w:val="28"/>
        </w:rPr>
        <w:t>а</w:t>
      </w:r>
      <w:r w:rsidRPr="00F63FE5">
        <w:rPr>
          <w:rFonts w:ascii="Times New Roman" w:hAnsi="Times New Roman" w:cs="Times New Roman"/>
          <w:sz w:val="28"/>
          <w:szCs w:val="28"/>
        </w:rPr>
        <w:t>тационното дружество</w:t>
      </w:r>
      <w:r>
        <w:rPr>
          <w:rFonts w:ascii="Times New Roman" w:hAnsi="Times New Roman" w:cs="Times New Roman"/>
          <w:sz w:val="28"/>
          <w:szCs w:val="28"/>
        </w:rPr>
        <w:t xml:space="preserve"> чрез присъединяване към съществуващата ел.</w:t>
      </w:r>
      <w:r w:rsidR="008E6419">
        <w:rPr>
          <w:rFonts w:ascii="Times New Roman" w:hAnsi="Times New Roman" w:cs="Times New Roman"/>
          <w:sz w:val="28"/>
          <w:szCs w:val="28"/>
        </w:rPr>
        <w:t xml:space="preserve"> </w:t>
      </w:r>
      <w:r>
        <w:rPr>
          <w:rFonts w:ascii="Times New Roman" w:hAnsi="Times New Roman" w:cs="Times New Roman"/>
          <w:sz w:val="28"/>
          <w:szCs w:val="28"/>
        </w:rPr>
        <w:t>мрежа в района.</w:t>
      </w:r>
      <w:r w:rsidR="00FA2CE7" w:rsidRPr="00FA2CE7">
        <w:t xml:space="preserve"> </w:t>
      </w:r>
    </w:p>
    <w:p w14:paraId="2F458794" w14:textId="77777777"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При работното проектиране ще се заложат мероприятия, гарантиращи спазването на екологичното законодателство .</w:t>
      </w:r>
    </w:p>
    <w:p w14:paraId="196EF59C" w14:textId="77777777"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По време на изграждането на обекта ще бъдат предвидени мерки:</w:t>
      </w:r>
    </w:p>
    <w:p w14:paraId="50D12807" w14:textId="77777777"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надеждно укрепване на изкопи;</w:t>
      </w:r>
    </w:p>
    <w:p w14:paraId="02F983E4" w14:textId="77777777" w:rsidR="00FA2CE7" w:rsidRPr="00FA2CE7" w:rsidRDefault="00FA2CE7" w:rsidP="00FA2CE7">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lastRenderedPageBreak/>
        <w:t>- бетонирането да се извършва без прекъсване, а декофрирането  да става не по-рано от 28-ия ден от бетонирането;</w:t>
      </w:r>
    </w:p>
    <w:p w14:paraId="38394871" w14:textId="75839AF8" w:rsidR="00D66DBA" w:rsidRDefault="00FA2CE7" w:rsidP="008E6419">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FA2CE7">
        <w:rPr>
          <w:rFonts w:ascii="Times New Roman" w:hAnsi="Times New Roman" w:cs="Times New Roman"/>
          <w:sz w:val="28"/>
          <w:szCs w:val="28"/>
        </w:rPr>
        <w:t>- на всички изкопи да се поставят предпазни парапети и бордови дъски.</w:t>
      </w:r>
    </w:p>
    <w:p w14:paraId="089CF4B7"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rPr>
        <w:t xml:space="preserve"> </w:t>
      </w:r>
      <w:r w:rsidRPr="00550151">
        <w:rPr>
          <w:rFonts w:ascii="Times New Roman" w:hAnsi="Times New Roman" w:cs="Times New Roman"/>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14:paraId="54DD14A7" w14:textId="77777777" w:rsidR="008E6419" w:rsidRDefault="008E6419"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0864C5E8"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12. Необходимост от други разрешителни, свързани с инвестиционното предложение. </w:t>
      </w:r>
    </w:p>
    <w:p w14:paraId="1D091C51"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За реализацията на инвестиционното намерение е необходимо издаване на: </w:t>
      </w:r>
    </w:p>
    <w:p w14:paraId="01900A66"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14:paraId="0DEB9CA9" w14:textId="3D1C9E4B"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За реализацията на обекта  е необходимо издаване на разрешение за строеж от Главния архитект на  Община </w:t>
      </w:r>
      <w:r w:rsidR="008E6419">
        <w:rPr>
          <w:rFonts w:ascii="Times New Roman" w:hAnsi="Times New Roman" w:cs="Times New Roman"/>
          <w:sz w:val="28"/>
          <w:szCs w:val="28"/>
        </w:rPr>
        <w:t>Асеновград</w:t>
      </w:r>
      <w:r w:rsidRPr="00550151">
        <w:rPr>
          <w:rFonts w:ascii="Times New Roman" w:hAnsi="Times New Roman" w:cs="Times New Roman"/>
          <w:sz w:val="28"/>
          <w:szCs w:val="28"/>
        </w:rPr>
        <w:t>.</w:t>
      </w:r>
    </w:p>
    <w:p w14:paraId="22E5BC51"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sidRPr="00550151">
        <w:rPr>
          <w:rFonts w:ascii="Times New Roman" w:hAnsi="Times New Roman" w:cs="Times New Roman"/>
          <w:sz w:val="28"/>
          <w:szCs w:val="28"/>
        </w:rPr>
        <w:tab/>
      </w:r>
    </w:p>
    <w:p w14:paraId="627621E3" w14:textId="77777777"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14:paraId="68FEFB55" w14:textId="1E063ED2"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val="ru-RU" w:eastAsia="bg-BG"/>
        </w:rPr>
      </w:pPr>
      <w:r w:rsidRPr="00550151">
        <w:rPr>
          <w:rFonts w:ascii="Times New Roman" w:hAnsi="Times New Roman" w:cs="Times New Roman"/>
          <w:b/>
          <w:bCs/>
          <w:color w:val="000000"/>
          <w:sz w:val="28"/>
          <w:szCs w:val="28"/>
          <w:u w:val="single"/>
          <w:lang w:eastAsia="bg-BG"/>
        </w:rPr>
        <w:t>IІI</w:t>
      </w:r>
      <w:r w:rsidR="008E6419">
        <w:rPr>
          <w:rFonts w:ascii="Times New Roman" w:hAnsi="Times New Roman" w:cs="Times New Roman"/>
          <w:b/>
          <w:bCs/>
          <w:color w:val="000000"/>
          <w:sz w:val="28"/>
          <w:szCs w:val="28"/>
          <w:lang w:eastAsia="bg-BG"/>
        </w:rPr>
        <w:t xml:space="preserve">. </w:t>
      </w:r>
      <w:r w:rsidRPr="00550151">
        <w:rPr>
          <w:rFonts w:ascii="Times New Roman" w:hAnsi="Times New Roman" w:cs="Times New Roman"/>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14:paraId="2607C3E6" w14:textId="33BC1FAD" w:rsidR="00AC1749" w:rsidRDefault="00AC1749" w:rsidP="00AC49B3">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bookmarkStart w:id="7" w:name="_Hlk15476441"/>
      <w:r w:rsidRPr="00844349">
        <w:rPr>
          <w:rFonts w:ascii="Times New Roman" w:hAnsi="Times New Roman"/>
          <w:sz w:val="28"/>
          <w:szCs w:val="28"/>
        </w:rPr>
        <w:t>Имотът се намира</w:t>
      </w:r>
      <w:r>
        <w:rPr>
          <w:rFonts w:ascii="Times New Roman" w:hAnsi="Times New Roman"/>
          <w:sz w:val="28"/>
          <w:szCs w:val="28"/>
        </w:rPr>
        <w:t xml:space="preserve"> в землището на </w:t>
      </w:r>
      <w:r w:rsidR="00AC49B3">
        <w:rPr>
          <w:rFonts w:ascii="Times New Roman" w:hAnsi="Times New Roman"/>
          <w:sz w:val="28"/>
          <w:szCs w:val="28"/>
        </w:rPr>
        <w:t>гр. Асеновград</w:t>
      </w:r>
      <w:r>
        <w:rPr>
          <w:rFonts w:ascii="Times New Roman" w:hAnsi="Times New Roman"/>
          <w:sz w:val="28"/>
          <w:szCs w:val="28"/>
        </w:rPr>
        <w:t>, местност „</w:t>
      </w:r>
      <w:r w:rsidR="00AC49B3">
        <w:rPr>
          <w:rFonts w:ascii="Times New Roman" w:hAnsi="Times New Roman"/>
          <w:sz w:val="28"/>
          <w:szCs w:val="28"/>
        </w:rPr>
        <w:t>Шкилово</w:t>
      </w:r>
      <w:r w:rsidR="008E6419">
        <w:rPr>
          <w:rFonts w:ascii="Times New Roman" w:hAnsi="Times New Roman"/>
          <w:sz w:val="28"/>
          <w:szCs w:val="28"/>
        </w:rPr>
        <w:t>“, общ. Асеновград</w:t>
      </w:r>
      <w:r w:rsidR="00AC49B3">
        <w:rPr>
          <w:rFonts w:ascii="Times New Roman" w:hAnsi="Times New Roman"/>
          <w:sz w:val="28"/>
          <w:szCs w:val="28"/>
        </w:rPr>
        <w:t xml:space="preserve">. </w:t>
      </w:r>
    </w:p>
    <w:p w14:paraId="60D997C0" w14:textId="5910BAF3" w:rsidR="00D66DBA" w:rsidRPr="008E6419" w:rsidRDefault="00CE7B04" w:rsidP="008E6419">
      <w:pPr>
        <w:shd w:val="clear" w:color="auto" w:fill="FFFFFF"/>
        <w:autoSpaceDE w:val="0"/>
        <w:autoSpaceDN w:val="0"/>
        <w:adjustRightInd w:val="0"/>
        <w:spacing w:after="0" w:line="264" w:lineRule="auto"/>
        <w:jc w:val="both"/>
        <w:rPr>
          <w:rFonts w:ascii="Times New Roman" w:hAnsi="Times New Roman" w:cs="Times New Roman"/>
          <w:sz w:val="28"/>
          <w:szCs w:val="28"/>
          <w:lang w:val="ru-RU"/>
        </w:rPr>
      </w:pPr>
      <w:r w:rsidRPr="00550151">
        <w:rPr>
          <w:rFonts w:ascii="Times New Roman" w:hAnsi="Times New Roman" w:cs="Times New Roman"/>
          <w:sz w:val="28"/>
          <w:szCs w:val="28"/>
        </w:rPr>
        <w:t>Имотът представлява земеделска земя с начин на трайно ползване “</w:t>
      </w:r>
      <w:r w:rsidR="00AC49B3">
        <w:rPr>
          <w:rFonts w:ascii="Times New Roman" w:hAnsi="Times New Roman" w:cs="Times New Roman"/>
          <w:sz w:val="28"/>
          <w:szCs w:val="28"/>
        </w:rPr>
        <w:t xml:space="preserve">изоставена </w:t>
      </w:r>
      <w:r w:rsidRPr="00550151">
        <w:rPr>
          <w:rFonts w:ascii="Times New Roman" w:hAnsi="Times New Roman" w:cs="Times New Roman"/>
          <w:sz w:val="28"/>
          <w:szCs w:val="28"/>
        </w:rPr>
        <w:t>нива” .</w:t>
      </w:r>
    </w:p>
    <w:p w14:paraId="169F89BA"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7"/>
    <w:p w14:paraId="01736A68" w14:textId="77777777" w:rsidR="00CE7B04" w:rsidRPr="008E6419" w:rsidRDefault="00CE7B04" w:rsidP="008E6419">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8E6419">
        <w:rPr>
          <w:rFonts w:ascii="Times New Roman" w:hAnsi="Times New Roman" w:cs="Times New Roman"/>
          <w:b/>
          <w:bCs/>
          <w:color w:val="000000"/>
          <w:sz w:val="28"/>
          <w:szCs w:val="28"/>
          <w:u w:val="single"/>
          <w:lang w:eastAsia="bg-BG"/>
        </w:rPr>
        <w:t>съществуващо и одобрено земеползване</w:t>
      </w:r>
    </w:p>
    <w:p w14:paraId="43C5D659" w14:textId="46E9619A"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val="ru-RU" w:eastAsia="bg-BG"/>
        </w:rPr>
      </w:pPr>
      <w:r w:rsidRPr="00550151">
        <w:rPr>
          <w:rFonts w:ascii="Times New Roman" w:hAnsi="Times New Roman" w:cs="Times New Roman"/>
          <w:color w:val="000000"/>
          <w:sz w:val="28"/>
          <w:szCs w:val="28"/>
          <w:lang w:eastAsia="bg-BG"/>
        </w:rPr>
        <w:lastRenderedPageBreak/>
        <w:t xml:space="preserve">Инвестиционното предложение ще се реализира в землището на </w:t>
      </w:r>
      <w:r w:rsidR="00AC49B3">
        <w:rPr>
          <w:rFonts w:ascii="Times New Roman" w:hAnsi="Times New Roman" w:cs="Times New Roman"/>
          <w:color w:val="000000"/>
          <w:sz w:val="28"/>
          <w:szCs w:val="28"/>
          <w:lang w:eastAsia="bg-BG"/>
        </w:rPr>
        <w:t>гр.</w:t>
      </w:r>
      <w:r w:rsidR="008E6419">
        <w:rPr>
          <w:rFonts w:ascii="Times New Roman" w:hAnsi="Times New Roman" w:cs="Times New Roman"/>
          <w:color w:val="000000"/>
          <w:sz w:val="28"/>
          <w:szCs w:val="28"/>
          <w:lang w:eastAsia="bg-BG"/>
        </w:rPr>
        <w:t xml:space="preserve"> </w:t>
      </w:r>
      <w:r w:rsidR="00AC49B3">
        <w:rPr>
          <w:rFonts w:ascii="Times New Roman" w:hAnsi="Times New Roman" w:cs="Times New Roman"/>
          <w:color w:val="000000"/>
          <w:sz w:val="28"/>
          <w:szCs w:val="28"/>
          <w:lang w:eastAsia="bg-BG"/>
        </w:rPr>
        <w:t>Асеновград</w:t>
      </w:r>
      <w:r w:rsidR="008E6419">
        <w:rPr>
          <w:rFonts w:ascii="Times New Roman" w:hAnsi="Times New Roman" w:cs="Times New Roman"/>
          <w:color w:val="000000"/>
          <w:sz w:val="28"/>
          <w:szCs w:val="28"/>
          <w:lang w:eastAsia="bg-BG"/>
        </w:rPr>
        <w:t>, съобразно действ</w:t>
      </w:r>
      <w:r w:rsidR="00903130">
        <w:rPr>
          <w:rFonts w:ascii="Times New Roman" w:hAnsi="Times New Roman" w:cs="Times New Roman"/>
          <w:color w:val="000000"/>
          <w:sz w:val="28"/>
          <w:szCs w:val="28"/>
          <w:lang w:eastAsia="bg-BG"/>
        </w:rPr>
        <w:t xml:space="preserve">ащия </w:t>
      </w:r>
      <w:r w:rsidR="00FA2CE7">
        <w:rPr>
          <w:rFonts w:ascii="Times New Roman" w:hAnsi="Times New Roman" w:cs="Times New Roman"/>
          <w:color w:val="000000"/>
          <w:sz w:val="28"/>
          <w:szCs w:val="28"/>
          <w:lang w:eastAsia="bg-BG"/>
        </w:rPr>
        <w:t>устройствен план</w:t>
      </w:r>
      <w:r w:rsidR="00903130">
        <w:rPr>
          <w:rFonts w:ascii="Times New Roman" w:hAnsi="Times New Roman" w:cs="Times New Roman"/>
          <w:color w:val="000000"/>
          <w:sz w:val="28"/>
          <w:szCs w:val="28"/>
          <w:lang w:eastAsia="bg-BG"/>
        </w:rPr>
        <w:t>.</w:t>
      </w:r>
      <w:r w:rsidRPr="00550151">
        <w:rPr>
          <w:rFonts w:ascii="Times New Roman" w:hAnsi="Times New Roman" w:cs="Times New Roman"/>
          <w:color w:val="000000"/>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гр. </w:t>
      </w:r>
      <w:r w:rsidR="00AC49B3">
        <w:rPr>
          <w:rFonts w:ascii="Times New Roman" w:hAnsi="Times New Roman" w:cs="Times New Roman"/>
          <w:color w:val="000000"/>
          <w:sz w:val="28"/>
          <w:szCs w:val="28"/>
          <w:lang w:eastAsia="bg-BG"/>
        </w:rPr>
        <w:t>Асеновград</w:t>
      </w:r>
      <w:r w:rsidRPr="00550151">
        <w:rPr>
          <w:rFonts w:ascii="Times New Roman" w:hAnsi="Times New Roman" w:cs="Times New Roman"/>
          <w:color w:val="000000"/>
          <w:sz w:val="28"/>
          <w:szCs w:val="28"/>
          <w:lang w:eastAsia="bg-BG"/>
        </w:rPr>
        <w:t xml:space="preserve"> и няма да засегне в негативен аспект жителите на съседните населени места.</w:t>
      </w:r>
    </w:p>
    <w:p w14:paraId="17BCE183" w14:textId="77777777"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мочурища, крайречни области, речни устия</w:t>
      </w:r>
    </w:p>
    <w:p w14:paraId="0252344E" w14:textId="77777777" w:rsidR="008E6419"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представлява земеделска земя с начин на трайно ползване </w:t>
      </w:r>
    </w:p>
    <w:p w14:paraId="442420FA" w14:textId="5FD411CE"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w:t>
      </w:r>
      <w:r w:rsidR="00AC49B3">
        <w:rPr>
          <w:rFonts w:ascii="Times New Roman" w:hAnsi="Times New Roman" w:cs="Times New Roman"/>
          <w:sz w:val="28"/>
          <w:szCs w:val="28"/>
        </w:rPr>
        <w:t xml:space="preserve">изоставена </w:t>
      </w:r>
      <w:r w:rsidRPr="00550151">
        <w:rPr>
          <w:rFonts w:ascii="Times New Roman" w:hAnsi="Times New Roman" w:cs="Times New Roman"/>
          <w:sz w:val="28"/>
          <w:szCs w:val="28"/>
        </w:rPr>
        <w:t>нива”</w:t>
      </w:r>
      <w:r w:rsidR="00FA2CE7">
        <w:rPr>
          <w:rFonts w:ascii="Times New Roman" w:hAnsi="Times New Roman" w:cs="Times New Roman"/>
          <w:sz w:val="28"/>
          <w:szCs w:val="28"/>
        </w:rPr>
        <w:t>,</w:t>
      </w:r>
      <w:r w:rsidRPr="00550151">
        <w:rPr>
          <w:rFonts w:ascii="Times New Roman" w:hAnsi="Times New Roman" w:cs="Times New Roman"/>
          <w:sz w:val="28"/>
          <w:szCs w:val="28"/>
        </w:rPr>
        <w:t xml:space="preserve"> </w:t>
      </w:r>
      <w:r w:rsidRPr="00550151">
        <w:rPr>
          <w:rFonts w:ascii="Times New Roman" w:hAnsi="Times New Roman" w:cs="Times New Roman"/>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3911EE1D" w14:textId="77777777"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крайбрежни зони и морска околна среда</w:t>
      </w:r>
    </w:p>
    <w:p w14:paraId="31ECBB3A" w14:textId="65BBFA47" w:rsidR="00AC1749" w:rsidRPr="008E6419" w:rsidRDefault="00CE7B04" w:rsidP="008E6419">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Имота, предмет на инвестиционното предложение се намира в </w:t>
      </w:r>
      <w:r w:rsidR="0089318A">
        <w:rPr>
          <w:rFonts w:ascii="Times New Roman" w:hAnsi="Times New Roman" w:cs="Times New Roman"/>
          <w:color w:val="000000"/>
          <w:sz w:val="28"/>
          <w:szCs w:val="28"/>
          <w:lang w:eastAsia="bg-BG"/>
        </w:rPr>
        <w:t xml:space="preserve">южната част на </w:t>
      </w:r>
      <w:r w:rsidRPr="00550151">
        <w:rPr>
          <w:rFonts w:ascii="Times New Roman" w:hAnsi="Times New Roman" w:cs="Times New Roman"/>
          <w:color w:val="000000"/>
          <w:sz w:val="28"/>
          <w:szCs w:val="28"/>
          <w:lang w:eastAsia="bg-BG"/>
        </w:rPr>
        <w:t>Горнотракийската низина и не засяга крайбрежни зони и морска среда.</w:t>
      </w:r>
    </w:p>
    <w:p w14:paraId="19543649" w14:textId="7B637782"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планински и горски райони</w:t>
      </w:r>
    </w:p>
    <w:p w14:paraId="4EB35015" w14:textId="12D907BE" w:rsidR="00CE7B04" w:rsidRPr="00550151" w:rsidRDefault="008E6419"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Pr>
          <w:rFonts w:ascii="Times New Roman" w:hAnsi="Times New Roman" w:cs="Times New Roman"/>
          <w:color w:val="000000"/>
          <w:sz w:val="28"/>
          <w:szCs w:val="28"/>
          <w:lang w:eastAsia="bg-BG"/>
        </w:rPr>
        <w:t>Имотът,</w:t>
      </w:r>
      <w:r w:rsidR="00CE7B04" w:rsidRPr="00550151">
        <w:rPr>
          <w:rFonts w:ascii="Times New Roman" w:hAnsi="Times New Roman" w:cs="Times New Roman"/>
          <w:color w:val="000000"/>
          <w:sz w:val="28"/>
          <w:szCs w:val="28"/>
          <w:lang w:eastAsia="bg-BG"/>
        </w:rPr>
        <w:t xml:space="preserve">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14:paraId="50140CFF" w14:textId="77777777"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защитени със закон територии</w:t>
      </w:r>
    </w:p>
    <w:p w14:paraId="2C436489"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14:paraId="3074A3B4" w14:textId="77777777"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засегнати елементи от Националната екологична мрежа</w:t>
      </w:r>
    </w:p>
    <w:p w14:paraId="391E9EF5" w14:textId="419407CE" w:rsidR="0089318A" w:rsidRPr="002C4B2B" w:rsidRDefault="00CE7B04" w:rsidP="002C4B2B">
      <w:pPr>
        <w:shd w:val="clear" w:color="auto" w:fill="FFFFFF"/>
        <w:autoSpaceDE w:val="0"/>
        <w:autoSpaceDN w:val="0"/>
        <w:adjustRightInd w:val="0"/>
        <w:spacing w:after="0" w:line="264" w:lineRule="auto"/>
        <w:ind w:firstLine="709"/>
        <w:jc w:val="both"/>
        <w:rPr>
          <w:rFonts w:ascii="Times New Roman" w:hAnsi="Times New Roman" w:cs="Times New Roman"/>
          <w:sz w:val="28"/>
          <w:szCs w:val="28"/>
          <w:lang w:val="en-US"/>
        </w:rPr>
      </w:pPr>
      <w:r w:rsidRPr="00550151">
        <w:rPr>
          <w:rFonts w:ascii="Times New Roman" w:hAnsi="Times New Roman" w:cs="Times New Roman"/>
          <w:color w:val="000000"/>
          <w:sz w:val="28"/>
          <w:szCs w:val="28"/>
          <w:lang w:eastAsia="bg-BG"/>
        </w:rPr>
        <w:t xml:space="preserve">Съгласно т. ІІ от Писмото на РИОСВ с № </w:t>
      </w:r>
      <w:r w:rsidR="00AC1749" w:rsidRPr="00AC1749">
        <w:rPr>
          <w:rFonts w:ascii="Times New Roman" w:hAnsi="Times New Roman" w:cs="Times New Roman"/>
          <w:sz w:val="28"/>
          <w:szCs w:val="28"/>
        </w:rPr>
        <w:t xml:space="preserve">ОВОС – </w:t>
      </w:r>
      <w:r w:rsidR="00AC49B3">
        <w:rPr>
          <w:rFonts w:ascii="Times New Roman" w:hAnsi="Times New Roman" w:cs="Times New Roman"/>
          <w:sz w:val="28"/>
          <w:szCs w:val="28"/>
        </w:rPr>
        <w:t>2265 - 1 от 25.10</w:t>
      </w:r>
      <w:r w:rsidR="00AC1749" w:rsidRPr="00AC1749">
        <w:rPr>
          <w:rFonts w:ascii="Times New Roman" w:hAnsi="Times New Roman" w:cs="Times New Roman"/>
          <w:sz w:val="28"/>
          <w:szCs w:val="28"/>
        </w:rPr>
        <w:t>.2021</w:t>
      </w:r>
      <w:r w:rsidR="00AC49B3">
        <w:rPr>
          <w:rFonts w:ascii="Times New Roman" w:hAnsi="Times New Roman" w:cs="Times New Roman"/>
          <w:sz w:val="28"/>
          <w:szCs w:val="28"/>
        </w:rPr>
        <w:t xml:space="preserve"> </w:t>
      </w:r>
      <w:r w:rsidR="00AC1749" w:rsidRPr="00AC1749">
        <w:rPr>
          <w:rFonts w:ascii="Times New Roman" w:hAnsi="Times New Roman" w:cs="Times New Roman"/>
          <w:sz w:val="28"/>
          <w:szCs w:val="28"/>
        </w:rPr>
        <w:t>г</w:t>
      </w:r>
      <w:r w:rsidR="00AC49B3">
        <w:rPr>
          <w:rFonts w:ascii="Times New Roman" w:hAnsi="Times New Roman" w:cs="Times New Roman"/>
          <w:sz w:val="28"/>
          <w:szCs w:val="28"/>
        </w:rPr>
        <w:t>.</w:t>
      </w:r>
      <w:r w:rsidR="00AC1749" w:rsidRPr="00AC1749">
        <w:rPr>
          <w:rFonts w:ascii="Times New Roman" w:hAnsi="Times New Roman" w:cs="Times New Roman"/>
          <w:sz w:val="28"/>
          <w:szCs w:val="28"/>
        </w:rPr>
        <w:t xml:space="preserve">, най-близката защитена зона от Европейската екологична мрежа „НАТУРА 2000“, до която се намира имотите е </w:t>
      </w:r>
      <w:r w:rsidR="0089318A" w:rsidRPr="0089318A">
        <w:rPr>
          <w:rFonts w:ascii="Times New Roman" w:hAnsi="Times New Roman" w:cs="Times New Roman"/>
          <w:color w:val="000000"/>
          <w:sz w:val="28"/>
          <w:szCs w:val="28"/>
          <w:lang w:eastAsia="bg-BG"/>
        </w:rPr>
        <w:t>З</w:t>
      </w:r>
      <w:r w:rsidR="0089318A" w:rsidRPr="0089318A">
        <w:rPr>
          <w:rFonts w:ascii="Times New Roman" w:hAnsi="Times New Roman" w:cs="Times New Roman"/>
          <w:b/>
          <w:color w:val="000000"/>
          <w:sz w:val="28"/>
          <w:szCs w:val="28"/>
          <w:lang w:eastAsia="bg-BG"/>
        </w:rPr>
        <w:t>АЩИТЕНА ЗОНА „</w:t>
      </w:r>
      <w:r w:rsidR="00AC49B3">
        <w:rPr>
          <w:rFonts w:ascii="Times New Roman" w:hAnsi="Times New Roman" w:cs="Times New Roman"/>
          <w:b/>
          <w:color w:val="000000"/>
          <w:sz w:val="28"/>
          <w:szCs w:val="28"/>
          <w:lang w:eastAsia="bg-BG"/>
        </w:rPr>
        <w:t>РЕКА ЧАЯ</w:t>
      </w:r>
      <w:r w:rsidR="0089318A" w:rsidRPr="0089318A">
        <w:rPr>
          <w:rFonts w:ascii="Times New Roman" w:hAnsi="Times New Roman" w:cs="Times New Roman"/>
          <w:b/>
          <w:color w:val="000000"/>
          <w:sz w:val="28"/>
          <w:szCs w:val="28"/>
          <w:lang w:eastAsia="bg-BG"/>
        </w:rPr>
        <w:t>" С КОД ВG 000</w:t>
      </w:r>
      <w:r w:rsidR="00AC49B3">
        <w:rPr>
          <w:rFonts w:ascii="Times New Roman" w:hAnsi="Times New Roman" w:cs="Times New Roman"/>
          <w:b/>
          <w:color w:val="000000"/>
          <w:sz w:val="28"/>
          <w:szCs w:val="28"/>
          <w:lang w:eastAsia="bg-BG"/>
        </w:rPr>
        <w:t>0</w:t>
      </w:r>
      <w:r w:rsidR="0089318A" w:rsidRPr="0089318A">
        <w:rPr>
          <w:rFonts w:ascii="Times New Roman" w:hAnsi="Times New Roman" w:cs="Times New Roman"/>
          <w:b/>
          <w:color w:val="000000"/>
          <w:sz w:val="28"/>
          <w:szCs w:val="28"/>
          <w:lang w:eastAsia="bg-BG"/>
        </w:rPr>
        <w:t>1</w:t>
      </w:r>
      <w:r w:rsidR="00AC49B3">
        <w:rPr>
          <w:rFonts w:ascii="Times New Roman" w:hAnsi="Times New Roman" w:cs="Times New Roman"/>
          <w:b/>
          <w:color w:val="000000"/>
          <w:sz w:val="28"/>
          <w:szCs w:val="28"/>
          <w:lang w:eastAsia="bg-BG"/>
        </w:rPr>
        <w:t>94</w:t>
      </w:r>
      <w:r w:rsidR="0089318A" w:rsidRPr="0089318A">
        <w:rPr>
          <w:rFonts w:ascii="Times New Roman" w:hAnsi="Times New Roman" w:cs="Times New Roman"/>
          <w:b/>
          <w:color w:val="000000"/>
          <w:sz w:val="28"/>
          <w:szCs w:val="28"/>
          <w:lang w:eastAsia="bg-BG"/>
        </w:rPr>
        <w:t xml:space="preserve"> </w:t>
      </w:r>
      <w:r w:rsidRPr="0089318A">
        <w:rPr>
          <w:rFonts w:ascii="Times New Roman" w:hAnsi="Times New Roman" w:cs="Times New Roman"/>
          <w:b/>
          <w:color w:val="000000"/>
          <w:sz w:val="28"/>
          <w:szCs w:val="28"/>
          <w:lang w:eastAsia="bg-BG"/>
        </w:rPr>
        <w:t>.</w:t>
      </w:r>
      <w:r w:rsidR="002C4B2B" w:rsidRPr="002C4B2B">
        <w:rPr>
          <w:rFonts w:ascii="Arial" w:hAnsi="Arial" w:cs="Arial"/>
          <w:color w:val="00080D"/>
          <w:sz w:val="18"/>
          <w:szCs w:val="18"/>
          <w:shd w:val="clear" w:color="auto" w:fill="E1F2DF"/>
        </w:rPr>
        <w:t xml:space="preserve"> </w:t>
      </w:r>
    </w:p>
    <w:p w14:paraId="2B0AC669" w14:textId="77777777" w:rsidR="008E6419" w:rsidRDefault="008E6419"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p>
    <w:p w14:paraId="66C4E4EF" w14:textId="77777777"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Характеристики на Обекта</w:t>
      </w:r>
    </w:p>
    <w:p w14:paraId="576A816F" w14:textId="77777777" w:rsidR="008E6419" w:rsidRDefault="008E6419" w:rsidP="00233FF5">
      <w:pPr>
        <w:pStyle w:val="Default"/>
        <w:rPr>
          <w:sz w:val="28"/>
          <w:szCs w:val="28"/>
          <w:shd w:val="clear" w:color="auto" w:fill="FFFFFF"/>
        </w:rPr>
      </w:pPr>
    </w:p>
    <w:p w14:paraId="72F90D4C" w14:textId="772D989E" w:rsidR="00233FF5" w:rsidRDefault="002C4B2B" w:rsidP="00233FF5">
      <w:pPr>
        <w:pStyle w:val="Default"/>
      </w:pPr>
      <w:proofErr w:type="spellStart"/>
      <w:proofErr w:type="gramStart"/>
      <w:r w:rsidRPr="002C4B2B">
        <w:rPr>
          <w:sz w:val="28"/>
          <w:szCs w:val="28"/>
          <w:shd w:val="clear" w:color="auto" w:fill="FFFFFF"/>
        </w:rPr>
        <w:t>Защитената</w:t>
      </w:r>
      <w:proofErr w:type="spellEnd"/>
      <w:r w:rsidRPr="002C4B2B">
        <w:rPr>
          <w:sz w:val="28"/>
          <w:szCs w:val="28"/>
          <w:shd w:val="clear" w:color="auto" w:fill="FFFFFF"/>
        </w:rPr>
        <w:t xml:space="preserve"> </w:t>
      </w:r>
      <w:proofErr w:type="spellStart"/>
      <w:r w:rsidRPr="002C4B2B">
        <w:rPr>
          <w:sz w:val="28"/>
          <w:szCs w:val="28"/>
          <w:shd w:val="clear" w:color="auto" w:fill="FFFFFF"/>
        </w:rPr>
        <w:t>зона</w:t>
      </w:r>
      <w:proofErr w:type="spellEnd"/>
      <w:r w:rsidRPr="002C4B2B">
        <w:rPr>
          <w:sz w:val="28"/>
          <w:szCs w:val="28"/>
          <w:shd w:val="clear" w:color="auto" w:fill="FFFFFF"/>
        </w:rPr>
        <w:t xml:space="preserve"> е </w:t>
      </w:r>
      <w:proofErr w:type="spellStart"/>
      <w:r w:rsidRPr="002C4B2B">
        <w:rPr>
          <w:sz w:val="28"/>
          <w:szCs w:val="28"/>
          <w:shd w:val="clear" w:color="auto" w:fill="FFFFFF"/>
        </w:rPr>
        <w:t>разположена</w:t>
      </w:r>
      <w:proofErr w:type="spellEnd"/>
      <w:r w:rsidRPr="002C4B2B">
        <w:rPr>
          <w:sz w:val="28"/>
          <w:szCs w:val="28"/>
          <w:shd w:val="clear" w:color="auto" w:fill="FFFFFF"/>
        </w:rPr>
        <w:t xml:space="preserve"> в </w:t>
      </w:r>
      <w:proofErr w:type="spellStart"/>
      <w:r w:rsidRPr="002C4B2B">
        <w:rPr>
          <w:sz w:val="28"/>
          <w:szCs w:val="28"/>
          <w:shd w:val="clear" w:color="auto" w:fill="FFFFFF"/>
        </w:rPr>
        <w:t>землищата</w:t>
      </w:r>
      <w:proofErr w:type="spellEnd"/>
      <w:r w:rsidRPr="002C4B2B">
        <w:rPr>
          <w:sz w:val="28"/>
          <w:szCs w:val="28"/>
          <w:shd w:val="clear" w:color="auto" w:fill="FFFFFF"/>
        </w:rPr>
        <w:t> </w:t>
      </w:r>
      <w:proofErr w:type="spellStart"/>
      <w:r w:rsidRPr="002C4B2B">
        <w:rPr>
          <w:sz w:val="28"/>
          <w:szCs w:val="28"/>
          <w:shd w:val="clear" w:color="auto" w:fill="FFFFFF"/>
        </w:rPr>
        <w:t>на</w:t>
      </w:r>
      <w:proofErr w:type="spellEnd"/>
      <w:r w:rsidRPr="002C4B2B">
        <w:rPr>
          <w:sz w:val="28"/>
          <w:szCs w:val="28"/>
          <w:shd w:val="clear" w:color="auto" w:fill="FFFFFF"/>
        </w:rPr>
        <w:t> </w:t>
      </w:r>
      <w:proofErr w:type="spellStart"/>
      <w:r w:rsidRPr="002C4B2B">
        <w:rPr>
          <w:sz w:val="28"/>
          <w:szCs w:val="28"/>
          <w:shd w:val="clear" w:color="auto" w:fill="FFFFFF"/>
        </w:rPr>
        <w:t>гр</w:t>
      </w:r>
      <w:proofErr w:type="spellEnd"/>
      <w:r w:rsidRPr="002C4B2B">
        <w:rPr>
          <w:sz w:val="28"/>
          <w:szCs w:val="28"/>
          <w:shd w:val="clear" w:color="auto" w:fill="FFFFFF"/>
        </w:rPr>
        <w:t>.</w:t>
      </w:r>
      <w:proofErr w:type="gramEnd"/>
      <w:r w:rsidRPr="002C4B2B">
        <w:rPr>
          <w:sz w:val="28"/>
          <w:szCs w:val="28"/>
          <w:shd w:val="clear" w:color="auto" w:fill="FFFFFF"/>
        </w:rPr>
        <w:t xml:space="preserve"> </w:t>
      </w:r>
      <w:proofErr w:type="spellStart"/>
      <w:proofErr w:type="gramStart"/>
      <w:r w:rsidRPr="002C4B2B">
        <w:rPr>
          <w:sz w:val="28"/>
          <w:szCs w:val="28"/>
          <w:shd w:val="clear" w:color="auto" w:fill="FFFFFF"/>
        </w:rPr>
        <w:t>Асеновград</w:t>
      </w:r>
      <w:proofErr w:type="spellEnd"/>
      <w:r w:rsidRPr="002C4B2B">
        <w:rPr>
          <w:sz w:val="28"/>
          <w:szCs w:val="28"/>
          <w:shd w:val="clear" w:color="auto" w:fill="FFFFFF"/>
        </w:rPr>
        <w:t xml:space="preserve">, р-н </w:t>
      </w:r>
      <w:proofErr w:type="spellStart"/>
      <w:r w:rsidRPr="002C4B2B">
        <w:rPr>
          <w:sz w:val="28"/>
          <w:szCs w:val="28"/>
          <w:shd w:val="clear" w:color="auto" w:fill="FFFFFF"/>
        </w:rPr>
        <w:t>Долни</w:t>
      </w:r>
      <w:proofErr w:type="spellEnd"/>
      <w:r w:rsidRPr="002C4B2B">
        <w:rPr>
          <w:sz w:val="28"/>
          <w:szCs w:val="28"/>
          <w:shd w:val="clear" w:color="auto" w:fill="FFFFFF"/>
        </w:rPr>
        <w:t xml:space="preserve"> </w:t>
      </w:r>
      <w:proofErr w:type="spellStart"/>
      <w:r w:rsidRPr="002C4B2B">
        <w:rPr>
          <w:sz w:val="28"/>
          <w:szCs w:val="28"/>
          <w:shd w:val="clear" w:color="auto" w:fill="FFFFFF"/>
        </w:rPr>
        <w:t>воден</w:t>
      </w:r>
      <w:proofErr w:type="spellEnd"/>
      <w:r w:rsidRPr="002C4B2B">
        <w:rPr>
          <w:sz w:val="28"/>
          <w:szCs w:val="28"/>
          <w:shd w:val="clear" w:color="auto" w:fill="FFFFFF"/>
        </w:rPr>
        <w:t xml:space="preserve">, р-н </w:t>
      </w:r>
      <w:proofErr w:type="spellStart"/>
      <w:r w:rsidRPr="002C4B2B">
        <w:rPr>
          <w:sz w:val="28"/>
          <w:szCs w:val="28"/>
          <w:shd w:val="clear" w:color="auto" w:fill="FFFFFF"/>
        </w:rPr>
        <w:t>Горни</w:t>
      </w:r>
      <w:proofErr w:type="spellEnd"/>
      <w:r w:rsidRPr="002C4B2B">
        <w:rPr>
          <w:sz w:val="28"/>
          <w:szCs w:val="28"/>
          <w:shd w:val="clear" w:color="auto" w:fill="FFFFFF"/>
        </w:rPr>
        <w:t xml:space="preserve"> </w:t>
      </w:r>
      <w:proofErr w:type="spellStart"/>
      <w:r w:rsidRPr="002C4B2B">
        <w:rPr>
          <w:sz w:val="28"/>
          <w:szCs w:val="28"/>
          <w:shd w:val="clear" w:color="auto" w:fill="FFFFFF"/>
        </w:rPr>
        <w:t>воден</w:t>
      </w:r>
      <w:proofErr w:type="spellEnd"/>
      <w:r w:rsidRPr="002C4B2B">
        <w:rPr>
          <w:sz w:val="28"/>
          <w:szCs w:val="28"/>
          <w:shd w:val="clear" w:color="auto" w:fill="FFFFFF"/>
        </w:rPr>
        <w:t>, </w:t>
      </w:r>
      <w:proofErr w:type="spellStart"/>
      <w:r w:rsidRPr="002C4B2B">
        <w:rPr>
          <w:b/>
          <w:bCs/>
          <w:sz w:val="28"/>
          <w:szCs w:val="28"/>
          <w:shd w:val="clear" w:color="auto" w:fill="FFFFFF"/>
        </w:rPr>
        <w:t>община</w:t>
      </w:r>
      <w:proofErr w:type="spellEnd"/>
      <w:r w:rsidRPr="002C4B2B">
        <w:rPr>
          <w:b/>
          <w:bCs/>
          <w:sz w:val="28"/>
          <w:szCs w:val="28"/>
          <w:shd w:val="clear" w:color="auto" w:fill="FFFFFF"/>
        </w:rPr>
        <w:t xml:space="preserve"> </w:t>
      </w:r>
      <w:proofErr w:type="spellStart"/>
      <w:r w:rsidRPr="002C4B2B">
        <w:rPr>
          <w:b/>
          <w:bCs/>
          <w:sz w:val="28"/>
          <w:szCs w:val="28"/>
          <w:shd w:val="clear" w:color="auto" w:fill="FFFFFF"/>
        </w:rPr>
        <w:t>Асеновград</w:t>
      </w:r>
      <w:proofErr w:type="spellEnd"/>
      <w:r w:rsidRPr="002C4B2B">
        <w:rPr>
          <w:sz w:val="28"/>
          <w:szCs w:val="28"/>
          <w:shd w:val="clear" w:color="auto" w:fill="FFFFFF"/>
        </w:rPr>
        <w:t xml:space="preserve">, </w:t>
      </w:r>
      <w:proofErr w:type="spellStart"/>
      <w:r w:rsidRPr="002C4B2B">
        <w:rPr>
          <w:sz w:val="28"/>
          <w:szCs w:val="28"/>
          <w:shd w:val="clear" w:color="auto" w:fill="FFFFFF"/>
        </w:rPr>
        <w:t>област</w:t>
      </w:r>
      <w:proofErr w:type="spellEnd"/>
      <w:r w:rsidRPr="002C4B2B">
        <w:rPr>
          <w:sz w:val="28"/>
          <w:szCs w:val="28"/>
          <w:shd w:val="clear" w:color="auto" w:fill="FFFFFF"/>
        </w:rPr>
        <w:t xml:space="preserve"> </w:t>
      </w:r>
      <w:proofErr w:type="spellStart"/>
      <w:r w:rsidRPr="002C4B2B">
        <w:rPr>
          <w:sz w:val="28"/>
          <w:szCs w:val="28"/>
          <w:shd w:val="clear" w:color="auto" w:fill="FFFFFF"/>
        </w:rPr>
        <w:t>Пловдив</w:t>
      </w:r>
      <w:proofErr w:type="spellEnd"/>
      <w:r w:rsidRPr="002C4B2B">
        <w:rPr>
          <w:sz w:val="28"/>
          <w:szCs w:val="28"/>
          <w:shd w:val="clear" w:color="auto" w:fill="FFFFFF"/>
        </w:rPr>
        <w:t xml:space="preserve">, с. </w:t>
      </w:r>
      <w:proofErr w:type="spellStart"/>
      <w:r w:rsidRPr="002C4B2B">
        <w:rPr>
          <w:sz w:val="28"/>
          <w:szCs w:val="28"/>
          <w:shd w:val="clear" w:color="auto" w:fill="FFFFFF"/>
        </w:rPr>
        <w:t>Ягодово</w:t>
      </w:r>
      <w:proofErr w:type="spellEnd"/>
      <w:r w:rsidRPr="002C4B2B">
        <w:rPr>
          <w:sz w:val="28"/>
          <w:szCs w:val="28"/>
          <w:shd w:val="clear" w:color="auto" w:fill="FFFFFF"/>
        </w:rPr>
        <w:t xml:space="preserve">, с. </w:t>
      </w:r>
      <w:proofErr w:type="spellStart"/>
      <w:r w:rsidRPr="002C4B2B">
        <w:rPr>
          <w:sz w:val="28"/>
          <w:szCs w:val="28"/>
          <w:shd w:val="clear" w:color="auto" w:fill="FFFFFF"/>
        </w:rPr>
        <w:t>Крумово</w:t>
      </w:r>
      <w:proofErr w:type="spellEnd"/>
      <w:r w:rsidRPr="002C4B2B">
        <w:rPr>
          <w:sz w:val="28"/>
          <w:szCs w:val="28"/>
          <w:shd w:val="clear" w:color="auto" w:fill="FFFFFF"/>
        </w:rPr>
        <w:t>, </w:t>
      </w:r>
      <w:proofErr w:type="spellStart"/>
      <w:r w:rsidRPr="002C4B2B">
        <w:rPr>
          <w:b/>
          <w:bCs/>
          <w:sz w:val="28"/>
          <w:szCs w:val="28"/>
          <w:shd w:val="clear" w:color="auto" w:fill="FFFFFF"/>
        </w:rPr>
        <w:t>община</w:t>
      </w:r>
      <w:proofErr w:type="spellEnd"/>
      <w:r w:rsidRPr="002C4B2B">
        <w:rPr>
          <w:b/>
          <w:bCs/>
          <w:sz w:val="28"/>
          <w:szCs w:val="28"/>
          <w:shd w:val="clear" w:color="auto" w:fill="FFFFFF"/>
        </w:rPr>
        <w:t xml:space="preserve"> </w:t>
      </w:r>
      <w:proofErr w:type="spellStart"/>
      <w:r w:rsidRPr="002C4B2B">
        <w:rPr>
          <w:b/>
          <w:bCs/>
          <w:sz w:val="28"/>
          <w:szCs w:val="28"/>
          <w:shd w:val="clear" w:color="auto" w:fill="FFFFFF"/>
        </w:rPr>
        <w:t>Родопи</w:t>
      </w:r>
      <w:proofErr w:type="spellEnd"/>
      <w:r w:rsidRPr="002C4B2B">
        <w:rPr>
          <w:sz w:val="28"/>
          <w:szCs w:val="28"/>
          <w:shd w:val="clear" w:color="auto" w:fill="FFFFFF"/>
        </w:rPr>
        <w:t xml:space="preserve">, </w:t>
      </w:r>
      <w:proofErr w:type="spellStart"/>
      <w:r w:rsidRPr="002C4B2B">
        <w:rPr>
          <w:sz w:val="28"/>
          <w:szCs w:val="28"/>
          <w:shd w:val="clear" w:color="auto" w:fill="FFFFFF"/>
        </w:rPr>
        <w:t>област</w:t>
      </w:r>
      <w:proofErr w:type="spellEnd"/>
      <w:r w:rsidRPr="002C4B2B">
        <w:rPr>
          <w:sz w:val="28"/>
          <w:szCs w:val="28"/>
          <w:shd w:val="clear" w:color="auto" w:fill="FFFFFF"/>
        </w:rPr>
        <w:t xml:space="preserve"> </w:t>
      </w:r>
      <w:proofErr w:type="spellStart"/>
      <w:r w:rsidRPr="002C4B2B">
        <w:rPr>
          <w:sz w:val="28"/>
          <w:szCs w:val="28"/>
          <w:shd w:val="clear" w:color="auto" w:fill="FFFFFF"/>
        </w:rPr>
        <w:t>Пловдив</w:t>
      </w:r>
      <w:proofErr w:type="spellEnd"/>
      <w:r w:rsidRPr="002C4B2B">
        <w:rPr>
          <w:sz w:val="28"/>
          <w:szCs w:val="28"/>
          <w:shd w:val="clear" w:color="auto" w:fill="FFFFFF"/>
        </w:rPr>
        <w:t xml:space="preserve"> и с. </w:t>
      </w:r>
      <w:proofErr w:type="spellStart"/>
      <w:r w:rsidRPr="002C4B2B">
        <w:rPr>
          <w:sz w:val="28"/>
          <w:szCs w:val="28"/>
          <w:shd w:val="clear" w:color="auto" w:fill="FFFFFF"/>
        </w:rPr>
        <w:t>Катуница</w:t>
      </w:r>
      <w:proofErr w:type="spellEnd"/>
      <w:r w:rsidRPr="002C4B2B">
        <w:rPr>
          <w:sz w:val="28"/>
          <w:szCs w:val="28"/>
          <w:shd w:val="clear" w:color="auto" w:fill="FFFFFF"/>
        </w:rPr>
        <w:t>, </w:t>
      </w:r>
      <w:proofErr w:type="spellStart"/>
      <w:r w:rsidRPr="002C4B2B">
        <w:rPr>
          <w:b/>
          <w:bCs/>
          <w:sz w:val="28"/>
          <w:szCs w:val="28"/>
          <w:shd w:val="clear" w:color="auto" w:fill="FFFFFF"/>
        </w:rPr>
        <w:t>община</w:t>
      </w:r>
      <w:proofErr w:type="spellEnd"/>
      <w:r w:rsidRPr="002C4B2B">
        <w:rPr>
          <w:b/>
          <w:bCs/>
          <w:sz w:val="28"/>
          <w:szCs w:val="28"/>
          <w:shd w:val="clear" w:color="auto" w:fill="FFFFFF"/>
        </w:rPr>
        <w:t xml:space="preserve"> </w:t>
      </w:r>
      <w:proofErr w:type="spellStart"/>
      <w:r w:rsidRPr="002C4B2B">
        <w:rPr>
          <w:b/>
          <w:bCs/>
          <w:sz w:val="28"/>
          <w:szCs w:val="28"/>
          <w:shd w:val="clear" w:color="auto" w:fill="FFFFFF"/>
        </w:rPr>
        <w:t>Садово</w:t>
      </w:r>
      <w:proofErr w:type="spellEnd"/>
      <w:r w:rsidRPr="002C4B2B">
        <w:rPr>
          <w:sz w:val="28"/>
          <w:szCs w:val="28"/>
          <w:shd w:val="clear" w:color="auto" w:fill="FFFFFF"/>
        </w:rPr>
        <w:t xml:space="preserve">, </w:t>
      </w:r>
      <w:proofErr w:type="spellStart"/>
      <w:r w:rsidRPr="002C4B2B">
        <w:rPr>
          <w:sz w:val="28"/>
          <w:szCs w:val="28"/>
          <w:shd w:val="clear" w:color="auto" w:fill="FFFFFF"/>
        </w:rPr>
        <w:t>област</w:t>
      </w:r>
      <w:proofErr w:type="spellEnd"/>
      <w:r w:rsidRPr="002C4B2B">
        <w:rPr>
          <w:sz w:val="28"/>
          <w:szCs w:val="28"/>
          <w:shd w:val="clear" w:color="auto" w:fill="FFFFFF"/>
        </w:rPr>
        <w:t xml:space="preserve"> </w:t>
      </w:r>
      <w:proofErr w:type="spellStart"/>
      <w:r w:rsidRPr="002C4B2B">
        <w:rPr>
          <w:sz w:val="28"/>
          <w:szCs w:val="28"/>
          <w:shd w:val="clear" w:color="auto" w:fill="FFFFFF"/>
        </w:rPr>
        <w:t>Пловдив</w:t>
      </w:r>
      <w:proofErr w:type="spellEnd"/>
      <w:r w:rsidRPr="002C4B2B">
        <w:rPr>
          <w:sz w:val="28"/>
          <w:szCs w:val="28"/>
          <w:shd w:val="clear" w:color="auto" w:fill="FFFFFF"/>
        </w:rPr>
        <w:t>.</w:t>
      </w:r>
      <w:proofErr w:type="gramEnd"/>
      <w:r w:rsidR="00233FF5" w:rsidRPr="00233FF5">
        <w:t xml:space="preserve"> </w:t>
      </w:r>
    </w:p>
    <w:p w14:paraId="57801DC9" w14:textId="4445B9BA" w:rsidR="00233FF5" w:rsidRPr="00233FF5" w:rsidRDefault="00233FF5" w:rsidP="00233FF5">
      <w:pPr>
        <w:pStyle w:val="Default"/>
        <w:jc w:val="both"/>
        <w:rPr>
          <w:sz w:val="28"/>
          <w:szCs w:val="28"/>
        </w:rPr>
      </w:pPr>
      <w:r w:rsidRPr="00233FF5">
        <w:rPr>
          <w:sz w:val="28"/>
          <w:szCs w:val="28"/>
        </w:rPr>
        <w:t xml:space="preserve"> </w:t>
      </w:r>
      <w:proofErr w:type="spellStart"/>
      <w:r w:rsidRPr="00233FF5">
        <w:rPr>
          <w:sz w:val="28"/>
          <w:szCs w:val="28"/>
        </w:rPr>
        <w:t>Предмет</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опазване</w:t>
      </w:r>
      <w:proofErr w:type="spellEnd"/>
      <w:r w:rsidRPr="00233FF5">
        <w:rPr>
          <w:sz w:val="28"/>
          <w:szCs w:val="28"/>
        </w:rPr>
        <w:t xml:space="preserve"> в </w:t>
      </w:r>
      <w:proofErr w:type="spellStart"/>
      <w:r w:rsidRPr="00233FF5">
        <w:rPr>
          <w:sz w:val="28"/>
          <w:szCs w:val="28"/>
        </w:rPr>
        <w:t>защитена</w:t>
      </w:r>
      <w:proofErr w:type="spellEnd"/>
      <w:r w:rsidRPr="00233FF5">
        <w:rPr>
          <w:sz w:val="28"/>
          <w:szCs w:val="28"/>
        </w:rPr>
        <w:t xml:space="preserve"> </w:t>
      </w:r>
      <w:proofErr w:type="spellStart"/>
      <w:r w:rsidRPr="00233FF5">
        <w:rPr>
          <w:sz w:val="28"/>
          <w:szCs w:val="28"/>
        </w:rPr>
        <w:t>зона</w:t>
      </w:r>
      <w:proofErr w:type="spellEnd"/>
      <w:r w:rsidRPr="00233FF5">
        <w:rPr>
          <w:sz w:val="28"/>
          <w:szCs w:val="28"/>
        </w:rPr>
        <w:t xml:space="preserve"> BG0000194 „</w:t>
      </w:r>
      <w:proofErr w:type="spellStart"/>
      <w:r w:rsidRPr="00233FF5">
        <w:rPr>
          <w:sz w:val="28"/>
          <w:szCs w:val="28"/>
        </w:rPr>
        <w:t>Река</w:t>
      </w:r>
      <w:proofErr w:type="spellEnd"/>
      <w:r w:rsidRPr="00233FF5">
        <w:rPr>
          <w:sz w:val="28"/>
          <w:szCs w:val="28"/>
        </w:rPr>
        <w:t xml:space="preserve"> </w:t>
      </w:r>
      <w:proofErr w:type="spellStart"/>
      <w:r w:rsidRPr="00233FF5">
        <w:rPr>
          <w:sz w:val="28"/>
          <w:szCs w:val="28"/>
        </w:rPr>
        <w:t>Чая</w:t>
      </w:r>
      <w:proofErr w:type="spellEnd"/>
      <w:r w:rsidRPr="00233FF5">
        <w:rPr>
          <w:sz w:val="28"/>
          <w:szCs w:val="28"/>
        </w:rPr>
        <w:t xml:space="preserve">” </w:t>
      </w:r>
      <w:proofErr w:type="spellStart"/>
      <w:r w:rsidRPr="00233FF5">
        <w:rPr>
          <w:sz w:val="28"/>
          <w:szCs w:val="28"/>
        </w:rPr>
        <w:t>са</w:t>
      </w:r>
      <w:proofErr w:type="spellEnd"/>
      <w:r w:rsidRPr="00233FF5">
        <w:rPr>
          <w:sz w:val="28"/>
          <w:szCs w:val="28"/>
        </w:rPr>
        <w:t xml:space="preserve">: </w:t>
      </w:r>
    </w:p>
    <w:p w14:paraId="6903878D" w14:textId="41F2E545" w:rsidR="00233FF5" w:rsidRPr="00233FF5" w:rsidRDefault="00233FF5" w:rsidP="00233FF5">
      <w:pPr>
        <w:pStyle w:val="Default"/>
        <w:jc w:val="both"/>
        <w:rPr>
          <w:sz w:val="28"/>
          <w:szCs w:val="28"/>
        </w:rPr>
      </w:pPr>
      <w:r w:rsidRPr="00233FF5">
        <w:rPr>
          <w:sz w:val="28"/>
          <w:szCs w:val="28"/>
        </w:rPr>
        <w:t xml:space="preserve">1. </w:t>
      </w:r>
      <w:proofErr w:type="spellStart"/>
      <w:proofErr w:type="gramStart"/>
      <w:r w:rsidRPr="00233FF5">
        <w:rPr>
          <w:sz w:val="28"/>
          <w:szCs w:val="28"/>
        </w:rPr>
        <w:t>следните</w:t>
      </w:r>
      <w:proofErr w:type="spellEnd"/>
      <w:proofErr w:type="gramEnd"/>
      <w:r w:rsidRPr="00233FF5">
        <w:rPr>
          <w:sz w:val="28"/>
          <w:szCs w:val="28"/>
        </w:rPr>
        <w:t xml:space="preserve"> </w:t>
      </w:r>
      <w:proofErr w:type="spellStart"/>
      <w:r w:rsidRPr="00233FF5">
        <w:rPr>
          <w:sz w:val="28"/>
          <w:szCs w:val="28"/>
        </w:rPr>
        <w:t>типове</w:t>
      </w:r>
      <w:proofErr w:type="spellEnd"/>
      <w:r w:rsidRPr="00233FF5">
        <w:rPr>
          <w:sz w:val="28"/>
          <w:szCs w:val="28"/>
        </w:rPr>
        <w:t xml:space="preserve"> </w:t>
      </w:r>
      <w:proofErr w:type="spellStart"/>
      <w:r w:rsidRPr="00233FF5">
        <w:rPr>
          <w:sz w:val="28"/>
          <w:szCs w:val="28"/>
        </w:rPr>
        <w:t>природни</w:t>
      </w:r>
      <w:proofErr w:type="spellEnd"/>
      <w:r w:rsidRPr="00233FF5">
        <w:rPr>
          <w:sz w:val="28"/>
          <w:szCs w:val="28"/>
        </w:rPr>
        <w:t xml:space="preserve"> </w:t>
      </w:r>
      <w:proofErr w:type="spellStart"/>
      <w:r w:rsidRPr="00233FF5">
        <w:rPr>
          <w:sz w:val="28"/>
          <w:szCs w:val="28"/>
        </w:rPr>
        <w:t>местообитания</w:t>
      </w:r>
      <w:proofErr w:type="spellEnd"/>
      <w:r w:rsidRPr="00233FF5">
        <w:rPr>
          <w:sz w:val="28"/>
          <w:szCs w:val="28"/>
        </w:rPr>
        <w:t xml:space="preserve"> </w:t>
      </w:r>
      <w:proofErr w:type="spellStart"/>
      <w:r w:rsidRPr="00233FF5">
        <w:rPr>
          <w:sz w:val="28"/>
          <w:szCs w:val="28"/>
        </w:rPr>
        <w:t>по</w:t>
      </w:r>
      <w:proofErr w:type="spellEnd"/>
      <w:r w:rsidRPr="00233FF5">
        <w:rPr>
          <w:sz w:val="28"/>
          <w:szCs w:val="28"/>
        </w:rPr>
        <w:t xml:space="preserve"> </w:t>
      </w:r>
      <w:proofErr w:type="spellStart"/>
      <w:r w:rsidRPr="00233FF5">
        <w:rPr>
          <w:sz w:val="28"/>
          <w:szCs w:val="28"/>
        </w:rPr>
        <w:t>чл</w:t>
      </w:r>
      <w:proofErr w:type="spellEnd"/>
      <w:r w:rsidRPr="00233FF5">
        <w:rPr>
          <w:sz w:val="28"/>
          <w:szCs w:val="28"/>
        </w:rPr>
        <w:t xml:space="preserve">. </w:t>
      </w:r>
      <w:proofErr w:type="gramStart"/>
      <w:r w:rsidRPr="00233FF5">
        <w:rPr>
          <w:sz w:val="28"/>
          <w:szCs w:val="28"/>
        </w:rPr>
        <w:t xml:space="preserve">6, </w:t>
      </w:r>
      <w:proofErr w:type="spellStart"/>
      <w:r w:rsidRPr="00233FF5">
        <w:rPr>
          <w:sz w:val="28"/>
          <w:szCs w:val="28"/>
        </w:rPr>
        <w:t>ал</w:t>
      </w:r>
      <w:proofErr w:type="spellEnd"/>
      <w:r w:rsidRPr="00233FF5">
        <w:rPr>
          <w:sz w:val="28"/>
          <w:szCs w:val="28"/>
        </w:rPr>
        <w:t>.</w:t>
      </w:r>
      <w:proofErr w:type="gramEnd"/>
      <w:r w:rsidRPr="00233FF5">
        <w:rPr>
          <w:sz w:val="28"/>
          <w:szCs w:val="28"/>
        </w:rPr>
        <w:t xml:space="preserve"> 1, т. 1 </w:t>
      </w:r>
      <w:proofErr w:type="spellStart"/>
      <w:r w:rsidRPr="00233FF5">
        <w:rPr>
          <w:sz w:val="28"/>
          <w:szCs w:val="28"/>
        </w:rPr>
        <w:t>от</w:t>
      </w:r>
      <w:proofErr w:type="spellEnd"/>
      <w:r w:rsidRPr="00233FF5">
        <w:rPr>
          <w:sz w:val="28"/>
          <w:szCs w:val="28"/>
        </w:rPr>
        <w:t xml:space="preserve"> </w:t>
      </w:r>
      <w:proofErr w:type="spellStart"/>
      <w:r w:rsidRPr="00233FF5">
        <w:rPr>
          <w:sz w:val="28"/>
          <w:szCs w:val="28"/>
        </w:rPr>
        <w:t>Закона</w:t>
      </w:r>
      <w:proofErr w:type="spellEnd"/>
      <w:r w:rsidRPr="00233FF5">
        <w:rPr>
          <w:sz w:val="28"/>
          <w:szCs w:val="28"/>
        </w:rPr>
        <w:t xml:space="preserve"> </w:t>
      </w:r>
      <w:proofErr w:type="spellStart"/>
      <w:r w:rsidRPr="00233FF5">
        <w:rPr>
          <w:sz w:val="28"/>
          <w:szCs w:val="28"/>
        </w:rPr>
        <w:t>за</w:t>
      </w:r>
      <w:proofErr w:type="spellEnd"/>
      <w:r w:rsidRPr="00233FF5">
        <w:rPr>
          <w:sz w:val="28"/>
          <w:szCs w:val="28"/>
        </w:rPr>
        <w:t xml:space="preserve"> </w:t>
      </w:r>
      <w:proofErr w:type="spellStart"/>
      <w:r w:rsidRPr="00233FF5">
        <w:rPr>
          <w:sz w:val="28"/>
          <w:szCs w:val="28"/>
        </w:rPr>
        <w:t>биологичното</w:t>
      </w:r>
      <w:proofErr w:type="spellEnd"/>
      <w:r w:rsidRPr="00233FF5">
        <w:rPr>
          <w:sz w:val="28"/>
          <w:szCs w:val="28"/>
        </w:rPr>
        <w:t xml:space="preserve"> </w:t>
      </w:r>
      <w:proofErr w:type="spellStart"/>
      <w:r w:rsidRPr="00233FF5">
        <w:rPr>
          <w:sz w:val="28"/>
          <w:szCs w:val="28"/>
        </w:rPr>
        <w:t>разнообразие</w:t>
      </w:r>
      <w:proofErr w:type="spellEnd"/>
      <w:r w:rsidRPr="00233FF5">
        <w:rPr>
          <w:sz w:val="28"/>
          <w:szCs w:val="28"/>
        </w:rPr>
        <w:t xml:space="preserve"> (ЗБР): </w:t>
      </w:r>
    </w:p>
    <w:p w14:paraId="47741CC4" w14:textId="70E3D538" w:rsidR="00233FF5" w:rsidRPr="00233FF5" w:rsidRDefault="00233FF5" w:rsidP="00233FF5">
      <w:pPr>
        <w:pStyle w:val="Default"/>
        <w:jc w:val="both"/>
        <w:rPr>
          <w:sz w:val="28"/>
          <w:szCs w:val="28"/>
        </w:rPr>
      </w:pPr>
      <w:r w:rsidRPr="00233FF5">
        <w:rPr>
          <w:sz w:val="28"/>
          <w:szCs w:val="28"/>
        </w:rPr>
        <w:t xml:space="preserve">- </w:t>
      </w:r>
      <w:r w:rsidR="000B6684">
        <w:rPr>
          <w:sz w:val="28"/>
          <w:szCs w:val="28"/>
          <w:lang w:val="bg-BG"/>
        </w:rPr>
        <w:t xml:space="preserve">  </w:t>
      </w:r>
      <w:r w:rsidRPr="00233FF5">
        <w:rPr>
          <w:sz w:val="28"/>
          <w:szCs w:val="28"/>
        </w:rPr>
        <w:t xml:space="preserve">92A0 </w:t>
      </w:r>
      <w:proofErr w:type="spellStart"/>
      <w:r w:rsidRPr="00233FF5">
        <w:rPr>
          <w:sz w:val="28"/>
          <w:szCs w:val="28"/>
        </w:rPr>
        <w:t>Крайречни</w:t>
      </w:r>
      <w:proofErr w:type="spellEnd"/>
      <w:r w:rsidRPr="00233FF5">
        <w:rPr>
          <w:sz w:val="28"/>
          <w:szCs w:val="28"/>
        </w:rPr>
        <w:t xml:space="preserve"> </w:t>
      </w:r>
      <w:proofErr w:type="spellStart"/>
      <w:r w:rsidRPr="00233FF5">
        <w:rPr>
          <w:sz w:val="28"/>
          <w:szCs w:val="28"/>
        </w:rPr>
        <w:t>галерии</w:t>
      </w:r>
      <w:proofErr w:type="spellEnd"/>
      <w:r w:rsidRPr="00233FF5">
        <w:rPr>
          <w:sz w:val="28"/>
          <w:szCs w:val="28"/>
        </w:rPr>
        <w:t xml:space="preserve"> </w:t>
      </w:r>
      <w:proofErr w:type="spellStart"/>
      <w:r w:rsidRPr="00233FF5">
        <w:rPr>
          <w:sz w:val="28"/>
          <w:szCs w:val="28"/>
        </w:rPr>
        <w:t>от</w:t>
      </w:r>
      <w:proofErr w:type="spellEnd"/>
      <w:r w:rsidRPr="00233FF5">
        <w:rPr>
          <w:sz w:val="28"/>
          <w:szCs w:val="28"/>
        </w:rPr>
        <w:t xml:space="preserve"> </w:t>
      </w:r>
      <w:r w:rsidRPr="00233FF5">
        <w:rPr>
          <w:i/>
          <w:iCs/>
          <w:sz w:val="28"/>
          <w:szCs w:val="28"/>
        </w:rPr>
        <w:t xml:space="preserve">Salix </w:t>
      </w:r>
      <w:proofErr w:type="gramStart"/>
      <w:r w:rsidRPr="00233FF5">
        <w:rPr>
          <w:i/>
          <w:iCs/>
          <w:sz w:val="28"/>
          <w:szCs w:val="28"/>
        </w:rPr>
        <w:t>alba</w:t>
      </w:r>
      <w:proofErr w:type="gramEnd"/>
      <w:r w:rsidRPr="00233FF5">
        <w:rPr>
          <w:i/>
          <w:iCs/>
          <w:sz w:val="28"/>
          <w:szCs w:val="28"/>
        </w:rPr>
        <w:t xml:space="preserve"> </w:t>
      </w:r>
      <w:r w:rsidRPr="00233FF5">
        <w:rPr>
          <w:sz w:val="28"/>
          <w:szCs w:val="28"/>
        </w:rPr>
        <w:t xml:space="preserve">и </w:t>
      </w:r>
      <w:proofErr w:type="spellStart"/>
      <w:r w:rsidRPr="00233FF5">
        <w:rPr>
          <w:i/>
          <w:iCs/>
          <w:sz w:val="28"/>
          <w:szCs w:val="28"/>
        </w:rPr>
        <w:t>Populus</w:t>
      </w:r>
      <w:proofErr w:type="spellEnd"/>
      <w:r w:rsidRPr="00233FF5">
        <w:rPr>
          <w:i/>
          <w:iCs/>
          <w:sz w:val="28"/>
          <w:szCs w:val="28"/>
        </w:rPr>
        <w:t xml:space="preserve"> alba; </w:t>
      </w:r>
    </w:p>
    <w:p w14:paraId="4C805E4C" w14:textId="318C5D4B" w:rsidR="00233FF5" w:rsidRPr="00233FF5" w:rsidRDefault="000B6684" w:rsidP="00233FF5">
      <w:pPr>
        <w:pStyle w:val="Default"/>
        <w:jc w:val="both"/>
        <w:rPr>
          <w:sz w:val="28"/>
          <w:szCs w:val="28"/>
        </w:rPr>
      </w:pPr>
      <w:r>
        <w:rPr>
          <w:sz w:val="28"/>
          <w:szCs w:val="28"/>
        </w:rPr>
        <w:t>-</w:t>
      </w:r>
      <w:r>
        <w:rPr>
          <w:sz w:val="28"/>
          <w:szCs w:val="28"/>
          <w:lang w:val="bg-BG"/>
        </w:rPr>
        <w:t xml:space="preserve"> </w:t>
      </w:r>
      <w:r w:rsidR="00233FF5" w:rsidRPr="00233FF5">
        <w:rPr>
          <w:sz w:val="28"/>
          <w:szCs w:val="28"/>
        </w:rPr>
        <w:t xml:space="preserve">92D0 </w:t>
      </w:r>
      <w:proofErr w:type="spellStart"/>
      <w:r w:rsidR="00233FF5" w:rsidRPr="00233FF5">
        <w:rPr>
          <w:sz w:val="28"/>
          <w:szCs w:val="28"/>
        </w:rPr>
        <w:t>Южни</w:t>
      </w:r>
      <w:proofErr w:type="spellEnd"/>
      <w:r w:rsidR="00233FF5" w:rsidRPr="00233FF5">
        <w:rPr>
          <w:sz w:val="28"/>
          <w:szCs w:val="28"/>
        </w:rPr>
        <w:t xml:space="preserve"> </w:t>
      </w:r>
      <w:proofErr w:type="spellStart"/>
      <w:r w:rsidR="00233FF5" w:rsidRPr="00233FF5">
        <w:rPr>
          <w:sz w:val="28"/>
          <w:szCs w:val="28"/>
        </w:rPr>
        <w:t>крайречни</w:t>
      </w:r>
      <w:proofErr w:type="spellEnd"/>
      <w:r w:rsidR="00233FF5" w:rsidRPr="00233FF5">
        <w:rPr>
          <w:sz w:val="28"/>
          <w:szCs w:val="28"/>
        </w:rPr>
        <w:t xml:space="preserve"> </w:t>
      </w:r>
      <w:proofErr w:type="spellStart"/>
      <w:r w:rsidR="00233FF5" w:rsidRPr="00233FF5">
        <w:rPr>
          <w:sz w:val="28"/>
          <w:szCs w:val="28"/>
        </w:rPr>
        <w:t>галерии</w:t>
      </w:r>
      <w:proofErr w:type="spellEnd"/>
      <w:r w:rsidR="00233FF5" w:rsidRPr="00233FF5">
        <w:rPr>
          <w:sz w:val="28"/>
          <w:szCs w:val="28"/>
        </w:rPr>
        <w:t xml:space="preserve"> и </w:t>
      </w:r>
      <w:proofErr w:type="spellStart"/>
      <w:r w:rsidR="00233FF5" w:rsidRPr="00233FF5">
        <w:rPr>
          <w:sz w:val="28"/>
          <w:szCs w:val="28"/>
        </w:rPr>
        <w:t>храсталаци</w:t>
      </w:r>
      <w:proofErr w:type="spellEnd"/>
      <w:r w:rsidR="00233FF5" w:rsidRPr="00233FF5">
        <w:rPr>
          <w:sz w:val="28"/>
          <w:szCs w:val="28"/>
        </w:rPr>
        <w:t xml:space="preserve"> (</w:t>
      </w:r>
      <w:proofErr w:type="spellStart"/>
      <w:r w:rsidR="00233FF5" w:rsidRPr="00233FF5">
        <w:rPr>
          <w:sz w:val="28"/>
          <w:szCs w:val="28"/>
        </w:rPr>
        <w:t>Nerio-Tamaricetea</w:t>
      </w:r>
      <w:proofErr w:type="spellEnd"/>
      <w:r w:rsidR="00233FF5" w:rsidRPr="00233FF5">
        <w:rPr>
          <w:sz w:val="28"/>
          <w:szCs w:val="28"/>
        </w:rPr>
        <w:t xml:space="preserve"> и </w:t>
      </w:r>
      <w:proofErr w:type="spellStart"/>
      <w:r w:rsidR="00233FF5" w:rsidRPr="00233FF5">
        <w:rPr>
          <w:sz w:val="28"/>
          <w:szCs w:val="28"/>
        </w:rPr>
        <w:t>Securinegion</w:t>
      </w:r>
      <w:proofErr w:type="spellEnd"/>
      <w:r w:rsidR="00233FF5" w:rsidRPr="00233FF5">
        <w:rPr>
          <w:sz w:val="28"/>
          <w:szCs w:val="28"/>
        </w:rPr>
        <w:t xml:space="preserve"> </w:t>
      </w:r>
      <w:proofErr w:type="spellStart"/>
      <w:r w:rsidR="00233FF5" w:rsidRPr="00233FF5">
        <w:rPr>
          <w:sz w:val="28"/>
          <w:szCs w:val="28"/>
        </w:rPr>
        <w:t>tinctoriae</w:t>
      </w:r>
      <w:proofErr w:type="spellEnd"/>
      <w:r w:rsidR="00233FF5" w:rsidRPr="00233FF5">
        <w:rPr>
          <w:sz w:val="28"/>
          <w:szCs w:val="28"/>
        </w:rPr>
        <w:t xml:space="preserve">); </w:t>
      </w:r>
    </w:p>
    <w:p w14:paraId="73AE744E" w14:textId="1E525399" w:rsidR="00233FF5" w:rsidRPr="00233FF5" w:rsidRDefault="00233FF5" w:rsidP="00233FF5">
      <w:pPr>
        <w:pStyle w:val="Default"/>
        <w:jc w:val="both"/>
        <w:rPr>
          <w:sz w:val="28"/>
          <w:szCs w:val="28"/>
        </w:rPr>
      </w:pPr>
      <w:r w:rsidRPr="00233FF5">
        <w:rPr>
          <w:sz w:val="28"/>
          <w:szCs w:val="28"/>
        </w:rPr>
        <w:t xml:space="preserve">2. </w:t>
      </w:r>
      <w:proofErr w:type="spellStart"/>
      <w:proofErr w:type="gramStart"/>
      <w:r w:rsidRPr="00233FF5">
        <w:rPr>
          <w:sz w:val="28"/>
          <w:szCs w:val="28"/>
        </w:rPr>
        <w:t>местообитанията</w:t>
      </w:r>
      <w:proofErr w:type="spellEnd"/>
      <w:proofErr w:type="gram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следните</w:t>
      </w:r>
      <w:proofErr w:type="spellEnd"/>
      <w:r w:rsidRPr="00233FF5">
        <w:rPr>
          <w:sz w:val="28"/>
          <w:szCs w:val="28"/>
        </w:rPr>
        <w:t xml:space="preserve"> </w:t>
      </w:r>
      <w:proofErr w:type="spellStart"/>
      <w:r w:rsidRPr="00233FF5">
        <w:rPr>
          <w:sz w:val="28"/>
          <w:szCs w:val="28"/>
        </w:rPr>
        <w:t>видове</w:t>
      </w:r>
      <w:proofErr w:type="spellEnd"/>
      <w:r w:rsidRPr="00233FF5">
        <w:rPr>
          <w:sz w:val="28"/>
          <w:szCs w:val="28"/>
        </w:rPr>
        <w:t xml:space="preserve"> </w:t>
      </w:r>
      <w:proofErr w:type="spellStart"/>
      <w:r w:rsidRPr="00233FF5">
        <w:rPr>
          <w:sz w:val="28"/>
          <w:szCs w:val="28"/>
        </w:rPr>
        <w:t>по</w:t>
      </w:r>
      <w:proofErr w:type="spellEnd"/>
      <w:r w:rsidRPr="00233FF5">
        <w:rPr>
          <w:sz w:val="28"/>
          <w:szCs w:val="28"/>
        </w:rPr>
        <w:t xml:space="preserve"> </w:t>
      </w:r>
      <w:proofErr w:type="spellStart"/>
      <w:r w:rsidRPr="00233FF5">
        <w:rPr>
          <w:sz w:val="28"/>
          <w:szCs w:val="28"/>
        </w:rPr>
        <w:t>чл</w:t>
      </w:r>
      <w:proofErr w:type="spellEnd"/>
      <w:r w:rsidRPr="00233FF5">
        <w:rPr>
          <w:sz w:val="28"/>
          <w:szCs w:val="28"/>
        </w:rPr>
        <w:t xml:space="preserve">. </w:t>
      </w:r>
      <w:proofErr w:type="gramStart"/>
      <w:r w:rsidRPr="00233FF5">
        <w:rPr>
          <w:sz w:val="28"/>
          <w:szCs w:val="28"/>
        </w:rPr>
        <w:t xml:space="preserve">6, </w:t>
      </w:r>
      <w:proofErr w:type="spellStart"/>
      <w:r w:rsidRPr="00233FF5">
        <w:rPr>
          <w:sz w:val="28"/>
          <w:szCs w:val="28"/>
        </w:rPr>
        <w:t>ал</w:t>
      </w:r>
      <w:proofErr w:type="spellEnd"/>
      <w:r w:rsidRPr="00233FF5">
        <w:rPr>
          <w:sz w:val="28"/>
          <w:szCs w:val="28"/>
        </w:rPr>
        <w:t>.</w:t>
      </w:r>
      <w:proofErr w:type="gramEnd"/>
      <w:r w:rsidRPr="00233FF5">
        <w:rPr>
          <w:sz w:val="28"/>
          <w:szCs w:val="28"/>
        </w:rPr>
        <w:t xml:space="preserve"> 1, т. 2 </w:t>
      </w:r>
      <w:proofErr w:type="spellStart"/>
      <w:r w:rsidRPr="00233FF5">
        <w:rPr>
          <w:sz w:val="28"/>
          <w:szCs w:val="28"/>
        </w:rPr>
        <w:t>от</w:t>
      </w:r>
      <w:proofErr w:type="spellEnd"/>
      <w:r w:rsidRPr="00233FF5">
        <w:rPr>
          <w:sz w:val="28"/>
          <w:szCs w:val="28"/>
        </w:rPr>
        <w:t xml:space="preserve"> ЗБР: </w:t>
      </w:r>
    </w:p>
    <w:p w14:paraId="06B0C75B" w14:textId="668E8E67" w:rsidR="00233FF5" w:rsidRPr="00233FF5" w:rsidRDefault="00233FF5" w:rsidP="00233FF5">
      <w:pPr>
        <w:pStyle w:val="Default"/>
        <w:jc w:val="both"/>
        <w:rPr>
          <w:sz w:val="28"/>
          <w:szCs w:val="28"/>
        </w:rPr>
      </w:pPr>
      <w:r w:rsidRPr="00233FF5">
        <w:rPr>
          <w:sz w:val="28"/>
          <w:szCs w:val="28"/>
        </w:rPr>
        <w:lastRenderedPageBreak/>
        <w:t xml:space="preserve">3. </w:t>
      </w:r>
      <w:proofErr w:type="spellStart"/>
      <w:proofErr w:type="gramStart"/>
      <w:r w:rsidRPr="00233FF5">
        <w:rPr>
          <w:sz w:val="28"/>
          <w:szCs w:val="28"/>
        </w:rPr>
        <w:t>б</w:t>
      </w:r>
      <w:r w:rsidRPr="00233FF5">
        <w:rPr>
          <w:i/>
          <w:iCs/>
          <w:sz w:val="28"/>
          <w:szCs w:val="28"/>
        </w:rPr>
        <w:t>озайници</w:t>
      </w:r>
      <w:proofErr w:type="spellEnd"/>
      <w:proofErr w:type="gramEnd"/>
      <w:r w:rsidRPr="00233FF5">
        <w:rPr>
          <w:i/>
          <w:iCs/>
          <w:sz w:val="28"/>
          <w:szCs w:val="28"/>
        </w:rPr>
        <w:t xml:space="preserve"> – </w:t>
      </w:r>
      <w:proofErr w:type="spellStart"/>
      <w:r w:rsidRPr="00233FF5">
        <w:rPr>
          <w:sz w:val="28"/>
          <w:szCs w:val="28"/>
        </w:rPr>
        <w:t>Остроух</w:t>
      </w:r>
      <w:proofErr w:type="spellEnd"/>
      <w:r w:rsidRPr="00233FF5">
        <w:rPr>
          <w:sz w:val="28"/>
          <w:szCs w:val="28"/>
        </w:rPr>
        <w:t xml:space="preserve"> </w:t>
      </w:r>
      <w:proofErr w:type="spellStart"/>
      <w:r w:rsidRPr="00233FF5">
        <w:rPr>
          <w:sz w:val="28"/>
          <w:szCs w:val="28"/>
        </w:rPr>
        <w:t>нощник</w:t>
      </w:r>
      <w:proofErr w:type="spellEnd"/>
      <w:r w:rsidRPr="00233FF5">
        <w:rPr>
          <w:sz w:val="28"/>
          <w:szCs w:val="28"/>
        </w:rPr>
        <w:t xml:space="preserve"> </w:t>
      </w:r>
      <w:r w:rsidRPr="00233FF5">
        <w:rPr>
          <w:i/>
          <w:iCs/>
          <w:sz w:val="28"/>
          <w:szCs w:val="28"/>
        </w:rPr>
        <w:t>(</w:t>
      </w:r>
      <w:proofErr w:type="spellStart"/>
      <w:r w:rsidRPr="00233FF5">
        <w:rPr>
          <w:i/>
          <w:iCs/>
          <w:sz w:val="28"/>
          <w:szCs w:val="28"/>
        </w:rPr>
        <w:t>Myotis</w:t>
      </w:r>
      <w:proofErr w:type="spellEnd"/>
      <w:r w:rsidRPr="00233FF5">
        <w:rPr>
          <w:i/>
          <w:iCs/>
          <w:sz w:val="28"/>
          <w:szCs w:val="28"/>
        </w:rPr>
        <w:t xml:space="preserve"> </w:t>
      </w:r>
      <w:proofErr w:type="spellStart"/>
      <w:r w:rsidRPr="00233FF5">
        <w:rPr>
          <w:i/>
          <w:iCs/>
          <w:sz w:val="28"/>
          <w:szCs w:val="28"/>
        </w:rPr>
        <w:t>blythii</w:t>
      </w:r>
      <w:proofErr w:type="spellEnd"/>
      <w:r w:rsidRPr="00233FF5">
        <w:rPr>
          <w:i/>
          <w:iCs/>
          <w:sz w:val="28"/>
          <w:szCs w:val="28"/>
        </w:rPr>
        <w:t xml:space="preserve">), </w:t>
      </w:r>
      <w:proofErr w:type="spellStart"/>
      <w:r w:rsidRPr="00233FF5">
        <w:rPr>
          <w:sz w:val="28"/>
          <w:szCs w:val="28"/>
        </w:rPr>
        <w:t>Голям</w:t>
      </w:r>
      <w:proofErr w:type="spellEnd"/>
      <w:r w:rsidRPr="00233FF5">
        <w:rPr>
          <w:sz w:val="28"/>
          <w:szCs w:val="28"/>
        </w:rPr>
        <w:t xml:space="preserve"> </w:t>
      </w:r>
      <w:proofErr w:type="spellStart"/>
      <w:r w:rsidRPr="00233FF5">
        <w:rPr>
          <w:sz w:val="28"/>
          <w:szCs w:val="28"/>
        </w:rPr>
        <w:t>нощник</w:t>
      </w:r>
      <w:proofErr w:type="spellEnd"/>
      <w:r w:rsidRPr="00233FF5">
        <w:rPr>
          <w:sz w:val="28"/>
          <w:szCs w:val="28"/>
        </w:rPr>
        <w:t xml:space="preserve"> </w:t>
      </w:r>
      <w:r w:rsidRPr="00233FF5">
        <w:rPr>
          <w:i/>
          <w:iCs/>
          <w:sz w:val="28"/>
          <w:szCs w:val="28"/>
        </w:rPr>
        <w:t>(</w:t>
      </w:r>
      <w:proofErr w:type="spellStart"/>
      <w:r w:rsidRPr="00233FF5">
        <w:rPr>
          <w:i/>
          <w:iCs/>
          <w:sz w:val="28"/>
          <w:szCs w:val="28"/>
        </w:rPr>
        <w:t>Myotis</w:t>
      </w:r>
      <w:proofErr w:type="spellEnd"/>
      <w:r w:rsidRPr="00233FF5">
        <w:rPr>
          <w:i/>
          <w:iCs/>
          <w:sz w:val="28"/>
          <w:szCs w:val="28"/>
        </w:rPr>
        <w:t xml:space="preserve"> </w:t>
      </w:r>
      <w:proofErr w:type="spellStart"/>
      <w:r w:rsidRPr="00233FF5">
        <w:rPr>
          <w:i/>
          <w:iCs/>
          <w:sz w:val="28"/>
          <w:szCs w:val="28"/>
        </w:rPr>
        <w:t>myotis</w:t>
      </w:r>
      <w:proofErr w:type="spellEnd"/>
      <w:r w:rsidRPr="00233FF5">
        <w:rPr>
          <w:i/>
          <w:iCs/>
          <w:sz w:val="28"/>
          <w:szCs w:val="28"/>
        </w:rPr>
        <w:t xml:space="preserve">), </w:t>
      </w:r>
      <w:proofErr w:type="spellStart"/>
      <w:r w:rsidRPr="00233FF5">
        <w:rPr>
          <w:sz w:val="28"/>
          <w:szCs w:val="28"/>
        </w:rPr>
        <w:t>Лалугер</w:t>
      </w:r>
      <w:proofErr w:type="spellEnd"/>
      <w:r w:rsidRPr="00233FF5">
        <w:rPr>
          <w:sz w:val="28"/>
          <w:szCs w:val="28"/>
        </w:rPr>
        <w:t xml:space="preserve"> </w:t>
      </w:r>
      <w:r w:rsidRPr="00233FF5">
        <w:rPr>
          <w:i/>
          <w:iCs/>
          <w:sz w:val="28"/>
          <w:szCs w:val="28"/>
        </w:rPr>
        <w:t>(</w:t>
      </w:r>
      <w:proofErr w:type="spellStart"/>
      <w:r w:rsidRPr="00233FF5">
        <w:rPr>
          <w:i/>
          <w:iCs/>
          <w:sz w:val="28"/>
          <w:szCs w:val="28"/>
        </w:rPr>
        <w:t>Spermophilus</w:t>
      </w:r>
      <w:proofErr w:type="spellEnd"/>
      <w:r w:rsidRPr="00233FF5">
        <w:rPr>
          <w:i/>
          <w:iCs/>
          <w:sz w:val="28"/>
          <w:szCs w:val="28"/>
        </w:rPr>
        <w:t xml:space="preserve"> </w:t>
      </w:r>
      <w:proofErr w:type="spellStart"/>
      <w:r w:rsidRPr="00233FF5">
        <w:rPr>
          <w:i/>
          <w:iCs/>
          <w:sz w:val="28"/>
          <w:szCs w:val="28"/>
        </w:rPr>
        <w:t>citellus</w:t>
      </w:r>
      <w:proofErr w:type="spellEnd"/>
      <w:r w:rsidRPr="00233FF5">
        <w:rPr>
          <w:i/>
          <w:iCs/>
          <w:sz w:val="28"/>
          <w:szCs w:val="28"/>
        </w:rPr>
        <w:t xml:space="preserve">), </w:t>
      </w:r>
      <w:proofErr w:type="spellStart"/>
      <w:r w:rsidRPr="00233FF5">
        <w:rPr>
          <w:sz w:val="28"/>
          <w:szCs w:val="28"/>
        </w:rPr>
        <w:t>Видра</w:t>
      </w:r>
      <w:proofErr w:type="spellEnd"/>
      <w:r w:rsidRPr="00233FF5">
        <w:rPr>
          <w:sz w:val="28"/>
          <w:szCs w:val="28"/>
        </w:rPr>
        <w:t xml:space="preserve"> </w:t>
      </w:r>
      <w:r w:rsidRPr="00233FF5">
        <w:rPr>
          <w:i/>
          <w:iCs/>
          <w:sz w:val="28"/>
          <w:szCs w:val="28"/>
        </w:rPr>
        <w:t>(</w:t>
      </w:r>
      <w:proofErr w:type="spellStart"/>
      <w:r w:rsidRPr="00233FF5">
        <w:rPr>
          <w:i/>
          <w:iCs/>
          <w:sz w:val="28"/>
          <w:szCs w:val="28"/>
        </w:rPr>
        <w:t>Lutra</w:t>
      </w:r>
      <w:proofErr w:type="spellEnd"/>
      <w:r w:rsidRPr="00233FF5">
        <w:rPr>
          <w:i/>
          <w:iCs/>
          <w:sz w:val="28"/>
          <w:szCs w:val="28"/>
        </w:rPr>
        <w:t xml:space="preserve"> </w:t>
      </w:r>
      <w:proofErr w:type="spellStart"/>
      <w:r w:rsidRPr="00233FF5">
        <w:rPr>
          <w:i/>
          <w:iCs/>
          <w:sz w:val="28"/>
          <w:szCs w:val="28"/>
        </w:rPr>
        <w:t>lutra</w:t>
      </w:r>
      <w:proofErr w:type="spellEnd"/>
      <w:r w:rsidRPr="00233FF5">
        <w:rPr>
          <w:i/>
          <w:iCs/>
          <w:sz w:val="28"/>
          <w:szCs w:val="28"/>
        </w:rPr>
        <w:t xml:space="preserve">), </w:t>
      </w:r>
      <w:proofErr w:type="spellStart"/>
      <w:r w:rsidRPr="00233FF5">
        <w:rPr>
          <w:sz w:val="28"/>
          <w:szCs w:val="28"/>
        </w:rPr>
        <w:t>Пъстър</w:t>
      </w:r>
      <w:proofErr w:type="spellEnd"/>
      <w:r w:rsidRPr="00233FF5">
        <w:rPr>
          <w:sz w:val="28"/>
          <w:szCs w:val="28"/>
        </w:rPr>
        <w:t xml:space="preserve"> </w:t>
      </w:r>
      <w:proofErr w:type="spellStart"/>
      <w:r w:rsidRPr="00233FF5">
        <w:rPr>
          <w:sz w:val="28"/>
          <w:szCs w:val="28"/>
        </w:rPr>
        <w:t>пор</w:t>
      </w:r>
      <w:proofErr w:type="spellEnd"/>
      <w:r w:rsidRPr="00233FF5">
        <w:rPr>
          <w:sz w:val="28"/>
          <w:szCs w:val="28"/>
        </w:rPr>
        <w:t xml:space="preserve"> </w:t>
      </w:r>
      <w:r w:rsidRPr="00233FF5">
        <w:rPr>
          <w:i/>
          <w:iCs/>
          <w:sz w:val="28"/>
          <w:szCs w:val="28"/>
        </w:rPr>
        <w:t>(</w:t>
      </w:r>
      <w:proofErr w:type="spellStart"/>
      <w:r w:rsidRPr="00233FF5">
        <w:rPr>
          <w:i/>
          <w:iCs/>
          <w:sz w:val="28"/>
          <w:szCs w:val="28"/>
        </w:rPr>
        <w:t>Vormela</w:t>
      </w:r>
      <w:proofErr w:type="spellEnd"/>
      <w:r w:rsidRPr="00233FF5">
        <w:rPr>
          <w:i/>
          <w:iCs/>
          <w:sz w:val="28"/>
          <w:szCs w:val="28"/>
        </w:rPr>
        <w:t xml:space="preserve"> </w:t>
      </w:r>
      <w:proofErr w:type="spellStart"/>
      <w:r w:rsidRPr="00233FF5">
        <w:rPr>
          <w:i/>
          <w:iCs/>
          <w:sz w:val="28"/>
          <w:szCs w:val="28"/>
        </w:rPr>
        <w:t>peregusna</w:t>
      </w:r>
      <w:proofErr w:type="spellEnd"/>
      <w:r w:rsidRPr="00233FF5">
        <w:rPr>
          <w:i/>
          <w:iCs/>
          <w:sz w:val="28"/>
          <w:szCs w:val="28"/>
        </w:rPr>
        <w:t xml:space="preserve">); </w:t>
      </w:r>
    </w:p>
    <w:p w14:paraId="46DC9AA4" w14:textId="5EEB0DA7" w:rsidR="00233FF5" w:rsidRPr="00233FF5" w:rsidRDefault="00233FF5" w:rsidP="00233FF5">
      <w:pPr>
        <w:pStyle w:val="Default"/>
        <w:jc w:val="both"/>
        <w:rPr>
          <w:sz w:val="28"/>
          <w:szCs w:val="28"/>
        </w:rPr>
      </w:pPr>
      <w:r w:rsidRPr="00233FF5">
        <w:rPr>
          <w:sz w:val="28"/>
          <w:szCs w:val="28"/>
        </w:rPr>
        <w:t xml:space="preserve">4. </w:t>
      </w:r>
      <w:proofErr w:type="spellStart"/>
      <w:proofErr w:type="gramStart"/>
      <w:r w:rsidRPr="00233FF5">
        <w:rPr>
          <w:sz w:val="28"/>
          <w:szCs w:val="28"/>
        </w:rPr>
        <w:t>з</w:t>
      </w:r>
      <w:r w:rsidRPr="00233FF5">
        <w:rPr>
          <w:i/>
          <w:iCs/>
          <w:sz w:val="28"/>
          <w:szCs w:val="28"/>
        </w:rPr>
        <w:t>емноводни</w:t>
      </w:r>
      <w:proofErr w:type="spellEnd"/>
      <w:proofErr w:type="gramEnd"/>
      <w:r w:rsidRPr="00233FF5">
        <w:rPr>
          <w:i/>
          <w:iCs/>
          <w:sz w:val="28"/>
          <w:szCs w:val="28"/>
        </w:rPr>
        <w:t xml:space="preserve"> и </w:t>
      </w:r>
      <w:proofErr w:type="spellStart"/>
      <w:r w:rsidRPr="00233FF5">
        <w:rPr>
          <w:i/>
          <w:iCs/>
          <w:sz w:val="28"/>
          <w:szCs w:val="28"/>
        </w:rPr>
        <w:t>влечуги</w:t>
      </w:r>
      <w:proofErr w:type="spellEnd"/>
      <w:r w:rsidRPr="00233FF5">
        <w:rPr>
          <w:i/>
          <w:iCs/>
          <w:sz w:val="28"/>
          <w:szCs w:val="28"/>
        </w:rPr>
        <w:t xml:space="preserve"> – </w:t>
      </w:r>
      <w:proofErr w:type="spellStart"/>
      <w:r w:rsidRPr="00233FF5">
        <w:rPr>
          <w:sz w:val="28"/>
          <w:szCs w:val="28"/>
        </w:rPr>
        <w:t>Жълтокоремна</w:t>
      </w:r>
      <w:proofErr w:type="spellEnd"/>
      <w:r w:rsidRPr="00233FF5">
        <w:rPr>
          <w:sz w:val="28"/>
          <w:szCs w:val="28"/>
        </w:rPr>
        <w:t xml:space="preserve"> </w:t>
      </w:r>
      <w:proofErr w:type="spellStart"/>
      <w:r w:rsidRPr="00233FF5">
        <w:rPr>
          <w:sz w:val="28"/>
          <w:szCs w:val="28"/>
        </w:rPr>
        <w:t>бумка</w:t>
      </w:r>
      <w:proofErr w:type="spellEnd"/>
      <w:r w:rsidRPr="00233FF5">
        <w:rPr>
          <w:sz w:val="28"/>
          <w:szCs w:val="28"/>
        </w:rPr>
        <w:t xml:space="preserve"> </w:t>
      </w:r>
      <w:r w:rsidRPr="00233FF5">
        <w:rPr>
          <w:i/>
          <w:iCs/>
          <w:sz w:val="28"/>
          <w:szCs w:val="28"/>
        </w:rPr>
        <w:t>(</w:t>
      </w:r>
      <w:proofErr w:type="spellStart"/>
      <w:r w:rsidRPr="00233FF5">
        <w:rPr>
          <w:i/>
          <w:iCs/>
          <w:sz w:val="28"/>
          <w:szCs w:val="28"/>
        </w:rPr>
        <w:t>Bombina</w:t>
      </w:r>
      <w:proofErr w:type="spellEnd"/>
      <w:r w:rsidRPr="00233FF5">
        <w:rPr>
          <w:i/>
          <w:iCs/>
          <w:sz w:val="28"/>
          <w:szCs w:val="28"/>
        </w:rPr>
        <w:t xml:space="preserve"> </w:t>
      </w:r>
      <w:proofErr w:type="spellStart"/>
      <w:r w:rsidRPr="00233FF5">
        <w:rPr>
          <w:i/>
          <w:iCs/>
          <w:sz w:val="28"/>
          <w:szCs w:val="28"/>
        </w:rPr>
        <w:t>variegata</w:t>
      </w:r>
      <w:proofErr w:type="spellEnd"/>
      <w:r w:rsidRPr="00233FF5">
        <w:rPr>
          <w:i/>
          <w:iCs/>
          <w:sz w:val="28"/>
          <w:szCs w:val="28"/>
        </w:rPr>
        <w:t xml:space="preserve">), </w:t>
      </w:r>
      <w:proofErr w:type="spellStart"/>
      <w:r w:rsidRPr="00233FF5">
        <w:rPr>
          <w:sz w:val="28"/>
          <w:szCs w:val="28"/>
        </w:rPr>
        <w:t>Червенокоремна</w:t>
      </w:r>
      <w:proofErr w:type="spellEnd"/>
      <w:r w:rsidRPr="00233FF5">
        <w:rPr>
          <w:sz w:val="28"/>
          <w:szCs w:val="28"/>
        </w:rPr>
        <w:t xml:space="preserve"> </w:t>
      </w:r>
      <w:proofErr w:type="spellStart"/>
      <w:r w:rsidRPr="00233FF5">
        <w:rPr>
          <w:sz w:val="28"/>
          <w:szCs w:val="28"/>
        </w:rPr>
        <w:t>бумка</w:t>
      </w:r>
      <w:proofErr w:type="spellEnd"/>
      <w:r w:rsidRPr="00233FF5">
        <w:rPr>
          <w:sz w:val="28"/>
          <w:szCs w:val="28"/>
        </w:rPr>
        <w:t xml:space="preserve"> </w:t>
      </w:r>
      <w:r w:rsidRPr="00233FF5">
        <w:rPr>
          <w:i/>
          <w:iCs/>
          <w:sz w:val="28"/>
          <w:szCs w:val="28"/>
        </w:rPr>
        <w:t>(</w:t>
      </w:r>
      <w:proofErr w:type="spellStart"/>
      <w:r w:rsidRPr="00233FF5">
        <w:rPr>
          <w:i/>
          <w:iCs/>
          <w:sz w:val="28"/>
          <w:szCs w:val="28"/>
        </w:rPr>
        <w:t>Bombina</w:t>
      </w:r>
      <w:proofErr w:type="spellEnd"/>
      <w:r w:rsidRPr="00233FF5">
        <w:rPr>
          <w:i/>
          <w:iCs/>
          <w:sz w:val="28"/>
          <w:szCs w:val="28"/>
        </w:rPr>
        <w:t xml:space="preserve"> </w:t>
      </w:r>
      <w:proofErr w:type="spellStart"/>
      <w:r w:rsidRPr="00233FF5">
        <w:rPr>
          <w:i/>
          <w:iCs/>
          <w:sz w:val="28"/>
          <w:szCs w:val="28"/>
        </w:rPr>
        <w:t>bombina</w:t>
      </w:r>
      <w:proofErr w:type="spellEnd"/>
      <w:r w:rsidRPr="00233FF5">
        <w:rPr>
          <w:i/>
          <w:iCs/>
          <w:sz w:val="28"/>
          <w:szCs w:val="28"/>
        </w:rPr>
        <w:t xml:space="preserve">), </w:t>
      </w:r>
      <w:proofErr w:type="spellStart"/>
      <w:r w:rsidRPr="00233FF5">
        <w:rPr>
          <w:sz w:val="28"/>
          <w:szCs w:val="28"/>
        </w:rPr>
        <w:t>Голям</w:t>
      </w:r>
      <w:proofErr w:type="spellEnd"/>
      <w:r w:rsidRPr="00233FF5">
        <w:rPr>
          <w:sz w:val="28"/>
          <w:szCs w:val="28"/>
        </w:rPr>
        <w:t xml:space="preserve"> </w:t>
      </w:r>
      <w:proofErr w:type="spellStart"/>
      <w:r w:rsidRPr="00233FF5">
        <w:rPr>
          <w:sz w:val="28"/>
          <w:szCs w:val="28"/>
        </w:rPr>
        <w:t>гребенест</w:t>
      </w:r>
      <w:proofErr w:type="spellEnd"/>
      <w:r w:rsidRPr="00233FF5">
        <w:rPr>
          <w:sz w:val="28"/>
          <w:szCs w:val="28"/>
        </w:rPr>
        <w:t xml:space="preserve"> </w:t>
      </w:r>
      <w:proofErr w:type="spellStart"/>
      <w:r w:rsidRPr="00233FF5">
        <w:rPr>
          <w:sz w:val="28"/>
          <w:szCs w:val="28"/>
        </w:rPr>
        <w:t>тритон</w:t>
      </w:r>
      <w:proofErr w:type="spellEnd"/>
      <w:r w:rsidRPr="00233FF5">
        <w:rPr>
          <w:sz w:val="28"/>
          <w:szCs w:val="28"/>
        </w:rPr>
        <w:t xml:space="preserve"> </w:t>
      </w:r>
      <w:r w:rsidRPr="00233FF5">
        <w:rPr>
          <w:i/>
          <w:iCs/>
          <w:sz w:val="28"/>
          <w:szCs w:val="28"/>
        </w:rPr>
        <w:t>(</w:t>
      </w:r>
      <w:proofErr w:type="spellStart"/>
      <w:r w:rsidRPr="00233FF5">
        <w:rPr>
          <w:i/>
          <w:iCs/>
          <w:sz w:val="28"/>
          <w:szCs w:val="28"/>
        </w:rPr>
        <w:t>Triturus</w:t>
      </w:r>
      <w:proofErr w:type="spellEnd"/>
      <w:r w:rsidRPr="00233FF5">
        <w:rPr>
          <w:i/>
          <w:iCs/>
          <w:sz w:val="28"/>
          <w:szCs w:val="28"/>
        </w:rPr>
        <w:t xml:space="preserve"> </w:t>
      </w:r>
      <w:proofErr w:type="spellStart"/>
      <w:r w:rsidRPr="00233FF5">
        <w:rPr>
          <w:i/>
          <w:iCs/>
          <w:sz w:val="28"/>
          <w:szCs w:val="28"/>
        </w:rPr>
        <w:t>karelinii</w:t>
      </w:r>
      <w:proofErr w:type="spellEnd"/>
      <w:r w:rsidRPr="00233FF5">
        <w:rPr>
          <w:i/>
          <w:iCs/>
          <w:sz w:val="28"/>
          <w:szCs w:val="28"/>
        </w:rPr>
        <w:t xml:space="preserve">), </w:t>
      </w:r>
      <w:proofErr w:type="spellStart"/>
      <w:r w:rsidRPr="00233FF5">
        <w:rPr>
          <w:sz w:val="28"/>
          <w:szCs w:val="28"/>
        </w:rPr>
        <w:t>Обикновена</w:t>
      </w:r>
      <w:proofErr w:type="spellEnd"/>
      <w:r w:rsidRPr="00233FF5">
        <w:rPr>
          <w:sz w:val="28"/>
          <w:szCs w:val="28"/>
        </w:rPr>
        <w:t xml:space="preserve"> </w:t>
      </w:r>
      <w:proofErr w:type="spellStart"/>
      <w:r w:rsidRPr="00233FF5">
        <w:rPr>
          <w:sz w:val="28"/>
          <w:szCs w:val="28"/>
        </w:rPr>
        <w:t>блатна</w:t>
      </w:r>
      <w:proofErr w:type="spellEnd"/>
      <w:r w:rsidRPr="00233FF5">
        <w:rPr>
          <w:sz w:val="28"/>
          <w:szCs w:val="28"/>
        </w:rPr>
        <w:t xml:space="preserve"> </w:t>
      </w:r>
      <w:proofErr w:type="spellStart"/>
      <w:r w:rsidRPr="00233FF5">
        <w:rPr>
          <w:sz w:val="28"/>
          <w:szCs w:val="28"/>
        </w:rPr>
        <w:t>костенурка</w:t>
      </w:r>
      <w:proofErr w:type="spellEnd"/>
      <w:r w:rsidRPr="00233FF5">
        <w:rPr>
          <w:sz w:val="28"/>
          <w:szCs w:val="28"/>
        </w:rPr>
        <w:t xml:space="preserve"> </w:t>
      </w:r>
      <w:r w:rsidRPr="00233FF5">
        <w:rPr>
          <w:i/>
          <w:iCs/>
          <w:sz w:val="28"/>
          <w:szCs w:val="28"/>
        </w:rPr>
        <w:t>(</w:t>
      </w:r>
      <w:proofErr w:type="spellStart"/>
      <w:r w:rsidRPr="00233FF5">
        <w:rPr>
          <w:i/>
          <w:iCs/>
          <w:sz w:val="28"/>
          <w:szCs w:val="28"/>
        </w:rPr>
        <w:t>Emys</w:t>
      </w:r>
      <w:proofErr w:type="spellEnd"/>
      <w:r w:rsidRPr="00233FF5">
        <w:rPr>
          <w:i/>
          <w:iCs/>
          <w:sz w:val="28"/>
          <w:szCs w:val="28"/>
        </w:rPr>
        <w:t xml:space="preserve"> orbicularis); </w:t>
      </w:r>
    </w:p>
    <w:p w14:paraId="15D59690" w14:textId="77777777" w:rsidR="00233FF5" w:rsidRPr="00233FF5" w:rsidRDefault="00233FF5" w:rsidP="00233FF5">
      <w:pPr>
        <w:pStyle w:val="Default"/>
        <w:jc w:val="both"/>
        <w:rPr>
          <w:sz w:val="28"/>
          <w:szCs w:val="28"/>
        </w:rPr>
      </w:pPr>
      <w:r w:rsidRPr="00233FF5">
        <w:rPr>
          <w:sz w:val="28"/>
          <w:szCs w:val="28"/>
        </w:rPr>
        <w:t xml:space="preserve">5. </w:t>
      </w:r>
      <w:proofErr w:type="spellStart"/>
      <w:proofErr w:type="gramStart"/>
      <w:r w:rsidRPr="00233FF5">
        <w:rPr>
          <w:i/>
          <w:iCs/>
          <w:sz w:val="28"/>
          <w:szCs w:val="28"/>
        </w:rPr>
        <w:t>риби</w:t>
      </w:r>
      <w:proofErr w:type="spellEnd"/>
      <w:proofErr w:type="gramEnd"/>
      <w:r w:rsidRPr="00233FF5">
        <w:rPr>
          <w:i/>
          <w:iCs/>
          <w:sz w:val="28"/>
          <w:szCs w:val="28"/>
        </w:rPr>
        <w:t xml:space="preserve"> </w:t>
      </w:r>
      <w:r w:rsidRPr="00233FF5">
        <w:rPr>
          <w:sz w:val="28"/>
          <w:szCs w:val="28"/>
        </w:rPr>
        <w:t xml:space="preserve">- </w:t>
      </w:r>
      <w:proofErr w:type="spellStart"/>
      <w:r w:rsidRPr="00233FF5">
        <w:rPr>
          <w:sz w:val="28"/>
          <w:szCs w:val="28"/>
        </w:rPr>
        <w:t>Маришка</w:t>
      </w:r>
      <w:proofErr w:type="spellEnd"/>
      <w:r w:rsidRPr="00233FF5">
        <w:rPr>
          <w:sz w:val="28"/>
          <w:szCs w:val="28"/>
        </w:rPr>
        <w:t xml:space="preserve"> </w:t>
      </w:r>
      <w:proofErr w:type="spellStart"/>
      <w:r w:rsidRPr="00233FF5">
        <w:rPr>
          <w:sz w:val="28"/>
          <w:szCs w:val="28"/>
        </w:rPr>
        <w:t>мряна</w:t>
      </w:r>
      <w:proofErr w:type="spellEnd"/>
      <w:r w:rsidRPr="00233FF5">
        <w:rPr>
          <w:sz w:val="28"/>
          <w:szCs w:val="28"/>
        </w:rPr>
        <w:t xml:space="preserve"> (</w:t>
      </w:r>
      <w:proofErr w:type="spellStart"/>
      <w:r w:rsidRPr="00233FF5">
        <w:rPr>
          <w:i/>
          <w:iCs/>
          <w:sz w:val="28"/>
          <w:szCs w:val="28"/>
        </w:rPr>
        <w:t>Barbus</w:t>
      </w:r>
      <w:proofErr w:type="spellEnd"/>
      <w:r w:rsidRPr="00233FF5">
        <w:rPr>
          <w:i/>
          <w:iCs/>
          <w:sz w:val="28"/>
          <w:szCs w:val="28"/>
        </w:rPr>
        <w:t xml:space="preserve"> </w:t>
      </w:r>
      <w:proofErr w:type="spellStart"/>
      <w:r w:rsidRPr="00233FF5">
        <w:rPr>
          <w:i/>
          <w:iCs/>
          <w:sz w:val="28"/>
          <w:szCs w:val="28"/>
        </w:rPr>
        <w:t>cyclolepis</w:t>
      </w:r>
      <w:proofErr w:type="spellEnd"/>
      <w:r w:rsidRPr="00233FF5">
        <w:rPr>
          <w:sz w:val="28"/>
          <w:szCs w:val="28"/>
        </w:rPr>
        <w:t xml:space="preserve">), </w:t>
      </w:r>
      <w:proofErr w:type="spellStart"/>
      <w:r w:rsidRPr="00233FF5">
        <w:rPr>
          <w:sz w:val="28"/>
          <w:szCs w:val="28"/>
        </w:rPr>
        <w:t>Обикновен</w:t>
      </w:r>
      <w:proofErr w:type="spellEnd"/>
      <w:r w:rsidRPr="00233FF5">
        <w:rPr>
          <w:sz w:val="28"/>
          <w:szCs w:val="28"/>
        </w:rPr>
        <w:t xml:space="preserve"> </w:t>
      </w:r>
      <w:proofErr w:type="spellStart"/>
      <w:r w:rsidRPr="00233FF5">
        <w:rPr>
          <w:sz w:val="28"/>
          <w:szCs w:val="28"/>
        </w:rPr>
        <w:t>щипок</w:t>
      </w:r>
      <w:proofErr w:type="spellEnd"/>
      <w:r w:rsidRPr="00233FF5">
        <w:rPr>
          <w:sz w:val="28"/>
          <w:szCs w:val="28"/>
        </w:rPr>
        <w:t xml:space="preserve"> (</w:t>
      </w:r>
      <w:proofErr w:type="spellStart"/>
      <w:r w:rsidRPr="00233FF5">
        <w:rPr>
          <w:i/>
          <w:iCs/>
          <w:sz w:val="28"/>
          <w:szCs w:val="28"/>
        </w:rPr>
        <w:t>Cobitis</w:t>
      </w:r>
      <w:proofErr w:type="spellEnd"/>
      <w:r w:rsidRPr="00233FF5">
        <w:rPr>
          <w:i/>
          <w:iCs/>
          <w:sz w:val="28"/>
          <w:szCs w:val="28"/>
        </w:rPr>
        <w:t xml:space="preserve"> </w:t>
      </w:r>
      <w:proofErr w:type="spellStart"/>
      <w:r w:rsidRPr="00233FF5">
        <w:rPr>
          <w:i/>
          <w:iCs/>
          <w:sz w:val="28"/>
          <w:szCs w:val="28"/>
        </w:rPr>
        <w:t>taenia</w:t>
      </w:r>
      <w:proofErr w:type="spellEnd"/>
      <w:r w:rsidRPr="00233FF5">
        <w:rPr>
          <w:sz w:val="28"/>
          <w:szCs w:val="28"/>
        </w:rPr>
        <w:t xml:space="preserve">), </w:t>
      </w:r>
      <w:proofErr w:type="spellStart"/>
      <w:r w:rsidRPr="00233FF5">
        <w:rPr>
          <w:sz w:val="28"/>
          <w:szCs w:val="28"/>
        </w:rPr>
        <w:t>Балкански</w:t>
      </w:r>
      <w:proofErr w:type="spellEnd"/>
      <w:r w:rsidRPr="00233FF5">
        <w:rPr>
          <w:sz w:val="28"/>
          <w:szCs w:val="28"/>
        </w:rPr>
        <w:t xml:space="preserve"> </w:t>
      </w:r>
      <w:proofErr w:type="spellStart"/>
      <w:r w:rsidRPr="00233FF5">
        <w:rPr>
          <w:sz w:val="28"/>
          <w:szCs w:val="28"/>
        </w:rPr>
        <w:t>щипок</w:t>
      </w:r>
      <w:proofErr w:type="spellEnd"/>
      <w:r w:rsidRPr="00233FF5">
        <w:rPr>
          <w:sz w:val="28"/>
          <w:szCs w:val="28"/>
        </w:rPr>
        <w:t xml:space="preserve"> (</w:t>
      </w:r>
      <w:proofErr w:type="spellStart"/>
      <w:r w:rsidRPr="00233FF5">
        <w:rPr>
          <w:i/>
          <w:iCs/>
          <w:sz w:val="28"/>
          <w:szCs w:val="28"/>
        </w:rPr>
        <w:t>Sabanejewia</w:t>
      </w:r>
      <w:proofErr w:type="spellEnd"/>
      <w:r w:rsidRPr="00233FF5">
        <w:rPr>
          <w:i/>
          <w:iCs/>
          <w:sz w:val="28"/>
          <w:szCs w:val="28"/>
        </w:rPr>
        <w:t xml:space="preserve"> </w:t>
      </w:r>
      <w:proofErr w:type="spellStart"/>
      <w:r w:rsidRPr="00233FF5">
        <w:rPr>
          <w:i/>
          <w:iCs/>
          <w:sz w:val="28"/>
          <w:szCs w:val="28"/>
        </w:rPr>
        <w:t>aurata</w:t>
      </w:r>
      <w:proofErr w:type="spellEnd"/>
      <w:r w:rsidRPr="00233FF5">
        <w:rPr>
          <w:sz w:val="28"/>
          <w:szCs w:val="28"/>
        </w:rPr>
        <w:t xml:space="preserve">); </w:t>
      </w:r>
    </w:p>
    <w:p w14:paraId="6C9D911B" w14:textId="3EA920C9" w:rsidR="002C4B2B" w:rsidRPr="00233FF5" w:rsidRDefault="00233FF5" w:rsidP="00233FF5">
      <w:pPr>
        <w:pStyle w:val="Default"/>
        <w:jc w:val="both"/>
        <w:rPr>
          <w:sz w:val="28"/>
          <w:szCs w:val="28"/>
        </w:rPr>
      </w:pPr>
      <w:r w:rsidRPr="00233FF5">
        <w:rPr>
          <w:sz w:val="28"/>
          <w:szCs w:val="28"/>
        </w:rPr>
        <w:t xml:space="preserve">6. </w:t>
      </w:r>
      <w:proofErr w:type="spellStart"/>
      <w:proofErr w:type="gramStart"/>
      <w:r w:rsidRPr="00233FF5">
        <w:rPr>
          <w:sz w:val="28"/>
          <w:szCs w:val="28"/>
        </w:rPr>
        <w:t>б</w:t>
      </w:r>
      <w:r w:rsidRPr="00233FF5">
        <w:rPr>
          <w:i/>
          <w:iCs/>
          <w:sz w:val="28"/>
          <w:szCs w:val="28"/>
        </w:rPr>
        <w:t>езгръбначни</w:t>
      </w:r>
      <w:proofErr w:type="spellEnd"/>
      <w:proofErr w:type="gramEnd"/>
      <w:r w:rsidRPr="00233FF5">
        <w:rPr>
          <w:i/>
          <w:iCs/>
          <w:sz w:val="28"/>
          <w:szCs w:val="28"/>
        </w:rPr>
        <w:t xml:space="preserve"> </w:t>
      </w:r>
      <w:r w:rsidRPr="00233FF5">
        <w:rPr>
          <w:sz w:val="28"/>
          <w:szCs w:val="28"/>
        </w:rPr>
        <w:t xml:space="preserve">- </w:t>
      </w:r>
      <w:proofErr w:type="spellStart"/>
      <w:r w:rsidRPr="00233FF5">
        <w:rPr>
          <w:sz w:val="28"/>
          <w:szCs w:val="28"/>
        </w:rPr>
        <w:t>Вертиго</w:t>
      </w:r>
      <w:proofErr w:type="spellEnd"/>
      <w:r w:rsidRPr="00233FF5">
        <w:rPr>
          <w:sz w:val="28"/>
          <w:szCs w:val="28"/>
        </w:rPr>
        <w:t xml:space="preserve"> </w:t>
      </w:r>
      <w:r w:rsidRPr="00233FF5">
        <w:rPr>
          <w:i/>
          <w:iCs/>
          <w:sz w:val="28"/>
          <w:szCs w:val="28"/>
        </w:rPr>
        <w:t xml:space="preserve">(Vertigo </w:t>
      </w:r>
      <w:proofErr w:type="spellStart"/>
      <w:r w:rsidRPr="00233FF5">
        <w:rPr>
          <w:i/>
          <w:iCs/>
          <w:sz w:val="28"/>
          <w:szCs w:val="28"/>
        </w:rPr>
        <w:t>moulinsiana</w:t>
      </w:r>
      <w:proofErr w:type="spellEnd"/>
      <w:r w:rsidRPr="00233FF5">
        <w:rPr>
          <w:i/>
          <w:iCs/>
          <w:sz w:val="28"/>
          <w:szCs w:val="28"/>
        </w:rPr>
        <w:t xml:space="preserve">), </w:t>
      </w:r>
      <w:proofErr w:type="spellStart"/>
      <w:r w:rsidRPr="00233FF5">
        <w:rPr>
          <w:sz w:val="28"/>
          <w:szCs w:val="28"/>
        </w:rPr>
        <w:t>Вертиго</w:t>
      </w:r>
      <w:proofErr w:type="spellEnd"/>
      <w:r w:rsidRPr="00233FF5">
        <w:rPr>
          <w:sz w:val="28"/>
          <w:szCs w:val="28"/>
        </w:rPr>
        <w:t xml:space="preserve"> </w:t>
      </w:r>
      <w:r w:rsidRPr="00233FF5">
        <w:rPr>
          <w:i/>
          <w:iCs/>
          <w:sz w:val="28"/>
          <w:szCs w:val="28"/>
        </w:rPr>
        <w:t xml:space="preserve">(Vertigo </w:t>
      </w:r>
      <w:proofErr w:type="spellStart"/>
      <w:r w:rsidRPr="00233FF5">
        <w:rPr>
          <w:i/>
          <w:iCs/>
          <w:sz w:val="28"/>
          <w:szCs w:val="28"/>
        </w:rPr>
        <w:t>angustior</w:t>
      </w:r>
      <w:proofErr w:type="spellEnd"/>
      <w:r w:rsidRPr="00233FF5">
        <w:rPr>
          <w:i/>
          <w:iCs/>
          <w:sz w:val="28"/>
          <w:szCs w:val="28"/>
        </w:rPr>
        <w:t xml:space="preserve">), </w:t>
      </w:r>
      <w:proofErr w:type="spellStart"/>
      <w:r w:rsidRPr="00233FF5">
        <w:rPr>
          <w:sz w:val="28"/>
          <w:szCs w:val="28"/>
        </w:rPr>
        <w:t>Бръмбар</w:t>
      </w:r>
      <w:proofErr w:type="spellEnd"/>
      <w:r w:rsidRPr="00233FF5">
        <w:rPr>
          <w:sz w:val="28"/>
          <w:szCs w:val="28"/>
        </w:rPr>
        <w:t xml:space="preserve"> </w:t>
      </w:r>
      <w:proofErr w:type="spellStart"/>
      <w:r w:rsidRPr="00233FF5">
        <w:rPr>
          <w:sz w:val="28"/>
          <w:szCs w:val="28"/>
        </w:rPr>
        <w:t>рогач</w:t>
      </w:r>
      <w:proofErr w:type="spellEnd"/>
      <w:r w:rsidRPr="00233FF5">
        <w:rPr>
          <w:sz w:val="28"/>
          <w:szCs w:val="28"/>
        </w:rPr>
        <w:t xml:space="preserve"> </w:t>
      </w:r>
      <w:r w:rsidRPr="00233FF5">
        <w:rPr>
          <w:i/>
          <w:iCs/>
          <w:sz w:val="28"/>
          <w:szCs w:val="28"/>
        </w:rPr>
        <w:t>(</w:t>
      </w:r>
      <w:proofErr w:type="spellStart"/>
      <w:r w:rsidRPr="00233FF5">
        <w:rPr>
          <w:i/>
          <w:iCs/>
          <w:sz w:val="28"/>
          <w:szCs w:val="28"/>
        </w:rPr>
        <w:t>Lucanus</w:t>
      </w:r>
      <w:proofErr w:type="spellEnd"/>
      <w:r w:rsidRPr="00233FF5">
        <w:rPr>
          <w:i/>
          <w:iCs/>
          <w:sz w:val="28"/>
          <w:szCs w:val="28"/>
        </w:rPr>
        <w:t xml:space="preserve"> </w:t>
      </w:r>
      <w:proofErr w:type="spellStart"/>
      <w:r w:rsidRPr="00233FF5">
        <w:rPr>
          <w:i/>
          <w:iCs/>
          <w:sz w:val="28"/>
          <w:szCs w:val="28"/>
        </w:rPr>
        <w:t>cervus</w:t>
      </w:r>
      <w:proofErr w:type="spellEnd"/>
      <w:r w:rsidRPr="00233FF5">
        <w:rPr>
          <w:i/>
          <w:iCs/>
          <w:sz w:val="28"/>
          <w:szCs w:val="28"/>
        </w:rPr>
        <w:t>).</w:t>
      </w:r>
    </w:p>
    <w:p w14:paraId="2BF4709E" w14:textId="77777777" w:rsidR="008E6419" w:rsidRDefault="008E6419"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p>
    <w:p w14:paraId="6022F899" w14:textId="73D4B0EA"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2C4B2B">
        <w:rPr>
          <w:rFonts w:ascii="Times New Roman" w:hAnsi="Times New Roman" w:cs="Times New Roman"/>
          <w:color w:val="000000"/>
          <w:sz w:val="28"/>
          <w:szCs w:val="28"/>
          <w:lang w:eastAsia="bg-BG"/>
        </w:rPr>
        <w:t xml:space="preserve">4.2. </w:t>
      </w:r>
      <w:r w:rsidRPr="0089318A">
        <w:rPr>
          <w:rFonts w:ascii="Times New Roman" w:hAnsi="Times New Roman" w:cs="Times New Roman"/>
          <w:color w:val="000000"/>
          <w:sz w:val="28"/>
          <w:szCs w:val="28"/>
          <w:lang w:eastAsia="bg-BG"/>
        </w:rPr>
        <w:t>КАЧЕСТВО И ЗНАЧИМОСТ</w:t>
      </w:r>
    </w:p>
    <w:p w14:paraId="44E8B9AF" w14:textId="159992B0" w:rsidR="00233FF5" w:rsidRPr="00233FF5" w:rsidRDefault="00233FF5" w:rsidP="00233FF5">
      <w:pPr>
        <w:pStyle w:val="Default"/>
        <w:jc w:val="both"/>
        <w:rPr>
          <w:sz w:val="28"/>
          <w:szCs w:val="28"/>
        </w:rPr>
      </w:pPr>
      <w:proofErr w:type="spellStart"/>
      <w:r w:rsidRPr="00233FF5">
        <w:rPr>
          <w:sz w:val="28"/>
          <w:szCs w:val="28"/>
        </w:rPr>
        <w:t>Защитената</w:t>
      </w:r>
      <w:proofErr w:type="spellEnd"/>
      <w:r w:rsidRPr="00233FF5">
        <w:rPr>
          <w:sz w:val="28"/>
          <w:szCs w:val="28"/>
        </w:rPr>
        <w:t xml:space="preserve"> </w:t>
      </w:r>
      <w:proofErr w:type="spellStart"/>
      <w:r w:rsidRPr="00233FF5">
        <w:rPr>
          <w:sz w:val="28"/>
          <w:szCs w:val="28"/>
        </w:rPr>
        <w:t>зона</w:t>
      </w:r>
      <w:proofErr w:type="spellEnd"/>
      <w:r w:rsidRPr="00233FF5">
        <w:rPr>
          <w:sz w:val="28"/>
          <w:szCs w:val="28"/>
        </w:rPr>
        <w:t xml:space="preserve"> </w:t>
      </w:r>
      <w:proofErr w:type="spellStart"/>
      <w:r w:rsidRPr="00233FF5">
        <w:rPr>
          <w:sz w:val="28"/>
          <w:szCs w:val="28"/>
        </w:rPr>
        <w:t>по</w:t>
      </w:r>
      <w:proofErr w:type="spellEnd"/>
      <w:r w:rsidRPr="00233FF5">
        <w:rPr>
          <w:sz w:val="28"/>
          <w:szCs w:val="28"/>
        </w:rPr>
        <w:t xml:space="preserve"> </w:t>
      </w:r>
      <w:proofErr w:type="spellStart"/>
      <w:r w:rsidRPr="00233FF5">
        <w:rPr>
          <w:sz w:val="28"/>
          <w:szCs w:val="28"/>
        </w:rPr>
        <w:t>се</w:t>
      </w:r>
      <w:proofErr w:type="spellEnd"/>
      <w:r w:rsidRPr="00233FF5">
        <w:rPr>
          <w:sz w:val="28"/>
          <w:szCs w:val="28"/>
        </w:rPr>
        <w:t xml:space="preserve"> </w:t>
      </w:r>
      <w:proofErr w:type="spellStart"/>
      <w:r w:rsidRPr="00233FF5">
        <w:rPr>
          <w:sz w:val="28"/>
          <w:szCs w:val="28"/>
        </w:rPr>
        <w:t>обявява</w:t>
      </w:r>
      <w:proofErr w:type="spellEnd"/>
      <w:r w:rsidRPr="00233FF5">
        <w:rPr>
          <w:sz w:val="28"/>
          <w:szCs w:val="28"/>
        </w:rPr>
        <w:t xml:space="preserve"> с </w:t>
      </w:r>
      <w:proofErr w:type="spellStart"/>
      <w:r w:rsidRPr="00233FF5">
        <w:rPr>
          <w:sz w:val="28"/>
          <w:szCs w:val="28"/>
        </w:rPr>
        <w:t>цел</w:t>
      </w:r>
      <w:proofErr w:type="spellEnd"/>
      <w:r w:rsidRPr="00233FF5">
        <w:rPr>
          <w:sz w:val="28"/>
          <w:szCs w:val="28"/>
        </w:rPr>
        <w:t xml:space="preserve">: </w:t>
      </w:r>
    </w:p>
    <w:p w14:paraId="2F2859B9" w14:textId="1851F376" w:rsidR="00233FF5" w:rsidRPr="00233FF5" w:rsidRDefault="00233FF5" w:rsidP="00233FF5">
      <w:pPr>
        <w:pStyle w:val="Default"/>
        <w:jc w:val="both"/>
        <w:rPr>
          <w:sz w:val="28"/>
          <w:szCs w:val="28"/>
        </w:rPr>
      </w:pPr>
      <w:r w:rsidRPr="00233FF5">
        <w:rPr>
          <w:sz w:val="28"/>
          <w:szCs w:val="28"/>
        </w:rPr>
        <w:t xml:space="preserve">1. </w:t>
      </w:r>
      <w:r>
        <w:rPr>
          <w:sz w:val="28"/>
          <w:szCs w:val="28"/>
        </w:rPr>
        <w:t xml:space="preserve"> </w:t>
      </w:r>
      <w:proofErr w:type="spellStart"/>
      <w:proofErr w:type="gramStart"/>
      <w:r w:rsidRPr="00233FF5">
        <w:rPr>
          <w:sz w:val="28"/>
          <w:szCs w:val="28"/>
        </w:rPr>
        <w:t>опазване</w:t>
      </w:r>
      <w:proofErr w:type="spellEnd"/>
      <w:proofErr w:type="gramEnd"/>
      <w:r w:rsidRPr="00233FF5">
        <w:rPr>
          <w:sz w:val="28"/>
          <w:szCs w:val="28"/>
        </w:rPr>
        <w:t xml:space="preserve"> и </w:t>
      </w:r>
      <w:proofErr w:type="spellStart"/>
      <w:r w:rsidRPr="00233FF5">
        <w:rPr>
          <w:sz w:val="28"/>
          <w:szCs w:val="28"/>
        </w:rPr>
        <w:t>поддържане</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типовете</w:t>
      </w:r>
      <w:proofErr w:type="spellEnd"/>
      <w:r w:rsidRPr="00233FF5">
        <w:rPr>
          <w:sz w:val="28"/>
          <w:szCs w:val="28"/>
        </w:rPr>
        <w:t xml:space="preserve"> </w:t>
      </w:r>
      <w:proofErr w:type="spellStart"/>
      <w:r w:rsidRPr="00233FF5">
        <w:rPr>
          <w:sz w:val="28"/>
          <w:szCs w:val="28"/>
        </w:rPr>
        <w:t>природни</w:t>
      </w:r>
      <w:proofErr w:type="spellEnd"/>
      <w:r w:rsidRPr="00233FF5">
        <w:rPr>
          <w:sz w:val="28"/>
          <w:szCs w:val="28"/>
        </w:rPr>
        <w:t xml:space="preserve"> </w:t>
      </w:r>
      <w:proofErr w:type="spellStart"/>
      <w:r w:rsidRPr="00233FF5">
        <w:rPr>
          <w:sz w:val="28"/>
          <w:szCs w:val="28"/>
        </w:rPr>
        <w:t>местообитания</w:t>
      </w:r>
      <w:proofErr w:type="spellEnd"/>
      <w:r w:rsidRPr="00233FF5">
        <w:rPr>
          <w:sz w:val="28"/>
          <w:szCs w:val="28"/>
        </w:rPr>
        <w:t xml:space="preserve">, </w:t>
      </w:r>
      <w:proofErr w:type="spellStart"/>
      <w:r w:rsidRPr="00233FF5">
        <w:rPr>
          <w:sz w:val="28"/>
          <w:szCs w:val="28"/>
        </w:rPr>
        <w:t>посочени</w:t>
      </w:r>
      <w:proofErr w:type="spellEnd"/>
      <w:r w:rsidRPr="00233FF5">
        <w:rPr>
          <w:sz w:val="28"/>
          <w:szCs w:val="28"/>
        </w:rPr>
        <w:t xml:space="preserve"> в т</w:t>
      </w:r>
      <w:r>
        <w:rPr>
          <w:sz w:val="28"/>
          <w:szCs w:val="28"/>
        </w:rPr>
        <w:t xml:space="preserve">. 2. </w:t>
      </w:r>
      <w:proofErr w:type="spellStart"/>
      <w:proofErr w:type="gramStart"/>
      <w:r w:rsidRPr="00233FF5">
        <w:rPr>
          <w:sz w:val="28"/>
          <w:szCs w:val="28"/>
        </w:rPr>
        <w:t>местообитанията</w:t>
      </w:r>
      <w:proofErr w:type="spellEnd"/>
      <w:proofErr w:type="gram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посочените</w:t>
      </w:r>
      <w:proofErr w:type="spellEnd"/>
      <w:r w:rsidRPr="00233FF5">
        <w:rPr>
          <w:sz w:val="28"/>
          <w:szCs w:val="28"/>
        </w:rPr>
        <w:t xml:space="preserve"> в т. 2.2 </w:t>
      </w:r>
      <w:proofErr w:type="spellStart"/>
      <w:r w:rsidRPr="00233FF5">
        <w:rPr>
          <w:sz w:val="28"/>
          <w:szCs w:val="28"/>
        </w:rPr>
        <w:t>видове</w:t>
      </w:r>
      <w:proofErr w:type="spellEnd"/>
      <w:r w:rsidRPr="00233FF5">
        <w:rPr>
          <w:sz w:val="28"/>
          <w:szCs w:val="28"/>
        </w:rPr>
        <w:t xml:space="preserve">, </w:t>
      </w:r>
      <w:proofErr w:type="spellStart"/>
      <w:r w:rsidRPr="00233FF5">
        <w:rPr>
          <w:sz w:val="28"/>
          <w:szCs w:val="28"/>
        </w:rPr>
        <w:t>техните</w:t>
      </w:r>
      <w:proofErr w:type="spellEnd"/>
      <w:r w:rsidRPr="00233FF5">
        <w:rPr>
          <w:sz w:val="28"/>
          <w:szCs w:val="28"/>
        </w:rPr>
        <w:t xml:space="preserve"> </w:t>
      </w:r>
      <w:proofErr w:type="spellStart"/>
      <w:r w:rsidRPr="00233FF5">
        <w:rPr>
          <w:sz w:val="28"/>
          <w:szCs w:val="28"/>
        </w:rPr>
        <w:t>популации</w:t>
      </w:r>
      <w:proofErr w:type="spellEnd"/>
      <w:r w:rsidRPr="00233FF5">
        <w:rPr>
          <w:sz w:val="28"/>
          <w:szCs w:val="28"/>
        </w:rPr>
        <w:t xml:space="preserve"> и </w:t>
      </w:r>
      <w:proofErr w:type="spellStart"/>
      <w:r w:rsidRPr="00233FF5">
        <w:rPr>
          <w:sz w:val="28"/>
          <w:szCs w:val="28"/>
        </w:rPr>
        <w:t>разпространение</w:t>
      </w:r>
      <w:proofErr w:type="spellEnd"/>
      <w:r w:rsidRPr="00233FF5">
        <w:rPr>
          <w:sz w:val="28"/>
          <w:szCs w:val="28"/>
        </w:rPr>
        <w:t xml:space="preserve"> в </w:t>
      </w:r>
      <w:proofErr w:type="spellStart"/>
      <w:r w:rsidRPr="00233FF5">
        <w:rPr>
          <w:sz w:val="28"/>
          <w:szCs w:val="28"/>
        </w:rPr>
        <w:t>границите</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зоната</w:t>
      </w:r>
      <w:proofErr w:type="spellEnd"/>
      <w:r w:rsidRPr="00233FF5">
        <w:rPr>
          <w:sz w:val="28"/>
          <w:szCs w:val="28"/>
        </w:rPr>
        <w:t xml:space="preserve">, </w:t>
      </w:r>
      <w:proofErr w:type="spellStart"/>
      <w:r w:rsidRPr="00233FF5">
        <w:rPr>
          <w:sz w:val="28"/>
          <w:szCs w:val="28"/>
        </w:rPr>
        <w:t>за</w:t>
      </w:r>
      <w:proofErr w:type="spellEnd"/>
      <w:r w:rsidRPr="00233FF5">
        <w:rPr>
          <w:sz w:val="28"/>
          <w:szCs w:val="28"/>
        </w:rPr>
        <w:t xml:space="preserve"> </w:t>
      </w:r>
      <w:proofErr w:type="spellStart"/>
      <w:r w:rsidRPr="00233FF5">
        <w:rPr>
          <w:sz w:val="28"/>
          <w:szCs w:val="28"/>
        </w:rPr>
        <w:t>постигане</w:t>
      </w:r>
      <w:proofErr w:type="spellEnd"/>
      <w:r w:rsidRPr="00233FF5">
        <w:rPr>
          <w:sz w:val="28"/>
          <w:szCs w:val="28"/>
        </w:rPr>
        <w:t xml:space="preserve"> и </w:t>
      </w:r>
      <w:proofErr w:type="spellStart"/>
      <w:r w:rsidRPr="00233FF5">
        <w:rPr>
          <w:sz w:val="28"/>
          <w:szCs w:val="28"/>
        </w:rPr>
        <w:t>поддържане</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благоприятното</w:t>
      </w:r>
      <w:proofErr w:type="spellEnd"/>
      <w:r w:rsidRPr="00233FF5">
        <w:rPr>
          <w:sz w:val="28"/>
          <w:szCs w:val="28"/>
        </w:rPr>
        <w:t xml:space="preserve"> </w:t>
      </w:r>
      <w:proofErr w:type="spellStart"/>
      <w:r w:rsidRPr="00233FF5">
        <w:rPr>
          <w:sz w:val="28"/>
          <w:szCs w:val="28"/>
        </w:rPr>
        <w:t>им</w:t>
      </w:r>
      <w:proofErr w:type="spellEnd"/>
      <w:r w:rsidRPr="00233FF5">
        <w:rPr>
          <w:sz w:val="28"/>
          <w:szCs w:val="28"/>
        </w:rPr>
        <w:t xml:space="preserve"> </w:t>
      </w:r>
      <w:proofErr w:type="spellStart"/>
      <w:r w:rsidRPr="00233FF5">
        <w:rPr>
          <w:sz w:val="28"/>
          <w:szCs w:val="28"/>
        </w:rPr>
        <w:t>природозащитно</w:t>
      </w:r>
      <w:proofErr w:type="spellEnd"/>
      <w:r w:rsidRPr="00233FF5">
        <w:rPr>
          <w:sz w:val="28"/>
          <w:szCs w:val="28"/>
        </w:rPr>
        <w:t xml:space="preserve"> </w:t>
      </w:r>
      <w:proofErr w:type="spellStart"/>
      <w:r w:rsidRPr="00233FF5">
        <w:rPr>
          <w:sz w:val="28"/>
          <w:szCs w:val="28"/>
        </w:rPr>
        <w:t>състояние</w:t>
      </w:r>
      <w:proofErr w:type="spellEnd"/>
      <w:r w:rsidRPr="00233FF5">
        <w:rPr>
          <w:sz w:val="28"/>
          <w:szCs w:val="28"/>
        </w:rPr>
        <w:t xml:space="preserve"> в </w:t>
      </w:r>
      <w:proofErr w:type="spellStart"/>
      <w:r w:rsidRPr="00233FF5">
        <w:rPr>
          <w:sz w:val="28"/>
          <w:szCs w:val="28"/>
        </w:rPr>
        <w:t>Континенталния</w:t>
      </w:r>
      <w:proofErr w:type="spellEnd"/>
      <w:r w:rsidRPr="00233FF5">
        <w:rPr>
          <w:sz w:val="28"/>
          <w:szCs w:val="28"/>
        </w:rPr>
        <w:t xml:space="preserve"> </w:t>
      </w:r>
      <w:proofErr w:type="spellStart"/>
      <w:r w:rsidRPr="00233FF5">
        <w:rPr>
          <w:sz w:val="28"/>
          <w:szCs w:val="28"/>
        </w:rPr>
        <w:t>биогеографски</w:t>
      </w:r>
      <w:proofErr w:type="spellEnd"/>
      <w:r w:rsidRPr="00233FF5">
        <w:rPr>
          <w:sz w:val="28"/>
          <w:szCs w:val="28"/>
        </w:rPr>
        <w:t xml:space="preserve"> </w:t>
      </w:r>
      <w:proofErr w:type="spellStart"/>
      <w:r w:rsidRPr="00233FF5">
        <w:rPr>
          <w:sz w:val="28"/>
          <w:szCs w:val="28"/>
        </w:rPr>
        <w:t>регион</w:t>
      </w:r>
      <w:proofErr w:type="spellEnd"/>
      <w:r w:rsidRPr="00233FF5">
        <w:rPr>
          <w:sz w:val="28"/>
          <w:szCs w:val="28"/>
        </w:rPr>
        <w:t xml:space="preserve">; </w:t>
      </w:r>
    </w:p>
    <w:p w14:paraId="3A06DE4E" w14:textId="5E3D5D54" w:rsidR="00233FF5" w:rsidRPr="00233FF5" w:rsidRDefault="00233FF5" w:rsidP="00233FF5">
      <w:pPr>
        <w:pStyle w:val="Default"/>
        <w:jc w:val="both"/>
        <w:rPr>
          <w:sz w:val="28"/>
          <w:szCs w:val="28"/>
        </w:rPr>
      </w:pPr>
      <w:r>
        <w:rPr>
          <w:sz w:val="28"/>
          <w:szCs w:val="28"/>
        </w:rPr>
        <w:t>3</w:t>
      </w:r>
      <w:r w:rsidRPr="00233FF5">
        <w:rPr>
          <w:sz w:val="28"/>
          <w:szCs w:val="28"/>
        </w:rPr>
        <w:t xml:space="preserve">. </w:t>
      </w:r>
      <w:proofErr w:type="spellStart"/>
      <w:proofErr w:type="gramStart"/>
      <w:r w:rsidRPr="00233FF5">
        <w:rPr>
          <w:sz w:val="28"/>
          <w:szCs w:val="28"/>
        </w:rPr>
        <w:t>подобряване</w:t>
      </w:r>
      <w:proofErr w:type="spellEnd"/>
      <w:proofErr w:type="gram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структурата</w:t>
      </w:r>
      <w:proofErr w:type="spellEnd"/>
      <w:r w:rsidRPr="00233FF5">
        <w:rPr>
          <w:sz w:val="28"/>
          <w:szCs w:val="28"/>
        </w:rPr>
        <w:t xml:space="preserve"> и </w:t>
      </w:r>
      <w:proofErr w:type="spellStart"/>
      <w:r w:rsidRPr="00233FF5">
        <w:rPr>
          <w:sz w:val="28"/>
          <w:szCs w:val="28"/>
        </w:rPr>
        <w:t>функциите</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природните</w:t>
      </w:r>
      <w:proofErr w:type="spellEnd"/>
      <w:r w:rsidRPr="00233FF5">
        <w:rPr>
          <w:sz w:val="28"/>
          <w:szCs w:val="28"/>
        </w:rPr>
        <w:t xml:space="preserve"> </w:t>
      </w:r>
      <w:proofErr w:type="spellStart"/>
      <w:r w:rsidRPr="00233FF5">
        <w:rPr>
          <w:sz w:val="28"/>
          <w:szCs w:val="28"/>
        </w:rPr>
        <w:t>местообитания</w:t>
      </w:r>
      <w:proofErr w:type="spellEnd"/>
      <w:r w:rsidRPr="00233FF5">
        <w:rPr>
          <w:sz w:val="28"/>
          <w:szCs w:val="28"/>
        </w:rPr>
        <w:t xml:space="preserve">, </w:t>
      </w:r>
      <w:proofErr w:type="spellStart"/>
      <w:r w:rsidRPr="00233FF5">
        <w:rPr>
          <w:sz w:val="28"/>
          <w:szCs w:val="28"/>
        </w:rPr>
        <w:t>посочени</w:t>
      </w:r>
      <w:proofErr w:type="spellEnd"/>
      <w:r w:rsidRPr="00233FF5">
        <w:rPr>
          <w:sz w:val="28"/>
          <w:szCs w:val="28"/>
        </w:rPr>
        <w:t xml:space="preserve"> в т. 2.1; </w:t>
      </w:r>
    </w:p>
    <w:p w14:paraId="348B36D8" w14:textId="2316FF1D" w:rsidR="00233FF5" w:rsidRPr="00233FF5" w:rsidRDefault="00233FF5" w:rsidP="00233FF5">
      <w:pPr>
        <w:pStyle w:val="Default"/>
        <w:jc w:val="both"/>
        <w:rPr>
          <w:sz w:val="28"/>
          <w:szCs w:val="28"/>
        </w:rPr>
      </w:pPr>
      <w:r>
        <w:rPr>
          <w:sz w:val="28"/>
          <w:szCs w:val="28"/>
        </w:rPr>
        <w:t>4</w:t>
      </w:r>
      <w:r w:rsidRPr="00233FF5">
        <w:rPr>
          <w:sz w:val="28"/>
          <w:szCs w:val="28"/>
        </w:rPr>
        <w:t xml:space="preserve">. </w:t>
      </w:r>
      <w:proofErr w:type="spellStart"/>
      <w:proofErr w:type="gramStart"/>
      <w:r w:rsidRPr="00233FF5">
        <w:rPr>
          <w:sz w:val="28"/>
          <w:szCs w:val="28"/>
        </w:rPr>
        <w:t>подобряване</w:t>
      </w:r>
      <w:proofErr w:type="spellEnd"/>
      <w:proofErr w:type="gram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местообитанията</w:t>
      </w:r>
      <w:proofErr w:type="spellEnd"/>
      <w:r w:rsidRPr="00233FF5">
        <w:rPr>
          <w:sz w:val="28"/>
          <w:szCs w:val="28"/>
        </w:rPr>
        <w:t xml:space="preserve"> </w:t>
      </w:r>
      <w:proofErr w:type="spellStart"/>
      <w:r w:rsidRPr="00233FF5">
        <w:rPr>
          <w:sz w:val="28"/>
          <w:szCs w:val="28"/>
        </w:rPr>
        <w:t>на</w:t>
      </w:r>
      <w:proofErr w:type="spellEnd"/>
      <w:r w:rsidRPr="00233FF5">
        <w:rPr>
          <w:sz w:val="28"/>
          <w:szCs w:val="28"/>
        </w:rPr>
        <w:t xml:space="preserve"> </w:t>
      </w:r>
      <w:proofErr w:type="spellStart"/>
      <w:r w:rsidRPr="00233FF5">
        <w:rPr>
          <w:sz w:val="28"/>
          <w:szCs w:val="28"/>
        </w:rPr>
        <w:t>вида</w:t>
      </w:r>
      <w:proofErr w:type="spellEnd"/>
      <w:r w:rsidRPr="00233FF5">
        <w:rPr>
          <w:sz w:val="28"/>
          <w:szCs w:val="28"/>
        </w:rPr>
        <w:t xml:space="preserve"> </w:t>
      </w:r>
      <w:proofErr w:type="spellStart"/>
      <w:r w:rsidRPr="00233FF5">
        <w:rPr>
          <w:sz w:val="28"/>
          <w:szCs w:val="28"/>
        </w:rPr>
        <w:t>Голям</w:t>
      </w:r>
      <w:proofErr w:type="spellEnd"/>
      <w:r w:rsidRPr="00233FF5">
        <w:rPr>
          <w:sz w:val="28"/>
          <w:szCs w:val="28"/>
        </w:rPr>
        <w:t xml:space="preserve"> </w:t>
      </w:r>
      <w:proofErr w:type="spellStart"/>
      <w:r w:rsidRPr="00233FF5">
        <w:rPr>
          <w:sz w:val="28"/>
          <w:szCs w:val="28"/>
        </w:rPr>
        <w:t>гребенест</w:t>
      </w:r>
      <w:proofErr w:type="spellEnd"/>
      <w:r w:rsidRPr="00233FF5">
        <w:rPr>
          <w:sz w:val="28"/>
          <w:szCs w:val="28"/>
        </w:rPr>
        <w:t xml:space="preserve"> </w:t>
      </w:r>
      <w:proofErr w:type="spellStart"/>
      <w:r w:rsidRPr="00233FF5">
        <w:rPr>
          <w:sz w:val="28"/>
          <w:szCs w:val="28"/>
        </w:rPr>
        <w:t>тритон</w:t>
      </w:r>
      <w:proofErr w:type="spellEnd"/>
      <w:r w:rsidRPr="00233FF5">
        <w:rPr>
          <w:sz w:val="28"/>
          <w:szCs w:val="28"/>
        </w:rPr>
        <w:t xml:space="preserve"> </w:t>
      </w:r>
      <w:r w:rsidRPr="00233FF5">
        <w:rPr>
          <w:i/>
          <w:iCs/>
          <w:sz w:val="28"/>
          <w:szCs w:val="28"/>
        </w:rPr>
        <w:t>(</w:t>
      </w:r>
      <w:proofErr w:type="spellStart"/>
      <w:r w:rsidRPr="00233FF5">
        <w:rPr>
          <w:i/>
          <w:iCs/>
          <w:sz w:val="28"/>
          <w:szCs w:val="28"/>
        </w:rPr>
        <w:t>Triturus</w:t>
      </w:r>
      <w:proofErr w:type="spellEnd"/>
      <w:r w:rsidRPr="00233FF5">
        <w:rPr>
          <w:i/>
          <w:iCs/>
          <w:sz w:val="28"/>
          <w:szCs w:val="28"/>
        </w:rPr>
        <w:t xml:space="preserve"> </w:t>
      </w:r>
      <w:proofErr w:type="spellStart"/>
      <w:r w:rsidRPr="00233FF5">
        <w:rPr>
          <w:i/>
          <w:iCs/>
          <w:sz w:val="28"/>
          <w:szCs w:val="28"/>
        </w:rPr>
        <w:t>karelinii</w:t>
      </w:r>
      <w:proofErr w:type="spellEnd"/>
      <w:r w:rsidRPr="00233FF5">
        <w:rPr>
          <w:i/>
          <w:iCs/>
          <w:sz w:val="28"/>
          <w:szCs w:val="28"/>
        </w:rPr>
        <w:t>)</w:t>
      </w:r>
      <w:r w:rsidRPr="00233FF5">
        <w:rPr>
          <w:sz w:val="28"/>
          <w:szCs w:val="28"/>
        </w:rPr>
        <w:t xml:space="preserve">; </w:t>
      </w:r>
    </w:p>
    <w:p w14:paraId="02BC697B" w14:textId="77777777" w:rsidR="00233FF5" w:rsidRDefault="00233FF5" w:rsidP="00233FF5">
      <w:pPr>
        <w:pStyle w:val="Default"/>
        <w:rPr>
          <w:color w:val="auto"/>
        </w:rPr>
      </w:pPr>
    </w:p>
    <w:p w14:paraId="1D49ABDB" w14:textId="095D4583" w:rsidR="0089318A" w:rsidRPr="0089318A" w:rsidRDefault="0089318A" w:rsidP="00233FF5">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4.3. УЯЗВИМОСТ</w:t>
      </w:r>
    </w:p>
    <w:p w14:paraId="2E52A456" w14:textId="6AF008A0" w:rsidR="0089318A" w:rsidRPr="0089318A" w:rsidRDefault="0089318A" w:rsidP="0089318A">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89318A">
        <w:rPr>
          <w:rFonts w:ascii="Times New Roman" w:hAnsi="Times New Roman" w:cs="Times New Roman"/>
          <w:color w:val="000000"/>
          <w:sz w:val="28"/>
          <w:szCs w:val="28"/>
          <w:lang w:eastAsia="bg-BG"/>
        </w:rPr>
        <w:t xml:space="preserve">Зоната е застрашена от плановете за строеж, които разрушават речните местообитания, променят естествените хидрологични характеристики и вредят на ихтиофауната. </w:t>
      </w:r>
    </w:p>
    <w:p w14:paraId="33773E6D" w14:textId="77777777" w:rsidR="0089318A" w:rsidRDefault="0089318A" w:rsidP="0089318A">
      <w:pPr>
        <w:shd w:val="clear" w:color="auto" w:fill="FFFFFF"/>
        <w:autoSpaceDE w:val="0"/>
        <w:autoSpaceDN w:val="0"/>
        <w:adjustRightInd w:val="0"/>
        <w:spacing w:after="0" w:line="264" w:lineRule="auto"/>
        <w:ind w:firstLine="360"/>
        <w:jc w:val="center"/>
        <w:rPr>
          <w:rFonts w:ascii="Times New Roman" w:hAnsi="Times New Roman" w:cs="Times New Roman"/>
          <w:color w:val="000000"/>
          <w:sz w:val="28"/>
          <w:szCs w:val="28"/>
          <w:lang w:eastAsia="bg-BG"/>
        </w:rPr>
      </w:pPr>
    </w:p>
    <w:p w14:paraId="00A2A482" w14:textId="77777777" w:rsidR="00CE7B04" w:rsidRPr="00550151" w:rsidRDefault="00CE7B04" w:rsidP="0089318A">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ландшафт и обекти с историческа, културна или археологическа стойност</w:t>
      </w:r>
    </w:p>
    <w:p w14:paraId="7A8DB895"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14:paraId="29EF3686" w14:textId="77777777"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територии и/или зони и обекти със специфичен санитарен статут или подлежащи на здравна защита</w:t>
      </w:r>
    </w:p>
    <w:p w14:paraId="590B8493"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14:paraId="29E9E9B3"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z w:val="28"/>
          <w:szCs w:val="28"/>
          <w:lang w:eastAsia="bg-BG"/>
        </w:rPr>
      </w:pPr>
    </w:p>
    <w:p w14:paraId="0DB739E5"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550151">
        <w:rPr>
          <w:rFonts w:ascii="Times New Roman" w:hAnsi="Times New Roman" w:cs="Times New Roman"/>
          <w:b/>
          <w:bCs/>
          <w:color w:val="000000"/>
          <w:sz w:val="28"/>
          <w:szCs w:val="28"/>
          <w:bdr w:val="none" w:sz="0" w:space="0" w:color="auto" w:frame="1"/>
          <w:shd w:val="clear" w:color="auto" w:fill="FFFFFF"/>
          <w:lang w:eastAsia="bg-BG"/>
        </w:rPr>
        <w:t>ЗА</w:t>
      </w:r>
      <w:r w:rsidRPr="00550151">
        <w:rPr>
          <w:rFonts w:ascii="Times New Roman" w:hAnsi="Times New Roman" w:cs="Times New Roman"/>
          <w:b/>
          <w:bCs/>
          <w:color w:val="000000"/>
          <w:sz w:val="28"/>
          <w:szCs w:val="28"/>
          <w:lang w:eastAsia="bg-BG"/>
        </w:rPr>
        <w:t xml:space="preserve"> </w:t>
      </w:r>
      <w:r w:rsidRPr="00550151">
        <w:rPr>
          <w:rFonts w:ascii="Times New Roman" w:hAnsi="Times New Roman" w:cs="Times New Roman"/>
          <w:b/>
          <w:bCs/>
          <w:color w:val="000000"/>
          <w:sz w:val="28"/>
          <w:szCs w:val="28"/>
          <w:lang w:eastAsia="bg-BG"/>
        </w:rPr>
        <w:lastRenderedPageBreak/>
        <w:t>ОКОЛНАТА СРЕДА ВСЛЕДСТВИЕ НА РЕАЛИЗАЦИЯТА НА ИНВЕСТИЦИОННОТО ПРЕДЛОЖЕНИЕ:</w:t>
      </w:r>
    </w:p>
    <w:p w14:paraId="4934ACB4"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14:paraId="04D25D2C" w14:textId="6D9D3E92"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гр. </w:t>
      </w:r>
      <w:r w:rsidR="000B6684">
        <w:rPr>
          <w:rFonts w:ascii="Times New Roman" w:hAnsi="Times New Roman" w:cs="Times New Roman"/>
          <w:sz w:val="28"/>
          <w:szCs w:val="28"/>
        </w:rPr>
        <w:t>Асеновград</w:t>
      </w:r>
      <w:r w:rsidRPr="00550151">
        <w:rPr>
          <w:rFonts w:ascii="Times New Roman" w:hAnsi="Times New Roman" w:cs="Times New Roman"/>
          <w:sz w:val="28"/>
          <w:szCs w:val="28"/>
        </w:rPr>
        <w:t xml:space="preserve"> и близките населени места и здравето на хората. </w:t>
      </w:r>
    </w:p>
    <w:p w14:paraId="154D040E" w14:textId="1798528F"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w:t>
      </w:r>
      <w:r w:rsidR="008E6419">
        <w:rPr>
          <w:rFonts w:ascii="Times New Roman" w:hAnsi="Times New Roman" w:cs="Times New Roman"/>
          <w:sz w:val="28"/>
          <w:szCs w:val="28"/>
        </w:rPr>
        <w:t>ожение. Изграждането на бъдещия</w:t>
      </w:r>
      <w:r w:rsidRPr="00550151">
        <w:rPr>
          <w:rFonts w:ascii="Times New Roman" w:hAnsi="Times New Roman" w:cs="Times New Roman"/>
          <w:sz w:val="28"/>
          <w:szCs w:val="28"/>
        </w:rPr>
        <w:t xml:space="preserve">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14:paraId="46A140DC"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14:paraId="33422578" w14:textId="34993795"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Работните проекти, ка</w:t>
      </w:r>
      <w:r w:rsidR="008E6419">
        <w:rPr>
          <w:rFonts w:ascii="Times New Roman" w:hAnsi="Times New Roman" w:cs="Times New Roman"/>
          <w:sz w:val="28"/>
          <w:szCs w:val="28"/>
        </w:rPr>
        <w:t>кто и експлоатацията на бъдещия</w:t>
      </w:r>
      <w:r w:rsidRPr="00550151">
        <w:rPr>
          <w:rFonts w:ascii="Times New Roman" w:hAnsi="Times New Roman" w:cs="Times New Roman"/>
          <w:sz w:val="28"/>
          <w:szCs w:val="28"/>
        </w:rPr>
        <w:t xml:space="preserve"> обект ще бъдат изпълнени по всички нормативни изисквания и не се очаква замърсяване компонентите на околната среда.</w:t>
      </w:r>
    </w:p>
    <w:p w14:paraId="0BA43581"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14:paraId="35A53F3A"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14:paraId="1F7751BD"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3F8785F1"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14:paraId="4D2A56ED" w14:textId="23C215EE" w:rsidR="00CE7B04" w:rsidRPr="00550151" w:rsidRDefault="008E6419"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Имотът</w:t>
      </w:r>
      <w:r w:rsidR="00CE7B04" w:rsidRPr="00550151">
        <w:rPr>
          <w:rFonts w:ascii="Times New Roman" w:hAnsi="Times New Roman" w:cs="Times New Roman"/>
          <w:sz w:val="28"/>
          <w:szCs w:val="28"/>
        </w:rPr>
        <w:t xml:space="preserve"> представлява</w:t>
      </w:r>
      <w:r w:rsidR="00C70491">
        <w:rPr>
          <w:rFonts w:ascii="Times New Roman" w:hAnsi="Times New Roman" w:cs="Times New Roman"/>
          <w:sz w:val="28"/>
          <w:szCs w:val="28"/>
        </w:rPr>
        <w:t xml:space="preserve"> практически необработвана</w:t>
      </w:r>
      <w:r w:rsidR="00CE7B04" w:rsidRPr="00550151">
        <w:rPr>
          <w:rFonts w:ascii="Times New Roman" w:hAnsi="Times New Roman" w:cs="Times New Roman"/>
          <w:sz w:val="28"/>
          <w:szCs w:val="28"/>
        </w:rPr>
        <w:t xml:space="preserve"> земеделска земя</w:t>
      </w:r>
      <w:r w:rsidR="00C70491">
        <w:rPr>
          <w:rFonts w:ascii="Times New Roman" w:hAnsi="Times New Roman" w:cs="Times New Roman"/>
          <w:sz w:val="28"/>
          <w:szCs w:val="28"/>
        </w:rPr>
        <w:t xml:space="preserve"> в  район с антропогенно въздействие</w:t>
      </w:r>
      <w:r w:rsidR="00CE7B04" w:rsidRPr="00550151">
        <w:rPr>
          <w:rFonts w:ascii="Times New Roman" w:hAnsi="Times New Roman" w:cs="Times New Roman"/>
          <w:sz w:val="28"/>
          <w:szCs w:val="28"/>
        </w:rPr>
        <w:t xml:space="preserve"> и отрицателно в</w:t>
      </w:r>
      <w:r w:rsidR="00C70491">
        <w:rPr>
          <w:rFonts w:ascii="Times New Roman" w:hAnsi="Times New Roman" w:cs="Times New Roman"/>
          <w:sz w:val="28"/>
          <w:szCs w:val="28"/>
        </w:rPr>
        <w:t>лияние</w:t>
      </w:r>
      <w:r w:rsidR="00CE7B04" w:rsidRPr="00550151">
        <w:rPr>
          <w:rFonts w:ascii="Times New Roman" w:hAnsi="Times New Roman" w:cs="Times New Roman"/>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14:paraId="6C559CE9"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Имота не попада в границите на защитени зони</w:t>
      </w:r>
      <w:r w:rsidR="0089318A">
        <w:rPr>
          <w:rFonts w:ascii="Times New Roman" w:hAnsi="Times New Roman" w:cs="Times New Roman"/>
          <w:sz w:val="28"/>
          <w:szCs w:val="28"/>
        </w:rPr>
        <w:t>,</w:t>
      </w:r>
      <w:r w:rsidRPr="00550151">
        <w:rPr>
          <w:rFonts w:ascii="Times New Roman" w:hAnsi="Times New Roman" w:cs="Times New Roman"/>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14:paraId="2B71762E"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14:paraId="3ACF8CF7"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475FB9C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14:paraId="3E678753"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14:paraId="24BF482E"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14:paraId="5940DC0F"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28471300"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14:paraId="49B0C1E3" w14:textId="77777777"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1D0B07F8"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4B3D7B27"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14:paraId="10AA5AA4" w14:textId="346A4A2A"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550151">
        <w:rPr>
          <w:rFonts w:ascii="Times New Roman" w:hAnsi="Times New Roman" w:cs="Times New Roman"/>
          <w:i/>
          <w:iCs/>
          <w:sz w:val="28"/>
          <w:szCs w:val="28"/>
        </w:rPr>
        <w:t xml:space="preserve"> Наредба за управление на строителните отпадъци и за влагане на рециклирани строителни материали</w:t>
      </w:r>
      <w:r w:rsidR="00C8387D">
        <w:rPr>
          <w:rFonts w:ascii="Times New Roman" w:hAnsi="Times New Roman" w:cs="Times New Roman"/>
          <w:sz w:val="28"/>
          <w:szCs w:val="28"/>
        </w:rPr>
        <w:t xml:space="preserve"> </w:t>
      </w:r>
      <w:r w:rsidRPr="00550151">
        <w:rPr>
          <w:rFonts w:ascii="Times New Roman" w:hAnsi="Times New Roman" w:cs="Times New Roman"/>
          <w:sz w:val="28"/>
          <w:szCs w:val="28"/>
        </w:rPr>
        <w:t>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w:t>
      </w:r>
      <w:r w:rsidR="00C8387D">
        <w:rPr>
          <w:rFonts w:ascii="Times New Roman" w:hAnsi="Times New Roman" w:cs="Times New Roman"/>
          <w:sz w:val="28"/>
          <w:szCs w:val="28"/>
        </w:rPr>
        <w:t xml:space="preserve"> да се оцени предварително като</w:t>
      </w:r>
      <w:r w:rsidRPr="00550151">
        <w:rPr>
          <w:rFonts w:ascii="Times New Roman" w:hAnsi="Times New Roman" w:cs="Times New Roman"/>
          <w:sz w:val="28"/>
          <w:szCs w:val="28"/>
        </w:rPr>
        <w:t xml:space="preserve"> незначително, без кумулативно действие и локално в само района на имотите, в които ще се реализира инвестиционното предложение. </w:t>
      </w:r>
    </w:p>
    <w:p w14:paraId="72640663" w14:textId="77777777"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025608BE"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14:paraId="399A0F68" w14:textId="3A55E840"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Инвестиционното предложение ще се реализира в Горнотракийската низина, землище на </w:t>
      </w:r>
      <w:r w:rsidR="000B6684">
        <w:rPr>
          <w:rFonts w:ascii="Times New Roman" w:hAnsi="Times New Roman" w:cs="Times New Roman"/>
          <w:sz w:val="28"/>
          <w:szCs w:val="28"/>
        </w:rPr>
        <w:t>гр</w:t>
      </w:r>
      <w:r w:rsidRPr="00550151">
        <w:rPr>
          <w:rFonts w:ascii="Times New Roman" w:hAnsi="Times New Roman" w:cs="Times New Roman"/>
          <w:sz w:val="28"/>
          <w:szCs w:val="28"/>
        </w:rPr>
        <w:t>.</w:t>
      </w:r>
      <w:r w:rsidR="000B6684">
        <w:rPr>
          <w:rFonts w:ascii="Times New Roman" w:hAnsi="Times New Roman" w:cs="Times New Roman"/>
          <w:sz w:val="28"/>
          <w:szCs w:val="28"/>
        </w:rPr>
        <w:t xml:space="preserve"> Асеновград.</w:t>
      </w:r>
      <w:r w:rsidRPr="00550151">
        <w:rPr>
          <w:rFonts w:ascii="Times New Roman" w:hAnsi="Times New Roman" w:cs="Times New Roman"/>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гр. </w:t>
      </w:r>
      <w:r w:rsidR="00C8387D">
        <w:rPr>
          <w:rFonts w:ascii="Times New Roman" w:hAnsi="Times New Roman" w:cs="Times New Roman"/>
          <w:sz w:val="28"/>
          <w:szCs w:val="28"/>
        </w:rPr>
        <w:t>Асеновград</w:t>
      </w:r>
      <w:r w:rsidRPr="00550151">
        <w:rPr>
          <w:rFonts w:ascii="Times New Roman" w:hAnsi="Times New Roman" w:cs="Times New Roman"/>
          <w:sz w:val="28"/>
          <w:szCs w:val="28"/>
        </w:rPr>
        <w:t xml:space="preserve"> и </w:t>
      </w:r>
      <w:r w:rsidR="00C70491">
        <w:rPr>
          <w:rFonts w:ascii="Times New Roman" w:hAnsi="Times New Roman" w:cs="Times New Roman"/>
          <w:sz w:val="28"/>
          <w:szCs w:val="28"/>
        </w:rPr>
        <w:t xml:space="preserve">други </w:t>
      </w:r>
      <w:r w:rsidRPr="00550151">
        <w:rPr>
          <w:rFonts w:ascii="Times New Roman" w:hAnsi="Times New Roman" w:cs="Times New Roman"/>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14:paraId="664DCCF7" w14:textId="77777777"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51BD1BD0"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Вероятност, интензивност, комплексност на въздействието. </w:t>
      </w:r>
    </w:p>
    <w:p w14:paraId="5EE0CC9B"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71165289" w14:textId="77777777"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14:paraId="0069581F"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14:paraId="64664499"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14:paraId="42628949" w14:textId="77777777" w:rsidR="00903130" w:rsidRDefault="00903130" w:rsidP="00F81C91">
      <w:pPr>
        <w:spacing w:after="0" w:line="264" w:lineRule="auto"/>
        <w:ind w:left="284"/>
        <w:jc w:val="both"/>
        <w:rPr>
          <w:rFonts w:ascii="Times New Roman" w:hAnsi="Times New Roman" w:cs="Times New Roman"/>
          <w:b/>
          <w:bCs/>
          <w:i/>
          <w:iCs/>
          <w:color w:val="000000"/>
          <w:sz w:val="28"/>
          <w:szCs w:val="28"/>
          <w:u w:val="single"/>
          <w:lang w:eastAsia="bg-BG"/>
        </w:rPr>
      </w:pPr>
    </w:p>
    <w:p w14:paraId="5939865E" w14:textId="77777777" w:rsidR="00CE7B04" w:rsidRPr="00550151" w:rsidRDefault="00CE7B04" w:rsidP="00F81C91">
      <w:pPr>
        <w:spacing w:after="0" w:line="264" w:lineRule="auto"/>
        <w:ind w:left="284"/>
        <w:jc w:val="both"/>
        <w:rPr>
          <w:rFonts w:ascii="Times New Roman" w:hAnsi="Times New Roman" w:cs="Times New Roman"/>
        </w:rPr>
      </w:pPr>
      <w:r w:rsidRPr="00550151">
        <w:rPr>
          <w:rFonts w:ascii="Times New Roman" w:hAnsi="Times New Roman" w:cs="Times New Roman"/>
          <w:b/>
          <w:bCs/>
          <w:i/>
          <w:iCs/>
          <w:color w:val="000000"/>
          <w:sz w:val="28"/>
          <w:szCs w:val="28"/>
          <w:u w:val="single"/>
          <w:lang w:eastAsia="bg-BG"/>
        </w:rPr>
        <w:t>8. Комбинирането с въздействия на други съществуващи и</w:t>
      </w:r>
      <w:r w:rsidRPr="00550151">
        <w:rPr>
          <w:rFonts w:ascii="Times New Roman" w:hAnsi="Times New Roman" w:cs="Times New Roman"/>
        </w:rPr>
        <w:t xml:space="preserve"> </w:t>
      </w:r>
    </w:p>
    <w:p w14:paraId="0EE49D9E" w14:textId="77777777" w:rsidR="00CE7B04" w:rsidRPr="00550151" w:rsidRDefault="00CE7B04" w:rsidP="001370FC">
      <w:pPr>
        <w:spacing w:after="0" w:line="264" w:lineRule="auto"/>
        <w:ind w:firstLine="424"/>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няма пряка връзка с имоти с променено предназначение, </w:t>
      </w:r>
      <w:r w:rsidR="0089318A">
        <w:rPr>
          <w:rFonts w:ascii="Times New Roman" w:hAnsi="Times New Roman" w:cs="Times New Roman"/>
          <w:sz w:val="28"/>
          <w:szCs w:val="28"/>
        </w:rPr>
        <w:t xml:space="preserve">в съседство са и други имоти с </w:t>
      </w:r>
      <w:r w:rsidRPr="00550151">
        <w:rPr>
          <w:rFonts w:ascii="Times New Roman" w:hAnsi="Times New Roman" w:cs="Times New Roman"/>
          <w:sz w:val="28"/>
          <w:szCs w:val="28"/>
        </w:rPr>
        <w:t xml:space="preserve">предвиждания за квартала-жилищно строителство и обществено обслужване. </w:t>
      </w:r>
    </w:p>
    <w:p w14:paraId="737F653A" w14:textId="77777777" w:rsidR="00903130" w:rsidRDefault="00903130" w:rsidP="001370FC">
      <w:pPr>
        <w:spacing w:after="0" w:line="264" w:lineRule="auto"/>
        <w:ind w:firstLine="424"/>
        <w:jc w:val="both"/>
        <w:rPr>
          <w:rFonts w:ascii="Times New Roman" w:hAnsi="Times New Roman" w:cs="Times New Roman"/>
          <w:b/>
          <w:bCs/>
          <w:i/>
          <w:iCs/>
          <w:color w:val="000000"/>
          <w:sz w:val="28"/>
          <w:szCs w:val="28"/>
          <w:u w:val="single"/>
          <w:lang w:eastAsia="bg-BG"/>
        </w:rPr>
      </w:pPr>
    </w:p>
    <w:p w14:paraId="795B5010" w14:textId="77777777" w:rsidR="00CE7B04" w:rsidRPr="00550151" w:rsidRDefault="00CE7B04" w:rsidP="001370FC">
      <w:pPr>
        <w:spacing w:after="0" w:line="264" w:lineRule="auto"/>
        <w:ind w:firstLine="424"/>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Възможността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ефективно намаляване на въздействията.</w:t>
      </w:r>
    </w:p>
    <w:p w14:paraId="3F1B6887"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14:paraId="1985E07B"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14:paraId="40019591"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17D3AF13"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14:paraId="2EF025C0"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14:paraId="4DE4F2EB"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14:paraId="6347F5BD" w14:textId="77777777"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w:t>
      </w:r>
      <w:r w:rsidRPr="00550151">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0CBBB652" w14:textId="77777777" w:rsidR="00C8387D" w:rsidRDefault="00C8387D"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5AAB41BA"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Трансграничен характер на въздействието. </w:t>
      </w:r>
    </w:p>
    <w:p w14:paraId="77057640"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Не се очакват трансгранични въздействия.</w:t>
      </w:r>
    </w:p>
    <w:p w14:paraId="279674DB" w14:textId="77777777"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14:paraId="520DB5EC" w14:textId="77777777"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14:paraId="7308F9B2" w14:textId="77777777"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14:paraId="3A600F23" w14:textId="77777777"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w:t>
      </w:r>
      <w:r w:rsidRPr="00550151">
        <w:rPr>
          <w:rFonts w:ascii="Times New Roman" w:hAnsi="Times New Roman" w:cs="Times New Roman"/>
          <w:sz w:val="28"/>
          <w:szCs w:val="28"/>
        </w:rPr>
        <w:lastRenderedPageBreak/>
        <w:t>мерките за безопасност на работниците при извършване на необходимите строителни дейности за преустройството.</w:t>
      </w:r>
    </w:p>
    <w:p w14:paraId="123173BB" w14:textId="77777777"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14:paraId="0E318163" w14:textId="07DA8CFB" w:rsidR="00CE7B04" w:rsidRPr="00550151" w:rsidRDefault="00C8387D"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&gt; </w:t>
      </w:r>
      <w:r w:rsidR="00CE7B04" w:rsidRPr="00550151">
        <w:rPr>
          <w:rFonts w:ascii="Times New Roman" w:hAnsi="Times New Roman" w:cs="Times New Roman"/>
          <w:sz w:val="28"/>
          <w:szCs w:val="28"/>
        </w:rPr>
        <w:t>Своевременно и регулярно оросяване на пътищата по време на строителството, през сухите и топли периоди.</w:t>
      </w:r>
    </w:p>
    <w:p w14:paraId="1C3D6C23" w14:textId="77777777"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14:paraId="7B6A44E4" w14:textId="77777777"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14:paraId="36E1D84A" w14:textId="77777777"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14:paraId="1133534C"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790F37DD" w14:textId="77777777"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14:paraId="57DF0E66" w14:textId="77777777"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2338354D" w14:textId="77777777"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14:paraId="3E618112" w14:textId="77777777"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b/>
          <w:bCs/>
          <w:color w:val="000000"/>
          <w:sz w:val="28"/>
          <w:szCs w:val="28"/>
          <w:lang w:eastAsia="bg-BG"/>
        </w:rPr>
        <w:t>V. ОБЩЕСТВЕН ИНТЕРЕС КЪМ ИНВЕСТИЦИОННОТО ПРЕДЛОЖЕНИЕ.</w:t>
      </w:r>
    </w:p>
    <w:p w14:paraId="3DA16EEC" w14:textId="6E363EB0" w:rsidR="00CE7B04" w:rsidRPr="00550151" w:rsidRDefault="00CE7B04" w:rsidP="00F81C91">
      <w:pPr>
        <w:spacing w:after="0" w:line="264" w:lineRule="auto"/>
        <w:ind w:firstLine="360"/>
        <w:jc w:val="both"/>
        <w:rPr>
          <w:rFonts w:ascii="Times New Roman" w:hAnsi="Times New Roman" w:cs="Times New Roman"/>
          <w:sz w:val="28"/>
          <w:szCs w:val="28"/>
          <w:lang w:eastAsia="bg-BG"/>
        </w:rPr>
      </w:pPr>
      <w:r w:rsidRPr="00550151">
        <w:rPr>
          <w:rFonts w:ascii="Times New Roman" w:hAnsi="Times New Roman" w:cs="Times New Roman"/>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0B6684">
        <w:rPr>
          <w:rFonts w:ascii="Times New Roman" w:hAnsi="Times New Roman" w:cs="Times New Roman"/>
          <w:sz w:val="28"/>
          <w:szCs w:val="28"/>
          <w:lang w:eastAsia="bg-BG"/>
        </w:rPr>
        <w:t xml:space="preserve">. До настоящия </w:t>
      </w:r>
      <w:r w:rsidRPr="00550151">
        <w:rPr>
          <w:rFonts w:ascii="Times New Roman" w:hAnsi="Times New Roman" w:cs="Times New Roman"/>
          <w:sz w:val="28"/>
          <w:szCs w:val="28"/>
          <w:lang w:eastAsia="bg-BG"/>
        </w:rPr>
        <w:t xml:space="preserve">момент не са постъпили писмени или устни възражения относно инвестиционното предложение. </w:t>
      </w:r>
    </w:p>
    <w:p w14:paraId="75293656" w14:textId="77777777" w:rsidR="00CE7B04" w:rsidRPr="00550151" w:rsidRDefault="00CE7B04" w:rsidP="00F81C91">
      <w:pPr>
        <w:spacing w:after="0" w:line="264" w:lineRule="auto"/>
        <w:ind w:firstLine="360"/>
        <w:jc w:val="both"/>
        <w:rPr>
          <w:rFonts w:ascii="Times New Roman" w:hAnsi="Times New Roman" w:cs="Times New Roman"/>
          <w:b/>
          <w:bCs/>
          <w:sz w:val="28"/>
          <w:szCs w:val="28"/>
          <w:lang w:eastAsia="bg-BG"/>
        </w:rPr>
      </w:pPr>
    </w:p>
    <w:p w14:paraId="7FAA4192" w14:textId="77777777"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14:paraId="41A27F11" w14:textId="51EE49D5" w:rsidR="00CE7B04"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sidRPr="00550151">
        <w:rPr>
          <w:rFonts w:ascii="Times New Roman" w:hAnsi="Times New Roman" w:cs="Times New Roman"/>
          <w:b/>
          <w:bCs/>
          <w:sz w:val="28"/>
          <w:szCs w:val="28"/>
          <w:lang w:val="ru-RU"/>
        </w:rPr>
        <w:t>ВЪЗЛОЖИТЕЛ</w:t>
      </w:r>
      <w:r w:rsidR="00B915F0">
        <w:rPr>
          <w:rFonts w:ascii="Times New Roman" w:hAnsi="Times New Roman" w:cs="Times New Roman"/>
          <w:b/>
          <w:bCs/>
          <w:sz w:val="28"/>
          <w:szCs w:val="28"/>
          <w:lang w:val="ru-RU"/>
        </w:rPr>
        <w:t>:</w:t>
      </w:r>
      <w:r w:rsidRPr="00550151">
        <w:rPr>
          <w:rFonts w:ascii="Times New Roman" w:hAnsi="Times New Roman" w:cs="Times New Roman"/>
          <w:b/>
          <w:bCs/>
          <w:sz w:val="28"/>
          <w:szCs w:val="28"/>
          <w:lang w:val="ru-RU"/>
        </w:rPr>
        <w:t>………………………</w:t>
      </w:r>
    </w:p>
    <w:p w14:paraId="11F180ED" w14:textId="2FBF549D" w:rsidR="00AD2C17" w:rsidRPr="003C2760" w:rsidRDefault="00B915F0"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en-US"/>
        </w:rPr>
      </w:pPr>
      <w:r>
        <w:rPr>
          <w:rFonts w:ascii="Times New Roman" w:hAnsi="Times New Roman" w:cs="Times New Roman"/>
          <w:b/>
          <w:bCs/>
          <w:sz w:val="28"/>
          <w:szCs w:val="28"/>
          <w:lang w:val="ru-RU"/>
        </w:rPr>
        <w:t xml:space="preserve">                               </w:t>
      </w:r>
    </w:p>
    <w:sectPr w:rsidR="00AD2C17" w:rsidRPr="003C2760" w:rsidSect="00762740">
      <w:footerReference w:type="default" r:id="rId10"/>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26E1" w14:textId="77777777" w:rsidR="00D422D1" w:rsidRDefault="00D422D1" w:rsidP="00F62DCA">
      <w:pPr>
        <w:spacing w:after="0" w:line="240" w:lineRule="auto"/>
      </w:pPr>
      <w:r>
        <w:separator/>
      </w:r>
    </w:p>
  </w:endnote>
  <w:endnote w:type="continuationSeparator" w:id="0">
    <w:p w14:paraId="3F083EF6" w14:textId="77777777" w:rsidR="00D422D1" w:rsidRDefault="00D422D1"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378803"/>
      <w:docPartObj>
        <w:docPartGallery w:val="Page Numbers (Bottom of Page)"/>
        <w:docPartUnique/>
      </w:docPartObj>
    </w:sdtPr>
    <w:sdtEndPr/>
    <w:sdtContent>
      <w:p w14:paraId="79FFF986" w14:textId="67A4BB55" w:rsidR="00F87E33" w:rsidRDefault="00F87E33">
        <w:pPr>
          <w:pStyle w:val="Footer"/>
          <w:jc w:val="right"/>
        </w:pPr>
        <w:r>
          <w:fldChar w:fldCharType="begin"/>
        </w:r>
        <w:r>
          <w:instrText>PAGE   \* MERGEFORMAT</w:instrText>
        </w:r>
        <w:r>
          <w:fldChar w:fldCharType="separate"/>
        </w:r>
        <w:r w:rsidR="006E53DF">
          <w:rPr>
            <w:noProof/>
          </w:rPr>
          <w:t>1</w:t>
        </w:r>
        <w:r>
          <w:fldChar w:fldCharType="end"/>
        </w:r>
      </w:p>
    </w:sdtContent>
  </w:sdt>
  <w:p w14:paraId="33AA4476" w14:textId="77777777"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996D" w14:textId="77777777" w:rsidR="00D422D1" w:rsidRDefault="00D422D1" w:rsidP="00F62DCA">
      <w:pPr>
        <w:spacing w:after="0" w:line="240" w:lineRule="auto"/>
      </w:pPr>
      <w:r>
        <w:separator/>
      </w:r>
    </w:p>
  </w:footnote>
  <w:footnote w:type="continuationSeparator" w:id="0">
    <w:p w14:paraId="1760C0EA" w14:textId="77777777" w:rsidR="00D422D1" w:rsidRDefault="00D422D1"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278C8"/>
    <w:rsid w:val="00050F35"/>
    <w:rsid w:val="00076497"/>
    <w:rsid w:val="000910D2"/>
    <w:rsid w:val="00092AF3"/>
    <w:rsid w:val="000B6684"/>
    <w:rsid w:val="000C0C2B"/>
    <w:rsid w:val="000D679C"/>
    <w:rsid w:val="000E555A"/>
    <w:rsid w:val="0013509F"/>
    <w:rsid w:val="001370FC"/>
    <w:rsid w:val="0014393D"/>
    <w:rsid w:val="00170BF8"/>
    <w:rsid w:val="00171540"/>
    <w:rsid w:val="00181092"/>
    <w:rsid w:val="001A51AC"/>
    <w:rsid w:val="001B1373"/>
    <w:rsid w:val="001B2608"/>
    <w:rsid w:val="001C5B14"/>
    <w:rsid w:val="001E2BE3"/>
    <w:rsid w:val="00201B4C"/>
    <w:rsid w:val="0021009A"/>
    <w:rsid w:val="002104EB"/>
    <w:rsid w:val="00233FF5"/>
    <w:rsid w:val="00267197"/>
    <w:rsid w:val="00292F12"/>
    <w:rsid w:val="002A4963"/>
    <w:rsid w:val="002A66F6"/>
    <w:rsid w:val="002C2D25"/>
    <w:rsid w:val="002C4B2B"/>
    <w:rsid w:val="002D4F7A"/>
    <w:rsid w:val="002D7500"/>
    <w:rsid w:val="002E485C"/>
    <w:rsid w:val="002F2AE0"/>
    <w:rsid w:val="003109DD"/>
    <w:rsid w:val="00322394"/>
    <w:rsid w:val="00351286"/>
    <w:rsid w:val="00395564"/>
    <w:rsid w:val="003A1290"/>
    <w:rsid w:val="003A76B9"/>
    <w:rsid w:val="003B107D"/>
    <w:rsid w:val="003B116F"/>
    <w:rsid w:val="003C2760"/>
    <w:rsid w:val="003D36CA"/>
    <w:rsid w:val="003D5E7C"/>
    <w:rsid w:val="003D784D"/>
    <w:rsid w:val="0041250D"/>
    <w:rsid w:val="00425553"/>
    <w:rsid w:val="0042556C"/>
    <w:rsid w:val="00444164"/>
    <w:rsid w:val="00477320"/>
    <w:rsid w:val="004773E9"/>
    <w:rsid w:val="004B7F0E"/>
    <w:rsid w:val="004C16D7"/>
    <w:rsid w:val="004E713E"/>
    <w:rsid w:val="004F1438"/>
    <w:rsid w:val="00500ECB"/>
    <w:rsid w:val="0050253D"/>
    <w:rsid w:val="00504AFB"/>
    <w:rsid w:val="00507102"/>
    <w:rsid w:val="00522571"/>
    <w:rsid w:val="00550151"/>
    <w:rsid w:val="00590F79"/>
    <w:rsid w:val="00596E62"/>
    <w:rsid w:val="005B4112"/>
    <w:rsid w:val="005B65C9"/>
    <w:rsid w:val="005C1DFD"/>
    <w:rsid w:val="00602562"/>
    <w:rsid w:val="00616356"/>
    <w:rsid w:val="0063498C"/>
    <w:rsid w:val="00643406"/>
    <w:rsid w:val="00652C8C"/>
    <w:rsid w:val="00697736"/>
    <w:rsid w:val="006A72B0"/>
    <w:rsid w:val="006C5514"/>
    <w:rsid w:val="006C63C2"/>
    <w:rsid w:val="006D123F"/>
    <w:rsid w:val="006E3E21"/>
    <w:rsid w:val="006E53DF"/>
    <w:rsid w:val="006E753A"/>
    <w:rsid w:val="007044BB"/>
    <w:rsid w:val="00755042"/>
    <w:rsid w:val="00762740"/>
    <w:rsid w:val="00763EE6"/>
    <w:rsid w:val="00785658"/>
    <w:rsid w:val="007B27C8"/>
    <w:rsid w:val="007D1E3A"/>
    <w:rsid w:val="007D35BA"/>
    <w:rsid w:val="007E0850"/>
    <w:rsid w:val="007F7525"/>
    <w:rsid w:val="0085543F"/>
    <w:rsid w:val="00884CF9"/>
    <w:rsid w:val="0089318A"/>
    <w:rsid w:val="00897458"/>
    <w:rsid w:val="008A4739"/>
    <w:rsid w:val="008B2B0C"/>
    <w:rsid w:val="008E6419"/>
    <w:rsid w:val="00903130"/>
    <w:rsid w:val="00915512"/>
    <w:rsid w:val="0094282F"/>
    <w:rsid w:val="00946BAA"/>
    <w:rsid w:val="00956932"/>
    <w:rsid w:val="00963701"/>
    <w:rsid w:val="00975077"/>
    <w:rsid w:val="009820F1"/>
    <w:rsid w:val="009839CE"/>
    <w:rsid w:val="009859FA"/>
    <w:rsid w:val="00993BA8"/>
    <w:rsid w:val="009A1369"/>
    <w:rsid w:val="009A5363"/>
    <w:rsid w:val="009E0FD3"/>
    <w:rsid w:val="009F35DF"/>
    <w:rsid w:val="009F7E82"/>
    <w:rsid w:val="00A01417"/>
    <w:rsid w:val="00A1489D"/>
    <w:rsid w:val="00A24A7D"/>
    <w:rsid w:val="00A32747"/>
    <w:rsid w:val="00A33D33"/>
    <w:rsid w:val="00A36CFF"/>
    <w:rsid w:val="00A774EA"/>
    <w:rsid w:val="00AA2D6C"/>
    <w:rsid w:val="00AA5EDF"/>
    <w:rsid w:val="00AC1749"/>
    <w:rsid w:val="00AC49B3"/>
    <w:rsid w:val="00AD0F31"/>
    <w:rsid w:val="00AD2C17"/>
    <w:rsid w:val="00AF4955"/>
    <w:rsid w:val="00AF5DF8"/>
    <w:rsid w:val="00AF68FA"/>
    <w:rsid w:val="00B02C84"/>
    <w:rsid w:val="00B245F7"/>
    <w:rsid w:val="00B37F24"/>
    <w:rsid w:val="00B46F35"/>
    <w:rsid w:val="00B66825"/>
    <w:rsid w:val="00B73E59"/>
    <w:rsid w:val="00B820AD"/>
    <w:rsid w:val="00B915F0"/>
    <w:rsid w:val="00BA1964"/>
    <w:rsid w:val="00BB3B32"/>
    <w:rsid w:val="00BB660C"/>
    <w:rsid w:val="00BC5D7F"/>
    <w:rsid w:val="00BD02CA"/>
    <w:rsid w:val="00BF5574"/>
    <w:rsid w:val="00C0374E"/>
    <w:rsid w:val="00C1399C"/>
    <w:rsid w:val="00C16759"/>
    <w:rsid w:val="00C3031F"/>
    <w:rsid w:val="00C33E3E"/>
    <w:rsid w:val="00C4032C"/>
    <w:rsid w:val="00C61797"/>
    <w:rsid w:val="00C61BBA"/>
    <w:rsid w:val="00C637BF"/>
    <w:rsid w:val="00C70491"/>
    <w:rsid w:val="00C73368"/>
    <w:rsid w:val="00C76DA0"/>
    <w:rsid w:val="00C8387D"/>
    <w:rsid w:val="00C9053A"/>
    <w:rsid w:val="00C94650"/>
    <w:rsid w:val="00C94863"/>
    <w:rsid w:val="00CB43A2"/>
    <w:rsid w:val="00CE7B04"/>
    <w:rsid w:val="00CF6FED"/>
    <w:rsid w:val="00D04544"/>
    <w:rsid w:val="00D31D23"/>
    <w:rsid w:val="00D34B35"/>
    <w:rsid w:val="00D422D1"/>
    <w:rsid w:val="00D61275"/>
    <w:rsid w:val="00D66DBA"/>
    <w:rsid w:val="00D67368"/>
    <w:rsid w:val="00DA558A"/>
    <w:rsid w:val="00DB1DD9"/>
    <w:rsid w:val="00DB49C7"/>
    <w:rsid w:val="00DE2132"/>
    <w:rsid w:val="00DE22FC"/>
    <w:rsid w:val="00DE2FDF"/>
    <w:rsid w:val="00DF4ABE"/>
    <w:rsid w:val="00E11FE8"/>
    <w:rsid w:val="00E244D4"/>
    <w:rsid w:val="00E35F67"/>
    <w:rsid w:val="00E41EF3"/>
    <w:rsid w:val="00E4466C"/>
    <w:rsid w:val="00E55BD6"/>
    <w:rsid w:val="00E869C6"/>
    <w:rsid w:val="00E9290C"/>
    <w:rsid w:val="00EC0A4C"/>
    <w:rsid w:val="00EC240A"/>
    <w:rsid w:val="00EC74E9"/>
    <w:rsid w:val="00ED1FF5"/>
    <w:rsid w:val="00ED366E"/>
    <w:rsid w:val="00ED538E"/>
    <w:rsid w:val="00F00C36"/>
    <w:rsid w:val="00F15E0E"/>
    <w:rsid w:val="00F31B2F"/>
    <w:rsid w:val="00F37D56"/>
    <w:rsid w:val="00F43372"/>
    <w:rsid w:val="00F46AA3"/>
    <w:rsid w:val="00F62DCA"/>
    <w:rsid w:val="00F63FE5"/>
    <w:rsid w:val="00F719D5"/>
    <w:rsid w:val="00F81C91"/>
    <w:rsid w:val="00F87E33"/>
    <w:rsid w:val="00FA2CE7"/>
    <w:rsid w:val="00FA605A"/>
    <w:rsid w:val="00FA66F8"/>
    <w:rsid w:val="00FB557C"/>
    <w:rsid w:val="00FC5F5D"/>
    <w:rsid w:val="00FF6427"/>
    <w:rsid w:val="00FF73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25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customStyle="1" w:styleId="Default">
    <w:name w:val="Default"/>
    <w:rsid w:val="00233FF5"/>
    <w:pPr>
      <w:autoSpaceDE w:val="0"/>
      <w:autoSpaceDN w:val="0"/>
      <w:adjustRightInd w:val="0"/>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customStyle="1" w:styleId="Default">
    <w:name w:val="Default"/>
    <w:rsid w:val="00233FF5"/>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0426&amp;ToPar=Par1_Pt1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4C95-3691-42E5-90E6-676C3FB6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6030</Words>
  <Characters>37190</Characters>
  <Application>Microsoft Office Word</Application>
  <DocSecurity>0</DocSecurity>
  <Lines>309</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10</cp:revision>
  <cp:lastPrinted>2021-11-02T13:18:00Z</cp:lastPrinted>
  <dcterms:created xsi:type="dcterms:W3CDTF">2021-11-02T07:01:00Z</dcterms:created>
  <dcterms:modified xsi:type="dcterms:W3CDTF">2021-11-12T12:24:00Z</dcterms:modified>
</cp:coreProperties>
</file>