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0E" w:rsidRDefault="000A7E0E" w:rsidP="000A7E0E">
      <w:pPr>
        <w:spacing w:after="0" w:line="240" w:lineRule="auto"/>
        <w:ind w:left="5103"/>
        <w:rPr>
          <w:rFonts w:ascii="Times New Roman" w:hAnsi="Times New Roman"/>
          <w:b/>
          <w:sz w:val="28"/>
          <w:szCs w:val="28"/>
        </w:rPr>
      </w:pPr>
      <w:r>
        <w:rPr>
          <w:rFonts w:ascii="Times New Roman" w:hAnsi="Times New Roman"/>
          <w:b/>
          <w:sz w:val="28"/>
          <w:szCs w:val="28"/>
        </w:rPr>
        <w:t>Приложение № 2 към чл.6</w:t>
      </w:r>
    </w:p>
    <w:p w:rsidR="000A7E0E" w:rsidRPr="00AE62FE" w:rsidRDefault="000A7E0E" w:rsidP="000A7E0E">
      <w:pPr>
        <w:spacing w:after="0" w:line="240" w:lineRule="auto"/>
        <w:ind w:left="5103"/>
        <w:rPr>
          <w:rFonts w:ascii="Times New Roman" w:hAnsi="Times New Roman" w:cs="Times New Roman"/>
          <w:b/>
          <w:sz w:val="28"/>
          <w:szCs w:val="28"/>
        </w:rPr>
      </w:pPr>
    </w:p>
    <w:p w:rsidR="000A7E0E" w:rsidRPr="00AE62FE" w:rsidRDefault="000A7E0E" w:rsidP="000A7E0E">
      <w:pPr>
        <w:spacing w:after="0" w:line="240" w:lineRule="auto"/>
        <w:ind w:left="5103"/>
        <w:rPr>
          <w:rFonts w:ascii="Times New Roman" w:hAnsi="Times New Roman" w:cs="Times New Roman"/>
          <w:b/>
          <w:sz w:val="28"/>
          <w:szCs w:val="28"/>
        </w:rPr>
      </w:pPr>
    </w:p>
    <w:p w:rsidR="000A7E0E" w:rsidRPr="00AE62FE" w:rsidRDefault="000A7E0E" w:rsidP="000A7E0E">
      <w:pPr>
        <w:spacing w:after="0" w:line="240" w:lineRule="auto"/>
        <w:ind w:left="5103"/>
        <w:rPr>
          <w:rFonts w:ascii="Times New Roman" w:hAnsi="Times New Roman" w:cs="Times New Roman"/>
          <w:b/>
          <w:sz w:val="28"/>
          <w:szCs w:val="28"/>
        </w:rPr>
      </w:pPr>
    </w:p>
    <w:p w:rsidR="000A7E0E" w:rsidRPr="00960917" w:rsidRDefault="000A7E0E" w:rsidP="000A7E0E">
      <w:pPr>
        <w:spacing w:after="0" w:line="240" w:lineRule="auto"/>
        <w:rPr>
          <w:rFonts w:ascii="Times New Roman" w:hAnsi="Times New Roman" w:cs="Times New Roman"/>
          <w:b/>
          <w:sz w:val="28"/>
          <w:szCs w:val="28"/>
          <w:u w:val="single"/>
        </w:rPr>
      </w:pPr>
      <w:r w:rsidRPr="00960917">
        <w:rPr>
          <w:rFonts w:ascii="Times New Roman" w:hAnsi="Times New Roman" w:cs="Times New Roman"/>
          <w:b/>
          <w:sz w:val="28"/>
          <w:szCs w:val="28"/>
          <w:u w:val="single"/>
        </w:rPr>
        <w:t xml:space="preserve">На Ваше писмо № ОВОС – </w:t>
      </w:r>
      <w:r w:rsidR="00960917" w:rsidRPr="00960917">
        <w:rPr>
          <w:rFonts w:ascii="Times New Roman" w:hAnsi="Times New Roman" w:cs="Times New Roman"/>
          <w:b/>
          <w:sz w:val="28"/>
          <w:szCs w:val="28"/>
          <w:u w:val="single"/>
        </w:rPr>
        <w:t>2148-2/25.11.2020г.</w:t>
      </w:r>
    </w:p>
    <w:p w:rsidR="000A7E0E" w:rsidRPr="00960917" w:rsidRDefault="000A7E0E" w:rsidP="000A7E0E">
      <w:pPr>
        <w:spacing w:after="0" w:line="240" w:lineRule="auto"/>
        <w:rPr>
          <w:rFonts w:ascii="Times New Roman" w:hAnsi="Times New Roman" w:cs="Times New Roman"/>
          <w:b/>
          <w:sz w:val="28"/>
          <w:szCs w:val="28"/>
          <w:u w:val="single"/>
        </w:rPr>
      </w:pPr>
    </w:p>
    <w:p w:rsidR="000A7E0E" w:rsidRPr="00AE62FE" w:rsidRDefault="000A7E0E" w:rsidP="000A7E0E">
      <w:pPr>
        <w:spacing w:after="0" w:line="240" w:lineRule="auto"/>
        <w:ind w:left="5103"/>
        <w:rPr>
          <w:rFonts w:ascii="Times New Roman" w:hAnsi="Times New Roman" w:cs="Times New Roman"/>
          <w:b/>
          <w:sz w:val="28"/>
          <w:szCs w:val="28"/>
        </w:rPr>
      </w:pPr>
    </w:p>
    <w:p w:rsidR="000A7E0E" w:rsidRPr="00AE62FE" w:rsidRDefault="000A7E0E" w:rsidP="000A7E0E">
      <w:pPr>
        <w:spacing w:after="0" w:line="240" w:lineRule="auto"/>
        <w:jc w:val="center"/>
        <w:rPr>
          <w:rFonts w:ascii="Times New Roman" w:hAnsi="Times New Roman" w:cs="Times New Roman"/>
          <w:b/>
          <w:sz w:val="28"/>
          <w:szCs w:val="28"/>
          <w:lang w:val="ru-RU"/>
        </w:rPr>
      </w:pPr>
      <w:r w:rsidRPr="00AE62FE">
        <w:rPr>
          <w:rFonts w:ascii="Times New Roman" w:hAnsi="Times New Roman" w:cs="Times New Roman"/>
          <w:b/>
          <w:sz w:val="28"/>
          <w:szCs w:val="28"/>
        </w:rPr>
        <w:t>ИНФОРМАЦИЯ</w:t>
      </w:r>
    </w:p>
    <w:p w:rsidR="000A7E0E" w:rsidRPr="00AE62FE" w:rsidRDefault="000A7E0E" w:rsidP="000A7E0E">
      <w:pPr>
        <w:spacing w:after="0" w:line="240" w:lineRule="auto"/>
        <w:jc w:val="center"/>
        <w:rPr>
          <w:rFonts w:ascii="Times New Roman" w:hAnsi="Times New Roman" w:cs="Times New Roman"/>
          <w:b/>
          <w:sz w:val="28"/>
          <w:szCs w:val="28"/>
        </w:rPr>
      </w:pPr>
      <w:r w:rsidRPr="00AE62FE">
        <w:rPr>
          <w:rFonts w:ascii="Times New Roman" w:hAnsi="Times New Roman" w:cs="Times New Roman"/>
          <w:b/>
          <w:sz w:val="28"/>
          <w:szCs w:val="28"/>
        </w:rPr>
        <w:t>ЗА ПРЕЦЕНЯВАНЕ НА НЕОБХОДИМОСТТА ОТ ОВОС</w:t>
      </w:r>
    </w:p>
    <w:p w:rsidR="000A7E0E" w:rsidRPr="00AE62FE" w:rsidRDefault="000A7E0E" w:rsidP="000A7E0E">
      <w:pPr>
        <w:spacing w:after="0" w:line="240" w:lineRule="auto"/>
        <w:jc w:val="center"/>
        <w:rPr>
          <w:rFonts w:ascii="Times New Roman" w:hAnsi="Times New Roman" w:cs="Times New Roman"/>
          <w:b/>
          <w:sz w:val="28"/>
          <w:szCs w:val="28"/>
        </w:rPr>
      </w:pPr>
    </w:p>
    <w:p w:rsidR="000A7E0E" w:rsidRPr="00960917" w:rsidRDefault="000A7E0E" w:rsidP="000A7E0E">
      <w:pPr>
        <w:spacing w:after="0" w:line="240" w:lineRule="auto"/>
        <w:jc w:val="both"/>
        <w:rPr>
          <w:rFonts w:ascii="Times New Roman" w:eastAsia="Times New Roman" w:hAnsi="Times New Roman" w:cs="Times New Roman"/>
          <w:sz w:val="28"/>
          <w:szCs w:val="28"/>
          <w:lang w:eastAsia="bg-BG"/>
        </w:rPr>
      </w:pPr>
      <w:r w:rsidRPr="00AE62FE">
        <w:rPr>
          <w:rFonts w:ascii="Times New Roman" w:hAnsi="Times New Roman" w:cs="Times New Roman"/>
          <w:sz w:val="28"/>
          <w:szCs w:val="28"/>
        </w:rPr>
        <w:t xml:space="preserve">Изготвена съгласно Приложение № 2 към чл. 6 на </w:t>
      </w:r>
      <w:r w:rsidRPr="00AE62FE">
        <w:rPr>
          <w:rFonts w:ascii="Times New Roman" w:eastAsia="Times New Roman" w:hAnsi="Times New Roman" w:cs="Times New Roman"/>
          <w:sz w:val="28"/>
          <w:szCs w:val="28"/>
          <w:lang w:eastAsia="bg-BG"/>
        </w:rPr>
        <w:t>Наредба за условията и реда за извършване на оценка на въздействието върху околната среда , приета с ПМС № 59 от 07.03.2003 г. /</w:t>
      </w:r>
      <w:proofErr w:type="spellStart"/>
      <w:r w:rsidRPr="00AE62FE">
        <w:rPr>
          <w:rFonts w:ascii="Times New Roman" w:eastAsia="Times New Roman" w:hAnsi="Times New Roman" w:cs="Times New Roman"/>
          <w:sz w:val="28"/>
          <w:szCs w:val="28"/>
          <w:lang w:eastAsia="bg-BG"/>
        </w:rPr>
        <w:t>обн</w:t>
      </w:r>
      <w:proofErr w:type="spellEnd"/>
      <w:r w:rsidRPr="00AE62FE">
        <w:rPr>
          <w:rFonts w:ascii="Times New Roman" w:eastAsia="Times New Roman" w:hAnsi="Times New Roman" w:cs="Times New Roman"/>
          <w:sz w:val="28"/>
          <w:szCs w:val="28"/>
          <w:lang w:eastAsia="bg-BG"/>
        </w:rPr>
        <w:t xml:space="preserve">. ДВ. бр.25 от 18 Март 2003г., </w:t>
      </w:r>
      <w:proofErr w:type="spellStart"/>
      <w:r w:rsidRPr="00AE62FE">
        <w:rPr>
          <w:rFonts w:ascii="Times New Roman" w:eastAsia="Times New Roman" w:hAnsi="Times New Roman" w:cs="Times New Roman"/>
          <w:sz w:val="28"/>
          <w:szCs w:val="28"/>
          <w:lang w:eastAsia="bg-BG"/>
        </w:rPr>
        <w:t>посл</w:t>
      </w:r>
      <w:proofErr w:type="spellEnd"/>
      <w:r w:rsidRPr="00AE62FE">
        <w:rPr>
          <w:rFonts w:ascii="Times New Roman" w:eastAsia="Times New Roman" w:hAnsi="Times New Roman" w:cs="Times New Roman"/>
          <w:sz w:val="28"/>
          <w:szCs w:val="28"/>
          <w:lang w:eastAsia="bg-BG"/>
        </w:rPr>
        <w:t>. изм. и доп. ДВ бр. 12 от 12.02.2016 г./</w:t>
      </w:r>
      <w:r w:rsidRPr="00AE62FE">
        <w:rPr>
          <w:rFonts w:ascii="Times New Roman" w:eastAsia="Times New Roman" w:hAnsi="Times New Roman" w:cs="Times New Roman"/>
          <w:sz w:val="28"/>
          <w:szCs w:val="28"/>
          <w:lang w:val="en-US" w:eastAsia="bg-BG"/>
        </w:rPr>
        <w:t xml:space="preserve"> </w:t>
      </w:r>
      <w:r w:rsidRPr="00AE62FE">
        <w:rPr>
          <w:rFonts w:ascii="Times New Roman" w:eastAsia="Times New Roman" w:hAnsi="Times New Roman" w:cs="Times New Roman"/>
          <w:sz w:val="28"/>
          <w:szCs w:val="28"/>
          <w:lang w:eastAsia="bg-BG"/>
        </w:rPr>
        <w:t>и във връзка с писмо № ОВОС</w:t>
      </w:r>
      <w:r w:rsidRPr="00960917">
        <w:rPr>
          <w:rFonts w:ascii="Times New Roman" w:eastAsia="Times New Roman" w:hAnsi="Times New Roman" w:cs="Times New Roman"/>
          <w:color w:val="FF0000"/>
          <w:sz w:val="28"/>
          <w:szCs w:val="28"/>
          <w:lang w:eastAsia="bg-BG"/>
        </w:rPr>
        <w:t>-</w:t>
      </w:r>
      <w:r w:rsidR="00960917" w:rsidRPr="00960917">
        <w:rPr>
          <w:rFonts w:ascii="Times New Roman" w:hAnsi="Times New Roman" w:cs="Times New Roman"/>
          <w:sz w:val="28"/>
          <w:szCs w:val="28"/>
        </w:rPr>
        <w:t xml:space="preserve"> 2148-2</w:t>
      </w:r>
      <w:r w:rsidR="00C45165">
        <w:rPr>
          <w:rFonts w:ascii="Times New Roman" w:hAnsi="Times New Roman" w:cs="Times New Roman"/>
          <w:sz w:val="28"/>
          <w:szCs w:val="28"/>
        </w:rPr>
        <w:t xml:space="preserve"> </w:t>
      </w:r>
      <w:r w:rsidR="00960917" w:rsidRPr="00960917">
        <w:rPr>
          <w:rFonts w:ascii="Times New Roman" w:hAnsi="Times New Roman" w:cs="Times New Roman"/>
          <w:sz w:val="28"/>
          <w:szCs w:val="28"/>
        </w:rPr>
        <w:t>/</w:t>
      </w:r>
      <w:r w:rsidR="00C45165">
        <w:rPr>
          <w:rFonts w:ascii="Times New Roman" w:hAnsi="Times New Roman" w:cs="Times New Roman"/>
          <w:sz w:val="28"/>
          <w:szCs w:val="28"/>
        </w:rPr>
        <w:t xml:space="preserve"> </w:t>
      </w:r>
      <w:r w:rsidR="00960917" w:rsidRPr="00960917">
        <w:rPr>
          <w:rFonts w:ascii="Times New Roman" w:hAnsi="Times New Roman" w:cs="Times New Roman"/>
          <w:sz w:val="28"/>
          <w:szCs w:val="28"/>
        </w:rPr>
        <w:t>25.11.2020г</w:t>
      </w:r>
      <w:r w:rsidR="00960917" w:rsidRPr="00960917">
        <w:rPr>
          <w:rFonts w:ascii="Times New Roman" w:eastAsia="Times New Roman" w:hAnsi="Times New Roman" w:cs="Times New Roman"/>
          <w:sz w:val="28"/>
          <w:szCs w:val="28"/>
          <w:lang w:eastAsia="bg-BG"/>
        </w:rPr>
        <w:t xml:space="preserve">. </w:t>
      </w:r>
      <w:r w:rsidRPr="00960917">
        <w:rPr>
          <w:rFonts w:ascii="Times New Roman" w:eastAsia="Times New Roman" w:hAnsi="Times New Roman" w:cs="Times New Roman"/>
          <w:sz w:val="28"/>
          <w:szCs w:val="28"/>
          <w:lang w:eastAsia="bg-BG"/>
        </w:rPr>
        <w:t>на директора на РИОСВ-Пловдив</w:t>
      </w:r>
    </w:p>
    <w:p w:rsidR="000A7E0E" w:rsidRPr="00CE18D4" w:rsidRDefault="000A7E0E" w:rsidP="000A7E0E">
      <w:pPr>
        <w:spacing w:after="0" w:line="240" w:lineRule="auto"/>
        <w:jc w:val="both"/>
        <w:rPr>
          <w:rFonts w:ascii="Times New Roman" w:eastAsia="Times New Roman" w:hAnsi="Times New Roman" w:cs="Times New Roman"/>
          <w:color w:val="FF0000"/>
          <w:sz w:val="28"/>
          <w:szCs w:val="28"/>
          <w:lang w:eastAsia="bg-BG"/>
        </w:rPr>
      </w:pPr>
    </w:p>
    <w:p w:rsidR="000A7E0E" w:rsidRPr="00AE62FE" w:rsidRDefault="000A7E0E" w:rsidP="000A7E0E">
      <w:pPr>
        <w:spacing w:after="0" w:line="240" w:lineRule="auto"/>
        <w:jc w:val="both"/>
        <w:rPr>
          <w:rFonts w:ascii="Times New Roman" w:hAnsi="Times New Roman" w:cs="Times New Roman"/>
          <w:sz w:val="28"/>
          <w:szCs w:val="28"/>
        </w:rPr>
      </w:pPr>
    </w:p>
    <w:p w:rsidR="000A7E0E" w:rsidRPr="00AE62FE" w:rsidRDefault="000A7E0E" w:rsidP="000A7E0E">
      <w:pPr>
        <w:pStyle w:val="a3"/>
        <w:numPr>
          <w:ilvl w:val="0"/>
          <w:numId w:val="1"/>
        </w:numPr>
        <w:spacing w:after="0" w:line="240" w:lineRule="auto"/>
        <w:jc w:val="both"/>
        <w:rPr>
          <w:rFonts w:ascii="Times New Roman" w:hAnsi="Times New Roman" w:cs="Times New Roman"/>
          <w:sz w:val="28"/>
          <w:szCs w:val="28"/>
        </w:rPr>
      </w:pPr>
      <w:r w:rsidRPr="00AE62FE">
        <w:rPr>
          <w:rFonts w:ascii="Times New Roman" w:eastAsia="Times New Roman" w:hAnsi="Times New Roman" w:cs="Times New Roman"/>
          <w:b/>
          <w:sz w:val="28"/>
          <w:szCs w:val="28"/>
          <w:lang w:eastAsia="bg-BG"/>
        </w:rPr>
        <w:t>Информация за контакт с възложителя:</w:t>
      </w:r>
    </w:p>
    <w:p w:rsidR="000A7E0E" w:rsidRPr="00AE62FE" w:rsidRDefault="000A7E0E" w:rsidP="00E31F80">
      <w:pPr>
        <w:pStyle w:val="a3"/>
        <w:widowControl w:val="0"/>
        <w:numPr>
          <w:ilvl w:val="0"/>
          <w:numId w:val="2"/>
        </w:numPr>
        <w:autoSpaceDE w:val="0"/>
        <w:autoSpaceDN w:val="0"/>
        <w:adjustRightInd w:val="0"/>
        <w:spacing w:before="120" w:after="120" w:line="240" w:lineRule="auto"/>
        <w:jc w:val="both"/>
        <w:rPr>
          <w:rFonts w:ascii="Times New Roman" w:hAnsi="Times New Roman" w:cs="Times New Roman"/>
          <w:sz w:val="28"/>
          <w:szCs w:val="28"/>
        </w:rPr>
      </w:pPr>
      <w:r w:rsidRPr="00AE62FE">
        <w:rPr>
          <w:rFonts w:ascii="Times New Roman" w:eastAsia="Times New Roman" w:hAnsi="Times New Roman" w:cs="Times New Roman"/>
          <w:b/>
          <w:spacing w:val="-8"/>
          <w:sz w:val="28"/>
          <w:szCs w:val="28"/>
          <w:lang w:eastAsia="bg-BG"/>
        </w:rPr>
        <w:t>„ЛИДЛ БЪЛГАРИЯ ЕООД ЕНД КО“ КД,</w:t>
      </w:r>
      <w:r w:rsidRPr="00AE62FE">
        <w:rPr>
          <w:rFonts w:ascii="Times New Roman" w:eastAsia="Times New Roman" w:hAnsi="Times New Roman" w:cs="Times New Roman"/>
          <w:b/>
          <w:i/>
          <w:spacing w:val="-8"/>
          <w:sz w:val="28"/>
          <w:szCs w:val="28"/>
          <w:lang w:eastAsia="bg-BG"/>
        </w:rPr>
        <w:t xml:space="preserve">  </w:t>
      </w:r>
    </w:p>
    <w:p w:rsidR="000A7E0E" w:rsidRPr="00AE62FE" w:rsidRDefault="000A7E0E" w:rsidP="000A7E0E">
      <w:pPr>
        <w:pStyle w:val="a3"/>
        <w:numPr>
          <w:ilvl w:val="0"/>
          <w:numId w:val="1"/>
        </w:numPr>
        <w:spacing w:after="0" w:line="240" w:lineRule="auto"/>
        <w:jc w:val="both"/>
        <w:rPr>
          <w:rFonts w:ascii="Times New Roman" w:hAnsi="Times New Roman" w:cs="Times New Roman"/>
          <w:sz w:val="28"/>
          <w:szCs w:val="28"/>
          <w:lang w:val="en-US"/>
        </w:rPr>
      </w:pPr>
      <w:r w:rsidRPr="00AE62FE">
        <w:rPr>
          <w:rFonts w:ascii="Times New Roman" w:eastAsia="Times New Roman" w:hAnsi="Times New Roman" w:cs="Times New Roman"/>
          <w:b/>
          <w:sz w:val="28"/>
          <w:szCs w:val="28"/>
          <w:lang w:eastAsia="bg-BG"/>
        </w:rPr>
        <w:t>Резюме на инвестиционното предложение:</w:t>
      </w:r>
    </w:p>
    <w:p w:rsidR="000A7E0E" w:rsidRPr="00AE62FE" w:rsidRDefault="000A7E0E" w:rsidP="000A7E0E">
      <w:pPr>
        <w:spacing w:after="0" w:line="240" w:lineRule="auto"/>
        <w:ind w:firstLine="360"/>
        <w:jc w:val="both"/>
        <w:rPr>
          <w:rFonts w:ascii="Times New Roman" w:hAnsi="Times New Roman" w:cs="Times New Roman"/>
          <w:sz w:val="28"/>
          <w:szCs w:val="28"/>
        </w:rPr>
      </w:pPr>
    </w:p>
    <w:p w:rsidR="000A7E0E" w:rsidRPr="00AE62FE" w:rsidRDefault="000A7E0E" w:rsidP="000A7E0E">
      <w:pPr>
        <w:pStyle w:val="a3"/>
        <w:numPr>
          <w:ilvl w:val="0"/>
          <w:numId w:val="3"/>
        </w:numPr>
        <w:autoSpaceDE w:val="0"/>
        <w:autoSpaceDN w:val="0"/>
        <w:adjustRightInd w:val="0"/>
        <w:jc w:val="both"/>
        <w:rPr>
          <w:rFonts w:ascii="Times New Roman" w:eastAsia="Times New Roman" w:hAnsi="Times New Roman" w:cs="Times New Roman"/>
          <w:b/>
          <w:spacing w:val="-8"/>
          <w:sz w:val="28"/>
          <w:szCs w:val="28"/>
          <w:lang w:eastAsia="bg-BG"/>
        </w:rPr>
      </w:pPr>
      <w:r w:rsidRPr="00AE62FE">
        <w:rPr>
          <w:rFonts w:ascii="Times New Roman" w:eastAsia="Times New Roman" w:hAnsi="Times New Roman" w:cs="Times New Roman"/>
          <w:b/>
          <w:spacing w:val="-8"/>
          <w:sz w:val="28"/>
          <w:szCs w:val="28"/>
          <w:lang w:eastAsia="bg-BG"/>
        </w:rPr>
        <w:t>Характеристика на инвестиционното предложение:</w:t>
      </w:r>
    </w:p>
    <w:p w:rsidR="000A7E0E" w:rsidRPr="00AE62FE" w:rsidRDefault="000A7E0E" w:rsidP="000A7E0E">
      <w:pPr>
        <w:autoSpaceDE w:val="0"/>
        <w:autoSpaceDN w:val="0"/>
        <w:adjustRightInd w:val="0"/>
        <w:jc w:val="both"/>
        <w:rPr>
          <w:rFonts w:ascii="Times New Roman" w:hAnsi="Times New Roman" w:cs="Times New Roman"/>
          <w:sz w:val="28"/>
          <w:szCs w:val="28"/>
        </w:rPr>
      </w:pPr>
      <w:r w:rsidRPr="00AE62FE">
        <w:rPr>
          <w:rFonts w:ascii="Times New Roman" w:eastAsia="Times New Roman" w:hAnsi="Times New Roman" w:cs="Times New Roman"/>
          <w:b/>
          <w:i/>
          <w:spacing w:val="-8"/>
          <w:sz w:val="28"/>
          <w:szCs w:val="28"/>
          <w:lang w:eastAsia="bg-BG"/>
        </w:rPr>
        <w:t>„</w:t>
      </w:r>
      <w:r w:rsidRPr="00AE62FE">
        <w:rPr>
          <w:rFonts w:ascii="Times New Roman" w:eastAsia="Times New Roman" w:hAnsi="Times New Roman" w:cs="Times New Roman"/>
          <w:b/>
          <w:spacing w:val="-8"/>
          <w:sz w:val="28"/>
          <w:szCs w:val="28"/>
          <w:lang w:eastAsia="bg-BG"/>
        </w:rPr>
        <w:t>ЛИДЛ БЪЛГАРИЯ ЕООД ЕНД КО“ КД,</w:t>
      </w:r>
      <w:r w:rsidRPr="00AE62FE">
        <w:rPr>
          <w:rFonts w:ascii="Times New Roman" w:eastAsia="Times New Roman" w:hAnsi="Times New Roman" w:cs="Times New Roman"/>
          <w:b/>
          <w:i/>
          <w:spacing w:val="-8"/>
          <w:sz w:val="28"/>
          <w:szCs w:val="28"/>
          <w:lang w:eastAsia="bg-BG"/>
        </w:rPr>
        <w:t xml:space="preserve">  </w:t>
      </w:r>
      <w:r w:rsidRPr="00AE62FE">
        <w:rPr>
          <w:rFonts w:ascii="Times New Roman" w:hAnsi="Times New Roman" w:cs="Times New Roman"/>
          <w:sz w:val="28"/>
          <w:szCs w:val="28"/>
        </w:rPr>
        <w:t>има следното инвестиционно предложение:</w:t>
      </w:r>
      <w:r w:rsidRPr="00AE62FE">
        <w:rPr>
          <w:rFonts w:ascii="Times New Roman" w:hAnsi="Times New Roman" w:cs="Times New Roman"/>
          <w:b/>
          <w:sz w:val="28"/>
          <w:szCs w:val="28"/>
        </w:rPr>
        <w:t>„ХИПЕРМАРКЕТ ЗА ХРАНИТЕЛНИ И НЕХРАНИТЕЛНИ ПРОДУКТИ”</w:t>
      </w:r>
      <w:r w:rsidRPr="00AE62FE">
        <w:rPr>
          <w:rFonts w:ascii="Times New Roman" w:hAnsi="Times New Roman" w:cs="Times New Roman"/>
          <w:sz w:val="28"/>
          <w:szCs w:val="28"/>
        </w:rPr>
        <w:t xml:space="preserve"> в УПИ XIV - 508,756, общ. обслужване, жил. застрояване, кв.14, по плана на Северна индустриална зона - VI част, гр. Пловдив, ПИ с ИД 56784.508.756 по КК  на гр. Пловдив</w:t>
      </w:r>
    </w:p>
    <w:p w:rsidR="00E31F80" w:rsidRPr="00AE62FE" w:rsidRDefault="00E31F80" w:rsidP="000A7E0E">
      <w:pPr>
        <w:spacing w:after="0" w:line="240" w:lineRule="auto"/>
        <w:ind w:firstLine="360"/>
        <w:jc w:val="both"/>
        <w:rPr>
          <w:rFonts w:ascii="Times New Roman" w:hAnsi="Times New Roman" w:cs="Times New Roman"/>
          <w:sz w:val="28"/>
          <w:szCs w:val="28"/>
        </w:rPr>
      </w:pPr>
      <w:bookmarkStart w:id="0" w:name="_GoBack"/>
      <w:bookmarkEnd w:id="0"/>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r w:rsidRPr="00AE62FE">
        <w:rPr>
          <w:rFonts w:ascii="Times New Roman" w:eastAsia="Times New Roman" w:hAnsi="Times New Roman" w:cs="Times New Roman"/>
          <w:sz w:val="28"/>
          <w:szCs w:val="28"/>
          <w:lang w:eastAsia="bg-BG"/>
        </w:rPr>
        <w:t xml:space="preserve">Инвестиционното намерение предвижда изграждане на </w:t>
      </w:r>
      <w:r w:rsidRPr="00AE62FE">
        <w:rPr>
          <w:rFonts w:ascii="Times New Roman" w:hAnsi="Times New Roman" w:cs="Times New Roman"/>
          <w:sz w:val="28"/>
          <w:szCs w:val="28"/>
        </w:rPr>
        <w:t>„ХИПЕРМАРКЕТ ЗА ХРАНИТЕЛНИ И НЕХРАНИТЕЛНИ ПРОДУКТИ ” в град Пловдив, район Северен.</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proofErr w:type="spellStart"/>
      <w:r w:rsidRPr="00AE62FE">
        <w:rPr>
          <w:rFonts w:ascii="Times New Roman" w:hAnsi="Times New Roman" w:cs="Times New Roman"/>
          <w:sz w:val="28"/>
          <w:szCs w:val="28"/>
          <w:lang w:val="en-AU"/>
        </w:rPr>
        <w:t>Главният</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вход</w:t>
      </w:r>
      <w:proofErr w:type="spellEnd"/>
      <w:r w:rsidRPr="00AE62FE">
        <w:rPr>
          <w:rFonts w:ascii="Times New Roman" w:hAnsi="Times New Roman" w:cs="Times New Roman"/>
          <w:sz w:val="28"/>
          <w:szCs w:val="28"/>
          <w:lang w:val="en-AU"/>
        </w:rPr>
        <w:t xml:space="preserve"> на сградата за </w:t>
      </w:r>
      <w:proofErr w:type="spellStart"/>
      <w:r w:rsidRPr="00AE62FE">
        <w:rPr>
          <w:rFonts w:ascii="Times New Roman" w:hAnsi="Times New Roman" w:cs="Times New Roman"/>
          <w:sz w:val="28"/>
          <w:szCs w:val="28"/>
          <w:lang w:val="en-AU"/>
        </w:rPr>
        <w:t>посетители</w:t>
      </w:r>
      <w:proofErr w:type="spellEnd"/>
      <w:r w:rsidRPr="00AE62FE">
        <w:rPr>
          <w:rFonts w:ascii="Times New Roman" w:hAnsi="Times New Roman" w:cs="Times New Roman"/>
          <w:sz w:val="28"/>
          <w:szCs w:val="28"/>
          <w:lang w:val="en-AU"/>
        </w:rPr>
        <w:t xml:space="preserve"> </w:t>
      </w:r>
      <w:r w:rsidRPr="00AE62FE">
        <w:rPr>
          <w:rFonts w:ascii="Times New Roman" w:hAnsi="Times New Roman" w:cs="Times New Roman"/>
          <w:sz w:val="28"/>
          <w:szCs w:val="28"/>
        </w:rPr>
        <w:t>ще бъде на</w:t>
      </w:r>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нивото</w:t>
      </w:r>
      <w:proofErr w:type="spellEnd"/>
      <w:r w:rsidRPr="00AE62FE">
        <w:rPr>
          <w:rFonts w:ascii="Times New Roman" w:hAnsi="Times New Roman" w:cs="Times New Roman"/>
          <w:sz w:val="28"/>
          <w:szCs w:val="28"/>
          <w:lang w:val="en-AU"/>
        </w:rPr>
        <w:t xml:space="preserve"> на </w:t>
      </w:r>
      <w:proofErr w:type="spellStart"/>
      <w:r w:rsidRPr="00AE62FE">
        <w:rPr>
          <w:rFonts w:ascii="Times New Roman" w:hAnsi="Times New Roman" w:cs="Times New Roman"/>
          <w:sz w:val="28"/>
          <w:szCs w:val="28"/>
          <w:lang w:val="en-AU"/>
        </w:rPr>
        <w:t>терена</w:t>
      </w:r>
      <w:proofErr w:type="spellEnd"/>
      <w:r w:rsidRPr="00AE62FE">
        <w:rPr>
          <w:rFonts w:ascii="Times New Roman" w:hAnsi="Times New Roman" w:cs="Times New Roman"/>
          <w:sz w:val="28"/>
          <w:szCs w:val="28"/>
          <w:lang w:val="en-AU"/>
        </w:rPr>
        <w:t xml:space="preserve">, без стъпала и </w:t>
      </w:r>
      <w:proofErr w:type="spellStart"/>
      <w:r w:rsidRPr="00AE62FE">
        <w:rPr>
          <w:rFonts w:ascii="Times New Roman" w:hAnsi="Times New Roman" w:cs="Times New Roman"/>
          <w:sz w:val="28"/>
          <w:szCs w:val="28"/>
          <w:lang w:val="en-AU"/>
        </w:rPr>
        <w:t>наклонени</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рампи</w:t>
      </w:r>
      <w:proofErr w:type="spellEnd"/>
      <w:r w:rsidRPr="00AE62FE">
        <w:rPr>
          <w:rFonts w:ascii="Times New Roman" w:hAnsi="Times New Roman" w:cs="Times New Roman"/>
          <w:sz w:val="28"/>
          <w:szCs w:val="28"/>
          <w:lang w:val="en-AU"/>
        </w:rPr>
        <w:t>. Планира</w:t>
      </w:r>
      <w:r w:rsidRPr="00AE62FE">
        <w:rPr>
          <w:rFonts w:ascii="Times New Roman" w:hAnsi="Times New Roman" w:cs="Times New Roman"/>
          <w:sz w:val="28"/>
          <w:szCs w:val="28"/>
        </w:rPr>
        <w:t>т се</w:t>
      </w:r>
      <w:r w:rsidRPr="00AE62FE">
        <w:rPr>
          <w:rFonts w:ascii="Times New Roman" w:hAnsi="Times New Roman" w:cs="Times New Roman"/>
          <w:sz w:val="28"/>
          <w:szCs w:val="28"/>
          <w:lang w:val="en-AU"/>
        </w:rPr>
        <w:t xml:space="preserve"> 139 броя паркоместа, от които 3 за </w:t>
      </w:r>
      <w:proofErr w:type="spellStart"/>
      <w:r w:rsidRPr="00AE62FE">
        <w:rPr>
          <w:rFonts w:ascii="Times New Roman" w:hAnsi="Times New Roman" w:cs="Times New Roman"/>
          <w:sz w:val="28"/>
          <w:szCs w:val="28"/>
          <w:lang w:val="en-AU"/>
        </w:rPr>
        <w:t>инвалиди</w:t>
      </w:r>
      <w:proofErr w:type="spellEnd"/>
      <w:r w:rsidRPr="00AE62FE">
        <w:rPr>
          <w:rFonts w:ascii="Times New Roman" w:hAnsi="Times New Roman" w:cs="Times New Roman"/>
          <w:sz w:val="28"/>
          <w:szCs w:val="28"/>
          <w:lang w:val="en-AU"/>
        </w:rPr>
        <w:t xml:space="preserve"> и 3 за </w:t>
      </w:r>
      <w:proofErr w:type="spellStart"/>
      <w:r w:rsidRPr="00AE62FE">
        <w:rPr>
          <w:rFonts w:ascii="Times New Roman" w:hAnsi="Times New Roman" w:cs="Times New Roman"/>
          <w:sz w:val="28"/>
          <w:szCs w:val="28"/>
          <w:lang w:val="en-AU"/>
        </w:rPr>
        <w:t>семейства</w:t>
      </w:r>
      <w:proofErr w:type="spellEnd"/>
      <w:r w:rsidRPr="00AE62FE">
        <w:rPr>
          <w:rFonts w:ascii="Times New Roman" w:hAnsi="Times New Roman" w:cs="Times New Roman"/>
          <w:sz w:val="28"/>
          <w:szCs w:val="28"/>
          <w:lang w:val="en-AU"/>
        </w:rPr>
        <w:t xml:space="preserve"> с </w:t>
      </w:r>
      <w:proofErr w:type="spellStart"/>
      <w:r w:rsidRPr="00AE62FE">
        <w:rPr>
          <w:rFonts w:ascii="Times New Roman" w:hAnsi="Times New Roman" w:cs="Times New Roman"/>
          <w:sz w:val="28"/>
          <w:szCs w:val="28"/>
          <w:lang w:val="en-AU"/>
        </w:rPr>
        <w:t>деца</w:t>
      </w:r>
      <w:proofErr w:type="spellEnd"/>
      <w:r w:rsidRPr="00AE62FE">
        <w:rPr>
          <w:rFonts w:ascii="Times New Roman" w:hAnsi="Times New Roman" w:cs="Times New Roman"/>
          <w:sz w:val="28"/>
          <w:szCs w:val="28"/>
          <w:lang w:val="en-AU"/>
        </w:rPr>
        <w:t xml:space="preserve">. Предвиждат се и 6 паркоместа с изградена инсталация за </w:t>
      </w:r>
      <w:proofErr w:type="spellStart"/>
      <w:r w:rsidRPr="00AE62FE">
        <w:rPr>
          <w:rFonts w:ascii="Times New Roman" w:hAnsi="Times New Roman" w:cs="Times New Roman"/>
          <w:sz w:val="28"/>
          <w:szCs w:val="28"/>
          <w:lang w:val="en-AU"/>
        </w:rPr>
        <w:t>зареждане</w:t>
      </w:r>
      <w:proofErr w:type="spellEnd"/>
      <w:r w:rsidRPr="00AE62FE">
        <w:rPr>
          <w:rFonts w:ascii="Times New Roman" w:hAnsi="Times New Roman" w:cs="Times New Roman"/>
          <w:sz w:val="28"/>
          <w:szCs w:val="28"/>
          <w:lang w:val="en-AU"/>
        </w:rPr>
        <w:t xml:space="preserve"> на </w:t>
      </w:r>
      <w:proofErr w:type="spellStart"/>
      <w:r w:rsidRPr="00AE62FE">
        <w:rPr>
          <w:rFonts w:ascii="Times New Roman" w:hAnsi="Times New Roman" w:cs="Times New Roman"/>
          <w:sz w:val="28"/>
          <w:szCs w:val="28"/>
          <w:lang w:val="en-AU"/>
        </w:rPr>
        <w:t>електрически</w:t>
      </w:r>
      <w:proofErr w:type="spellEnd"/>
      <w:r w:rsidRPr="00AE62FE">
        <w:rPr>
          <w:rFonts w:ascii="Times New Roman" w:hAnsi="Times New Roman" w:cs="Times New Roman"/>
          <w:sz w:val="28"/>
          <w:szCs w:val="28"/>
          <w:lang w:val="en-AU"/>
        </w:rPr>
        <w:t xml:space="preserve"> автомобили.</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Основния тип настилка </w:t>
      </w:r>
      <w:r w:rsidRPr="00AE62FE">
        <w:rPr>
          <w:rFonts w:ascii="Times New Roman" w:hAnsi="Times New Roman" w:cs="Times New Roman"/>
          <w:sz w:val="28"/>
          <w:szCs w:val="28"/>
        </w:rPr>
        <w:t>щ</w:t>
      </w:r>
      <w:r w:rsidRPr="00AE62FE">
        <w:rPr>
          <w:rFonts w:ascii="Times New Roman" w:hAnsi="Times New Roman" w:cs="Times New Roman"/>
          <w:sz w:val="28"/>
          <w:szCs w:val="28"/>
          <w:lang w:val="en-AU"/>
        </w:rPr>
        <w:t>е</w:t>
      </w:r>
      <w:r w:rsidRPr="00AE62FE">
        <w:rPr>
          <w:rFonts w:ascii="Times New Roman" w:hAnsi="Times New Roman" w:cs="Times New Roman"/>
          <w:sz w:val="28"/>
          <w:szCs w:val="28"/>
        </w:rPr>
        <w:t xml:space="preserve"> бъде</w:t>
      </w:r>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асфалтобетонова</w:t>
      </w:r>
      <w:proofErr w:type="spellEnd"/>
      <w:r w:rsidRPr="00AE62FE">
        <w:rPr>
          <w:rFonts w:ascii="Times New Roman" w:hAnsi="Times New Roman" w:cs="Times New Roman"/>
          <w:sz w:val="28"/>
          <w:szCs w:val="28"/>
          <w:lang w:val="en-AU"/>
        </w:rPr>
        <w:t xml:space="preserve"> с изключение на подхода към </w:t>
      </w:r>
      <w:proofErr w:type="spellStart"/>
      <w:r w:rsidRPr="00AE62FE">
        <w:rPr>
          <w:rFonts w:ascii="Times New Roman" w:hAnsi="Times New Roman" w:cs="Times New Roman"/>
          <w:sz w:val="28"/>
          <w:szCs w:val="28"/>
          <w:lang w:val="en-AU"/>
        </w:rPr>
        <w:t>товарна</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рампа</w:t>
      </w:r>
      <w:proofErr w:type="spellEnd"/>
      <w:r w:rsidRPr="00AE62FE">
        <w:rPr>
          <w:rFonts w:ascii="Times New Roman" w:hAnsi="Times New Roman" w:cs="Times New Roman"/>
          <w:sz w:val="28"/>
          <w:szCs w:val="28"/>
          <w:lang w:val="en-AU"/>
        </w:rPr>
        <w:t>, при който</w:t>
      </w:r>
      <w:r w:rsidRPr="00AE62FE">
        <w:rPr>
          <w:rFonts w:ascii="Times New Roman" w:hAnsi="Times New Roman" w:cs="Times New Roman"/>
          <w:sz w:val="28"/>
          <w:szCs w:val="28"/>
        </w:rPr>
        <w:t xml:space="preserve"> ще</w:t>
      </w:r>
      <w:r w:rsidRPr="00AE62FE">
        <w:rPr>
          <w:rFonts w:ascii="Times New Roman" w:hAnsi="Times New Roman" w:cs="Times New Roman"/>
          <w:sz w:val="28"/>
          <w:szCs w:val="28"/>
          <w:lang w:val="en-AU"/>
        </w:rPr>
        <w:t xml:space="preserve"> се използва настилка от </w:t>
      </w:r>
      <w:proofErr w:type="spellStart"/>
      <w:r w:rsidRPr="00AE62FE">
        <w:rPr>
          <w:rFonts w:ascii="Times New Roman" w:hAnsi="Times New Roman" w:cs="Times New Roman"/>
          <w:sz w:val="28"/>
          <w:szCs w:val="28"/>
          <w:lang w:val="en-AU"/>
        </w:rPr>
        <w:t>стоманобетон</w:t>
      </w:r>
      <w:proofErr w:type="spellEnd"/>
      <w:r w:rsidRPr="00AE62FE">
        <w:rPr>
          <w:rFonts w:ascii="Times New Roman" w:hAnsi="Times New Roman" w:cs="Times New Roman"/>
          <w:sz w:val="28"/>
          <w:szCs w:val="28"/>
          <w:lang w:val="en-AU"/>
        </w:rPr>
        <w:t xml:space="preserve"> с </w:t>
      </w:r>
      <w:proofErr w:type="spellStart"/>
      <w:r w:rsidRPr="00AE62FE">
        <w:rPr>
          <w:rFonts w:ascii="Times New Roman" w:hAnsi="Times New Roman" w:cs="Times New Roman"/>
          <w:sz w:val="28"/>
          <w:szCs w:val="28"/>
          <w:lang w:val="en-AU"/>
        </w:rPr>
        <w:t>дебелина</w:t>
      </w:r>
      <w:proofErr w:type="spellEnd"/>
      <w:r w:rsidRPr="00AE62FE">
        <w:rPr>
          <w:rFonts w:ascii="Times New Roman" w:hAnsi="Times New Roman" w:cs="Times New Roman"/>
          <w:sz w:val="28"/>
          <w:szCs w:val="28"/>
          <w:lang w:val="en-AU"/>
        </w:rPr>
        <w:t xml:space="preserve"> 20 </w:t>
      </w:r>
      <w:proofErr w:type="spellStart"/>
      <w:r w:rsidRPr="00AE62FE">
        <w:rPr>
          <w:rFonts w:ascii="Times New Roman" w:hAnsi="Times New Roman" w:cs="Times New Roman"/>
          <w:sz w:val="28"/>
          <w:szCs w:val="28"/>
          <w:lang w:val="en-AU"/>
        </w:rPr>
        <w:t>см</w:t>
      </w:r>
      <w:proofErr w:type="spellEnd"/>
      <w:r w:rsidRPr="00AE62FE">
        <w:rPr>
          <w:rFonts w:ascii="Times New Roman" w:hAnsi="Times New Roman" w:cs="Times New Roman"/>
          <w:sz w:val="28"/>
          <w:szCs w:val="28"/>
          <w:lang w:val="en-AU"/>
        </w:rPr>
        <w:t>.</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proofErr w:type="spellStart"/>
      <w:r w:rsidRPr="00AE62FE">
        <w:rPr>
          <w:rFonts w:ascii="Times New Roman" w:hAnsi="Times New Roman" w:cs="Times New Roman"/>
          <w:sz w:val="28"/>
          <w:szCs w:val="28"/>
          <w:lang w:val="en-AU"/>
        </w:rPr>
        <w:t>Функционалното</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разпределение</w:t>
      </w:r>
      <w:proofErr w:type="spellEnd"/>
      <w:r w:rsidRPr="00AE62FE">
        <w:rPr>
          <w:rFonts w:ascii="Times New Roman" w:hAnsi="Times New Roman" w:cs="Times New Roman"/>
          <w:sz w:val="28"/>
          <w:szCs w:val="28"/>
          <w:lang w:val="en-AU"/>
        </w:rPr>
        <w:t xml:space="preserve"> </w:t>
      </w:r>
      <w:r w:rsidRPr="00AE62FE">
        <w:rPr>
          <w:rFonts w:ascii="Times New Roman" w:hAnsi="Times New Roman" w:cs="Times New Roman"/>
          <w:sz w:val="28"/>
          <w:szCs w:val="28"/>
        </w:rPr>
        <w:t>се</w:t>
      </w:r>
      <w:r w:rsidRPr="00AE62FE">
        <w:rPr>
          <w:rFonts w:ascii="Times New Roman" w:hAnsi="Times New Roman" w:cs="Times New Roman"/>
          <w:sz w:val="28"/>
          <w:szCs w:val="28"/>
          <w:lang w:val="en-AU"/>
        </w:rPr>
        <w:t xml:space="preserve"> състои от няколко </w:t>
      </w:r>
      <w:proofErr w:type="spellStart"/>
      <w:r w:rsidRPr="00AE62FE">
        <w:rPr>
          <w:rFonts w:ascii="Times New Roman" w:hAnsi="Times New Roman" w:cs="Times New Roman"/>
          <w:sz w:val="28"/>
          <w:szCs w:val="28"/>
          <w:lang w:val="en-AU"/>
        </w:rPr>
        <w:t>функционални</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групи</w:t>
      </w:r>
      <w:proofErr w:type="spellEnd"/>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p>
    <w:p w:rsidR="000A7E0E" w:rsidRPr="00AE62FE" w:rsidRDefault="000A7E0E" w:rsidP="000A7E0E">
      <w:pPr>
        <w:numPr>
          <w:ilvl w:val="0"/>
          <w:numId w:val="4"/>
        </w:num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Търговска зала, </w:t>
      </w:r>
      <w:proofErr w:type="spellStart"/>
      <w:r w:rsidRPr="00AE62FE">
        <w:rPr>
          <w:rFonts w:ascii="Times New Roman" w:hAnsi="Times New Roman" w:cs="Times New Roman"/>
          <w:sz w:val="28"/>
          <w:szCs w:val="28"/>
          <w:lang w:val="en-AU"/>
        </w:rPr>
        <w:t>пекарна</w:t>
      </w:r>
      <w:proofErr w:type="spellEnd"/>
      <w:r w:rsidRPr="00AE62FE">
        <w:rPr>
          <w:rFonts w:ascii="Times New Roman" w:hAnsi="Times New Roman" w:cs="Times New Roman"/>
          <w:sz w:val="28"/>
          <w:szCs w:val="28"/>
          <w:lang w:val="en-AU"/>
        </w:rPr>
        <w:t xml:space="preserve"> и </w:t>
      </w:r>
      <w:proofErr w:type="spellStart"/>
      <w:r w:rsidRPr="00AE62FE">
        <w:rPr>
          <w:rFonts w:ascii="Times New Roman" w:hAnsi="Times New Roman" w:cs="Times New Roman"/>
          <w:sz w:val="28"/>
          <w:szCs w:val="28"/>
          <w:lang w:val="en-AU"/>
        </w:rPr>
        <w:t>санитарен</w:t>
      </w:r>
      <w:proofErr w:type="spellEnd"/>
      <w:r w:rsidRPr="00AE62FE">
        <w:rPr>
          <w:rFonts w:ascii="Times New Roman" w:hAnsi="Times New Roman" w:cs="Times New Roman"/>
          <w:sz w:val="28"/>
          <w:szCs w:val="28"/>
          <w:lang w:val="en-AU"/>
        </w:rPr>
        <w:t xml:space="preserve"> възел за </w:t>
      </w:r>
      <w:proofErr w:type="spellStart"/>
      <w:r w:rsidRPr="00AE62FE">
        <w:rPr>
          <w:rFonts w:ascii="Times New Roman" w:hAnsi="Times New Roman" w:cs="Times New Roman"/>
          <w:sz w:val="28"/>
          <w:szCs w:val="28"/>
          <w:lang w:val="en-AU"/>
        </w:rPr>
        <w:t>посетители</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отговарящ</w:t>
      </w:r>
      <w:proofErr w:type="spellEnd"/>
      <w:r w:rsidRPr="00AE62FE">
        <w:rPr>
          <w:rFonts w:ascii="Times New Roman" w:hAnsi="Times New Roman" w:cs="Times New Roman"/>
          <w:sz w:val="28"/>
          <w:szCs w:val="28"/>
          <w:lang w:val="en-AU"/>
        </w:rPr>
        <w:t xml:space="preserve"> на </w:t>
      </w:r>
      <w:proofErr w:type="spellStart"/>
      <w:r w:rsidRPr="00AE62FE">
        <w:rPr>
          <w:rFonts w:ascii="Times New Roman" w:hAnsi="Times New Roman" w:cs="Times New Roman"/>
          <w:sz w:val="28"/>
          <w:szCs w:val="28"/>
          <w:lang w:val="en-AU"/>
        </w:rPr>
        <w:t>нормите</w:t>
      </w:r>
      <w:proofErr w:type="spellEnd"/>
      <w:r w:rsidRPr="00AE62FE">
        <w:rPr>
          <w:rFonts w:ascii="Times New Roman" w:hAnsi="Times New Roman" w:cs="Times New Roman"/>
          <w:sz w:val="28"/>
          <w:szCs w:val="28"/>
          <w:lang w:val="en-AU"/>
        </w:rPr>
        <w:t xml:space="preserve"> за </w:t>
      </w:r>
      <w:proofErr w:type="spellStart"/>
      <w:r w:rsidRPr="00AE62FE">
        <w:rPr>
          <w:rFonts w:ascii="Times New Roman" w:hAnsi="Times New Roman" w:cs="Times New Roman"/>
          <w:sz w:val="28"/>
          <w:szCs w:val="28"/>
          <w:lang w:val="en-AU"/>
        </w:rPr>
        <w:t>достъпна</w:t>
      </w:r>
      <w:proofErr w:type="spellEnd"/>
      <w:r w:rsidRPr="00AE62FE">
        <w:rPr>
          <w:rFonts w:ascii="Times New Roman" w:hAnsi="Times New Roman" w:cs="Times New Roman"/>
          <w:sz w:val="28"/>
          <w:szCs w:val="28"/>
          <w:lang w:val="en-AU"/>
        </w:rPr>
        <w:t xml:space="preserve"> среда</w:t>
      </w:r>
    </w:p>
    <w:p w:rsidR="000A7E0E" w:rsidRPr="00AE62FE" w:rsidRDefault="000A7E0E" w:rsidP="000A7E0E">
      <w:pPr>
        <w:autoSpaceDE w:val="0"/>
        <w:autoSpaceDN w:val="0"/>
        <w:adjustRightInd w:val="0"/>
        <w:spacing w:after="0" w:line="240" w:lineRule="auto"/>
        <w:ind w:left="360"/>
        <w:jc w:val="both"/>
        <w:rPr>
          <w:rFonts w:ascii="Times New Roman" w:hAnsi="Times New Roman" w:cs="Times New Roman"/>
          <w:sz w:val="28"/>
          <w:szCs w:val="28"/>
          <w:lang w:val="en-AU"/>
        </w:rPr>
      </w:pPr>
    </w:p>
    <w:p w:rsidR="000A7E0E" w:rsidRPr="00AE62FE" w:rsidRDefault="000A7E0E" w:rsidP="000A7E0E">
      <w:pPr>
        <w:numPr>
          <w:ilvl w:val="0"/>
          <w:numId w:val="4"/>
        </w:num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Складова част, състояща се от </w:t>
      </w:r>
      <w:proofErr w:type="spellStart"/>
      <w:r w:rsidRPr="00AE62FE">
        <w:rPr>
          <w:rFonts w:ascii="Times New Roman" w:hAnsi="Times New Roman" w:cs="Times New Roman"/>
          <w:sz w:val="28"/>
          <w:szCs w:val="28"/>
          <w:lang w:val="en-AU"/>
        </w:rPr>
        <w:t>товарна</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рампа</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нощен</w:t>
      </w:r>
      <w:proofErr w:type="spellEnd"/>
      <w:r w:rsidRPr="00AE62FE">
        <w:rPr>
          <w:rFonts w:ascii="Times New Roman" w:hAnsi="Times New Roman" w:cs="Times New Roman"/>
          <w:sz w:val="28"/>
          <w:szCs w:val="28"/>
          <w:lang w:val="en-AU"/>
        </w:rPr>
        <w:t xml:space="preserve"> прием, дневен прием и хладилна камера</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p>
    <w:p w:rsidR="000A7E0E" w:rsidRPr="00AE62FE" w:rsidRDefault="000A7E0E" w:rsidP="000A7E0E">
      <w:pPr>
        <w:numPr>
          <w:ilvl w:val="0"/>
          <w:numId w:val="4"/>
        </w:numPr>
        <w:autoSpaceDE w:val="0"/>
        <w:autoSpaceDN w:val="0"/>
        <w:adjustRightInd w:val="0"/>
        <w:spacing w:after="0" w:line="240" w:lineRule="auto"/>
        <w:jc w:val="both"/>
        <w:rPr>
          <w:rFonts w:ascii="Times New Roman" w:hAnsi="Times New Roman" w:cs="Times New Roman"/>
          <w:sz w:val="28"/>
          <w:szCs w:val="28"/>
          <w:lang w:val="en-AU"/>
        </w:rPr>
      </w:pPr>
      <w:proofErr w:type="spellStart"/>
      <w:r w:rsidRPr="00AE62FE">
        <w:rPr>
          <w:rFonts w:ascii="Times New Roman" w:hAnsi="Times New Roman" w:cs="Times New Roman"/>
          <w:sz w:val="28"/>
          <w:szCs w:val="28"/>
          <w:lang w:val="en-AU"/>
        </w:rPr>
        <w:t>Административно</w:t>
      </w:r>
      <w:proofErr w:type="spellEnd"/>
      <w:r w:rsidRPr="00AE62FE">
        <w:rPr>
          <w:rFonts w:ascii="Times New Roman" w:hAnsi="Times New Roman" w:cs="Times New Roman"/>
          <w:sz w:val="28"/>
          <w:szCs w:val="28"/>
        </w:rPr>
        <w:t xml:space="preserve"> </w:t>
      </w:r>
      <w:r w:rsidRPr="00AE62FE">
        <w:rPr>
          <w:rFonts w:ascii="Times New Roman" w:hAnsi="Times New Roman" w:cs="Times New Roman"/>
          <w:sz w:val="28"/>
          <w:szCs w:val="28"/>
          <w:lang w:val="en-AU"/>
        </w:rPr>
        <w:t>- битова част</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rPr>
        <w:t>Ще бъдат о</w:t>
      </w:r>
      <w:proofErr w:type="spellStart"/>
      <w:r w:rsidRPr="00AE62FE">
        <w:rPr>
          <w:rFonts w:ascii="Times New Roman" w:hAnsi="Times New Roman" w:cs="Times New Roman"/>
          <w:sz w:val="28"/>
          <w:szCs w:val="28"/>
          <w:lang w:val="en-AU"/>
        </w:rPr>
        <w:t>сигурени</w:t>
      </w:r>
      <w:proofErr w:type="spellEnd"/>
      <w:r w:rsidRPr="00AE62FE">
        <w:rPr>
          <w:rFonts w:ascii="Times New Roman" w:hAnsi="Times New Roman" w:cs="Times New Roman"/>
          <w:sz w:val="28"/>
          <w:szCs w:val="28"/>
          <w:lang w:val="en-AU"/>
        </w:rPr>
        <w:t xml:space="preserve"> необходимите по </w:t>
      </w:r>
      <w:proofErr w:type="spellStart"/>
      <w:r w:rsidRPr="00AE62FE">
        <w:rPr>
          <w:rFonts w:ascii="Times New Roman" w:hAnsi="Times New Roman" w:cs="Times New Roman"/>
          <w:sz w:val="28"/>
          <w:szCs w:val="28"/>
          <w:lang w:val="en-AU"/>
        </w:rPr>
        <w:t>норматив</w:t>
      </w:r>
      <w:proofErr w:type="spellEnd"/>
      <w:r w:rsidRPr="00AE62FE">
        <w:rPr>
          <w:rFonts w:ascii="Times New Roman" w:hAnsi="Times New Roman" w:cs="Times New Roman"/>
          <w:sz w:val="28"/>
          <w:szCs w:val="28"/>
          <w:lang w:val="en-AU"/>
        </w:rPr>
        <w:t xml:space="preserve"> пътища и </w:t>
      </w:r>
      <w:proofErr w:type="spellStart"/>
      <w:r w:rsidRPr="00AE62FE">
        <w:rPr>
          <w:rFonts w:ascii="Times New Roman" w:hAnsi="Times New Roman" w:cs="Times New Roman"/>
          <w:sz w:val="28"/>
          <w:szCs w:val="28"/>
          <w:lang w:val="en-AU"/>
        </w:rPr>
        <w:t>изходи</w:t>
      </w:r>
      <w:proofErr w:type="spellEnd"/>
      <w:r w:rsidRPr="00AE62FE">
        <w:rPr>
          <w:rFonts w:ascii="Times New Roman" w:hAnsi="Times New Roman" w:cs="Times New Roman"/>
          <w:sz w:val="28"/>
          <w:szCs w:val="28"/>
          <w:lang w:val="en-AU"/>
        </w:rPr>
        <w:t xml:space="preserve"> за </w:t>
      </w:r>
      <w:proofErr w:type="spellStart"/>
      <w:r w:rsidRPr="00AE62FE">
        <w:rPr>
          <w:rFonts w:ascii="Times New Roman" w:hAnsi="Times New Roman" w:cs="Times New Roman"/>
          <w:sz w:val="28"/>
          <w:szCs w:val="28"/>
          <w:lang w:val="en-AU"/>
        </w:rPr>
        <w:t>евакуация</w:t>
      </w:r>
      <w:proofErr w:type="spellEnd"/>
      <w:r w:rsidRPr="00AE62FE">
        <w:rPr>
          <w:rFonts w:ascii="Times New Roman" w:hAnsi="Times New Roman" w:cs="Times New Roman"/>
          <w:sz w:val="28"/>
          <w:szCs w:val="28"/>
          <w:lang w:val="en-AU"/>
        </w:rPr>
        <w:t xml:space="preserve"> от всички помещения в обекта.</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r w:rsidRPr="00AE62FE">
        <w:rPr>
          <w:rFonts w:ascii="Times New Roman" w:hAnsi="Times New Roman" w:cs="Times New Roman"/>
          <w:sz w:val="28"/>
          <w:szCs w:val="28"/>
          <w:lang w:val="en-AU"/>
        </w:rPr>
        <w:t xml:space="preserve">Сградата ще бъде изпълнена със </w:t>
      </w:r>
      <w:proofErr w:type="spellStart"/>
      <w:r w:rsidRPr="00AE62FE">
        <w:rPr>
          <w:rFonts w:ascii="Times New Roman" w:hAnsi="Times New Roman" w:cs="Times New Roman"/>
          <w:sz w:val="28"/>
          <w:szCs w:val="28"/>
          <w:lang w:val="en-AU"/>
        </w:rPr>
        <w:t>смесена</w:t>
      </w:r>
      <w:proofErr w:type="spellEnd"/>
      <w:r w:rsidRPr="00AE62FE">
        <w:rPr>
          <w:rFonts w:ascii="Times New Roman" w:hAnsi="Times New Roman" w:cs="Times New Roman"/>
          <w:sz w:val="28"/>
          <w:szCs w:val="28"/>
          <w:lang w:val="en-AU"/>
        </w:rPr>
        <w:t xml:space="preserve"> конструкция- </w:t>
      </w:r>
      <w:proofErr w:type="spellStart"/>
      <w:r w:rsidRPr="00AE62FE">
        <w:rPr>
          <w:rFonts w:ascii="Times New Roman" w:hAnsi="Times New Roman" w:cs="Times New Roman"/>
          <w:sz w:val="28"/>
          <w:szCs w:val="28"/>
          <w:lang w:val="en-AU"/>
        </w:rPr>
        <w:t>стоманобетонови</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вертикални</w:t>
      </w:r>
      <w:proofErr w:type="spellEnd"/>
      <w:r w:rsidRPr="00AE62FE">
        <w:rPr>
          <w:rFonts w:ascii="Times New Roman" w:hAnsi="Times New Roman" w:cs="Times New Roman"/>
          <w:sz w:val="28"/>
          <w:szCs w:val="28"/>
          <w:lang w:val="en-AU"/>
        </w:rPr>
        <w:t xml:space="preserve"> елементи и </w:t>
      </w:r>
      <w:proofErr w:type="spellStart"/>
      <w:r w:rsidRPr="00AE62FE">
        <w:rPr>
          <w:rFonts w:ascii="Times New Roman" w:hAnsi="Times New Roman" w:cs="Times New Roman"/>
          <w:sz w:val="28"/>
          <w:szCs w:val="28"/>
          <w:lang w:val="en-AU"/>
        </w:rPr>
        <w:t>плосък</w:t>
      </w:r>
      <w:proofErr w:type="spellEnd"/>
      <w:r w:rsidRPr="00AE62FE">
        <w:rPr>
          <w:rFonts w:ascii="Times New Roman" w:hAnsi="Times New Roman" w:cs="Times New Roman"/>
          <w:sz w:val="28"/>
          <w:szCs w:val="28"/>
          <w:lang w:val="en-AU"/>
        </w:rPr>
        <w:t xml:space="preserve"> покрив от </w:t>
      </w:r>
      <w:proofErr w:type="spellStart"/>
      <w:r w:rsidRPr="00AE62FE">
        <w:rPr>
          <w:rFonts w:ascii="Times New Roman" w:hAnsi="Times New Roman" w:cs="Times New Roman"/>
          <w:sz w:val="28"/>
          <w:szCs w:val="28"/>
          <w:lang w:val="en-AU"/>
        </w:rPr>
        <w:t>стома</w:t>
      </w:r>
      <w:proofErr w:type="spellEnd"/>
      <w:r w:rsidRPr="00AE62FE">
        <w:rPr>
          <w:rFonts w:ascii="Times New Roman" w:hAnsi="Times New Roman" w:cs="Times New Roman"/>
          <w:sz w:val="28"/>
          <w:szCs w:val="28"/>
        </w:rPr>
        <w:t>н</w:t>
      </w:r>
      <w:proofErr w:type="spellStart"/>
      <w:r w:rsidRPr="00AE62FE">
        <w:rPr>
          <w:rFonts w:ascii="Times New Roman" w:hAnsi="Times New Roman" w:cs="Times New Roman"/>
          <w:sz w:val="28"/>
          <w:szCs w:val="28"/>
          <w:lang w:val="en-AU"/>
        </w:rPr>
        <w:t>ена</w:t>
      </w:r>
      <w:proofErr w:type="spellEnd"/>
      <w:r w:rsidRPr="00AE62FE">
        <w:rPr>
          <w:rFonts w:ascii="Times New Roman" w:hAnsi="Times New Roman" w:cs="Times New Roman"/>
          <w:sz w:val="28"/>
          <w:szCs w:val="28"/>
          <w:lang w:val="en-AU"/>
        </w:rPr>
        <w:t xml:space="preserve"> конструкция. Вътрешните </w:t>
      </w:r>
      <w:proofErr w:type="spellStart"/>
      <w:r w:rsidRPr="00AE62FE">
        <w:rPr>
          <w:rFonts w:ascii="Times New Roman" w:hAnsi="Times New Roman" w:cs="Times New Roman"/>
          <w:sz w:val="28"/>
          <w:szCs w:val="28"/>
          <w:lang w:val="en-AU"/>
        </w:rPr>
        <w:t>преградни</w:t>
      </w:r>
      <w:proofErr w:type="spellEnd"/>
      <w:r w:rsidRPr="00AE62FE">
        <w:rPr>
          <w:rFonts w:ascii="Times New Roman" w:hAnsi="Times New Roman" w:cs="Times New Roman"/>
          <w:sz w:val="28"/>
          <w:szCs w:val="28"/>
          <w:lang w:val="en-AU"/>
        </w:rPr>
        <w:t xml:space="preserve"> стени</w:t>
      </w:r>
      <w:r w:rsidRPr="00AE62FE">
        <w:rPr>
          <w:rFonts w:ascii="Times New Roman" w:hAnsi="Times New Roman" w:cs="Times New Roman"/>
          <w:sz w:val="28"/>
          <w:szCs w:val="28"/>
        </w:rPr>
        <w:t xml:space="preserve"> и в</w:t>
      </w:r>
      <w:proofErr w:type="spellStart"/>
      <w:r w:rsidRPr="00AE62FE">
        <w:rPr>
          <w:rFonts w:ascii="Times New Roman" w:hAnsi="Times New Roman" w:cs="Times New Roman"/>
          <w:sz w:val="28"/>
          <w:szCs w:val="28"/>
          <w:lang w:val="en-AU"/>
        </w:rPr>
        <w:t>ъншните</w:t>
      </w:r>
      <w:proofErr w:type="spellEnd"/>
      <w:r w:rsidRPr="00AE62FE">
        <w:rPr>
          <w:rFonts w:ascii="Times New Roman" w:hAnsi="Times New Roman" w:cs="Times New Roman"/>
          <w:sz w:val="28"/>
          <w:szCs w:val="28"/>
          <w:lang w:val="en-AU"/>
        </w:rPr>
        <w:t xml:space="preserve"> стени </w:t>
      </w:r>
      <w:r w:rsidRPr="00AE62FE">
        <w:rPr>
          <w:rFonts w:ascii="Times New Roman" w:hAnsi="Times New Roman" w:cs="Times New Roman"/>
          <w:sz w:val="28"/>
          <w:szCs w:val="28"/>
        </w:rPr>
        <w:t xml:space="preserve">ще </w:t>
      </w:r>
      <w:r w:rsidRPr="00AE62FE">
        <w:rPr>
          <w:rFonts w:ascii="Times New Roman" w:hAnsi="Times New Roman" w:cs="Times New Roman"/>
          <w:sz w:val="28"/>
          <w:szCs w:val="28"/>
          <w:lang w:val="en-AU"/>
        </w:rPr>
        <w:t xml:space="preserve">се </w:t>
      </w:r>
      <w:proofErr w:type="spellStart"/>
      <w:r w:rsidRPr="00AE62FE">
        <w:rPr>
          <w:rFonts w:ascii="Times New Roman" w:hAnsi="Times New Roman" w:cs="Times New Roman"/>
          <w:sz w:val="28"/>
          <w:szCs w:val="28"/>
          <w:lang w:val="en-AU"/>
        </w:rPr>
        <w:t>изпълняват</w:t>
      </w:r>
      <w:proofErr w:type="spellEnd"/>
      <w:r w:rsidRPr="00AE62FE">
        <w:rPr>
          <w:rFonts w:ascii="Times New Roman" w:hAnsi="Times New Roman" w:cs="Times New Roman"/>
          <w:sz w:val="28"/>
          <w:szCs w:val="28"/>
          <w:lang w:val="en-AU"/>
        </w:rPr>
        <w:t xml:space="preserve"> с </w:t>
      </w:r>
      <w:proofErr w:type="spellStart"/>
      <w:r w:rsidRPr="00AE62FE">
        <w:rPr>
          <w:rFonts w:ascii="Times New Roman" w:hAnsi="Times New Roman" w:cs="Times New Roman"/>
          <w:sz w:val="28"/>
          <w:szCs w:val="28"/>
          <w:lang w:val="en-AU"/>
        </w:rPr>
        <w:t>тухлена</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зидария</w:t>
      </w:r>
      <w:proofErr w:type="spellEnd"/>
      <w:r w:rsidRPr="00AE62FE">
        <w:rPr>
          <w:rFonts w:ascii="Times New Roman" w:hAnsi="Times New Roman" w:cs="Times New Roman"/>
          <w:sz w:val="28"/>
          <w:szCs w:val="28"/>
        </w:rPr>
        <w:t>.</w:t>
      </w:r>
      <w:r w:rsidRPr="00AE62FE">
        <w:rPr>
          <w:rFonts w:ascii="Times New Roman" w:hAnsi="Times New Roman" w:cs="Times New Roman"/>
          <w:sz w:val="28"/>
          <w:szCs w:val="28"/>
          <w:lang w:val="en-AU"/>
        </w:rPr>
        <w:t xml:space="preserve"> Пред външните </w:t>
      </w:r>
      <w:proofErr w:type="spellStart"/>
      <w:r w:rsidRPr="00AE62FE">
        <w:rPr>
          <w:rFonts w:ascii="Times New Roman" w:hAnsi="Times New Roman" w:cs="Times New Roman"/>
          <w:sz w:val="28"/>
          <w:szCs w:val="28"/>
          <w:lang w:val="en-AU"/>
        </w:rPr>
        <w:t>стоманобетонови</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конструкции</w:t>
      </w:r>
      <w:proofErr w:type="spellEnd"/>
      <w:r w:rsidRPr="00AE62FE">
        <w:rPr>
          <w:rFonts w:ascii="Times New Roman" w:hAnsi="Times New Roman" w:cs="Times New Roman"/>
          <w:sz w:val="28"/>
          <w:szCs w:val="28"/>
          <w:lang w:val="en-AU"/>
        </w:rPr>
        <w:t xml:space="preserve"> се </w:t>
      </w:r>
      <w:proofErr w:type="spellStart"/>
      <w:r w:rsidRPr="00AE62FE">
        <w:rPr>
          <w:rFonts w:ascii="Times New Roman" w:hAnsi="Times New Roman" w:cs="Times New Roman"/>
          <w:sz w:val="28"/>
          <w:szCs w:val="28"/>
          <w:lang w:val="en-AU"/>
        </w:rPr>
        <w:t>полага</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топлоизолация</w:t>
      </w:r>
      <w:proofErr w:type="spellEnd"/>
      <w:r w:rsidRPr="00AE62FE">
        <w:rPr>
          <w:rFonts w:ascii="Times New Roman" w:hAnsi="Times New Roman" w:cs="Times New Roman"/>
          <w:sz w:val="28"/>
          <w:szCs w:val="28"/>
        </w:rPr>
        <w:t>.</w:t>
      </w:r>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Покривът</w:t>
      </w:r>
      <w:proofErr w:type="spellEnd"/>
      <w:r w:rsidRPr="00AE62FE">
        <w:rPr>
          <w:rFonts w:ascii="Times New Roman" w:hAnsi="Times New Roman" w:cs="Times New Roman"/>
          <w:sz w:val="28"/>
          <w:szCs w:val="28"/>
          <w:lang w:val="en-AU"/>
        </w:rPr>
        <w:t xml:space="preserve"> </w:t>
      </w:r>
      <w:r w:rsidRPr="00AE62FE">
        <w:rPr>
          <w:rFonts w:ascii="Times New Roman" w:hAnsi="Times New Roman" w:cs="Times New Roman"/>
          <w:sz w:val="28"/>
          <w:szCs w:val="28"/>
        </w:rPr>
        <w:t xml:space="preserve">ще </w:t>
      </w:r>
      <w:r w:rsidRPr="00AE62FE">
        <w:rPr>
          <w:rFonts w:ascii="Times New Roman" w:hAnsi="Times New Roman" w:cs="Times New Roman"/>
          <w:sz w:val="28"/>
          <w:szCs w:val="28"/>
          <w:lang w:val="en-AU"/>
        </w:rPr>
        <w:t xml:space="preserve">се </w:t>
      </w:r>
      <w:proofErr w:type="spellStart"/>
      <w:r w:rsidRPr="00AE62FE">
        <w:rPr>
          <w:rFonts w:ascii="Times New Roman" w:hAnsi="Times New Roman" w:cs="Times New Roman"/>
          <w:sz w:val="28"/>
          <w:szCs w:val="28"/>
          <w:lang w:val="en-AU"/>
        </w:rPr>
        <w:t>изпълн</w:t>
      </w:r>
      <w:proofErr w:type="spellEnd"/>
      <w:r w:rsidRPr="00AE62FE">
        <w:rPr>
          <w:rFonts w:ascii="Times New Roman" w:hAnsi="Times New Roman" w:cs="Times New Roman"/>
          <w:sz w:val="28"/>
          <w:szCs w:val="28"/>
        </w:rPr>
        <w:t>и</w:t>
      </w:r>
      <w:r w:rsidRPr="00AE62FE">
        <w:rPr>
          <w:rFonts w:ascii="Times New Roman" w:hAnsi="Times New Roman" w:cs="Times New Roman"/>
          <w:sz w:val="28"/>
          <w:szCs w:val="28"/>
          <w:lang w:val="en-AU"/>
        </w:rPr>
        <w:t xml:space="preserve">а с </w:t>
      </w:r>
      <w:proofErr w:type="spellStart"/>
      <w:r w:rsidRPr="00AE62FE">
        <w:rPr>
          <w:rFonts w:ascii="Times New Roman" w:hAnsi="Times New Roman" w:cs="Times New Roman"/>
          <w:sz w:val="28"/>
          <w:szCs w:val="28"/>
          <w:lang w:val="en-AU"/>
        </w:rPr>
        <w:t>изолация</w:t>
      </w:r>
      <w:proofErr w:type="spellEnd"/>
      <w:r w:rsidRPr="00AE62FE">
        <w:rPr>
          <w:rFonts w:ascii="Times New Roman" w:hAnsi="Times New Roman" w:cs="Times New Roman"/>
          <w:sz w:val="28"/>
          <w:szCs w:val="28"/>
          <w:lang w:val="en-AU"/>
        </w:rPr>
        <w:t xml:space="preserve"> от минерална вата-20см   върху </w:t>
      </w:r>
      <w:r w:rsidRPr="00AE62FE">
        <w:rPr>
          <w:rFonts w:ascii="Times New Roman" w:hAnsi="Times New Roman" w:cs="Times New Roman"/>
          <w:sz w:val="28"/>
          <w:szCs w:val="28"/>
          <w:lang w:val="en-US"/>
        </w:rPr>
        <w:t xml:space="preserve">LT </w:t>
      </w:r>
      <w:proofErr w:type="spellStart"/>
      <w:r w:rsidRPr="00AE62FE">
        <w:rPr>
          <w:rFonts w:ascii="Times New Roman" w:hAnsi="Times New Roman" w:cs="Times New Roman"/>
          <w:sz w:val="28"/>
          <w:szCs w:val="28"/>
          <w:lang w:val="en-AU"/>
        </w:rPr>
        <w:t>ламарина</w:t>
      </w:r>
      <w:proofErr w:type="spellEnd"/>
      <w:r w:rsidRPr="00AE62FE">
        <w:rPr>
          <w:rFonts w:ascii="Times New Roman" w:hAnsi="Times New Roman" w:cs="Times New Roman"/>
          <w:sz w:val="28"/>
          <w:szCs w:val="28"/>
          <w:lang w:val="en-AU"/>
        </w:rPr>
        <w:t>.</w:t>
      </w:r>
    </w:p>
    <w:p w:rsidR="000A7E0E" w:rsidRPr="00AE62FE" w:rsidRDefault="000A7E0E" w:rsidP="000A7E0E">
      <w:pPr>
        <w:tabs>
          <w:tab w:val="left" w:pos="284"/>
        </w:tabs>
        <w:spacing w:after="0" w:line="240" w:lineRule="auto"/>
        <w:ind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Стените са от решетъчни тухли, покривът е плосък, метална конструкция с термоизолационни панели и частично стоманобетонова плоча. Сградата е </w:t>
      </w:r>
      <w:proofErr w:type="spellStart"/>
      <w:r w:rsidRPr="00AE62FE">
        <w:rPr>
          <w:rFonts w:ascii="Times New Roman" w:eastAsia="Times New Roman" w:hAnsi="Times New Roman" w:cs="Times New Roman"/>
          <w:sz w:val="28"/>
          <w:szCs w:val="28"/>
          <w:lang w:eastAsia="bg-BG"/>
        </w:rPr>
        <w:t>топлоизолирана</w:t>
      </w:r>
      <w:proofErr w:type="spellEnd"/>
      <w:r w:rsidRPr="00AE62FE">
        <w:rPr>
          <w:rFonts w:ascii="Times New Roman" w:eastAsia="Times New Roman" w:hAnsi="Times New Roman" w:cs="Times New Roman"/>
          <w:sz w:val="28"/>
          <w:szCs w:val="28"/>
          <w:lang w:eastAsia="bg-BG"/>
        </w:rPr>
        <w:t xml:space="preserve"> цялостно от външната страна. </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p>
    <w:p w:rsidR="000A7E0E" w:rsidRPr="00AE62FE" w:rsidRDefault="000A7E0E" w:rsidP="000A7E0E">
      <w:pPr>
        <w:autoSpaceDE w:val="0"/>
        <w:autoSpaceDN w:val="0"/>
        <w:adjustRightInd w:val="0"/>
        <w:spacing w:after="0" w:line="240" w:lineRule="auto"/>
        <w:jc w:val="both"/>
        <w:rPr>
          <w:rFonts w:ascii="Times New Roman" w:hAnsi="Times New Roman" w:cs="Times New Roman"/>
          <w:b/>
          <w:sz w:val="28"/>
          <w:szCs w:val="28"/>
          <w:lang w:val="en-AU"/>
        </w:rPr>
      </w:pPr>
      <w:r w:rsidRPr="00AE62FE">
        <w:rPr>
          <w:rFonts w:ascii="Times New Roman" w:hAnsi="Times New Roman" w:cs="Times New Roman"/>
          <w:sz w:val="28"/>
          <w:szCs w:val="28"/>
          <w:lang w:val="en-AU"/>
        </w:rPr>
        <w:t xml:space="preserve">Застроена площ </w:t>
      </w:r>
      <w:r w:rsidRPr="00AE62FE">
        <w:rPr>
          <w:rFonts w:ascii="Times New Roman" w:hAnsi="Times New Roman" w:cs="Times New Roman"/>
          <w:sz w:val="28"/>
          <w:szCs w:val="28"/>
        </w:rPr>
        <w:t xml:space="preserve">на бъдещия обект ще бъде </w:t>
      </w:r>
      <w:r w:rsidRPr="00AE62FE">
        <w:rPr>
          <w:rFonts w:ascii="Times New Roman" w:hAnsi="Times New Roman" w:cs="Times New Roman"/>
          <w:sz w:val="28"/>
          <w:szCs w:val="28"/>
          <w:lang w:val="en-AU"/>
        </w:rPr>
        <w:t xml:space="preserve">– </w:t>
      </w:r>
      <w:r w:rsidRPr="00AE62FE">
        <w:rPr>
          <w:rFonts w:ascii="Times New Roman" w:hAnsi="Times New Roman" w:cs="Times New Roman"/>
          <w:b/>
          <w:sz w:val="28"/>
          <w:szCs w:val="28"/>
          <w:lang w:val="en-AU"/>
        </w:rPr>
        <w:t xml:space="preserve">2351,8 кв.м, </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                                от които 154,08 кв.м -</w:t>
      </w:r>
      <w:proofErr w:type="spellStart"/>
      <w:r w:rsidRPr="00AE62FE">
        <w:rPr>
          <w:rFonts w:ascii="Times New Roman" w:hAnsi="Times New Roman" w:cs="Times New Roman"/>
          <w:sz w:val="28"/>
          <w:szCs w:val="28"/>
          <w:lang w:val="en-AU"/>
        </w:rPr>
        <w:t>козирка</w:t>
      </w:r>
      <w:proofErr w:type="spellEnd"/>
      <w:r w:rsidRPr="00AE62FE">
        <w:rPr>
          <w:rFonts w:ascii="Times New Roman" w:hAnsi="Times New Roman" w:cs="Times New Roman"/>
          <w:sz w:val="28"/>
          <w:szCs w:val="28"/>
          <w:lang w:val="en-AU"/>
        </w:rPr>
        <w:t xml:space="preserve"> и 2197,72 кв.м-магазин</w:t>
      </w:r>
    </w:p>
    <w:p w:rsidR="000A7E0E" w:rsidRPr="00AE62FE" w:rsidRDefault="000A7E0E" w:rsidP="000A7E0E">
      <w:pPr>
        <w:autoSpaceDE w:val="0"/>
        <w:autoSpaceDN w:val="0"/>
        <w:adjustRightInd w:val="0"/>
        <w:spacing w:after="0" w:line="240" w:lineRule="auto"/>
        <w:jc w:val="both"/>
        <w:rPr>
          <w:rFonts w:ascii="Times New Roman" w:hAnsi="Times New Roman" w:cs="Times New Roman"/>
          <w:b/>
          <w:sz w:val="28"/>
          <w:szCs w:val="28"/>
          <w:lang w:val="en-AU"/>
        </w:rPr>
      </w:pPr>
      <w:r w:rsidRPr="00AE62FE">
        <w:rPr>
          <w:rFonts w:ascii="Times New Roman" w:hAnsi="Times New Roman" w:cs="Times New Roman"/>
          <w:sz w:val="28"/>
          <w:szCs w:val="28"/>
          <w:lang w:val="en-AU"/>
        </w:rPr>
        <w:t>РЗП на магазин „</w:t>
      </w:r>
      <w:proofErr w:type="gramStart"/>
      <w:r w:rsidRPr="00AE62FE">
        <w:rPr>
          <w:rFonts w:ascii="Times New Roman" w:hAnsi="Times New Roman" w:cs="Times New Roman"/>
          <w:sz w:val="28"/>
          <w:szCs w:val="28"/>
          <w:lang w:val="en-AU"/>
        </w:rPr>
        <w:t xml:space="preserve">ЛИДЛ“  </w:t>
      </w:r>
      <w:proofErr w:type="gramEnd"/>
      <w:r w:rsidRPr="00AE62FE">
        <w:rPr>
          <w:rFonts w:ascii="Times New Roman" w:hAnsi="Times New Roman" w:cs="Times New Roman"/>
          <w:sz w:val="28"/>
          <w:szCs w:val="28"/>
          <w:lang w:val="en-AU"/>
        </w:rPr>
        <w:t xml:space="preserve">       – </w:t>
      </w:r>
      <w:r w:rsidRPr="00AE62FE">
        <w:rPr>
          <w:rFonts w:ascii="Times New Roman" w:hAnsi="Times New Roman" w:cs="Times New Roman"/>
          <w:b/>
          <w:sz w:val="28"/>
          <w:szCs w:val="28"/>
          <w:lang w:val="en-AU"/>
        </w:rPr>
        <w:t>2431,7 кв.м</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                                от които   154,08 кв.м -</w:t>
      </w:r>
      <w:proofErr w:type="spellStart"/>
      <w:r w:rsidRPr="00AE62FE">
        <w:rPr>
          <w:rFonts w:ascii="Times New Roman" w:hAnsi="Times New Roman" w:cs="Times New Roman"/>
          <w:sz w:val="28"/>
          <w:szCs w:val="28"/>
          <w:lang w:val="en-AU"/>
        </w:rPr>
        <w:t>козирка</w:t>
      </w:r>
      <w:proofErr w:type="spellEnd"/>
      <w:r w:rsidRPr="00AE62FE">
        <w:rPr>
          <w:rFonts w:ascii="Times New Roman" w:hAnsi="Times New Roman" w:cs="Times New Roman"/>
          <w:sz w:val="28"/>
          <w:szCs w:val="28"/>
          <w:lang w:val="en-AU"/>
        </w:rPr>
        <w:t xml:space="preserve"> </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                                               2197,72 кв.м-магазин- </w:t>
      </w:r>
      <w:proofErr w:type="spellStart"/>
      <w:r w:rsidRPr="00AE62FE">
        <w:rPr>
          <w:rFonts w:ascii="Times New Roman" w:hAnsi="Times New Roman" w:cs="Times New Roman"/>
          <w:sz w:val="28"/>
          <w:szCs w:val="28"/>
          <w:lang w:val="en-AU"/>
        </w:rPr>
        <w:t>първо</w:t>
      </w:r>
      <w:proofErr w:type="spellEnd"/>
      <w:r w:rsidRPr="00AE62FE">
        <w:rPr>
          <w:rFonts w:ascii="Times New Roman" w:hAnsi="Times New Roman" w:cs="Times New Roman"/>
          <w:sz w:val="28"/>
          <w:szCs w:val="28"/>
          <w:lang w:val="en-AU"/>
        </w:rPr>
        <w:t xml:space="preserve"> ниво</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                                                   79,90 кв.м-магазин- </w:t>
      </w:r>
      <w:proofErr w:type="spellStart"/>
      <w:r w:rsidRPr="00AE62FE">
        <w:rPr>
          <w:rFonts w:ascii="Times New Roman" w:hAnsi="Times New Roman" w:cs="Times New Roman"/>
          <w:sz w:val="28"/>
          <w:szCs w:val="28"/>
          <w:lang w:val="en-AU"/>
        </w:rPr>
        <w:t>вътрешно</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второ</w:t>
      </w:r>
      <w:proofErr w:type="spellEnd"/>
      <w:r w:rsidRPr="00AE62FE">
        <w:rPr>
          <w:rFonts w:ascii="Times New Roman" w:hAnsi="Times New Roman" w:cs="Times New Roman"/>
          <w:sz w:val="28"/>
          <w:szCs w:val="28"/>
          <w:lang w:val="en-AU"/>
        </w:rPr>
        <w:t xml:space="preserve"> ниво </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u w:val="single"/>
        </w:rPr>
      </w:pP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За обекта са осигурени две връзки с уличната мрежа – към </w:t>
      </w:r>
      <w:proofErr w:type="spellStart"/>
      <w:r w:rsidRPr="00AE62FE">
        <w:rPr>
          <w:rFonts w:ascii="Times New Roman" w:hAnsi="Times New Roman" w:cs="Times New Roman"/>
          <w:sz w:val="28"/>
          <w:szCs w:val="28"/>
          <w:lang w:val="en-AU"/>
        </w:rPr>
        <w:t>бул</w:t>
      </w:r>
      <w:proofErr w:type="spellEnd"/>
      <w:r w:rsidRPr="00AE62FE">
        <w:rPr>
          <w:rFonts w:ascii="Times New Roman" w:hAnsi="Times New Roman" w:cs="Times New Roman"/>
          <w:sz w:val="28"/>
          <w:szCs w:val="28"/>
          <w:lang w:val="en-AU"/>
        </w:rPr>
        <w:t xml:space="preserve">. Северен и към </w:t>
      </w:r>
      <w:proofErr w:type="spellStart"/>
      <w:r w:rsidRPr="00AE62FE">
        <w:rPr>
          <w:rFonts w:ascii="Times New Roman" w:hAnsi="Times New Roman" w:cs="Times New Roman"/>
          <w:sz w:val="28"/>
          <w:szCs w:val="28"/>
          <w:lang w:val="en-AU"/>
        </w:rPr>
        <w:t>Рогошко</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шосе</w:t>
      </w:r>
      <w:proofErr w:type="spellEnd"/>
      <w:r w:rsidRPr="00AE62FE">
        <w:rPr>
          <w:rFonts w:ascii="Times New Roman" w:hAnsi="Times New Roman" w:cs="Times New Roman"/>
          <w:sz w:val="28"/>
          <w:szCs w:val="28"/>
          <w:lang w:val="en-AU"/>
        </w:rPr>
        <w:t xml:space="preserve">. И на двете места се предвижда контрол на достъпа с автоматични бариери за </w:t>
      </w:r>
      <w:proofErr w:type="spellStart"/>
      <w:r w:rsidRPr="00AE62FE">
        <w:rPr>
          <w:rFonts w:ascii="Times New Roman" w:hAnsi="Times New Roman" w:cs="Times New Roman"/>
          <w:sz w:val="28"/>
          <w:szCs w:val="28"/>
          <w:lang w:val="en-AU"/>
        </w:rPr>
        <w:t>леките</w:t>
      </w:r>
      <w:proofErr w:type="spellEnd"/>
      <w:r w:rsidRPr="00AE62FE">
        <w:rPr>
          <w:rFonts w:ascii="Times New Roman" w:hAnsi="Times New Roman" w:cs="Times New Roman"/>
          <w:sz w:val="28"/>
          <w:szCs w:val="28"/>
          <w:lang w:val="en-AU"/>
        </w:rPr>
        <w:t xml:space="preserve"> и за </w:t>
      </w:r>
      <w:proofErr w:type="spellStart"/>
      <w:r w:rsidRPr="00AE62FE">
        <w:rPr>
          <w:rFonts w:ascii="Times New Roman" w:hAnsi="Times New Roman" w:cs="Times New Roman"/>
          <w:sz w:val="28"/>
          <w:szCs w:val="28"/>
          <w:lang w:val="en-AU"/>
        </w:rPr>
        <w:t>товарните</w:t>
      </w:r>
      <w:proofErr w:type="spellEnd"/>
      <w:r w:rsidRPr="00AE62FE">
        <w:rPr>
          <w:rFonts w:ascii="Times New Roman" w:hAnsi="Times New Roman" w:cs="Times New Roman"/>
          <w:sz w:val="28"/>
          <w:szCs w:val="28"/>
          <w:lang w:val="en-AU"/>
        </w:rPr>
        <w:t xml:space="preserve"> автомобили.</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rPr>
      </w:pPr>
    </w:p>
    <w:p w:rsidR="000A7E0E" w:rsidRPr="00AE62FE" w:rsidRDefault="000A7E0E" w:rsidP="000A7E0E">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Входът към супермаркет ЛИДЛ ще е ориентиран от североизток, в непосредствена близост до паркинга за клиенти. До входа ще бъде оформена покрита площадка за търговските колички.  </w:t>
      </w:r>
    </w:p>
    <w:p w:rsidR="000A7E0E" w:rsidRPr="00AE62FE" w:rsidRDefault="000A7E0E" w:rsidP="000A7E0E">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Зареждането на магазина ще се осъществява от югозапад чрез рампа за товарните коли. В тази зона са ситуирани </w:t>
      </w:r>
      <w:proofErr w:type="spellStart"/>
      <w:r w:rsidRPr="00AE62FE">
        <w:rPr>
          <w:rFonts w:ascii="Times New Roman" w:eastAsia="Times New Roman" w:hAnsi="Times New Roman" w:cs="Times New Roman"/>
          <w:sz w:val="28"/>
          <w:szCs w:val="28"/>
          <w:lang w:eastAsia="bg-BG"/>
        </w:rPr>
        <w:t>дизелагрегатно</w:t>
      </w:r>
      <w:proofErr w:type="spellEnd"/>
      <w:r w:rsidRPr="00AE62FE">
        <w:rPr>
          <w:rFonts w:ascii="Times New Roman" w:eastAsia="Times New Roman" w:hAnsi="Times New Roman" w:cs="Times New Roman"/>
          <w:sz w:val="28"/>
          <w:szCs w:val="28"/>
          <w:lang w:eastAsia="bg-BG"/>
        </w:rPr>
        <w:t xml:space="preserve"> и помещение за смет.</w:t>
      </w:r>
    </w:p>
    <w:p w:rsidR="009C56FF" w:rsidRPr="00AE62FE" w:rsidRDefault="000A7E0E" w:rsidP="009C56FF">
      <w:pPr>
        <w:autoSpaceDE w:val="0"/>
        <w:autoSpaceDN w:val="0"/>
        <w:adjustRightInd w:val="0"/>
        <w:spacing w:before="120" w:after="80"/>
        <w:ind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Основният достъп до сградата ще се осъществява от източната страна, като главният вход ще е оформен с метална козирка /продължение на основния покрив/ и фирмена светеща рекламна табела.</w:t>
      </w:r>
    </w:p>
    <w:p w:rsidR="009C56FF" w:rsidRPr="00AE62FE" w:rsidRDefault="009C56FF" w:rsidP="009C56FF">
      <w:pPr>
        <w:autoSpaceDE w:val="0"/>
        <w:autoSpaceDN w:val="0"/>
        <w:adjustRightInd w:val="0"/>
        <w:spacing w:before="120" w:after="80"/>
        <w:ind w:firstLine="720"/>
        <w:jc w:val="both"/>
        <w:rPr>
          <w:rFonts w:ascii="Times New Roman" w:hAnsi="Times New Roman" w:cs="Times New Roman"/>
          <w:b/>
          <w:sz w:val="28"/>
          <w:szCs w:val="28"/>
        </w:rPr>
      </w:pPr>
      <w:r w:rsidRPr="00AE62FE">
        <w:rPr>
          <w:rFonts w:ascii="Times New Roman" w:hAnsi="Times New Roman" w:cs="Times New Roman"/>
          <w:b/>
          <w:sz w:val="28"/>
          <w:szCs w:val="28"/>
        </w:rPr>
        <w:lastRenderedPageBreak/>
        <w:t xml:space="preserve"> б) взаимовръзка и кумулиране с други съществуващи и/или одобрени инвестиционни предложения</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Инвестиционното предложение няма връзка с други съществуващи или одобрени с устройствен план дейности.</w:t>
      </w:r>
    </w:p>
    <w:p w:rsidR="004D111B" w:rsidRPr="00AE62FE" w:rsidRDefault="004D111B" w:rsidP="004D111B">
      <w:pPr>
        <w:pStyle w:val="a3"/>
        <w:spacing w:after="0" w:line="240" w:lineRule="auto"/>
        <w:ind w:left="360"/>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b/>
          <w:sz w:val="28"/>
          <w:szCs w:val="28"/>
          <w:lang w:eastAsia="bg-BG"/>
        </w:rPr>
        <w:t>Подробна информация за разгледани алтернативи.</w:t>
      </w:r>
      <w:r w:rsidRPr="00AE62FE">
        <w:rPr>
          <w:rFonts w:ascii="Times New Roman" w:hAnsi="Times New Roman" w:cs="Times New Roman"/>
          <w:sz w:val="28"/>
          <w:szCs w:val="28"/>
        </w:rPr>
        <w:t xml:space="preserve"> </w:t>
      </w:r>
    </w:p>
    <w:p w:rsidR="004D111B" w:rsidRPr="00AE62FE" w:rsidRDefault="004D111B" w:rsidP="004D111B">
      <w:pPr>
        <w:spacing w:after="0" w:line="240" w:lineRule="auto"/>
        <w:jc w:val="both"/>
        <w:rPr>
          <w:rFonts w:ascii="Times New Roman" w:hAnsi="Times New Roman" w:cs="Times New Roman"/>
          <w:sz w:val="28"/>
          <w:szCs w:val="28"/>
        </w:rPr>
      </w:pPr>
      <w:r w:rsidRPr="00AE62FE">
        <w:rPr>
          <w:rFonts w:ascii="Times New Roman" w:hAnsi="Times New Roman" w:cs="Times New Roman"/>
          <w:sz w:val="28"/>
          <w:szCs w:val="28"/>
        </w:rPr>
        <w:t xml:space="preserve">За  инвестиционното предложение не се разглеждат други алтернативи. </w:t>
      </w:r>
    </w:p>
    <w:p w:rsidR="004D111B" w:rsidRPr="00AE62FE" w:rsidRDefault="004D111B" w:rsidP="004D111B">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Имотът е избран от Възложителя заради местоположението му, което е благоприятно и подходящо за изграждане на бъдещия обект-търговски център.</w:t>
      </w:r>
    </w:p>
    <w:p w:rsidR="004D111B" w:rsidRPr="00AE62FE" w:rsidRDefault="004D111B" w:rsidP="004D111B">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По отношение на местоположение не се разглеждат други алтернативи. Не се разглеждат и алтернативи по отношение и на дейността на обекта.</w:t>
      </w:r>
    </w:p>
    <w:p w:rsidR="004D111B" w:rsidRPr="00AE62FE" w:rsidRDefault="004D111B" w:rsidP="004D111B">
      <w:pPr>
        <w:spacing w:after="0" w:line="240" w:lineRule="auto"/>
        <w:jc w:val="both"/>
        <w:rPr>
          <w:rFonts w:ascii="Times New Roman" w:eastAsia="Times New Roman" w:hAnsi="Times New Roman" w:cs="Times New Roman"/>
          <w:b/>
          <w:sz w:val="28"/>
          <w:szCs w:val="28"/>
          <w:lang w:eastAsia="bg-BG"/>
        </w:rPr>
      </w:pPr>
    </w:p>
    <w:p w:rsidR="009C56FF" w:rsidRPr="00AE62FE" w:rsidRDefault="009C56FF" w:rsidP="009C56FF">
      <w:pPr>
        <w:autoSpaceDE w:val="0"/>
        <w:autoSpaceDN w:val="0"/>
        <w:adjustRightInd w:val="0"/>
        <w:spacing w:before="120" w:after="80"/>
        <w:ind w:firstLine="720"/>
        <w:jc w:val="both"/>
        <w:rPr>
          <w:rFonts w:ascii="Times New Roman" w:hAnsi="Times New Roman" w:cs="Times New Roman"/>
          <w:b/>
          <w:sz w:val="28"/>
          <w:szCs w:val="28"/>
        </w:rPr>
      </w:pPr>
      <w:r w:rsidRPr="00AE62FE">
        <w:rPr>
          <w:rFonts w:ascii="Times New Roman" w:hAnsi="Times New Roman" w:cs="Times New Roman"/>
          <w:b/>
          <w:sz w:val="28"/>
          <w:szCs w:val="28"/>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Захранването на имота с вода е разрешено по задание на „ВК Пловдив” ЕООД от уличната водопроводна мрежа на град Пловдив от водопровод ре-</w:t>
      </w:r>
      <w:proofErr w:type="spellStart"/>
      <w:r w:rsidRPr="00AE62FE">
        <w:rPr>
          <w:rFonts w:ascii="Times New Roman" w:hAnsi="Times New Roman"/>
          <w:sz w:val="28"/>
          <w:szCs w:val="28"/>
          <w:lang w:val="en-US"/>
        </w:rPr>
        <w:t>hd</w:t>
      </w:r>
      <w:proofErr w:type="spellEnd"/>
      <w:r w:rsidRPr="00AE62FE">
        <w:rPr>
          <w:rFonts w:ascii="Times New Roman" w:hAnsi="Times New Roman"/>
          <w:sz w:val="28"/>
          <w:szCs w:val="28"/>
          <w:lang w:val="en-US"/>
        </w:rPr>
        <w:t xml:space="preserve"> 1</w:t>
      </w:r>
      <w:r w:rsidRPr="00AE62FE">
        <w:rPr>
          <w:rFonts w:ascii="Times New Roman" w:hAnsi="Times New Roman"/>
          <w:sz w:val="28"/>
          <w:szCs w:val="28"/>
        </w:rPr>
        <w:t xml:space="preserve">60. Приложено е писмо № 17080/19.11.2019г. на „В и К” ЕООД. Водопровода и канализацията по бул.”Северен” са </w:t>
      </w:r>
      <w:proofErr w:type="spellStart"/>
      <w:r w:rsidRPr="00AE62FE">
        <w:rPr>
          <w:rFonts w:ascii="Times New Roman" w:hAnsi="Times New Roman"/>
          <w:sz w:val="28"/>
          <w:szCs w:val="28"/>
        </w:rPr>
        <w:t>новоизградени</w:t>
      </w:r>
      <w:proofErr w:type="spellEnd"/>
      <w:r w:rsidRPr="00AE62FE">
        <w:rPr>
          <w:rFonts w:ascii="Times New Roman" w:hAnsi="Times New Roman"/>
          <w:sz w:val="28"/>
          <w:szCs w:val="28"/>
        </w:rPr>
        <w:t xml:space="preserve"> и не са предадени за експлоатация. Включването на обекта към градската водопроводна мрежа, както и към канализацията ще бъде разрешено след предаване на горепосочените ВК мрежи за експлоатация на „ВК Пловдив” ЕООД.</w:t>
      </w: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 xml:space="preserve">        Необходимото водното количество за  Външно пожарогасене е 15.0 л/с, а за паркинга 10 л/с.</w:t>
      </w: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 xml:space="preserve">          Питейно-битова: Захранва санитарните възли и отделни санитарни прибори в сградата. Проектирана от материал ре100 ф40 SDR17 </w:t>
      </w:r>
      <w:proofErr w:type="spellStart"/>
      <w:r w:rsidRPr="00AE62FE">
        <w:rPr>
          <w:rFonts w:ascii="Times New Roman" w:hAnsi="Times New Roman"/>
          <w:sz w:val="28"/>
          <w:szCs w:val="28"/>
        </w:rPr>
        <w:t>Rehau</w:t>
      </w:r>
      <w:proofErr w:type="spellEnd"/>
      <w:r w:rsidRPr="00AE62FE">
        <w:rPr>
          <w:rFonts w:ascii="Times New Roman" w:hAnsi="Times New Roman"/>
          <w:sz w:val="28"/>
          <w:szCs w:val="28"/>
        </w:rPr>
        <w:t>. Провежда необходимото сградно битово водно количество 0.60 л/с със скорост 0.63 м/с, която е в рамките на допустимите.</w:t>
      </w: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 xml:space="preserve">          Сградна водопроводна инсталация. Сградната водопроводна мрежа питейна вода може да бъде изпълнена от всеки вид тръби със сертификат за питейна вода. Предвижда се използването на  полиетиленови тръби с алуминиева вложка /PE-X/ PN10 за студена и топла вода </w:t>
      </w: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 xml:space="preserve">          Топла вода се осигурява с ел.бойлери монтирани над окачения таван  </w:t>
      </w: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Електрозахранването на обекта ще бъде осигурено от изградената и съществуваща мрежа на ЕВН България.</w:t>
      </w:r>
    </w:p>
    <w:p w:rsidR="009C56FF" w:rsidRPr="00AE62FE" w:rsidRDefault="009C56FF" w:rsidP="009C56FF">
      <w:pPr>
        <w:pStyle w:val="2"/>
        <w:ind w:left="360"/>
        <w:jc w:val="both"/>
        <w:rPr>
          <w:rFonts w:ascii="Times New Roman" w:hAnsi="Times New Roman"/>
          <w:sz w:val="28"/>
          <w:szCs w:val="28"/>
        </w:rPr>
      </w:pPr>
    </w:p>
    <w:p w:rsidR="009C56FF" w:rsidRPr="00AE62FE" w:rsidRDefault="009C56FF" w:rsidP="009C56FF">
      <w:pPr>
        <w:pStyle w:val="2"/>
        <w:ind w:left="360"/>
        <w:jc w:val="both"/>
        <w:rPr>
          <w:rFonts w:ascii="Times New Roman" w:hAnsi="Times New Roman"/>
          <w:sz w:val="28"/>
          <w:szCs w:val="28"/>
        </w:rPr>
      </w:pPr>
      <w:r w:rsidRPr="00AE62FE">
        <w:rPr>
          <w:rFonts w:ascii="Times New Roman" w:hAnsi="Times New Roman"/>
          <w:sz w:val="28"/>
          <w:szCs w:val="28"/>
        </w:rPr>
        <w:t>В проекта са предвидени следните ел. инсталации:</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lastRenderedPageBreak/>
        <w:t xml:space="preserve">- Осветителна инсталация – работно, дежурно и аварийно и евакуационно осветление </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-Силова инсталация – към Разпределителни табла, към технологични съоръжения, към Хладилни табла, ОВК и ВиК съоръжения и към консуматори с общо предназначение</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Заземителна инсталация</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 </w:t>
      </w:r>
      <w:proofErr w:type="spellStart"/>
      <w:r w:rsidRPr="00AE62FE">
        <w:rPr>
          <w:rFonts w:ascii="Times New Roman" w:eastAsia="Times New Roman" w:hAnsi="Times New Roman" w:cs="Times New Roman"/>
          <w:sz w:val="28"/>
          <w:szCs w:val="28"/>
          <w:lang w:eastAsia="bg-BG"/>
        </w:rPr>
        <w:t>Мълниеазщитна</w:t>
      </w:r>
      <w:proofErr w:type="spellEnd"/>
      <w:r w:rsidRPr="00AE62FE">
        <w:rPr>
          <w:rFonts w:ascii="Times New Roman" w:eastAsia="Times New Roman" w:hAnsi="Times New Roman" w:cs="Times New Roman"/>
          <w:sz w:val="28"/>
          <w:szCs w:val="28"/>
          <w:lang w:eastAsia="bg-BG"/>
        </w:rPr>
        <w:t xml:space="preserve"> </w:t>
      </w:r>
      <w:proofErr w:type="spellStart"/>
      <w:r w:rsidRPr="00AE62FE">
        <w:rPr>
          <w:rFonts w:ascii="Times New Roman" w:eastAsia="Times New Roman" w:hAnsi="Times New Roman" w:cs="Times New Roman"/>
          <w:sz w:val="28"/>
          <w:szCs w:val="28"/>
          <w:lang w:eastAsia="bg-BG"/>
        </w:rPr>
        <w:t>инсталаци</w:t>
      </w:r>
      <w:proofErr w:type="spellEnd"/>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 Слаботокови Инсталации /Телефонна, компютърна, контрол на везни, контрол на работно време и звънчево-</w:t>
      </w:r>
      <w:proofErr w:type="spellStart"/>
      <w:r w:rsidRPr="00AE62FE">
        <w:rPr>
          <w:rFonts w:ascii="Times New Roman" w:eastAsia="Times New Roman" w:hAnsi="Times New Roman" w:cs="Times New Roman"/>
          <w:sz w:val="28"/>
          <w:szCs w:val="28"/>
          <w:lang w:eastAsia="bg-BG"/>
        </w:rPr>
        <w:t>оповестителна</w:t>
      </w:r>
      <w:proofErr w:type="spellEnd"/>
      <w:r w:rsidRPr="00AE62FE">
        <w:rPr>
          <w:rFonts w:ascii="Times New Roman" w:eastAsia="Times New Roman" w:hAnsi="Times New Roman" w:cs="Times New Roman"/>
          <w:sz w:val="28"/>
          <w:szCs w:val="28"/>
          <w:lang w:eastAsia="bg-BG"/>
        </w:rPr>
        <w:t xml:space="preserve"> уредба/ </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val="en-US" w:eastAsia="bg-BG"/>
        </w:rPr>
        <w:t xml:space="preserve">- </w:t>
      </w:r>
      <w:proofErr w:type="spellStart"/>
      <w:r w:rsidRPr="00AE62FE">
        <w:rPr>
          <w:rFonts w:ascii="Times New Roman" w:eastAsia="Times New Roman" w:hAnsi="Times New Roman" w:cs="Times New Roman"/>
          <w:sz w:val="28"/>
          <w:szCs w:val="28"/>
          <w:lang w:eastAsia="bg-BG"/>
        </w:rPr>
        <w:t>Пожароизвестителна</w:t>
      </w:r>
      <w:proofErr w:type="spellEnd"/>
      <w:r w:rsidRPr="00AE62FE">
        <w:rPr>
          <w:rFonts w:ascii="Times New Roman" w:eastAsia="Times New Roman" w:hAnsi="Times New Roman" w:cs="Times New Roman"/>
          <w:sz w:val="28"/>
          <w:szCs w:val="28"/>
          <w:lang w:eastAsia="bg-BG"/>
        </w:rPr>
        <w:t xml:space="preserve"> и </w:t>
      </w:r>
      <w:proofErr w:type="spellStart"/>
      <w:r w:rsidRPr="00AE62FE">
        <w:rPr>
          <w:rFonts w:ascii="Times New Roman" w:eastAsia="Times New Roman" w:hAnsi="Times New Roman" w:cs="Times New Roman"/>
          <w:sz w:val="28"/>
          <w:szCs w:val="28"/>
          <w:lang w:eastAsia="bg-BG"/>
        </w:rPr>
        <w:t>Оповестителна</w:t>
      </w:r>
      <w:proofErr w:type="spellEnd"/>
      <w:r w:rsidRPr="00AE62FE">
        <w:rPr>
          <w:rFonts w:ascii="Times New Roman" w:eastAsia="Times New Roman" w:hAnsi="Times New Roman" w:cs="Times New Roman"/>
          <w:sz w:val="28"/>
          <w:szCs w:val="28"/>
          <w:lang w:eastAsia="bg-BG"/>
        </w:rPr>
        <w:t xml:space="preserve"> система</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Разчетни схеми на Ел.Табла</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w:t>
      </w:r>
    </w:p>
    <w:p w:rsidR="009C56FF" w:rsidRPr="00AE62FE" w:rsidRDefault="009C56FF" w:rsidP="009C56FF">
      <w:pPr>
        <w:pStyle w:val="a3"/>
        <w:tabs>
          <w:tab w:val="left" w:pos="284"/>
        </w:tabs>
        <w:spacing w:after="0" w:line="240" w:lineRule="auto"/>
        <w:ind w:left="360" w:right="141"/>
        <w:jc w:val="both"/>
        <w:rPr>
          <w:rFonts w:ascii="Times New Roman" w:eastAsia="Times New Roman" w:hAnsi="Times New Roman" w:cs="Times New Roman"/>
          <w:sz w:val="28"/>
          <w:szCs w:val="28"/>
          <w:u w:val="single"/>
          <w:lang w:eastAsia="bg-BG"/>
        </w:rPr>
      </w:pPr>
      <w:r w:rsidRPr="00AE62FE">
        <w:rPr>
          <w:rFonts w:ascii="Times New Roman" w:eastAsia="Times New Roman" w:hAnsi="Times New Roman" w:cs="Times New Roman"/>
          <w:sz w:val="28"/>
          <w:szCs w:val="28"/>
          <w:lang w:eastAsia="bg-BG"/>
        </w:rPr>
        <w:t xml:space="preserve">В Становище № 4420865 от 10.07.2020г. на ЕР Юг приложено в настоящата документация е описано мястото и начина на присъединяване на обекта към електроснабдителната мрежа. </w:t>
      </w:r>
    </w:p>
    <w:p w:rsidR="009C56FF" w:rsidRPr="00AE62FE" w:rsidRDefault="009C56FF" w:rsidP="009C56FF">
      <w:pPr>
        <w:pStyle w:val="a3"/>
        <w:spacing w:after="0" w:line="240" w:lineRule="auto"/>
        <w:ind w:left="360"/>
        <w:rPr>
          <w:rFonts w:ascii="Times New Roman" w:eastAsia="Times New Roman" w:hAnsi="Times New Roman" w:cs="Times New Roman"/>
          <w:sz w:val="28"/>
          <w:szCs w:val="28"/>
          <w:lang w:val="en-AU" w:eastAsia="bg-BG"/>
        </w:rPr>
      </w:pPr>
      <w:r w:rsidRPr="00AE62FE">
        <w:rPr>
          <w:rFonts w:ascii="Times New Roman" w:eastAsia="Times New Roman" w:hAnsi="Times New Roman" w:cs="Times New Roman"/>
          <w:sz w:val="28"/>
          <w:szCs w:val="28"/>
          <w:lang w:val="en-AU" w:eastAsia="bg-BG"/>
        </w:rPr>
        <w:t xml:space="preserve">в </w:t>
      </w:r>
      <w:proofErr w:type="spellStart"/>
      <w:r w:rsidRPr="00AE62FE">
        <w:rPr>
          <w:rFonts w:ascii="Times New Roman" w:eastAsia="Times New Roman" w:hAnsi="Times New Roman" w:cs="Times New Roman"/>
          <w:sz w:val="28"/>
          <w:szCs w:val="28"/>
          <w:lang w:val="en-AU" w:eastAsia="bg-BG"/>
        </w:rPr>
        <w:t>трафопос</w:t>
      </w:r>
      <w:proofErr w:type="spellEnd"/>
    </w:p>
    <w:p w:rsidR="009C56FF" w:rsidRPr="00AE62FE" w:rsidRDefault="009C56FF" w:rsidP="009C56FF">
      <w:pPr>
        <w:tabs>
          <w:tab w:val="left" w:pos="284"/>
        </w:tabs>
        <w:spacing w:after="0" w:line="240" w:lineRule="auto"/>
        <w:ind w:right="141"/>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val="en-AU" w:eastAsia="bg-BG"/>
        </w:rPr>
        <w:t xml:space="preserve"> </w:t>
      </w:r>
    </w:p>
    <w:p w:rsidR="009C56FF" w:rsidRPr="00AE62FE" w:rsidRDefault="009C56FF" w:rsidP="009C56FF">
      <w:pPr>
        <w:pStyle w:val="a3"/>
        <w:spacing w:after="0" w:line="240" w:lineRule="auto"/>
        <w:ind w:left="360"/>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sz w:val="28"/>
          <w:szCs w:val="28"/>
          <w:lang w:eastAsia="bg-BG"/>
        </w:rPr>
        <w:t xml:space="preserve">Предоставена и присъединена мощност </w:t>
      </w:r>
      <w:r w:rsidRPr="00AE62FE">
        <w:rPr>
          <w:rFonts w:ascii="Times New Roman" w:eastAsia="Times New Roman" w:hAnsi="Times New Roman" w:cs="Times New Roman"/>
          <w:sz w:val="28"/>
          <w:szCs w:val="28"/>
          <w:lang w:val="en-AU" w:eastAsia="bg-BG"/>
        </w:rPr>
        <w:t xml:space="preserve"> </w:t>
      </w:r>
      <w:r w:rsidRPr="00AE62FE">
        <w:rPr>
          <w:rFonts w:ascii="Times New Roman" w:eastAsia="Times New Roman" w:hAnsi="Times New Roman" w:cs="Times New Roman"/>
          <w:b/>
          <w:sz w:val="28"/>
          <w:szCs w:val="28"/>
          <w:lang w:val="en-AU" w:eastAsia="bg-BG"/>
        </w:rPr>
        <w:t>P=</w:t>
      </w:r>
      <w:r w:rsidRPr="00AE62FE">
        <w:rPr>
          <w:rFonts w:ascii="Times New Roman" w:eastAsia="Times New Roman" w:hAnsi="Times New Roman" w:cs="Times New Roman"/>
          <w:b/>
          <w:sz w:val="28"/>
          <w:szCs w:val="28"/>
          <w:lang w:eastAsia="bg-BG"/>
        </w:rPr>
        <w:t>300</w:t>
      </w:r>
      <w:r w:rsidRPr="00AE62FE">
        <w:rPr>
          <w:rFonts w:ascii="Times New Roman" w:eastAsia="Times New Roman" w:hAnsi="Times New Roman" w:cs="Times New Roman"/>
          <w:b/>
          <w:sz w:val="28"/>
          <w:szCs w:val="28"/>
          <w:lang w:val="en-AU" w:eastAsia="bg-BG"/>
        </w:rPr>
        <w:t>,</w:t>
      </w:r>
      <w:r w:rsidRPr="00AE62FE">
        <w:rPr>
          <w:rFonts w:ascii="Times New Roman" w:eastAsia="Times New Roman" w:hAnsi="Times New Roman" w:cs="Times New Roman"/>
          <w:b/>
          <w:sz w:val="28"/>
          <w:szCs w:val="28"/>
          <w:lang w:eastAsia="bg-BG"/>
        </w:rPr>
        <w:t xml:space="preserve">00 </w:t>
      </w:r>
      <w:r w:rsidRPr="00AE62FE">
        <w:rPr>
          <w:rFonts w:ascii="Times New Roman" w:eastAsia="Times New Roman" w:hAnsi="Times New Roman" w:cs="Times New Roman"/>
          <w:b/>
          <w:sz w:val="28"/>
          <w:szCs w:val="28"/>
          <w:lang w:val="en-AU" w:eastAsia="bg-BG"/>
        </w:rPr>
        <w:t>kW.</w:t>
      </w:r>
    </w:p>
    <w:p w:rsidR="009C56FF" w:rsidRPr="00AE62FE" w:rsidRDefault="009C56FF" w:rsidP="009C56FF">
      <w:pPr>
        <w:pStyle w:val="a3"/>
        <w:spacing w:after="0" w:line="240" w:lineRule="auto"/>
        <w:ind w:left="360"/>
        <w:rPr>
          <w:rFonts w:ascii="Times New Roman" w:eastAsia="Times New Roman" w:hAnsi="Times New Roman" w:cs="Times New Roman"/>
          <w:b/>
          <w:sz w:val="28"/>
          <w:szCs w:val="28"/>
          <w:lang w:eastAsia="bg-BG"/>
        </w:rPr>
      </w:pPr>
    </w:p>
    <w:p w:rsidR="009C56FF" w:rsidRPr="00AE62FE" w:rsidRDefault="009C56FF" w:rsidP="009C56FF">
      <w:pPr>
        <w:pStyle w:val="a3"/>
        <w:ind w:left="360"/>
        <w:jc w:val="both"/>
        <w:rPr>
          <w:rFonts w:ascii="Times New Roman" w:eastAsia="Times New Roman" w:hAnsi="Times New Roman" w:cs="Times New Roman"/>
          <w:sz w:val="28"/>
          <w:szCs w:val="28"/>
          <w:lang w:eastAsia="bg-BG"/>
        </w:rPr>
      </w:pPr>
    </w:p>
    <w:p w:rsidR="009C56FF" w:rsidRPr="00AE62FE" w:rsidRDefault="009C56FF" w:rsidP="009C56FF">
      <w:pPr>
        <w:autoSpaceDE w:val="0"/>
        <w:autoSpaceDN w:val="0"/>
        <w:adjustRightInd w:val="0"/>
        <w:spacing w:before="120" w:after="80"/>
        <w:ind w:firstLine="720"/>
        <w:jc w:val="both"/>
        <w:rPr>
          <w:rFonts w:ascii="Times New Roman" w:hAnsi="Times New Roman" w:cs="Times New Roman"/>
          <w:b/>
          <w:sz w:val="28"/>
          <w:szCs w:val="28"/>
        </w:rPr>
      </w:pPr>
      <w:r w:rsidRPr="00AE62FE">
        <w:rPr>
          <w:rFonts w:ascii="Times New Roman" w:hAnsi="Times New Roman" w:cs="Times New Roman"/>
          <w:b/>
          <w:sz w:val="28"/>
          <w:szCs w:val="28"/>
        </w:rPr>
        <w:t>г) генериране на отпадъци - видове, количества и начин на третиране, и отпадъчни води</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По време на фазата на строителството основният вид отпадъци, които ще се образуват са строителните. </w:t>
      </w:r>
    </w:p>
    <w:p w:rsidR="009C56FF" w:rsidRPr="00AE62FE" w:rsidRDefault="009C56FF" w:rsidP="009C56FF">
      <w:pPr>
        <w:spacing w:after="0" w:line="240" w:lineRule="auto"/>
        <w:ind w:firstLine="720"/>
        <w:jc w:val="both"/>
        <w:rPr>
          <w:rFonts w:ascii="Times New Roman" w:eastAsia="Times New Roman" w:hAnsi="Times New Roman" w:cs="Times New Roman"/>
          <w:sz w:val="28"/>
          <w:szCs w:val="28"/>
        </w:rPr>
      </w:pPr>
      <w:r w:rsidRPr="00AE62FE">
        <w:rPr>
          <w:rFonts w:ascii="Times New Roman" w:eastAsia="Times New Roman" w:hAnsi="Times New Roman" w:cs="Times New Roman"/>
          <w:sz w:val="28"/>
          <w:szCs w:val="28"/>
        </w:rPr>
        <w:t>При строителството на обекта ще се формират:</w:t>
      </w:r>
    </w:p>
    <w:p w:rsidR="009C56FF" w:rsidRPr="00AE62FE" w:rsidRDefault="009C56FF" w:rsidP="009C56FF">
      <w:pPr>
        <w:numPr>
          <w:ilvl w:val="0"/>
          <w:numId w:val="15"/>
        </w:numPr>
        <w:autoSpaceDE w:val="0"/>
        <w:autoSpaceDN w:val="0"/>
        <w:adjustRightInd w:val="0"/>
        <w:spacing w:after="0" w:line="240" w:lineRule="auto"/>
        <w:ind w:left="142" w:firstLine="284"/>
        <w:jc w:val="both"/>
        <w:rPr>
          <w:rFonts w:ascii="Times New Roman" w:eastAsia="Times New Roman" w:hAnsi="Times New Roman" w:cs="Times New Roman"/>
          <w:sz w:val="28"/>
          <w:szCs w:val="28"/>
          <w:lang w:val="en-US"/>
        </w:rPr>
      </w:pPr>
      <w:r w:rsidRPr="00AE62FE">
        <w:rPr>
          <w:rFonts w:ascii="Times New Roman" w:eastAsia="Times New Roman" w:hAnsi="Times New Roman" w:cs="Times New Roman"/>
          <w:sz w:val="28"/>
          <w:szCs w:val="28"/>
        </w:rPr>
        <w:t>Строителни отпадъци-земни маси, които ще бъдат образувани по време на строителството на обекта. Те ще се събират на отделна за целта площадка и ще се предават на лицензирана фирма за преработка. Ще бъде изготвен план за управление на строителните отпадъци, тъй като застроената площ на обекта ще бъде повече от 700 кв.м.</w:t>
      </w:r>
      <w:r w:rsidR="00EF30D5" w:rsidRPr="00EF30D5">
        <w:rPr>
          <w:rFonts w:ascii="Times New Roman" w:hAnsi="Times New Roman" w:cs="Times New Roman"/>
          <w:sz w:val="28"/>
          <w:szCs w:val="28"/>
        </w:rPr>
        <w:t xml:space="preserve"> </w:t>
      </w:r>
      <w:r w:rsidR="00EF30D5" w:rsidRPr="00AE62FE">
        <w:rPr>
          <w:rFonts w:ascii="Times New Roman" w:hAnsi="Times New Roman" w:cs="Times New Roman"/>
          <w:sz w:val="28"/>
          <w:szCs w:val="28"/>
        </w:rPr>
        <w:t>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w:t>
      </w:r>
    </w:p>
    <w:p w:rsidR="009C56FF" w:rsidRPr="00AE62FE" w:rsidRDefault="009C56FF" w:rsidP="009C56FF">
      <w:pPr>
        <w:spacing w:before="57" w:after="100" w:afterAutospacing="1" w:line="269" w:lineRule="atLeast"/>
        <w:ind w:firstLine="283"/>
        <w:jc w:val="both"/>
        <w:rPr>
          <w:rFonts w:ascii="Times New Roman" w:hAnsi="Times New Roman" w:cs="Times New Roman"/>
          <w:sz w:val="28"/>
          <w:szCs w:val="28"/>
        </w:rPr>
      </w:pPr>
      <w:r w:rsidRPr="00AE62FE">
        <w:rPr>
          <w:rFonts w:ascii="Times New Roman" w:hAnsi="Times New Roman" w:cs="Times New Roman"/>
          <w:sz w:val="28"/>
          <w:szCs w:val="28"/>
        </w:rPr>
        <w:t xml:space="preserve">      По време на експлоатацията на обекта ще се генерират:</w:t>
      </w:r>
    </w:p>
    <w:p w:rsidR="009C56FF" w:rsidRPr="00AE62FE"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8"/>
          <w:szCs w:val="28"/>
          <w:lang w:eastAsia="bg-BG"/>
        </w:rPr>
      </w:pPr>
      <w:r w:rsidRPr="00AE62FE">
        <w:rPr>
          <w:rFonts w:ascii="Times New Roman" w:hAnsi="Times New Roman" w:cs="Times New Roman"/>
          <w:sz w:val="28"/>
          <w:szCs w:val="28"/>
        </w:rPr>
        <w:t xml:space="preserve"> </w:t>
      </w:r>
      <w:r w:rsidRPr="00AE62FE">
        <w:rPr>
          <w:rFonts w:ascii="Times New Roman" w:eastAsia="Times New Roman" w:hAnsi="Times New Roman" w:cs="Times New Roman"/>
          <w:sz w:val="28"/>
          <w:szCs w:val="28"/>
          <w:lang w:val="en-AU" w:eastAsia="bg-BG"/>
        </w:rPr>
        <w:t>Битовите отпадъци</w:t>
      </w:r>
      <w:r w:rsidRPr="00AE62FE">
        <w:rPr>
          <w:rFonts w:ascii="Times New Roman" w:eastAsia="Times New Roman" w:hAnsi="Times New Roman" w:cs="Times New Roman"/>
          <w:sz w:val="28"/>
          <w:szCs w:val="28"/>
          <w:lang w:eastAsia="bg-BG"/>
        </w:rPr>
        <w:t xml:space="preserve"> се образуват от персонала на търговския обект и от посетителите. Тези отпадъци ще се събират в контейнери за битови отпадъци и ще се обслужват фирмата,  извършваща тази услуга в община Пловдив</w:t>
      </w:r>
      <w:r w:rsidRPr="00AE62FE">
        <w:rPr>
          <w:rFonts w:ascii="Times New Roman" w:eastAsia="Times New Roman" w:hAnsi="Times New Roman" w:cs="Times New Roman"/>
          <w:sz w:val="28"/>
          <w:szCs w:val="28"/>
          <w:lang w:val="en-AU" w:eastAsia="bg-BG"/>
        </w:rPr>
        <w:t>.</w:t>
      </w:r>
      <w:r w:rsidRPr="00AE62FE">
        <w:rPr>
          <w:rFonts w:ascii="Times New Roman" w:eastAsia="Times New Roman" w:hAnsi="Times New Roman" w:cs="Times New Roman"/>
          <w:sz w:val="28"/>
          <w:szCs w:val="28"/>
          <w:lang w:eastAsia="bg-BG"/>
        </w:rPr>
        <w:t xml:space="preserve"> </w:t>
      </w:r>
    </w:p>
    <w:p w:rsidR="009C56FF" w:rsidRPr="00AE62FE"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Различни видове опаковки /кашони, опаковъчни връзки, палети, опаковки с нарушена цялост и др./ които ще се събират </w:t>
      </w:r>
      <w:proofErr w:type="spellStart"/>
      <w:r w:rsidRPr="00AE62FE">
        <w:rPr>
          <w:rFonts w:ascii="Times New Roman" w:eastAsia="Times New Roman" w:hAnsi="Times New Roman" w:cs="Times New Roman"/>
          <w:sz w:val="28"/>
          <w:szCs w:val="28"/>
          <w:lang w:eastAsia="bg-BG"/>
        </w:rPr>
        <w:t>разеделно</w:t>
      </w:r>
      <w:proofErr w:type="spellEnd"/>
      <w:r w:rsidRPr="00AE62FE">
        <w:rPr>
          <w:rFonts w:ascii="Times New Roman" w:eastAsia="Times New Roman" w:hAnsi="Times New Roman" w:cs="Times New Roman"/>
          <w:sz w:val="28"/>
          <w:szCs w:val="28"/>
          <w:lang w:eastAsia="bg-BG"/>
        </w:rPr>
        <w:t xml:space="preserve"> в </w:t>
      </w:r>
      <w:r w:rsidRPr="00AE62FE">
        <w:rPr>
          <w:rFonts w:ascii="Times New Roman" w:eastAsia="Times New Roman" w:hAnsi="Times New Roman" w:cs="Times New Roman"/>
          <w:sz w:val="28"/>
          <w:szCs w:val="28"/>
          <w:lang w:eastAsia="bg-BG"/>
        </w:rPr>
        <w:lastRenderedPageBreak/>
        <w:t>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w:t>
      </w:r>
    </w:p>
    <w:p w:rsidR="009C56FF" w:rsidRPr="00AE62FE"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Утайки от </w:t>
      </w:r>
      <w:proofErr w:type="spellStart"/>
      <w:r w:rsidRPr="00AE62FE">
        <w:rPr>
          <w:rFonts w:ascii="Times New Roman" w:eastAsia="Times New Roman" w:hAnsi="Times New Roman" w:cs="Times New Roman"/>
          <w:sz w:val="28"/>
          <w:szCs w:val="28"/>
          <w:lang w:eastAsia="bg-BG"/>
        </w:rPr>
        <w:t>каломаслоуловителя</w:t>
      </w:r>
      <w:proofErr w:type="spellEnd"/>
      <w:r w:rsidRPr="00AE62FE">
        <w:rPr>
          <w:rFonts w:ascii="Times New Roman" w:eastAsia="Times New Roman" w:hAnsi="Times New Roman" w:cs="Times New Roman"/>
          <w:sz w:val="28"/>
          <w:szCs w:val="28"/>
          <w:lang w:eastAsia="bg-BG"/>
        </w:rPr>
        <w:t xml:space="preserve"> – ще се събират в определени за целта съдове и ще се предават на лицензирана фирма по договор</w:t>
      </w:r>
    </w:p>
    <w:p w:rsidR="009C56FF" w:rsidRPr="00AE62FE"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val="be-BY" w:eastAsia="bg-BG"/>
        </w:rPr>
        <w:t>Страничните животински продукти /</w:t>
      </w:r>
      <w:r w:rsidRPr="00AE62FE">
        <w:rPr>
          <w:rFonts w:ascii="Times New Roman" w:eastAsia="Times New Roman" w:hAnsi="Times New Roman" w:cs="Times New Roman"/>
          <w:sz w:val="28"/>
          <w:szCs w:val="28"/>
          <w:lang w:eastAsia="bg-BG"/>
        </w:rPr>
        <w:t xml:space="preserve">СЖП/ </w:t>
      </w:r>
      <w:r w:rsidRPr="00AE62FE">
        <w:rPr>
          <w:rFonts w:ascii="Times New Roman" w:eastAsia="Times New Roman" w:hAnsi="Times New Roman" w:cs="Times New Roman"/>
          <w:sz w:val="28"/>
          <w:szCs w:val="28"/>
          <w:lang w:val="be-BY" w:eastAsia="bg-BG"/>
        </w:rPr>
        <w:t xml:space="preserve">се съхраняват в специален хладилен шкаф, опаковани в плътни полиетиленови пликове със съответните маркировки </w:t>
      </w:r>
      <w:r w:rsidRPr="00AE62FE">
        <w:rPr>
          <w:rFonts w:ascii="Times New Roman" w:eastAsia="Times New Roman" w:hAnsi="Times New Roman" w:cs="Times New Roman"/>
          <w:sz w:val="28"/>
          <w:szCs w:val="28"/>
          <w:lang w:eastAsia="bg-BG"/>
        </w:rPr>
        <w:t xml:space="preserve">и ще се предават на специализирана фирма по договор </w:t>
      </w:r>
    </w:p>
    <w:p w:rsidR="009C56FF" w:rsidRPr="00AE62FE" w:rsidRDefault="009C56FF" w:rsidP="009C56FF">
      <w:pPr>
        <w:spacing w:after="0" w:line="240" w:lineRule="auto"/>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Всички отпадъци, които ще се образуват от дейността на бъдещия обект, ще бъдат събирани, временно съхранени и предадени за последваща преработка съгласно изискванията и нормите на действащото законодателство.</w:t>
      </w:r>
    </w:p>
    <w:p w:rsidR="009C56FF" w:rsidRPr="00AE62FE" w:rsidRDefault="009C56FF" w:rsidP="009C56FF">
      <w:pPr>
        <w:spacing w:before="57" w:after="100" w:afterAutospacing="1" w:line="269" w:lineRule="atLeast"/>
        <w:ind w:firstLine="283"/>
        <w:jc w:val="both"/>
        <w:rPr>
          <w:rFonts w:ascii="Times New Roman" w:hAnsi="Times New Roman" w:cs="Times New Roman"/>
          <w:sz w:val="28"/>
          <w:szCs w:val="28"/>
        </w:rPr>
      </w:pPr>
      <w:r w:rsidRPr="00AE62FE">
        <w:rPr>
          <w:rFonts w:ascii="Times New Roman" w:hAnsi="Times New Roman" w:cs="Times New Roman"/>
          <w:sz w:val="28"/>
          <w:szCs w:val="28"/>
        </w:rPr>
        <w:t>Не се очаква генериране на емисии и отпадъци в количества, които ще окажат значително отрицателно въздействие върху най-близката защитена зона и върху компонентите на околната среда.</w:t>
      </w:r>
    </w:p>
    <w:p w:rsidR="00CE18D4" w:rsidRDefault="00CE18D4" w:rsidP="009C56FF">
      <w:pPr>
        <w:autoSpaceDE w:val="0"/>
        <w:autoSpaceDN w:val="0"/>
        <w:adjustRightInd w:val="0"/>
        <w:spacing w:before="120" w:after="80"/>
        <w:ind w:firstLine="720"/>
        <w:jc w:val="both"/>
        <w:rPr>
          <w:rFonts w:ascii="Times New Roman" w:eastAsia="Times New Roman" w:hAnsi="Times New Roman" w:cs="Times New Roman"/>
          <w:sz w:val="28"/>
          <w:szCs w:val="28"/>
          <w:lang w:val="be-BY" w:eastAsia="bg-BG"/>
        </w:rPr>
      </w:pPr>
    </w:p>
    <w:p w:rsidR="009C56FF" w:rsidRPr="00AE62FE" w:rsidRDefault="000A7E0E" w:rsidP="009C56FF">
      <w:pPr>
        <w:autoSpaceDE w:val="0"/>
        <w:autoSpaceDN w:val="0"/>
        <w:adjustRightInd w:val="0"/>
        <w:spacing w:before="120" w:after="80"/>
        <w:ind w:firstLine="720"/>
        <w:jc w:val="both"/>
        <w:rPr>
          <w:rFonts w:ascii="Times New Roman" w:hAnsi="Times New Roman" w:cs="Times New Roman"/>
          <w:b/>
          <w:sz w:val="28"/>
          <w:szCs w:val="28"/>
        </w:rPr>
      </w:pP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b/>
          <w:sz w:val="28"/>
          <w:szCs w:val="28"/>
          <w:lang w:val="be-BY" w:eastAsia="bg-BG"/>
        </w:rPr>
        <w:t xml:space="preserve">      </w:t>
      </w:r>
      <w:r w:rsidR="009C56FF" w:rsidRPr="00AE62FE">
        <w:rPr>
          <w:rFonts w:ascii="Times New Roman" w:hAnsi="Times New Roman" w:cs="Times New Roman"/>
          <w:b/>
          <w:sz w:val="28"/>
          <w:szCs w:val="28"/>
        </w:rPr>
        <w:t>д) замърсяване и вредно въздействие</w:t>
      </w:r>
      <w:r w:rsidR="009C56FF" w:rsidRPr="00AE62FE">
        <w:rPr>
          <w:rFonts w:ascii="Times New Roman" w:hAnsi="Times New Roman" w:cs="Times New Roman"/>
          <w:b/>
          <w:sz w:val="28"/>
          <w:szCs w:val="28"/>
          <w:lang w:val="en-US"/>
        </w:rPr>
        <w:t xml:space="preserve">, </w:t>
      </w:r>
      <w:r w:rsidR="009C56FF" w:rsidRPr="00AE62FE">
        <w:rPr>
          <w:rFonts w:ascii="Times New Roman" w:hAnsi="Times New Roman" w:cs="Times New Roman"/>
          <w:b/>
          <w:sz w:val="28"/>
          <w:szCs w:val="28"/>
        </w:rPr>
        <w:t>дискомфорт на околната среда</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При спазване изискванията на екологичното законодателство и условията н разрешителните на отговорните институции, предвидената с инвестиционно предложение дейността не предполага замърсяване на почвите, водите и атмосферния въздух в района, както по време на строителството, така и по време на експлоатацията. Инвестиционното предложение не е свързано с производствена дейност, водеща до замърсяване или вредно въздействие върху компонентите на околната среда. В обекта ще се извършва само складово-търговска дейност с </w:t>
      </w:r>
      <w:r w:rsidR="00EF30D5">
        <w:rPr>
          <w:rFonts w:ascii="Times New Roman" w:hAnsi="Times New Roman" w:cs="Times New Roman"/>
          <w:sz w:val="28"/>
          <w:szCs w:val="28"/>
        </w:rPr>
        <w:t>хранителни и</w:t>
      </w:r>
      <w:r w:rsidRPr="00AE62FE">
        <w:rPr>
          <w:rFonts w:ascii="Times New Roman" w:hAnsi="Times New Roman" w:cs="Times New Roman"/>
          <w:sz w:val="28"/>
          <w:szCs w:val="28"/>
        </w:rPr>
        <w:t xml:space="preserve"> промишлени стоки.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но това ще бъде краткотрайно и временно и няма да превишава пределно допустимите норми.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При реализацията на инвестиционното предложение не се очаква замърсяване или  дискомфорт на компонентите на околната среда.</w:t>
      </w:r>
    </w:p>
    <w:p w:rsidR="009C56FF" w:rsidRPr="00AE62FE" w:rsidRDefault="009C56FF" w:rsidP="009C56FF">
      <w:pPr>
        <w:autoSpaceDE w:val="0"/>
        <w:autoSpaceDN w:val="0"/>
        <w:adjustRightInd w:val="0"/>
        <w:spacing w:before="120" w:after="80"/>
        <w:ind w:firstLine="720"/>
        <w:jc w:val="both"/>
        <w:rPr>
          <w:rFonts w:ascii="Times New Roman" w:hAnsi="Times New Roman" w:cs="Times New Roman"/>
          <w:b/>
          <w:sz w:val="28"/>
          <w:szCs w:val="28"/>
        </w:rPr>
      </w:pPr>
      <w:r w:rsidRPr="00AE62FE">
        <w:rPr>
          <w:rFonts w:ascii="Times New Roman" w:hAnsi="Times New Roman" w:cs="Times New Roman"/>
          <w:b/>
          <w:sz w:val="28"/>
          <w:szCs w:val="28"/>
        </w:rPr>
        <w:t>е) риск от големи аварии и/или бедствия, които са свързани с инвестиционното предложение</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lastRenderedPageBreak/>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По време на изпълнение на инвестиционното намерение съществува минимална вероятност от възникване на трудови инцидент.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Съгласно § 1, т.2 и т.3 от Допълнителните разпоредби на Закон за защита при бедствия  "Инцидент" е непредвидимо или трудно </w:t>
      </w:r>
      <w:proofErr w:type="spellStart"/>
      <w:r w:rsidRPr="00AE62FE">
        <w:rPr>
          <w:rFonts w:ascii="Times New Roman" w:hAnsi="Times New Roman" w:cs="Times New Roman"/>
          <w:sz w:val="28"/>
          <w:szCs w:val="28"/>
        </w:rPr>
        <w:t>прогнозируемо</w:t>
      </w:r>
      <w:proofErr w:type="spellEnd"/>
      <w:r w:rsidRPr="00AE62FE">
        <w:rPr>
          <w:rFonts w:ascii="Times New Roman" w:hAnsi="Times New Roman" w:cs="Times New Roman"/>
          <w:sz w:val="28"/>
          <w:szCs w:val="28"/>
        </w:rPr>
        <w:t xml:space="preserve">,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"Авария"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По отношение на трудовия риск е задължително спазване на технологичната дисци</w:t>
      </w:r>
      <w:r w:rsidR="00EF30D5">
        <w:rPr>
          <w:rFonts w:ascii="Times New Roman" w:hAnsi="Times New Roman" w:cs="Times New Roman"/>
          <w:sz w:val="28"/>
          <w:szCs w:val="28"/>
        </w:rPr>
        <w:t>п</w:t>
      </w:r>
      <w:r w:rsidRPr="00AE62FE">
        <w:rPr>
          <w:rFonts w:ascii="Times New Roman" w:hAnsi="Times New Roman" w:cs="Times New Roman"/>
          <w:sz w:val="28"/>
          <w:szCs w:val="28"/>
        </w:rPr>
        <w:t>лина и инструкциите за безопасна работа. Ще се предприемат следните мерки за сигурност:</w:t>
      </w:r>
    </w:p>
    <w:p w:rsidR="009C56FF" w:rsidRPr="00AE62FE"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8"/>
          <w:szCs w:val="28"/>
        </w:rPr>
      </w:pPr>
      <w:r w:rsidRPr="00AE62FE">
        <w:rPr>
          <w:rFonts w:ascii="Times New Roman" w:hAnsi="Times New Roman" w:cs="Times New Roman"/>
          <w:sz w:val="28"/>
          <w:szCs w:val="28"/>
        </w:rPr>
        <w:t>Задължителен начален и периодичен инструктаж;</w:t>
      </w:r>
    </w:p>
    <w:p w:rsidR="009C56FF" w:rsidRPr="00AE62FE"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8"/>
          <w:szCs w:val="28"/>
        </w:rPr>
      </w:pPr>
      <w:r w:rsidRPr="00AE62FE">
        <w:rPr>
          <w:rFonts w:ascii="Times New Roman" w:hAnsi="Times New Roman" w:cs="Times New Roman"/>
          <w:sz w:val="28"/>
          <w:szCs w:val="28"/>
        </w:rPr>
        <w:t>Задължително ползване на работно облекло и лични предпазни средства;</w:t>
      </w:r>
    </w:p>
    <w:p w:rsidR="009C56FF" w:rsidRPr="00AE62FE"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8"/>
          <w:szCs w:val="28"/>
        </w:rPr>
      </w:pPr>
      <w:r w:rsidRPr="00AE62FE">
        <w:rPr>
          <w:rFonts w:ascii="Times New Roman" w:hAnsi="Times New Roman" w:cs="Times New Roman"/>
          <w:sz w:val="28"/>
          <w:szCs w:val="28"/>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9C56FF" w:rsidRPr="00AE62FE"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8"/>
          <w:szCs w:val="28"/>
        </w:rPr>
      </w:pPr>
      <w:r w:rsidRPr="00AE62FE">
        <w:rPr>
          <w:rFonts w:ascii="Times New Roman" w:hAnsi="Times New Roman" w:cs="Times New Roman"/>
          <w:sz w:val="28"/>
          <w:szCs w:val="28"/>
        </w:rPr>
        <w:t>Задължително спазване на изискванията за периодични прегледи и контрол над наличната инструментална екипировка. 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9C56FF" w:rsidRPr="00AE62FE" w:rsidRDefault="009C56FF" w:rsidP="000A7E0E">
      <w:pPr>
        <w:suppressAutoHyphens/>
        <w:spacing w:after="0" w:line="240" w:lineRule="auto"/>
        <w:jc w:val="both"/>
        <w:rPr>
          <w:rFonts w:ascii="Times New Roman" w:eastAsia="Times New Roman" w:hAnsi="Times New Roman" w:cs="Times New Roman"/>
          <w:b/>
          <w:sz w:val="28"/>
          <w:szCs w:val="28"/>
          <w:lang w:val="be-BY" w:eastAsia="bg-BG"/>
        </w:rPr>
      </w:pPr>
    </w:p>
    <w:p w:rsidR="009C56FF" w:rsidRPr="00AE62FE" w:rsidRDefault="009C56FF" w:rsidP="009C56FF">
      <w:pPr>
        <w:autoSpaceDE w:val="0"/>
        <w:autoSpaceDN w:val="0"/>
        <w:adjustRightInd w:val="0"/>
        <w:spacing w:before="120" w:after="80"/>
        <w:ind w:firstLine="720"/>
        <w:jc w:val="both"/>
        <w:rPr>
          <w:rFonts w:ascii="Times New Roman" w:hAnsi="Times New Roman" w:cs="Times New Roman"/>
          <w:b/>
          <w:sz w:val="28"/>
          <w:szCs w:val="28"/>
        </w:rPr>
      </w:pPr>
      <w:r w:rsidRPr="00AE62FE">
        <w:rPr>
          <w:rFonts w:ascii="Times New Roman" w:hAnsi="Times New Roman" w:cs="Times New Roman"/>
          <w:b/>
          <w:sz w:val="28"/>
          <w:szCs w:val="28"/>
        </w:rPr>
        <w:lastRenderedPageBreak/>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EF30D5"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Водоснабдяването на обекта ще се осъществи </w:t>
      </w:r>
      <w:r w:rsidR="00EF30D5">
        <w:rPr>
          <w:rFonts w:ascii="Times New Roman" w:hAnsi="Times New Roman" w:cs="Times New Roman"/>
          <w:sz w:val="28"/>
          <w:szCs w:val="28"/>
        </w:rPr>
        <w:t xml:space="preserve">от градския водопровод, а заустването на отпадъчните води ще става в градската канализация.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w:t>
      </w:r>
      <w:proofErr w:type="spellStart"/>
      <w:r w:rsidRPr="00AE62FE">
        <w:rPr>
          <w:rFonts w:ascii="Times New Roman" w:hAnsi="Times New Roman" w:cs="Times New Roman"/>
          <w:sz w:val="28"/>
          <w:szCs w:val="28"/>
        </w:rPr>
        <w:t>блиозст</w:t>
      </w:r>
      <w:proofErr w:type="spellEnd"/>
      <w:r w:rsidRPr="00AE62FE">
        <w:rPr>
          <w:rFonts w:ascii="Times New Roman" w:hAnsi="Times New Roman" w:cs="Times New Roman"/>
          <w:sz w:val="28"/>
          <w:szCs w:val="28"/>
        </w:rPr>
        <w:t xml:space="preserve"> до обществени сгради поради което по този фактор също не се очаква отрицателно въздействие и съответно няма риск за човешкото здраве. </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Строителството и експлоатацията на </w:t>
      </w:r>
      <w:r w:rsidR="00EF30D5">
        <w:rPr>
          <w:rFonts w:ascii="Times New Roman" w:hAnsi="Times New Roman" w:cs="Times New Roman"/>
          <w:sz w:val="28"/>
          <w:szCs w:val="28"/>
        </w:rPr>
        <w:t>инвестиционното предложение</w:t>
      </w:r>
      <w:r w:rsidRPr="00AE62FE">
        <w:rPr>
          <w:rFonts w:ascii="Times New Roman" w:hAnsi="Times New Roman" w:cs="Times New Roman"/>
          <w:sz w:val="28"/>
          <w:szCs w:val="28"/>
        </w:rPr>
        <w:t xml:space="preserve"> не са свързани с излъчване на  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Курортни ресурси не се засягат при реализацията на инвестиционното предложение, съответно не се очаква и риск за човешкото здраве по този фактор.</w:t>
      </w:r>
    </w:p>
    <w:p w:rsidR="009C56FF" w:rsidRPr="00AE62FE" w:rsidRDefault="009C56FF" w:rsidP="009C56FF">
      <w:pPr>
        <w:spacing w:before="4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rsidR="009C56FF" w:rsidRPr="00AE62FE" w:rsidRDefault="009C56FF" w:rsidP="000A7E0E">
      <w:pPr>
        <w:suppressAutoHyphens/>
        <w:spacing w:after="0" w:line="240" w:lineRule="auto"/>
        <w:jc w:val="both"/>
        <w:rPr>
          <w:rFonts w:ascii="Times New Roman" w:eastAsia="Times New Roman" w:hAnsi="Times New Roman" w:cs="Times New Roman"/>
          <w:b/>
          <w:sz w:val="28"/>
          <w:szCs w:val="28"/>
          <w:lang w:val="be-BY" w:eastAsia="bg-BG"/>
        </w:rPr>
      </w:pPr>
    </w:p>
    <w:p w:rsidR="000A7E0E" w:rsidRPr="00AE62FE" w:rsidRDefault="000A7E0E" w:rsidP="000A7E0E">
      <w:pPr>
        <w:spacing w:after="0" w:line="240" w:lineRule="auto"/>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b/>
          <w:sz w:val="28"/>
          <w:szCs w:val="28"/>
          <w:lang w:eastAsia="bg-BG"/>
        </w:rPr>
        <w:t>2.Местоположение на площадката, включително необходима площ за временни дейности по време на строителството.</w:t>
      </w:r>
    </w:p>
    <w:p w:rsidR="000A7E0E" w:rsidRPr="00AE62FE" w:rsidRDefault="000A7E0E" w:rsidP="000A7E0E">
      <w:pPr>
        <w:widowControl w:val="0"/>
        <w:autoSpaceDE w:val="0"/>
        <w:autoSpaceDN w:val="0"/>
        <w:adjustRightInd w:val="0"/>
        <w:spacing w:after="0" w:line="240" w:lineRule="auto"/>
        <w:ind w:firstLine="709"/>
        <w:jc w:val="both"/>
        <w:rPr>
          <w:rFonts w:ascii="Times New Roman" w:hAnsi="Times New Roman" w:cs="Times New Roman"/>
          <w:sz w:val="28"/>
          <w:szCs w:val="28"/>
          <w:lang w:eastAsia="bg-BG"/>
        </w:rPr>
      </w:pPr>
    </w:p>
    <w:p w:rsidR="000A7E0E" w:rsidRPr="00AE62FE" w:rsidRDefault="000A7E0E" w:rsidP="000A7E0E">
      <w:pPr>
        <w:autoSpaceDE w:val="0"/>
        <w:autoSpaceDN w:val="0"/>
        <w:adjustRightInd w:val="0"/>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 xml:space="preserve">Новият магазин на </w:t>
      </w:r>
      <w:proofErr w:type="spellStart"/>
      <w:r w:rsidRPr="00AE62FE">
        <w:rPr>
          <w:rFonts w:ascii="Times New Roman" w:hAnsi="Times New Roman" w:cs="Times New Roman"/>
          <w:sz w:val="28"/>
          <w:szCs w:val="28"/>
        </w:rPr>
        <w:t>Лидъл</w:t>
      </w:r>
      <w:proofErr w:type="spellEnd"/>
      <w:r w:rsidRPr="00AE62FE">
        <w:rPr>
          <w:rFonts w:ascii="Times New Roman" w:hAnsi="Times New Roman" w:cs="Times New Roman"/>
          <w:sz w:val="28"/>
          <w:szCs w:val="28"/>
        </w:rPr>
        <w:t xml:space="preserve"> ще бъде реализиран в УПИ XIV - 508,756, общ. обслужване, жил. Застрояване, кв.14, по плана на Северна индустриална зона - VI част, гр. Пловдив, ПИ с ИД 56784.508.756 по КК  на гр. Пловдив</w:t>
      </w:r>
    </w:p>
    <w:p w:rsidR="000A7E0E" w:rsidRPr="00AE62FE" w:rsidRDefault="000A7E0E" w:rsidP="000A7E0E">
      <w:pPr>
        <w:autoSpaceDE w:val="0"/>
        <w:autoSpaceDN w:val="0"/>
        <w:adjustRightInd w:val="0"/>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Адрес на поземления имот : гр. Пловдив, район Северен, ул. „</w:t>
      </w:r>
      <w:proofErr w:type="spellStart"/>
      <w:r w:rsidRPr="00AE62FE">
        <w:rPr>
          <w:rFonts w:ascii="Times New Roman" w:hAnsi="Times New Roman" w:cs="Times New Roman"/>
          <w:sz w:val="28"/>
          <w:szCs w:val="28"/>
        </w:rPr>
        <w:t>Рогошко</w:t>
      </w:r>
      <w:proofErr w:type="spellEnd"/>
      <w:r w:rsidRPr="00AE62FE">
        <w:rPr>
          <w:rFonts w:ascii="Times New Roman" w:hAnsi="Times New Roman" w:cs="Times New Roman"/>
          <w:sz w:val="28"/>
          <w:szCs w:val="28"/>
        </w:rPr>
        <w:t xml:space="preserve"> шосе“ , трайно предназначение на територията: Урбанизирана, начин на трайно ползване: За друг вид застрояване, площ на имота – 10087 кв.м.</w:t>
      </w:r>
    </w:p>
    <w:p w:rsidR="000A7E0E" w:rsidRPr="00AE62FE" w:rsidRDefault="000A7E0E" w:rsidP="000A7E0E">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lang w:val="en-AU"/>
        </w:rPr>
        <w:t xml:space="preserve">За обекта са осигурени две връзки с уличната мрежа – към </w:t>
      </w:r>
      <w:proofErr w:type="spellStart"/>
      <w:r w:rsidRPr="00AE62FE">
        <w:rPr>
          <w:rFonts w:ascii="Times New Roman" w:hAnsi="Times New Roman" w:cs="Times New Roman"/>
          <w:sz w:val="28"/>
          <w:szCs w:val="28"/>
          <w:lang w:val="en-AU"/>
        </w:rPr>
        <w:t>бул</w:t>
      </w:r>
      <w:proofErr w:type="spellEnd"/>
      <w:r w:rsidRPr="00AE62FE">
        <w:rPr>
          <w:rFonts w:ascii="Times New Roman" w:hAnsi="Times New Roman" w:cs="Times New Roman"/>
          <w:sz w:val="28"/>
          <w:szCs w:val="28"/>
          <w:lang w:val="en-AU"/>
        </w:rPr>
        <w:t xml:space="preserve">. Северен и към </w:t>
      </w:r>
      <w:proofErr w:type="spellStart"/>
      <w:r w:rsidRPr="00AE62FE">
        <w:rPr>
          <w:rFonts w:ascii="Times New Roman" w:hAnsi="Times New Roman" w:cs="Times New Roman"/>
          <w:sz w:val="28"/>
          <w:szCs w:val="28"/>
          <w:lang w:val="en-AU"/>
        </w:rPr>
        <w:t>Рогошко</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шосе</w:t>
      </w:r>
      <w:proofErr w:type="spellEnd"/>
      <w:r w:rsidRPr="00AE62FE">
        <w:rPr>
          <w:rFonts w:ascii="Times New Roman" w:hAnsi="Times New Roman" w:cs="Times New Roman"/>
          <w:sz w:val="28"/>
          <w:szCs w:val="28"/>
          <w:lang w:val="en-AU"/>
        </w:rPr>
        <w:t xml:space="preserve">. И на двете места се предвижда контрол на достъпа с автоматични бариери за </w:t>
      </w:r>
      <w:proofErr w:type="spellStart"/>
      <w:r w:rsidRPr="00AE62FE">
        <w:rPr>
          <w:rFonts w:ascii="Times New Roman" w:hAnsi="Times New Roman" w:cs="Times New Roman"/>
          <w:sz w:val="28"/>
          <w:szCs w:val="28"/>
          <w:lang w:val="en-AU"/>
        </w:rPr>
        <w:t>леките</w:t>
      </w:r>
      <w:proofErr w:type="spellEnd"/>
      <w:r w:rsidRPr="00AE62FE">
        <w:rPr>
          <w:rFonts w:ascii="Times New Roman" w:hAnsi="Times New Roman" w:cs="Times New Roman"/>
          <w:sz w:val="28"/>
          <w:szCs w:val="28"/>
          <w:lang w:val="en-AU"/>
        </w:rPr>
        <w:t xml:space="preserve"> и за </w:t>
      </w:r>
      <w:proofErr w:type="spellStart"/>
      <w:r w:rsidRPr="00AE62FE">
        <w:rPr>
          <w:rFonts w:ascii="Times New Roman" w:hAnsi="Times New Roman" w:cs="Times New Roman"/>
          <w:sz w:val="28"/>
          <w:szCs w:val="28"/>
          <w:lang w:val="en-AU"/>
        </w:rPr>
        <w:t>товарните</w:t>
      </w:r>
      <w:proofErr w:type="spellEnd"/>
      <w:r w:rsidRPr="00AE62FE">
        <w:rPr>
          <w:rFonts w:ascii="Times New Roman" w:hAnsi="Times New Roman" w:cs="Times New Roman"/>
          <w:sz w:val="28"/>
          <w:szCs w:val="28"/>
          <w:lang w:val="en-AU"/>
        </w:rPr>
        <w:t xml:space="preserve"> автомобили.</w:t>
      </w:r>
    </w:p>
    <w:p w:rsidR="000A7E0E" w:rsidRPr="00AE62FE" w:rsidRDefault="000A7E0E" w:rsidP="000A7E0E">
      <w:pPr>
        <w:spacing w:after="0" w:line="240" w:lineRule="auto"/>
        <w:ind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lastRenderedPageBreak/>
        <w:t>Строежът не попада в защитена територия, не представлява защитен обект и/</w:t>
      </w:r>
      <w:r w:rsidRPr="00AE62FE">
        <w:rPr>
          <w:rFonts w:ascii="Times New Roman" w:eastAsia="Times New Roman" w:hAnsi="Times New Roman" w:cs="Times New Roman"/>
          <w:sz w:val="28"/>
          <w:szCs w:val="28"/>
          <w:lang w:val="en-US" w:eastAsia="bg-BG"/>
        </w:rPr>
        <w:t xml:space="preserve"> </w:t>
      </w:r>
      <w:r w:rsidRPr="00AE62FE">
        <w:rPr>
          <w:rFonts w:ascii="Times New Roman" w:eastAsia="Times New Roman" w:hAnsi="Times New Roman" w:cs="Times New Roman"/>
          <w:sz w:val="28"/>
          <w:szCs w:val="28"/>
          <w:lang w:eastAsia="bg-BG"/>
        </w:rPr>
        <w:t>или паметник на културата, не засяга съществуващи културни ценности и територии със специфичен санитарен статут.</w:t>
      </w:r>
    </w:p>
    <w:p w:rsidR="000A7E0E" w:rsidRPr="00AE62FE" w:rsidRDefault="000A7E0E" w:rsidP="000A7E0E">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Имотът, предмет на инвестиционното предложение не попада в границите на защитени територии и в границите на защитени зони от мрежата НАТУРА 2000. Реализацията на проекта няма да окаже въздействие върху биологичното разнообразие и местообитания на видове, предмет на опазване в защитените зони. </w:t>
      </w:r>
      <w:proofErr w:type="spellStart"/>
      <w:r w:rsidRPr="00AE62FE">
        <w:rPr>
          <w:rFonts w:ascii="Times New Roman" w:eastAsia="Times New Roman" w:hAnsi="Times New Roman" w:cs="Times New Roman"/>
          <w:sz w:val="28"/>
          <w:szCs w:val="28"/>
          <w:lang w:val="en-AU" w:eastAsia="bg-BG"/>
        </w:rPr>
        <w:t>Строежът</w:t>
      </w:r>
      <w:proofErr w:type="spellEnd"/>
      <w:r w:rsidRPr="00AE62FE">
        <w:rPr>
          <w:rFonts w:ascii="Times New Roman" w:eastAsia="Times New Roman" w:hAnsi="Times New Roman" w:cs="Times New Roman"/>
          <w:sz w:val="28"/>
          <w:szCs w:val="28"/>
          <w:lang w:val="en-AU" w:eastAsia="bg-BG"/>
        </w:rPr>
        <w:t xml:space="preserve"> не попада в защитена територия и не е в близост до защитен обект</w:t>
      </w: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en-AU" w:eastAsia="bg-BG"/>
        </w:rPr>
        <w:t xml:space="preserve">В близост до </w:t>
      </w:r>
      <w:proofErr w:type="spellStart"/>
      <w:r w:rsidRPr="00AE62FE">
        <w:rPr>
          <w:rFonts w:ascii="Times New Roman" w:eastAsia="Times New Roman" w:hAnsi="Times New Roman" w:cs="Times New Roman"/>
          <w:sz w:val="28"/>
          <w:szCs w:val="28"/>
          <w:lang w:val="en-AU" w:eastAsia="bg-BG"/>
        </w:rPr>
        <w:t>строежа</w:t>
      </w:r>
      <w:proofErr w:type="spellEnd"/>
      <w:r w:rsidRPr="00AE62FE">
        <w:rPr>
          <w:rFonts w:ascii="Times New Roman" w:eastAsia="Times New Roman" w:hAnsi="Times New Roman" w:cs="Times New Roman"/>
          <w:sz w:val="28"/>
          <w:szCs w:val="28"/>
          <w:lang w:val="en-AU" w:eastAsia="bg-BG"/>
        </w:rPr>
        <w:t xml:space="preserve"> няма </w:t>
      </w:r>
      <w:proofErr w:type="spellStart"/>
      <w:r w:rsidRPr="00AE62FE">
        <w:rPr>
          <w:rFonts w:ascii="Times New Roman" w:eastAsia="Times New Roman" w:hAnsi="Times New Roman" w:cs="Times New Roman"/>
          <w:sz w:val="28"/>
          <w:szCs w:val="28"/>
          <w:lang w:val="en-AU" w:eastAsia="bg-BG"/>
        </w:rPr>
        <w:t>недвижими</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паметници</w:t>
      </w:r>
      <w:proofErr w:type="spellEnd"/>
      <w:r w:rsidRPr="00AE62FE">
        <w:rPr>
          <w:rFonts w:ascii="Times New Roman" w:eastAsia="Times New Roman" w:hAnsi="Times New Roman" w:cs="Times New Roman"/>
          <w:sz w:val="28"/>
          <w:szCs w:val="28"/>
          <w:lang w:val="en-AU" w:eastAsia="bg-BG"/>
        </w:rPr>
        <w:t xml:space="preserve"> на </w:t>
      </w:r>
      <w:proofErr w:type="spellStart"/>
      <w:r w:rsidRPr="00AE62FE">
        <w:rPr>
          <w:rFonts w:ascii="Times New Roman" w:eastAsia="Times New Roman" w:hAnsi="Times New Roman" w:cs="Times New Roman"/>
          <w:sz w:val="28"/>
          <w:szCs w:val="28"/>
          <w:lang w:val="en-AU" w:eastAsia="bg-BG"/>
        </w:rPr>
        <w:t>културата</w:t>
      </w:r>
      <w:proofErr w:type="spellEnd"/>
      <w:r w:rsidRPr="00AE62FE">
        <w:rPr>
          <w:rFonts w:ascii="Times New Roman" w:eastAsia="Times New Roman" w:hAnsi="Times New Roman" w:cs="Times New Roman"/>
          <w:sz w:val="28"/>
          <w:szCs w:val="28"/>
          <w:lang w:eastAsia="bg-BG"/>
        </w:rPr>
        <w:t xml:space="preserve">. </w:t>
      </w:r>
    </w:p>
    <w:p w:rsidR="00EF30D5" w:rsidRDefault="00EF30D5" w:rsidP="00FC1C3B">
      <w:pPr>
        <w:spacing w:after="0" w:line="240" w:lineRule="auto"/>
        <w:jc w:val="both"/>
        <w:rPr>
          <w:rFonts w:ascii="Times New Roman" w:eastAsia="Times New Roman" w:hAnsi="Times New Roman" w:cs="Times New Roman"/>
          <w:b/>
          <w:sz w:val="28"/>
          <w:szCs w:val="28"/>
          <w:lang w:eastAsia="bg-BG"/>
        </w:rPr>
      </w:pPr>
    </w:p>
    <w:p w:rsidR="00FC1C3B" w:rsidRPr="00AE62FE" w:rsidRDefault="00FC1C3B" w:rsidP="00FC1C3B">
      <w:pPr>
        <w:spacing w:after="0" w:line="240" w:lineRule="auto"/>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b/>
          <w:sz w:val="28"/>
          <w:szCs w:val="28"/>
          <w:lang w:eastAsia="bg-BG"/>
        </w:rPr>
        <w:t xml:space="preserve">3.Описание на основните процеси (по </w:t>
      </w:r>
      <w:proofErr w:type="spellStart"/>
      <w:r w:rsidRPr="00AE62FE">
        <w:rPr>
          <w:rFonts w:ascii="Times New Roman" w:eastAsia="Times New Roman" w:hAnsi="Times New Roman" w:cs="Times New Roman"/>
          <w:b/>
          <w:sz w:val="28"/>
          <w:szCs w:val="28"/>
          <w:lang w:eastAsia="bg-BG"/>
        </w:rPr>
        <w:t>проспектни</w:t>
      </w:r>
      <w:proofErr w:type="spellEnd"/>
      <w:r w:rsidRPr="00AE62FE">
        <w:rPr>
          <w:rFonts w:ascii="Times New Roman" w:eastAsia="Times New Roman" w:hAnsi="Times New Roman" w:cs="Times New Roman"/>
          <w:b/>
          <w:sz w:val="28"/>
          <w:szCs w:val="28"/>
          <w:lang w:eastAsia="bg-BG"/>
        </w:rPr>
        <w:t xml:space="preserve"> данни), капацитет, включително на дейностите и съоръженията, в които се очаква да са налични опасни вещества от приложение № 3 към ЗООС.</w:t>
      </w:r>
    </w:p>
    <w:p w:rsidR="00FC1C3B" w:rsidRPr="00AE62FE" w:rsidRDefault="00FC1C3B" w:rsidP="00FC1C3B">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Инвестиционното предложение ще включва изграждане на търговски център със склад за промишлени стоки и магазин, в който ще се извършва продажбата им.  Основната дейност ще бъде складиране и търговия с хранителни и промишлени стоки .</w:t>
      </w:r>
    </w:p>
    <w:p w:rsidR="00FC1C3B" w:rsidRPr="00AE62FE" w:rsidRDefault="00FC1C3B" w:rsidP="00FC1C3B">
      <w:pPr>
        <w:spacing w:after="0" w:line="240" w:lineRule="auto"/>
        <w:jc w:val="both"/>
        <w:rPr>
          <w:rFonts w:ascii="Times New Roman" w:eastAsia="Times New Roman" w:hAnsi="Times New Roman" w:cs="Times New Roman"/>
          <w:b/>
          <w:sz w:val="28"/>
          <w:szCs w:val="28"/>
          <w:u w:val="single"/>
          <w:lang w:val="en-AU" w:eastAsia="bg-BG"/>
        </w:rPr>
      </w:pPr>
      <w:r w:rsidRPr="00AE62FE">
        <w:rPr>
          <w:rFonts w:ascii="Times New Roman" w:eastAsia="Times New Roman" w:hAnsi="Times New Roman" w:cs="Times New Roman"/>
          <w:sz w:val="28"/>
          <w:szCs w:val="28"/>
          <w:lang w:eastAsia="bg-BG"/>
        </w:rPr>
        <w:t xml:space="preserve">Технологията на търговските обекти на </w:t>
      </w:r>
      <w:r w:rsidRPr="00AE62FE">
        <w:rPr>
          <w:rFonts w:ascii="Times New Roman" w:eastAsia="Times New Roman" w:hAnsi="Times New Roman" w:cs="Times New Roman"/>
          <w:sz w:val="28"/>
          <w:szCs w:val="28"/>
          <w:lang w:val="en-AU" w:eastAsia="bg-BG"/>
        </w:rPr>
        <w:t>LIDL</w:t>
      </w:r>
      <w:r w:rsidRPr="00AE62FE">
        <w:rPr>
          <w:rFonts w:ascii="Times New Roman" w:eastAsia="Times New Roman" w:hAnsi="Times New Roman" w:cs="Times New Roman"/>
          <w:sz w:val="28"/>
          <w:szCs w:val="28"/>
          <w:lang w:eastAsia="bg-BG"/>
        </w:rPr>
        <w:t xml:space="preserve"> е разработена на база доставка на готови пакетирани стоки от фирмите доставчици, с възможност за директно зареждане в търговската зала. Не се предвижда транжиране или разфасоване на месо или месни продукти.</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В програмата на инвеститора е заложено построяване на самостоятелна хладилно-складови бази на териториален принцип за зареждане на търговските обекти, което ще даде възможност за регулиране на доставките и избягване прекомерното струпване на стоки в тях.</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Всички стоки и продукти се разтоварват на изравнителна /товарна/ рампа, предварително премерени, разфасовани и опаковани в опаковки за директна продажба на дребно към краен клиент.</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w:t>
      </w:r>
      <w:proofErr w:type="spellStart"/>
      <w:r w:rsidRPr="00AE62FE">
        <w:rPr>
          <w:rFonts w:ascii="Times New Roman" w:eastAsia="Times New Roman" w:hAnsi="Times New Roman" w:cs="Times New Roman"/>
          <w:sz w:val="28"/>
          <w:szCs w:val="28"/>
          <w:lang w:eastAsia="bg-BG"/>
        </w:rPr>
        <w:t>Бързоразвалящите</w:t>
      </w:r>
      <w:proofErr w:type="spellEnd"/>
      <w:r w:rsidRPr="00AE62FE">
        <w:rPr>
          <w:rFonts w:ascii="Times New Roman" w:eastAsia="Times New Roman" w:hAnsi="Times New Roman" w:cs="Times New Roman"/>
          <w:sz w:val="28"/>
          <w:szCs w:val="28"/>
          <w:lang w:eastAsia="bg-BG"/>
        </w:rPr>
        <w:t xml:space="preserve"> се продукти се съхраняват в хладилна клетка намиращи се в зона нощен прием. Останалите стоки се разпределят в основното помещение прием стоки, също групирани в зони според вида им и според предназначението им – хранителни, нехранителни, като от там, всички стоки се разпределят преди работа и през деня по стелажите в търговската зала. Зареждането на търговския обект се осъществява чрез хидравлични ръчни и електрически колички.</w:t>
      </w:r>
    </w:p>
    <w:p w:rsidR="00FC1C3B" w:rsidRPr="00AE62FE" w:rsidRDefault="00FC1C3B" w:rsidP="00FC1C3B">
      <w:pPr>
        <w:spacing w:after="0" w:line="240" w:lineRule="auto"/>
        <w:ind w:firstLine="708"/>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sz w:val="28"/>
          <w:szCs w:val="28"/>
          <w:lang w:val="be-BY" w:eastAsia="bg-BG"/>
        </w:rPr>
        <w:t xml:space="preserve">Съхранението и предлагането на хранителните продукти от животински произход е предвидено в открити хладилни витрини с температура 0 - 2°С и нискотемпературни хладилни шкафове (тип ракла) за замразени продукти. Всички хл. съоръжения и хл. </w:t>
      </w:r>
      <w:r w:rsidRPr="00AE62FE">
        <w:rPr>
          <w:rFonts w:ascii="Times New Roman" w:eastAsia="Times New Roman" w:hAnsi="Times New Roman" w:cs="Times New Roman"/>
          <w:sz w:val="28"/>
          <w:szCs w:val="28"/>
          <w:lang w:eastAsia="bg-BG"/>
        </w:rPr>
        <w:t>к</w:t>
      </w:r>
      <w:r w:rsidRPr="00AE62FE">
        <w:rPr>
          <w:rFonts w:ascii="Times New Roman" w:eastAsia="Times New Roman" w:hAnsi="Times New Roman" w:cs="Times New Roman"/>
          <w:sz w:val="28"/>
          <w:szCs w:val="28"/>
          <w:lang w:val="be-BY" w:eastAsia="bg-BG"/>
        </w:rPr>
        <w:t xml:space="preserve">амери използват фреон </w:t>
      </w:r>
      <w:r w:rsidRPr="00AE62FE">
        <w:rPr>
          <w:rFonts w:ascii="Times New Roman" w:eastAsia="Times New Roman" w:hAnsi="Times New Roman" w:cs="Times New Roman"/>
          <w:sz w:val="28"/>
          <w:szCs w:val="28"/>
          <w:lang w:val="en-AU" w:eastAsia="bg-BG"/>
        </w:rPr>
        <w:t xml:space="preserve">R290 </w:t>
      </w:r>
      <w:r w:rsidRPr="00AE62FE">
        <w:rPr>
          <w:rFonts w:ascii="Times New Roman" w:eastAsia="Times New Roman" w:hAnsi="Times New Roman" w:cs="Times New Roman"/>
          <w:sz w:val="28"/>
          <w:szCs w:val="28"/>
          <w:lang w:eastAsia="bg-BG"/>
        </w:rPr>
        <w:t>/</w:t>
      </w:r>
      <w:r w:rsidRPr="00AE62FE">
        <w:rPr>
          <w:rFonts w:ascii="Times New Roman" w:eastAsia="Times New Roman" w:hAnsi="Times New Roman" w:cs="Times New Roman"/>
          <w:sz w:val="28"/>
          <w:szCs w:val="28"/>
          <w:lang w:val="en-AU" w:eastAsia="bg-BG"/>
        </w:rPr>
        <w:t>пропан &lt;150</w:t>
      </w:r>
      <w:r w:rsidRPr="00AE62FE">
        <w:rPr>
          <w:rFonts w:ascii="Times New Roman" w:eastAsia="Times New Roman" w:hAnsi="Times New Roman" w:cs="Times New Roman"/>
          <w:sz w:val="28"/>
          <w:szCs w:val="28"/>
          <w:lang w:eastAsia="bg-BG"/>
        </w:rPr>
        <w:t>/</w:t>
      </w:r>
      <w:r w:rsidRPr="00AE62FE">
        <w:rPr>
          <w:rFonts w:ascii="Times New Roman" w:eastAsia="Times New Roman" w:hAnsi="Times New Roman" w:cs="Times New Roman"/>
          <w:sz w:val="28"/>
          <w:szCs w:val="28"/>
          <w:lang w:val="en-AU" w:eastAsia="bg-BG"/>
        </w:rPr>
        <w:t xml:space="preserve">г във всеки </w:t>
      </w:r>
      <w:proofErr w:type="spellStart"/>
      <w:r w:rsidRPr="00AE62FE">
        <w:rPr>
          <w:rFonts w:ascii="Times New Roman" w:eastAsia="Times New Roman" w:hAnsi="Times New Roman" w:cs="Times New Roman"/>
          <w:sz w:val="28"/>
          <w:szCs w:val="28"/>
          <w:lang w:val="en-AU" w:eastAsia="bg-BG"/>
        </w:rPr>
        <w:t>отделен</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кръг</w:t>
      </w:r>
      <w:proofErr w:type="spellEnd"/>
      <w:r w:rsidRPr="00AE62FE">
        <w:rPr>
          <w:rFonts w:ascii="Times New Roman" w:eastAsia="Times New Roman" w:hAnsi="Times New Roman" w:cs="Times New Roman"/>
          <w:sz w:val="28"/>
          <w:szCs w:val="28"/>
          <w:lang w:val="en-AU" w:eastAsia="bg-BG"/>
        </w:rPr>
        <w:t xml:space="preserve"> </w:t>
      </w:r>
      <w:r w:rsidRPr="00AE62FE">
        <w:rPr>
          <w:rFonts w:ascii="Times New Roman" w:eastAsia="Times New Roman" w:hAnsi="Times New Roman" w:cs="Times New Roman"/>
          <w:sz w:val="28"/>
          <w:szCs w:val="28"/>
          <w:lang w:eastAsia="bg-BG"/>
        </w:rPr>
        <w:t>с</w:t>
      </w:r>
      <w:r w:rsidRPr="00AE62FE">
        <w:rPr>
          <w:rFonts w:ascii="Times New Roman" w:eastAsia="Times New Roman" w:hAnsi="Times New Roman" w:cs="Times New Roman"/>
          <w:sz w:val="28"/>
          <w:szCs w:val="28"/>
          <w:lang w:val="en-AU" w:eastAsia="bg-BG"/>
        </w:rPr>
        <w:t xml:space="preserve">ъгласно Европейските </w:t>
      </w:r>
      <w:proofErr w:type="spellStart"/>
      <w:r w:rsidRPr="00AE62FE">
        <w:rPr>
          <w:rFonts w:ascii="Times New Roman" w:eastAsia="Times New Roman" w:hAnsi="Times New Roman" w:cs="Times New Roman"/>
          <w:sz w:val="28"/>
          <w:szCs w:val="28"/>
          <w:lang w:val="en-AU" w:eastAsia="bg-BG"/>
        </w:rPr>
        <w:t>директиви</w:t>
      </w:r>
      <w:proofErr w:type="spellEnd"/>
      <w:r w:rsidRPr="00AE62FE">
        <w:rPr>
          <w:rFonts w:ascii="Times New Roman" w:eastAsia="Times New Roman" w:hAnsi="Times New Roman" w:cs="Times New Roman"/>
          <w:sz w:val="28"/>
          <w:szCs w:val="28"/>
          <w:lang w:eastAsia="bg-BG"/>
        </w:rPr>
        <w:t>.</w:t>
      </w:r>
    </w:p>
    <w:p w:rsidR="00FC1C3B" w:rsidRPr="00AE62FE" w:rsidRDefault="00FC1C3B" w:rsidP="00FC1C3B">
      <w:pPr>
        <w:spacing w:after="0" w:line="240" w:lineRule="auto"/>
        <w:ind w:left="1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lastRenderedPageBreak/>
        <w:t xml:space="preserve"> В търговската зала на супермаркета се обособяват следните функционални сектори:</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 xml:space="preserve">     Виндфангът служи за вход и изход към/от суперматкета. Същият има пряка връзка както с търговската зала така също и със след касова зона за изход от търговския обект. Виндфангът е с две двойни двукрили автоматични плъзгащи се врати, с автономно захранване и въздушни завеси.</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b/>
          <w:sz w:val="28"/>
          <w:szCs w:val="28"/>
          <w:lang w:eastAsia="bg-BG"/>
        </w:rPr>
        <w:t xml:space="preserve">Търговска </w:t>
      </w:r>
      <w:r w:rsidRPr="00AE62FE">
        <w:rPr>
          <w:rFonts w:ascii="Times New Roman" w:eastAsia="Times New Roman" w:hAnsi="Times New Roman" w:cs="Times New Roman"/>
          <w:b/>
          <w:sz w:val="28"/>
          <w:szCs w:val="28"/>
          <w:lang w:val="be-BY" w:eastAsia="bg-BG"/>
        </w:rPr>
        <w:t xml:space="preserve">зала </w:t>
      </w:r>
      <w:r w:rsidRPr="00AE62FE">
        <w:rPr>
          <w:rFonts w:ascii="Times New Roman" w:eastAsia="Times New Roman" w:hAnsi="Times New Roman" w:cs="Times New Roman"/>
          <w:b/>
          <w:sz w:val="28"/>
          <w:szCs w:val="28"/>
          <w:lang w:eastAsia="bg-BG"/>
        </w:rPr>
        <w:t xml:space="preserve"> на самообслужване </w:t>
      </w: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be-BY" w:eastAsia="bg-BG"/>
        </w:rPr>
        <w:t xml:space="preserve">В супермаркета ще се продават следните видове стоки: </w:t>
      </w:r>
      <w:r w:rsidRPr="00AE62FE">
        <w:rPr>
          <w:rFonts w:ascii="Times New Roman" w:eastAsia="Times New Roman" w:hAnsi="Times New Roman" w:cs="Times New Roman"/>
          <w:sz w:val="28"/>
          <w:szCs w:val="28"/>
          <w:lang w:eastAsia="bg-BG"/>
        </w:rPr>
        <w:t>Санитарни и хигиенни стоки</w:t>
      </w: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Козметика</w:t>
      </w: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Плодове и зеленчуци;</w:t>
      </w: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Напитки: алкохолни, безалкохолни,вино, бира</w:t>
      </w: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Консерви</w:t>
      </w: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Захарни и шоколадови изделия</w:t>
      </w: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 xml:space="preserve">Подправки сухи и течни </w:t>
      </w:r>
    </w:p>
    <w:p w:rsidR="00FC1C3B" w:rsidRPr="00AE62FE" w:rsidRDefault="00FC1C3B" w:rsidP="00FC1C3B">
      <w:pPr>
        <w:suppressAutoHyphens/>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Пакетирани хранителни продукти; Тестени изделия; Какао, кафе, чай, мед; Хлебни полуфабрикати за печене; Тютюневи изделия; Хранителни стоки-дълбоко замразени; Мляко и млечни продукти;</w:t>
      </w:r>
    </w:p>
    <w:p w:rsidR="00FC1C3B" w:rsidRPr="00AE62FE" w:rsidRDefault="00FC1C3B" w:rsidP="00FC1C3B">
      <w:pPr>
        <w:suppressAutoHyphens/>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Месо и месни продукти; Риба и рибни продукти; Пилета и пилешки продукти; Готови салати;</w:t>
      </w:r>
    </w:p>
    <w:p w:rsidR="00FC1C3B" w:rsidRPr="00AE62FE" w:rsidRDefault="00FC1C3B" w:rsidP="00FC1C3B">
      <w:pPr>
        <w:suppressAutoHyphens/>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Сладолед и </w:t>
      </w:r>
      <w:proofErr w:type="spellStart"/>
      <w:r w:rsidRPr="00AE62FE">
        <w:rPr>
          <w:rFonts w:ascii="Times New Roman" w:eastAsia="Times New Roman" w:hAnsi="Times New Roman" w:cs="Times New Roman"/>
          <w:sz w:val="28"/>
          <w:szCs w:val="28"/>
          <w:lang w:eastAsia="bg-BG"/>
        </w:rPr>
        <w:t>сладоледни</w:t>
      </w:r>
      <w:proofErr w:type="spellEnd"/>
      <w:r w:rsidRPr="00AE62FE">
        <w:rPr>
          <w:rFonts w:ascii="Times New Roman" w:eastAsia="Times New Roman" w:hAnsi="Times New Roman" w:cs="Times New Roman"/>
          <w:sz w:val="28"/>
          <w:szCs w:val="28"/>
          <w:lang w:eastAsia="bg-BG"/>
        </w:rPr>
        <w:t xml:space="preserve"> изделия; Промишлени стоки.</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eastAsia="bg-BG"/>
        </w:rPr>
        <w:t xml:space="preserve">    Хлябът и хлебните изделия се предлагат пакетирани в количества, които не изискват отделен склад и позволяват излагането им направо в търговската зала на рафтове. </w:t>
      </w:r>
      <w:proofErr w:type="spellStart"/>
      <w:r w:rsidRPr="00AE62FE">
        <w:rPr>
          <w:rFonts w:ascii="Times New Roman" w:eastAsia="Times New Roman" w:hAnsi="Times New Roman" w:cs="Times New Roman"/>
          <w:sz w:val="28"/>
          <w:szCs w:val="28"/>
          <w:lang w:val="en-AU" w:eastAsia="bg-BG"/>
        </w:rPr>
        <w:t>Зареждането</w:t>
      </w:r>
      <w:proofErr w:type="spellEnd"/>
      <w:r w:rsidRPr="00AE62FE">
        <w:rPr>
          <w:rFonts w:ascii="Times New Roman" w:eastAsia="Times New Roman" w:hAnsi="Times New Roman" w:cs="Times New Roman"/>
          <w:sz w:val="28"/>
          <w:szCs w:val="28"/>
          <w:lang w:val="en-AU" w:eastAsia="bg-BG"/>
        </w:rPr>
        <w:t xml:space="preserve"> с </w:t>
      </w:r>
      <w:proofErr w:type="spellStart"/>
      <w:r w:rsidRPr="00AE62FE">
        <w:rPr>
          <w:rFonts w:ascii="Times New Roman" w:eastAsia="Times New Roman" w:hAnsi="Times New Roman" w:cs="Times New Roman"/>
          <w:sz w:val="28"/>
          <w:szCs w:val="28"/>
          <w:lang w:val="en-AU" w:eastAsia="bg-BG"/>
        </w:rPr>
        <w:t>хляб</w:t>
      </w:r>
      <w:proofErr w:type="spellEnd"/>
      <w:r w:rsidRPr="00AE62FE">
        <w:rPr>
          <w:rFonts w:ascii="Times New Roman" w:eastAsia="Times New Roman" w:hAnsi="Times New Roman" w:cs="Times New Roman"/>
          <w:sz w:val="28"/>
          <w:szCs w:val="28"/>
          <w:lang w:val="en-AU" w:eastAsia="bg-BG"/>
        </w:rPr>
        <w:t xml:space="preserve"> става </w:t>
      </w:r>
      <w:proofErr w:type="spellStart"/>
      <w:r w:rsidRPr="00AE62FE">
        <w:rPr>
          <w:rFonts w:ascii="Times New Roman" w:eastAsia="Times New Roman" w:hAnsi="Times New Roman" w:cs="Times New Roman"/>
          <w:sz w:val="28"/>
          <w:szCs w:val="28"/>
          <w:lang w:val="en-AU" w:eastAsia="bg-BG"/>
        </w:rPr>
        <w:t>ежедневно</w:t>
      </w:r>
      <w:proofErr w:type="spellEnd"/>
      <w:r w:rsidRPr="00AE62FE">
        <w:rPr>
          <w:rFonts w:ascii="Times New Roman" w:eastAsia="Times New Roman" w:hAnsi="Times New Roman" w:cs="Times New Roman"/>
          <w:sz w:val="28"/>
          <w:szCs w:val="28"/>
          <w:lang w:val="be-BY" w:eastAsia="bg-BG"/>
        </w:rPr>
        <w:t xml:space="preserve">. </w:t>
      </w:r>
      <w:proofErr w:type="spellStart"/>
      <w:r w:rsidRPr="00AE62FE">
        <w:rPr>
          <w:rFonts w:ascii="Times New Roman" w:eastAsia="Times New Roman" w:hAnsi="Times New Roman" w:cs="Times New Roman"/>
          <w:sz w:val="28"/>
          <w:szCs w:val="28"/>
          <w:lang w:val="en-AU" w:eastAsia="bg-BG"/>
        </w:rPr>
        <w:t>Хлябът</w:t>
      </w:r>
      <w:proofErr w:type="spellEnd"/>
      <w:r w:rsidRPr="00AE62FE">
        <w:rPr>
          <w:rFonts w:ascii="Times New Roman" w:eastAsia="Times New Roman" w:hAnsi="Times New Roman" w:cs="Times New Roman"/>
          <w:sz w:val="28"/>
          <w:szCs w:val="28"/>
          <w:lang w:val="en-AU" w:eastAsia="bg-BG"/>
        </w:rPr>
        <w:t xml:space="preserve"> ще е </w:t>
      </w:r>
      <w:proofErr w:type="spellStart"/>
      <w:r w:rsidRPr="00AE62FE">
        <w:rPr>
          <w:rFonts w:ascii="Times New Roman" w:eastAsia="Times New Roman" w:hAnsi="Times New Roman" w:cs="Times New Roman"/>
          <w:sz w:val="28"/>
          <w:szCs w:val="28"/>
          <w:lang w:val="en-AU" w:eastAsia="bg-BG"/>
        </w:rPr>
        <w:t>пакетиран</w:t>
      </w:r>
      <w:proofErr w:type="spellEnd"/>
      <w:r w:rsidRPr="00AE62FE">
        <w:rPr>
          <w:rFonts w:ascii="Times New Roman" w:eastAsia="Times New Roman" w:hAnsi="Times New Roman" w:cs="Times New Roman"/>
          <w:sz w:val="28"/>
          <w:szCs w:val="28"/>
          <w:lang w:val="en-AU" w:eastAsia="bg-BG"/>
        </w:rPr>
        <w:t>.</w:t>
      </w:r>
    </w:p>
    <w:p w:rsidR="00FC1C3B" w:rsidRPr="00AE62FE" w:rsidRDefault="00FC1C3B" w:rsidP="00FC1C3B">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Предвижда се и  изпичане на хляб и хлебни изделия и на място. За спазване на санитарно хигиенните изисквания се предвижда </w:t>
      </w:r>
      <w:r w:rsidRPr="00AE62FE">
        <w:rPr>
          <w:rFonts w:ascii="Times New Roman" w:eastAsia="Times New Roman" w:hAnsi="Times New Roman" w:cs="Times New Roman"/>
          <w:b/>
          <w:sz w:val="28"/>
          <w:szCs w:val="28"/>
          <w:u w:val="single"/>
          <w:lang w:eastAsia="bg-BG"/>
        </w:rPr>
        <w:t xml:space="preserve">Помещение/пекарна/ за хляб и хлебни изделия- </w:t>
      </w:r>
      <w:r w:rsidRPr="00AE62FE">
        <w:rPr>
          <w:rFonts w:ascii="Times New Roman" w:eastAsia="Times New Roman" w:hAnsi="Times New Roman" w:cs="Times New Roman"/>
          <w:sz w:val="28"/>
          <w:szCs w:val="28"/>
          <w:lang w:eastAsia="bg-BG"/>
        </w:rPr>
        <w:t>намира се в пряка връзка с търговската зала.</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Зареждането на търговската зала се осъществява с ръчни и електрически палетни колички.</w:t>
      </w:r>
    </w:p>
    <w:p w:rsidR="00FC1C3B" w:rsidRPr="00AE62FE" w:rsidRDefault="00FC1C3B" w:rsidP="00FC1C3B">
      <w:pPr>
        <w:spacing w:after="0" w:line="240" w:lineRule="auto"/>
        <w:ind w:left="120" w:firstLine="720"/>
        <w:jc w:val="both"/>
        <w:rPr>
          <w:rFonts w:ascii="Times New Roman" w:eastAsia="Times New Roman" w:hAnsi="Times New Roman" w:cs="Times New Roman"/>
          <w:bCs/>
          <w:sz w:val="28"/>
          <w:szCs w:val="28"/>
          <w:lang w:val="be-BY" w:eastAsia="bg-BG"/>
        </w:rPr>
      </w:pPr>
      <w:r w:rsidRPr="00AE62FE">
        <w:rPr>
          <w:rFonts w:ascii="Times New Roman" w:eastAsia="Times New Roman" w:hAnsi="Times New Roman" w:cs="Times New Roman"/>
          <w:bCs/>
          <w:sz w:val="28"/>
          <w:szCs w:val="28"/>
          <w:lang w:val="be-BY" w:eastAsia="bg-BG"/>
        </w:rPr>
        <w:t xml:space="preserve">   Супермаркетът е изцяло обособен за самообслужване. Стоките са разположени на стелажи, от които клиентите вземат и плащат на касите преди изхода.</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 xml:space="preserve">   Пазаруването се осъществява с пазарски колички,</w:t>
      </w: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be-BY" w:eastAsia="bg-BG"/>
        </w:rPr>
        <w:t>които стоят на обособено за целта място пред входа на търговския обект.</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 xml:space="preserve">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w:t>
      </w:r>
      <w:r w:rsidRPr="00AE62FE">
        <w:rPr>
          <w:rFonts w:ascii="Times New Roman" w:eastAsia="Times New Roman" w:hAnsi="Times New Roman" w:cs="Times New Roman"/>
          <w:sz w:val="28"/>
          <w:szCs w:val="28"/>
          <w:lang w:eastAsia="bg-BG"/>
        </w:rPr>
        <w:t xml:space="preserve">млечни продукти, </w:t>
      </w:r>
      <w:r w:rsidRPr="00AE62FE">
        <w:rPr>
          <w:rFonts w:ascii="Times New Roman" w:eastAsia="Times New Roman" w:hAnsi="Times New Roman" w:cs="Times New Roman"/>
          <w:sz w:val="28"/>
          <w:szCs w:val="28"/>
          <w:lang w:val="be-BY" w:eastAsia="bg-BG"/>
        </w:rPr>
        <w:t>колбаси, птичи, рибни и месни продукти и др.</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en-AU" w:eastAsia="bg-BG"/>
        </w:rPr>
        <w:t xml:space="preserve">За всички видове стоки, които са </w:t>
      </w:r>
      <w:proofErr w:type="spellStart"/>
      <w:r w:rsidRPr="00AE62FE">
        <w:rPr>
          <w:rFonts w:ascii="Times New Roman" w:eastAsia="Times New Roman" w:hAnsi="Times New Roman" w:cs="Times New Roman"/>
          <w:sz w:val="28"/>
          <w:szCs w:val="28"/>
          <w:lang w:val="en-AU" w:eastAsia="bg-BG"/>
        </w:rPr>
        <w:t>пакетирани</w:t>
      </w:r>
      <w:proofErr w:type="spellEnd"/>
      <w:r w:rsidRPr="00AE62FE">
        <w:rPr>
          <w:rFonts w:ascii="Times New Roman" w:eastAsia="Times New Roman" w:hAnsi="Times New Roman" w:cs="Times New Roman"/>
          <w:sz w:val="28"/>
          <w:szCs w:val="28"/>
          <w:lang w:val="en-AU" w:eastAsia="bg-BG"/>
        </w:rPr>
        <w:t xml:space="preserve"> и не са </w:t>
      </w:r>
      <w:proofErr w:type="spellStart"/>
      <w:r w:rsidRPr="00AE62FE">
        <w:rPr>
          <w:rFonts w:ascii="Times New Roman" w:eastAsia="Times New Roman" w:hAnsi="Times New Roman" w:cs="Times New Roman"/>
          <w:sz w:val="28"/>
          <w:szCs w:val="28"/>
          <w:lang w:val="en-AU" w:eastAsia="bg-BG"/>
        </w:rPr>
        <w:t>бързоразвалящи</w:t>
      </w:r>
      <w:proofErr w:type="spellEnd"/>
      <w:r w:rsidRPr="00AE62FE">
        <w:rPr>
          <w:rFonts w:ascii="Times New Roman" w:eastAsia="Times New Roman" w:hAnsi="Times New Roman" w:cs="Times New Roman"/>
          <w:sz w:val="28"/>
          <w:szCs w:val="28"/>
          <w:lang w:val="en-AU" w:eastAsia="bg-BG"/>
        </w:rPr>
        <w:t xml:space="preserve"> се</w:t>
      </w:r>
      <w:r w:rsidRPr="00AE62FE">
        <w:rPr>
          <w:rFonts w:ascii="Times New Roman" w:eastAsia="Times New Roman" w:hAnsi="Times New Roman" w:cs="Times New Roman"/>
          <w:sz w:val="28"/>
          <w:szCs w:val="28"/>
          <w:lang w:val="ru-RU" w:eastAsia="bg-BG"/>
        </w:rPr>
        <w:t xml:space="preserve">, </w:t>
      </w:r>
      <w:r w:rsidRPr="00AE62FE">
        <w:rPr>
          <w:rFonts w:ascii="Times New Roman" w:eastAsia="Times New Roman" w:hAnsi="Times New Roman" w:cs="Times New Roman"/>
          <w:sz w:val="28"/>
          <w:szCs w:val="28"/>
          <w:lang w:val="en-AU" w:eastAsia="bg-BG"/>
        </w:rPr>
        <w:t xml:space="preserve">върху </w:t>
      </w:r>
      <w:proofErr w:type="spellStart"/>
      <w:r w:rsidRPr="00AE62FE">
        <w:rPr>
          <w:rFonts w:ascii="Times New Roman" w:eastAsia="Times New Roman" w:hAnsi="Times New Roman" w:cs="Times New Roman"/>
          <w:sz w:val="28"/>
          <w:szCs w:val="28"/>
          <w:lang w:val="en-AU" w:eastAsia="bg-BG"/>
        </w:rPr>
        <w:t>цялата</w:t>
      </w:r>
      <w:proofErr w:type="spellEnd"/>
      <w:r w:rsidRPr="00AE62FE">
        <w:rPr>
          <w:rFonts w:ascii="Times New Roman" w:eastAsia="Times New Roman" w:hAnsi="Times New Roman" w:cs="Times New Roman"/>
          <w:sz w:val="28"/>
          <w:szCs w:val="28"/>
          <w:lang w:val="en-AU" w:eastAsia="bg-BG"/>
        </w:rPr>
        <w:t xml:space="preserve"> търговска площ, са разположени </w:t>
      </w:r>
      <w:proofErr w:type="spellStart"/>
      <w:r w:rsidRPr="00AE62FE">
        <w:rPr>
          <w:rFonts w:ascii="Times New Roman" w:eastAsia="Times New Roman" w:hAnsi="Times New Roman" w:cs="Times New Roman"/>
          <w:sz w:val="28"/>
          <w:szCs w:val="28"/>
          <w:lang w:val="en-AU" w:eastAsia="bg-BG"/>
        </w:rPr>
        <w:t>неутрални</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вертикални</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стелажи</w:t>
      </w:r>
      <w:proofErr w:type="spellEnd"/>
      <w:r w:rsidRPr="00AE62FE">
        <w:rPr>
          <w:rFonts w:ascii="Times New Roman" w:eastAsia="Times New Roman" w:hAnsi="Times New Roman" w:cs="Times New Roman"/>
          <w:sz w:val="28"/>
          <w:szCs w:val="28"/>
          <w:lang w:val="en-AU" w:eastAsia="bg-BG"/>
        </w:rPr>
        <w:t xml:space="preserve"> с различен брой </w:t>
      </w:r>
      <w:proofErr w:type="spellStart"/>
      <w:r w:rsidRPr="00AE62FE">
        <w:rPr>
          <w:rFonts w:ascii="Times New Roman" w:eastAsia="Times New Roman" w:hAnsi="Times New Roman" w:cs="Times New Roman"/>
          <w:sz w:val="28"/>
          <w:szCs w:val="28"/>
          <w:lang w:val="en-AU" w:eastAsia="bg-BG"/>
        </w:rPr>
        <w:t>рафтове</w:t>
      </w:r>
      <w:proofErr w:type="spellEnd"/>
      <w:r w:rsidRPr="00AE62FE">
        <w:rPr>
          <w:rFonts w:ascii="Times New Roman" w:eastAsia="Times New Roman" w:hAnsi="Times New Roman" w:cs="Times New Roman"/>
          <w:sz w:val="28"/>
          <w:szCs w:val="28"/>
          <w:lang w:val="en-AU" w:eastAsia="bg-BG"/>
        </w:rPr>
        <w:t xml:space="preserve">.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en-AU" w:eastAsia="bg-BG"/>
        </w:rPr>
        <w:t xml:space="preserve">За </w:t>
      </w:r>
      <w:proofErr w:type="spellStart"/>
      <w:r w:rsidRPr="00AE62FE">
        <w:rPr>
          <w:rFonts w:ascii="Times New Roman" w:eastAsia="Times New Roman" w:hAnsi="Times New Roman" w:cs="Times New Roman"/>
          <w:sz w:val="28"/>
          <w:szCs w:val="28"/>
          <w:lang w:val="en-AU" w:eastAsia="bg-BG"/>
        </w:rPr>
        <w:t>продажбата</w:t>
      </w:r>
      <w:proofErr w:type="spellEnd"/>
      <w:r w:rsidRPr="00AE62FE">
        <w:rPr>
          <w:rFonts w:ascii="Times New Roman" w:eastAsia="Times New Roman" w:hAnsi="Times New Roman" w:cs="Times New Roman"/>
          <w:sz w:val="28"/>
          <w:szCs w:val="28"/>
          <w:lang w:val="en-AU" w:eastAsia="bg-BG"/>
        </w:rPr>
        <w:t xml:space="preserve"> на плодове и зеленчуци са предвидени </w:t>
      </w:r>
      <w:proofErr w:type="spellStart"/>
      <w:r w:rsidRPr="00AE62FE">
        <w:rPr>
          <w:rFonts w:ascii="Times New Roman" w:eastAsia="Times New Roman" w:hAnsi="Times New Roman" w:cs="Times New Roman"/>
          <w:sz w:val="28"/>
          <w:szCs w:val="28"/>
          <w:lang w:val="en-AU" w:eastAsia="bg-BG"/>
        </w:rPr>
        <w:t>палети</w:t>
      </w:r>
      <w:proofErr w:type="spellEnd"/>
      <w:r w:rsidRPr="00AE62FE">
        <w:rPr>
          <w:rFonts w:ascii="Times New Roman" w:eastAsia="Times New Roman" w:hAnsi="Times New Roman" w:cs="Times New Roman"/>
          <w:sz w:val="28"/>
          <w:szCs w:val="28"/>
          <w:lang w:val="en-AU" w:eastAsia="bg-BG"/>
        </w:rPr>
        <w:t xml:space="preserve"> и </w:t>
      </w:r>
      <w:proofErr w:type="spellStart"/>
      <w:r w:rsidRPr="00AE62FE">
        <w:rPr>
          <w:rFonts w:ascii="Times New Roman" w:eastAsia="Times New Roman" w:hAnsi="Times New Roman" w:cs="Times New Roman"/>
          <w:sz w:val="28"/>
          <w:szCs w:val="28"/>
          <w:lang w:val="en-AU" w:eastAsia="bg-BG"/>
        </w:rPr>
        <w:t>стелажи</w:t>
      </w:r>
      <w:proofErr w:type="spellEnd"/>
      <w:r w:rsidRPr="00AE62FE">
        <w:rPr>
          <w:rFonts w:ascii="Times New Roman" w:eastAsia="Times New Roman" w:hAnsi="Times New Roman" w:cs="Times New Roman"/>
          <w:sz w:val="28"/>
          <w:szCs w:val="28"/>
          <w:lang w:val="en-AU" w:eastAsia="bg-BG"/>
        </w:rPr>
        <w:t xml:space="preserve"> за </w:t>
      </w:r>
      <w:proofErr w:type="spellStart"/>
      <w:r w:rsidRPr="00AE62FE">
        <w:rPr>
          <w:rFonts w:ascii="Times New Roman" w:eastAsia="Times New Roman" w:hAnsi="Times New Roman" w:cs="Times New Roman"/>
          <w:sz w:val="28"/>
          <w:szCs w:val="28"/>
          <w:lang w:val="en-AU" w:eastAsia="bg-BG"/>
        </w:rPr>
        <w:t>пазарувне</w:t>
      </w:r>
      <w:proofErr w:type="spellEnd"/>
      <w:r w:rsidRPr="00AE62FE">
        <w:rPr>
          <w:rFonts w:ascii="Times New Roman" w:eastAsia="Times New Roman" w:hAnsi="Times New Roman" w:cs="Times New Roman"/>
          <w:sz w:val="28"/>
          <w:szCs w:val="28"/>
          <w:lang w:val="en-AU" w:eastAsia="bg-BG"/>
        </w:rPr>
        <w:t xml:space="preserve"> на самообслужване. </w:t>
      </w:r>
      <w:r w:rsidRPr="00AE62FE">
        <w:rPr>
          <w:rFonts w:ascii="Times New Roman" w:eastAsia="Times New Roman" w:hAnsi="Times New Roman" w:cs="Times New Roman"/>
          <w:sz w:val="28"/>
          <w:szCs w:val="28"/>
          <w:lang w:eastAsia="bg-BG"/>
        </w:rPr>
        <w:t xml:space="preserve">като в тази зона е предвидени контролни везни за претеглянето им.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eastAsia="bg-BG"/>
        </w:rPr>
        <w:lastRenderedPageBreak/>
        <w:t xml:space="preserve">    В по-голямата си част плодовете и зеленчуците ще се продават в пакетиран вид.</w:t>
      </w:r>
      <w:r w:rsidRPr="00AE62FE">
        <w:rPr>
          <w:rFonts w:ascii="Times New Roman" w:eastAsia="Times New Roman" w:hAnsi="Times New Roman" w:cs="Times New Roman"/>
          <w:sz w:val="28"/>
          <w:szCs w:val="28"/>
          <w:lang w:val="be-BY" w:eastAsia="bg-BG"/>
        </w:rPr>
        <w:t xml:space="preserve">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Всяка стока ще пристига пакетирана и опакована, съгласно изискванията на Закона за храните.</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Касовия възел се състои от 6 автоматични каси, свързани с централен компютър.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ru-RU" w:eastAsia="bg-BG"/>
        </w:rPr>
      </w:pPr>
      <w:r w:rsidRPr="00AE62FE">
        <w:rPr>
          <w:rFonts w:ascii="Times New Roman" w:eastAsia="Times New Roman" w:hAnsi="Times New Roman" w:cs="Times New Roman"/>
          <w:sz w:val="28"/>
          <w:szCs w:val="28"/>
          <w:lang w:val="be-BY" w:eastAsia="bg-BG"/>
        </w:rPr>
        <w:t xml:space="preserve">Касовата зона е сформирана от линейно разположени касови апарати с лентови транспортьори. Върху плотовете на касите са </w:t>
      </w:r>
      <w:r w:rsidRPr="00AE62FE">
        <w:rPr>
          <w:rFonts w:ascii="Times New Roman" w:eastAsia="Times New Roman" w:hAnsi="Times New Roman" w:cs="Times New Roman"/>
          <w:sz w:val="28"/>
          <w:szCs w:val="28"/>
          <w:lang w:val="ru-RU" w:eastAsia="bg-BG"/>
        </w:rPr>
        <w:t xml:space="preserve">предвидени </w:t>
      </w:r>
      <w:proofErr w:type="spellStart"/>
      <w:r w:rsidRPr="00AE62FE">
        <w:rPr>
          <w:rFonts w:ascii="Times New Roman" w:eastAsia="Times New Roman" w:hAnsi="Times New Roman" w:cs="Times New Roman"/>
          <w:sz w:val="28"/>
          <w:szCs w:val="28"/>
          <w:lang w:val="ru-RU" w:eastAsia="bg-BG"/>
        </w:rPr>
        <w:t>касов</w:t>
      </w:r>
      <w:proofErr w:type="spellEnd"/>
      <w:r w:rsidRPr="00AE62FE">
        <w:rPr>
          <w:rFonts w:ascii="Times New Roman" w:eastAsia="Times New Roman" w:hAnsi="Times New Roman" w:cs="Times New Roman"/>
          <w:sz w:val="28"/>
          <w:szCs w:val="28"/>
          <w:lang w:val="ru-RU" w:eastAsia="bg-BG"/>
        </w:rPr>
        <w:t xml:space="preserve"> апарат, място за </w:t>
      </w:r>
      <w:proofErr w:type="spellStart"/>
      <w:r w:rsidRPr="00AE62FE">
        <w:rPr>
          <w:rFonts w:ascii="Times New Roman" w:eastAsia="Times New Roman" w:hAnsi="Times New Roman" w:cs="Times New Roman"/>
          <w:sz w:val="28"/>
          <w:szCs w:val="28"/>
          <w:lang w:val="ru-RU" w:eastAsia="bg-BG"/>
        </w:rPr>
        <w:t>плащане</w:t>
      </w:r>
      <w:proofErr w:type="spellEnd"/>
      <w:r w:rsidRPr="00AE62FE">
        <w:rPr>
          <w:rFonts w:ascii="Times New Roman" w:eastAsia="Times New Roman" w:hAnsi="Times New Roman" w:cs="Times New Roman"/>
          <w:sz w:val="28"/>
          <w:szCs w:val="28"/>
          <w:lang w:val="ru-RU" w:eastAsia="bg-BG"/>
        </w:rPr>
        <w:t xml:space="preserve">, </w:t>
      </w:r>
      <w:proofErr w:type="spellStart"/>
      <w:r w:rsidRPr="00AE62FE">
        <w:rPr>
          <w:rFonts w:ascii="Times New Roman" w:eastAsia="Times New Roman" w:hAnsi="Times New Roman" w:cs="Times New Roman"/>
          <w:sz w:val="28"/>
          <w:szCs w:val="28"/>
          <w:lang w:val="ru-RU" w:eastAsia="bg-BG"/>
        </w:rPr>
        <w:t>стелажи</w:t>
      </w:r>
      <w:proofErr w:type="spellEnd"/>
      <w:r w:rsidRPr="00AE62FE">
        <w:rPr>
          <w:rFonts w:ascii="Times New Roman" w:eastAsia="Times New Roman" w:hAnsi="Times New Roman" w:cs="Times New Roman"/>
          <w:sz w:val="28"/>
          <w:szCs w:val="28"/>
          <w:lang w:val="ru-RU" w:eastAsia="bg-BG"/>
        </w:rPr>
        <w:t xml:space="preserve"> за </w:t>
      </w:r>
      <w:proofErr w:type="spellStart"/>
      <w:r w:rsidRPr="00AE62FE">
        <w:rPr>
          <w:rFonts w:ascii="Times New Roman" w:eastAsia="Times New Roman" w:hAnsi="Times New Roman" w:cs="Times New Roman"/>
          <w:sz w:val="28"/>
          <w:szCs w:val="28"/>
          <w:lang w:val="ru-RU" w:eastAsia="bg-BG"/>
        </w:rPr>
        <w:t>цигари</w:t>
      </w:r>
      <w:proofErr w:type="spellEnd"/>
      <w:r w:rsidRPr="00AE62FE">
        <w:rPr>
          <w:rFonts w:ascii="Times New Roman" w:eastAsia="Times New Roman" w:hAnsi="Times New Roman" w:cs="Times New Roman"/>
          <w:sz w:val="28"/>
          <w:szCs w:val="28"/>
          <w:lang w:val="ru-RU" w:eastAsia="bg-BG"/>
        </w:rPr>
        <w:t xml:space="preserve">, витрина за </w:t>
      </w:r>
      <w:proofErr w:type="spellStart"/>
      <w:r w:rsidRPr="00AE62FE">
        <w:rPr>
          <w:rFonts w:ascii="Times New Roman" w:eastAsia="Times New Roman" w:hAnsi="Times New Roman" w:cs="Times New Roman"/>
          <w:sz w:val="28"/>
          <w:szCs w:val="28"/>
          <w:lang w:val="ru-RU" w:eastAsia="bg-BG"/>
        </w:rPr>
        <w:t>пакетирани</w:t>
      </w:r>
      <w:proofErr w:type="spellEnd"/>
      <w:r w:rsidRPr="00AE62FE">
        <w:rPr>
          <w:rFonts w:ascii="Times New Roman" w:eastAsia="Times New Roman" w:hAnsi="Times New Roman" w:cs="Times New Roman"/>
          <w:sz w:val="28"/>
          <w:szCs w:val="28"/>
          <w:lang w:val="ru-RU" w:eastAsia="bg-BG"/>
        </w:rPr>
        <w:t xml:space="preserve"> сладкарски изделия.</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ru-RU" w:eastAsia="bg-BG"/>
        </w:rPr>
      </w:pPr>
    </w:p>
    <w:p w:rsidR="00FC1C3B" w:rsidRPr="00AE62FE" w:rsidRDefault="00FC1C3B" w:rsidP="00FC1C3B">
      <w:pPr>
        <w:spacing w:after="0" w:line="240" w:lineRule="auto"/>
        <w:jc w:val="both"/>
        <w:rPr>
          <w:rFonts w:ascii="Times New Roman" w:eastAsia="Times New Roman" w:hAnsi="Times New Roman" w:cs="Times New Roman"/>
          <w:b/>
          <w:sz w:val="28"/>
          <w:szCs w:val="28"/>
          <w:lang w:val="ru-RU" w:eastAsia="bg-BG"/>
        </w:rPr>
      </w:pPr>
      <w:proofErr w:type="spellStart"/>
      <w:r w:rsidRPr="00AE62FE">
        <w:rPr>
          <w:rFonts w:ascii="Times New Roman" w:eastAsia="Times New Roman" w:hAnsi="Times New Roman" w:cs="Times New Roman"/>
          <w:b/>
          <w:sz w:val="28"/>
          <w:szCs w:val="28"/>
          <w:lang w:val="ru-RU" w:eastAsia="bg-BG"/>
        </w:rPr>
        <w:t>Санитарен</w:t>
      </w:r>
      <w:proofErr w:type="spellEnd"/>
      <w:r w:rsidRPr="00AE62FE">
        <w:rPr>
          <w:rFonts w:ascii="Times New Roman" w:eastAsia="Times New Roman" w:hAnsi="Times New Roman" w:cs="Times New Roman"/>
          <w:b/>
          <w:sz w:val="28"/>
          <w:szCs w:val="28"/>
          <w:lang w:val="ru-RU" w:eastAsia="bg-BG"/>
        </w:rPr>
        <w:t xml:space="preserve"> възел за клиенти: </w:t>
      </w:r>
      <w:r w:rsidRPr="00AE62FE">
        <w:rPr>
          <w:rFonts w:ascii="Times New Roman" w:eastAsia="Times New Roman" w:hAnsi="Times New Roman" w:cs="Times New Roman"/>
          <w:sz w:val="28"/>
          <w:szCs w:val="28"/>
          <w:lang w:val="ru-RU" w:eastAsia="bg-BG"/>
        </w:rPr>
        <w:t xml:space="preserve">Обособени са – </w:t>
      </w:r>
      <w:proofErr w:type="spellStart"/>
      <w:r w:rsidRPr="00AE62FE">
        <w:rPr>
          <w:rFonts w:ascii="Times New Roman" w:eastAsia="Times New Roman" w:hAnsi="Times New Roman" w:cs="Times New Roman"/>
          <w:sz w:val="28"/>
          <w:szCs w:val="28"/>
          <w:lang w:val="ru-RU" w:eastAsia="bg-BG"/>
        </w:rPr>
        <w:t>санитарен</w:t>
      </w:r>
      <w:proofErr w:type="spellEnd"/>
      <w:r w:rsidRPr="00AE62FE">
        <w:rPr>
          <w:rFonts w:ascii="Times New Roman" w:eastAsia="Times New Roman" w:hAnsi="Times New Roman" w:cs="Times New Roman"/>
          <w:sz w:val="28"/>
          <w:szCs w:val="28"/>
          <w:lang w:val="ru-RU" w:eastAsia="bg-BG"/>
        </w:rPr>
        <w:t xml:space="preserve"> възел за </w:t>
      </w:r>
      <w:proofErr w:type="spellStart"/>
      <w:r w:rsidRPr="00AE62FE">
        <w:rPr>
          <w:rFonts w:ascii="Times New Roman" w:eastAsia="Times New Roman" w:hAnsi="Times New Roman" w:cs="Times New Roman"/>
          <w:sz w:val="28"/>
          <w:szCs w:val="28"/>
          <w:lang w:val="ru-RU" w:eastAsia="bg-BG"/>
        </w:rPr>
        <w:t>инвалиди</w:t>
      </w:r>
      <w:proofErr w:type="spellEnd"/>
      <w:r w:rsidRPr="00AE62FE">
        <w:rPr>
          <w:rFonts w:ascii="Times New Roman" w:eastAsia="Times New Roman" w:hAnsi="Times New Roman" w:cs="Times New Roman"/>
          <w:sz w:val="28"/>
          <w:szCs w:val="28"/>
          <w:lang w:val="ru-RU" w:eastAsia="bg-BG"/>
        </w:rPr>
        <w:t>,– 7,64 кв.м.</w:t>
      </w:r>
    </w:p>
    <w:p w:rsidR="00FC1C3B" w:rsidRPr="00AE62FE" w:rsidRDefault="00FC1C3B" w:rsidP="00FC1C3B">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За правилното функциониране на </w:t>
      </w:r>
      <w:proofErr w:type="spellStart"/>
      <w:r w:rsidRPr="00AE62FE">
        <w:rPr>
          <w:rFonts w:ascii="Times New Roman" w:eastAsia="Times New Roman" w:hAnsi="Times New Roman" w:cs="Times New Roman"/>
          <w:sz w:val="28"/>
          <w:szCs w:val="28"/>
          <w:lang w:eastAsia="bg-BG"/>
        </w:rPr>
        <w:t>тъговския</w:t>
      </w:r>
      <w:proofErr w:type="spellEnd"/>
      <w:r w:rsidRPr="00AE62FE">
        <w:rPr>
          <w:rFonts w:ascii="Times New Roman" w:eastAsia="Times New Roman" w:hAnsi="Times New Roman" w:cs="Times New Roman"/>
          <w:sz w:val="28"/>
          <w:szCs w:val="28"/>
          <w:lang w:eastAsia="bg-BG"/>
        </w:rPr>
        <w:t xml:space="preserve"> обект са предвидени следните помещения:</w:t>
      </w:r>
    </w:p>
    <w:p w:rsidR="00FC1C3B" w:rsidRPr="00AE62FE" w:rsidRDefault="00FC1C3B" w:rsidP="00FC1C3B">
      <w:pPr>
        <w:spacing w:after="0" w:line="240" w:lineRule="auto"/>
        <w:jc w:val="both"/>
        <w:rPr>
          <w:rFonts w:ascii="Times New Roman" w:eastAsia="Times New Roman" w:hAnsi="Times New Roman" w:cs="Times New Roman"/>
          <w:sz w:val="28"/>
          <w:szCs w:val="28"/>
          <w:lang w:eastAsia="bg-BG"/>
        </w:rPr>
      </w:pPr>
    </w:p>
    <w:p w:rsidR="00FC1C3B" w:rsidRPr="00AE62FE" w:rsidRDefault="00FC1C3B" w:rsidP="00FC1C3B">
      <w:pPr>
        <w:suppressAutoHyphens/>
        <w:spacing w:after="0" w:line="240" w:lineRule="auto"/>
        <w:jc w:val="both"/>
        <w:rPr>
          <w:rFonts w:ascii="Times New Roman" w:eastAsia="Times New Roman" w:hAnsi="Times New Roman" w:cs="Times New Roman"/>
          <w:b/>
          <w:bCs/>
          <w:sz w:val="28"/>
          <w:szCs w:val="28"/>
          <w:lang w:eastAsia="bg-BG"/>
        </w:rPr>
      </w:pPr>
      <w:r w:rsidRPr="00AE62FE">
        <w:rPr>
          <w:rFonts w:ascii="Times New Roman" w:eastAsia="Times New Roman" w:hAnsi="Times New Roman" w:cs="Times New Roman"/>
          <w:b/>
          <w:bCs/>
          <w:sz w:val="28"/>
          <w:szCs w:val="28"/>
          <w:lang w:eastAsia="bg-BG"/>
        </w:rPr>
        <w:t>Административно-битови</w:t>
      </w:r>
      <w:r w:rsidRPr="00AE62FE">
        <w:rPr>
          <w:rFonts w:ascii="Times New Roman" w:eastAsia="Times New Roman" w:hAnsi="Times New Roman" w:cs="Times New Roman"/>
          <w:b/>
          <w:bCs/>
          <w:sz w:val="28"/>
          <w:szCs w:val="28"/>
          <w:lang w:val="en-AU" w:eastAsia="bg-BG"/>
        </w:rPr>
        <w:t xml:space="preserve"> помещения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en-AU" w:eastAsia="bg-BG"/>
        </w:rPr>
      </w:pPr>
      <w:r w:rsidRPr="00AE62FE">
        <w:rPr>
          <w:rFonts w:ascii="Times New Roman" w:eastAsia="Times New Roman" w:hAnsi="Times New Roman" w:cs="Times New Roman"/>
          <w:sz w:val="28"/>
          <w:szCs w:val="28"/>
          <w:lang w:val="en-AU" w:eastAsia="bg-BG"/>
        </w:rPr>
        <w:t xml:space="preserve">- WC възел жени - оборудван </w:t>
      </w:r>
      <w:r w:rsidRPr="00AE62FE">
        <w:rPr>
          <w:rFonts w:ascii="Times New Roman" w:eastAsia="Times New Roman" w:hAnsi="Times New Roman" w:cs="Times New Roman"/>
          <w:sz w:val="28"/>
          <w:szCs w:val="28"/>
          <w:lang w:val="be-BY" w:eastAsia="bg-BG"/>
        </w:rPr>
        <w:t xml:space="preserve">със санитарен фаянс, </w:t>
      </w:r>
      <w:proofErr w:type="gramStart"/>
      <w:r w:rsidRPr="00AE62FE">
        <w:rPr>
          <w:rFonts w:ascii="Times New Roman" w:eastAsia="Times New Roman" w:hAnsi="Times New Roman" w:cs="Times New Roman"/>
          <w:sz w:val="28"/>
          <w:szCs w:val="28"/>
          <w:lang w:val="be-BY" w:eastAsia="bg-BG"/>
        </w:rPr>
        <w:t>мивка .</w:t>
      </w:r>
      <w:proofErr w:type="gramEnd"/>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en-AU" w:eastAsia="bg-BG"/>
        </w:rPr>
      </w:pP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en-AU" w:eastAsia="bg-BG"/>
        </w:rPr>
        <w:t xml:space="preserve">WC възел и помещение с </w:t>
      </w:r>
      <w:proofErr w:type="spellStart"/>
      <w:r w:rsidRPr="00AE62FE">
        <w:rPr>
          <w:rFonts w:ascii="Times New Roman" w:eastAsia="Times New Roman" w:hAnsi="Times New Roman" w:cs="Times New Roman"/>
          <w:sz w:val="28"/>
          <w:szCs w:val="28"/>
          <w:lang w:val="en-AU" w:eastAsia="bg-BG"/>
        </w:rPr>
        <w:t>писоар</w:t>
      </w:r>
      <w:proofErr w:type="spellEnd"/>
      <w:r w:rsidRPr="00AE62FE">
        <w:rPr>
          <w:rFonts w:ascii="Times New Roman" w:eastAsia="Times New Roman" w:hAnsi="Times New Roman" w:cs="Times New Roman"/>
          <w:sz w:val="28"/>
          <w:szCs w:val="28"/>
          <w:lang w:val="en-AU" w:eastAsia="bg-BG"/>
        </w:rPr>
        <w:t xml:space="preserve">  -  оборудван със </w:t>
      </w:r>
      <w:proofErr w:type="spellStart"/>
      <w:r w:rsidRPr="00AE62FE">
        <w:rPr>
          <w:rFonts w:ascii="Times New Roman" w:eastAsia="Times New Roman" w:hAnsi="Times New Roman" w:cs="Times New Roman"/>
          <w:sz w:val="28"/>
          <w:szCs w:val="28"/>
          <w:lang w:val="en-AU" w:eastAsia="bg-BG"/>
        </w:rPr>
        <w:t>санитарен</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фаянс</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мивка</w:t>
      </w:r>
      <w:proofErr w:type="spellEnd"/>
      <w:r w:rsidRPr="00AE62FE">
        <w:rPr>
          <w:rFonts w:ascii="Times New Roman" w:eastAsia="Times New Roman" w:hAnsi="Times New Roman" w:cs="Times New Roman"/>
          <w:sz w:val="28"/>
          <w:szCs w:val="28"/>
          <w:lang w:val="en-AU" w:eastAsia="bg-BG"/>
        </w:rPr>
        <w:t xml:space="preserve">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en-AU" w:eastAsia="bg-BG"/>
        </w:rPr>
      </w:pP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en-AU" w:eastAsia="bg-BG"/>
        </w:rPr>
        <w:t>Съблекалня за персонал жени –9.</w:t>
      </w:r>
      <w:r w:rsidRPr="00AE62FE">
        <w:rPr>
          <w:rFonts w:ascii="Times New Roman" w:eastAsia="Times New Roman" w:hAnsi="Times New Roman" w:cs="Times New Roman"/>
          <w:sz w:val="28"/>
          <w:szCs w:val="28"/>
          <w:lang w:eastAsia="bg-BG"/>
        </w:rPr>
        <w:t>18</w:t>
      </w:r>
      <w:r w:rsidRPr="00AE62FE">
        <w:rPr>
          <w:rFonts w:ascii="Times New Roman" w:eastAsia="Times New Roman" w:hAnsi="Times New Roman" w:cs="Times New Roman"/>
          <w:sz w:val="28"/>
          <w:szCs w:val="28"/>
          <w:lang w:val="en-AU" w:eastAsia="bg-BG"/>
        </w:rPr>
        <w:t xml:space="preserve"> м</w:t>
      </w:r>
      <w:r w:rsidRPr="00AE62FE">
        <w:rPr>
          <w:rFonts w:ascii="Times New Roman" w:eastAsia="Times New Roman" w:hAnsi="Times New Roman" w:cs="Times New Roman"/>
          <w:sz w:val="28"/>
          <w:szCs w:val="28"/>
          <w:vertAlign w:val="superscript"/>
          <w:lang w:val="en-AU" w:eastAsia="bg-BG"/>
        </w:rPr>
        <w:t>2</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en-AU" w:eastAsia="bg-BG"/>
        </w:rPr>
      </w:pPr>
      <w:r w:rsidRPr="00AE62FE">
        <w:rPr>
          <w:rFonts w:ascii="Times New Roman" w:eastAsia="Times New Roman" w:hAnsi="Times New Roman" w:cs="Times New Roman"/>
          <w:sz w:val="28"/>
          <w:szCs w:val="28"/>
          <w:lang w:eastAsia="bg-BG"/>
        </w:rPr>
        <w:t xml:space="preserve">- </w:t>
      </w:r>
      <w:r w:rsidRPr="00AE62FE">
        <w:rPr>
          <w:rFonts w:ascii="Times New Roman" w:eastAsia="Times New Roman" w:hAnsi="Times New Roman" w:cs="Times New Roman"/>
          <w:sz w:val="28"/>
          <w:szCs w:val="28"/>
          <w:lang w:val="en-AU" w:eastAsia="bg-BG"/>
        </w:rPr>
        <w:t xml:space="preserve">Съблекалня за персонал мъже –  </w:t>
      </w:r>
      <w:r w:rsidRPr="00AE62FE">
        <w:rPr>
          <w:rFonts w:ascii="Times New Roman" w:eastAsia="Times New Roman" w:hAnsi="Times New Roman" w:cs="Times New Roman"/>
          <w:sz w:val="28"/>
          <w:szCs w:val="28"/>
          <w:lang w:eastAsia="bg-BG"/>
        </w:rPr>
        <w:t>7,</w:t>
      </w:r>
      <w:r w:rsidRPr="00AE62FE">
        <w:rPr>
          <w:rFonts w:ascii="Times New Roman" w:eastAsia="Times New Roman" w:hAnsi="Times New Roman" w:cs="Times New Roman"/>
          <w:sz w:val="28"/>
          <w:szCs w:val="28"/>
          <w:lang w:val="en-AU" w:eastAsia="bg-BG"/>
        </w:rPr>
        <w:t>1</w:t>
      </w:r>
      <w:r w:rsidRPr="00AE62FE">
        <w:rPr>
          <w:rFonts w:ascii="Times New Roman" w:eastAsia="Times New Roman" w:hAnsi="Times New Roman" w:cs="Times New Roman"/>
          <w:sz w:val="28"/>
          <w:szCs w:val="28"/>
          <w:lang w:eastAsia="bg-BG"/>
        </w:rPr>
        <w:t>6</w:t>
      </w:r>
      <w:r w:rsidRPr="00AE62FE">
        <w:rPr>
          <w:rFonts w:ascii="Times New Roman" w:eastAsia="Times New Roman" w:hAnsi="Times New Roman" w:cs="Times New Roman"/>
          <w:sz w:val="28"/>
          <w:szCs w:val="28"/>
          <w:lang w:val="en-AU" w:eastAsia="bg-BG"/>
        </w:rPr>
        <w:t xml:space="preserve"> м</w:t>
      </w:r>
      <w:r w:rsidRPr="00AE62FE">
        <w:rPr>
          <w:rFonts w:ascii="Times New Roman" w:eastAsia="Times New Roman" w:hAnsi="Times New Roman" w:cs="Times New Roman"/>
          <w:sz w:val="28"/>
          <w:szCs w:val="28"/>
          <w:vertAlign w:val="superscript"/>
          <w:lang w:val="en-AU" w:eastAsia="bg-BG"/>
        </w:rPr>
        <w:t>2</w:t>
      </w:r>
    </w:p>
    <w:p w:rsidR="00FC1C3B" w:rsidRPr="00AE62FE" w:rsidRDefault="00FC1C3B" w:rsidP="00FC1C3B">
      <w:pPr>
        <w:spacing w:after="0" w:line="240" w:lineRule="auto"/>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 xml:space="preserve"> Съблекалните за жени и мъже са обзаведени с гардеробчета. </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 Стая за почивка – около 50 м</w:t>
      </w:r>
      <w:r w:rsidRPr="00AE62FE">
        <w:rPr>
          <w:rFonts w:ascii="Times New Roman" w:eastAsia="Times New Roman" w:hAnsi="Times New Roman" w:cs="Times New Roman"/>
          <w:sz w:val="28"/>
          <w:szCs w:val="28"/>
          <w:vertAlign w:val="superscript"/>
          <w:lang w:val="be-BY" w:eastAsia="bg-BG"/>
        </w:rPr>
        <w:t>2</w:t>
      </w:r>
      <w:r w:rsidRPr="00AE62FE">
        <w:rPr>
          <w:rFonts w:ascii="Times New Roman" w:eastAsia="Times New Roman" w:hAnsi="Times New Roman" w:cs="Times New Roman"/>
          <w:sz w:val="28"/>
          <w:szCs w:val="28"/>
          <w:lang w:val="be-BY" w:eastAsia="bg-BG"/>
        </w:rPr>
        <w:t xml:space="preserve"> – оборудвна с кухненски възел с мивка, подплотов хладилник, микровълнова печка, миялна машина и маса със столове.</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val="be-BY" w:eastAsia="bg-BG"/>
        </w:rPr>
        <w:t xml:space="preserve">- офис администрация– около 7 </w:t>
      </w:r>
      <w:r w:rsidRPr="00AE62FE">
        <w:rPr>
          <w:rFonts w:ascii="Times New Roman" w:eastAsia="Times New Roman" w:hAnsi="Times New Roman" w:cs="Times New Roman"/>
          <w:sz w:val="28"/>
          <w:szCs w:val="28"/>
          <w:lang w:val="en-AU" w:eastAsia="bg-BG"/>
        </w:rPr>
        <w:t>м</w:t>
      </w:r>
      <w:r w:rsidRPr="00AE62FE">
        <w:rPr>
          <w:rFonts w:ascii="Times New Roman" w:eastAsia="Times New Roman" w:hAnsi="Times New Roman" w:cs="Times New Roman"/>
          <w:sz w:val="28"/>
          <w:szCs w:val="28"/>
          <w:vertAlign w:val="superscript"/>
          <w:lang w:val="en-AU" w:eastAsia="bg-BG"/>
        </w:rPr>
        <w:t>2</w:t>
      </w:r>
    </w:p>
    <w:p w:rsidR="00FC1C3B" w:rsidRPr="00AE62FE" w:rsidRDefault="00FC1C3B" w:rsidP="00FC1C3B">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 xml:space="preserve">             - сървър – приблизително 11 кв.</w:t>
      </w:r>
      <w:r w:rsidRPr="00AE62FE">
        <w:rPr>
          <w:rFonts w:ascii="Times New Roman" w:eastAsia="Times New Roman" w:hAnsi="Times New Roman" w:cs="Times New Roman"/>
          <w:sz w:val="28"/>
          <w:szCs w:val="28"/>
          <w:lang w:val="en-AU" w:eastAsia="bg-BG"/>
        </w:rPr>
        <w:t>м</w:t>
      </w:r>
    </w:p>
    <w:p w:rsidR="00FC1C3B" w:rsidRPr="00AE62FE" w:rsidRDefault="00FC1C3B" w:rsidP="00FC1C3B">
      <w:pPr>
        <w:suppressAutoHyphens/>
        <w:spacing w:after="0" w:line="240" w:lineRule="auto"/>
        <w:jc w:val="both"/>
        <w:rPr>
          <w:rFonts w:ascii="Times New Roman" w:eastAsia="Times New Roman" w:hAnsi="Times New Roman" w:cs="Times New Roman"/>
          <w:b/>
          <w:bCs/>
          <w:sz w:val="28"/>
          <w:szCs w:val="28"/>
          <w:lang w:eastAsia="bg-BG"/>
        </w:rPr>
      </w:pPr>
      <w:r w:rsidRPr="00AE62FE">
        <w:rPr>
          <w:rFonts w:ascii="Times New Roman" w:eastAsia="Times New Roman" w:hAnsi="Times New Roman" w:cs="Times New Roman"/>
          <w:b/>
          <w:bCs/>
          <w:sz w:val="28"/>
          <w:szCs w:val="28"/>
          <w:lang w:val="en-AU" w:eastAsia="bg-BG"/>
        </w:rPr>
        <w:t>Технически помещения</w:t>
      </w:r>
      <w:r w:rsidRPr="00AE62FE">
        <w:rPr>
          <w:rFonts w:ascii="Times New Roman" w:eastAsia="Times New Roman" w:hAnsi="Times New Roman" w:cs="Times New Roman"/>
          <w:b/>
          <w:bCs/>
          <w:sz w:val="28"/>
          <w:szCs w:val="28"/>
          <w:lang w:eastAsia="bg-BG"/>
        </w:rPr>
        <w:t xml:space="preserve">- </w:t>
      </w:r>
      <w:r w:rsidRPr="00AE62FE">
        <w:rPr>
          <w:rFonts w:ascii="Times New Roman" w:eastAsia="Times New Roman" w:hAnsi="Times New Roman" w:cs="Times New Roman"/>
          <w:bCs/>
          <w:sz w:val="28"/>
          <w:szCs w:val="28"/>
          <w:lang w:eastAsia="bg-BG"/>
        </w:rPr>
        <w:t xml:space="preserve">помещение за </w:t>
      </w:r>
      <w:proofErr w:type="spellStart"/>
      <w:r w:rsidRPr="00AE62FE">
        <w:rPr>
          <w:rFonts w:ascii="Times New Roman" w:eastAsia="Times New Roman" w:hAnsi="Times New Roman" w:cs="Times New Roman"/>
          <w:bCs/>
          <w:sz w:val="28"/>
          <w:szCs w:val="28"/>
          <w:lang w:eastAsia="bg-BG"/>
        </w:rPr>
        <w:t>видеонаблюдение,коридор</w:t>
      </w:r>
      <w:proofErr w:type="spellEnd"/>
      <w:r w:rsidRPr="00AE62FE">
        <w:rPr>
          <w:rFonts w:ascii="Times New Roman" w:eastAsia="Times New Roman" w:hAnsi="Times New Roman" w:cs="Times New Roman"/>
          <w:bCs/>
          <w:sz w:val="28"/>
          <w:szCs w:val="28"/>
          <w:lang w:eastAsia="bg-BG"/>
        </w:rPr>
        <w:t>;  офис управители отчитане касови наличности – 10,</w:t>
      </w:r>
      <w:r w:rsidRPr="00AE62FE">
        <w:rPr>
          <w:rFonts w:ascii="Times New Roman" w:eastAsia="Times New Roman" w:hAnsi="Times New Roman" w:cs="Times New Roman"/>
          <w:bCs/>
          <w:sz w:val="28"/>
          <w:szCs w:val="28"/>
          <w:lang w:val="en-AU" w:eastAsia="bg-BG"/>
        </w:rPr>
        <w:t>2</w:t>
      </w:r>
      <w:r w:rsidRPr="00AE62FE">
        <w:rPr>
          <w:rFonts w:ascii="Times New Roman" w:eastAsia="Times New Roman" w:hAnsi="Times New Roman" w:cs="Times New Roman"/>
          <w:bCs/>
          <w:sz w:val="28"/>
          <w:szCs w:val="28"/>
          <w:lang w:eastAsia="bg-BG"/>
        </w:rPr>
        <w:t>3</w:t>
      </w:r>
      <w:r w:rsidRPr="00AE62FE">
        <w:rPr>
          <w:rFonts w:ascii="Times New Roman" w:eastAsia="Times New Roman" w:hAnsi="Times New Roman" w:cs="Times New Roman"/>
          <w:sz w:val="28"/>
          <w:szCs w:val="28"/>
          <w:lang w:eastAsia="bg-BG"/>
        </w:rPr>
        <w:t xml:space="preserve"> м</w:t>
      </w:r>
      <w:r w:rsidRPr="00AE62FE">
        <w:rPr>
          <w:rFonts w:ascii="Times New Roman" w:eastAsia="Times New Roman" w:hAnsi="Times New Roman" w:cs="Times New Roman"/>
          <w:sz w:val="28"/>
          <w:szCs w:val="28"/>
          <w:vertAlign w:val="superscript"/>
          <w:lang w:eastAsia="bg-BG"/>
        </w:rPr>
        <w:t>2</w:t>
      </w:r>
      <w:r w:rsidRPr="00AE62FE">
        <w:rPr>
          <w:rFonts w:ascii="Times New Roman" w:eastAsia="Times New Roman" w:hAnsi="Times New Roman" w:cs="Times New Roman"/>
          <w:sz w:val="28"/>
          <w:szCs w:val="28"/>
          <w:lang w:eastAsia="bg-BG"/>
        </w:rPr>
        <w:t>;</w:t>
      </w:r>
      <w:r w:rsidRPr="00AE62FE">
        <w:rPr>
          <w:rFonts w:ascii="Times New Roman" w:eastAsia="Times New Roman" w:hAnsi="Times New Roman" w:cs="Times New Roman"/>
          <w:bCs/>
          <w:sz w:val="28"/>
          <w:szCs w:val="28"/>
          <w:lang w:eastAsia="bg-BG"/>
        </w:rPr>
        <w:t xml:space="preserve"> кът миялно</w:t>
      </w:r>
      <w:r w:rsidRPr="00AE62FE">
        <w:rPr>
          <w:rFonts w:ascii="Times New Roman" w:eastAsia="Times New Roman" w:hAnsi="Times New Roman" w:cs="Times New Roman"/>
          <w:sz w:val="28"/>
          <w:szCs w:val="28"/>
          <w:lang w:eastAsia="bg-BG"/>
        </w:rPr>
        <w:t xml:space="preserve">– оборудвано със санитарен шкаф, </w:t>
      </w:r>
      <w:proofErr w:type="spellStart"/>
      <w:r w:rsidRPr="00AE62FE">
        <w:rPr>
          <w:rFonts w:ascii="Times New Roman" w:eastAsia="Times New Roman" w:hAnsi="Times New Roman" w:cs="Times New Roman"/>
          <w:sz w:val="28"/>
          <w:szCs w:val="28"/>
          <w:lang w:eastAsia="bg-BG"/>
        </w:rPr>
        <w:t>подомиялна</w:t>
      </w:r>
      <w:proofErr w:type="spellEnd"/>
      <w:r w:rsidRPr="00AE62FE">
        <w:rPr>
          <w:rFonts w:ascii="Times New Roman" w:eastAsia="Times New Roman" w:hAnsi="Times New Roman" w:cs="Times New Roman"/>
          <w:sz w:val="28"/>
          <w:szCs w:val="28"/>
          <w:lang w:eastAsia="bg-BG"/>
        </w:rPr>
        <w:t xml:space="preserve"> ма</w:t>
      </w:r>
      <w:proofErr w:type="spellStart"/>
      <w:r w:rsidRPr="00AE62FE">
        <w:rPr>
          <w:rFonts w:ascii="Times New Roman" w:eastAsia="Times New Roman" w:hAnsi="Times New Roman" w:cs="Times New Roman"/>
          <w:sz w:val="28"/>
          <w:szCs w:val="28"/>
          <w:lang w:val="en-AU" w:eastAsia="bg-BG"/>
        </w:rPr>
        <w:t>шина</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bCs/>
          <w:sz w:val="28"/>
          <w:szCs w:val="28"/>
          <w:lang w:val="en-AU" w:eastAsia="bg-BG"/>
        </w:rPr>
        <w:t>техническо</w:t>
      </w:r>
      <w:proofErr w:type="spellEnd"/>
      <w:r w:rsidRPr="00AE62FE">
        <w:rPr>
          <w:rFonts w:ascii="Times New Roman" w:eastAsia="Times New Roman" w:hAnsi="Times New Roman" w:cs="Times New Roman"/>
          <w:bCs/>
          <w:sz w:val="28"/>
          <w:szCs w:val="28"/>
          <w:lang w:val="en-AU" w:eastAsia="bg-BG"/>
        </w:rPr>
        <w:t xml:space="preserve"> помещение „КСК” –</w:t>
      </w:r>
      <w:r w:rsidRPr="00AE62FE">
        <w:rPr>
          <w:rFonts w:ascii="Times New Roman" w:eastAsia="Times New Roman" w:hAnsi="Times New Roman" w:cs="Times New Roman"/>
          <w:sz w:val="28"/>
          <w:szCs w:val="28"/>
          <w:lang w:val="en-AU" w:eastAsia="bg-BG"/>
        </w:rPr>
        <w:t xml:space="preserve">– оборудван по ВиК </w:t>
      </w:r>
      <w:proofErr w:type="spellStart"/>
      <w:r w:rsidRPr="00AE62FE">
        <w:rPr>
          <w:rFonts w:ascii="Times New Roman" w:eastAsia="Times New Roman" w:hAnsi="Times New Roman" w:cs="Times New Roman"/>
          <w:sz w:val="28"/>
          <w:szCs w:val="28"/>
          <w:lang w:val="en-AU" w:eastAsia="bg-BG"/>
        </w:rPr>
        <w:t>проект</w:t>
      </w:r>
      <w:proofErr w:type="spellEnd"/>
      <w:r w:rsidRPr="00AE62FE">
        <w:rPr>
          <w:rFonts w:ascii="Times New Roman" w:eastAsia="Times New Roman" w:hAnsi="Times New Roman" w:cs="Times New Roman"/>
          <w:sz w:val="28"/>
          <w:szCs w:val="28"/>
          <w:lang w:val="en-AU" w:eastAsia="bg-BG"/>
        </w:rPr>
        <w:t>;</w:t>
      </w:r>
      <w:r w:rsidRPr="00AE62FE">
        <w:rPr>
          <w:rFonts w:ascii="Times New Roman" w:eastAsia="Times New Roman" w:hAnsi="Times New Roman" w:cs="Times New Roman"/>
          <w:b/>
          <w:bCs/>
          <w:sz w:val="28"/>
          <w:szCs w:val="28"/>
          <w:lang w:eastAsia="bg-BG"/>
        </w:rPr>
        <w:t xml:space="preserve"> </w:t>
      </w:r>
      <w:proofErr w:type="spellStart"/>
      <w:r w:rsidRPr="00AE62FE">
        <w:rPr>
          <w:rFonts w:ascii="Times New Roman" w:eastAsia="Times New Roman" w:hAnsi="Times New Roman" w:cs="Times New Roman"/>
          <w:bCs/>
          <w:sz w:val="28"/>
          <w:szCs w:val="28"/>
          <w:lang w:val="en-AU" w:eastAsia="bg-BG"/>
        </w:rPr>
        <w:t>техническо</w:t>
      </w:r>
      <w:proofErr w:type="spellEnd"/>
      <w:r w:rsidRPr="00AE62FE">
        <w:rPr>
          <w:rFonts w:ascii="Times New Roman" w:eastAsia="Times New Roman" w:hAnsi="Times New Roman" w:cs="Times New Roman"/>
          <w:bCs/>
          <w:sz w:val="28"/>
          <w:szCs w:val="28"/>
          <w:lang w:val="en-AU" w:eastAsia="bg-BG"/>
        </w:rPr>
        <w:t xml:space="preserve"> помещение „</w:t>
      </w:r>
      <w:r w:rsidRPr="00AE62FE">
        <w:rPr>
          <w:rFonts w:ascii="Times New Roman" w:eastAsia="Times New Roman" w:hAnsi="Times New Roman" w:cs="Times New Roman"/>
          <w:sz w:val="28"/>
          <w:szCs w:val="28"/>
          <w:lang w:val="en-AU" w:eastAsia="bg-BG"/>
        </w:rPr>
        <w:t xml:space="preserve">ГРТ” –– оборудван по </w:t>
      </w:r>
      <w:proofErr w:type="spellStart"/>
      <w:r w:rsidRPr="00AE62FE">
        <w:rPr>
          <w:rFonts w:ascii="Times New Roman" w:eastAsia="Times New Roman" w:hAnsi="Times New Roman" w:cs="Times New Roman"/>
          <w:sz w:val="28"/>
          <w:szCs w:val="28"/>
          <w:lang w:val="en-AU" w:eastAsia="bg-BG"/>
        </w:rPr>
        <w:t>Електро</w:t>
      </w:r>
      <w:proofErr w:type="spellEnd"/>
      <w:r w:rsidRPr="00AE62FE">
        <w:rPr>
          <w:rFonts w:ascii="Times New Roman" w:eastAsia="Times New Roman" w:hAnsi="Times New Roman" w:cs="Times New Roman"/>
          <w:sz w:val="28"/>
          <w:szCs w:val="28"/>
          <w:lang w:val="en-AU" w:eastAsia="bg-BG"/>
        </w:rPr>
        <w:t xml:space="preserve"> </w:t>
      </w:r>
      <w:proofErr w:type="spellStart"/>
      <w:r w:rsidRPr="00AE62FE">
        <w:rPr>
          <w:rFonts w:ascii="Times New Roman" w:eastAsia="Times New Roman" w:hAnsi="Times New Roman" w:cs="Times New Roman"/>
          <w:sz w:val="28"/>
          <w:szCs w:val="28"/>
          <w:lang w:val="en-AU" w:eastAsia="bg-BG"/>
        </w:rPr>
        <w:t>проект</w:t>
      </w:r>
      <w:proofErr w:type="spellEnd"/>
      <w:r w:rsidRPr="00AE62FE">
        <w:rPr>
          <w:rFonts w:ascii="Times New Roman" w:eastAsia="Times New Roman" w:hAnsi="Times New Roman" w:cs="Times New Roman"/>
          <w:sz w:val="28"/>
          <w:szCs w:val="28"/>
          <w:lang w:eastAsia="bg-BG"/>
        </w:rPr>
        <w:t>.</w:t>
      </w:r>
    </w:p>
    <w:p w:rsidR="00FC1C3B" w:rsidRPr="00AE62FE" w:rsidRDefault="00FC1C3B" w:rsidP="00FC1C3B">
      <w:pPr>
        <w:spacing w:after="0" w:line="240" w:lineRule="auto"/>
        <w:ind w:left="120" w:firstLine="720"/>
        <w:jc w:val="both"/>
        <w:rPr>
          <w:rFonts w:ascii="Times New Roman" w:eastAsia="Times New Roman" w:hAnsi="Times New Roman" w:cs="Times New Roman"/>
          <w:sz w:val="28"/>
          <w:szCs w:val="28"/>
          <w:lang w:val="be-BY" w:eastAsia="bg-BG"/>
        </w:rPr>
      </w:pPr>
      <w:r w:rsidRPr="00AE62FE">
        <w:rPr>
          <w:rFonts w:ascii="Times New Roman" w:eastAsia="Times New Roman" w:hAnsi="Times New Roman" w:cs="Times New Roman"/>
          <w:sz w:val="28"/>
          <w:szCs w:val="28"/>
          <w:lang w:val="be-BY" w:eastAsia="bg-BG"/>
        </w:rPr>
        <w:t xml:space="preserve">   </w:t>
      </w:r>
    </w:p>
    <w:p w:rsidR="00FC1C3B" w:rsidRPr="00AE62FE" w:rsidRDefault="00FC1C3B" w:rsidP="00FC1C3B">
      <w:pPr>
        <w:spacing w:after="0" w:line="240" w:lineRule="auto"/>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val="be-BY" w:eastAsia="bg-BG"/>
        </w:rPr>
        <w:t xml:space="preserve">           </w:t>
      </w:r>
      <w:r w:rsidRPr="00AE62FE">
        <w:rPr>
          <w:rFonts w:ascii="Times New Roman" w:eastAsia="Times New Roman" w:hAnsi="Times New Roman" w:cs="Times New Roman"/>
          <w:sz w:val="28"/>
          <w:szCs w:val="28"/>
          <w:lang w:eastAsia="bg-BG"/>
        </w:rPr>
        <w:t>ПЕРСОНАЛ</w:t>
      </w:r>
      <w:r w:rsidRPr="00AE62FE">
        <w:rPr>
          <w:rFonts w:ascii="Times New Roman" w:eastAsia="Times New Roman" w:hAnsi="Times New Roman" w:cs="Times New Roman"/>
          <w:sz w:val="28"/>
          <w:szCs w:val="28"/>
          <w:lang w:eastAsia="bg-BG"/>
        </w:rPr>
        <w:tab/>
        <w:t xml:space="preserve">- </w:t>
      </w:r>
      <w:r w:rsidRPr="00AE62FE">
        <w:rPr>
          <w:rFonts w:ascii="Times New Roman" w:eastAsia="Times New Roman" w:hAnsi="Times New Roman" w:cs="Times New Roman"/>
          <w:sz w:val="28"/>
          <w:szCs w:val="28"/>
          <w:lang w:eastAsia="bg-BG"/>
        </w:rPr>
        <w:tab/>
        <w:t>13 човека/смяна, работа на две смени.</w:t>
      </w:r>
    </w:p>
    <w:p w:rsidR="00FC1C3B" w:rsidRPr="00AE62FE" w:rsidRDefault="00FC1C3B" w:rsidP="00FC1C3B">
      <w:pPr>
        <w:spacing w:after="16" w:line="240" w:lineRule="auto"/>
        <w:ind w:left="14" w:right="64" w:firstLine="583"/>
        <w:jc w:val="both"/>
        <w:rPr>
          <w:rFonts w:ascii="Times New Roman" w:eastAsia="Times New Roman" w:hAnsi="Times New Roman" w:cs="Times New Roman"/>
          <w:sz w:val="28"/>
          <w:szCs w:val="28"/>
          <w:lang w:eastAsia="bg-BG"/>
        </w:rPr>
      </w:pPr>
      <w:r w:rsidRPr="00AE62FE">
        <w:rPr>
          <w:rFonts w:ascii="Times New Roman" w:eastAsia="Times New Roman" w:hAnsi="Times New Roman" w:cs="Times New Roman"/>
          <w:sz w:val="28"/>
          <w:szCs w:val="28"/>
          <w:lang w:eastAsia="bg-BG"/>
        </w:rPr>
        <w:t>ПОСЕТИТЕЛИ</w:t>
      </w:r>
      <w:r w:rsidRPr="00AE62FE">
        <w:rPr>
          <w:rFonts w:ascii="Times New Roman" w:eastAsia="Times New Roman" w:hAnsi="Times New Roman" w:cs="Times New Roman"/>
          <w:sz w:val="28"/>
          <w:szCs w:val="28"/>
          <w:lang w:eastAsia="bg-BG"/>
        </w:rPr>
        <w:tab/>
        <w:t xml:space="preserve">-    едновременно – максимално 225 броя   </w:t>
      </w:r>
    </w:p>
    <w:p w:rsidR="00FC1C3B" w:rsidRPr="00AE62FE" w:rsidRDefault="00FC1C3B" w:rsidP="00FC1C3B">
      <w:pPr>
        <w:spacing w:after="16" w:line="240" w:lineRule="auto"/>
        <w:ind w:left="14" w:right="64" w:firstLine="583"/>
        <w:jc w:val="both"/>
        <w:rPr>
          <w:rFonts w:ascii="Times New Roman" w:eastAsia="Times New Roman" w:hAnsi="Times New Roman" w:cs="Times New Roman"/>
          <w:sz w:val="28"/>
          <w:szCs w:val="28"/>
          <w:lang w:eastAsia="bg-BG"/>
        </w:rPr>
      </w:pPr>
    </w:p>
    <w:p w:rsidR="0077580C" w:rsidRPr="00AE62FE" w:rsidRDefault="0077580C" w:rsidP="0077580C">
      <w:pPr>
        <w:spacing w:after="0" w:line="240" w:lineRule="auto"/>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b/>
          <w:sz w:val="28"/>
          <w:szCs w:val="28"/>
          <w:lang w:eastAsia="bg-BG"/>
        </w:rPr>
        <w:t>4.Схема на нова или промяна на съществуваща пътна инфраструктура.</w:t>
      </w:r>
    </w:p>
    <w:p w:rsidR="0077580C" w:rsidRPr="00AE62FE" w:rsidRDefault="0077580C" w:rsidP="0077580C">
      <w:pPr>
        <w:autoSpaceDE w:val="0"/>
        <w:autoSpaceDN w:val="0"/>
        <w:adjustRightInd w:val="0"/>
        <w:spacing w:after="0" w:line="240" w:lineRule="auto"/>
        <w:jc w:val="both"/>
        <w:rPr>
          <w:rFonts w:ascii="Times New Roman" w:hAnsi="Times New Roman" w:cs="Times New Roman"/>
          <w:sz w:val="28"/>
          <w:szCs w:val="28"/>
          <w:lang w:val="en-AU"/>
        </w:rPr>
      </w:pPr>
      <w:r w:rsidRPr="00AE62FE">
        <w:rPr>
          <w:rFonts w:ascii="Times New Roman" w:hAnsi="Times New Roman" w:cs="Times New Roman"/>
          <w:sz w:val="28"/>
          <w:szCs w:val="28"/>
        </w:rPr>
        <w:t>За осъществяване на инвестиционното намерение ще се използва съществуващата пътна инфраструктура, без нужда от промяна и без необходимост от изграждане на нова.</w:t>
      </w:r>
      <w:r w:rsidRPr="00AE62FE">
        <w:rPr>
          <w:rFonts w:ascii="Times New Roman" w:hAnsi="Times New Roman" w:cs="Times New Roman"/>
          <w:sz w:val="28"/>
          <w:szCs w:val="28"/>
          <w:lang w:val="en-AU"/>
        </w:rPr>
        <w:t xml:space="preserve"> За обекта са осигурени две връзки с уличната мрежа – към </w:t>
      </w:r>
      <w:proofErr w:type="spellStart"/>
      <w:r w:rsidRPr="00AE62FE">
        <w:rPr>
          <w:rFonts w:ascii="Times New Roman" w:hAnsi="Times New Roman" w:cs="Times New Roman"/>
          <w:sz w:val="28"/>
          <w:szCs w:val="28"/>
          <w:lang w:val="en-AU"/>
        </w:rPr>
        <w:t>бул</w:t>
      </w:r>
      <w:proofErr w:type="spellEnd"/>
      <w:r w:rsidRPr="00AE62FE">
        <w:rPr>
          <w:rFonts w:ascii="Times New Roman" w:hAnsi="Times New Roman" w:cs="Times New Roman"/>
          <w:sz w:val="28"/>
          <w:szCs w:val="28"/>
          <w:lang w:val="en-AU"/>
        </w:rPr>
        <w:t xml:space="preserve">. Северен и към </w:t>
      </w:r>
      <w:proofErr w:type="spellStart"/>
      <w:r w:rsidRPr="00AE62FE">
        <w:rPr>
          <w:rFonts w:ascii="Times New Roman" w:hAnsi="Times New Roman" w:cs="Times New Roman"/>
          <w:sz w:val="28"/>
          <w:szCs w:val="28"/>
          <w:lang w:val="en-AU"/>
        </w:rPr>
        <w:t>Рогошко</w:t>
      </w:r>
      <w:proofErr w:type="spellEnd"/>
      <w:r w:rsidRPr="00AE62FE">
        <w:rPr>
          <w:rFonts w:ascii="Times New Roman" w:hAnsi="Times New Roman" w:cs="Times New Roman"/>
          <w:sz w:val="28"/>
          <w:szCs w:val="28"/>
          <w:lang w:val="en-AU"/>
        </w:rPr>
        <w:t xml:space="preserve"> </w:t>
      </w:r>
      <w:proofErr w:type="spellStart"/>
      <w:r w:rsidRPr="00AE62FE">
        <w:rPr>
          <w:rFonts w:ascii="Times New Roman" w:hAnsi="Times New Roman" w:cs="Times New Roman"/>
          <w:sz w:val="28"/>
          <w:szCs w:val="28"/>
          <w:lang w:val="en-AU"/>
        </w:rPr>
        <w:t>шосе</w:t>
      </w:r>
      <w:proofErr w:type="spellEnd"/>
      <w:r w:rsidRPr="00AE62FE">
        <w:rPr>
          <w:rFonts w:ascii="Times New Roman" w:hAnsi="Times New Roman" w:cs="Times New Roman"/>
          <w:sz w:val="28"/>
          <w:szCs w:val="28"/>
          <w:lang w:val="en-AU"/>
        </w:rPr>
        <w:t xml:space="preserve">. И на двете места </w:t>
      </w:r>
      <w:r w:rsidRPr="00AE62FE">
        <w:rPr>
          <w:rFonts w:ascii="Times New Roman" w:hAnsi="Times New Roman" w:cs="Times New Roman"/>
          <w:sz w:val="28"/>
          <w:szCs w:val="28"/>
          <w:lang w:val="en-AU"/>
        </w:rPr>
        <w:lastRenderedPageBreak/>
        <w:t xml:space="preserve">се предвижда контрол на достъпа с автоматични бариери за </w:t>
      </w:r>
      <w:proofErr w:type="spellStart"/>
      <w:r w:rsidRPr="00AE62FE">
        <w:rPr>
          <w:rFonts w:ascii="Times New Roman" w:hAnsi="Times New Roman" w:cs="Times New Roman"/>
          <w:sz w:val="28"/>
          <w:szCs w:val="28"/>
          <w:lang w:val="en-AU"/>
        </w:rPr>
        <w:t>леките</w:t>
      </w:r>
      <w:proofErr w:type="spellEnd"/>
      <w:r w:rsidRPr="00AE62FE">
        <w:rPr>
          <w:rFonts w:ascii="Times New Roman" w:hAnsi="Times New Roman" w:cs="Times New Roman"/>
          <w:sz w:val="28"/>
          <w:szCs w:val="28"/>
          <w:lang w:val="en-AU"/>
        </w:rPr>
        <w:t xml:space="preserve"> и за </w:t>
      </w:r>
      <w:proofErr w:type="spellStart"/>
      <w:r w:rsidRPr="00AE62FE">
        <w:rPr>
          <w:rFonts w:ascii="Times New Roman" w:hAnsi="Times New Roman" w:cs="Times New Roman"/>
          <w:sz w:val="28"/>
          <w:szCs w:val="28"/>
          <w:lang w:val="en-AU"/>
        </w:rPr>
        <w:t>товарните</w:t>
      </w:r>
      <w:proofErr w:type="spellEnd"/>
      <w:r w:rsidRPr="00AE62FE">
        <w:rPr>
          <w:rFonts w:ascii="Times New Roman" w:hAnsi="Times New Roman" w:cs="Times New Roman"/>
          <w:sz w:val="28"/>
          <w:szCs w:val="28"/>
          <w:lang w:val="en-AU"/>
        </w:rPr>
        <w:t xml:space="preserve"> автомобили.</w:t>
      </w:r>
    </w:p>
    <w:p w:rsidR="000A7E0E" w:rsidRPr="00AE62FE" w:rsidRDefault="000A7E0E" w:rsidP="000A7E0E">
      <w:pPr>
        <w:widowControl w:val="0"/>
        <w:autoSpaceDE w:val="0"/>
        <w:autoSpaceDN w:val="0"/>
        <w:adjustRightInd w:val="0"/>
        <w:spacing w:after="0" w:line="240" w:lineRule="auto"/>
        <w:ind w:firstLine="709"/>
        <w:jc w:val="both"/>
        <w:rPr>
          <w:rFonts w:ascii="Times New Roman" w:hAnsi="Times New Roman" w:cs="Times New Roman"/>
          <w:sz w:val="28"/>
          <w:szCs w:val="28"/>
          <w:lang w:eastAsia="bg-BG"/>
        </w:rPr>
      </w:pPr>
    </w:p>
    <w:p w:rsidR="0077580C" w:rsidRPr="00AE62FE" w:rsidRDefault="0077580C" w:rsidP="0077580C">
      <w:pPr>
        <w:spacing w:after="0" w:line="240" w:lineRule="auto"/>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b/>
          <w:sz w:val="28"/>
          <w:szCs w:val="28"/>
          <w:lang w:eastAsia="bg-BG"/>
        </w:rPr>
        <w:t>5.Програма за дейностите, включително за строителство, експлоатация и фазите на закриване, възстановяване и последващо използване.</w:t>
      </w:r>
    </w:p>
    <w:p w:rsidR="0077580C" w:rsidRPr="00AE62FE" w:rsidRDefault="0077580C" w:rsidP="0077580C">
      <w:pPr>
        <w:spacing w:after="0" w:line="240" w:lineRule="auto"/>
        <w:ind w:firstLine="708"/>
        <w:jc w:val="both"/>
        <w:rPr>
          <w:rFonts w:ascii="Times New Roman" w:eastAsia="Times New Roman" w:hAnsi="Times New Roman" w:cs="Times New Roman"/>
          <w:sz w:val="28"/>
          <w:szCs w:val="28"/>
          <w:lang w:eastAsia="bg-BG"/>
        </w:rPr>
      </w:pPr>
      <w:r w:rsidRPr="00AE62FE">
        <w:rPr>
          <w:rFonts w:ascii="Times New Roman" w:hAnsi="Times New Roman" w:cs="Times New Roman"/>
          <w:sz w:val="28"/>
          <w:szCs w:val="28"/>
        </w:rPr>
        <w:t>За реализацията на ИП</w:t>
      </w:r>
      <w:r w:rsidRPr="00AE62FE">
        <w:rPr>
          <w:rFonts w:ascii="Times New Roman" w:eastAsia="Times New Roman" w:hAnsi="Times New Roman" w:cs="Times New Roman"/>
          <w:sz w:val="28"/>
          <w:szCs w:val="28"/>
          <w:lang w:eastAsia="bg-BG"/>
        </w:rPr>
        <w:t>, се предвижда ново строителство, свеждащо се до:</w:t>
      </w:r>
    </w:p>
    <w:p w:rsidR="0077580C" w:rsidRPr="00AE62FE" w:rsidRDefault="0077580C" w:rsidP="0077580C">
      <w:pPr>
        <w:pStyle w:val="a3"/>
        <w:numPr>
          <w:ilvl w:val="0"/>
          <w:numId w:val="6"/>
        </w:numPr>
        <w:spacing w:after="0" w:line="240" w:lineRule="auto"/>
        <w:jc w:val="both"/>
        <w:rPr>
          <w:rFonts w:ascii="Times New Roman" w:eastAsia="Times New Roman" w:hAnsi="Times New Roman" w:cs="Times New Roman"/>
          <w:sz w:val="28"/>
          <w:szCs w:val="28"/>
          <w:lang w:eastAsia="bg-BG"/>
        </w:rPr>
      </w:pPr>
      <w:r w:rsidRPr="00AE62FE">
        <w:rPr>
          <w:rFonts w:ascii="Times New Roman" w:hAnsi="Times New Roman" w:cs="Times New Roman"/>
          <w:sz w:val="28"/>
          <w:szCs w:val="28"/>
        </w:rPr>
        <w:t>Ново строителство на  магазин</w:t>
      </w:r>
      <w:r w:rsidR="00EF30D5">
        <w:rPr>
          <w:rFonts w:ascii="Times New Roman" w:hAnsi="Times New Roman" w:cs="Times New Roman"/>
          <w:sz w:val="28"/>
          <w:szCs w:val="28"/>
        </w:rPr>
        <w:t xml:space="preserve"> от веригата на </w:t>
      </w:r>
      <w:proofErr w:type="spellStart"/>
      <w:r w:rsidR="00EF30D5">
        <w:rPr>
          <w:rFonts w:ascii="Times New Roman" w:hAnsi="Times New Roman" w:cs="Times New Roman"/>
          <w:sz w:val="28"/>
          <w:szCs w:val="28"/>
        </w:rPr>
        <w:t>Лидъл</w:t>
      </w:r>
      <w:proofErr w:type="spellEnd"/>
      <w:r w:rsidRPr="00AE62FE">
        <w:rPr>
          <w:rFonts w:ascii="Times New Roman" w:hAnsi="Times New Roman" w:cs="Times New Roman"/>
          <w:sz w:val="28"/>
          <w:szCs w:val="28"/>
        </w:rPr>
        <w:t xml:space="preserve"> за</w:t>
      </w:r>
      <w:r w:rsidR="00EF30D5">
        <w:rPr>
          <w:rFonts w:ascii="Times New Roman" w:hAnsi="Times New Roman" w:cs="Times New Roman"/>
          <w:sz w:val="28"/>
          <w:szCs w:val="28"/>
        </w:rPr>
        <w:t xml:space="preserve"> хранителни и промишлени </w:t>
      </w:r>
      <w:proofErr w:type="spellStart"/>
      <w:r w:rsidR="00EF30D5">
        <w:rPr>
          <w:rFonts w:ascii="Times New Roman" w:hAnsi="Times New Roman" w:cs="Times New Roman"/>
          <w:sz w:val="28"/>
          <w:szCs w:val="28"/>
        </w:rPr>
        <w:t>стоки</w:t>
      </w:r>
      <w:r w:rsidRPr="00AE62FE">
        <w:rPr>
          <w:rFonts w:ascii="Times New Roman" w:hAnsi="Times New Roman" w:cs="Times New Roman"/>
          <w:sz w:val="28"/>
          <w:szCs w:val="28"/>
        </w:rPr>
        <w:t>а</w:t>
      </w:r>
      <w:proofErr w:type="spellEnd"/>
      <w:r w:rsidRPr="00AE62FE">
        <w:rPr>
          <w:rFonts w:ascii="Times New Roman" w:hAnsi="Times New Roman" w:cs="Times New Roman"/>
          <w:sz w:val="28"/>
          <w:szCs w:val="28"/>
        </w:rPr>
        <w:t>.</w:t>
      </w:r>
    </w:p>
    <w:p w:rsidR="0077580C" w:rsidRPr="00AE62FE" w:rsidRDefault="0077580C" w:rsidP="0077580C">
      <w:pPr>
        <w:pStyle w:val="a3"/>
        <w:numPr>
          <w:ilvl w:val="0"/>
          <w:numId w:val="6"/>
        </w:numPr>
        <w:spacing w:after="0" w:line="240" w:lineRule="auto"/>
        <w:jc w:val="both"/>
        <w:rPr>
          <w:rFonts w:ascii="Times New Roman" w:hAnsi="Times New Roman" w:cs="Times New Roman"/>
          <w:i/>
          <w:sz w:val="28"/>
          <w:szCs w:val="28"/>
          <w:u w:val="single"/>
        </w:rPr>
      </w:pPr>
      <w:r w:rsidRPr="00AE62FE">
        <w:rPr>
          <w:rFonts w:ascii="Times New Roman" w:hAnsi="Times New Roman" w:cs="Times New Roman"/>
          <w:sz w:val="28"/>
          <w:szCs w:val="28"/>
        </w:rPr>
        <w:t>Работния проект, който ще бъде изработен, ще се изготви съгласно нормативните изисквания на ЗУТ</w:t>
      </w:r>
    </w:p>
    <w:p w:rsidR="0077580C" w:rsidRPr="00AE62FE" w:rsidRDefault="0077580C" w:rsidP="0077580C">
      <w:pPr>
        <w:spacing w:after="0" w:line="240" w:lineRule="auto"/>
        <w:jc w:val="both"/>
        <w:rPr>
          <w:rFonts w:ascii="Times New Roman" w:hAnsi="Times New Roman" w:cs="Times New Roman"/>
          <w:sz w:val="28"/>
          <w:szCs w:val="28"/>
        </w:rPr>
      </w:pPr>
    </w:p>
    <w:p w:rsidR="0077580C" w:rsidRPr="00AE62FE" w:rsidRDefault="0077580C" w:rsidP="0077580C">
      <w:pPr>
        <w:spacing w:after="0" w:line="240" w:lineRule="auto"/>
        <w:jc w:val="both"/>
        <w:rPr>
          <w:rFonts w:ascii="Times New Roman" w:eastAsia="Times New Roman" w:hAnsi="Times New Roman" w:cs="Times New Roman"/>
          <w:b/>
          <w:sz w:val="28"/>
          <w:szCs w:val="28"/>
          <w:lang w:eastAsia="bg-BG"/>
        </w:rPr>
      </w:pPr>
      <w:r w:rsidRPr="00AE62FE">
        <w:rPr>
          <w:rFonts w:ascii="Times New Roman" w:eastAsia="Times New Roman" w:hAnsi="Times New Roman" w:cs="Times New Roman"/>
          <w:b/>
          <w:sz w:val="28"/>
          <w:szCs w:val="28"/>
          <w:lang w:eastAsia="bg-BG"/>
        </w:rPr>
        <w:t>6.Предлагани методи на строителство.</w:t>
      </w:r>
    </w:p>
    <w:p w:rsidR="0077580C" w:rsidRPr="00AE62FE" w:rsidRDefault="0077580C" w:rsidP="0077580C">
      <w:pPr>
        <w:pStyle w:val="a3"/>
        <w:spacing w:after="0" w:line="240" w:lineRule="auto"/>
        <w:ind w:left="0" w:firstLine="720"/>
        <w:jc w:val="both"/>
        <w:rPr>
          <w:rFonts w:ascii="Times New Roman" w:eastAsia="Times New Roman" w:hAnsi="Times New Roman" w:cs="Times New Roman"/>
          <w:b/>
          <w:color w:val="FF0000"/>
          <w:sz w:val="28"/>
          <w:szCs w:val="28"/>
          <w:lang w:eastAsia="bg-BG"/>
        </w:rPr>
      </w:pPr>
      <w:r w:rsidRPr="00AE62FE">
        <w:rPr>
          <w:rFonts w:ascii="Times New Roman" w:eastAsia="Times New Roman" w:hAnsi="Times New Roman" w:cs="Times New Roman"/>
          <w:sz w:val="28"/>
          <w:szCs w:val="28"/>
          <w:lang w:eastAsia="bg-BG"/>
        </w:rPr>
        <w:t>Строителството ще бъде ново. Ще се предвидят технологии, които да отговарят изцяло на българското и европейско законодателство</w:t>
      </w:r>
      <w:r w:rsidRPr="00AE62FE">
        <w:rPr>
          <w:rFonts w:ascii="Times New Roman" w:eastAsia="Times New Roman" w:hAnsi="Times New Roman" w:cs="Times New Roman"/>
          <w:b/>
          <w:color w:val="FF0000"/>
          <w:sz w:val="28"/>
          <w:szCs w:val="28"/>
          <w:lang w:eastAsia="bg-BG"/>
        </w:rPr>
        <w:t xml:space="preserve">. </w:t>
      </w:r>
    </w:p>
    <w:p w:rsidR="0077580C" w:rsidRPr="00AE62FE" w:rsidRDefault="0077580C" w:rsidP="0077580C">
      <w:pPr>
        <w:spacing w:after="0" w:line="240" w:lineRule="auto"/>
        <w:ind w:firstLine="708"/>
        <w:jc w:val="both"/>
        <w:rPr>
          <w:rFonts w:ascii="Times New Roman" w:eastAsia="Times New Roman" w:hAnsi="Times New Roman" w:cs="Times New Roman"/>
          <w:color w:val="FF0000"/>
          <w:sz w:val="28"/>
          <w:szCs w:val="28"/>
          <w:lang w:eastAsia="bg-BG"/>
        </w:rPr>
      </w:pPr>
    </w:p>
    <w:p w:rsidR="0077580C" w:rsidRPr="00AE62FE" w:rsidRDefault="0077580C" w:rsidP="0077580C">
      <w:pPr>
        <w:spacing w:after="0" w:line="240" w:lineRule="auto"/>
        <w:jc w:val="both"/>
        <w:rPr>
          <w:rFonts w:ascii="Times New Roman" w:hAnsi="Times New Roman" w:cs="Times New Roman"/>
          <w:sz w:val="28"/>
          <w:szCs w:val="28"/>
        </w:rPr>
      </w:pPr>
      <w:r w:rsidRPr="00AE62FE">
        <w:rPr>
          <w:rFonts w:ascii="Times New Roman" w:eastAsia="Times New Roman" w:hAnsi="Times New Roman" w:cs="Times New Roman"/>
          <w:b/>
          <w:sz w:val="28"/>
          <w:szCs w:val="28"/>
          <w:lang w:eastAsia="bg-BG"/>
        </w:rPr>
        <w:t>7.Доказване на необходимостта от инвестиционното предложение.</w:t>
      </w:r>
    </w:p>
    <w:p w:rsidR="00EF30D5" w:rsidRPr="00E24735" w:rsidRDefault="0077580C" w:rsidP="0077580C">
      <w:pPr>
        <w:spacing w:after="0" w:line="240" w:lineRule="auto"/>
        <w:ind w:firstLine="708"/>
        <w:jc w:val="both"/>
        <w:rPr>
          <w:rFonts w:ascii="Times New Roman" w:hAnsi="Times New Roman" w:cs="Times New Roman"/>
          <w:sz w:val="28"/>
          <w:szCs w:val="28"/>
        </w:rPr>
      </w:pPr>
      <w:r w:rsidRPr="00E24735">
        <w:rPr>
          <w:rFonts w:ascii="Times New Roman" w:hAnsi="Times New Roman" w:cs="Times New Roman"/>
          <w:sz w:val="28"/>
          <w:szCs w:val="28"/>
        </w:rPr>
        <w:t>Имот</w:t>
      </w:r>
      <w:r w:rsidR="00EF30D5" w:rsidRPr="00E24735">
        <w:rPr>
          <w:rFonts w:ascii="Times New Roman" w:hAnsi="Times New Roman" w:cs="Times New Roman"/>
          <w:sz w:val="28"/>
          <w:szCs w:val="28"/>
        </w:rPr>
        <w:t>а е собственост на инвеститора и той предвижда да изгради новия обект именно в него. Имотът е избран след дълги проучвания относно местоположение, транспортен достъп, съществуваща инфраструктура и необходимост от такъв тип магазин в района.</w:t>
      </w:r>
    </w:p>
    <w:p w:rsidR="0077580C" w:rsidRPr="00AE62FE" w:rsidRDefault="0077580C" w:rsidP="0077580C">
      <w:pPr>
        <w:spacing w:after="0" w:line="240" w:lineRule="auto"/>
        <w:ind w:firstLine="708"/>
        <w:jc w:val="both"/>
        <w:rPr>
          <w:rFonts w:ascii="Times New Roman" w:hAnsi="Times New Roman" w:cs="Times New Roman"/>
          <w:b/>
          <w:sz w:val="28"/>
          <w:szCs w:val="28"/>
        </w:rPr>
      </w:pPr>
      <w:r w:rsidRPr="00AE62FE">
        <w:rPr>
          <w:rFonts w:ascii="Times New Roman" w:hAnsi="Times New Roman" w:cs="Times New Roman"/>
          <w:b/>
          <w:sz w:val="28"/>
          <w:szCs w:val="28"/>
        </w:rPr>
        <w:t>Инвестиционното предложение е за ново строителство.</w:t>
      </w:r>
    </w:p>
    <w:p w:rsidR="0077580C" w:rsidRPr="00AE62FE" w:rsidRDefault="0077580C" w:rsidP="0077580C">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Реализацията на инвестиционното предложение ще има положително въздействие от гледна точка на социално-икономическите условия при експлоатацията на обекта и се изразява в разкриване на нови работни места. При експлоатацията на обекта не се очаква екологичните условия в района да бъдат нарушени.</w:t>
      </w:r>
    </w:p>
    <w:p w:rsidR="000812F3" w:rsidRPr="00AE62FE" w:rsidRDefault="000812F3">
      <w:pPr>
        <w:rPr>
          <w:rFonts w:ascii="Times New Roman" w:hAnsi="Times New Roman" w:cs="Times New Roman"/>
          <w:sz w:val="28"/>
          <w:szCs w:val="28"/>
        </w:rPr>
      </w:pPr>
    </w:p>
    <w:p w:rsidR="00BE3BBE" w:rsidRPr="00AE62FE" w:rsidRDefault="00BE3BBE" w:rsidP="00BE3BBE">
      <w:pPr>
        <w:tabs>
          <w:tab w:val="left" w:pos="1134"/>
        </w:tabs>
        <w:spacing w:before="200" w:after="8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8.План,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BE3BBE" w:rsidRPr="007835A3" w:rsidRDefault="00BE3BBE" w:rsidP="00D66764">
      <w:pPr>
        <w:jc w:val="both"/>
        <w:rPr>
          <w:b/>
          <w:color w:val="000000"/>
          <w:lang w:val="ru-RU"/>
        </w:rPr>
      </w:pPr>
      <w:r w:rsidRPr="00AE62FE">
        <w:rPr>
          <w:rFonts w:ascii="Times New Roman" w:hAnsi="Times New Roman" w:cs="Times New Roman"/>
          <w:sz w:val="28"/>
          <w:szCs w:val="28"/>
        </w:rPr>
        <w:t xml:space="preserve">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w:t>
      </w:r>
      <w:r w:rsidRPr="007835A3">
        <w:rPr>
          <w:rFonts w:ascii="Times New Roman" w:hAnsi="Times New Roman" w:cs="Times New Roman"/>
          <w:sz w:val="28"/>
          <w:szCs w:val="28"/>
        </w:rPr>
        <w:t xml:space="preserve">зона </w:t>
      </w:r>
      <w:r w:rsidR="007835A3" w:rsidRPr="007835A3">
        <w:rPr>
          <w:rFonts w:ascii="Times New Roman" w:eastAsia="Calibri" w:hAnsi="Times New Roman" w:cs="Times New Roman"/>
          <w:color w:val="000000"/>
          <w:sz w:val="28"/>
          <w:szCs w:val="28"/>
          <w:lang w:val="ru-RU"/>
        </w:rPr>
        <w:t xml:space="preserve"> </w:t>
      </w:r>
      <w:r w:rsidR="007835A3" w:rsidRPr="00D66764">
        <w:rPr>
          <w:rFonts w:ascii="Times New Roman" w:eastAsia="Calibri" w:hAnsi="Times New Roman" w:cs="Times New Roman"/>
          <w:sz w:val="28"/>
          <w:szCs w:val="28"/>
          <w:lang w:val="en-GB"/>
        </w:rPr>
        <w:t>BG</w:t>
      </w:r>
      <w:r w:rsidR="007835A3" w:rsidRPr="00D66764">
        <w:rPr>
          <w:rFonts w:ascii="Times New Roman" w:eastAsia="Calibri" w:hAnsi="Times New Roman" w:cs="Times New Roman"/>
          <w:sz w:val="28"/>
          <w:szCs w:val="28"/>
          <w:lang w:val="ru-RU"/>
        </w:rPr>
        <w:t>000</w:t>
      </w:r>
      <w:r w:rsidR="007835A3" w:rsidRPr="00D66764">
        <w:rPr>
          <w:rFonts w:ascii="Times New Roman" w:eastAsia="Calibri" w:hAnsi="Times New Roman" w:cs="Times New Roman"/>
          <w:sz w:val="28"/>
          <w:szCs w:val="28"/>
        </w:rPr>
        <w:t>0578</w:t>
      </w:r>
      <w:r w:rsidR="00D66764" w:rsidRPr="00D66764">
        <w:rPr>
          <w:rFonts w:ascii="Times New Roman" w:eastAsia="Calibri" w:hAnsi="Times New Roman" w:cs="Times New Roman"/>
          <w:sz w:val="28"/>
          <w:szCs w:val="28"/>
        </w:rPr>
        <w:t xml:space="preserve"> </w:t>
      </w:r>
      <w:r w:rsidR="007835A3" w:rsidRPr="00D66764">
        <w:rPr>
          <w:rFonts w:ascii="Times New Roman" w:eastAsia="Calibri" w:hAnsi="Times New Roman" w:cs="Times New Roman"/>
          <w:sz w:val="28"/>
          <w:szCs w:val="28"/>
          <w:lang w:val="ru-RU"/>
        </w:rPr>
        <w:t>-</w:t>
      </w:r>
      <w:r w:rsidR="00D66764" w:rsidRPr="00D66764">
        <w:rPr>
          <w:rFonts w:ascii="Times New Roman" w:eastAsia="Calibri" w:hAnsi="Times New Roman" w:cs="Times New Roman"/>
          <w:sz w:val="28"/>
          <w:szCs w:val="28"/>
          <w:lang w:val="ru-RU"/>
        </w:rPr>
        <w:t xml:space="preserve"> </w:t>
      </w:r>
      <w:r w:rsidR="007835A3" w:rsidRPr="00D66764">
        <w:rPr>
          <w:rFonts w:ascii="Times New Roman" w:eastAsia="Calibri" w:hAnsi="Times New Roman" w:cs="Times New Roman"/>
          <w:sz w:val="28"/>
          <w:szCs w:val="28"/>
          <w:lang w:val="ru-RU"/>
        </w:rPr>
        <w:t>„</w:t>
      </w:r>
      <w:r w:rsidR="007835A3" w:rsidRPr="00D66764">
        <w:rPr>
          <w:rFonts w:ascii="Times New Roman" w:eastAsia="Calibri" w:hAnsi="Times New Roman" w:cs="Times New Roman"/>
          <w:sz w:val="28"/>
          <w:szCs w:val="28"/>
        </w:rPr>
        <w:t>Река</w:t>
      </w:r>
      <w:r w:rsidR="00D66764" w:rsidRPr="00D66764">
        <w:rPr>
          <w:rFonts w:ascii="Times New Roman" w:eastAsia="Calibri" w:hAnsi="Times New Roman" w:cs="Times New Roman"/>
          <w:sz w:val="28"/>
          <w:szCs w:val="28"/>
        </w:rPr>
        <w:t xml:space="preserve"> </w:t>
      </w:r>
      <w:r w:rsidR="007835A3" w:rsidRPr="00D66764">
        <w:rPr>
          <w:rFonts w:ascii="Times New Roman" w:eastAsia="Calibri" w:hAnsi="Times New Roman" w:cs="Times New Roman"/>
          <w:sz w:val="28"/>
          <w:szCs w:val="28"/>
        </w:rPr>
        <w:t>Марица</w:t>
      </w:r>
      <w:r w:rsidR="007835A3" w:rsidRPr="00D66764">
        <w:rPr>
          <w:rFonts w:ascii="Times New Roman" w:eastAsia="Calibri" w:hAnsi="Times New Roman" w:cs="Times New Roman"/>
          <w:sz w:val="28"/>
          <w:szCs w:val="28"/>
          <w:lang w:val="ru-RU"/>
        </w:rPr>
        <w:t>”</w:t>
      </w:r>
      <w:r w:rsidR="007835A3" w:rsidRPr="00D66764">
        <w:rPr>
          <w:rFonts w:ascii="Times New Roman" w:hAnsi="Times New Roman" w:cs="Times New Roman"/>
          <w:sz w:val="28"/>
          <w:szCs w:val="28"/>
          <w:lang w:val="ru-RU"/>
        </w:rPr>
        <w:t>,</w:t>
      </w:r>
      <w:r w:rsidR="007835A3">
        <w:rPr>
          <w:b/>
          <w:color w:val="000000"/>
          <w:lang w:val="ru-RU"/>
        </w:rPr>
        <w:t xml:space="preserve"> </w:t>
      </w:r>
      <w:r w:rsidRPr="00AE62FE">
        <w:rPr>
          <w:rFonts w:ascii="Times New Roman" w:hAnsi="Times New Roman" w:cs="Times New Roman"/>
          <w:sz w:val="28"/>
          <w:szCs w:val="28"/>
        </w:rPr>
        <w:t xml:space="preserve">предоставяща информация за местоположението на инвестиционното предложение спрямо елементите на  Националната екологична мрежа. </w:t>
      </w:r>
    </w:p>
    <w:p w:rsidR="00BE3BBE" w:rsidRPr="00AE62FE" w:rsidRDefault="00BE3BBE" w:rsidP="00BE3BBE">
      <w:pPr>
        <w:tabs>
          <w:tab w:val="left" w:pos="1134"/>
        </w:tabs>
        <w:spacing w:before="200" w:after="8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lastRenderedPageBreak/>
        <w:t xml:space="preserve">9.Съществуващо </w:t>
      </w:r>
      <w:proofErr w:type="spellStart"/>
      <w:r w:rsidRPr="00AE62FE">
        <w:rPr>
          <w:rFonts w:ascii="Times New Roman" w:hAnsi="Times New Roman" w:cs="Times New Roman"/>
          <w:b/>
          <w:sz w:val="28"/>
          <w:szCs w:val="28"/>
        </w:rPr>
        <w:t>земеползване</w:t>
      </w:r>
      <w:proofErr w:type="spellEnd"/>
      <w:r w:rsidRPr="00AE62FE">
        <w:rPr>
          <w:rFonts w:ascii="Times New Roman" w:hAnsi="Times New Roman" w:cs="Times New Roman"/>
          <w:b/>
          <w:sz w:val="28"/>
          <w:szCs w:val="28"/>
        </w:rPr>
        <w:t xml:space="preserve"> по границите на площадката или трасето на инвестиционното предложение</w:t>
      </w:r>
    </w:p>
    <w:p w:rsidR="00D750F3" w:rsidRPr="00AE62FE" w:rsidRDefault="00D750F3" w:rsidP="00D750F3">
      <w:pPr>
        <w:autoSpaceDE w:val="0"/>
        <w:autoSpaceDN w:val="0"/>
        <w:adjustRightInd w:val="0"/>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 xml:space="preserve">Новият магазин на </w:t>
      </w:r>
      <w:proofErr w:type="spellStart"/>
      <w:r w:rsidRPr="00AE62FE">
        <w:rPr>
          <w:rFonts w:ascii="Times New Roman" w:hAnsi="Times New Roman" w:cs="Times New Roman"/>
          <w:sz w:val="28"/>
          <w:szCs w:val="28"/>
        </w:rPr>
        <w:t>Лидъл</w:t>
      </w:r>
      <w:proofErr w:type="spellEnd"/>
      <w:r w:rsidRPr="00AE62FE">
        <w:rPr>
          <w:rFonts w:ascii="Times New Roman" w:hAnsi="Times New Roman" w:cs="Times New Roman"/>
          <w:sz w:val="28"/>
          <w:szCs w:val="28"/>
        </w:rPr>
        <w:t xml:space="preserve"> ще бъде реализиран в УПИ XIV - 508,756, общ. обслужване, жил. Застрояване, кв.14, по плана на Северна индустриална зона - VI част, гр. Пловдив, ПИ с ИД 56784.508.756 по КК  на гр. Пловдив</w:t>
      </w:r>
    </w:p>
    <w:p w:rsidR="00D750F3" w:rsidRPr="00AE62FE" w:rsidRDefault="00D750F3" w:rsidP="00D750F3">
      <w:pPr>
        <w:autoSpaceDE w:val="0"/>
        <w:autoSpaceDN w:val="0"/>
        <w:adjustRightInd w:val="0"/>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Адрес на поземления имот : гр. Пловдив, район Северен, ул. „</w:t>
      </w:r>
      <w:proofErr w:type="spellStart"/>
      <w:r w:rsidRPr="00AE62FE">
        <w:rPr>
          <w:rFonts w:ascii="Times New Roman" w:hAnsi="Times New Roman" w:cs="Times New Roman"/>
          <w:sz w:val="28"/>
          <w:szCs w:val="28"/>
        </w:rPr>
        <w:t>Рогошко</w:t>
      </w:r>
      <w:proofErr w:type="spellEnd"/>
      <w:r w:rsidRPr="00AE62FE">
        <w:rPr>
          <w:rFonts w:ascii="Times New Roman" w:hAnsi="Times New Roman" w:cs="Times New Roman"/>
          <w:sz w:val="28"/>
          <w:szCs w:val="28"/>
        </w:rPr>
        <w:t xml:space="preserve"> шосе“ , трайно предназначение на територията: Урбанизирана, начин на трайно ползване: За друг вид застрояване, площ на имота – 10087 кв.м.</w:t>
      </w:r>
    </w:p>
    <w:p w:rsidR="00BE3BBE" w:rsidRPr="00AE62FE" w:rsidRDefault="00D750F3" w:rsidP="00BE3BBE">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Същият е собственост на въ</w:t>
      </w:r>
      <w:r>
        <w:rPr>
          <w:rFonts w:ascii="Times New Roman" w:hAnsi="Times New Roman" w:cs="Times New Roman"/>
          <w:sz w:val="28"/>
          <w:szCs w:val="28"/>
        </w:rPr>
        <w:t>з</w:t>
      </w:r>
      <w:r w:rsidRPr="00AE62FE">
        <w:rPr>
          <w:rFonts w:ascii="Times New Roman" w:hAnsi="Times New Roman" w:cs="Times New Roman"/>
          <w:sz w:val="28"/>
          <w:szCs w:val="28"/>
        </w:rPr>
        <w:t>ложителя на инвестиционното предложение.</w:t>
      </w:r>
    </w:p>
    <w:p w:rsidR="00BE3BBE" w:rsidRPr="00AE62FE" w:rsidRDefault="00BE3BBE" w:rsidP="00BE3BBE">
      <w:pPr>
        <w:tabs>
          <w:tab w:val="left" w:pos="1134"/>
        </w:tabs>
        <w:spacing w:before="200" w:after="8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 xml:space="preserve">10.Чувствителни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 </w:t>
      </w:r>
    </w:p>
    <w:p w:rsidR="00BE3BBE" w:rsidRPr="00AE62FE" w:rsidRDefault="00BE3BBE" w:rsidP="00BE3BBE">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Имотът, предмет на </w:t>
      </w:r>
      <w:proofErr w:type="spellStart"/>
      <w:r w:rsidRPr="00AE62FE">
        <w:rPr>
          <w:rFonts w:ascii="Times New Roman" w:hAnsi="Times New Roman" w:cs="Times New Roman"/>
          <w:sz w:val="28"/>
          <w:szCs w:val="28"/>
        </w:rPr>
        <w:t>инвестиционото</w:t>
      </w:r>
      <w:proofErr w:type="spellEnd"/>
      <w:r w:rsidRPr="00AE62FE">
        <w:rPr>
          <w:rFonts w:ascii="Times New Roman" w:hAnsi="Times New Roman" w:cs="Times New Roman"/>
          <w:sz w:val="28"/>
          <w:szCs w:val="28"/>
        </w:rPr>
        <w:t xml:space="preserve">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BE3BBE" w:rsidRPr="00AE62FE" w:rsidRDefault="00BE3BBE" w:rsidP="00BE3BBE">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 Не се засягат обекти, подлежащи на здравна защита, както и обекти на културното наследство.</w:t>
      </w:r>
    </w:p>
    <w:p w:rsidR="007835A3" w:rsidRPr="00D66764" w:rsidRDefault="00BB1DB3" w:rsidP="007835A3">
      <w:pPr>
        <w:jc w:val="both"/>
        <w:rPr>
          <w:rFonts w:ascii="Times New Roman" w:eastAsia="Calibri" w:hAnsi="Times New Roman" w:cs="Times New Roman"/>
          <w:sz w:val="28"/>
          <w:szCs w:val="28"/>
          <w:lang w:val="ru-RU"/>
        </w:rPr>
      </w:pPr>
      <w:r w:rsidRPr="00AE62FE">
        <w:rPr>
          <w:rFonts w:ascii="Times New Roman" w:hAnsi="Times New Roman" w:cs="Times New Roman"/>
          <w:sz w:val="28"/>
          <w:szCs w:val="28"/>
        </w:rPr>
        <w:t xml:space="preserve"> ПИ с ИД 56784.508.756 по КК  на гр. Пловдив</w:t>
      </w:r>
      <w:r>
        <w:rPr>
          <w:rFonts w:ascii="Times New Roman" w:hAnsi="Times New Roman" w:cs="Times New Roman"/>
          <w:sz w:val="28"/>
          <w:szCs w:val="28"/>
        </w:rPr>
        <w:t xml:space="preserve"> </w:t>
      </w:r>
      <w:r w:rsidR="00BE3BBE" w:rsidRPr="00AE62FE">
        <w:rPr>
          <w:rFonts w:ascii="Times New Roman" w:hAnsi="Times New Roman" w:cs="Times New Roman"/>
          <w:sz w:val="28"/>
          <w:szCs w:val="28"/>
        </w:rPr>
        <w:t xml:space="preserve">не попада в границите на защитени територии, съгласно Закона за защитените територии и  в защитени зони, съгласно Закона за биологичното разнообразие. Най – близката защита </w:t>
      </w:r>
      <w:r w:rsidR="00BE3BBE" w:rsidRPr="007835A3">
        <w:rPr>
          <w:rFonts w:ascii="Times New Roman" w:hAnsi="Times New Roman" w:cs="Times New Roman"/>
          <w:sz w:val="28"/>
          <w:szCs w:val="28"/>
        </w:rPr>
        <w:t xml:space="preserve">зона </w:t>
      </w:r>
      <w:r w:rsidR="007835A3" w:rsidRPr="007835A3">
        <w:rPr>
          <w:rFonts w:ascii="Times New Roman" w:eastAsia="Calibri" w:hAnsi="Times New Roman" w:cs="Times New Roman"/>
          <w:color w:val="000000"/>
          <w:sz w:val="28"/>
          <w:szCs w:val="28"/>
          <w:lang w:val="ru-RU"/>
        </w:rPr>
        <w:t xml:space="preserve"> </w:t>
      </w:r>
      <w:r w:rsidR="007835A3" w:rsidRPr="00D66764">
        <w:rPr>
          <w:rFonts w:ascii="Times New Roman" w:eastAsia="Calibri" w:hAnsi="Times New Roman" w:cs="Times New Roman"/>
          <w:sz w:val="28"/>
          <w:szCs w:val="28"/>
          <w:lang w:val="en-GB"/>
        </w:rPr>
        <w:t>BG</w:t>
      </w:r>
      <w:r w:rsidR="007835A3" w:rsidRPr="00D66764">
        <w:rPr>
          <w:rFonts w:ascii="Times New Roman" w:eastAsia="Calibri" w:hAnsi="Times New Roman" w:cs="Times New Roman"/>
          <w:sz w:val="28"/>
          <w:szCs w:val="28"/>
          <w:lang w:val="ru-RU"/>
        </w:rPr>
        <w:t xml:space="preserve"> 000</w:t>
      </w:r>
      <w:r w:rsidR="007835A3" w:rsidRPr="00D66764">
        <w:rPr>
          <w:rFonts w:ascii="Times New Roman" w:eastAsia="Calibri" w:hAnsi="Times New Roman" w:cs="Times New Roman"/>
          <w:sz w:val="28"/>
          <w:szCs w:val="28"/>
        </w:rPr>
        <w:t>0578</w:t>
      </w:r>
      <w:r w:rsidR="007835A3" w:rsidRPr="00D66764">
        <w:rPr>
          <w:rFonts w:ascii="Times New Roman" w:eastAsia="Calibri" w:hAnsi="Times New Roman" w:cs="Times New Roman"/>
          <w:sz w:val="28"/>
          <w:szCs w:val="28"/>
          <w:lang w:val="ru-RU"/>
        </w:rPr>
        <w:t>- „</w:t>
      </w:r>
      <w:r w:rsidR="007835A3" w:rsidRPr="00D66764">
        <w:rPr>
          <w:rFonts w:ascii="Times New Roman" w:eastAsia="Calibri" w:hAnsi="Times New Roman" w:cs="Times New Roman"/>
          <w:sz w:val="28"/>
          <w:szCs w:val="28"/>
        </w:rPr>
        <w:t>Река Марица</w:t>
      </w:r>
      <w:r w:rsidR="007835A3" w:rsidRPr="00D66764">
        <w:rPr>
          <w:rFonts w:ascii="Times New Roman" w:eastAsia="Calibri" w:hAnsi="Times New Roman" w:cs="Times New Roman"/>
          <w:sz w:val="28"/>
          <w:szCs w:val="28"/>
          <w:lang w:val="ru-RU"/>
        </w:rPr>
        <w:t>”</w:t>
      </w:r>
    </w:p>
    <w:p w:rsidR="00BE3BBE" w:rsidRPr="00AE62FE" w:rsidRDefault="00BE3BBE" w:rsidP="00BB1DB3">
      <w:pPr>
        <w:autoSpaceDE w:val="0"/>
        <w:autoSpaceDN w:val="0"/>
        <w:adjustRightInd w:val="0"/>
        <w:spacing w:line="240" w:lineRule="auto"/>
        <w:jc w:val="both"/>
        <w:rPr>
          <w:rFonts w:ascii="Times New Roman" w:hAnsi="Times New Roman" w:cs="Times New Roman"/>
          <w:sz w:val="28"/>
          <w:szCs w:val="28"/>
        </w:rPr>
      </w:pPr>
    </w:p>
    <w:p w:rsidR="00BE3BBE" w:rsidRPr="00AE62FE" w:rsidRDefault="00BE3BBE" w:rsidP="00BE3BBE">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От изложеното по-горе може да се направи извода, че  изграждането и експлоатацията на  индустриално-търговската зона не се очаква да окажат отрицателно въздействие върху елементите на Националната екологична мрежа.</w:t>
      </w:r>
    </w:p>
    <w:p w:rsidR="0077580C" w:rsidRPr="00AE62FE" w:rsidRDefault="0077580C" w:rsidP="0077580C">
      <w:p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11.Други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77580C" w:rsidRPr="00AE62FE" w:rsidRDefault="0077580C" w:rsidP="0077580C">
      <w:pPr>
        <w:spacing w:after="0" w:line="240" w:lineRule="auto"/>
        <w:ind w:left="708"/>
        <w:jc w:val="both"/>
        <w:rPr>
          <w:rFonts w:ascii="Times New Roman" w:hAnsi="Times New Roman" w:cs="Times New Roman"/>
          <w:sz w:val="28"/>
          <w:szCs w:val="28"/>
        </w:rPr>
      </w:pPr>
      <w:r w:rsidRPr="00AE62FE">
        <w:rPr>
          <w:rFonts w:ascii="Times New Roman" w:hAnsi="Times New Roman" w:cs="Times New Roman"/>
          <w:sz w:val="28"/>
          <w:szCs w:val="28"/>
        </w:rPr>
        <w:t>Не се предвижда добив на строителни материали.</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Заустването на отпадъчните води ще става в градската канализация.   По техническо задание от ВК Пловдив ЕООД е разрешено заустване в уличен </w:t>
      </w:r>
      <w:r w:rsidRPr="00AE62FE">
        <w:rPr>
          <w:rFonts w:ascii="Times New Roman" w:hAnsi="Times New Roman"/>
          <w:sz w:val="28"/>
          <w:szCs w:val="28"/>
        </w:rPr>
        <w:lastRenderedPageBreak/>
        <w:t xml:space="preserve">канал РР315/276 с 3% наклон. Въпросния канал провежда 165,33 л/с. Началото на канала е в кръстовището на </w:t>
      </w:r>
      <w:proofErr w:type="spellStart"/>
      <w:r w:rsidRPr="00AE62FE">
        <w:rPr>
          <w:rFonts w:ascii="Times New Roman" w:hAnsi="Times New Roman"/>
          <w:sz w:val="28"/>
          <w:szCs w:val="28"/>
        </w:rPr>
        <w:t>бул</w:t>
      </w:r>
      <w:proofErr w:type="spellEnd"/>
      <w:r w:rsidRPr="00AE62FE">
        <w:rPr>
          <w:rFonts w:ascii="Times New Roman" w:hAnsi="Times New Roman"/>
          <w:sz w:val="28"/>
          <w:szCs w:val="28"/>
        </w:rPr>
        <w:t xml:space="preserve"> „Северен” с </w:t>
      </w:r>
      <w:proofErr w:type="spellStart"/>
      <w:r w:rsidRPr="00AE62FE">
        <w:rPr>
          <w:rFonts w:ascii="Times New Roman" w:hAnsi="Times New Roman"/>
          <w:sz w:val="28"/>
          <w:szCs w:val="28"/>
        </w:rPr>
        <w:t>бул</w:t>
      </w:r>
      <w:proofErr w:type="spellEnd"/>
      <w:r w:rsidRPr="00AE62FE">
        <w:rPr>
          <w:rFonts w:ascii="Times New Roman" w:hAnsi="Times New Roman"/>
          <w:sz w:val="28"/>
          <w:szCs w:val="28"/>
        </w:rPr>
        <w:t xml:space="preserve">.”България” и </w:t>
      </w:r>
      <w:proofErr w:type="spellStart"/>
      <w:r w:rsidRPr="00AE62FE">
        <w:rPr>
          <w:rFonts w:ascii="Times New Roman" w:hAnsi="Times New Roman"/>
          <w:sz w:val="28"/>
          <w:szCs w:val="28"/>
        </w:rPr>
        <w:t>ул</w:t>
      </w:r>
      <w:proofErr w:type="spellEnd"/>
      <w:r w:rsidRPr="00AE62FE">
        <w:rPr>
          <w:rFonts w:ascii="Times New Roman" w:hAnsi="Times New Roman"/>
          <w:sz w:val="28"/>
          <w:szCs w:val="28"/>
        </w:rPr>
        <w:t>.”</w:t>
      </w:r>
      <w:proofErr w:type="spellStart"/>
      <w:r w:rsidRPr="00AE62FE">
        <w:rPr>
          <w:rFonts w:ascii="Times New Roman" w:hAnsi="Times New Roman"/>
          <w:sz w:val="28"/>
          <w:szCs w:val="28"/>
        </w:rPr>
        <w:t>Рогошко</w:t>
      </w:r>
      <w:proofErr w:type="spellEnd"/>
      <w:r w:rsidRPr="00AE62FE">
        <w:rPr>
          <w:rFonts w:ascii="Times New Roman" w:hAnsi="Times New Roman"/>
          <w:sz w:val="28"/>
          <w:szCs w:val="28"/>
        </w:rPr>
        <w:t xml:space="preserve"> шосе”.  </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Канализацията на площадката както и на сградата е разделна. Проектирани са два потока на канализационна мрежа:</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b/>
          <w:sz w:val="28"/>
          <w:szCs w:val="28"/>
        </w:rPr>
        <w:t xml:space="preserve">          </w:t>
      </w:r>
      <w:r w:rsidRPr="00AE62FE">
        <w:rPr>
          <w:rFonts w:ascii="Times New Roman" w:hAnsi="Times New Roman"/>
          <w:sz w:val="28"/>
          <w:szCs w:val="28"/>
          <w:lang w:val="en-US"/>
        </w:rPr>
        <w:t>Q</w:t>
      </w:r>
      <w:proofErr w:type="spellStart"/>
      <w:r w:rsidRPr="00AE62FE">
        <w:rPr>
          <w:rFonts w:ascii="Times New Roman" w:hAnsi="Times New Roman"/>
          <w:sz w:val="28"/>
          <w:szCs w:val="28"/>
        </w:rPr>
        <w:t>мах.с.битово</w:t>
      </w:r>
      <w:proofErr w:type="spellEnd"/>
      <w:r w:rsidRPr="00AE62FE">
        <w:rPr>
          <w:rFonts w:ascii="Times New Roman" w:hAnsi="Times New Roman"/>
          <w:sz w:val="28"/>
          <w:szCs w:val="28"/>
        </w:rPr>
        <w:t xml:space="preserve"> =2.60 л/с. </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Атмосферни води – оразмерителна интензивност 314 л/с/ха, К=0.9 за сграда.</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Поток А </w:t>
      </w:r>
      <w:proofErr w:type="spellStart"/>
      <w:r w:rsidRPr="00AE62FE">
        <w:rPr>
          <w:rFonts w:ascii="Times New Roman" w:hAnsi="Times New Roman"/>
          <w:sz w:val="28"/>
          <w:szCs w:val="28"/>
        </w:rPr>
        <w:t>зауства</w:t>
      </w:r>
      <w:proofErr w:type="spellEnd"/>
      <w:r w:rsidRPr="00AE62FE">
        <w:rPr>
          <w:rFonts w:ascii="Times New Roman" w:hAnsi="Times New Roman"/>
          <w:sz w:val="28"/>
          <w:szCs w:val="28"/>
        </w:rPr>
        <w:t xml:space="preserve"> директно в градска канализация – състои се от канал 1 и канал 4.</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Канал 1 събира отпадните води от покрива на търговската зала и приемната за стоки. Площ 1951.0 м3. К=0.9 </w:t>
      </w:r>
      <w:r w:rsidRPr="00AE62FE">
        <w:rPr>
          <w:rFonts w:ascii="Times New Roman" w:hAnsi="Times New Roman"/>
          <w:sz w:val="28"/>
          <w:szCs w:val="28"/>
          <w:lang w:val="en-US"/>
        </w:rPr>
        <w:t>Q</w:t>
      </w:r>
      <w:proofErr w:type="spellStart"/>
      <w:r w:rsidRPr="00AE62FE">
        <w:rPr>
          <w:rFonts w:ascii="Times New Roman" w:hAnsi="Times New Roman"/>
          <w:sz w:val="28"/>
          <w:szCs w:val="28"/>
        </w:rPr>
        <w:t>мах.с</w:t>
      </w:r>
      <w:proofErr w:type="spellEnd"/>
      <w:r w:rsidRPr="00AE62FE">
        <w:rPr>
          <w:rFonts w:ascii="Times New Roman" w:hAnsi="Times New Roman"/>
          <w:sz w:val="28"/>
          <w:szCs w:val="28"/>
        </w:rPr>
        <w:t xml:space="preserve">.=55.13 л/с.  Дъждовните води се улавят от 12 водосточни тръби. Най-голямо водно количество е при водосточните тръби на търговската зала. </w:t>
      </w:r>
      <w:r w:rsidRPr="00AE62FE">
        <w:rPr>
          <w:rFonts w:ascii="Times New Roman" w:hAnsi="Times New Roman"/>
          <w:sz w:val="28"/>
          <w:szCs w:val="28"/>
          <w:lang w:val="en-US"/>
        </w:rPr>
        <w:t>Q</w:t>
      </w:r>
      <w:proofErr w:type="spellStart"/>
      <w:r w:rsidRPr="00AE62FE">
        <w:rPr>
          <w:rFonts w:ascii="Times New Roman" w:hAnsi="Times New Roman"/>
          <w:sz w:val="28"/>
          <w:szCs w:val="28"/>
        </w:rPr>
        <w:t>мах.с</w:t>
      </w:r>
      <w:proofErr w:type="spellEnd"/>
      <w:r w:rsidRPr="00AE62FE">
        <w:rPr>
          <w:rFonts w:ascii="Times New Roman" w:hAnsi="Times New Roman"/>
          <w:sz w:val="28"/>
          <w:szCs w:val="28"/>
        </w:rPr>
        <w:t xml:space="preserve">.=6.70 л/с за най-натоварената водосточна тръба. При диаметър ф100 максималната </w:t>
      </w:r>
      <w:proofErr w:type="spellStart"/>
      <w:r w:rsidRPr="00AE62FE">
        <w:rPr>
          <w:rFonts w:ascii="Times New Roman" w:hAnsi="Times New Roman"/>
          <w:sz w:val="28"/>
          <w:szCs w:val="28"/>
        </w:rPr>
        <w:t>проводимодн</w:t>
      </w:r>
      <w:proofErr w:type="spellEnd"/>
      <w:r w:rsidRPr="00AE62FE">
        <w:rPr>
          <w:rFonts w:ascii="Times New Roman" w:hAnsi="Times New Roman"/>
          <w:sz w:val="28"/>
          <w:szCs w:val="28"/>
        </w:rPr>
        <w:t xml:space="preserve"> е 10.42 л/с.</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Канал 4 улавя всички останали водосточни тръби както и битово-фекалните води от сградата. </w:t>
      </w:r>
      <w:proofErr w:type="spellStart"/>
      <w:r w:rsidRPr="00AE62FE">
        <w:rPr>
          <w:rFonts w:ascii="Times New Roman" w:hAnsi="Times New Roman"/>
          <w:sz w:val="28"/>
          <w:szCs w:val="28"/>
        </w:rPr>
        <w:t>Зауства</w:t>
      </w:r>
      <w:proofErr w:type="spellEnd"/>
      <w:r w:rsidRPr="00AE62FE">
        <w:rPr>
          <w:rFonts w:ascii="Times New Roman" w:hAnsi="Times New Roman"/>
          <w:sz w:val="28"/>
          <w:szCs w:val="28"/>
        </w:rPr>
        <w:t xml:space="preserve"> в канал 1. Площ покриви 311.0 м3. К=0.9  </w:t>
      </w:r>
      <w:r w:rsidRPr="00AE62FE">
        <w:rPr>
          <w:rFonts w:ascii="Times New Roman" w:hAnsi="Times New Roman"/>
          <w:sz w:val="28"/>
          <w:szCs w:val="28"/>
          <w:lang w:val="en-US"/>
        </w:rPr>
        <w:t>Q</w:t>
      </w:r>
      <w:proofErr w:type="spellStart"/>
      <w:r w:rsidRPr="00AE62FE">
        <w:rPr>
          <w:rFonts w:ascii="Times New Roman" w:hAnsi="Times New Roman"/>
          <w:sz w:val="28"/>
          <w:szCs w:val="28"/>
        </w:rPr>
        <w:t>п.мах.с</w:t>
      </w:r>
      <w:proofErr w:type="spellEnd"/>
      <w:r w:rsidRPr="00AE62FE">
        <w:rPr>
          <w:rFonts w:ascii="Times New Roman" w:hAnsi="Times New Roman"/>
          <w:sz w:val="28"/>
          <w:szCs w:val="28"/>
        </w:rPr>
        <w:t>.=8.79 +2.60 = 11.39л/с</w:t>
      </w:r>
    </w:p>
    <w:p w:rsidR="0077580C" w:rsidRPr="00AE62FE" w:rsidRDefault="0077580C" w:rsidP="0077580C">
      <w:pPr>
        <w:pStyle w:val="2"/>
        <w:jc w:val="both"/>
        <w:rPr>
          <w:rFonts w:ascii="Times New Roman" w:hAnsi="Times New Roman"/>
          <w:b/>
          <w:sz w:val="28"/>
          <w:szCs w:val="28"/>
        </w:rPr>
      </w:pPr>
      <w:r w:rsidRPr="00AE62FE">
        <w:rPr>
          <w:rFonts w:ascii="Times New Roman" w:hAnsi="Times New Roman"/>
          <w:b/>
          <w:sz w:val="28"/>
          <w:szCs w:val="28"/>
        </w:rPr>
        <w:t xml:space="preserve">          Общо води поток А: </w:t>
      </w:r>
      <w:r w:rsidRPr="00AE62FE">
        <w:rPr>
          <w:rFonts w:ascii="Times New Roman" w:hAnsi="Times New Roman"/>
          <w:b/>
          <w:sz w:val="28"/>
          <w:szCs w:val="28"/>
          <w:lang w:val="en-US"/>
        </w:rPr>
        <w:t>Q</w:t>
      </w:r>
      <w:proofErr w:type="spellStart"/>
      <w:r w:rsidRPr="00AE62FE">
        <w:rPr>
          <w:rFonts w:ascii="Times New Roman" w:hAnsi="Times New Roman"/>
          <w:b/>
          <w:sz w:val="28"/>
          <w:szCs w:val="28"/>
        </w:rPr>
        <w:t>мах.с</w:t>
      </w:r>
      <w:proofErr w:type="spellEnd"/>
      <w:r w:rsidRPr="00AE62FE">
        <w:rPr>
          <w:rFonts w:ascii="Times New Roman" w:hAnsi="Times New Roman"/>
          <w:b/>
          <w:sz w:val="28"/>
          <w:szCs w:val="28"/>
        </w:rPr>
        <w:t>.= 66.52 л/с</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Поток Б – Състои се от канал 2 и канал 3. Това са води замърсени с нефтопродукти –тоест атмосферни води от паркинга. Улавят се от улични </w:t>
      </w:r>
      <w:proofErr w:type="spellStart"/>
      <w:r w:rsidRPr="00AE62FE">
        <w:rPr>
          <w:rFonts w:ascii="Times New Roman" w:hAnsi="Times New Roman"/>
          <w:sz w:val="28"/>
          <w:szCs w:val="28"/>
        </w:rPr>
        <w:t>водосбори</w:t>
      </w:r>
      <w:proofErr w:type="spellEnd"/>
      <w:r w:rsidRPr="00AE62FE">
        <w:rPr>
          <w:rFonts w:ascii="Times New Roman" w:hAnsi="Times New Roman"/>
          <w:sz w:val="28"/>
          <w:szCs w:val="28"/>
        </w:rPr>
        <w:t xml:space="preserve"> и решетки, решени според вертикалната планировка на терена. Преминават през </w:t>
      </w:r>
      <w:proofErr w:type="spellStart"/>
      <w:r w:rsidRPr="00AE62FE">
        <w:rPr>
          <w:rFonts w:ascii="Times New Roman" w:hAnsi="Times New Roman"/>
          <w:sz w:val="28"/>
          <w:szCs w:val="28"/>
        </w:rPr>
        <w:t>каломасло</w:t>
      </w:r>
      <w:proofErr w:type="spellEnd"/>
      <w:r w:rsidRPr="00AE62FE">
        <w:rPr>
          <w:rFonts w:ascii="Times New Roman" w:hAnsi="Times New Roman"/>
          <w:sz w:val="28"/>
          <w:szCs w:val="28"/>
        </w:rPr>
        <w:t xml:space="preserve"> </w:t>
      </w:r>
      <w:proofErr w:type="spellStart"/>
      <w:r w:rsidRPr="00AE62FE">
        <w:rPr>
          <w:rFonts w:ascii="Times New Roman" w:hAnsi="Times New Roman"/>
          <w:sz w:val="28"/>
          <w:szCs w:val="28"/>
        </w:rPr>
        <w:t>улавител</w:t>
      </w:r>
      <w:proofErr w:type="spellEnd"/>
      <w:r w:rsidRPr="00AE62FE">
        <w:rPr>
          <w:rFonts w:ascii="Times New Roman" w:hAnsi="Times New Roman"/>
          <w:sz w:val="28"/>
          <w:szCs w:val="28"/>
        </w:rPr>
        <w:t xml:space="preserve">, след това в буферен резервоар и заустват в градска канализация. </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Площ към канал клон 2 и 3 -5130.0 м2 – К 0.85,  </w:t>
      </w:r>
      <w:r w:rsidRPr="00AE62FE">
        <w:rPr>
          <w:rFonts w:ascii="Times New Roman" w:hAnsi="Times New Roman"/>
          <w:b/>
          <w:sz w:val="28"/>
          <w:szCs w:val="28"/>
          <w:lang w:val="en-US"/>
        </w:rPr>
        <w:t>Q</w:t>
      </w:r>
      <w:proofErr w:type="spellStart"/>
      <w:r w:rsidRPr="00AE62FE">
        <w:rPr>
          <w:rFonts w:ascii="Times New Roman" w:hAnsi="Times New Roman"/>
          <w:b/>
          <w:sz w:val="28"/>
          <w:szCs w:val="28"/>
        </w:rPr>
        <w:t>двор.мах.с</w:t>
      </w:r>
      <w:proofErr w:type="spellEnd"/>
      <w:r w:rsidRPr="00AE62FE">
        <w:rPr>
          <w:rFonts w:ascii="Times New Roman" w:hAnsi="Times New Roman"/>
          <w:b/>
          <w:sz w:val="28"/>
          <w:szCs w:val="28"/>
        </w:rPr>
        <w:t>.= 137.02 л/с. поток Б</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Общо отпадни води от площадката: </w:t>
      </w:r>
      <w:r w:rsidRPr="00AE62FE">
        <w:rPr>
          <w:rFonts w:ascii="Times New Roman" w:hAnsi="Times New Roman"/>
          <w:sz w:val="28"/>
          <w:szCs w:val="28"/>
          <w:lang w:val="en-US"/>
        </w:rPr>
        <w:t>Q</w:t>
      </w:r>
      <w:proofErr w:type="spellStart"/>
      <w:r w:rsidRPr="00AE62FE">
        <w:rPr>
          <w:rFonts w:ascii="Times New Roman" w:hAnsi="Times New Roman"/>
          <w:sz w:val="28"/>
          <w:szCs w:val="28"/>
        </w:rPr>
        <w:t>мах.с.площадка</w:t>
      </w:r>
      <w:proofErr w:type="spellEnd"/>
      <w:r w:rsidRPr="00AE62FE">
        <w:rPr>
          <w:rFonts w:ascii="Times New Roman" w:hAnsi="Times New Roman"/>
          <w:sz w:val="28"/>
          <w:szCs w:val="28"/>
        </w:rPr>
        <w:t xml:space="preserve">= 203.54 л/с. Отпадните води са повече от проводимостта на уличния канал. За това на площадката е проектиран буферен резервоар. В него </w:t>
      </w:r>
      <w:proofErr w:type="spellStart"/>
      <w:r w:rsidRPr="00AE62FE">
        <w:rPr>
          <w:rFonts w:ascii="Times New Roman" w:hAnsi="Times New Roman"/>
          <w:sz w:val="28"/>
          <w:szCs w:val="28"/>
        </w:rPr>
        <w:t>зауства</w:t>
      </w:r>
      <w:proofErr w:type="spellEnd"/>
      <w:r w:rsidRPr="00AE62FE">
        <w:rPr>
          <w:rFonts w:ascii="Times New Roman" w:hAnsi="Times New Roman"/>
          <w:sz w:val="28"/>
          <w:szCs w:val="28"/>
        </w:rPr>
        <w:t xml:space="preserve"> водното количество от паркинга след преминаване през </w:t>
      </w:r>
      <w:proofErr w:type="spellStart"/>
      <w:r w:rsidRPr="00AE62FE">
        <w:rPr>
          <w:rFonts w:ascii="Times New Roman" w:hAnsi="Times New Roman"/>
          <w:sz w:val="28"/>
          <w:szCs w:val="28"/>
        </w:rPr>
        <w:t>каломасло</w:t>
      </w:r>
      <w:proofErr w:type="spellEnd"/>
      <w:r w:rsidRPr="00AE62FE">
        <w:rPr>
          <w:rFonts w:ascii="Times New Roman" w:hAnsi="Times New Roman"/>
          <w:sz w:val="28"/>
          <w:szCs w:val="28"/>
        </w:rPr>
        <w:t xml:space="preserve"> </w:t>
      </w:r>
      <w:proofErr w:type="spellStart"/>
      <w:r w:rsidRPr="00AE62FE">
        <w:rPr>
          <w:rFonts w:ascii="Times New Roman" w:hAnsi="Times New Roman"/>
          <w:sz w:val="28"/>
          <w:szCs w:val="28"/>
        </w:rPr>
        <w:t>уловител</w:t>
      </w:r>
      <w:proofErr w:type="spellEnd"/>
      <w:r w:rsidRPr="00AE62FE">
        <w:rPr>
          <w:rFonts w:ascii="Times New Roman" w:hAnsi="Times New Roman"/>
          <w:sz w:val="28"/>
          <w:szCs w:val="28"/>
        </w:rPr>
        <w:t>.</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Поради неравномерния приток на вода при различната интензивност на дъжда е необходимо да се предвиди съоръжение с </w:t>
      </w:r>
      <w:proofErr w:type="spellStart"/>
      <w:r w:rsidRPr="00AE62FE">
        <w:rPr>
          <w:rFonts w:ascii="Times New Roman" w:hAnsi="Times New Roman"/>
          <w:sz w:val="28"/>
          <w:szCs w:val="28"/>
        </w:rPr>
        <w:t>байпасна</w:t>
      </w:r>
      <w:proofErr w:type="spellEnd"/>
      <w:r w:rsidRPr="00AE62FE">
        <w:rPr>
          <w:rFonts w:ascii="Times New Roman" w:hAnsi="Times New Roman"/>
          <w:sz w:val="28"/>
          <w:szCs w:val="28"/>
        </w:rPr>
        <w:t xml:space="preserve"> връзка. При нормални нива на отток и концентрация на замърсителя – водата преминава през съоръжението и нефтопродуктите се отделят. При пределни интензивни валежи и ниска концентрация на замърсителя – водата преминава през </w:t>
      </w:r>
      <w:proofErr w:type="spellStart"/>
      <w:r w:rsidRPr="00AE62FE">
        <w:rPr>
          <w:rFonts w:ascii="Times New Roman" w:hAnsi="Times New Roman"/>
          <w:sz w:val="28"/>
          <w:szCs w:val="28"/>
        </w:rPr>
        <w:t>байпасната</w:t>
      </w:r>
      <w:proofErr w:type="spellEnd"/>
      <w:r w:rsidRPr="00AE62FE">
        <w:rPr>
          <w:rFonts w:ascii="Times New Roman" w:hAnsi="Times New Roman"/>
          <w:sz w:val="28"/>
          <w:szCs w:val="28"/>
        </w:rPr>
        <w:t xml:space="preserve"> връзка и </w:t>
      </w:r>
      <w:proofErr w:type="spellStart"/>
      <w:r w:rsidRPr="00AE62FE">
        <w:rPr>
          <w:rFonts w:ascii="Times New Roman" w:hAnsi="Times New Roman"/>
          <w:sz w:val="28"/>
          <w:szCs w:val="28"/>
        </w:rPr>
        <w:t>зауства</w:t>
      </w:r>
      <w:proofErr w:type="spellEnd"/>
      <w:r w:rsidRPr="00AE62FE">
        <w:rPr>
          <w:rFonts w:ascii="Times New Roman" w:hAnsi="Times New Roman"/>
          <w:sz w:val="28"/>
          <w:szCs w:val="28"/>
        </w:rPr>
        <w:t xml:space="preserve"> в буферния резервоар.</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Предвижда се използването на локално пречиствателно съоръжение 15/15</w:t>
      </w:r>
      <w:r w:rsidRPr="00AE62FE">
        <w:rPr>
          <w:rFonts w:ascii="Times New Roman" w:hAnsi="Times New Roman"/>
          <w:sz w:val="28"/>
          <w:szCs w:val="28"/>
          <w:lang w:val="en-US"/>
        </w:rPr>
        <w:t xml:space="preserve">0 </w:t>
      </w:r>
      <w:r w:rsidRPr="00AE62FE">
        <w:rPr>
          <w:rFonts w:ascii="Times New Roman" w:hAnsi="Times New Roman"/>
          <w:sz w:val="28"/>
          <w:szCs w:val="28"/>
        </w:rPr>
        <w:t xml:space="preserve">л/с. Параметри – 15.0 л/с номинално водно количество и 150 л/с максимално водно количество. Изработен е от полиетилен висока плътност, което гарантира </w:t>
      </w:r>
      <w:proofErr w:type="spellStart"/>
      <w:r w:rsidRPr="00AE62FE">
        <w:rPr>
          <w:rFonts w:ascii="Times New Roman" w:hAnsi="Times New Roman"/>
          <w:sz w:val="28"/>
          <w:szCs w:val="28"/>
        </w:rPr>
        <w:t>непропускливостта</w:t>
      </w:r>
      <w:proofErr w:type="spellEnd"/>
      <w:r w:rsidRPr="00AE62FE">
        <w:rPr>
          <w:rFonts w:ascii="Times New Roman" w:hAnsi="Times New Roman"/>
          <w:sz w:val="28"/>
          <w:szCs w:val="28"/>
        </w:rPr>
        <w:t xml:space="preserve"> му, а също така е устойчив </w:t>
      </w:r>
      <w:r w:rsidRPr="00AE62FE">
        <w:rPr>
          <w:rFonts w:ascii="Times New Roman" w:hAnsi="Times New Roman"/>
          <w:sz w:val="28"/>
          <w:szCs w:val="28"/>
        </w:rPr>
        <w:lastRenderedPageBreak/>
        <w:t xml:space="preserve">на корозия и не изисква специална поддръжка. Обем на </w:t>
      </w:r>
      <w:proofErr w:type="spellStart"/>
      <w:r w:rsidRPr="00AE62FE">
        <w:rPr>
          <w:rFonts w:ascii="Times New Roman" w:hAnsi="Times New Roman"/>
          <w:sz w:val="28"/>
          <w:szCs w:val="28"/>
        </w:rPr>
        <w:t>каловата</w:t>
      </w:r>
      <w:proofErr w:type="spellEnd"/>
      <w:r w:rsidRPr="00AE62FE">
        <w:rPr>
          <w:rFonts w:ascii="Times New Roman" w:hAnsi="Times New Roman"/>
          <w:sz w:val="28"/>
          <w:szCs w:val="28"/>
        </w:rPr>
        <w:t xml:space="preserve"> яма </w:t>
      </w:r>
      <w:r w:rsidRPr="00AE62FE">
        <w:rPr>
          <w:rFonts w:ascii="Times New Roman" w:hAnsi="Times New Roman"/>
          <w:sz w:val="28"/>
          <w:szCs w:val="28"/>
          <w:lang w:val="en-US"/>
        </w:rPr>
        <w:t>15</w:t>
      </w:r>
      <w:r w:rsidRPr="00AE62FE">
        <w:rPr>
          <w:rFonts w:ascii="Times New Roman" w:hAnsi="Times New Roman"/>
          <w:sz w:val="28"/>
          <w:szCs w:val="28"/>
        </w:rPr>
        <w:t>00 л.</w:t>
      </w:r>
      <w:r w:rsidRPr="00AE62FE">
        <w:rPr>
          <w:rFonts w:ascii="Times New Roman" w:hAnsi="Times New Roman"/>
          <w:sz w:val="28"/>
          <w:szCs w:val="28"/>
          <w:lang w:val="en-US"/>
        </w:rPr>
        <w:t xml:space="preserve"> </w:t>
      </w:r>
      <w:r w:rsidRPr="00AE62FE">
        <w:rPr>
          <w:rFonts w:ascii="Times New Roman" w:hAnsi="Times New Roman"/>
          <w:sz w:val="28"/>
          <w:szCs w:val="28"/>
        </w:rPr>
        <w:t xml:space="preserve">Пълен обем 2560 л. капацитет на задържане 350 л. </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Битово-фекалните води от санитарните възли, битова и пекарна се отвеждат в площадковата канализационна мрежа с канал </w:t>
      </w:r>
      <w:r w:rsidRPr="00AE62FE">
        <w:rPr>
          <w:rFonts w:ascii="Times New Roman" w:hAnsi="Times New Roman"/>
          <w:sz w:val="28"/>
          <w:szCs w:val="28"/>
          <w:lang w:val="en-US"/>
        </w:rPr>
        <w:t>PVC 160</w:t>
      </w:r>
      <w:r w:rsidRPr="00AE62FE">
        <w:rPr>
          <w:rFonts w:ascii="Times New Roman" w:hAnsi="Times New Roman"/>
          <w:sz w:val="28"/>
          <w:szCs w:val="28"/>
        </w:rPr>
        <w:t xml:space="preserve"> с три отклонения.           Канализация </w:t>
      </w:r>
      <w:proofErr w:type="spellStart"/>
      <w:r w:rsidRPr="00AE62FE">
        <w:rPr>
          <w:rFonts w:ascii="Times New Roman" w:hAnsi="Times New Roman"/>
          <w:sz w:val="28"/>
          <w:szCs w:val="28"/>
        </w:rPr>
        <w:t>конденз</w:t>
      </w:r>
      <w:proofErr w:type="spellEnd"/>
      <w:r w:rsidRPr="00AE62FE">
        <w:rPr>
          <w:rFonts w:ascii="Times New Roman" w:hAnsi="Times New Roman"/>
          <w:sz w:val="28"/>
          <w:szCs w:val="28"/>
        </w:rPr>
        <w:t xml:space="preserve"> от хладилни витрини е проектирана отделно, като са оставени излази за хладилните витрини</w:t>
      </w:r>
    </w:p>
    <w:p w:rsidR="0077580C" w:rsidRPr="00AE62FE" w:rsidRDefault="0077580C" w:rsidP="0077580C">
      <w:pPr>
        <w:pStyle w:val="2"/>
        <w:jc w:val="both"/>
        <w:rPr>
          <w:rFonts w:ascii="Times New Roman" w:hAnsi="Times New Roman"/>
          <w:sz w:val="28"/>
          <w:szCs w:val="28"/>
        </w:rPr>
      </w:pPr>
      <w:r w:rsidRPr="00AE62FE">
        <w:rPr>
          <w:rFonts w:ascii="Times New Roman" w:hAnsi="Times New Roman"/>
          <w:sz w:val="28"/>
          <w:szCs w:val="28"/>
        </w:rPr>
        <w:t xml:space="preserve">          </w:t>
      </w:r>
      <w:proofErr w:type="spellStart"/>
      <w:r w:rsidRPr="00AE62FE">
        <w:rPr>
          <w:rFonts w:ascii="Times New Roman" w:hAnsi="Times New Roman"/>
          <w:sz w:val="28"/>
          <w:szCs w:val="28"/>
        </w:rPr>
        <w:t>Конденз</w:t>
      </w:r>
      <w:proofErr w:type="spellEnd"/>
      <w:r w:rsidRPr="00AE62FE">
        <w:rPr>
          <w:rFonts w:ascii="Times New Roman" w:hAnsi="Times New Roman"/>
          <w:sz w:val="28"/>
          <w:szCs w:val="28"/>
        </w:rPr>
        <w:t xml:space="preserve"> от климатични машини, хладилни машини и климатици: отвежда се във водосточните тръби и в каналните вертикали. </w:t>
      </w:r>
    </w:p>
    <w:p w:rsidR="0077580C" w:rsidRPr="00AE62FE" w:rsidRDefault="0077580C" w:rsidP="0077580C">
      <w:pPr>
        <w:spacing w:after="0" w:line="240" w:lineRule="auto"/>
        <w:ind w:firstLine="708"/>
        <w:jc w:val="both"/>
        <w:rPr>
          <w:rFonts w:ascii="Times New Roman" w:hAnsi="Times New Roman" w:cs="Times New Roman"/>
          <w:sz w:val="28"/>
          <w:szCs w:val="28"/>
        </w:rPr>
      </w:pPr>
    </w:p>
    <w:p w:rsidR="0077580C" w:rsidRPr="00AE62FE" w:rsidRDefault="0077580C" w:rsidP="0077580C">
      <w:pPr>
        <w:spacing w:after="0" w:line="240" w:lineRule="auto"/>
        <w:ind w:firstLine="708"/>
        <w:jc w:val="both"/>
        <w:rPr>
          <w:rFonts w:ascii="Times New Roman" w:hAnsi="Times New Roman" w:cs="Times New Roman"/>
          <w:sz w:val="28"/>
          <w:szCs w:val="28"/>
        </w:rPr>
      </w:pPr>
      <w:proofErr w:type="spellStart"/>
      <w:r w:rsidRPr="00AE62FE">
        <w:rPr>
          <w:rFonts w:ascii="Times New Roman" w:hAnsi="Times New Roman" w:cs="Times New Roman"/>
          <w:sz w:val="28"/>
          <w:szCs w:val="28"/>
          <w:lang w:val="en-US"/>
        </w:rPr>
        <w:t>Дъждовните</w:t>
      </w:r>
      <w:proofErr w:type="spellEnd"/>
      <w:r w:rsidRPr="00AE62FE">
        <w:rPr>
          <w:rFonts w:ascii="Times New Roman" w:hAnsi="Times New Roman" w:cs="Times New Roman"/>
          <w:sz w:val="28"/>
          <w:szCs w:val="28"/>
          <w:lang w:val="en-US"/>
        </w:rPr>
        <w:t xml:space="preserve"> </w:t>
      </w:r>
      <w:r w:rsidRPr="00AE62FE">
        <w:rPr>
          <w:rFonts w:ascii="Times New Roman" w:hAnsi="Times New Roman" w:cs="Times New Roman"/>
          <w:sz w:val="28"/>
          <w:szCs w:val="28"/>
        </w:rPr>
        <w:t>води, след пречистване от нефтопродукти ще се извозват до най-близкото дере или отводнителен канал.</w:t>
      </w:r>
    </w:p>
    <w:p w:rsidR="0077580C" w:rsidRPr="00AE62FE" w:rsidRDefault="0077580C" w:rsidP="0077580C">
      <w:pPr>
        <w:spacing w:after="0" w:line="240" w:lineRule="auto"/>
        <w:ind w:firstLine="708"/>
        <w:jc w:val="both"/>
        <w:rPr>
          <w:rFonts w:ascii="Times New Roman" w:hAnsi="Times New Roman" w:cs="Times New Roman"/>
          <w:sz w:val="28"/>
          <w:szCs w:val="28"/>
        </w:rPr>
      </w:pPr>
    </w:p>
    <w:p w:rsidR="0077580C" w:rsidRPr="00AE62FE" w:rsidRDefault="0077580C" w:rsidP="0077580C">
      <w:p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12.Необходимост от други разрешителни, свързани с инвестиционното предложение.</w:t>
      </w:r>
    </w:p>
    <w:p w:rsidR="0077580C" w:rsidRPr="00AE62FE" w:rsidRDefault="0077580C" w:rsidP="0077580C">
      <w:pPr>
        <w:spacing w:before="20" w:line="280" w:lineRule="exact"/>
        <w:ind w:firstLine="425"/>
        <w:jc w:val="both"/>
        <w:rPr>
          <w:rFonts w:ascii="Times New Roman" w:eastAsia="Calibri" w:hAnsi="Times New Roman" w:cs="Times New Roman"/>
          <w:sz w:val="28"/>
          <w:szCs w:val="28"/>
        </w:rPr>
      </w:pPr>
      <w:r w:rsidRPr="00AE62FE">
        <w:rPr>
          <w:rFonts w:ascii="Times New Roman" w:eastAsia="Calibri" w:hAnsi="Times New Roman" w:cs="Times New Roman"/>
          <w:sz w:val="28"/>
          <w:szCs w:val="28"/>
        </w:rPr>
        <w:t xml:space="preserve">За реализацията на инвестиционното намерение е необходимо издаване на: </w:t>
      </w:r>
    </w:p>
    <w:p w:rsidR="0077580C" w:rsidRPr="00AE62FE"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8"/>
          <w:szCs w:val="28"/>
        </w:rPr>
      </w:pPr>
      <w:r w:rsidRPr="00AE62FE">
        <w:rPr>
          <w:rFonts w:ascii="Times New Roman" w:eastAsia="Calibri" w:hAnsi="Times New Roman" w:cs="Times New Roman"/>
          <w:sz w:val="28"/>
          <w:szCs w:val="28"/>
        </w:rPr>
        <w:t>Решение за преценяване необходимостта от изготвяне на ОВОС от Директора на РИОСВ-Пловдив;</w:t>
      </w:r>
    </w:p>
    <w:p w:rsidR="0077580C" w:rsidRPr="00AE62FE"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8"/>
          <w:szCs w:val="28"/>
        </w:rPr>
      </w:pPr>
      <w:r w:rsidRPr="00AE62FE">
        <w:rPr>
          <w:rFonts w:ascii="Times New Roman" w:eastAsia="Calibri" w:hAnsi="Times New Roman" w:cs="Times New Roman"/>
          <w:sz w:val="28"/>
          <w:szCs w:val="28"/>
        </w:rPr>
        <w:t xml:space="preserve">За  реализацията на обекта  е необходимо издаване на разрешение за строеж от Главния архитект на Община </w:t>
      </w:r>
      <w:r w:rsidRPr="00AE62FE">
        <w:rPr>
          <w:rFonts w:ascii="Times New Roman" w:hAnsi="Times New Roman" w:cs="Times New Roman"/>
          <w:sz w:val="28"/>
          <w:szCs w:val="28"/>
        </w:rPr>
        <w:t>Пловдив</w:t>
      </w:r>
      <w:r w:rsidRPr="00AE62FE">
        <w:rPr>
          <w:rFonts w:ascii="Times New Roman" w:eastAsia="Calibri" w:hAnsi="Times New Roman" w:cs="Times New Roman"/>
          <w:sz w:val="28"/>
          <w:szCs w:val="28"/>
        </w:rPr>
        <w:t>;</w:t>
      </w:r>
    </w:p>
    <w:p w:rsidR="0077580C" w:rsidRPr="00AE62FE" w:rsidRDefault="0077580C" w:rsidP="0077580C">
      <w:pPr>
        <w:numPr>
          <w:ilvl w:val="0"/>
          <w:numId w:val="7"/>
        </w:numPr>
        <w:tabs>
          <w:tab w:val="left" w:pos="851"/>
        </w:tabs>
        <w:spacing w:before="20" w:after="0" w:line="280" w:lineRule="exact"/>
        <w:ind w:left="851" w:hanging="425"/>
        <w:jc w:val="both"/>
        <w:rPr>
          <w:rFonts w:ascii="Times New Roman" w:hAnsi="Times New Roman" w:cs="Times New Roman"/>
          <w:sz w:val="28"/>
          <w:szCs w:val="28"/>
        </w:rPr>
      </w:pPr>
      <w:r w:rsidRPr="00AE62FE">
        <w:rPr>
          <w:rFonts w:ascii="Times New Roman" w:eastAsia="Calibri" w:hAnsi="Times New Roman" w:cs="Times New Roman"/>
          <w:sz w:val="28"/>
          <w:szCs w:val="28"/>
        </w:rPr>
        <w:t xml:space="preserve">Преди въвеждане на обекта в експлоатация е необходимо да се изпълнят изискванията на ЗУО.  </w:t>
      </w:r>
    </w:p>
    <w:p w:rsidR="0077580C" w:rsidRPr="00AE62FE"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8"/>
          <w:szCs w:val="28"/>
        </w:rPr>
      </w:pPr>
      <w:r w:rsidRPr="00AE62FE">
        <w:rPr>
          <w:rFonts w:ascii="Times New Roman" w:hAnsi="Times New Roman" w:cs="Times New Roman"/>
          <w:sz w:val="28"/>
          <w:szCs w:val="28"/>
        </w:rPr>
        <w:t>Въвеждане на обекта в експлоатация</w:t>
      </w:r>
      <w:r w:rsidRPr="00AE62FE">
        <w:rPr>
          <w:rFonts w:ascii="Times New Roman" w:eastAsia="Calibri" w:hAnsi="Times New Roman" w:cs="Times New Roman"/>
          <w:sz w:val="28"/>
          <w:szCs w:val="28"/>
        </w:rPr>
        <w:tab/>
      </w:r>
    </w:p>
    <w:p w:rsidR="0077580C" w:rsidRPr="00AE62FE" w:rsidRDefault="0077580C" w:rsidP="0077580C">
      <w:pPr>
        <w:spacing w:after="0" w:line="240" w:lineRule="auto"/>
        <w:ind w:firstLine="708"/>
        <w:jc w:val="both"/>
        <w:rPr>
          <w:rFonts w:ascii="Times New Roman" w:hAnsi="Times New Roman" w:cs="Times New Roman"/>
          <w:sz w:val="28"/>
          <w:szCs w:val="28"/>
        </w:rPr>
      </w:pPr>
    </w:p>
    <w:p w:rsidR="004C06A0" w:rsidRPr="00AE62FE" w:rsidRDefault="004C06A0" w:rsidP="004C06A0">
      <w:pPr>
        <w:pStyle w:val="a3"/>
        <w:numPr>
          <w:ilvl w:val="0"/>
          <w:numId w:val="1"/>
        </w:numPr>
        <w:spacing w:after="0" w:line="240" w:lineRule="auto"/>
        <w:jc w:val="both"/>
        <w:rPr>
          <w:rFonts w:ascii="Times New Roman" w:hAnsi="Times New Roman" w:cs="Times New Roman"/>
          <w:b/>
          <w:sz w:val="28"/>
          <w:szCs w:val="28"/>
          <w:lang w:val="en-US"/>
        </w:rPr>
      </w:pPr>
      <w:r w:rsidRPr="00AE62FE">
        <w:rPr>
          <w:rFonts w:ascii="Times New Roman" w:hAnsi="Times New Roman" w:cs="Times New Roman"/>
          <w:b/>
          <w:sz w:val="28"/>
          <w:szCs w:val="28"/>
        </w:rPr>
        <w:t>Местоположение на инвестиционното предложение.</w:t>
      </w:r>
    </w:p>
    <w:p w:rsidR="004C06A0" w:rsidRPr="00AE62FE" w:rsidRDefault="004C06A0" w:rsidP="004C06A0">
      <w:p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r w:rsidRPr="00AE62FE">
        <w:rPr>
          <w:rFonts w:ascii="Times New Roman" w:eastAsia="Times New Roman" w:hAnsi="Times New Roman" w:cs="Times New Roman"/>
          <w:sz w:val="28"/>
          <w:szCs w:val="28"/>
          <w:lang w:eastAsia="bg-BG"/>
        </w:rPr>
        <w:t>.</w:t>
      </w:r>
    </w:p>
    <w:p w:rsidR="004C06A0" w:rsidRPr="00AE62FE" w:rsidRDefault="004C06A0" w:rsidP="004C06A0">
      <w:pPr>
        <w:spacing w:after="0" w:line="240" w:lineRule="auto"/>
        <w:ind w:firstLine="708"/>
        <w:jc w:val="both"/>
        <w:rPr>
          <w:rFonts w:ascii="Times New Roman" w:eastAsia="Times New Roman" w:hAnsi="Times New Roman" w:cs="Times New Roman"/>
          <w:sz w:val="28"/>
          <w:szCs w:val="28"/>
          <w:lang w:eastAsia="bg-BG"/>
        </w:rPr>
      </w:pPr>
    </w:p>
    <w:p w:rsidR="004C06A0" w:rsidRPr="00AE62FE" w:rsidRDefault="004C06A0" w:rsidP="004C06A0">
      <w:pPr>
        <w:autoSpaceDE w:val="0"/>
        <w:autoSpaceDN w:val="0"/>
        <w:adjustRightInd w:val="0"/>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 xml:space="preserve">Новият магазин на </w:t>
      </w:r>
      <w:proofErr w:type="spellStart"/>
      <w:r w:rsidRPr="00AE62FE">
        <w:rPr>
          <w:rFonts w:ascii="Times New Roman" w:hAnsi="Times New Roman" w:cs="Times New Roman"/>
          <w:sz w:val="28"/>
          <w:szCs w:val="28"/>
        </w:rPr>
        <w:t>Лидъл</w:t>
      </w:r>
      <w:proofErr w:type="spellEnd"/>
      <w:r w:rsidRPr="00AE62FE">
        <w:rPr>
          <w:rFonts w:ascii="Times New Roman" w:hAnsi="Times New Roman" w:cs="Times New Roman"/>
          <w:sz w:val="28"/>
          <w:szCs w:val="28"/>
        </w:rPr>
        <w:t xml:space="preserve"> ще бъде реализиран в УПИ XIV - 508,756, общ. обслужване, жил. Застрояване, кв.14, по плана на Северна индустриална зона - VI част, гр. Пловдив, ПИ с ИД 56784.508.756 по КК  на гр. Пловдив</w:t>
      </w:r>
    </w:p>
    <w:p w:rsidR="004C06A0" w:rsidRPr="00AE62FE" w:rsidRDefault="004C06A0" w:rsidP="004C06A0">
      <w:pPr>
        <w:autoSpaceDE w:val="0"/>
        <w:autoSpaceDN w:val="0"/>
        <w:adjustRightInd w:val="0"/>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Адрес на поземления имот : гр. Пловдив, район Северен, ул. „</w:t>
      </w:r>
      <w:proofErr w:type="spellStart"/>
      <w:r w:rsidRPr="00AE62FE">
        <w:rPr>
          <w:rFonts w:ascii="Times New Roman" w:hAnsi="Times New Roman" w:cs="Times New Roman"/>
          <w:sz w:val="28"/>
          <w:szCs w:val="28"/>
        </w:rPr>
        <w:t>Рогошко</w:t>
      </w:r>
      <w:proofErr w:type="spellEnd"/>
      <w:r w:rsidRPr="00AE62FE">
        <w:rPr>
          <w:rFonts w:ascii="Times New Roman" w:hAnsi="Times New Roman" w:cs="Times New Roman"/>
          <w:sz w:val="28"/>
          <w:szCs w:val="28"/>
        </w:rPr>
        <w:t xml:space="preserve"> шосе“ , трайно предназначение на територията: Урбанизирана, начин на трайно ползване: За друг вид застрояване, площ на имота – 10087 кв.м.</w:t>
      </w:r>
    </w:p>
    <w:p w:rsidR="004C06A0" w:rsidRPr="00AE62FE" w:rsidRDefault="004C06A0" w:rsidP="004C06A0">
      <w:pPr>
        <w:spacing w:after="0" w:line="240" w:lineRule="auto"/>
        <w:ind w:firstLine="708"/>
        <w:jc w:val="both"/>
        <w:rPr>
          <w:rFonts w:ascii="Times New Roman" w:eastAsia="Times New Roman" w:hAnsi="Times New Roman" w:cs="Times New Roman"/>
          <w:sz w:val="28"/>
          <w:szCs w:val="28"/>
          <w:lang w:eastAsia="bg-BG"/>
        </w:rPr>
      </w:pPr>
    </w:p>
    <w:p w:rsidR="00D66764" w:rsidRPr="00D66764" w:rsidRDefault="004C06A0" w:rsidP="00D66764">
      <w:pPr>
        <w:jc w:val="both"/>
        <w:rPr>
          <w:rFonts w:ascii="Times New Roman" w:eastAsia="Calibri" w:hAnsi="Times New Roman" w:cs="Times New Roman"/>
          <w:sz w:val="28"/>
          <w:szCs w:val="28"/>
          <w:lang w:val="ru-RU"/>
        </w:rPr>
      </w:pPr>
      <w:r w:rsidRPr="00AE62FE">
        <w:rPr>
          <w:rFonts w:ascii="Times New Roman" w:hAnsi="Times New Roman" w:cs="Times New Roman"/>
          <w:sz w:val="28"/>
          <w:szCs w:val="28"/>
        </w:rPr>
        <w:t xml:space="preserve">От писмо </w:t>
      </w:r>
      <w:r w:rsidRPr="00D66764">
        <w:rPr>
          <w:rFonts w:ascii="Times New Roman" w:hAnsi="Times New Roman" w:cs="Times New Roman"/>
          <w:sz w:val="28"/>
          <w:szCs w:val="28"/>
        </w:rPr>
        <w:t>№ ОВОС-</w:t>
      </w:r>
      <w:r w:rsidR="00D66764" w:rsidRPr="00D66764">
        <w:rPr>
          <w:rFonts w:ascii="Times New Roman" w:hAnsi="Times New Roman" w:cs="Times New Roman"/>
          <w:sz w:val="28"/>
          <w:szCs w:val="28"/>
        </w:rPr>
        <w:t>2148-2 от 25.11.2020г.</w:t>
      </w:r>
      <w:r w:rsidRPr="00D66764">
        <w:rPr>
          <w:rFonts w:ascii="Times New Roman" w:hAnsi="Times New Roman" w:cs="Times New Roman"/>
          <w:sz w:val="28"/>
          <w:szCs w:val="28"/>
        </w:rPr>
        <w:t xml:space="preserve"> на Директора</w:t>
      </w:r>
      <w:r w:rsidRPr="00AE62FE">
        <w:rPr>
          <w:rFonts w:ascii="Times New Roman" w:hAnsi="Times New Roman" w:cs="Times New Roman"/>
          <w:sz w:val="28"/>
          <w:szCs w:val="28"/>
        </w:rPr>
        <w:t xml:space="preserve"> на РИОСВ-Пловдив е видно, че най-близката защитена зона от Европейската екологична мрежа „Натура 2000“ е – </w:t>
      </w:r>
      <w:r w:rsidR="00D66764" w:rsidRPr="00D66764">
        <w:rPr>
          <w:rFonts w:ascii="Times New Roman" w:eastAsia="Calibri" w:hAnsi="Times New Roman" w:cs="Times New Roman"/>
          <w:sz w:val="28"/>
          <w:szCs w:val="28"/>
          <w:lang w:val="en-GB"/>
        </w:rPr>
        <w:t>BG</w:t>
      </w:r>
      <w:r w:rsidR="00D66764" w:rsidRPr="00D66764">
        <w:rPr>
          <w:rFonts w:ascii="Times New Roman" w:eastAsia="Calibri" w:hAnsi="Times New Roman" w:cs="Times New Roman"/>
          <w:sz w:val="28"/>
          <w:szCs w:val="28"/>
          <w:lang w:val="ru-RU"/>
        </w:rPr>
        <w:t xml:space="preserve"> 000</w:t>
      </w:r>
      <w:r w:rsidR="00D66764" w:rsidRPr="00D66764">
        <w:rPr>
          <w:rFonts w:ascii="Times New Roman" w:eastAsia="Calibri" w:hAnsi="Times New Roman" w:cs="Times New Roman"/>
          <w:sz w:val="28"/>
          <w:szCs w:val="28"/>
        </w:rPr>
        <w:t>0578</w:t>
      </w:r>
      <w:r w:rsidR="00D66764" w:rsidRPr="00D66764">
        <w:rPr>
          <w:rFonts w:ascii="Times New Roman" w:eastAsia="Calibri" w:hAnsi="Times New Roman" w:cs="Times New Roman"/>
          <w:sz w:val="28"/>
          <w:szCs w:val="28"/>
          <w:lang w:val="ru-RU"/>
        </w:rPr>
        <w:t>- „</w:t>
      </w:r>
      <w:r w:rsidR="00D66764" w:rsidRPr="00D66764">
        <w:rPr>
          <w:rFonts w:ascii="Times New Roman" w:eastAsia="Calibri" w:hAnsi="Times New Roman" w:cs="Times New Roman"/>
          <w:sz w:val="28"/>
          <w:szCs w:val="28"/>
        </w:rPr>
        <w:t>Река Марица</w:t>
      </w:r>
      <w:r w:rsidR="00D66764" w:rsidRPr="00D66764">
        <w:rPr>
          <w:rFonts w:ascii="Times New Roman" w:eastAsia="Calibri" w:hAnsi="Times New Roman" w:cs="Times New Roman"/>
          <w:sz w:val="28"/>
          <w:szCs w:val="28"/>
          <w:lang w:val="ru-RU"/>
        </w:rPr>
        <w:t>”</w:t>
      </w:r>
    </w:p>
    <w:p w:rsidR="004C06A0" w:rsidRPr="00AE62FE" w:rsidRDefault="004C06A0" w:rsidP="004C06A0">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lastRenderedPageBreak/>
        <w:t xml:space="preserve">Реализацията на инвестиционното намерение няма да наруши качеството и регенеративната способност на местообитанията и/или видовете, предмет на опазване в най-близката защитена зона от мрежата „НАТУРА 2000”. </w:t>
      </w:r>
    </w:p>
    <w:p w:rsidR="004C06A0" w:rsidRPr="00AE62FE" w:rsidRDefault="004C06A0" w:rsidP="004C06A0">
      <w:pPr>
        <w:spacing w:line="240" w:lineRule="auto"/>
        <w:jc w:val="both"/>
        <w:rPr>
          <w:rFonts w:ascii="Times New Roman" w:hAnsi="Times New Roman" w:cs="Times New Roman"/>
          <w:b/>
          <w:sz w:val="28"/>
          <w:szCs w:val="28"/>
        </w:rPr>
      </w:pP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 xml:space="preserve">1. съществуващо и одобрено </w:t>
      </w:r>
      <w:proofErr w:type="spellStart"/>
      <w:r w:rsidRPr="00AE62FE">
        <w:rPr>
          <w:rFonts w:ascii="Times New Roman" w:hAnsi="Times New Roman" w:cs="Times New Roman"/>
          <w:b/>
          <w:sz w:val="28"/>
          <w:szCs w:val="28"/>
        </w:rPr>
        <w:t>земеползване</w:t>
      </w:r>
      <w:proofErr w:type="spellEnd"/>
      <w:r w:rsidRPr="00AE62FE">
        <w:rPr>
          <w:rFonts w:ascii="Times New Roman" w:hAnsi="Times New Roman" w:cs="Times New Roman"/>
          <w:b/>
          <w:sz w:val="28"/>
          <w:szCs w:val="28"/>
        </w:rPr>
        <w:t xml:space="preserve">; </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Инвестиционното предложение ще се реализира в землището на град Пловдив, общ. Пловдив. Земеползването в района е одобрено и за него има влязла в сила и одобрена кадастрална карта. Инвестиционното предложение има изцяло положителен ефект и няма да засегне в негативен аспект жителите на </w:t>
      </w:r>
      <w:r w:rsidR="00BB1DB3">
        <w:rPr>
          <w:rFonts w:ascii="Times New Roman" w:hAnsi="Times New Roman" w:cs="Times New Roman"/>
          <w:sz w:val="28"/>
          <w:szCs w:val="28"/>
        </w:rPr>
        <w:t>града</w:t>
      </w:r>
      <w:r w:rsidRPr="00AE62FE">
        <w:rPr>
          <w:rFonts w:ascii="Times New Roman" w:hAnsi="Times New Roman" w:cs="Times New Roman"/>
          <w:sz w:val="28"/>
          <w:szCs w:val="28"/>
        </w:rPr>
        <w:t xml:space="preserve"> и съседните населени места.</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2. мочурища, крайречни области, речни устия;</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Поземлен имот с идентификатор 56784.508.756 по КК  на гр. Пловдив, община Пловдив, </w:t>
      </w:r>
      <w:proofErr w:type="spellStart"/>
      <w:r w:rsidRPr="00AE62FE">
        <w:rPr>
          <w:rFonts w:ascii="Times New Roman" w:hAnsi="Times New Roman" w:cs="Times New Roman"/>
          <w:sz w:val="28"/>
          <w:szCs w:val="28"/>
        </w:rPr>
        <w:t>обл</w:t>
      </w:r>
      <w:proofErr w:type="spellEnd"/>
      <w:r w:rsidRPr="00AE62FE">
        <w:rPr>
          <w:rFonts w:ascii="Times New Roman" w:hAnsi="Times New Roman" w:cs="Times New Roman"/>
          <w:sz w:val="28"/>
          <w:szCs w:val="28"/>
        </w:rPr>
        <w:t>. Пловдив- не попадат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3. крайбрежни зони и морска околна среда;</w:t>
      </w:r>
    </w:p>
    <w:p w:rsidR="004C06A0" w:rsidRDefault="004C06A0" w:rsidP="004C06A0">
      <w:pPr>
        <w:spacing w:line="240" w:lineRule="auto"/>
        <w:jc w:val="both"/>
        <w:rPr>
          <w:rFonts w:ascii="Times New Roman" w:hAnsi="Times New Roman" w:cs="Times New Roman"/>
          <w:sz w:val="28"/>
          <w:szCs w:val="28"/>
        </w:rPr>
      </w:pPr>
      <w:r w:rsidRPr="00AE62FE">
        <w:rPr>
          <w:rFonts w:ascii="Times New Roman" w:hAnsi="Times New Roman" w:cs="Times New Roman"/>
          <w:sz w:val="28"/>
          <w:szCs w:val="28"/>
        </w:rPr>
        <w:t xml:space="preserve">         ПИ с идентификатори 56784.508.756 по КК  на гр. Пловдив, предмет на </w:t>
      </w:r>
      <w:proofErr w:type="spellStart"/>
      <w:r w:rsidRPr="00AE62FE">
        <w:rPr>
          <w:rFonts w:ascii="Times New Roman" w:hAnsi="Times New Roman" w:cs="Times New Roman"/>
          <w:sz w:val="28"/>
          <w:szCs w:val="28"/>
        </w:rPr>
        <w:t>инвестиционото</w:t>
      </w:r>
      <w:proofErr w:type="spellEnd"/>
      <w:r w:rsidRPr="00AE62FE">
        <w:rPr>
          <w:rFonts w:ascii="Times New Roman" w:hAnsi="Times New Roman" w:cs="Times New Roman"/>
          <w:sz w:val="28"/>
          <w:szCs w:val="28"/>
        </w:rPr>
        <w:t xml:space="preserve"> предложение се намира в  град Пловдив на надморска височина 100 – 199 м.  и не засяга крайбрежни зони и морска среда.</w:t>
      </w:r>
      <w:r w:rsidR="00BB1DB3">
        <w:rPr>
          <w:rFonts w:ascii="Times New Roman" w:hAnsi="Times New Roman" w:cs="Times New Roman"/>
          <w:sz w:val="28"/>
          <w:szCs w:val="28"/>
        </w:rPr>
        <w:t xml:space="preserve"> </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4. планински и горски райони;</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ПИ с идентификатор 56784.508.756 по КК  на гр. Пловдив, в който се предвижда да се реализира инвестиционното предложение се намират  в равнинен район. Същият представляват урбанизирана територия. В границите му липсва дървесна растителност, представляваща гора по смисъла на Закона за горите и не засяга планински и гористи местности.</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5. защитени със закон територии;</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6. засегнати елементи от Националната екологична мрежа;</w:t>
      </w:r>
    </w:p>
    <w:p w:rsidR="007835A3" w:rsidRDefault="004C06A0" w:rsidP="007835A3">
      <w:pPr>
        <w:jc w:val="both"/>
        <w:rPr>
          <w:rFonts w:ascii="Times New Roman" w:hAnsi="Times New Roman" w:cs="Times New Roman"/>
          <w:sz w:val="28"/>
          <w:szCs w:val="28"/>
        </w:rPr>
      </w:pPr>
      <w:r w:rsidRPr="00AE62FE">
        <w:rPr>
          <w:rFonts w:ascii="Times New Roman" w:hAnsi="Times New Roman" w:cs="Times New Roman"/>
          <w:sz w:val="28"/>
          <w:szCs w:val="28"/>
        </w:rPr>
        <w:t xml:space="preserve">ПИ с идентификатор 56784.508.756 по КК  на гр. Пловдив не засягат елементи от Националната екологична мрежа. Най-близката защитена зона до имота е </w:t>
      </w:r>
      <w:r w:rsidR="007835A3" w:rsidRPr="007835A3">
        <w:rPr>
          <w:rFonts w:ascii="Times New Roman" w:eastAsia="Calibri" w:hAnsi="Times New Roman" w:cs="Times New Roman"/>
          <w:color w:val="000000"/>
          <w:sz w:val="28"/>
          <w:szCs w:val="28"/>
          <w:lang w:val="ru-RU"/>
        </w:rPr>
        <w:t xml:space="preserve">защитена зона </w:t>
      </w:r>
      <w:r w:rsidR="007835A3" w:rsidRPr="007835A3">
        <w:rPr>
          <w:rFonts w:ascii="Times New Roman" w:eastAsia="Calibri" w:hAnsi="Times New Roman" w:cs="Times New Roman"/>
          <w:color w:val="000000"/>
          <w:sz w:val="28"/>
          <w:szCs w:val="28"/>
          <w:lang w:val="en-GB"/>
        </w:rPr>
        <w:t>BG</w:t>
      </w:r>
      <w:r w:rsidR="007835A3" w:rsidRPr="007835A3">
        <w:rPr>
          <w:rFonts w:ascii="Times New Roman" w:eastAsia="Calibri" w:hAnsi="Times New Roman" w:cs="Times New Roman"/>
          <w:color w:val="000000"/>
          <w:sz w:val="28"/>
          <w:szCs w:val="28"/>
          <w:lang w:val="ru-RU"/>
        </w:rPr>
        <w:t xml:space="preserve"> 000</w:t>
      </w:r>
      <w:r w:rsidR="007835A3" w:rsidRPr="007835A3">
        <w:rPr>
          <w:rFonts w:ascii="Times New Roman" w:eastAsia="Calibri" w:hAnsi="Times New Roman" w:cs="Times New Roman"/>
          <w:color w:val="000000"/>
          <w:sz w:val="28"/>
          <w:szCs w:val="28"/>
        </w:rPr>
        <w:t>0578</w:t>
      </w:r>
      <w:r w:rsidR="007835A3" w:rsidRPr="007835A3">
        <w:rPr>
          <w:rFonts w:ascii="Times New Roman" w:eastAsia="Calibri" w:hAnsi="Times New Roman" w:cs="Times New Roman"/>
          <w:color w:val="000000"/>
          <w:sz w:val="28"/>
          <w:szCs w:val="28"/>
          <w:lang w:val="ru-RU"/>
        </w:rPr>
        <w:t>- „</w:t>
      </w:r>
      <w:r w:rsidR="007835A3" w:rsidRPr="007835A3">
        <w:rPr>
          <w:rFonts w:ascii="Times New Roman" w:eastAsia="Calibri" w:hAnsi="Times New Roman" w:cs="Times New Roman"/>
          <w:color w:val="000000"/>
          <w:sz w:val="28"/>
          <w:szCs w:val="28"/>
        </w:rPr>
        <w:t>Река Марица</w:t>
      </w:r>
      <w:r w:rsidR="007835A3" w:rsidRPr="007835A3">
        <w:rPr>
          <w:rFonts w:ascii="Times New Roman" w:eastAsia="Calibri" w:hAnsi="Times New Roman" w:cs="Times New Roman"/>
          <w:color w:val="000000"/>
          <w:sz w:val="28"/>
          <w:szCs w:val="28"/>
          <w:lang w:val="ru-RU"/>
        </w:rPr>
        <w:t>”</w:t>
      </w:r>
    </w:p>
    <w:p w:rsidR="004C06A0" w:rsidRPr="007835A3" w:rsidRDefault="004C06A0" w:rsidP="007835A3">
      <w:pPr>
        <w:jc w:val="both"/>
        <w:rPr>
          <w:rFonts w:ascii="Times New Roman" w:hAnsi="Times New Roman" w:cs="Times New Roman"/>
          <w:color w:val="000000"/>
          <w:sz w:val="28"/>
          <w:szCs w:val="28"/>
          <w:lang w:val="ru-RU"/>
        </w:rPr>
      </w:pPr>
      <w:r w:rsidRPr="00AE62FE">
        <w:rPr>
          <w:rFonts w:ascii="Times New Roman" w:hAnsi="Times New Roman" w:cs="Times New Roman"/>
          <w:sz w:val="28"/>
          <w:szCs w:val="28"/>
        </w:rPr>
        <w:lastRenderedPageBreak/>
        <w:t xml:space="preserve">Имотът се намира на </w:t>
      </w:r>
      <w:r w:rsidR="00BB1DB3">
        <w:rPr>
          <w:rFonts w:ascii="Times New Roman" w:hAnsi="Times New Roman" w:cs="Times New Roman"/>
          <w:sz w:val="28"/>
          <w:szCs w:val="28"/>
        </w:rPr>
        <w:t>около</w:t>
      </w:r>
      <w:r w:rsidR="007835A3">
        <w:rPr>
          <w:rFonts w:ascii="Times New Roman" w:hAnsi="Times New Roman" w:cs="Times New Roman"/>
          <w:sz w:val="28"/>
          <w:szCs w:val="28"/>
        </w:rPr>
        <w:t xml:space="preserve"> 250 метра </w:t>
      </w:r>
      <w:r w:rsidR="007835A3" w:rsidRPr="007835A3">
        <w:rPr>
          <w:b/>
          <w:color w:val="000000"/>
          <w:lang w:val="ru-RU"/>
        </w:rPr>
        <w:t xml:space="preserve"> </w:t>
      </w:r>
      <w:r w:rsidR="007835A3" w:rsidRPr="007835A3">
        <w:rPr>
          <w:rFonts w:ascii="Times New Roman" w:hAnsi="Times New Roman" w:cs="Times New Roman"/>
          <w:color w:val="000000"/>
          <w:sz w:val="28"/>
          <w:szCs w:val="28"/>
          <w:lang w:val="ru-RU"/>
        </w:rPr>
        <w:t xml:space="preserve">от </w:t>
      </w:r>
      <w:r w:rsidR="007835A3" w:rsidRPr="00AE62FE">
        <w:rPr>
          <w:rFonts w:ascii="Times New Roman" w:hAnsi="Times New Roman" w:cs="Times New Roman"/>
          <w:sz w:val="28"/>
          <w:szCs w:val="28"/>
        </w:rPr>
        <w:t xml:space="preserve">от границите </w:t>
      </w:r>
      <w:r w:rsidR="007835A3">
        <w:rPr>
          <w:rFonts w:ascii="Times New Roman" w:hAnsi="Times New Roman" w:cs="Times New Roman"/>
          <w:sz w:val="28"/>
          <w:szCs w:val="28"/>
        </w:rPr>
        <w:t xml:space="preserve">на </w:t>
      </w:r>
      <w:proofErr w:type="spellStart"/>
      <w:r w:rsidR="007835A3" w:rsidRPr="007835A3">
        <w:rPr>
          <w:rFonts w:ascii="Times New Roman" w:hAnsi="Times New Roman" w:cs="Times New Roman"/>
          <w:color w:val="000000"/>
          <w:sz w:val="28"/>
          <w:szCs w:val="28"/>
          <w:lang w:val="ru-RU"/>
        </w:rPr>
        <w:t>зоната</w:t>
      </w:r>
      <w:proofErr w:type="spellEnd"/>
      <w:r w:rsidRPr="00AE62FE">
        <w:rPr>
          <w:rFonts w:ascii="Times New Roman" w:hAnsi="Times New Roman" w:cs="Times New Roman"/>
          <w:sz w:val="28"/>
          <w:szCs w:val="28"/>
        </w:rPr>
        <w:t>,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sz w:val="28"/>
          <w:szCs w:val="28"/>
        </w:rPr>
        <w:t>7</w:t>
      </w:r>
      <w:r w:rsidRPr="00AE62FE">
        <w:rPr>
          <w:rFonts w:ascii="Times New Roman" w:hAnsi="Times New Roman" w:cs="Times New Roman"/>
          <w:b/>
          <w:sz w:val="28"/>
          <w:szCs w:val="28"/>
        </w:rPr>
        <w:t>. ландшафт и обекти с историческа, културна или археологическа стойност;</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По никакъв начин след реализацията на обекта няма да се засегне или промени ландшафта в района. </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 В границите на имота и в близост до него липсват обекти с историческа, културна или археологическа стойност.</w:t>
      </w:r>
    </w:p>
    <w:p w:rsidR="004C06A0" w:rsidRPr="00AE62FE" w:rsidRDefault="004C06A0" w:rsidP="004C06A0">
      <w:pPr>
        <w:spacing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8. територии и/или зони и обекти със специфичен санитарен статут или подлежащи на здравна защита.</w:t>
      </w:r>
    </w:p>
    <w:p w:rsidR="004C06A0" w:rsidRPr="00AE62FE" w:rsidRDefault="004C06A0" w:rsidP="004C06A0">
      <w:pPr>
        <w:spacing w:before="20" w:line="240" w:lineRule="auto"/>
        <w:ind w:firstLine="425"/>
        <w:jc w:val="both"/>
        <w:rPr>
          <w:rFonts w:ascii="Times New Roman" w:hAnsi="Times New Roman" w:cs="Times New Roman"/>
          <w:sz w:val="28"/>
          <w:szCs w:val="28"/>
        </w:rPr>
      </w:pPr>
      <w:r w:rsidRPr="00AE62FE">
        <w:rPr>
          <w:rFonts w:ascii="Times New Roman" w:hAnsi="Times New Roman" w:cs="Times New Roman"/>
          <w:sz w:val="28"/>
          <w:szCs w:val="28"/>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4C06A0" w:rsidRPr="00AE62FE" w:rsidRDefault="004C06A0" w:rsidP="004C06A0">
      <w:pPr>
        <w:spacing w:after="0" w:line="240" w:lineRule="auto"/>
        <w:ind w:firstLine="708"/>
        <w:jc w:val="both"/>
        <w:rPr>
          <w:rFonts w:ascii="Times New Roman" w:hAnsi="Times New Roman" w:cs="Times New Roman"/>
          <w:sz w:val="28"/>
          <w:szCs w:val="28"/>
        </w:rPr>
      </w:pPr>
    </w:p>
    <w:p w:rsidR="00830C54" w:rsidRPr="00AE62FE" w:rsidRDefault="00830C54" w:rsidP="00830C54">
      <w:pPr>
        <w:pStyle w:val="a3"/>
        <w:numPr>
          <w:ilvl w:val="0"/>
          <w:numId w:val="1"/>
        </w:numPr>
        <w:spacing w:after="0" w:line="240" w:lineRule="auto"/>
        <w:ind w:left="709"/>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rsidR="00830C54" w:rsidRPr="00AE62FE" w:rsidRDefault="00830C54" w:rsidP="00830C54">
      <w:pPr>
        <w:spacing w:after="0" w:line="240" w:lineRule="auto"/>
        <w:jc w:val="both"/>
        <w:rPr>
          <w:rFonts w:ascii="Times New Roman" w:hAnsi="Times New Roman" w:cs="Times New Roman"/>
          <w:b/>
          <w:sz w:val="28"/>
          <w:szCs w:val="28"/>
        </w:rPr>
      </w:pPr>
    </w:p>
    <w:p w:rsidR="00830C54" w:rsidRPr="00AE62FE" w:rsidRDefault="00830C54" w:rsidP="00830C54">
      <w:pPr>
        <w:pStyle w:val="a3"/>
        <w:numPr>
          <w:ilvl w:val="0"/>
          <w:numId w:val="9"/>
        </w:num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Въздействие върху елементи от Националната екологична мрежа, включително на разположените в близост до обекта на инвестиционното предложение.</w:t>
      </w:r>
    </w:p>
    <w:p w:rsidR="00E24735" w:rsidRPr="00D66764" w:rsidRDefault="00830C54" w:rsidP="00E24735">
      <w:pPr>
        <w:jc w:val="both"/>
        <w:rPr>
          <w:rFonts w:ascii="Times New Roman" w:eastAsia="Calibri" w:hAnsi="Times New Roman" w:cs="Times New Roman"/>
          <w:b/>
          <w:sz w:val="28"/>
          <w:szCs w:val="28"/>
          <w:lang w:val="ru-RU"/>
        </w:rPr>
      </w:pPr>
      <w:r w:rsidRPr="00AE62FE">
        <w:rPr>
          <w:rFonts w:ascii="Times New Roman" w:hAnsi="Times New Roman" w:cs="Times New Roman"/>
          <w:sz w:val="28"/>
          <w:szCs w:val="28"/>
        </w:rPr>
        <w:t xml:space="preserve">Инвестиционното предложение ще бъде реализирано извън границите на защитени зони от мрежата </w:t>
      </w:r>
      <w:r w:rsidRPr="00AE62FE">
        <w:rPr>
          <w:rFonts w:ascii="Times New Roman" w:hAnsi="Times New Roman" w:cs="Times New Roman"/>
          <w:b/>
          <w:sz w:val="28"/>
          <w:szCs w:val="28"/>
        </w:rPr>
        <w:t>„НАТУРА 2000“</w:t>
      </w:r>
      <w:r w:rsidRPr="00AE62FE">
        <w:rPr>
          <w:rFonts w:ascii="Times New Roman" w:hAnsi="Times New Roman" w:cs="Times New Roman"/>
          <w:sz w:val="28"/>
          <w:szCs w:val="28"/>
        </w:rPr>
        <w:t xml:space="preserve">, поради което с реализацията му не се очаква пряко унищожаване, увреждане или влошаване състоянието на видовете, предмет на опазване на най-близката </w:t>
      </w:r>
      <w:r w:rsidRPr="00D66764">
        <w:rPr>
          <w:rFonts w:ascii="Times New Roman" w:hAnsi="Times New Roman" w:cs="Times New Roman"/>
          <w:sz w:val="28"/>
          <w:szCs w:val="28"/>
        </w:rPr>
        <w:t xml:space="preserve">защитена зона </w:t>
      </w:r>
      <w:r w:rsidR="00E24735" w:rsidRPr="00D66764">
        <w:rPr>
          <w:rFonts w:ascii="Times New Roman" w:eastAsia="Calibri" w:hAnsi="Times New Roman" w:cs="Times New Roman"/>
          <w:b/>
          <w:sz w:val="28"/>
          <w:szCs w:val="28"/>
          <w:lang w:val="en-GB"/>
        </w:rPr>
        <w:t>BG</w:t>
      </w:r>
      <w:r w:rsidR="00E24735" w:rsidRPr="00D66764">
        <w:rPr>
          <w:rFonts w:ascii="Times New Roman" w:eastAsia="Calibri" w:hAnsi="Times New Roman" w:cs="Times New Roman"/>
          <w:b/>
          <w:sz w:val="28"/>
          <w:szCs w:val="28"/>
          <w:lang w:val="ru-RU"/>
        </w:rPr>
        <w:t xml:space="preserve"> 000</w:t>
      </w:r>
      <w:r w:rsidR="00E24735" w:rsidRPr="00D66764">
        <w:rPr>
          <w:rFonts w:ascii="Times New Roman" w:eastAsia="Calibri" w:hAnsi="Times New Roman" w:cs="Times New Roman"/>
          <w:b/>
          <w:sz w:val="28"/>
          <w:szCs w:val="28"/>
        </w:rPr>
        <w:t>0578</w:t>
      </w:r>
      <w:r w:rsidR="00E24735" w:rsidRPr="00D66764">
        <w:rPr>
          <w:rFonts w:ascii="Times New Roman" w:eastAsia="Calibri" w:hAnsi="Times New Roman" w:cs="Times New Roman"/>
          <w:b/>
          <w:sz w:val="28"/>
          <w:szCs w:val="28"/>
          <w:lang w:val="ru-RU"/>
        </w:rPr>
        <w:t>- „</w:t>
      </w:r>
      <w:r w:rsidR="00E24735" w:rsidRPr="00D66764">
        <w:rPr>
          <w:rFonts w:ascii="Times New Roman" w:eastAsia="Calibri" w:hAnsi="Times New Roman" w:cs="Times New Roman"/>
          <w:b/>
          <w:sz w:val="28"/>
          <w:szCs w:val="28"/>
        </w:rPr>
        <w:t>Река Марица</w:t>
      </w:r>
      <w:r w:rsidR="00E24735" w:rsidRPr="00D66764">
        <w:rPr>
          <w:rFonts w:ascii="Times New Roman" w:eastAsia="Calibri" w:hAnsi="Times New Roman" w:cs="Times New Roman"/>
          <w:b/>
          <w:sz w:val="28"/>
          <w:szCs w:val="28"/>
          <w:lang w:val="ru-RU"/>
        </w:rPr>
        <w:t>”</w:t>
      </w:r>
    </w:p>
    <w:p w:rsidR="00E24735" w:rsidRPr="00D66764" w:rsidRDefault="00E24735" w:rsidP="00E24735">
      <w:pPr>
        <w:pStyle w:val="a4"/>
        <w:shd w:val="clear" w:color="auto" w:fill="FCFCFC"/>
        <w:spacing w:before="0" w:beforeAutospacing="0" w:after="0" w:afterAutospacing="0" w:line="365" w:lineRule="atLeast"/>
        <w:jc w:val="both"/>
        <w:rPr>
          <w:sz w:val="28"/>
          <w:szCs w:val="28"/>
        </w:rPr>
      </w:pPr>
      <w:r w:rsidRPr="00D66764">
        <w:rPr>
          <w:sz w:val="28"/>
          <w:szCs w:val="28"/>
          <w:lang w:val="bg-BG"/>
        </w:rPr>
        <w:t xml:space="preserve">Защитена зона „Река </w:t>
      </w:r>
      <w:r w:rsidRPr="00D66764">
        <w:rPr>
          <w:sz w:val="28"/>
          <w:szCs w:val="28"/>
        </w:rPr>
        <w:t xml:space="preserve">Марица“ (BG 0000578) обхваща </w:t>
      </w:r>
      <w:proofErr w:type="spellStart"/>
      <w:r w:rsidRPr="00D66764">
        <w:rPr>
          <w:sz w:val="28"/>
          <w:szCs w:val="28"/>
        </w:rPr>
        <w:t>поречието</w:t>
      </w:r>
      <w:proofErr w:type="spellEnd"/>
      <w:r w:rsidRPr="00D66764">
        <w:rPr>
          <w:sz w:val="28"/>
          <w:szCs w:val="28"/>
        </w:rPr>
        <w:t xml:space="preserve"> на р. Марица в участъка й от </w:t>
      </w:r>
      <w:proofErr w:type="spellStart"/>
      <w:r w:rsidRPr="00D66764">
        <w:rPr>
          <w:sz w:val="28"/>
          <w:szCs w:val="28"/>
        </w:rPr>
        <w:t>областите</w:t>
      </w:r>
      <w:proofErr w:type="spellEnd"/>
      <w:r w:rsidRPr="00D66764">
        <w:rPr>
          <w:sz w:val="28"/>
          <w:szCs w:val="28"/>
        </w:rPr>
        <w:t xml:space="preserve"> Пазарджик, Пловдив, </w:t>
      </w:r>
      <w:proofErr w:type="spellStart"/>
      <w:r w:rsidRPr="00D66764">
        <w:rPr>
          <w:sz w:val="28"/>
          <w:szCs w:val="28"/>
        </w:rPr>
        <w:t>Стара</w:t>
      </w:r>
      <w:proofErr w:type="spellEnd"/>
      <w:r w:rsidRPr="00D66764">
        <w:rPr>
          <w:sz w:val="28"/>
          <w:szCs w:val="28"/>
        </w:rPr>
        <w:t xml:space="preserve"> </w:t>
      </w:r>
      <w:proofErr w:type="spellStart"/>
      <w:r w:rsidRPr="00D66764">
        <w:rPr>
          <w:sz w:val="28"/>
          <w:szCs w:val="28"/>
        </w:rPr>
        <w:t>Загора</w:t>
      </w:r>
      <w:proofErr w:type="spellEnd"/>
      <w:r w:rsidRPr="00D66764">
        <w:rPr>
          <w:sz w:val="28"/>
          <w:szCs w:val="28"/>
        </w:rPr>
        <w:t xml:space="preserve"> и </w:t>
      </w:r>
      <w:proofErr w:type="spellStart"/>
      <w:r w:rsidRPr="00D66764">
        <w:rPr>
          <w:sz w:val="28"/>
          <w:szCs w:val="28"/>
        </w:rPr>
        <w:t>Хасково</w:t>
      </w:r>
      <w:proofErr w:type="spellEnd"/>
      <w:r w:rsidRPr="00D66764">
        <w:rPr>
          <w:sz w:val="28"/>
          <w:szCs w:val="28"/>
        </w:rPr>
        <w:t xml:space="preserve">. Общата площ на защитената зона е 14 693,10 </w:t>
      </w:r>
      <w:proofErr w:type="spellStart"/>
      <w:r w:rsidRPr="00D66764">
        <w:rPr>
          <w:sz w:val="28"/>
          <w:szCs w:val="28"/>
        </w:rPr>
        <w:t>ха</w:t>
      </w:r>
      <w:proofErr w:type="spellEnd"/>
      <w:r w:rsidRPr="00D66764">
        <w:rPr>
          <w:sz w:val="28"/>
          <w:szCs w:val="28"/>
        </w:rPr>
        <w:t xml:space="preserve">. </w:t>
      </w:r>
      <w:proofErr w:type="spellStart"/>
      <w:r w:rsidRPr="00D66764">
        <w:rPr>
          <w:sz w:val="28"/>
          <w:szCs w:val="28"/>
        </w:rPr>
        <w:t>Зоната</w:t>
      </w:r>
      <w:proofErr w:type="spellEnd"/>
      <w:r w:rsidRPr="00D66764">
        <w:rPr>
          <w:sz w:val="28"/>
          <w:szCs w:val="28"/>
        </w:rPr>
        <w:t xml:space="preserve"> е </w:t>
      </w:r>
      <w:proofErr w:type="spellStart"/>
      <w:r w:rsidRPr="00D66764">
        <w:rPr>
          <w:sz w:val="28"/>
          <w:szCs w:val="28"/>
        </w:rPr>
        <w:t>важен</w:t>
      </w:r>
      <w:proofErr w:type="spellEnd"/>
      <w:r w:rsidRPr="00D66764">
        <w:rPr>
          <w:sz w:val="28"/>
          <w:szCs w:val="28"/>
        </w:rPr>
        <w:t xml:space="preserve"> </w:t>
      </w:r>
      <w:proofErr w:type="spellStart"/>
      <w:r w:rsidRPr="00D66764">
        <w:rPr>
          <w:sz w:val="28"/>
          <w:szCs w:val="28"/>
        </w:rPr>
        <w:t>биокоридор</w:t>
      </w:r>
      <w:proofErr w:type="spellEnd"/>
      <w:r w:rsidRPr="00D66764">
        <w:rPr>
          <w:sz w:val="28"/>
          <w:szCs w:val="28"/>
        </w:rPr>
        <w:t xml:space="preserve"> </w:t>
      </w:r>
      <w:proofErr w:type="spellStart"/>
      <w:r w:rsidRPr="00D66764">
        <w:rPr>
          <w:sz w:val="28"/>
          <w:szCs w:val="28"/>
        </w:rPr>
        <w:t>свързващ</w:t>
      </w:r>
      <w:proofErr w:type="spellEnd"/>
      <w:r w:rsidRPr="00D66764">
        <w:rPr>
          <w:sz w:val="28"/>
          <w:szCs w:val="28"/>
        </w:rPr>
        <w:t xml:space="preserve"> зоните в </w:t>
      </w:r>
      <w:proofErr w:type="spellStart"/>
      <w:r w:rsidRPr="00D66764">
        <w:rPr>
          <w:sz w:val="28"/>
          <w:szCs w:val="28"/>
        </w:rPr>
        <w:t>цяла</w:t>
      </w:r>
      <w:proofErr w:type="spellEnd"/>
      <w:r w:rsidRPr="00D66764">
        <w:rPr>
          <w:sz w:val="28"/>
          <w:szCs w:val="28"/>
        </w:rPr>
        <w:t xml:space="preserve"> южна България.</w:t>
      </w:r>
    </w:p>
    <w:p w:rsidR="00E24735" w:rsidRPr="00D66764" w:rsidRDefault="00E24735" w:rsidP="00E24735">
      <w:pPr>
        <w:pStyle w:val="a4"/>
        <w:shd w:val="clear" w:color="auto" w:fill="FCFCFC"/>
        <w:spacing w:before="0" w:beforeAutospacing="0" w:after="0" w:afterAutospacing="0" w:line="365" w:lineRule="atLeast"/>
        <w:jc w:val="both"/>
        <w:rPr>
          <w:sz w:val="28"/>
          <w:szCs w:val="28"/>
        </w:rPr>
      </w:pPr>
      <w:proofErr w:type="spellStart"/>
      <w:r w:rsidRPr="00D66764">
        <w:rPr>
          <w:sz w:val="28"/>
          <w:szCs w:val="28"/>
        </w:rPr>
        <w:t>Зоната</w:t>
      </w:r>
      <w:proofErr w:type="spellEnd"/>
      <w:r w:rsidRPr="00D66764">
        <w:rPr>
          <w:sz w:val="28"/>
          <w:szCs w:val="28"/>
        </w:rPr>
        <w:t xml:space="preserve"> е определена по </w:t>
      </w:r>
      <w:proofErr w:type="spellStart"/>
      <w:r w:rsidRPr="00D66764">
        <w:rPr>
          <w:sz w:val="28"/>
          <w:szCs w:val="28"/>
        </w:rPr>
        <w:t>Директивата</w:t>
      </w:r>
      <w:proofErr w:type="spellEnd"/>
      <w:r w:rsidRPr="00D66764">
        <w:rPr>
          <w:sz w:val="28"/>
          <w:szCs w:val="28"/>
        </w:rPr>
        <w:t xml:space="preserve"> за </w:t>
      </w:r>
      <w:proofErr w:type="spellStart"/>
      <w:r w:rsidRPr="00D66764">
        <w:rPr>
          <w:sz w:val="28"/>
          <w:szCs w:val="28"/>
        </w:rPr>
        <w:t>хабитатите</w:t>
      </w:r>
      <w:proofErr w:type="spellEnd"/>
      <w:r w:rsidRPr="00D66764">
        <w:rPr>
          <w:sz w:val="28"/>
          <w:szCs w:val="28"/>
        </w:rPr>
        <w:t xml:space="preserve">. Предмет на опазване в защитената зона са: природните местообитания – </w:t>
      </w:r>
      <w:proofErr w:type="spellStart"/>
      <w:r w:rsidRPr="00D66764">
        <w:rPr>
          <w:sz w:val="28"/>
          <w:szCs w:val="28"/>
        </w:rPr>
        <w:t>алувиални</w:t>
      </w:r>
      <w:proofErr w:type="spellEnd"/>
      <w:r w:rsidRPr="00D66764">
        <w:rPr>
          <w:sz w:val="28"/>
          <w:szCs w:val="28"/>
        </w:rPr>
        <w:t xml:space="preserve"> </w:t>
      </w:r>
      <w:proofErr w:type="spellStart"/>
      <w:r w:rsidRPr="00D66764">
        <w:rPr>
          <w:sz w:val="28"/>
          <w:szCs w:val="28"/>
        </w:rPr>
        <w:t>гори</w:t>
      </w:r>
      <w:proofErr w:type="spellEnd"/>
      <w:r w:rsidRPr="00D66764">
        <w:rPr>
          <w:sz w:val="28"/>
          <w:szCs w:val="28"/>
        </w:rPr>
        <w:t xml:space="preserve"> от </w:t>
      </w:r>
      <w:proofErr w:type="spellStart"/>
      <w:r w:rsidRPr="00D66764">
        <w:rPr>
          <w:sz w:val="28"/>
          <w:szCs w:val="28"/>
        </w:rPr>
        <w:t>черна</w:t>
      </w:r>
      <w:proofErr w:type="spellEnd"/>
      <w:r w:rsidRPr="00D66764">
        <w:rPr>
          <w:sz w:val="28"/>
          <w:szCs w:val="28"/>
        </w:rPr>
        <w:t xml:space="preserve"> </w:t>
      </w:r>
      <w:proofErr w:type="spellStart"/>
      <w:r w:rsidRPr="00D66764">
        <w:rPr>
          <w:sz w:val="28"/>
          <w:szCs w:val="28"/>
        </w:rPr>
        <w:t>елша</w:t>
      </w:r>
      <w:proofErr w:type="spellEnd"/>
      <w:r w:rsidRPr="00D66764">
        <w:rPr>
          <w:sz w:val="28"/>
          <w:szCs w:val="28"/>
        </w:rPr>
        <w:t xml:space="preserve"> (</w:t>
      </w:r>
      <w:proofErr w:type="spellStart"/>
      <w:r w:rsidRPr="00D66764">
        <w:rPr>
          <w:sz w:val="28"/>
          <w:szCs w:val="28"/>
        </w:rPr>
        <w:t>Alnus</w:t>
      </w:r>
      <w:proofErr w:type="spellEnd"/>
      <w:r w:rsidRPr="00D66764">
        <w:rPr>
          <w:sz w:val="28"/>
          <w:szCs w:val="28"/>
        </w:rPr>
        <w:t xml:space="preserve"> </w:t>
      </w:r>
      <w:proofErr w:type="spellStart"/>
      <w:r w:rsidRPr="00D66764">
        <w:rPr>
          <w:sz w:val="28"/>
          <w:szCs w:val="28"/>
        </w:rPr>
        <w:t>glutinosa</w:t>
      </w:r>
      <w:proofErr w:type="spellEnd"/>
      <w:r w:rsidRPr="00D66764">
        <w:rPr>
          <w:sz w:val="28"/>
          <w:szCs w:val="28"/>
        </w:rPr>
        <w:t xml:space="preserve">) и </w:t>
      </w:r>
      <w:proofErr w:type="spellStart"/>
      <w:r w:rsidRPr="00D66764">
        <w:rPr>
          <w:sz w:val="28"/>
          <w:szCs w:val="28"/>
        </w:rPr>
        <w:t>планински</w:t>
      </w:r>
      <w:proofErr w:type="spellEnd"/>
      <w:r w:rsidRPr="00D66764">
        <w:rPr>
          <w:sz w:val="28"/>
          <w:szCs w:val="28"/>
        </w:rPr>
        <w:t xml:space="preserve"> </w:t>
      </w:r>
      <w:proofErr w:type="spellStart"/>
      <w:r w:rsidRPr="00D66764">
        <w:rPr>
          <w:sz w:val="28"/>
          <w:szCs w:val="28"/>
        </w:rPr>
        <w:t>ясен</w:t>
      </w:r>
      <w:proofErr w:type="spellEnd"/>
      <w:r w:rsidRPr="00D66764">
        <w:rPr>
          <w:sz w:val="28"/>
          <w:szCs w:val="28"/>
        </w:rPr>
        <w:t xml:space="preserve"> (</w:t>
      </w:r>
      <w:proofErr w:type="spellStart"/>
      <w:r w:rsidRPr="00D66764">
        <w:rPr>
          <w:sz w:val="28"/>
          <w:szCs w:val="28"/>
        </w:rPr>
        <w:t>Fraxinus</w:t>
      </w:r>
      <w:proofErr w:type="spellEnd"/>
      <w:r w:rsidRPr="00D66764">
        <w:rPr>
          <w:sz w:val="28"/>
          <w:szCs w:val="28"/>
        </w:rPr>
        <w:t xml:space="preserve"> </w:t>
      </w:r>
      <w:proofErr w:type="spellStart"/>
      <w:r w:rsidRPr="00D66764">
        <w:rPr>
          <w:sz w:val="28"/>
          <w:szCs w:val="28"/>
        </w:rPr>
        <w:t>excelsbi</w:t>
      </w:r>
      <w:proofErr w:type="spellEnd"/>
      <w:r w:rsidRPr="00D66764">
        <w:rPr>
          <w:sz w:val="28"/>
          <w:szCs w:val="28"/>
        </w:rPr>
        <w:t xml:space="preserve">) </w:t>
      </w:r>
      <w:proofErr w:type="spellStart"/>
      <w:r w:rsidRPr="00D66764">
        <w:rPr>
          <w:sz w:val="28"/>
          <w:szCs w:val="28"/>
        </w:rPr>
        <w:t>крайречни</w:t>
      </w:r>
      <w:proofErr w:type="spellEnd"/>
      <w:r w:rsidRPr="00D66764">
        <w:rPr>
          <w:sz w:val="28"/>
          <w:szCs w:val="28"/>
        </w:rPr>
        <w:t xml:space="preserve"> </w:t>
      </w:r>
      <w:proofErr w:type="spellStart"/>
      <w:r w:rsidRPr="00D66764">
        <w:rPr>
          <w:sz w:val="28"/>
          <w:szCs w:val="28"/>
        </w:rPr>
        <w:t>смесени</w:t>
      </w:r>
      <w:proofErr w:type="spellEnd"/>
      <w:r w:rsidRPr="00D66764">
        <w:rPr>
          <w:sz w:val="28"/>
          <w:szCs w:val="28"/>
        </w:rPr>
        <w:t xml:space="preserve"> </w:t>
      </w:r>
      <w:proofErr w:type="spellStart"/>
      <w:r w:rsidRPr="00D66764">
        <w:rPr>
          <w:sz w:val="28"/>
          <w:szCs w:val="28"/>
        </w:rPr>
        <w:t>гори</w:t>
      </w:r>
      <w:proofErr w:type="spellEnd"/>
      <w:r w:rsidRPr="00D66764">
        <w:rPr>
          <w:sz w:val="28"/>
          <w:szCs w:val="28"/>
        </w:rPr>
        <w:t xml:space="preserve"> от </w:t>
      </w:r>
      <w:proofErr w:type="spellStart"/>
      <w:r w:rsidRPr="00D66764">
        <w:rPr>
          <w:sz w:val="28"/>
          <w:szCs w:val="28"/>
        </w:rPr>
        <w:t>летен</w:t>
      </w:r>
      <w:proofErr w:type="spellEnd"/>
      <w:r w:rsidRPr="00D66764">
        <w:rPr>
          <w:sz w:val="28"/>
          <w:szCs w:val="28"/>
        </w:rPr>
        <w:t xml:space="preserve"> </w:t>
      </w:r>
      <w:proofErr w:type="spellStart"/>
      <w:r w:rsidRPr="00D66764">
        <w:rPr>
          <w:sz w:val="28"/>
          <w:szCs w:val="28"/>
        </w:rPr>
        <w:t>дъб</w:t>
      </w:r>
      <w:proofErr w:type="spellEnd"/>
      <w:r w:rsidRPr="00D66764">
        <w:rPr>
          <w:sz w:val="28"/>
          <w:szCs w:val="28"/>
        </w:rPr>
        <w:t xml:space="preserve"> (</w:t>
      </w:r>
      <w:proofErr w:type="spellStart"/>
      <w:r w:rsidRPr="00D66764">
        <w:rPr>
          <w:sz w:val="28"/>
          <w:szCs w:val="28"/>
        </w:rPr>
        <w:t>Quercus</w:t>
      </w:r>
      <w:proofErr w:type="spellEnd"/>
      <w:r w:rsidRPr="00D66764">
        <w:rPr>
          <w:sz w:val="28"/>
          <w:szCs w:val="28"/>
        </w:rPr>
        <w:t xml:space="preserve"> </w:t>
      </w:r>
      <w:proofErr w:type="spellStart"/>
      <w:r w:rsidRPr="00D66764">
        <w:rPr>
          <w:sz w:val="28"/>
          <w:szCs w:val="28"/>
        </w:rPr>
        <w:t>robur</w:t>
      </w:r>
      <w:proofErr w:type="spellEnd"/>
      <w:r w:rsidRPr="00D66764">
        <w:rPr>
          <w:sz w:val="28"/>
          <w:szCs w:val="28"/>
        </w:rPr>
        <w:t xml:space="preserve">), </w:t>
      </w:r>
      <w:proofErr w:type="spellStart"/>
      <w:r w:rsidRPr="00D66764">
        <w:rPr>
          <w:sz w:val="28"/>
          <w:szCs w:val="28"/>
        </w:rPr>
        <w:t>бял</w:t>
      </w:r>
      <w:proofErr w:type="spellEnd"/>
      <w:r w:rsidRPr="00D66764">
        <w:rPr>
          <w:sz w:val="28"/>
          <w:szCs w:val="28"/>
        </w:rPr>
        <w:t xml:space="preserve"> </w:t>
      </w:r>
      <w:proofErr w:type="spellStart"/>
      <w:r w:rsidRPr="00D66764">
        <w:rPr>
          <w:sz w:val="28"/>
          <w:szCs w:val="28"/>
        </w:rPr>
        <w:t>бряст</w:t>
      </w:r>
      <w:proofErr w:type="spellEnd"/>
      <w:r w:rsidRPr="00D66764">
        <w:rPr>
          <w:sz w:val="28"/>
          <w:szCs w:val="28"/>
        </w:rPr>
        <w:t xml:space="preserve"> (</w:t>
      </w:r>
      <w:proofErr w:type="spellStart"/>
      <w:r w:rsidRPr="00D66764">
        <w:rPr>
          <w:sz w:val="28"/>
          <w:szCs w:val="28"/>
        </w:rPr>
        <w:t>Ulmus</w:t>
      </w:r>
      <w:proofErr w:type="spellEnd"/>
      <w:r w:rsidRPr="00D66764">
        <w:rPr>
          <w:sz w:val="28"/>
          <w:szCs w:val="28"/>
        </w:rPr>
        <w:t xml:space="preserve"> </w:t>
      </w:r>
      <w:proofErr w:type="spellStart"/>
      <w:r w:rsidRPr="00D66764">
        <w:rPr>
          <w:sz w:val="28"/>
          <w:szCs w:val="28"/>
        </w:rPr>
        <w:t>laevis</w:t>
      </w:r>
      <w:proofErr w:type="spellEnd"/>
      <w:r w:rsidRPr="00D66764">
        <w:rPr>
          <w:sz w:val="28"/>
          <w:szCs w:val="28"/>
        </w:rPr>
        <w:t xml:space="preserve">), </w:t>
      </w:r>
      <w:proofErr w:type="spellStart"/>
      <w:r w:rsidRPr="00D66764">
        <w:rPr>
          <w:sz w:val="28"/>
          <w:szCs w:val="28"/>
        </w:rPr>
        <w:t>планински</w:t>
      </w:r>
      <w:proofErr w:type="spellEnd"/>
      <w:r w:rsidRPr="00D66764">
        <w:rPr>
          <w:sz w:val="28"/>
          <w:szCs w:val="28"/>
        </w:rPr>
        <w:t xml:space="preserve"> и полски </w:t>
      </w:r>
      <w:proofErr w:type="spellStart"/>
      <w:r w:rsidRPr="00D66764">
        <w:rPr>
          <w:sz w:val="28"/>
          <w:szCs w:val="28"/>
        </w:rPr>
        <w:t>ясен</w:t>
      </w:r>
      <w:proofErr w:type="spellEnd"/>
      <w:r w:rsidRPr="00D66764">
        <w:rPr>
          <w:sz w:val="28"/>
          <w:szCs w:val="28"/>
        </w:rPr>
        <w:t xml:space="preserve"> (</w:t>
      </w:r>
      <w:proofErr w:type="spellStart"/>
      <w:r w:rsidRPr="00D66764">
        <w:rPr>
          <w:sz w:val="28"/>
          <w:szCs w:val="28"/>
        </w:rPr>
        <w:t>Fraxinus</w:t>
      </w:r>
      <w:proofErr w:type="spellEnd"/>
      <w:r w:rsidRPr="00D66764">
        <w:rPr>
          <w:sz w:val="28"/>
          <w:szCs w:val="28"/>
        </w:rPr>
        <w:t xml:space="preserve"> excelsior, F. </w:t>
      </w:r>
      <w:proofErr w:type="spellStart"/>
      <w:r w:rsidRPr="00D66764">
        <w:rPr>
          <w:sz w:val="28"/>
          <w:szCs w:val="28"/>
        </w:rPr>
        <w:t>angustifolia</w:t>
      </w:r>
      <w:proofErr w:type="spellEnd"/>
      <w:r w:rsidRPr="00D66764">
        <w:rPr>
          <w:sz w:val="28"/>
          <w:szCs w:val="28"/>
        </w:rPr>
        <w:t xml:space="preserve">), </w:t>
      </w:r>
      <w:proofErr w:type="spellStart"/>
      <w:r w:rsidRPr="00D66764">
        <w:rPr>
          <w:sz w:val="28"/>
          <w:szCs w:val="28"/>
        </w:rPr>
        <w:t>крайречни</w:t>
      </w:r>
      <w:proofErr w:type="spellEnd"/>
      <w:r w:rsidRPr="00D66764">
        <w:rPr>
          <w:sz w:val="28"/>
          <w:szCs w:val="28"/>
        </w:rPr>
        <w:t xml:space="preserve"> </w:t>
      </w:r>
      <w:proofErr w:type="spellStart"/>
      <w:r w:rsidRPr="00D66764">
        <w:rPr>
          <w:sz w:val="28"/>
          <w:szCs w:val="28"/>
        </w:rPr>
        <w:lastRenderedPageBreak/>
        <w:t>галерии</w:t>
      </w:r>
      <w:proofErr w:type="spellEnd"/>
      <w:r w:rsidRPr="00D66764">
        <w:rPr>
          <w:sz w:val="28"/>
          <w:szCs w:val="28"/>
        </w:rPr>
        <w:t xml:space="preserve"> от </w:t>
      </w:r>
      <w:proofErr w:type="spellStart"/>
      <w:r w:rsidRPr="00D66764">
        <w:rPr>
          <w:sz w:val="28"/>
          <w:szCs w:val="28"/>
        </w:rPr>
        <w:t>бяла</w:t>
      </w:r>
      <w:proofErr w:type="spellEnd"/>
      <w:r w:rsidRPr="00D66764">
        <w:rPr>
          <w:sz w:val="28"/>
          <w:szCs w:val="28"/>
        </w:rPr>
        <w:t xml:space="preserve"> </w:t>
      </w:r>
      <w:proofErr w:type="spellStart"/>
      <w:r w:rsidRPr="00D66764">
        <w:rPr>
          <w:sz w:val="28"/>
          <w:szCs w:val="28"/>
        </w:rPr>
        <w:t>върба</w:t>
      </w:r>
      <w:proofErr w:type="spellEnd"/>
      <w:r w:rsidRPr="00D66764">
        <w:rPr>
          <w:sz w:val="28"/>
          <w:szCs w:val="28"/>
        </w:rPr>
        <w:t xml:space="preserve"> (Salix alba) и </w:t>
      </w:r>
      <w:proofErr w:type="spellStart"/>
      <w:r w:rsidRPr="00D66764">
        <w:rPr>
          <w:sz w:val="28"/>
          <w:szCs w:val="28"/>
        </w:rPr>
        <w:t>бяла</w:t>
      </w:r>
      <w:proofErr w:type="spellEnd"/>
      <w:r w:rsidRPr="00D66764">
        <w:rPr>
          <w:sz w:val="28"/>
          <w:szCs w:val="28"/>
        </w:rPr>
        <w:t xml:space="preserve"> </w:t>
      </w:r>
      <w:proofErr w:type="spellStart"/>
      <w:r w:rsidRPr="00D66764">
        <w:rPr>
          <w:sz w:val="28"/>
          <w:szCs w:val="28"/>
        </w:rPr>
        <w:t>топола</w:t>
      </w:r>
      <w:proofErr w:type="spellEnd"/>
      <w:r w:rsidRPr="00D66764">
        <w:rPr>
          <w:sz w:val="28"/>
          <w:szCs w:val="28"/>
        </w:rPr>
        <w:t xml:space="preserve"> (</w:t>
      </w:r>
      <w:proofErr w:type="spellStart"/>
      <w:r w:rsidRPr="00D66764">
        <w:rPr>
          <w:sz w:val="28"/>
          <w:szCs w:val="28"/>
        </w:rPr>
        <w:t>Populus</w:t>
      </w:r>
      <w:proofErr w:type="spellEnd"/>
      <w:r w:rsidRPr="00D66764">
        <w:rPr>
          <w:sz w:val="28"/>
          <w:szCs w:val="28"/>
        </w:rPr>
        <w:t xml:space="preserve"> alba) и </w:t>
      </w:r>
      <w:proofErr w:type="spellStart"/>
      <w:r w:rsidRPr="00D66764">
        <w:rPr>
          <w:sz w:val="28"/>
          <w:szCs w:val="28"/>
        </w:rPr>
        <w:t>др</w:t>
      </w:r>
      <w:proofErr w:type="spellEnd"/>
      <w:r w:rsidRPr="00D66764">
        <w:rPr>
          <w:sz w:val="28"/>
          <w:szCs w:val="28"/>
        </w:rPr>
        <w:t xml:space="preserve">. </w:t>
      </w:r>
      <w:proofErr w:type="spellStart"/>
      <w:r w:rsidRPr="00D66764">
        <w:rPr>
          <w:sz w:val="28"/>
          <w:szCs w:val="28"/>
        </w:rPr>
        <w:t>Зоната</w:t>
      </w:r>
      <w:proofErr w:type="spellEnd"/>
      <w:r w:rsidRPr="00D66764">
        <w:rPr>
          <w:sz w:val="28"/>
          <w:szCs w:val="28"/>
        </w:rPr>
        <w:t xml:space="preserve"> представлява </w:t>
      </w:r>
      <w:proofErr w:type="spellStart"/>
      <w:r w:rsidRPr="00D66764">
        <w:rPr>
          <w:sz w:val="28"/>
          <w:szCs w:val="28"/>
        </w:rPr>
        <w:t>местообитание</w:t>
      </w:r>
      <w:proofErr w:type="spellEnd"/>
      <w:r w:rsidRPr="00D66764">
        <w:rPr>
          <w:sz w:val="28"/>
          <w:szCs w:val="28"/>
        </w:rPr>
        <w:t xml:space="preserve"> на редица </w:t>
      </w:r>
      <w:proofErr w:type="spellStart"/>
      <w:r w:rsidRPr="00D66764">
        <w:rPr>
          <w:sz w:val="28"/>
          <w:szCs w:val="28"/>
        </w:rPr>
        <w:t>редки</w:t>
      </w:r>
      <w:proofErr w:type="spellEnd"/>
      <w:r w:rsidRPr="00D66764">
        <w:rPr>
          <w:sz w:val="28"/>
          <w:szCs w:val="28"/>
        </w:rPr>
        <w:t xml:space="preserve"> и защитени </w:t>
      </w:r>
      <w:proofErr w:type="spellStart"/>
      <w:r w:rsidRPr="00D66764">
        <w:rPr>
          <w:sz w:val="28"/>
          <w:szCs w:val="28"/>
        </w:rPr>
        <w:t>животински</w:t>
      </w:r>
      <w:proofErr w:type="spellEnd"/>
      <w:r w:rsidRPr="00D66764">
        <w:rPr>
          <w:sz w:val="28"/>
          <w:szCs w:val="28"/>
        </w:rPr>
        <w:t xml:space="preserve"> видове, поради което предмет на опазване в нея от </w:t>
      </w:r>
      <w:proofErr w:type="spellStart"/>
      <w:r w:rsidRPr="00D66764">
        <w:rPr>
          <w:sz w:val="28"/>
          <w:szCs w:val="28"/>
        </w:rPr>
        <w:t>бозайниците</w:t>
      </w:r>
      <w:proofErr w:type="spellEnd"/>
      <w:r w:rsidRPr="00D66764">
        <w:rPr>
          <w:sz w:val="28"/>
          <w:szCs w:val="28"/>
        </w:rPr>
        <w:t xml:space="preserve"> са </w:t>
      </w:r>
      <w:proofErr w:type="spellStart"/>
      <w:r w:rsidRPr="00D66764">
        <w:rPr>
          <w:sz w:val="28"/>
          <w:szCs w:val="28"/>
        </w:rPr>
        <w:t>лалугер</w:t>
      </w:r>
      <w:proofErr w:type="spellEnd"/>
      <w:r w:rsidRPr="00D66764">
        <w:rPr>
          <w:sz w:val="28"/>
          <w:szCs w:val="28"/>
        </w:rPr>
        <w:t xml:space="preserve"> (</w:t>
      </w:r>
      <w:proofErr w:type="spellStart"/>
      <w:r w:rsidRPr="00D66764">
        <w:rPr>
          <w:sz w:val="28"/>
          <w:szCs w:val="28"/>
        </w:rPr>
        <w:t>Spermophilus</w:t>
      </w:r>
      <w:proofErr w:type="spellEnd"/>
      <w:r w:rsidRPr="00D66764">
        <w:rPr>
          <w:sz w:val="28"/>
          <w:szCs w:val="28"/>
        </w:rPr>
        <w:t xml:space="preserve"> </w:t>
      </w:r>
      <w:proofErr w:type="spellStart"/>
      <w:r w:rsidRPr="00D66764">
        <w:rPr>
          <w:sz w:val="28"/>
          <w:szCs w:val="28"/>
        </w:rPr>
        <w:t>citellus</w:t>
      </w:r>
      <w:proofErr w:type="spellEnd"/>
      <w:r w:rsidRPr="00D66764">
        <w:rPr>
          <w:sz w:val="28"/>
          <w:szCs w:val="28"/>
        </w:rPr>
        <w:t xml:space="preserve">), </w:t>
      </w:r>
      <w:proofErr w:type="spellStart"/>
      <w:r w:rsidRPr="00D66764">
        <w:rPr>
          <w:sz w:val="28"/>
          <w:szCs w:val="28"/>
        </w:rPr>
        <w:t>видра</w:t>
      </w:r>
      <w:proofErr w:type="spellEnd"/>
      <w:r w:rsidRPr="00D66764">
        <w:rPr>
          <w:sz w:val="28"/>
          <w:szCs w:val="28"/>
        </w:rPr>
        <w:t xml:space="preserve"> (</w:t>
      </w:r>
      <w:proofErr w:type="spellStart"/>
      <w:r w:rsidRPr="00D66764">
        <w:rPr>
          <w:sz w:val="28"/>
          <w:szCs w:val="28"/>
        </w:rPr>
        <w:t>Lutra</w:t>
      </w:r>
      <w:proofErr w:type="spellEnd"/>
      <w:r w:rsidRPr="00D66764">
        <w:rPr>
          <w:sz w:val="28"/>
          <w:szCs w:val="28"/>
        </w:rPr>
        <w:t xml:space="preserve"> </w:t>
      </w:r>
      <w:proofErr w:type="spellStart"/>
      <w:r w:rsidRPr="00D66764">
        <w:rPr>
          <w:sz w:val="28"/>
          <w:szCs w:val="28"/>
        </w:rPr>
        <w:t>lutra</w:t>
      </w:r>
      <w:proofErr w:type="spellEnd"/>
      <w:r w:rsidRPr="00D66764">
        <w:rPr>
          <w:sz w:val="28"/>
          <w:szCs w:val="28"/>
        </w:rPr>
        <w:t xml:space="preserve">), </w:t>
      </w:r>
      <w:proofErr w:type="spellStart"/>
      <w:r w:rsidRPr="00D66764">
        <w:rPr>
          <w:sz w:val="28"/>
          <w:szCs w:val="28"/>
        </w:rPr>
        <w:t>мишевиден</w:t>
      </w:r>
      <w:proofErr w:type="spellEnd"/>
      <w:r w:rsidRPr="00D66764">
        <w:rPr>
          <w:sz w:val="28"/>
          <w:szCs w:val="28"/>
        </w:rPr>
        <w:t xml:space="preserve"> </w:t>
      </w:r>
      <w:proofErr w:type="spellStart"/>
      <w:r w:rsidRPr="00D66764">
        <w:rPr>
          <w:sz w:val="28"/>
          <w:szCs w:val="28"/>
        </w:rPr>
        <w:t>сънливец</w:t>
      </w:r>
      <w:proofErr w:type="spellEnd"/>
      <w:r w:rsidRPr="00D66764">
        <w:rPr>
          <w:sz w:val="28"/>
          <w:szCs w:val="28"/>
        </w:rPr>
        <w:t xml:space="preserve"> (</w:t>
      </w:r>
      <w:proofErr w:type="spellStart"/>
      <w:r w:rsidRPr="00D66764">
        <w:rPr>
          <w:sz w:val="28"/>
          <w:szCs w:val="28"/>
        </w:rPr>
        <w:t>Myomimus</w:t>
      </w:r>
      <w:proofErr w:type="spellEnd"/>
      <w:r w:rsidRPr="00D66764">
        <w:rPr>
          <w:sz w:val="28"/>
          <w:szCs w:val="28"/>
        </w:rPr>
        <w:t xml:space="preserve"> </w:t>
      </w:r>
      <w:proofErr w:type="spellStart"/>
      <w:r w:rsidRPr="00D66764">
        <w:rPr>
          <w:sz w:val="28"/>
          <w:szCs w:val="28"/>
        </w:rPr>
        <w:t>roachi</w:t>
      </w:r>
      <w:proofErr w:type="spellEnd"/>
      <w:r w:rsidRPr="00D66764">
        <w:rPr>
          <w:sz w:val="28"/>
          <w:szCs w:val="28"/>
        </w:rPr>
        <w:t xml:space="preserve">), от </w:t>
      </w:r>
      <w:proofErr w:type="spellStart"/>
      <w:r w:rsidRPr="00D66764">
        <w:rPr>
          <w:sz w:val="28"/>
          <w:szCs w:val="28"/>
        </w:rPr>
        <w:t>земноводните</w:t>
      </w:r>
      <w:proofErr w:type="spellEnd"/>
      <w:r w:rsidRPr="00D66764">
        <w:rPr>
          <w:sz w:val="28"/>
          <w:szCs w:val="28"/>
        </w:rPr>
        <w:t xml:space="preserve"> и </w:t>
      </w:r>
      <w:proofErr w:type="spellStart"/>
      <w:r w:rsidRPr="00D66764">
        <w:rPr>
          <w:sz w:val="28"/>
          <w:szCs w:val="28"/>
        </w:rPr>
        <w:t>влечугите</w:t>
      </w:r>
      <w:proofErr w:type="spellEnd"/>
      <w:r w:rsidRPr="00D66764">
        <w:rPr>
          <w:sz w:val="28"/>
          <w:szCs w:val="28"/>
        </w:rPr>
        <w:t xml:space="preserve"> </w:t>
      </w:r>
      <w:proofErr w:type="spellStart"/>
      <w:r w:rsidRPr="00D66764">
        <w:rPr>
          <w:sz w:val="28"/>
          <w:szCs w:val="28"/>
        </w:rPr>
        <w:t>червенокоремна</w:t>
      </w:r>
      <w:proofErr w:type="spellEnd"/>
      <w:r w:rsidRPr="00D66764">
        <w:rPr>
          <w:sz w:val="28"/>
          <w:szCs w:val="28"/>
        </w:rPr>
        <w:t xml:space="preserve"> </w:t>
      </w:r>
      <w:proofErr w:type="spellStart"/>
      <w:r w:rsidRPr="00D66764">
        <w:rPr>
          <w:sz w:val="28"/>
          <w:szCs w:val="28"/>
        </w:rPr>
        <w:t>бумка</w:t>
      </w:r>
      <w:proofErr w:type="spellEnd"/>
      <w:r w:rsidRPr="00D66764">
        <w:rPr>
          <w:sz w:val="28"/>
          <w:szCs w:val="28"/>
        </w:rPr>
        <w:t xml:space="preserve"> (</w:t>
      </w:r>
      <w:proofErr w:type="spellStart"/>
      <w:r w:rsidRPr="00D66764">
        <w:rPr>
          <w:sz w:val="28"/>
          <w:szCs w:val="28"/>
        </w:rPr>
        <w:t>Bombina</w:t>
      </w:r>
      <w:proofErr w:type="spellEnd"/>
      <w:r w:rsidRPr="00D66764">
        <w:rPr>
          <w:sz w:val="28"/>
          <w:szCs w:val="28"/>
        </w:rPr>
        <w:t xml:space="preserve"> </w:t>
      </w:r>
      <w:proofErr w:type="spellStart"/>
      <w:r w:rsidRPr="00D66764">
        <w:rPr>
          <w:sz w:val="28"/>
          <w:szCs w:val="28"/>
        </w:rPr>
        <w:t>bombina</w:t>
      </w:r>
      <w:proofErr w:type="spellEnd"/>
      <w:r w:rsidRPr="00D66764">
        <w:rPr>
          <w:sz w:val="28"/>
          <w:szCs w:val="28"/>
        </w:rPr>
        <w:t xml:space="preserve">), </w:t>
      </w:r>
      <w:proofErr w:type="spellStart"/>
      <w:r w:rsidRPr="00D66764">
        <w:rPr>
          <w:sz w:val="28"/>
          <w:szCs w:val="28"/>
        </w:rPr>
        <w:t>обикновена</w:t>
      </w:r>
      <w:proofErr w:type="spellEnd"/>
      <w:r w:rsidRPr="00D66764">
        <w:rPr>
          <w:sz w:val="28"/>
          <w:szCs w:val="28"/>
        </w:rPr>
        <w:t xml:space="preserve"> </w:t>
      </w:r>
      <w:proofErr w:type="spellStart"/>
      <w:r w:rsidRPr="00D66764">
        <w:rPr>
          <w:sz w:val="28"/>
          <w:szCs w:val="28"/>
        </w:rPr>
        <w:t>блатна</w:t>
      </w:r>
      <w:proofErr w:type="spellEnd"/>
      <w:r w:rsidRPr="00D66764">
        <w:rPr>
          <w:sz w:val="28"/>
          <w:szCs w:val="28"/>
        </w:rPr>
        <w:t xml:space="preserve"> </w:t>
      </w:r>
      <w:proofErr w:type="spellStart"/>
      <w:r w:rsidRPr="00D66764">
        <w:rPr>
          <w:sz w:val="28"/>
          <w:szCs w:val="28"/>
        </w:rPr>
        <w:t>костенурка</w:t>
      </w:r>
      <w:proofErr w:type="spellEnd"/>
      <w:r w:rsidRPr="00D66764">
        <w:rPr>
          <w:sz w:val="28"/>
          <w:szCs w:val="28"/>
        </w:rPr>
        <w:t xml:space="preserve"> (</w:t>
      </w:r>
      <w:proofErr w:type="spellStart"/>
      <w:r w:rsidRPr="00D66764">
        <w:rPr>
          <w:sz w:val="28"/>
          <w:szCs w:val="28"/>
        </w:rPr>
        <w:t>Emys</w:t>
      </w:r>
      <w:proofErr w:type="spellEnd"/>
      <w:r w:rsidRPr="00D66764">
        <w:rPr>
          <w:sz w:val="28"/>
          <w:szCs w:val="28"/>
        </w:rPr>
        <w:t xml:space="preserve"> orbicularis), южна </w:t>
      </w:r>
      <w:proofErr w:type="spellStart"/>
      <w:r w:rsidRPr="00D66764">
        <w:rPr>
          <w:sz w:val="28"/>
          <w:szCs w:val="28"/>
        </w:rPr>
        <w:t>блатна</w:t>
      </w:r>
      <w:proofErr w:type="spellEnd"/>
      <w:r w:rsidRPr="00D66764">
        <w:rPr>
          <w:sz w:val="28"/>
          <w:szCs w:val="28"/>
        </w:rPr>
        <w:t xml:space="preserve"> </w:t>
      </w:r>
      <w:proofErr w:type="spellStart"/>
      <w:r w:rsidRPr="00D66764">
        <w:rPr>
          <w:sz w:val="28"/>
          <w:szCs w:val="28"/>
        </w:rPr>
        <w:t>костенурка</w:t>
      </w:r>
      <w:proofErr w:type="spellEnd"/>
      <w:r w:rsidRPr="00D66764">
        <w:rPr>
          <w:sz w:val="28"/>
          <w:szCs w:val="28"/>
        </w:rPr>
        <w:t xml:space="preserve"> (</w:t>
      </w:r>
      <w:proofErr w:type="spellStart"/>
      <w:r w:rsidRPr="00D66764">
        <w:rPr>
          <w:sz w:val="28"/>
          <w:szCs w:val="28"/>
        </w:rPr>
        <w:t>Mauremys</w:t>
      </w:r>
      <w:proofErr w:type="spellEnd"/>
      <w:r w:rsidRPr="00D66764">
        <w:rPr>
          <w:sz w:val="28"/>
          <w:szCs w:val="28"/>
        </w:rPr>
        <w:t xml:space="preserve"> </w:t>
      </w:r>
      <w:proofErr w:type="spellStart"/>
      <w:r w:rsidRPr="00D66764">
        <w:rPr>
          <w:sz w:val="28"/>
          <w:szCs w:val="28"/>
        </w:rPr>
        <w:t>caspica</w:t>
      </w:r>
      <w:proofErr w:type="spellEnd"/>
      <w:r w:rsidRPr="00D66764">
        <w:rPr>
          <w:sz w:val="28"/>
          <w:szCs w:val="28"/>
        </w:rPr>
        <w:t xml:space="preserve">), </w:t>
      </w:r>
      <w:proofErr w:type="spellStart"/>
      <w:r w:rsidRPr="00D66764">
        <w:rPr>
          <w:sz w:val="28"/>
          <w:szCs w:val="28"/>
        </w:rPr>
        <w:t>шипобедрена</w:t>
      </w:r>
      <w:proofErr w:type="spellEnd"/>
      <w:r w:rsidRPr="00D66764">
        <w:rPr>
          <w:sz w:val="28"/>
          <w:szCs w:val="28"/>
        </w:rPr>
        <w:t xml:space="preserve"> </w:t>
      </w:r>
      <w:proofErr w:type="spellStart"/>
      <w:r w:rsidRPr="00D66764">
        <w:rPr>
          <w:sz w:val="28"/>
          <w:szCs w:val="28"/>
        </w:rPr>
        <w:t>костенурка</w:t>
      </w:r>
      <w:proofErr w:type="spellEnd"/>
      <w:r w:rsidRPr="00D66764">
        <w:rPr>
          <w:sz w:val="28"/>
          <w:szCs w:val="28"/>
        </w:rPr>
        <w:t xml:space="preserve"> (Testudo </w:t>
      </w:r>
      <w:proofErr w:type="spellStart"/>
      <w:r w:rsidRPr="00D66764">
        <w:rPr>
          <w:sz w:val="28"/>
          <w:szCs w:val="28"/>
        </w:rPr>
        <w:t>graeca</w:t>
      </w:r>
      <w:proofErr w:type="spellEnd"/>
      <w:r w:rsidRPr="00D66764">
        <w:rPr>
          <w:sz w:val="28"/>
          <w:szCs w:val="28"/>
        </w:rPr>
        <w:t xml:space="preserve">), </w:t>
      </w:r>
      <w:proofErr w:type="spellStart"/>
      <w:r w:rsidRPr="00D66764">
        <w:rPr>
          <w:sz w:val="28"/>
          <w:szCs w:val="28"/>
        </w:rPr>
        <w:t>шипоопашата</w:t>
      </w:r>
      <w:proofErr w:type="spellEnd"/>
      <w:r w:rsidRPr="00D66764">
        <w:rPr>
          <w:sz w:val="28"/>
          <w:szCs w:val="28"/>
        </w:rPr>
        <w:t xml:space="preserve"> </w:t>
      </w:r>
      <w:proofErr w:type="spellStart"/>
      <w:r w:rsidRPr="00D66764">
        <w:rPr>
          <w:sz w:val="28"/>
          <w:szCs w:val="28"/>
        </w:rPr>
        <w:t>костенурка</w:t>
      </w:r>
      <w:proofErr w:type="spellEnd"/>
      <w:r w:rsidRPr="00D66764">
        <w:rPr>
          <w:sz w:val="28"/>
          <w:szCs w:val="28"/>
        </w:rPr>
        <w:t xml:space="preserve"> (Testudo </w:t>
      </w:r>
      <w:proofErr w:type="spellStart"/>
      <w:r w:rsidRPr="00D66764">
        <w:rPr>
          <w:sz w:val="28"/>
          <w:szCs w:val="28"/>
        </w:rPr>
        <w:t>hermanni</w:t>
      </w:r>
      <w:proofErr w:type="spellEnd"/>
      <w:r w:rsidRPr="00D66764">
        <w:rPr>
          <w:sz w:val="28"/>
          <w:szCs w:val="28"/>
        </w:rPr>
        <w:t xml:space="preserve">), </w:t>
      </w:r>
      <w:proofErr w:type="spellStart"/>
      <w:r w:rsidRPr="00D66764">
        <w:rPr>
          <w:sz w:val="28"/>
          <w:szCs w:val="28"/>
        </w:rPr>
        <w:t>голям</w:t>
      </w:r>
      <w:proofErr w:type="spellEnd"/>
      <w:r w:rsidRPr="00D66764">
        <w:rPr>
          <w:sz w:val="28"/>
          <w:szCs w:val="28"/>
        </w:rPr>
        <w:t xml:space="preserve"> </w:t>
      </w:r>
      <w:proofErr w:type="spellStart"/>
      <w:r w:rsidRPr="00D66764">
        <w:rPr>
          <w:sz w:val="28"/>
          <w:szCs w:val="28"/>
        </w:rPr>
        <w:t>гребенест</w:t>
      </w:r>
      <w:proofErr w:type="spellEnd"/>
      <w:r w:rsidRPr="00D66764">
        <w:rPr>
          <w:sz w:val="28"/>
          <w:szCs w:val="28"/>
        </w:rPr>
        <w:t xml:space="preserve"> </w:t>
      </w:r>
      <w:proofErr w:type="spellStart"/>
      <w:r w:rsidRPr="00D66764">
        <w:rPr>
          <w:sz w:val="28"/>
          <w:szCs w:val="28"/>
        </w:rPr>
        <w:t>тритон</w:t>
      </w:r>
      <w:proofErr w:type="spellEnd"/>
      <w:r w:rsidRPr="00D66764">
        <w:rPr>
          <w:sz w:val="28"/>
          <w:szCs w:val="28"/>
        </w:rPr>
        <w:t xml:space="preserve"> (</w:t>
      </w:r>
      <w:proofErr w:type="spellStart"/>
      <w:r w:rsidRPr="00D66764">
        <w:rPr>
          <w:sz w:val="28"/>
          <w:szCs w:val="28"/>
        </w:rPr>
        <w:t>Triturus</w:t>
      </w:r>
      <w:proofErr w:type="spellEnd"/>
      <w:r w:rsidRPr="00D66764">
        <w:rPr>
          <w:sz w:val="28"/>
          <w:szCs w:val="28"/>
        </w:rPr>
        <w:t xml:space="preserve"> </w:t>
      </w:r>
      <w:proofErr w:type="spellStart"/>
      <w:r w:rsidRPr="00D66764">
        <w:rPr>
          <w:sz w:val="28"/>
          <w:szCs w:val="28"/>
        </w:rPr>
        <w:t>karelinii</w:t>
      </w:r>
      <w:proofErr w:type="spellEnd"/>
      <w:r w:rsidRPr="00D66764">
        <w:rPr>
          <w:sz w:val="28"/>
          <w:szCs w:val="28"/>
        </w:rPr>
        <w:t xml:space="preserve">), а от </w:t>
      </w:r>
      <w:proofErr w:type="spellStart"/>
      <w:r w:rsidRPr="00D66764">
        <w:rPr>
          <w:sz w:val="28"/>
          <w:szCs w:val="28"/>
        </w:rPr>
        <w:t>рибите</w:t>
      </w:r>
      <w:proofErr w:type="spellEnd"/>
      <w:r w:rsidRPr="00D66764">
        <w:rPr>
          <w:sz w:val="28"/>
          <w:szCs w:val="28"/>
        </w:rPr>
        <w:t xml:space="preserve"> </w:t>
      </w:r>
      <w:proofErr w:type="spellStart"/>
      <w:r w:rsidRPr="00D66764">
        <w:rPr>
          <w:sz w:val="28"/>
          <w:szCs w:val="28"/>
        </w:rPr>
        <w:t>распер</w:t>
      </w:r>
      <w:proofErr w:type="spellEnd"/>
      <w:r w:rsidRPr="00D66764">
        <w:rPr>
          <w:sz w:val="28"/>
          <w:szCs w:val="28"/>
        </w:rPr>
        <w:t xml:space="preserve"> (</w:t>
      </w:r>
      <w:proofErr w:type="spellStart"/>
      <w:r w:rsidRPr="00D66764">
        <w:rPr>
          <w:sz w:val="28"/>
          <w:szCs w:val="28"/>
        </w:rPr>
        <w:t>Aspius</w:t>
      </w:r>
      <w:proofErr w:type="spellEnd"/>
      <w:r w:rsidRPr="00D66764">
        <w:rPr>
          <w:sz w:val="28"/>
          <w:szCs w:val="28"/>
        </w:rPr>
        <w:t xml:space="preserve"> </w:t>
      </w:r>
      <w:proofErr w:type="spellStart"/>
      <w:r w:rsidRPr="00D66764">
        <w:rPr>
          <w:sz w:val="28"/>
          <w:szCs w:val="28"/>
        </w:rPr>
        <w:t>aspius</w:t>
      </w:r>
      <w:proofErr w:type="spellEnd"/>
      <w:r w:rsidRPr="00D66764">
        <w:rPr>
          <w:sz w:val="28"/>
          <w:szCs w:val="28"/>
        </w:rPr>
        <w:t xml:space="preserve">), </w:t>
      </w:r>
      <w:proofErr w:type="spellStart"/>
      <w:r w:rsidRPr="00D66764">
        <w:rPr>
          <w:sz w:val="28"/>
          <w:szCs w:val="28"/>
        </w:rPr>
        <w:t>маришка</w:t>
      </w:r>
      <w:proofErr w:type="spellEnd"/>
      <w:r w:rsidRPr="00D66764">
        <w:rPr>
          <w:sz w:val="28"/>
          <w:szCs w:val="28"/>
        </w:rPr>
        <w:t xml:space="preserve"> </w:t>
      </w:r>
      <w:proofErr w:type="spellStart"/>
      <w:r w:rsidRPr="00D66764">
        <w:rPr>
          <w:sz w:val="28"/>
          <w:szCs w:val="28"/>
        </w:rPr>
        <w:t>мряна</w:t>
      </w:r>
      <w:proofErr w:type="spellEnd"/>
      <w:r w:rsidRPr="00D66764">
        <w:rPr>
          <w:sz w:val="28"/>
          <w:szCs w:val="28"/>
        </w:rPr>
        <w:t xml:space="preserve"> (</w:t>
      </w:r>
      <w:proofErr w:type="spellStart"/>
      <w:r w:rsidRPr="00D66764">
        <w:rPr>
          <w:sz w:val="28"/>
          <w:szCs w:val="28"/>
        </w:rPr>
        <w:t>Barbus</w:t>
      </w:r>
      <w:proofErr w:type="spellEnd"/>
      <w:r w:rsidRPr="00D66764">
        <w:rPr>
          <w:sz w:val="28"/>
          <w:szCs w:val="28"/>
        </w:rPr>
        <w:t xml:space="preserve"> </w:t>
      </w:r>
      <w:proofErr w:type="spellStart"/>
      <w:r w:rsidRPr="00D66764">
        <w:rPr>
          <w:sz w:val="28"/>
          <w:szCs w:val="28"/>
        </w:rPr>
        <w:t>plebejus</w:t>
      </w:r>
      <w:proofErr w:type="spellEnd"/>
      <w:r w:rsidRPr="00D66764">
        <w:rPr>
          <w:sz w:val="28"/>
          <w:szCs w:val="28"/>
        </w:rPr>
        <w:t xml:space="preserve">), </w:t>
      </w:r>
      <w:proofErr w:type="spellStart"/>
      <w:r w:rsidRPr="00D66764">
        <w:rPr>
          <w:sz w:val="28"/>
          <w:szCs w:val="28"/>
        </w:rPr>
        <w:t>обикновен</w:t>
      </w:r>
      <w:proofErr w:type="spellEnd"/>
      <w:r w:rsidRPr="00D66764">
        <w:rPr>
          <w:sz w:val="28"/>
          <w:szCs w:val="28"/>
        </w:rPr>
        <w:t xml:space="preserve"> </w:t>
      </w:r>
      <w:proofErr w:type="spellStart"/>
      <w:r w:rsidRPr="00D66764">
        <w:rPr>
          <w:sz w:val="28"/>
          <w:szCs w:val="28"/>
        </w:rPr>
        <w:t>щипок</w:t>
      </w:r>
      <w:proofErr w:type="spellEnd"/>
      <w:r w:rsidRPr="00D66764">
        <w:rPr>
          <w:sz w:val="28"/>
          <w:szCs w:val="28"/>
        </w:rPr>
        <w:t xml:space="preserve"> (</w:t>
      </w:r>
      <w:proofErr w:type="spellStart"/>
      <w:r w:rsidRPr="00D66764">
        <w:rPr>
          <w:sz w:val="28"/>
          <w:szCs w:val="28"/>
        </w:rPr>
        <w:t>Cobitis</w:t>
      </w:r>
      <w:proofErr w:type="spellEnd"/>
      <w:r w:rsidRPr="00D66764">
        <w:rPr>
          <w:sz w:val="28"/>
          <w:szCs w:val="28"/>
        </w:rPr>
        <w:t xml:space="preserve"> </w:t>
      </w:r>
      <w:proofErr w:type="spellStart"/>
      <w:r w:rsidRPr="00D66764">
        <w:rPr>
          <w:sz w:val="28"/>
          <w:szCs w:val="28"/>
        </w:rPr>
        <w:t>taenia</w:t>
      </w:r>
      <w:proofErr w:type="spellEnd"/>
      <w:r w:rsidRPr="00D66764">
        <w:rPr>
          <w:sz w:val="28"/>
          <w:szCs w:val="28"/>
        </w:rPr>
        <w:t xml:space="preserve">), </w:t>
      </w:r>
      <w:proofErr w:type="spellStart"/>
      <w:r w:rsidRPr="00D66764">
        <w:rPr>
          <w:sz w:val="28"/>
          <w:szCs w:val="28"/>
        </w:rPr>
        <w:t>балкански</w:t>
      </w:r>
      <w:proofErr w:type="spellEnd"/>
      <w:r w:rsidRPr="00D66764">
        <w:rPr>
          <w:sz w:val="28"/>
          <w:szCs w:val="28"/>
        </w:rPr>
        <w:t xml:space="preserve"> </w:t>
      </w:r>
      <w:proofErr w:type="spellStart"/>
      <w:r w:rsidRPr="00D66764">
        <w:rPr>
          <w:sz w:val="28"/>
          <w:szCs w:val="28"/>
        </w:rPr>
        <w:t>щипок</w:t>
      </w:r>
      <w:proofErr w:type="spellEnd"/>
      <w:r w:rsidRPr="00D66764">
        <w:rPr>
          <w:sz w:val="28"/>
          <w:szCs w:val="28"/>
        </w:rPr>
        <w:t xml:space="preserve"> (</w:t>
      </w:r>
      <w:proofErr w:type="spellStart"/>
      <w:r w:rsidRPr="00D66764">
        <w:rPr>
          <w:sz w:val="28"/>
          <w:szCs w:val="28"/>
        </w:rPr>
        <w:t>Sabanejewia</w:t>
      </w:r>
      <w:proofErr w:type="spellEnd"/>
      <w:r w:rsidRPr="00D66764">
        <w:rPr>
          <w:sz w:val="28"/>
          <w:szCs w:val="28"/>
        </w:rPr>
        <w:t xml:space="preserve"> </w:t>
      </w:r>
      <w:proofErr w:type="spellStart"/>
      <w:r w:rsidRPr="00D66764">
        <w:rPr>
          <w:sz w:val="28"/>
          <w:szCs w:val="28"/>
        </w:rPr>
        <w:t>aurata</w:t>
      </w:r>
      <w:proofErr w:type="spellEnd"/>
      <w:r w:rsidRPr="00D66764">
        <w:rPr>
          <w:sz w:val="28"/>
          <w:szCs w:val="28"/>
        </w:rPr>
        <w:t xml:space="preserve">), </w:t>
      </w:r>
      <w:proofErr w:type="spellStart"/>
      <w:r w:rsidRPr="00D66764">
        <w:rPr>
          <w:sz w:val="28"/>
          <w:szCs w:val="28"/>
        </w:rPr>
        <w:t>горчивка</w:t>
      </w:r>
      <w:proofErr w:type="spellEnd"/>
      <w:r w:rsidRPr="00D66764">
        <w:rPr>
          <w:sz w:val="28"/>
          <w:szCs w:val="28"/>
        </w:rPr>
        <w:t xml:space="preserve"> (</w:t>
      </w:r>
      <w:proofErr w:type="spellStart"/>
      <w:r w:rsidRPr="00D66764">
        <w:rPr>
          <w:sz w:val="28"/>
          <w:szCs w:val="28"/>
        </w:rPr>
        <w:t>Rhodeus</w:t>
      </w:r>
      <w:proofErr w:type="spellEnd"/>
      <w:r w:rsidRPr="00D66764">
        <w:rPr>
          <w:sz w:val="28"/>
          <w:szCs w:val="28"/>
        </w:rPr>
        <w:t xml:space="preserve"> </w:t>
      </w:r>
      <w:proofErr w:type="spellStart"/>
      <w:r w:rsidRPr="00D66764">
        <w:rPr>
          <w:sz w:val="28"/>
          <w:szCs w:val="28"/>
        </w:rPr>
        <w:t>sericeus</w:t>
      </w:r>
      <w:proofErr w:type="spellEnd"/>
      <w:r w:rsidRPr="00D66764">
        <w:rPr>
          <w:sz w:val="28"/>
          <w:szCs w:val="28"/>
        </w:rPr>
        <w:t xml:space="preserve"> </w:t>
      </w:r>
      <w:proofErr w:type="spellStart"/>
      <w:r w:rsidRPr="00D66764">
        <w:rPr>
          <w:sz w:val="28"/>
          <w:szCs w:val="28"/>
        </w:rPr>
        <w:t>amarus</w:t>
      </w:r>
      <w:proofErr w:type="spellEnd"/>
      <w:r w:rsidRPr="00D66764">
        <w:rPr>
          <w:sz w:val="28"/>
          <w:szCs w:val="28"/>
        </w:rPr>
        <w:t>).</w:t>
      </w:r>
    </w:p>
    <w:p w:rsidR="00E24735" w:rsidRPr="00D66764" w:rsidRDefault="00E24735" w:rsidP="00E24735">
      <w:pPr>
        <w:pStyle w:val="a4"/>
        <w:shd w:val="clear" w:color="auto" w:fill="FCFCFC"/>
        <w:spacing w:before="0" w:beforeAutospacing="0" w:after="0" w:afterAutospacing="0" w:line="365" w:lineRule="atLeast"/>
        <w:jc w:val="both"/>
        <w:rPr>
          <w:sz w:val="28"/>
          <w:szCs w:val="28"/>
          <w:lang w:val="bg-BG"/>
        </w:rPr>
      </w:pPr>
      <w:r w:rsidRPr="00D66764">
        <w:rPr>
          <w:sz w:val="28"/>
          <w:szCs w:val="28"/>
        </w:rPr>
        <w:t xml:space="preserve">Защитената зона представлява </w:t>
      </w:r>
      <w:proofErr w:type="spellStart"/>
      <w:r w:rsidRPr="00D66764">
        <w:rPr>
          <w:sz w:val="28"/>
          <w:szCs w:val="28"/>
        </w:rPr>
        <w:t>местообитание</w:t>
      </w:r>
      <w:proofErr w:type="spellEnd"/>
      <w:r w:rsidRPr="00D66764">
        <w:rPr>
          <w:sz w:val="28"/>
          <w:szCs w:val="28"/>
        </w:rPr>
        <w:t xml:space="preserve"> и място за </w:t>
      </w:r>
      <w:proofErr w:type="spellStart"/>
      <w:r w:rsidRPr="00D66764">
        <w:rPr>
          <w:sz w:val="28"/>
          <w:szCs w:val="28"/>
        </w:rPr>
        <w:t>гнездене</w:t>
      </w:r>
      <w:proofErr w:type="spellEnd"/>
      <w:r w:rsidRPr="00D66764">
        <w:rPr>
          <w:sz w:val="28"/>
          <w:szCs w:val="28"/>
        </w:rPr>
        <w:t xml:space="preserve"> и </w:t>
      </w:r>
      <w:proofErr w:type="spellStart"/>
      <w:r w:rsidRPr="00D66764">
        <w:rPr>
          <w:sz w:val="28"/>
          <w:szCs w:val="28"/>
        </w:rPr>
        <w:t>размножаване</w:t>
      </w:r>
      <w:proofErr w:type="spellEnd"/>
      <w:r w:rsidRPr="00D66764">
        <w:rPr>
          <w:sz w:val="28"/>
          <w:szCs w:val="28"/>
        </w:rPr>
        <w:t xml:space="preserve"> на редица </w:t>
      </w:r>
      <w:proofErr w:type="spellStart"/>
      <w:r w:rsidRPr="00D66764">
        <w:rPr>
          <w:sz w:val="28"/>
          <w:szCs w:val="28"/>
        </w:rPr>
        <w:t>редки</w:t>
      </w:r>
      <w:proofErr w:type="spellEnd"/>
      <w:r w:rsidRPr="00D66764">
        <w:rPr>
          <w:sz w:val="28"/>
          <w:szCs w:val="28"/>
        </w:rPr>
        <w:t xml:space="preserve"> и защитени видове птици, включени в Приложение I на </w:t>
      </w:r>
      <w:proofErr w:type="spellStart"/>
      <w:r w:rsidRPr="00D66764">
        <w:rPr>
          <w:sz w:val="28"/>
          <w:szCs w:val="28"/>
        </w:rPr>
        <w:t>Директива</w:t>
      </w:r>
      <w:proofErr w:type="spellEnd"/>
      <w:r w:rsidRPr="00D66764">
        <w:rPr>
          <w:sz w:val="28"/>
          <w:szCs w:val="28"/>
        </w:rPr>
        <w:t xml:space="preserve"> 79/409/ЕЕС – </w:t>
      </w:r>
      <w:proofErr w:type="spellStart"/>
      <w:r w:rsidRPr="00D66764">
        <w:rPr>
          <w:sz w:val="28"/>
          <w:szCs w:val="28"/>
        </w:rPr>
        <w:t>тръстиков</w:t>
      </w:r>
      <w:proofErr w:type="spellEnd"/>
      <w:r w:rsidRPr="00D66764">
        <w:rPr>
          <w:sz w:val="28"/>
          <w:szCs w:val="28"/>
        </w:rPr>
        <w:t xml:space="preserve"> </w:t>
      </w:r>
      <w:proofErr w:type="spellStart"/>
      <w:r w:rsidRPr="00D66764">
        <w:rPr>
          <w:sz w:val="28"/>
          <w:szCs w:val="28"/>
        </w:rPr>
        <w:t>блатар</w:t>
      </w:r>
      <w:proofErr w:type="spellEnd"/>
      <w:r w:rsidRPr="00D66764">
        <w:rPr>
          <w:sz w:val="28"/>
          <w:szCs w:val="28"/>
        </w:rPr>
        <w:t xml:space="preserve"> (Circus </w:t>
      </w:r>
      <w:proofErr w:type="spellStart"/>
      <w:r w:rsidRPr="00D66764">
        <w:rPr>
          <w:sz w:val="28"/>
          <w:szCs w:val="28"/>
        </w:rPr>
        <w:t>aeruginosus</w:t>
      </w:r>
      <w:proofErr w:type="spellEnd"/>
      <w:r w:rsidRPr="00D66764">
        <w:rPr>
          <w:sz w:val="28"/>
          <w:szCs w:val="28"/>
        </w:rPr>
        <w:t xml:space="preserve">), </w:t>
      </w:r>
      <w:proofErr w:type="spellStart"/>
      <w:r w:rsidRPr="00D66764">
        <w:rPr>
          <w:sz w:val="28"/>
          <w:szCs w:val="28"/>
        </w:rPr>
        <w:t>ливаден</w:t>
      </w:r>
      <w:proofErr w:type="spellEnd"/>
      <w:r w:rsidRPr="00D66764">
        <w:rPr>
          <w:sz w:val="28"/>
          <w:szCs w:val="28"/>
        </w:rPr>
        <w:t xml:space="preserve"> </w:t>
      </w:r>
      <w:proofErr w:type="spellStart"/>
      <w:r w:rsidRPr="00D66764">
        <w:rPr>
          <w:sz w:val="28"/>
          <w:szCs w:val="28"/>
        </w:rPr>
        <w:t>блатар</w:t>
      </w:r>
      <w:proofErr w:type="spellEnd"/>
      <w:r w:rsidRPr="00D66764">
        <w:rPr>
          <w:sz w:val="28"/>
          <w:szCs w:val="28"/>
        </w:rPr>
        <w:t xml:space="preserve"> (Circus </w:t>
      </w:r>
      <w:proofErr w:type="spellStart"/>
      <w:r w:rsidRPr="00D66764">
        <w:rPr>
          <w:sz w:val="28"/>
          <w:szCs w:val="28"/>
        </w:rPr>
        <w:t>pygargus</w:t>
      </w:r>
      <w:proofErr w:type="spellEnd"/>
      <w:r w:rsidRPr="00D66764">
        <w:rPr>
          <w:sz w:val="28"/>
          <w:szCs w:val="28"/>
        </w:rPr>
        <w:t xml:space="preserve">), </w:t>
      </w:r>
      <w:proofErr w:type="spellStart"/>
      <w:r w:rsidRPr="00D66764">
        <w:rPr>
          <w:sz w:val="28"/>
          <w:szCs w:val="28"/>
        </w:rPr>
        <w:t>малка</w:t>
      </w:r>
      <w:proofErr w:type="spellEnd"/>
      <w:r w:rsidRPr="00D66764">
        <w:rPr>
          <w:sz w:val="28"/>
          <w:szCs w:val="28"/>
        </w:rPr>
        <w:t xml:space="preserve"> </w:t>
      </w:r>
      <w:proofErr w:type="spellStart"/>
      <w:r w:rsidRPr="00D66764">
        <w:rPr>
          <w:sz w:val="28"/>
          <w:szCs w:val="28"/>
        </w:rPr>
        <w:t>бяла</w:t>
      </w:r>
      <w:proofErr w:type="spellEnd"/>
      <w:r w:rsidRPr="00D66764">
        <w:rPr>
          <w:sz w:val="28"/>
          <w:szCs w:val="28"/>
        </w:rPr>
        <w:t xml:space="preserve"> </w:t>
      </w:r>
      <w:proofErr w:type="spellStart"/>
      <w:r w:rsidRPr="00D66764">
        <w:rPr>
          <w:sz w:val="28"/>
          <w:szCs w:val="28"/>
        </w:rPr>
        <w:t>чапла</w:t>
      </w:r>
      <w:proofErr w:type="spellEnd"/>
      <w:r w:rsidRPr="00D66764">
        <w:rPr>
          <w:sz w:val="28"/>
          <w:szCs w:val="28"/>
        </w:rPr>
        <w:t xml:space="preserve"> (</w:t>
      </w:r>
      <w:proofErr w:type="spellStart"/>
      <w:r w:rsidRPr="00D66764">
        <w:rPr>
          <w:sz w:val="28"/>
          <w:szCs w:val="28"/>
        </w:rPr>
        <w:t>Egretta</w:t>
      </w:r>
      <w:proofErr w:type="spellEnd"/>
      <w:r w:rsidRPr="00D66764">
        <w:rPr>
          <w:sz w:val="28"/>
          <w:szCs w:val="28"/>
        </w:rPr>
        <w:t xml:space="preserve"> </w:t>
      </w:r>
      <w:proofErr w:type="spellStart"/>
      <w:r w:rsidRPr="00D66764">
        <w:rPr>
          <w:sz w:val="28"/>
          <w:szCs w:val="28"/>
        </w:rPr>
        <w:t>garzetta</w:t>
      </w:r>
      <w:proofErr w:type="spellEnd"/>
      <w:r w:rsidRPr="00D66764">
        <w:rPr>
          <w:sz w:val="28"/>
          <w:szCs w:val="28"/>
        </w:rPr>
        <w:t xml:space="preserve">), </w:t>
      </w:r>
      <w:proofErr w:type="spellStart"/>
      <w:r w:rsidRPr="00D66764">
        <w:rPr>
          <w:sz w:val="28"/>
          <w:szCs w:val="28"/>
        </w:rPr>
        <w:t>осояд</w:t>
      </w:r>
      <w:proofErr w:type="spellEnd"/>
      <w:r w:rsidRPr="00D66764">
        <w:rPr>
          <w:sz w:val="28"/>
          <w:szCs w:val="28"/>
        </w:rPr>
        <w:t xml:space="preserve"> (</w:t>
      </w:r>
      <w:proofErr w:type="spellStart"/>
      <w:r w:rsidRPr="00D66764">
        <w:rPr>
          <w:sz w:val="28"/>
          <w:szCs w:val="28"/>
        </w:rPr>
        <w:t>Pernis</w:t>
      </w:r>
      <w:proofErr w:type="spellEnd"/>
      <w:r w:rsidRPr="00D66764">
        <w:rPr>
          <w:sz w:val="28"/>
          <w:szCs w:val="28"/>
        </w:rPr>
        <w:t xml:space="preserve"> </w:t>
      </w:r>
      <w:proofErr w:type="spellStart"/>
      <w:r w:rsidRPr="00D66764">
        <w:rPr>
          <w:sz w:val="28"/>
          <w:szCs w:val="28"/>
        </w:rPr>
        <w:t>apivorus</w:t>
      </w:r>
      <w:proofErr w:type="spellEnd"/>
      <w:r w:rsidRPr="00D66764">
        <w:rPr>
          <w:sz w:val="28"/>
          <w:szCs w:val="28"/>
        </w:rPr>
        <w:t xml:space="preserve">), </w:t>
      </w:r>
      <w:proofErr w:type="spellStart"/>
      <w:r w:rsidRPr="00D66764">
        <w:rPr>
          <w:sz w:val="28"/>
          <w:szCs w:val="28"/>
        </w:rPr>
        <w:t>ръждива</w:t>
      </w:r>
      <w:proofErr w:type="spellEnd"/>
      <w:r w:rsidRPr="00D66764">
        <w:rPr>
          <w:sz w:val="28"/>
          <w:szCs w:val="28"/>
        </w:rPr>
        <w:t xml:space="preserve"> </w:t>
      </w:r>
      <w:proofErr w:type="spellStart"/>
      <w:r w:rsidRPr="00D66764">
        <w:rPr>
          <w:sz w:val="28"/>
          <w:szCs w:val="28"/>
        </w:rPr>
        <w:t>чапла</w:t>
      </w:r>
      <w:proofErr w:type="spellEnd"/>
      <w:r w:rsidRPr="00D66764">
        <w:rPr>
          <w:sz w:val="28"/>
          <w:szCs w:val="28"/>
        </w:rPr>
        <w:t xml:space="preserve"> (</w:t>
      </w:r>
      <w:proofErr w:type="spellStart"/>
      <w:r w:rsidRPr="00D66764">
        <w:rPr>
          <w:sz w:val="28"/>
          <w:szCs w:val="28"/>
        </w:rPr>
        <w:t>Ardea</w:t>
      </w:r>
      <w:proofErr w:type="spellEnd"/>
      <w:r w:rsidRPr="00D66764">
        <w:rPr>
          <w:sz w:val="28"/>
          <w:szCs w:val="28"/>
        </w:rPr>
        <w:t xml:space="preserve"> </w:t>
      </w:r>
      <w:proofErr w:type="spellStart"/>
      <w:r w:rsidRPr="00D66764">
        <w:rPr>
          <w:sz w:val="28"/>
          <w:szCs w:val="28"/>
        </w:rPr>
        <w:t>purpurea</w:t>
      </w:r>
      <w:proofErr w:type="spellEnd"/>
      <w:r w:rsidRPr="00D66764">
        <w:rPr>
          <w:sz w:val="28"/>
          <w:szCs w:val="28"/>
        </w:rPr>
        <w:t xml:space="preserve">), </w:t>
      </w:r>
      <w:proofErr w:type="spellStart"/>
      <w:r w:rsidRPr="00D66764">
        <w:rPr>
          <w:sz w:val="28"/>
          <w:szCs w:val="28"/>
        </w:rPr>
        <w:t>земеродно</w:t>
      </w:r>
      <w:proofErr w:type="spellEnd"/>
      <w:r w:rsidRPr="00D66764">
        <w:rPr>
          <w:sz w:val="28"/>
          <w:szCs w:val="28"/>
        </w:rPr>
        <w:t xml:space="preserve"> </w:t>
      </w:r>
      <w:proofErr w:type="spellStart"/>
      <w:r w:rsidRPr="00D66764">
        <w:rPr>
          <w:sz w:val="28"/>
          <w:szCs w:val="28"/>
        </w:rPr>
        <w:t>рибарче</w:t>
      </w:r>
      <w:proofErr w:type="spellEnd"/>
      <w:r w:rsidRPr="00D66764">
        <w:rPr>
          <w:sz w:val="28"/>
          <w:szCs w:val="28"/>
        </w:rPr>
        <w:t xml:space="preserve"> (</w:t>
      </w:r>
      <w:proofErr w:type="spellStart"/>
      <w:r w:rsidRPr="00D66764">
        <w:rPr>
          <w:sz w:val="28"/>
          <w:szCs w:val="28"/>
        </w:rPr>
        <w:t>Alcedo</w:t>
      </w:r>
      <w:proofErr w:type="spellEnd"/>
      <w:r w:rsidRPr="00D66764">
        <w:rPr>
          <w:sz w:val="28"/>
          <w:szCs w:val="28"/>
        </w:rPr>
        <w:t xml:space="preserve"> </w:t>
      </w:r>
      <w:proofErr w:type="spellStart"/>
      <w:r w:rsidRPr="00D66764">
        <w:rPr>
          <w:sz w:val="28"/>
          <w:szCs w:val="28"/>
        </w:rPr>
        <w:t>atthis</w:t>
      </w:r>
      <w:proofErr w:type="spellEnd"/>
      <w:r w:rsidRPr="00D66764">
        <w:rPr>
          <w:sz w:val="28"/>
          <w:szCs w:val="28"/>
        </w:rPr>
        <w:t xml:space="preserve">), </w:t>
      </w:r>
      <w:proofErr w:type="spellStart"/>
      <w:r w:rsidRPr="00D66764">
        <w:rPr>
          <w:sz w:val="28"/>
          <w:szCs w:val="28"/>
        </w:rPr>
        <w:t>нощна</w:t>
      </w:r>
      <w:proofErr w:type="spellEnd"/>
      <w:r w:rsidRPr="00D66764">
        <w:rPr>
          <w:sz w:val="28"/>
          <w:szCs w:val="28"/>
        </w:rPr>
        <w:t xml:space="preserve"> </w:t>
      </w:r>
      <w:proofErr w:type="spellStart"/>
      <w:r w:rsidRPr="00D66764">
        <w:rPr>
          <w:sz w:val="28"/>
          <w:szCs w:val="28"/>
        </w:rPr>
        <w:t>чапла</w:t>
      </w:r>
      <w:proofErr w:type="spellEnd"/>
      <w:r w:rsidRPr="00D66764">
        <w:rPr>
          <w:sz w:val="28"/>
          <w:szCs w:val="28"/>
        </w:rPr>
        <w:t xml:space="preserve"> (</w:t>
      </w:r>
      <w:proofErr w:type="spellStart"/>
      <w:r w:rsidRPr="00D66764">
        <w:rPr>
          <w:sz w:val="28"/>
          <w:szCs w:val="28"/>
        </w:rPr>
        <w:t>Nycticorax</w:t>
      </w:r>
      <w:proofErr w:type="spellEnd"/>
      <w:r w:rsidRPr="00D66764">
        <w:rPr>
          <w:sz w:val="28"/>
          <w:szCs w:val="28"/>
        </w:rPr>
        <w:t xml:space="preserve"> </w:t>
      </w:r>
      <w:proofErr w:type="spellStart"/>
      <w:r w:rsidRPr="00D66764">
        <w:rPr>
          <w:sz w:val="28"/>
          <w:szCs w:val="28"/>
        </w:rPr>
        <w:t>nycticorax</w:t>
      </w:r>
      <w:proofErr w:type="spellEnd"/>
      <w:r w:rsidRPr="00D66764">
        <w:rPr>
          <w:sz w:val="28"/>
          <w:szCs w:val="28"/>
        </w:rPr>
        <w:t>)</w:t>
      </w:r>
      <w:r w:rsidRPr="00E24735">
        <w:rPr>
          <w:color w:val="FF0000"/>
          <w:sz w:val="28"/>
          <w:szCs w:val="28"/>
        </w:rPr>
        <w:t xml:space="preserve"> </w:t>
      </w:r>
      <w:r w:rsidRPr="00D66764">
        <w:rPr>
          <w:sz w:val="28"/>
          <w:szCs w:val="28"/>
        </w:rPr>
        <w:t xml:space="preserve">голяма </w:t>
      </w:r>
      <w:proofErr w:type="spellStart"/>
      <w:r w:rsidRPr="00D66764">
        <w:rPr>
          <w:sz w:val="28"/>
          <w:szCs w:val="28"/>
        </w:rPr>
        <w:t>бяла</w:t>
      </w:r>
      <w:proofErr w:type="spellEnd"/>
      <w:r w:rsidRPr="00D66764">
        <w:rPr>
          <w:sz w:val="28"/>
          <w:szCs w:val="28"/>
        </w:rPr>
        <w:t xml:space="preserve"> </w:t>
      </w:r>
      <w:proofErr w:type="spellStart"/>
      <w:r w:rsidRPr="00D66764">
        <w:rPr>
          <w:sz w:val="28"/>
          <w:szCs w:val="28"/>
        </w:rPr>
        <w:t>чапла</w:t>
      </w:r>
      <w:proofErr w:type="spellEnd"/>
      <w:r w:rsidRPr="00D66764">
        <w:rPr>
          <w:sz w:val="28"/>
          <w:szCs w:val="28"/>
        </w:rPr>
        <w:t xml:space="preserve"> (</w:t>
      </w:r>
      <w:proofErr w:type="spellStart"/>
      <w:r w:rsidRPr="00D66764">
        <w:rPr>
          <w:sz w:val="28"/>
          <w:szCs w:val="28"/>
        </w:rPr>
        <w:t>Egretta</w:t>
      </w:r>
      <w:proofErr w:type="spellEnd"/>
      <w:r w:rsidRPr="00D66764">
        <w:rPr>
          <w:sz w:val="28"/>
          <w:szCs w:val="28"/>
        </w:rPr>
        <w:t xml:space="preserve"> alba), </w:t>
      </w:r>
      <w:proofErr w:type="spellStart"/>
      <w:r w:rsidRPr="00D66764">
        <w:rPr>
          <w:sz w:val="28"/>
          <w:szCs w:val="28"/>
        </w:rPr>
        <w:t>бял</w:t>
      </w:r>
      <w:proofErr w:type="spellEnd"/>
      <w:r w:rsidRPr="00D66764">
        <w:rPr>
          <w:sz w:val="28"/>
          <w:szCs w:val="28"/>
        </w:rPr>
        <w:t xml:space="preserve"> </w:t>
      </w:r>
      <w:proofErr w:type="spellStart"/>
      <w:r w:rsidRPr="00D66764">
        <w:rPr>
          <w:sz w:val="28"/>
          <w:szCs w:val="28"/>
        </w:rPr>
        <w:t>щъркел</w:t>
      </w:r>
      <w:proofErr w:type="spellEnd"/>
      <w:r w:rsidRPr="00D66764">
        <w:rPr>
          <w:sz w:val="28"/>
          <w:szCs w:val="28"/>
        </w:rPr>
        <w:t xml:space="preserve"> (</w:t>
      </w:r>
      <w:proofErr w:type="spellStart"/>
      <w:r w:rsidRPr="00D66764">
        <w:rPr>
          <w:sz w:val="28"/>
          <w:szCs w:val="28"/>
        </w:rPr>
        <w:t>Ciconia</w:t>
      </w:r>
      <w:proofErr w:type="spellEnd"/>
      <w:r w:rsidRPr="00D66764">
        <w:rPr>
          <w:sz w:val="28"/>
          <w:szCs w:val="28"/>
        </w:rPr>
        <w:t xml:space="preserve"> </w:t>
      </w:r>
      <w:proofErr w:type="spellStart"/>
      <w:r w:rsidRPr="00D66764">
        <w:rPr>
          <w:sz w:val="28"/>
          <w:szCs w:val="28"/>
        </w:rPr>
        <w:t>ciconia</w:t>
      </w:r>
      <w:proofErr w:type="spellEnd"/>
      <w:r w:rsidRPr="00D66764">
        <w:rPr>
          <w:sz w:val="28"/>
          <w:szCs w:val="28"/>
        </w:rPr>
        <w:t xml:space="preserve">), </w:t>
      </w:r>
      <w:proofErr w:type="spellStart"/>
      <w:r w:rsidRPr="00D66764">
        <w:rPr>
          <w:sz w:val="28"/>
          <w:szCs w:val="28"/>
        </w:rPr>
        <w:t>черен</w:t>
      </w:r>
      <w:proofErr w:type="spellEnd"/>
      <w:r w:rsidRPr="00D66764">
        <w:rPr>
          <w:sz w:val="28"/>
          <w:szCs w:val="28"/>
        </w:rPr>
        <w:t xml:space="preserve"> </w:t>
      </w:r>
      <w:proofErr w:type="spellStart"/>
      <w:r w:rsidRPr="00D66764">
        <w:rPr>
          <w:sz w:val="28"/>
          <w:szCs w:val="28"/>
        </w:rPr>
        <w:t>щъркел</w:t>
      </w:r>
      <w:proofErr w:type="spellEnd"/>
      <w:r w:rsidRPr="00D66764">
        <w:rPr>
          <w:sz w:val="28"/>
          <w:szCs w:val="28"/>
        </w:rPr>
        <w:t xml:space="preserve"> (</w:t>
      </w:r>
      <w:proofErr w:type="spellStart"/>
      <w:r w:rsidRPr="00D66764">
        <w:rPr>
          <w:sz w:val="28"/>
          <w:szCs w:val="28"/>
        </w:rPr>
        <w:t>Ciconia</w:t>
      </w:r>
      <w:proofErr w:type="spellEnd"/>
      <w:r w:rsidRPr="00D66764">
        <w:rPr>
          <w:sz w:val="28"/>
          <w:szCs w:val="28"/>
        </w:rPr>
        <w:t xml:space="preserve"> </w:t>
      </w:r>
      <w:proofErr w:type="spellStart"/>
      <w:r w:rsidRPr="00D66764">
        <w:rPr>
          <w:sz w:val="28"/>
          <w:szCs w:val="28"/>
        </w:rPr>
        <w:t>nigra</w:t>
      </w:r>
      <w:proofErr w:type="spellEnd"/>
      <w:r w:rsidRPr="00D66764">
        <w:rPr>
          <w:sz w:val="28"/>
          <w:szCs w:val="28"/>
        </w:rPr>
        <w:t xml:space="preserve">), малък воден </w:t>
      </w:r>
      <w:proofErr w:type="spellStart"/>
      <w:r w:rsidRPr="00D66764">
        <w:rPr>
          <w:sz w:val="28"/>
          <w:szCs w:val="28"/>
        </w:rPr>
        <w:t>бик</w:t>
      </w:r>
      <w:proofErr w:type="spellEnd"/>
      <w:r w:rsidRPr="00D66764">
        <w:rPr>
          <w:sz w:val="28"/>
          <w:szCs w:val="28"/>
        </w:rPr>
        <w:t xml:space="preserve"> (</w:t>
      </w:r>
      <w:proofErr w:type="spellStart"/>
      <w:r w:rsidRPr="00D66764">
        <w:rPr>
          <w:sz w:val="28"/>
          <w:szCs w:val="28"/>
        </w:rPr>
        <w:t>Ixobrychus</w:t>
      </w:r>
      <w:proofErr w:type="spellEnd"/>
      <w:r w:rsidRPr="00D66764">
        <w:rPr>
          <w:sz w:val="28"/>
          <w:szCs w:val="28"/>
        </w:rPr>
        <w:t xml:space="preserve"> minutes), </w:t>
      </w:r>
      <w:proofErr w:type="spellStart"/>
      <w:r w:rsidRPr="00D66764">
        <w:rPr>
          <w:sz w:val="28"/>
          <w:szCs w:val="28"/>
        </w:rPr>
        <w:t>гривеста</w:t>
      </w:r>
      <w:proofErr w:type="spellEnd"/>
      <w:r w:rsidRPr="00D66764">
        <w:rPr>
          <w:sz w:val="28"/>
          <w:szCs w:val="28"/>
        </w:rPr>
        <w:t xml:space="preserve"> </w:t>
      </w:r>
      <w:proofErr w:type="spellStart"/>
      <w:r w:rsidRPr="00D66764">
        <w:rPr>
          <w:sz w:val="28"/>
          <w:szCs w:val="28"/>
        </w:rPr>
        <w:t>чапла</w:t>
      </w:r>
      <w:proofErr w:type="spellEnd"/>
      <w:r w:rsidRPr="00D66764">
        <w:rPr>
          <w:sz w:val="28"/>
          <w:szCs w:val="28"/>
        </w:rPr>
        <w:t xml:space="preserve"> (</w:t>
      </w:r>
      <w:proofErr w:type="spellStart"/>
      <w:r w:rsidRPr="00D66764">
        <w:rPr>
          <w:sz w:val="28"/>
          <w:szCs w:val="28"/>
        </w:rPr>
        <w:t>Ardeola</w:t>
      </w:r>
      <w:proofErr w:type="spellEnd"/>
      <w:r w:rsidRPr="00D66764">
        <w:rPr>
          <w:sz w:val="28"/>
          <w:szCs w:val="28"/>
        </w:rPr>
        <w:t xml:space="preserve"> </w:t>
      </w:r>
      <w:proofErr w:type="spellStart"/>
      <w:r w:rsidRPr="00D66764">
        <w:rPr>
          <w:sz w:val="28"/>
          <w:szCs w:val="28"/>
        </w:rPr>
        <w:t>ralloides</w:t>
      </w:r>
      <w:proofErr w:type="spellEnd"/>
      <w:r w:rsidRPr="00D66764">
        <w:rPr>
          <w:sz w:val="28"/>
          <w:szCs w:val="28"/>
        </w:rPr>
        <w:t xml:space="preserve">), </w:t>
      </w:r>
      <w:proofErr w:type="spellStart"/>
      <w:r w:rsidRPr="00D66764">
        <w:rPr>
          <w:sz w:val="28"/>
          <w:szCs w:val="28"/>
        </w:rPr>
        <w:t>ливаден</w:t>
      </w:r>
      <w:proofErr w:type="spellEnd"/>
      <w:r w:rsidRPr="00D66764">
        <w:rPr>
          <w:sz w:val="28"/>
          <w:szCs w:val="28"/>
        </w:rPr>
        <w:t xml:space="preserve"> </w:t>
      </w:r>
      <w:proofErr w:type="spellStart"/>
      <w:r w:rsidRPr="00D66764">
        <w:rPr>
          <w:sz w:val="28"/>
          <w:szCs w:val="28"/>
        </w:rPr>
        <w:t>дърдавец</w:t>
      </w:r>
      <w:proofErr w:type="spellEnd"/>
      <w:r w:rsidRPr="00D66764">
        <w:rPr>
          <w:sz w:val="28"/>
          <w:szCs w:val="28"/>
        </w:rPr>
        <w:t xml:space="preserve"> (Crex </w:t>
      </w:r>
      <w:proofErr w:type="spellStart"/>
      <w:r w:rsidRPr="00D66764">
        <w:rPr>
          <w:sz w:val="28"/>
          <w:szCs w:val="28"/>
        </w:rPr>
        <w:t>crex</w:t>
      </w:r>
      <w:proofErr w:type="spellEnd"/>
      <w:r w:rsidRPr="00D66764">
        <w:rPr>
          <w:sz w:val="28"/>
          <w:szCs w:val="28"/>
        </w:rPr>
        <w:t xml:space="preserve">), малък </w:t>
      </w:r>
      <w:proofErr w:type="spellStart"/>
      <w:r w:rsidRPr="00D66764">
        <w:rPr>
          <w:sz w:val="28"/>
          <w:szCs w:val="28"/>
        </w:rPr>
        <w:t>креслив</w:t>
      </w:r>
      <w:proofErr w:type="spellEnd"/>
      <w:r w:rsidRPr="00D66764">
        <w:rPr>
          <w:sz w:val="28"/>
          <w:szCs w:val="28"/>
        </w:rPr>
        <w:t xml:space="preserve"> </w:t>
      </w:r>
      <w:proofErr w:type="spellStart"/>
      <w:r w:rsidRPr="00D66764">
        <w:rPr>
          <w:sz w:val="28"/>
          <w:szCs w:val="28"/>
        </w:rPr>
        <w:t>орел</w:t>
      </w:r>
      <w:proofErr w:type="spellEnd"/>
      <w:r w:rsidRPr="00D66764">
        <w:rPr>
          <w:sz w:val="28"/>
          <w:szCs w:val="28"/>
        </w:rPr>
        <w:t xml:space="preserve"> (Aquila </w:t>
      </w:r>
      <w:proofErr w:type="spellStart"/>
      <w:r w:rsidRPr="00D66764">
        <w:rPr>
          <w:sz w:val="28"/>
          <w:szCs w:val="28"/>
        </w:rPr>
        <w:t>ротаппа</w:t>
      </w:r>
      <w:proofErr w:type="spellEnd"/>
      <w:r w:rsidRPr="00D66764">
        <w:rPr>
          <w:sz w:val="28"/>
          <w:szCs w:val="28"/>
        </w:rPr>
        <w:t xml:space="preserve">), </w:t>
      </w:r>
      <w:proofErr w:type="spellStart"/>
      <w:r w:rsidRPr="00D66764">
        <w:rPr>
          <w:sz w:val="28"/>
          <w:szCs w:val="28"/>
        </w:rPr>
        <w:t>орел</w:t>
      </w:r>
      <w:proofErr w:type="spellEnd"/>
      <w:r w:rsidRPr="00D66764">
        <w:rPr>
          <w:sz w:val="28"/>
          <w:szCs w:val="28"/>
        </w:rPr>
        <w:t xml:space="preserve"> </w:t>
      </w:r>
      <w:proofErr w:type="spellStart"/>
      <w:r w:rsidRPr="00D66764">
        <w:rPr>
          <w:sz w:val="28"/>
          <w:szCs w:val="28"/>
        </w:rPr>
        <w:t>змияр</w:t>
      </w:r>
      <w:proofErr w:type="spellEnd"/>
      <w:r w:rsidRPr="00D66764">
        <w:rPr>
          <w:sz w:val="28"/>
          <w:szCs w:val="28"/>
        </w:rPr>
        <w:t xml:space="preserve"> (</w:t>
      </w:r>
      <w:proofErr w:type="spellStart"/>
      <w:r w:rsidRPr="00D66764">
        <w:rPr>
          <w:sz w:val="28"/>
          <w:szCs w:val="28"/>
        </w:rPr>
        <w:t>Circaetus</w:t>
      </w:r>
      <w:proofErr w:type="spellEnd"/>
      <w:r w:rsidRPr="00D66764">
        <w:rPr>
          <w:sz w:val="28"/>
          <w:szCs w:val="28"/>
        </w:rPr>
        <w:t xml:space="preserve"> </w:t>
      </w:r>
      <w:proofErr w:type="spellStart"/>
      <w:r w:rsidRPr="00D66764">
        <w:rPr>
          <w:sz w:val="28"/>
          <w:szCs w:val="28"/>
        </w:rPr>
        <w:t>gallicus</w:t>
      </w:r>
      <w:proofErr w:type="spellEnd"/>
      <w:r w:rsidRPr="00D66764">
        <w:rPr>
          <w:sz w:val="28"/>
          <w:szCs w:val="28"/>
        </w:rPr>
        <w:t xml:space="preserve">) и </w:t>
      </w:r>
      <w:proofErr w:type="spellStart"/>
      <w:r w:rsidRPr="00D66764">
        <w:rPr>
          <w:sz w:val="28"/>
          <w:szCs w:val="28"/>
        </w:rPr>
        <w:t>др</w:t>
      </w:r>
      <w:proofErr w:type="spellEnd"/>
      <w:r w:rsidRPr="00D66764">
        <w:rPr>
          <w:sz w:val="28"/>
          <w:szCs w:val="28"/>
        </w:rPr>
        <w:t>.</w:t>
      </w:r>
    </w:p>
    <w:p w:rsidR="00E24735" w:rsidRPr="00E24735" w:rsidRDefault="00E24735" w:rsidP="00E24735">
      <w:pPr>
        <w:pStyle w:val="a4"/>
        <w:shd w:val="clear" w:color="auto" w:fill="FCFCFC"/>
        <w:spacing w:before="0" w:beforeAutospacing="0" w:after="0" w:afterAutospacing="0" w:line="365" w:lineRule="atLeast"/>
        <w:jc w:val="both"/>
        <w:rPr>
          <w:color w:val="FF0000"/>
          <w:sz w:val="28"/>
          <w:szCs w:val="28"/>
          <w:lang w:val="bg-BG"/>
        </w:rPr>
      </w:pP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xml:space="preserve">Предвид характера и мащаба на инвестиционното предложение, няма вероятност осъществяването на ИП да доведе до </w:t>
      </w:r>
      <w:proofErr w:type="spellStart"/>
      <w:r w:rsidRPr="00AE62FE">
        <w:rPr>
          <w:rFonts w:ascii="Times New Roman" w:hAnsi="Times New Roman" w:cs="Times New Roman"/>
          <w:sz w:val="28"/>
          <w:szCs w:val="28"/>
        </w:rPr>
        <w:t>безспокойство</w:t>
      </w:r>
      <w:proofErr w:type="spellEnd"/>
      <w:r w:rsidRPr="00AE62FE">
        <w:rPr>
          <w:rFonts w:ascii="Times New Roman" w:hAnsi="Times New Roman" w:cs="Times New Roman"/>
          <w:sz w:val="28"/>
          <w:szCs w:val="28"/>
        </w:rPr>
        <w:t xml:space="preserve"> на видовете, предмет на опазване в защитената зона и до намаляване на благоприятното им природозащитно състояние.</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защитената зона и нейните елементи.</w:t>
      </w:r>
    </w:p>
    <w:p w:rsidR="00830C54" w:rsidRPr="00AE62FE" w:rsidRDefault="00830C54" w:rsidP="00830C54">
      <w:pPr>
        <w:spacing w:after="0" w:line="240" w:lineRule="auto"/>
        <w:ind w:firstLine="708"/>
        <w:jc w:val="both"/>
        <w:rPr>
          <w:rFonts w:ascii="Times New Roman" w:hAnsi="Times New Roman" w:cs="Times New Roman"/>
          <w:sz w:val="28"/>
          <w:szCs w:val="28"/>
        </w:rPr>
      </w:pP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Предвид местоположението на имота, характера и мащаба на инвестиционното предложение, не се очаква реализацията му да окаже значително отрицателно въздействие върху защитената зона и нейните елементи.</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xml:space="preserve">С реализацията на инвестиционното намерение няма вероятност да бъдат трайно увредени, унищожени или фрагментирани природни местообитания и местообитания на видове, предмет на опазване в защитената зона. </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xml:space="preserve">Не се очаква реализацията на инвестиционното предложение да доведе до намаляване числеността и плътността на популациите на </w:t>
      </w:r>
      <w:r w:rsidRPr="00AE62FE">
        <w:rPr>
          <w:rFonts w:ascii="Times New Roman" w:hAnsi="Times New Roman" w:cs="Times New Roman"/>
          <w:sz w:val="28"/>
          <w:szCs w:val="28"/>
        </w:rPr>
        <w:lastRenderedPageBreak/>
        <w:t>видовете растения и животни, предмет на опазване в защитената зона и до намаляване на благоприятното му природозащитно състояние.</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xml:space="preserve">Не се очаква генериране на шум, емисии и отпадъци в количества, които да окажат значително отрицателно въздействие върху предмета и целите на опазване на защитената зона.  </w:t>
      </w:r>
    </w:p>
    <w:p w:rsidR="00830C54" w:rsidRPr="00AE62FE" w:rsidRDefault="00830C54" w:rsidP="00830C54">
      <w:pPr>
        <w:spacing w:after="0" w:line="240" w:lineRule="auto"/>
        <w:ind w:firstLine="708"/>
        <w:jc w:val="both"/>
        <w:rPr>
          <w:rFonts w:ascii="Times New Roman" w:hAnsi="Times New Roman" w:cs="Times New Roman"/>
          <w:sz w:val="28"/>
          <w:szCs w:val="28"/>
        </w:rPr>
      </w:pPr>
    </w:p>
    <w:p w:rsidR="00830C54" w:rsidRPr="00AE62FE" w:rsidRDefault="00830C54" w:rsidP="00830C54">
      <w:pPr>
        <w:spacing w:after="0" w:line="240" w:lineRule="auto"/>
        <w:ind w:firstLine="708"/>
        <w:jc w:val="both"/>
        <w:rPr>
          <w:rFonts w:ascii="Times New Roman" w:eastAsia="Times New Roman" w:hAnsi="Times New Roman" w:cs="Times New Roman"/>
          <w:sz w:val="28"/>
          <w:szCs w:val="28"/>
          <w:lang w:eastAsia="bg-BG"/>
        </w:rPr>
      </w:pPr>
      <w:r w:rsidRPr="00AE62FE">
        <w:rPr>
          <w:rFonts w:ascii="Times New Roman" w:hAnsi="Times New Roman" w:cs="Times New Roman"/>
          <w:b/>
          <w:sz w:val="28"/>
          <w:szCs w:val="28"/>
        </w:rPr>
        <w:t xml:space="preserve">Инвестиционното намерение не попада в обхвата на </w:t>
      </w:r>
      <w:r w:rsidRPr="00AE62FE">
        <w:rPr>
          <w:rFonts w:ascii="Times New Roman" w:hAnsi="Times New Roman" w:cs="Times New Roman"/>
          <w:sz w:val="28"/>
          <w:szCs w:val="28"/>
        </w:rPr>
        <w:t>защитени територии по смисъла на Закона за биологичното разнообразие и територии за опазване обектите на културното наследство,</w:t>
      </w:r>
      <w:r w:rsidRPr="00AE62FE">
        <w:rPr>
          <w:rFonts w:ascii="Times New Roman" w:eastAsia="Times New Roman" w:hAnsi="Times New Roman" w:cs="Times New Roman"/>
          <w:sz w:val="28"/>
          <w:szCs w:val="28"/>
          <w:lang w:eastAsia="bg-BG"/>
        </w:rPr>
        <w:t xml:space="preserve"> </w:t>
      </w:r>
      <w:r w:rsidRPr="00AE62FE">
        <w:rPr>
          <w:rFonts w:ascii="Times New Roman" w:hAnsi="Times New Roman" w:cs="Times New Roman"/>
          <w:sz w:val="28"/>
          <w:szCs w:val="28"/>
        </w:rPr>
        <w:t xml:space="preserve">реализацията му не би могла да окаже </w:t>
      </w:r>
      <w:r w:rsidRPr="00AE62FE">
        <w:rPr>
          <w:rFonts w:ascii="Times New Roman" w:eastAsia="Times New Roman" w:hAnsi="Times New Roman" w:cs="Times New Roman"/>
          <w:sz w:val="28"/>
          <w:szCs w:val="28"/>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AE62FE">
        <w:rPr>
          <w:rFonts w:ascii="Times New Roman" w:hAnsi="Times New Roman" w:cs="Times New Roman"/>
          <w:sz w:val="28"/>
          <w:szCs w:val="28"/>
        </w:rPr>
        <w:t>,</w:t>
      </w:r>
      <w:r w:rsidRPr="00AE62FE">
        <w:rPr>
          <w:rFonts w:ascii="Times New Roman" w:eastAsia="Times New Roman" w:hAnsi="Times New Roman" w:cs="Times New Roman"/>
          <w:sz w:val="28"/>
          <w:szCs w:val="28"/>
          <w:lang w:eastAsia="bg-BG"/>
        </w:rPr>
        <w:t xml:space="preserve"> предвид заложената в ИП дейност – търговия с хранителни продукти и промишлени стоки. </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Не се предвижда отрицателно въздействие, касаещо здравето на хората или околната среда.</w:t>
      </w:r>
    </w:p>
    <w:p w:rsidR="00830C54" w:rsidRPr="00AE62FE" w:rsidRDefault="00830C54" w:rsidP="00830C54">
      <w:pPr>
        <w:spacing w:after="0" w:line="240" w:lineRule="auto"/>
        <w:jc w:val="both"/>
        <w:rPr>
          <w:rFonts w:ascii="Times New Roman" w:eastAsia="Times New Roman" w:hAnsi="Times New Roman" w:cs="Times New Roman"/>
          <w:b/>
          <w:sz w:val="28"/>
          <w:szCs w:val="28"/>
          <w:lang w:eastAsia="bg-BG"/>
        </w:rPr>
      </w:pPr>
    </w:p>
    <w:p w:rsidR="004C06A0" w:rsidRPr="00AE62FE" w:rsidRDefault="004C06A0" w:rsidP="004C06A0">
      <w:pPr>
        <w:spacing w:after="0" w:line="240" w:lineRule="auto"/>
        <w:ind w:firstLine="708"/>
        <w:jc w:val="both"/>
        <w:rPr>
          <w:rFonts w:ascii="Times New Roman" w:hAnsi="Times New Roman" w:cs="Times New Roman"/>
          <w:sz w:val="28"/>
          <w:szCs w:val="28"/>
        </w:rPr>
      </w:pPr>
    </w:p>
    <w:p w:rsidR="00830C54" w:rsidRPr="00AE62FE" w:rsidRDefault="00830C54" w:rsidP="004C06A0">
      <w:pPr>
        <w:spacing w:after="0" w:line="240" w:lineRule="auto"/>
        <w:ind w:firstLine="708"/>
        <w:jc w:val="both"/>
        <w:rPr>
          <w:rFonts w:ascii="Times New Roman" w:hAnsi="Times New Roman" w:cs="Times New Roman"/>
          <w:sz w:val="28"/>
          <w:szCs w:val="28"/>
        </w:rPr>
      </w:pPr>
    </w:p>
    <w:p w:rsidR="007024E2" w:rsidRPr="00AE62FE" w:rsidRDefault="007024E2" w:rsidP="007024E2">
      <w:pPr>
        <w:tabs>
          <w:tab w:val="left" w:pos="1134"/>
        </w:tabs>
        <w:spacing w:before="180" w:after="6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2.Въздействие върху елементи от Националната екологична мрежа, включително на разположените в близост до инвестиционното предложение.</w:t>
      </w:r>
    </w:p>
    <w:p w:rsidR="007024E2" w:rsidRPr="00AE62FE" w:rsidRDefault="00BB1DB3" w:rsidP="007024E2">
      <w:pPr>
        <w:spacing w:before="20" w:line="280" w:lineRule="exact"/>
        <w:ind w:firstLine="425"/>
        <w:jc w:val="both"/>
        <w:rPr>
          <w:rFonts w:ascii="Times New Roman" w:hAnsi="Times New Roman" w:cs="Times New Roman"/>
          <w:sz w:val="28"/>
          <w:szCs w:val="28"/>
        </w:rPr>
      </w:pPr>
      <w:r>
        <w:rPr>
          <w:rFonts w:ascii="Times New Roman" w:hAnsi="Times New Roman" w:cs="Times New Roman"/>
          <w:sz w:val="28"/>
          <w:szCs w:val="28"/>
        </w:rPr>
        <w:t>Н</w:t>
      </w:r>
      <w:r w:rsidR="007024E2" w:rsidRPr="00AE62FE">
        <w:rPr>
          <w:rFonts w:ascii="Times New Roman" w:hAnsi="Times New Roman" w:cs="Times New Roman"/>
          <w:sz w:val="28"/>
          <w:szCs w:val="28"/>
        </w:rPr>
        <w:t>е се очаква отрицателно въздействие върху елементите на Националната екологична мрежа от реализацията на инвестиционното предложение.</w:t>
      </w:r>
    </w:p>
    <w:p w:rsidR="007024E2" w:rsidRPr="00AE62FE" w:rsidRDefault="007024E2" w:rsidP="007024E2">
      <w:pPr>
        <w:tabs>
          <w:tab w:val="left" w:pos="1134"/>
        </w:tabs>
        <w:spacing w:before="180" w:after="6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3.Очакваните последици, произтичащи от уязвимостта на инвестиционното предложение от риск от големи аварии и/или бедствия.</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lastRenderedPageBreak/>
        <w:t>При спазване на необходимите норми на проектиране и нормативни изисквания, риск от аварии, бедствия и инциденти в околната среда няма да има.</w:t>
      </w:r>
    </w:p>
    <w:p w:rsidR="004C06A0" w:rsidRPr="00AE62FE" w:rsidRDefault="004C06A0" w:rsidP="004C06A0">
      <w:pPr>
        <w:spacing w:after="0" w:line="240" w:lineRule="auto"/>
        <w:ind w:firstLine="708"/>
        <w:jc w:val="both"/>
        <w:rPr>
          <w:rFonts w:ascii="Times New Roman" w:hAnsi="Times New Roman" w:cs="Times New Roman"/>
          <w:sz w:val="28"/>
          <w:szCs w:val="28"/>
        </w:rPr>
      </w:pPr>
    </w:p>
    <w:p w:rsidR="00830C54" w:rsidRPr="00AE62FE" w:rsidRDefault="00830C54" w:rsidP="00830C54">
      <w:p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4.Вид на въздействието (пряко, непряко, вторично, кумулативно, краткотрайно, средно- и дълготрайно, постоянно и временно, положително и отрицателно).</w:t>
      </w:r>
    </w:p>
    <w:p w:rsidR="00830C54" w:rsidRPr="00AE62FE" w:rsidRDefault="00830C54" w:rsidP="00830C54">
      <w:pPr>
        <w:spacing w:after="0" w:line="240" w:lineRule="auto"/>
        <w:jc w:val="both"/>
        <w:rPr>
          <w:rFonts w:ascii="Times New Roman" w:hAnsi="Times New Roman" w:cs="Times New Roman"/>
          <w:b/>
          <w:sz w:val="28"/>
          <w:szCs w:val="28"/>
        </w:rPr>
      </w:pP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b/>
          <w:sz w:val="28"/>
          <w:szCs w:val="28"/>
        </w:rPr>
        <w:t xml:space="preserve">Положително въздействие: </w:t>
      </w:r>
      <w:r w:rsidRPr="00AE62FE">
        <w:rPr>
          <w:rFonts w:ascii="Times New Roman" w:hAnsi="Times New Roman" w:cs="Times New Roman"/>
          <w:sz w:val="28"/>
          <w:szCs w:val="28"/>
        </w:rPr>
        <w:t>Реализирането на инвестиционното намерение ще окаже единствено положително дълготрайно въздействие. Пряко положително въздействие ще има върху икономическия и социален живот на гражданите и бизнеса, както и ще благоприятства за устойчивото развитие на жителите в района</w:t>
      </w:r>
    </w:p>
    <w:p w:rsidR="00830C54" w:rsidRPr="00AE62FE" w:rsidRDefault="00830C54" w:rsidP="00830C54">
      <w:pPr>
        <w:spacing w:after="0" w:line="240" w:lineRule="auto"/>
        <w:ind w:firstLine="708"/>
        <w:jc w:val="both"/>
        <w:rPr>
          <w:rFonts w:ascii="Times New Roman" w:hAnsi="Times New Roman" w:cs="Times New Roman"/>
          <w:sz w:val="28"/>
          <w:szCs w:val="28"/>
          <w:highlight w:val="yellow"/>
        </w:rPr>
      </w:pP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b/>
          <w:sz w:val="28"/>
          <w:szCs w:val="28"/>
        </w:rPr>
        <w:t xml:space="preserve">Отрицателно въздействие: </w:t>
      </w:r>
      <w:r w:rsidRPr="00AE62FE">
        <w:rPr>
          <w:rFonts w:ascii="Times New Roman" w:hAnsi="Times New Roman" w:cs="Times New Roman"/>
          <w:sz w:val="28"/>
          <w:szCs w:val="28"/>
        </w:rPr>
        <w:t xml:space="preserve">Възможно е незначително отрицателно въздействие по отношение на фактор „Шум“, при извършване на транспортна дейност на територията на площадката – зареждане на магазина и шум от превозни средства на посетителите на магазина,. Характеристика на въздействието: </w:t>
      </w:r>
    </w:p>
    <w:p w:rsidR="007024E2" w:rsidRPr="001A0A8B" w:rsidRDefault="007024E2" w:rsidP="007024E2">
      <w:pPr>
        <w:spacing w:before="20" w:line="280" w:lineRule="exact"/>
        <w:ind w:firstLine="425"/>
        <w:jc w:val="both"/>
        <w:rPr>
          <w:rFonts w:ascii="Times New Roman" w:hAnsi="Times New Roman" w:cs="Times New Roman"/>
          <w:sz w:val="28"/>
          <w:szCs w:val="28"/>
        </w:rPr>
      </w:pPr>
      <w:r w:rsidRPr="001A0A8B">
        <w:rPr>
          <w:rFonts w:ascii="Times New Roman" w:hAnsi="Times New Roman" w:cs="Times New Roman"/>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7024E2" w:rsidRPr="001A0A8B" w:rsidRDefault="007024E2" w:rsidP="007024E2">
      <w:pPr>
        <w:spacing w:before="20" w:line="280" w:lineRule="exact"/>
        <w:ind w:firstLine="425"/>
        <w:jc w:val="both"/>
        <w:rPr>
          <w:rFonts w:ascii="Times New Roman" w:hAnsi="Times New Roman" w:cs="Times New Roman"/>
          <w:sz w:val="28"/>
          <w:szCs w:val="28"/>
        </w:rPr>
      </w:pPr>
      <w:r w:rsidRPr="001A0A8B">
        <w:rPr>
          <w:rFonts w:ascii="Times New Roman" w:hAnsi="Times New Roman" w:cs="Times New Roman"/>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830C54" w:rsidRPr="00AE62FE" w:rsidRDefault="00830C54" w:rsidP="00830C54">
      <w:pPr>
        <w:spacing w:after="0" w:line="240" w:lineRule="auto"/>
        <w:jc w:val="both"/>
        <w:rPr>
          <w:rFonts w:ascii="Times New Roman" w:hAnsi="Times New Roman" w:cs="Times New Roman"/>
          <w:b/>
          <w:sz w:val="28"/>
          <w:szCs w:val="28"/>
        </w:rPr>
      </w:pPr>
    </w:p>
    <w:p w:rsidR="00830C54" w:rsidRPr="00AE62FE" w:rsidRDefault="00830C54" w:rsidP="00830C54">
      <w:p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5.Обхват на въздействието - географски район; засегнато население; населени места (наименование вид - град, село, курортно селище, брой жители и др.).</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Положително въздействие се очаква да бъде за  жителите на град Пловдив, район Северен, както и за близките до Пловдив населени места.</w:t>
      </w:r>
    </w:p>
    <w:p w:rsidR="00830C54" w:rsidRPr="001A0A8B" w:rsidRDefault="00830C54" w:rsidP="00830C54">
      <w:pPr>
        <w:spacing w:after="0" w:line="240" w:lineRule="auto"/>
        <w:ind w:firstLine="708"/>
        <w:jc w:val="both"/>
        <w:rPr>
          <w:rFonts w:ascii="Times New Roman" w:hAnsi="Times New Roman" w:cs="Times New Roman"/>
          <w:sz w:val="28"/>
          <w:szCs w:val="28"/>
        </w:rPr>
      </w:pPr>
    </w:p>
    <w:p w:rsidR="007024E2" w:rsidRPr="00AE62FE" w:rsidRDefault="00830C54" w:rsidP="007024E2">
      <w:pPr>
        <w:spacing w:before="20" w:line="280" w:lineRule="exact"/>
        <w:ind w:firstLine="425"/>
        <w:jc w:val="both"/>
        <w:rPr>
          <w:rFonts w:ascii="Times New Roman" w:hAnsi="Times New Roman" w:cs="Times New Roman"/>
          <w:sz w:val="28"/>
          <w:szCs w:val="28"/>
        </w:rPr>
      </w:pPr>
      <w:r w:rsidRPr="001A0A8B">
        <w:rPr>
          <w:rFonts w:ascii="Times New Roman" w:hAnsi="Times New Roman" w:cs="Times New Roman"/>
          <w:b/>
          <w:sz w:val="28"/>
          <w:szCs w:val="28"/>
        </w:rPr>
        <w:lastRenderedPageBreak/>
        <w:t xml:space="preserve"> </w:t>
      </w:r>
      <w:r w:rsidR="007024E2" w:rsidRPr="001A0A8B">
        <w:rPr>
          <w:rFonts w:ascii="Times New Roman" w:hAnsi="Times New Roman" w:cs="Times New Roman"/>
          <w:sz w:val="28"/>
          <w:szCs w:val="28"/>
        </w:rPr>
        <w:t>Инвестиционното предложение ще се реализира в Горнотракийската низина, землище на</w:t>
      </w:r>
      <w:r w:rsidR="001A0A8B" w:rsidRPr="001A0A8B">
        <w:rPr>
          <w:rFonts w:ascii="Times New Roman" w:hAnsi="Times New Roman" w:cs="Times New Roman"/>
          <w:sz w:val="28"/>
          <w:szCs w:val="28"/>
        </w:rPr>
        <w:t xml:space="preserve"> град Пловдив</w:t>
      </w:r>
      <w:r w:rsidR="007024E2" w:rsidRPr="001A0A8B">
        <w:rPr>
          <w:rFonts w:ascii="Times New Roman" w:hAnsi="Times New Roman" w:cs="Times New Roman"/>
          <w:sz w:val="28"/>
          <w:szCs w:val="28"/>
        </w:rPr>
        <w:t>. Същото има изцяло положителен ефект – ще се  подпомогне социално – икономическото развитие на района и ще се насърчи устойчивото му развитие, тъй като ще се разкрият нови работни места.Реализацията на инвестиционното предложение  няма да засегне в негативен аспект жителите</w:t>
      </w:r>
      <w:r w:rsidR="007024E2" w:rsidRPr="00AE62FE">
        <w:rPr>
          <w:rFonts w:ascii="Times New Roman" w:hAnsi="Times New Roman" w:cs="Times New Roman"/>
          <w:sz w:val="28"/>
          <w:szCs w:val="28"/>
        </w:rPr>
        <w:t xml:space="preserve"> на </w:t>
      </w:r>
      <w:r w:rsidR="001A0A8B">
        <w:rPr>
          <w:rFonts w:ascii="Times New Roman" w:hAnsi="Times New Roman" w:cs="Times New Roman"/>
          <w:sz w:val="28"/>
          <w:szCs w:val="28"/>
        </w:rPr>
        <w:t>града</w:t>
      </w:r>
      <w:r w:rsidR="007024E2" w:rsidRPr="00AE62FE">
        <w:rPr>
          <w:rFonts w:ascii="Times New Roman" w:hAnsi="Times New Roman" w:cs="Times New Roman"/>
          <w:sz w:val="28"/>
          <w:szCs w:val="28"/>
        </w:rPr>
        <w:t xml:space="preserve"> и съседните населени места. </w:t>
      </w:r>
    </w:p>
    <w:p w:rsidR="00830C54" w:rsidRPr="00AE62FE" w:rsidRDefault="00830C54" w:rsidP="00830C54">
      <w:pPr>
        <w:spacing w:after="0" w:line="240" w:lineRule="auto"/>
        <w:jc w:val="both"/>
        <w:rPr>
          <w:rFonts w:ascii="Times New Roman" w:hAnsi="Times New Roman" w:cs="Times New Roman"/>
          <w:b/>
          <w:sz w:val="28"/>
          <w:szCs w:val="28"/>
        </w:rPr>
      </w:pPr>
    </w:p>
    <w:p w:rsidR="00830C54" w:rsidRPr="00AE62FE" w:rsidRDefault="00830C54" w:rsidP="00830C54">
      <w:pPr>
        <w:spacing w:after="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6.Вероятност на поява на въздействието.</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b/>
          <w:sz w:val="28"/>
          <w:szCs w:val="28"/>
        </w:rPr>
        <w:t>Положително въздействие</w:t>
      </w:r>
      <w:r w:rsidRPr="00AE62FE">
        <w:rPr>
          <w:rFonts w:ascii="Times New Roman" w:hAnsi="Times New Roman" w:cs="Times New Roman"/>
          <w:sz w:val="28"/>
          <w:szCs w:val="28"/>
        </w:rPr>
        <w:t xml:space="preserve">: Положително въздействие ще започне да се проявява непосредствено след пускане в експлоатация на обекта, още в първите дни от реализиране на инвестиционното намерение. Положителното въздействие ще се изрази предимно в: </w:t>
      </w:r>
    </w:p>
    <w:p w:rsidR="00830C54" w:rsidRPr="00AE62FE" w:rsidRDefault="00830C54" w:rsidP="00830C54">
      <w:pPr>
        <w:pStyle w:val="a3"/>
        <w:numPr>
          <w:ilvl w:val="0"/>
          <w:numId w:val="11"/>
        </w:numPr>
        <w:spacing w:after="0" w:line="240" w:lineRule="auto"/>
        <w:jc w:val="both"/>
        <w:rPr>
          <w:rFonts w:ascii="Times New Roman" w:hAnsi="Times New Roman" w:cs="Times New Roman"/>
          <w:sz w:val="28"/>
          <w:szCs w:val="28"/>
          <w:lang w:val="ru-RU"/>
        </w:rPr>
      </w:pPr>
      <w:r w:rsidRPr="00AE62FE">
        <w:rPr>
          <w:rFonts w:ascii="Times New Roman" w:hAnsi="Times New Roman" w:cs="Times New Roman"/>
          <w:sz w:val="28"/>
          <w:szCs w:val="28"/>
        </w:rPr>
        <w:t>осигурени работни места</w:t>
      </w:r>
      <w:r w:rsidRPr="00AE62FE">
        <w:rPr>
          <w:rFonts w:ascii="Times New Roman" w:hAnsi="Times New Roman" w:cs="Times New Roman"/>
          <w:sz w:val="28"/>
          <w:szCs w:val="28"/>
          <w:lang w:val="ru-RU"/>
        </w:rPr>
        <w:t>;</w:t>
      </w:r>
    </w:p>
    <w:p w:rsidR="00830C54" w:rsidRPr="00AE62FE" w:rsidRDefault="00830C54" w:rsidP="00830C54">
      <w:pPr>
        <w:pStyle w:val="a3"/>
        <w:numPr>
          <w:ilvl w:val="0"/>
          <w:numId w:val="11"/>
        </w:numPr>
        <w:spacing w:after="0" w:line="240" w:lineRule="auto"/>
        <w:jc w:val="both"/>
        <w:rPr>
          <w:rFonts w:ascii="Times New Roman" w:hAnsi="Times New Roman" w:cs="Times New Roman"/>
          <w:sz w:val="28"/>
          <w:szCs w:val="28"/>
          <w:lang w:val="ru-RU"/>
        </w:rPr>
      </w:pPr>
      <w:r w:rsidRPr="00AE62FE">
        <w:rPr>
          <w:rFonts w:ascii="Times New Roman" w:hAnsi="Times New Roman" w:cs="Times New Roman"/>
          <w:sz w:val="28"/>
          <w:szCs w:val="28"/>
        </w:rPr>
        <w:t>повече гаранции за достигане националните цели за оползотворяване на отпадъци</w:t>
      </w:r>
      <w:r w:rsidRPr="00AE62FE">
        <w:rPr>
          <w:rFonts w:ascii="Times New Roman" w:hAnsi="Times New Roman" w:cs="Times New Roman"/>
          <w:sz w:val="28"/>
          <w:szCs w:val="28"/>
          <w:lang w:val="ru-RU"/>
        </w:rPr>
        <w:t>;</w:t>
      </w:r>
    </w:p>
    <w:p w:rsidR="00830C54" w:rsidRPr="001A0A8B" w:rsidRDefault="00830C54" w:rsidP="00830C54">
      <w:pPr>
        <w:pStyle w:val="a3"/>
        <w:numPr>
          <w:ilvl w:val="0"/>
          <w:numId w:val="11"/>
        </w:numPr>
        <w:spacing w:after="0" w:line="240" w:lineRule="auto"/>
        <w:jc w:val="both"/>
        <w:rPr>
          <w:rFonts w:ascii="Times New Roman" w:hAnsi="Times New Roman" w:cs="Times New Roman"/>
          <w:sz w:val="28"/>
          <w:szCs w:val="28"/>
          <w:lang w:val="ru-RU"/>
        </w:rPr>
      </w:pPr>
      <w:r w:rsidRPr="00AE62FE">
        <w:rPr>
          <w:rFonts w:ascii="Times New Roman" w:hAnsi="Times New Roman" w:cs="Times New Roman"/>
          <w:sz w:val="28"/>
          <w:szCs w:val="28"/>
        </w:rPr>
        <w:t>повече възможности за бизнес развитие и сътрудничество в региона;</w:t>
      </w:r>
    </w:p>
    <w:p w:rsidR="001A0A8B" w:rsidRPr="00AE62FE" w:rsidRDefault="001A0A8B" w:rsidP="00830C54">
      <w:pPr>
        <w:pStyle w:val="a3"/>
        <w:numPr>
          <w:ilvl w:val="0"/>
          <w:numId w:val="11"/>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по-голям комфорт на жителите на града с изграждане на още един от достъпните и качествени магазини в града.</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b/>
          <w:sz w:val="28"/>
          <w:szCs w:val="28"/>
        </w:rPr>
        <w:t xml:space="preserve">Отрицателно въздействие: </w:t>
      </w:r>
      <w:r w:rsidRPr="00AE62FE">
        <w:rPr>
          <w:rFonts w:ascii="Times New Roman" w:hAnsi="Times New Roman" w:cs="Times New Roman"/>
          <w:sz w:val="28"/>
          <w:szCs w:val="28"/>
        </w:rPr>
        <w:t>Минимално.</w:t>
      </w:r>
    </w:p>
    <w:p w:rsidR="00830C54" w:rsidRPr="00AE62FE" w:rsidRDefault="00830C54" w:rsidP="00830C54">
      <w:pPr>
        <w:spacing w:after="0" w:line="240" w:lineRule="auto"/>
        <w:ind w:firstLine="708"/>
        <w:jc w:val="both"/>
        <w:rPr>
          <w:rFonts w:ascii="Times New Roman" w:hAnsi="Times New Roman" w:cs="Times New Roman"/>
          <w:b/>
          <w:sz w:val="28"/>
          <w:szCs w:val="28"/>
        </w:rPr>
      </w:pPr>
    </w:p>
    <w:p w:rsidR="00830C54" w:rsidRPr="00AE62FE" w:rsidRDefault="00830C54" w:rsidP="00830C54">
      <w:pPr>
        <w:spacing w:after="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7.Продължителност, честота и обратимост на въздействието.</w:t>
      </w:r>
    </w:p>
    <w:p w:rsidR="00830C54" w:rsidRPr="00AE62FE" w:rsidRDefault="00830C54" w:rsidP="00830C54">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Положителното въздействие ще е с дългосрочен и постоянен характер.</w:t>
      </w:r>
    </w:p>
    <w:p w:rsidR="007024E2" w:rsidRPr="001A0A8B" w:rsidRDefault="007024E2" w:rsidP="007024E2">
      <w:pPr>
        <w:spacing w:before="20" w:line="280" w:lineRule="exact"/>
        <w:ind w:firstLine="425"/>
        <w:jc w:val="both"/>
        <w:rPr>
          <w:rFonts w:ascii="Times New Roman" w:hAnsi="Times New Roman" w:cs="Times New Roman"/>
          <w:sz w:val="28"/>
          <w:szCs w:val="28"/>
        </w:rPr>
      </w:pPr>
      <w:r w:rsidRPr="001A0A8B">
        <w:rPr>
          <w:rFonts w:ascii="Times New Roman" w:hAnsi="Times New Roman" w:cs="Times New Roman"/>
          <w:sz w:val="28"/>
          <w:szCs w:val="28"/>
        </w:rPr>
        <w:t>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7024E2" w:rsidRPr="001A0A8B" w:rsidRDefault="007024E2" w:rsidP="007024E2">
      <w:pPr>
        <w:spacing w:before="20" w:line="280" w:lineRule="exact"/>
        <w:ind w:firstLine="425"/>
        <w:jc w:val="both"/>
        <w:rPr>
          <w:rFonts w:ascii="Times New Roman" w:hAnsi="Times New Roman" w:cs="Times New Roman"/>
          <w:sz w:val="28"/>
          <w:szCs w:val="28"/>
        </w:rPr>
      </w:pPr>
      <w:r w:rsidRPr="001A0A8B">
        <w:rPr>
          <w:rFonts w:ascii="Times New Roman" w:hAnsi="Times New Roman" w:cs="Times New Roman"/>
          <w:sz w:val="28"/>
          <w:szCs w:val="28"/>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rsidRPr="001A0A8B">
        <w:rPr>
          <w:rFonts w:ascii="Times New Roman" w:hAnsi="Times New Roman" w:cs="Times New Roman"/>
          <w:sz w:val="28"/>
          <w:szCs w:val="28"/>
        </w:rPr>
        <w:tab/>
      </w:r>
    </w:p>
    <w:p w:rsidR="007024E2" w:rsidRPr="001A0A8B" w:rsidRDefault="007024E2" w:rsidP="007024E2">
      <w:pPr>
        <w:spacing w:before="20" w:line="280" w:lineRule="exact"/>
        <w:ind w:firstLine="425"/>
        <w:jc w:val="both"/>
        <w:rPr>
          <w:rFonts w:ascii="Times New Roman" w:hAnsi="Times New Roman" w:cs="Times New Roman"/>
          <w:sz w:val="28"/>
          <w:szCs w:val="28"/>
        </w:rPr>
      </w:pPr>
      <w:r w:rsidRPr="001A0A8B">
        <w:rPr>
          <w:rFonts w:ascii="Times New Roman" w:hAnsi="Times New Roman" w:cs="Times New Roman"/>
          <w:sz w:val="28"/>
          <w:szCs w:val="28"/>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7024E2" w:rsidRPr="00AE62FE" w:rsidRDefault="007024E2" w:rsidP="007024E2">
      <w:pPr>
        <w:tabs>
          <w:tab w:val="left" w:pos="1134"/>
        </w:tabs>
        <w:spacing w:before="180" w:after="6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8.Комбинирането с въздействия на други съществуващи и/или одобрени инвестиционни предложения.</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rsidR="007024E2" w:rsidRPr="00AE62FE" w:rsidRDefault="007024E2" w:rsidP="007024E2">
      <w:pPr>
        <w:tabs>
          <w:tab w:val="left" w:pos="1134"/>
        </w:tabs>
        <w:spacing w:before="180" w:after="6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9.Възможността за ефективно намаляване на въздействията</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lastRenderedPageBreak/>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rsidR="007024E2" w:rsidRPr="00AE62FE" w:rsidRDefault="007024E2" w:rsidP="007024E2">
      <w:pPr>
        <w:tabs>
          <w:tab w:val="left" w:pos="1134"/>
        </w:tabs>
        <w:spacing w:before="180" w:after="60" w:line="240" w:lineRule="auto"/>
        <w:jc w:val="both"/>
        <w:rPr>
          <w:rFonts w:ascii="Times New Roman" w:hAnsi="Times New Roman" w:cs="Times New Roman"/>
          <w:b/>
          <w:sz w:val="28"/>
          <w:szCs w:val="28"/>
        </w:rPr>
      </w:pPr>
      <w:r w:rsidRPr="00AE62FE">
        <w:rPr>
          <w:rFonts w:ascii="Times New Roman" w:hAnsi="Times New Roman" w:cs="Times New Roman"/>
          <w:b/>
          <w:sz w:val="28"/>
          <w:szCs w:val="28"/>
        </w:rPr>
        <w:t>10.Трансграничен характер на въздействието.</w:t>
      </w:r>
    </w:p>
    <w:p w:rsidR="007024E2" w:rsidRPr="00AE62FE" w:rsidRDefault="007024E2" w:rsidP="007024E2">
      <w:pPr>
        <w:spacing w:before="20" w:line="280" w:lineRule="exact"/>
        <w:ind w:firstLine="425"/>
        <w:jc w:val="both"/>
        <w:rPr>
          <w:rFonts w:ascii="Times New Roman" w:hAnsi="Times New Roman" w:cs="Times New Roman"/>
          <w:sz w:val="28"/>
          <w:szCs w:val="28"/>
        </w:rPr>
      </w:pPr>
      <w:r w:rsidRPr="00AE62FE">
        <w:rPr>
          <w:rFonts w:ascii="Times New Roman" w:hAnsi="Times New Roman" w:cs="Times New Roman"/>
          <w:sz w:val="28"/>
          <w:szCs w:val="28"/>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830C54" w:rsidRPr="00AE62FE" w:rsidRDefault="00830C54" w:rsidP="00830C54">
      <w:pPr>
        <w:spacing w:after="0" w:line="240" w:lineRule="auto"/>
        <w:jc w:val="both"/>
        <w:rPr>
          <w:rFonts w:ascii="Times New Roman" w:eastAsia="Times New Roman" w:hAnsi="Times New Roman" w:cs="Times New Roman"/>
          <w:b/>
          <w:sz w:val="28"/>
          <w:szCs w:val="28"/>
          <w:lang w:eastAsia="bg-BG"/>
        </w:rPr>
      </w:pPr>
    </w:p>
    <w:p w:rsidR="007024E2" w:rsidRPr="00AE62FE" w:rsidRDefault="007024E2" w:rsidP="00830C54">
      <w:pPr>
        <w:spacing w:after="0" w:line="240" w:lineRule="auto"/>
        <w:jc w:val="both"/>
        <w:rPr>
          <w:rFonts w:ascii="Times New Roman" w:eastAsia="Times New Roman" w:hAnsi="Times New Roman" w:cs="Times New Roman"/>
          <w:b/>
          <w:sz w:val="28"/>
          <w:szCs w:val="28"/>
          <w:lang w:eastAsia="bg-BG"/>
        </w:rPr>
      </w:pPr>
    </w:p>
    <w:p w:rsidR="00830C54" w:rsidRPr="00AE62FE" w:rsidRDefault="007024E2" w:rsidP="00830C54">
      <w:pPr>
        <w:spacing w:after="0" w:line="240" w:lineRule="auto"/>
        <w:jc w:val="both"/>
        <w:rPr>
          <w:rFonts w:ascii="Times New Roman" w:hAnsi="Times New Roman" w:cs="Times New Roman"/>
          <w:b/>
          <w:sz w:val="28"/>
          <w:szCs w:val="28"/>
        </w:rPr>
      </w:pPr>
      <w:r w:rsidRPr="00AE62FE">
        <w:rPr>
          <w:rFonts w:ascii="Times New Roman" w:eastAsia="Times New Roman" w:hAnsi="Times New Roman" w:cs="Times New Roman"/>
          <w:b/>
          <w:sz w:val="28"/>
          <w:szCs w:val="28"/>
          <w:lang w:eastAsia="bg-BG"/>
        </w:rPr>
        <w:t>11</w:t>
      </w:r>
      <w:r w:rsidR="00830C54" w:rsidRPr="00AE62FE">
        <w:rPr>
          <w:rFonts w:ascii="Times New Roman" w:eastAsia="Times New Roman" w:hAnsi="Times New Roman" w:cs="Times New Roman"/>
          <w:b/>
          <w:sz w:val="28"/>
          <w:szCs w:val="28"/>
          <w:lang w:eastAsia="bg-BG"/>
        </w:rPr>
        <w:t>.Мерки,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Осъществяването на инвестиционното намерение няма да доведе до отрицателни въздействия върху околната среда.</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При строителството на обекта няма дейности, свързани с отделянето на вредни вещества и газове в почвата и атмосферата, представляващи опасност за екологията на района.</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Не се предвижда допускане на замърсяване на околното пространство и пътните настилки.</w:t>
      </w:r>
    </w:p>
    <w:p w:rsidR="009C56FF" w:rsidRPr="00AE62FE" w:rsidRDefault="009C56FF" w:rsidP="009C56FF">
      <w:pPr>
        <w:spacing w:after="0" w:line="240" w:lineRule="auto"/>
        <w:ind w:firstLine="708"/>
        <w:jc w:val="both"/>
        <w:rPr>
          <w:rFonts w:ascii="Times New Roman" w:hAnsi="Times New Roman" w:cs="Times New Roman"/>
          <w:sz w:val="28"/>
          <w:szCs w:val="28"/>
        </w:rPr>
      </w:pP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-По време на строителството строителните отпадъци да се събират на определена площадка.</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-Да не се допуска разхвърляне и складиране на строителни материали и строителни отпадъци в прилежащите терени, по време на строителството на обекта</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-По време на строителството да се използват машини и техника за строителство, които са в изправност с цел намаляване отделянето на вредни вещества в атмосферата</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По време на експлоатацията на обекта не се очаква да се окаже негативно въздействие върху околната среда . Като мерки за намаляване на отрицателното въздействие предвидени от инвеститора са:</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Събиране на отпадъците и недопускане на разпиляването им.</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Регламентиране и устройване на местата за събиране на отпадъците</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Да не се допуска замърсяване на подземните и повърхностни води при  реализацията и експлоатация на  инвестиционното предложение</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Да се вземат мерки за предотвратяване замърсяването на почви и водите с нефтопродукти от откритите площи</w:t>
      </w:r>
    </w:p>
    <w:p w:rsidR="009C56FF" w:rsidRPr="00AE62FE" w:rsidRDefault="009C56FF" w:rsidP="009C56FF">
      <w:pPr>
        <w:spacing w:after="0" w:line="240" w:lineRule="auto"/>
        <w:ind w:firstLine="708"/>
        <w:jc w:val="both"/>
        <w:rPr>
          <w:rFonts w:ascii="Times New Roman" w:hAnsi="Times New Roman" w:cs="Times New Roman"/>
          <w:sz w:val="28"/>
          <w:szCs w:val="28"/>
        </w:rPr>
      </w:pPr>
      <w:r w:rsidRPr="00AE62FE">
        <w:rPr>
          <w:rFonts w:ascii="Times New Roman" w:hAnsi="Times New Roman" w:cs="Times New Roman"/>
          <w:sz w:val="28"/>
          <w:szCs w:val="28"/>
        </w:rPr>
        <w:t>- Да се предвиди озеленяване на имота.</w:t>
      </w:r>
      <w:r w:rsidRPr="00AE62FE">
        <w:rPr>
          <w:rFonts w:ascii="Times New Roman" w:hAnsi="Times New Roman" w:cs="Times New Roman"/>
          <w:sz w:val="28"/>
          <w:szCs w:val="28"/>
        </w:rPr>
        <w:tab/>
      </w:r>
    </w:p>
    <w:p w:rsidR="009C56FF" w:rsidRPr="00AE62FE" w:rsidRDefault="009C56FF" w:rsidP="009C56FF">
      <w:pPr>
        <w:spacing w:after="0" w:line="240" w:lineRule="auto"/>
        <w:ind w:firstLine="708"/>
        <w:jc w:val="both"/>
        <w:rPr>
          <w:rFonts w:ascii="Times New Roman" w:hAnsi="Times New Roman" w:cs="Times New Roman"/>
          <w:sz w:val="28"/>
          <w:szCs w:val="28"/>
        </w:rPr>
      </w:pPr>
    </w:p>
    <w:p w:rsidR="009C56FF" w:rsidRPr="00AE62FE" w:rsidRDefault="009C56FF" w:rsidP="009C56FF">
      <w:pPr>
        <w:spacing w:after="0" w:line="240" w:lineRule="auto"/>
        <w:jc w:val="both"/>
        <w:rPr>
          <w:rFonts w:ascii="Times New Roman" w:hAnsi="Times New Roman" w:cs="Times New Roman"/>
          <w:sz w:val="28"/>
          <w:szCs w:val="28"/>
        </w:rPr>
      </w:pPr>
      <w:r w:rsidRPr="00AE62FE">
        <w:rPr>
          <w:rFonts w:ascii="Times New Roman" w:hAnsi="Times New Roman" w:cs="Times New Roman"/>
          <w:sz w:val="28"/>
          <w:szCs w:val="28"/>
        </w:rPr>
        <w:lastRenderedPageBreak/>
        <w:t>Проектирането на бъдещия обект ще бъде изпълнено съгласно действащото в Република България законодателство като то ще бъде извършено по начин, който да не допуска негативно въздействие върху някой от компонентите на околната среда.</w:t>
      </w:r>
    </w:p>
    <w:p w:rsidR="009C56FF" w:rsidRPr="00AE62FE" w:rsidRDefault="009C56FF" w:rsidP="009C56FF">
      <w:pPr>
        <w:spacing w:after="0" w:line="240" w:lineRule="auto"/>
        <w:jc w:val="both"/>
        <w:rPr>
          <w:rFonts w:ascii="Times New Roman" w:hAnsi="Times New Roman" w:cs="Times New Roman"/>
          <w:b/>
          <w:sz w:val="28"/>
          <w:szCs w:val="28"/>
          <w:u w:val="single"/>
        </w:rPr>
      </w:pPr>
    </w:p>
    <w:p w:rsidR="009C56FF" w:rsidRPr="00AE62FE" w:rsidRDefault="009C56FF" w:rsidP="00830C54">
      <w:pPr>
        <w:spacing w:after="0" w:line="240" w:lineRule="auto"/>
        <w:jc w:val="both"/>
        <w:rPr>
          <w:rFonts w:ascii="Times New Roman" w:hAnsi="Times New Roman" w:cs="Times New Roman"/>
          <w:sz w:val="28"/>
          <w:szCs w:val="28"/>
          <w:lang w:val="ru-RU"/>
        </w:rPr>
      </w:pPr>
    </w:p>
    <w:p w:rsidR="00830C54" w:rsidRDefault="00830C54" w:rsidP="00830C54">
      <w:pPr>
        <w:spacing w:after="0" w:line="240" w:lineRule="auto"/>
        <w:ind w:firstLine="708"/>
        <w:jc w:val="both"/>
        <w:rPr>
          <w:rFonts w:ascii="Times New Roman" w:hAnsi="Times New Roman" w:cs="Times New Roman"/>
          <w:sz w:val="28"/>
          <w:szCs w:val="28"/>
        </w:rPr>
      </w:pPr>
    </w:p>
    <w:p w:rsidR="001A0A8B" w:rsidRPr="001A0A8B" w:rsidRDefault="001A0A8B" w:rsidP="00830C54">
      <w:pPr>
        <w:spacing w:after="0" w:line="240" w:lineRule="auto"/>
        <w:ind w:firstLine="708"/>
        <w:jc w:val="both"/>
        <w:rPr>
          <w:rFonts w:ascii="Times New Roman" w:hAnsi="Times New Roman" w:cs="Times New Roman"/>
          <w:b/>
          <w:sz w:val="28"/>
          <w:szCs w:val="28"/>
        </w:rPr>
      </w:pPr>
      <w:r w:rsidRPr="001A0A8B">
        <w:rPr>
          <w:rFonts w:ascii="Times New Roman" w:hAnsi="Times New Roman" w:cs="Times New Roman"/>
          <w:b/>
          <w:sz w:val="28"/>
          <w:szCs w:val="28"/>
        </w:rPr>
        <w:t>ВЪЗЛОЖИТЕЛ:</w:t>
      </w:r>
    </w:p>
    <w:p w:rsidR="00830C54" w:rsidRPr="00AE62FE" w:rsidRDefault="001A0A8B" w:rsidP="00830C54">
      <w:pPr>
        <w:spacing w:after="0" w:line="240" w:lineRule="auto"/>
        <w:ind w:firstLine="708"/>
        <w:jc w:val="both"/>
        <w:rPr>
          <w:rFonts w:ascii="Times New Roman" w:hAnsi="Times New Roman" w:cs="Times New Roman"/>
          <w:sz w:val="28"/>
          <w:szCs w:val="28"/>
        </w:rPr>
      </w:pPr>
      <w:r w:rsidRPr="00AE62FE">
        <w:rPr>
          <w:rFonts w:ascii="Times New Roman" w:eastAsia="Times New Roman" w:hAnsi="Times New Roman" w:cs="Times New Roman"/>
          <w:b/>
          <w:spacing w:val="-8"/>
          <w:sz w:val="28"/>
          <w:szCs w:val="28"/>
          <w:lang w:eastAsia="bg-BG"/>
        </w:rPr>
        <w:t>„ЛИДЛ БЪЛГАРИЯ ЕООД ЕНД КО“ КД,</w:t>
      </w:r>
    </w:p>
    <w:p w:rsidR="00830C54" w:rsidRPr="00AE62FE" w:rsidRDefault="00830C54" w:rsidP="00830C54">
      <w:pPr>
        <w:spacing w:after="0" w:line="240" w:lineRule="auto"/>
        <w:ind w:firstLine="708"/>
        <w:jc w:val="both"/>
        <w:rPr>
          <w:rFonts w:ascii="Times New Roman" w:hAnsi="Times New Roman" w:cs="Times New Roman"/>
          <w:sz w:val="28"/>
          <w:szCs w:val="28"/>
        </w:rPr>
      </w:pPr>
    </w:p>
    <w:p w:rsidR="0077580C" w:rsidRPr="00AE62FE" w:rsidRDefault="0077580C">
      <w:pPr>
        <w:rPr>
          <w:rFonts w:ascii="Times New Roman" w:hAnsi="Times New Roman" w:cs="Times New Roman"/>
          <w:sz w:val="28"/>
          <w:szCs w:val="28"/>
        </w:rPr>
      </w:pPr>
    </w:p>
    <w:sectPr w:rsidR="0077580C" w:rsidRPr="00AE62FE" w:rsidSect="0008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barU">
    <w:altName w:val="Times New Roman"/>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42"/>
    <w:multiLevelType w:val="multilevel"/>
    <w:tmpl w:val="CBFC0BCC"/>
    <w:lvl w:ilvl="0">
      <w:start w:val="1"/>
      <w:numFmt w:val="decimal"/>
      <w:lvlText w:val="%1."/>
      <w:lvlJc w:val="left"/>
      <w:pPr>
        <w:ind w:left="72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4216F6"/>
    <w:multiLevelType w:val="hybridMultilevel"/>
    <w:tmpl w:val="3D3A440A"/>
    <w:lvl w:ilvl="0" w:tplc="1BF86FE8">
      <w:numFmt w:val="bullet"/>
      <w:lvlText w:val="-"/>
      <w:lvlJc w:val="left"/>
      <w:pPr>
        <w:ind w:left="1068" w:hanging="360"/>
      </w:pPr>
      <w:rPr>
        <w:rFonts w:ascii="Times New Roman" w:eastAsiaTheme="minorHAnsi" w:hAnsi="Times New Roman" w:cs="Times New Roman" w:hint="default"/>
        <w:b/>
      </w:rPr>
    </w:lvl>
    <w:lvl w:ilvl="1" w:tplc="0402000D">
      <w:start w:val="1"/>
      <w:numFmt w:val="bullet"/>
      <w:lvlText w:val=""/>
      <w:lvlJc w:val="left"/>
      <w:pPr>
        <w:ind w:left="1788" w:hanging="360"/>
      </w:pPr>
      <w:rPr>
        <w:rFonts w:ascii="Wingdings" w:hAnsi="Wingdings"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A863D52"/>
    <w:multiLevelType w:val="hybridMultilevel"/>
    <w:tmpl w:val="70A27146"/>
    <w:lvl w:ilvl="0" w:tplc="748E0A88">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F673AF"/>
    <w:multiLevelType w:val="hybridMultilevel"/>
    <w:tmpl w:val="D1EA91C4"/>
    <w:lvl w:ilvl="0" w:tplc="AA5AEAF6">
      <w:start w:val="1"/>
      <w:numFmt w:val="decimal"/>
      <w:lvlText w:val="%1."/>
      <w:lvlJc w:val="left"/>
      <w:pPr>
        <w:ind w:left="928" w:hanging="360"/>
      </w:pPr>
      <w:rPr>
        <w:rFonts w:ascii="Cambria" w:hAnsi="Cambria" w:hint="default"/>
        <w:color w:val="auto"/>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22111BF2"/>
    <w:multiLevelType w:val="multilevel"/>
    <w:tmpl w:val="5F72F570"/>
    <w:lvl w:ilvl="0">
      <w:start w:val="1"/>
      <w:numFmt w:val="decimal"/>
      <w:lvlText w:val="%1."/>
      <w:lvlJc w:val="left"/>
      <w:pPr>
        <w:ind w:left="360" w:hanging="360"/>
      </w:pPr>
      <w:rPr>
        <w:rFonts w:hint="default"/>
        <w:b/>
      </w:rPr>
    </w:lvl>
    <w:lvl w:ilvl="1">
      <w:start w:val="1"/>
      <w:numFmt w:val="decimal"/>
      <w:isLgl/>
      <w:lvlText w:val="%1.%2."/>
      <w:lvlJc w:val="left"/>
      <w:pPr>
        <w:ind w:left="340" w:firstLine="2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5" w15:restartNumberingAfterBreak="0">
    <w:nsid w:val="2C991748"/>
    <w:multiLevelType w:val="hybridMultilevel"/>
    <w:tmpl w:val="A7283CD0"/>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084EC8"/>
    <w:multiLevelType w:val="hybridMultilevel"/>
    <w:tmpl w:val="C7B023A0"/>
    <w:lvl w:ilvl="0" w:tplc="C2442AAE">
      <w:start w:val="2"/>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479B1"/>
    <w:multiLevelType w:val="hybridMultilevel"/>
    <w:tmpl w:val="B0CCF6DE"/>
    <w:lvl w:ilvl="0" w:tplc="FED82AF8">
      <w:start w:val="1"/>
      <w:numFmt w:val="upperRoman"/>
      <w:lvlText w:val="%1."/>
      <w:lvlJc w:val="left"/>
      <w:pPr>
        <w:ind w:left="1080" w:hanging="720"/>
      </w:pPr>
      <w:rPr>
        <w:rFonts w:ascii="Times New Roman" w:eastAsia="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494E070F"/>
    <w:multiLevelType w:val="multilevel"/>
    <w:tmpl w:val="0B9A7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EA5719"/>
    <w:multiLevelType w:val="hybridMultilevel"/>
    <w:tmpl w:val="10943FD4"/>
    <w:lvl w:ilvl="0" w:tplc="3DE4A7FC">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B7708FC"/>
    <w:multiLevelType w:val="hybridMultilevel"/>
    <w:tmpl w:val="9DFEA268"/>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58A71C1"/>
    <w:multiLevelType w:val="hybridMultilevel"/>
    <w:tmpl w:val="043CCF60"/>
    <w:lvl w:ilvl="0" w:tplc="46B4BC0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1F2207"/>
    <w:multiLevelType w:val="hybridMultilevel"/>
    <w:tmpl w:val="22241E24"/>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E281722"/>
    <w:multiLevelType w:val="hybridMultilevel"/>
    <w:tmpl w:val="54E0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2"/>
  </w:num>
  <w:num w:numId="5">
    <w:abstractNumId w:val="4"/>
  </w:num>
  <w:num w:numId="6">
    <w:abstractNumId w:val="1"/>
  </w:num>
  <w:num w:numId="7">
    <w:abstractNumId w:val="8"/>
  </w:num>
  <w:num w:numId="8">
    <w:abstractNumId w:val="9"/>
  </w:num>
  <w:num w:numId="9">
    <w:abstractNumId w:val="12"/>
  </w:num>
  <w:num w:numId="10">
    <w:abstractNumId w:val="5"/>
  </w:num>
  <w:num w:numId="11">
    <w:abstractNumId w:val="13"/>
  </w:num>
  <w:num w:numId="12">
    <w:abstractNumId w:val="11"/>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A7E0E"/>
    <w:rsid w:val="000812F3"/>
    <w:rsid w:val="000A7E0E"/>
    <w:rsid w:val="001149FF"/>
    <w:rsid w:val="001A0A8B"/>
    <w:rsid w:val="002F782A"/>
    <w:rsid w:val="004C06A0"/>
    <w:rsid w:val="004C6891"/>
    <w:rsid w:val="004D111B"/>
    <w:rsid w:val="007024E2"/>
    <w:rsid w:val="0077580C"/>
    <w:rsid w:val="007835A3"/>
    <w:rsid w:val="00830C54"/>
    <w:rsid w:val="00960917"/>
    <w:rsid w:val="009C56FF"/>
    <w:rsid w:val="00AE62FE"/>
    <w:rsid w:val="00BB1DB3"/>
    <w:rsid w:val="00BE3BBE"/>
    <w:rsid w:val="00C3141D"/>
    <w:rsid w:val="00C45165"/>
    <w:rsid w:val="00CE18D4"/>
    <w:rsid w:val="00D66764"/>
    <w:rsid w:val="00D750F3"/>
    <w:rsid w:val="00E24735"/>
    <w:rsid w:val="00E31F80"/>
    <w:rsid w:val="00EF30D5"/>
    <w:rsid w:val="00FC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C3EDA"/>
  <w15:docId w15:val="{557DB9A3-D323-4A9E-810F-4C441358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0E"/>
    <w:pPr>
      <w:spacing w:after="200" w:line="276" w:lineRule="auto"/>
    </w:pPr>
    <w:rPr>
      <w:rFonts w:asciiTheme="minorHAnsi" w:eastAsiaTheme="minorHAnsi" w:hAnsiTheme="minorHAnsi" w:cstheme="minorBid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E0E"/>
    <w:pPr>
      <w:ind w:left="708"/>
    </w:pPr>
  </w:style>
  <w:style w:type="paragraph" w:styleId="2">
    <w:name w:val="Body Text 2"/>
    <w:basedOn w:val="a"/>
    <w:link w:val="20"/>
    <w:rsid w:val="0077580C"/>
    <w:pPr>
      <w:spacing w:after="0" w:line="240" w:lineRule="auto"/>
      <w:jc w:val="center"/>
    </w:pPr>
    <w:rPr>
      <w:rFonts w:ascii="HebarU" w:eastAsia="Times New Roman" w:hAnsi="HebarU" w:cs="Times New Roman"/>
      <w:sz w:val="20"/>
      <w:szCs w:val="20"/>
      <w:lang w:eastAsia="bg-BG"/>
    </w:rPr>
  </w:style>
  <w:style w:type="character" w:customStyle="1" w:styleId="20">
    <w:name w:val="Основен текст 2 Знак"/>
    <w:basedOn w:val="a0"/>
    <w:link w:val="2"/>
    <w:rsid w:val="0077580C"/>
    <w:rPr>
      <w:rFonts w:ascii="HebarU" w:hAnsi="HebarU"/>
      <w:lang w:val="bg-BG" w:eastAsia="bg-BG"/>
    </w:rPr>
  </w:style>
  <w:style w:type="paragraph" w:styleId="a4">
    <w:name w:val="Normal (Web)"/>
    <w:basedOn w:val="a"/>
    <w:uiPriority w:val="99"/>
    <w:unhideWhenUsed/>
    <w:rsid w:val="00E247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22</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Vera Katsarova</cp:lastModifiedBy>
  <cp:revision>22</cp:revision>
  <dcterms:created xsi:type="dcterms:W3CDTF">2020-11-23T16:38:00Z</dcterms:created>
  <dcterms:modified xsi:type="dcterms:W3CDTF">2020-11-27T11:22:00Z</dcterms:modified>
</cp:coreProperties>
</file>