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151" w:rsidRPr="00EE30FD" w:rsidRDefault="00550151" w:rsidP="00D91C38">
      <w:pPr>
        <w:keepNext/>
        <w:keepLines/>
        <w:spacing w:before="480"/>
        <w:jc w:val="both"/>
        <w:outlineLvl w:val="0"/>
        <w:rPr>
          <w:rFonts w:ascii="Arial" w:hAnsi="Arial" w:cs="Arial"/>
          <w:b/>
          <w:bCs/>
          <w:sz w:val="28"/>
          <w:szCs w:val="28"/>
        </w:rPr>
      </w:pPr>
      <w:bookmarkStart w:id="0" w:name="_Hlk505432967"/>
      <w:r w:rsidRPr="00EE30FD">
        <w:rPr>
          <w:rFonts w:ascii="Arial" w:hAnsi="Arial" w:cs="Arial"/>
          <w:b/>
          <w:bCs/>
          <w:sz w:val="28"/>
          <w:szCs w:val="28"/>
        </w:rPr>
        <w:t xml:space="preserve">ДО </w:t>
      </w:r>
    </w:p>
    <w:p w:rsidR="00550151" w:rsidRPr="00EE30FD" w:rsidRDefault="00550151" w:rsidP="00D91C38">
      <w:pPr>
        <w:jc w:val="both"/>
        <w:rPr>
          <w:rFonts w:ascii="Arial" w:hAnsi="Arial" w:cs="Arial"/>
          <w:b/>
          <w:sz w:val="28"/>
          <w:szCs w:val="28"/>
        </w:rPr>
      </w:pPr>
      <w:r w:rsidRPr="00EE30FD">
        <w:rPr>
          <w:rFonts w:ascii="Arial" w:hAnsi="Arial" w:cs="Arial"/>
          <w:b/>
          <w:sz w:val="28"/>
          <w:szCs w:val="28"/>
        </w:rPr>
        <w:t>ДИРЕКТОРА НА РИОСВ, гр. Пловдив</w:t>
      </w:r>
    </w:p>
    <w:p w:rsidR="009C7AFE" w:rsidRDefault="009C7AFE" w:rsidP="00D91C38">
      <w:pPr>
        <w:spacing w:after="120"/>
        <w:jc w:val="both"/>
        <w:rPr>
          <w:rFonts w:ascii="Arial" w:hAnsi="Arial" w:cs="Arial"/>
          <w:b/>
          <w:sz w:val="24"/>
          <w:szCs w:val="24"/>
          <w:u w:val="single"/>
        </w:rPr>
      </w:pPr>
    </w:p>
    <w:p w:rsidR="00550151" w:rsidRPr="00E41145" w:rsidRDefault="00550151" w:rsidP="00D91C38">
      <w:pPr>
        <w:spacing w:after="120"/>
        <w:jc w:val="both"/>
        <w:rPr>
          <w:rFonts w:ascii="Arial" w:hAnsi="Arial" w:cs="Arial"/>
          <w:b/>
          <w:sz w:val="28"/>
          <w:szCs w:val="28"/>
          <w:u w:val="single"/>
        </w:rPr>
      </w:pPr>
      <w:r w:rsidRPr="00E41145">
        <w:rPr>
          <w:rFonts w:ascii="Arial" w:hAnsi="Arial" w:cs="Arial"/>
          <w:b/>
          <w:sz w:val="28"/>
          <w:szCs w:val="28"/>
          <w:u w:val="single"/>
        </w:rPr>
        <w:t xml:space="preserve">На ваш изх. № ОВОС- </w:t>
      </w:r>
      <w:r w:rsidR="001B460F" w:rsidRPr="00E41145">
        <w:rPr>
          <w:rFonts w:ascii="Arial" w:hAnsi="Arial" w:cs="Arial"/>
          <w:b/>
          <w:sz w:val="28"/>
          <w:szCs w:val="28"/>
          <w:u w:val="single"/>
        </w:rPr>
        <w:t>1</w:t>
      </w:r>
      <w:r w:rsidR="007D5F84" w:rsidRPr="00E41145">
        <w:rPr>
          <w:rFonts w:ascii="Arial" w:hAnsi="Arial" w:cs="Arial"/>
          <w:b/>
          <w:sz w:val="28"/>
          <w:szCs w:val="28"/>
          <w:u w:val="single"/>
        </w:rPr>
        <w:t>341</w:t>
      </w:r>
      <w:r w:rsidRPr="00E41145">
        <w:rPr>
          <w:rFonts w:ascii="Arial" w:hAnsi="Arial" w:cs="Arial"/>
          <w:b/>
          <w:sz w:val="28"/>
          <w:szCs w:val="28"/>
          <w:u w:val="single"/>
        </w:rPr>
        <w:t>-</w:t>
      </w:r>
      <w:r w:rsidR="007D5F84" w:rsidRPr="00E41145">
        <w:rPr>
          <w:rFonts w:ascii="Arial" w:hAnsi="Arial" w:cs="Arial"/>
          <w:b/>
          <w:sz w:val="28"/>
          <w:szCs w:val="28"/>
          <w:u w:val="single"/>
        </w:rPr>
        <w:t>9</w:t>
      </w:r>
      <w:r w:rsidRPr="00E41145">
        <w:rPr>
          <w:rFonts w:ascii="Arial" w:hAnsi="Arial" w:cs="Arial"/>
          <w:b/>
          <w:sz w:val="28"/>
          <w:szCs w:val="28"/>
          <w:u w:val="single"/>
        </w:rPr>
        <w:t>/</w:t>
      </w:r>
      <w:r w:rsidR="007D5F84" w:rsidRPr="00E41145">
        <w:rPr>
          <w:rFonts w:ascii="Arial" w:hAnsi="Arial" w:cs="Arial"/>
          <w:b/>
          <w:sz w:val="28"/>
          <w:szCs w:val="28"/>
          <w:u w:val="single"/>
        </w:rPr>
        <w:t>2</w:t>
      </w:r>
      <w:r w:rsidR="001B460F" w:rsidRPr="00E41145">
        <w:rPr>
          <w:rFonts w:ascii="Arial" w:hAnsi="Arial" w:cs="Arial"/>
          <w:b/>
          <w:sz w:val="28"/>
          <w:szCs w:val="28"/>
          <w:u w:val="single"/>
        </w:rPr>
        <w:t>1</w:t>
      </w:r>
      <w:r w:rsidRPr="00E41145">
        <w:rPr>
          <w:rFonts w:ascii="Arial" w:hAnsi="Arial" w:cs="Arial"/>
          <w:b/>
          <w:sz w:val="28"/>
          <w:szCs w:val="28"/>
          <w:u w:val="single"/>
        </w:rPr>
        <w:t>.</w:t>
      </w:r>
      <w:r w:rsidR="007D5F84" w:rsidRPr="00E41145">
        <w:rPr>
          <w:rFonts w:ascii="Arial" w:hAnsi="Arial" w:cs="Arial"/>
          <w:b/>
          <w:sz w:val="28"/>
          <w:szCs w:val="28"/>
          <w:u w:val="single"/>
        </w:rPr>
        <w:t>11</w:t>
      </w:r>
      <w:r w:rsidRPr="00E41145">
        <w:rPr>
          <w:rFonts w:ascii="Arial" w:hAnsi="Arial" w:cs="Arial"/>
          <w:b/>
          <w:sz w:val="28"/>
          <w:szCs w:val="28"/>
          <w:u w:val="single"/>
        </w:rPr>
        <w:t>.202</w:t>
      </w:r>
      <w:r w:rsidR="007D5F84" w:rsidRPr="00E41145">
        <w:rPr>
          <w:rFonts w:ascii="Arial" w:hAnsi="Arial" w:cs="Arial"/>
          <w:b/>
          <w:sz w:val="28"/>
          <w:szCs w:val="28"/>
          <w:u w:val="single"/>
        </w:rPr>
        <w:t>2</w:t>
      </w:r>
      <w:r w:rsidRPr="00E41145">
        <w:rPr>
          <w:rFonts w:ascii="Arial" w:hAnsi="Arial" w:cs="Arial"/>
          <w:b/>
          <w:sz w:val="28"/>
          <w:szCs w:val="28"/>
          <w:u w:val="single"/>
        </w:rPr>
        <w:t>г.</w:t>
      </w:r>
    </w:p>
    <w:p w:rsidR="00550151" w:rsidRPr="00EE30FD" w:rsidRDefault="00550151" w:rsidP="00D91C38">
      <w:pPr>
        <w:spacing w:after="120"/>
        <w:jc w:val="both"/>
        <w:rPr>
          <w:rFonts w:ascii="Arial" w:hAnsi="Arial" w:cs="Arial"/>
          <w:b/>
          <w:bCs/>
          <w:sz w:val="24"/>
          <w:szCs w:val="24"/>
        </w:rPr>
      </w:pPr>
    </w:p>
    <w:p w:rsidR="00550151" w:rsidRPr="00EE30FD" w:rsidRDefault="00550151" w:rsidP="00EE30FD">
      <w:pPr>
        <w:spacing w:after="120"/>
        <w:jc w:val="center"/>
        <w:rPr>
          <w:rFonts w:ascii="Arial" w:hAnsi="Arial" w:cs="Arial"/>
          <w:b/>
          <w:bCs/>
          <w:sz w:val="36"/>
          <w:szCs w:val="36"/>
        </w:rPr>
      </w:pPr>
      <w:r w:rsidRPr="00EE30FD">
        <w:rPr>
          <w:rFonts w:ascii="Arial" w:hAnsi="Arial" w:cs="Arial"/>
          <w:b/>
          <w:bCs/>
          <w:sz w:val="36"/>
          <w:szCs w:val="36"/>
        </w:rPr>
        <w:t>И С К А Н Е</w:t>
      </w:r>
    </w:p>
    <w:p w:rsidR="00550151" w:rsidRPr="00EE30FD" w:rsidRDefault="00550151" w:rsidP="00EE30FD">
      <w:pPr>
        <w:spacing w:after="120"/>
        <w:contextualSpacing/>
        <w:jc w:val="center"/>
        <w:rPr>
          <w:rFonts w:ascii="Arial" w:hAnsi="Arial" w:cs="Arial"/>
          <w:b/>
          <w:bCs/>
          <w:sz w:val="28"/>
          <w:szCs w:val="28"/>
          <w:lang w:val="en-US"/>
        </w:rPr>
      </w:pPr>
      <w:r w:rsidRPr="00EE30FD">
        <w:rPr>
          <w:rFonts w:ascii="Arial" w:hAnsi="Arial" w:cs="Arial"/>
          <w:b/>
          <w:bCs/>
          <w:sz w:val="28"/>
          <w:szCs w:val="28"/>
        </w:rPr>
        <w:t>за преценяване на необходимостта от извършване на оценка на въздействието върху околната среда (ОВОС)</w:t>
      </w:r>
    </w:p>
    <w:p w:rsidR="00762740" w:rsidRPr="00EE30FD" w:rsidRDefault="00550151" w:rsidP="00EE30FD">
      <w:pPr>
        <w:spacing w:after="120"/>
        <w:ind w:left="360"/>
        <w:contextualSpacing/>
        <w:jc w:val="center"/>
        <w:rPr>
          <w:rFonts w:ascii="Arial" w:hAnsi="Arial" w:cs="Arial"/>
          <w:b/>
          <w:bCs/>
          <w:sz w:val="28"/>
          <w:szCs w:val="28"/>
        </w:rPr>
      </w:pPr>
      <w:r w:rsidRPr="00EE30FD">
        <w:rPr>
          <w:rFonts w:ascii="Arial" w:hAnsi="Arial" w:cs="Arial"/>
          <w:b/>
          <w:bCs/>
          <w:sz w:val="28"/>
          <w:szCs w:val="28"/>
        </w:rPr>
        <w:t>от</w:t>
      </w:r>
    </w:p>
    <w:p w:rsidR="007D5F84" w:rsidRPr="007D5F84" w:rsidRDefault="007D5F84" w:rsidP="007D5F84">
      <w:pPr>
        <w:spacing w:after="120"/>
        <w:ind w:left="360"/>
        <w:contextualSpacing/>
        <w:jc w:val="center"/>
        <w:rPr>
          <w:rFonts w:ascii="Arial" w:hAnsi="Arial" w:cs="Arial"/>
          <w:b/>
          <w:bCs/>
          <w:sz w:val="28"/>
          <w:szCs w:val="28"/>
        </w:rPr>
      </w:pPr>
      <w:r w:rsidRPr="007D5F84">
        <w:rPr>
          <w:rFonts w:ascii="Arial" w:hAnsi="Arial" w:cs="Arial"/>
          <w:b/>
          <w:bCs/>
          <w:sz w:val="28"/>
          <w:szCs w:val="28"/>
        </w:rPr>
        <w:t>„АТЛ ЛОГИСТИК“ ООД</w:t>
      </w:r>
    </w:p>
    <w:p w:rsidR="006439F1" w:rsidRDefault="006439F1" w:rsidP="00EE30FD">
      <w:pPr>
        <w:spacing w:after="120"/>
        <w:jc w:val="center"/>
        <w:rPr>
          <w:rFonts w:ascii="Arial" w:hAnsi="Arial" w:cs="Arial"/>
          <w:b/>
          <w:sz w:val="36"/>
          <w:szCs w:val="36"/>
        </w:rPr>
      </w:pPr>
    </w:p>
    <w:p w:rsidR="00550151" w:rsidRPr="00EE30FD" w:rsidRDefault="00550151" w:rsidP="00EE30FD">
      <w:pPr>
        <w:spacing w:after="120"/>
        <w:jc w:val="center"/>
        <w:rPr>
          <w:rFonts w:ascii="Arial" w:hAnsi="Arial" w:cs="Arial"/>
          <w:b/>
          <w:sz w:val="36"/>
          <w:szCs w:val="36"/>
        </w:rPr>
      </w:pPr>
      <w:r w:rsidRPr="00EE30FD">
        <w:rPr>
          <w:rFonts w:ascii="Arial" w:hAnsi="Arial" w:cs="Arial"/>
          <w:b/>
          <w:sz w:val="36"/>
          <w:szCs w:val="36"/>
        </w:rPr>
        <w:t>Уважаеми Господин Йотков,</w:t>
      </w:r>
    </w:p>
    <w:p w:rsidR="00550151" w:rsidRPr="007D5F84" w:rsidRDefault="00550151" w:rsidP="00D91C38">
      <w:pPr>
        <w:tabs>
          <w:tab w:val="left" w:pos="9356"/>
        </w:tabs>
        <w:spacing w:before="100" w:beforeAutospacing="1" w:after="100" w:afterAutospacing="1"/>
        <w:ind w:right="142" w:firstLine="708"/>
        <w:jc w:val="both"/>
        <w:rPr>
          <w:rFonts w:ascii="Arial" w:hAnsi="Arial" w:cs="Arial"/>
          <w:b/>
          <w:sz w:val="28"/>
          <w:szCs w:val="28"/>
        </w:rPr>
      </w:pPr>
      <w:r w:rsidRPr="00EE30FD">
        <w:rPr>
          <w:rFonts w:ascii="Arial" w:hAnsi="Arial" w:cs="Arial"/>
          <w:sz w:val="28"/>
          <w:szCs w:val="28"/>
        </w:rPr>
        <w:t>Моля да ми бъде издадено решение за преценяване на необходимостта от извършване на ОВОС за инвестиционно предложение:</w:t>
      </w:r>
      <w:r w:rsidR="00C9053A" w:rsidRPr="00EE30FD">
        <w:rPr>
          <w:rFonts w:ascii="Arial" w:hAnsi="Arial" w:cs="Arial"/>
          <w:sz w:val="28"/>
          <w:szCs w:val="28"/>
        </w:rPr>
        <w:t xml:space="preserve"> </w:t>
      </w:r>
      <w:r w:rsidR="007D5F84" w:rsidRPr="007D5F84">
        <w:rPr>
          <w:rFonts w:ascii="Arial" w:hAnsi="Arial" w:cs="Arial"/>
          <w:b/>
          <w:sz w:val="28"/>
          <w:szCs w:val="28"/>
        </w:rPr>
        <w:t>Изграждане на</w:t>
      </w:r>
      <w:r w:rsidR="007D5F84">
        <w:rPr>
          <w:rFonts w:ascii="Arial" w:hAnsi="Arial" w:cs="Arial"/>
          <w:sz w:val="28"/>
          <w:szCs w:val="28"/>
        </w:rPr>
        <w:t xml:space="preserve"> </w:t>
      </w:r>
      <w:r w:rsidR="007D5F84" w:rsidRPr="007D5F84">
        <w:rPr>
          <w:rFonts w:ascii="Arial" w:hAnsi="Arial" w:cs="Arial"/>
          <w:b/>
          <w:sz w:val="28"/>
          <w:szCs w:val="28"/>
        </w:rPr>
        <w:t xml:space="preserve">„Офис-сграда, сервиз, склад, ТИР-паркинг и </w:t>
      </w:r>
      <w:r w:rsidR="007D5F84">
        <w:rPr>
          <w:rFonts w:ascii="Arial" w:hAnsi="Arial" w:cs="Arial"/>
          <w:b/>
          <w:sz w:val="28"/>
          <w:szCs w:val="28"/>
        </w:rPr>
        <w:t xml:space="preserve">ФЕЦ до 200 </w:t>
      </w:r>
      <w:r w:rsidR="007D5F84">
        <w:rPr>
          <w:rFonts w:ascii="Arial" w:hAnsi="Arial" w:cs="Arial"/>
          <w:b/>
          <w:sz w:val="28"/>
          <w:szCs w:val="28"/>
          <w:lang w:val="en-US"/>
        </w:rPr>
        <w:t xml:space="preserve">KWp </w:t>
      </w:r>
      <w:r w:rsidR="007D5F84" w:rsidRPr="007D5F84">
        <w:rPr>
          <w:rFonts w:ascii="Arial" w:hAnsi="Arial" w:cs="Arial"/>
          <w:b/>
          <w:sz w:val="28"/>
          <w:szCs w:val="28"/>
        </w:rPr>
        <w:t>за собствени нужди</w:t>
      </w:r>
      <w:r w:rsidR="007D5F84">
        <w:rPr>
          <w:rFonts w:ascii="Arial" w:hAnsi="Arial" w:cs="Arial"/>
          <w:b/>
          <w:sz w:val="28"/>
          <w:szCs w:val="28"/>
        </w:rPr>
        <w:t>“</w:t>
      </w:r>
      <w:r w:rsidR="006439F1" w:rsidRPr="006439F1">
        <w:rPr>
          <w:rFonts w:ascii="Arial" w:hAnsi="Arial" w:cs="Arial"/>
          <w:b/>
          <w:sz w:val="28"/>
          <w:szCs w:val="28"/>
        </w:rPr>
        <w:t xml:space="preserve"> в ПИ  06077.30.34, м. ”Нешовица” с НТП „нива“ по КК на с.</w:t>
      </w:r>
      <w:r w:rsidR="006439F1">
        <w:rPr>
          <w:rFonts w:ascii="Arial" w:hAnsi="Arial" w:cs="Arial"/>
          <w:b/>
          <w:sz w:val="28"/>
          <w:szCs w:val="28"/>
        </w:rPr>
        <w:t xml:space="preserve"> </w:t>
      </w:r>
      <w:r w:rsidR="006439F1" w:rsidRPr="006439F1">
        <w:rPr>
          <w:rFonts w:ascii="Arial" w:hAnsi="Arial" w:cs="Arial"/>
          <w:b/>
          <w:sz w:val="28"/>
          <w:szCs w:val="28"/>
        </w:rPr>
        <w:t>Браниполе, общ.”Родопи</w:t>
      </w:r>
    </w:p>
    <w:p w:rsidR="00550151" w:rsidRPr="00EE30FD" w:rsidRDefault="00550151" w:rsidP="00D91C38">
      <w:pPr>
        <w:tabs>
          <w:tab w:val="left" w:pos="9214"/>
        </w:tabs>
        <w:ind w:right="42"/>
        <w:jc w:val="both"/>
        <w:rPr>
          <w:rFonts w:ascii="Arial" w:hAnsi="Arial" w:cs="Arial"/>
          <w:b/>
          <w:sz w:val="28"/>
          <w:szCs w:val="28"/>
        </w:rPr>
      </w:pPr>
      <w:r w:rsidRPr="00EE30FD">
        <w:rPr>
          <w:rFonts w:ascii="Arial" w:hAnsi="Arial" w:cs="Arial"/>
          <w:b/>
          <w:sz w:val="28"/>
          <w:szCs w:val="28"/>
        </w:rPr>
        <w:t xml:space="preserve">      </w:t>
      </w:r>
      <w:r w:rsidRPr="00EE30FD">
        <w:rPr>
          <w:rFonts w:ascii="Arial" w:hAnsi="Arial" w:cs="Arial"/>
          <w:b/>
          <w:sz w:val="28"/>
          <w:szCs w:val="28"/>
          <w:u w:val="single"/>
        </w:rPr>
        <w:t xml:space="preserve">  Прилагам:</w:t>
      </w:r>
    </w:p>
    <w:p w:rsidR="00550151" w:rsidRPr="00EE30FD" w:rsidRDefault="00550151" w:rsidP="00D91C38">
      <w:pPr>
        <w:numPr>
          <w:ilvl w:val="0"/>
          <w:numId w:val="13"/>
        </w:numPr>
        <w:tabs>
          <w:tab w:val="num" w:pos="426"/>
          <w:tab w:val="left" w:pos="993"/>
        </w:tabs>
        <w:ind w:left="142" w:right="42" w:firstLine="425"/>
        <w:jc w:val="both"/>
        <w:rPr>
          <w:rFonts w:ascii="Arial" w:hAnsi="Arial" w:cs="Arial"/>
          <w:sz w:val="28"/>
          <w:szCs w:val="28"/>
        </w:rPr>
      </w:pPr>
      <w:r w:rsidRPr="00EE30FD">
        <w:rPr>
          <w:rFonts w:ascii="Arial" w:hAnsi="Arial" w:cs="Arial"/>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550151" w:rsidRPr="00EE30FD" w:rsidRDefault="00550151" w:rsidP="00D91C38">
      <w:pPr>
        <w:numPr>
          <w:ilvl w:val="0"/>
          <w:numId w:val="13"/>
        </w:numPr>
        <w:spacing w:before="120"/>
        <w:ind w:left="714" w:right="42" w:hanging="357"/>
        <w:jc w:val="both"/>
        <w:rPr>
          <w:rFonts w:ascii="Arial" w:hAnsi="Arial" w:cs="Arial"/>
          <w:sz w:val="28"/>
          <w:szCs w:val="28"/>
        </w:rPr>
      </w:pPr>
      <w:r w:rsidRPr="00EE30FD">
        <w:rPr>
          <w:rFonts w:ascii="Arial" w:hAnsi="Arial" w:cs="Arial"/>
          <w:sz w:val="28"/>
          <w:szCs w:val="28"/>
        </w:rPr>
        <w:t>Декларация</w:t>
      </w:r>
      <w:r w:rsidR="00903130" w:rsidRPr="00EE30FD">
        <w:rPr>
          <w:rFonts w:ascii="Arial" w:hAnsi="Arial" w:cs="Arial"/>
          <w:sz w:val="28"/>
          <w:szCs w:val="28"/>
        </w:rPr>
        <w:t xml:space="preserve"> </w:t>
      </w:r>
      <w:r w:rsidRPr="00EE30FD">
        <w:rPr>
          <w:rFonts w:ascii="Arial" w:hAnsi="Arial" w:cs="Arial"/>
          <w:sz w:val="28"/>
          <w:szCs w:val="28"/>
        </w:rPr>
        <w:t>за уведомяване на инв. предложение</w:t>
      </w:r>
    </w:p>
    <w:p w:rsidR="00550151" w:rsidRPr="00EE30FD" w:rsidRDefault="00550151" w:rsidP="00D91C38">
      <w:pPr>
        <w:numPr>
          <w:ilvl w:val="0"/>
          <w:numId w:val="13"/>
        </w:numPr>
        <w:spacing w:before="120"/>
        <w:ind w:left="714" w:right="42" w:hanging="357"/>
        <w:jc w:val="both"/>
        <w:rPr>
          <w:rFonts w:ascii="Arial" w:hAnsi="Arial" w:cs="Arial"/>
          <w:sz w:val="28"/>
          <w:szCs w:val="28"/>
        </w:rPr>
      </w:pPr>
      <w:r w:rsidRPr="00EE30FD">
        <w:rPr>
          <w:rFonts w:ascii="Arial" w:hAnsi="Arial" w:cs="Arial"/>
          <w:sz w:val="28"/>
          <w:szCs w:val="28"/>
        </w:rPr>
        <w:t>Документ за платена такса.</w:t>
      </w:r>
    </w:p>
    <w:p w:rsidR="00550151" w:rsidRPr="00EE30FD" w:rsidRDefault="00550151" w:rsidP="00D91C38">
      <w:pPr>
        <w:spacing w:line="360" w:lineRule="auto"/>
        <w:contextualSpacing/>
        <w:jc w:val="both"/>
        <w:rPr>
          <w:rFonts w:ascii="Arial" w:hAnsi="Arial" w:cs="Arial"/>
          <w:sz w:val="28"/>
          <w:szCs w:val="28"/>
        </w:rPr>
      </w:pPr>
    </w:p>
    <w:p w:rsidR="007D5F84" w:rsidRDefault="00EE30FD" w:rsidP="00D91C38">
      <w:pPr>
        <w:spacing w:line="360" w:lineRule="auto"/>
        <w:contextualSpacing/>
        <w:jc w:val="both"/>
        <w:rPr>
          <w:rFonts w:ascii="Arial" w:hAnsi="Arial" w:cs="Arial"/>
          <w:sz w:val="28"/>
          <w:szCs w:val="28"/>
        </w:rPr>
      </w:pPr>
      <w:r>
        <w:rPr>
          <w:rFonts w:ascii="Arial" w:hAnsi="Arial" w:cs="Arial"/>
          <w:sz w:val="28"/>
          <w:szCs w:val="28"/>
        </w:rPr>
        <w:t xml:space="preserve">    </w:t>
      </w:r>
      <w:r w:rsidR="00550151" w:rsidRPr="00EE30FD">
        <w:rPr>
          <w:rFonts w:ascii="Arial" w:hAnsi="Arial" w:cs="Arial"/>
          <w:sz w:val="28"/>
          <w:szCs w:val="28"/>
        </w:rPr>
        <w:t xml:space="preserve">Дата:………………….. </w:t>
      </w:r>
      <w:r w:rsidR="00550151" w:rsidRPr="00EE30FD">
        <w:rPr>
          <w:rFonts w:ascii="Arial" w:hAnsi="Arial" w:cs="Arial"/>
          <w:sz w:val="28"/>
          <w:szCs w:val="28"/>
        </w:rPr>
        <w:tab/>
      </w:r>
      <w:r w:rsidR="00550151" w:rsidRPr="00EE30FD">
        <w:rPr>
          <w:rFonts w:ascii="Arial" w:hAnsi="Arial" w:cs="Arial"/>
          <w:sz w:val="28"/>
          <w:szCs w:val="28"/>
        </w:rPr>
        <w:tab/>
      </w:r>
      <w:r w:rsidR="001B460F" w:rsidRPr="00EE30FD">
        <w:rPr>
          <w:rFonts w:ascii="Arial" w:hAnsi="Arial" w:cs="Arial"/>
          <w:sz w:val="28"/>
          <w:szCs w:val="28"/>
        </w:rPr>
        <w:t xml:space="preserve">                     </w:t>
      </w:r>
      <w:r w:rsidR="007D5F84">
        <w:rPr>
          <w:rFonts w:ascii="Arial" w:hAnsi="Arial" w:cs="Arial"/>
          <w:sz w:val="28"/>
          <w:szCs w:val="28"/>
        </w:rPr>
        <w:t>…………………</w:t>
      </w:r>
    </w:p>
    <w:p w:rsidR="00550151" w:rsidRPr="00EE30FD" w:rsidRDefault="00550151" w:rsidP="00D91C38">
      <w:pPr>
        <w:spacing w:line="360" w:lineRule="auto"/>
        <w:contextualSpacing/>
        <w:jc w:val="both"/>
        <w:rPr>
          <w:rFonts w:ascii="Arial" w:hAnsi="Arial" w:cs="Arial"/>
          <w:sz w:val="28"/>
          <w:szCs w:val="28"/>
        </w:rPr>
      </w:pPr>
      <w:r w:rsidRPr="00EE30FD">
        <w:rPr>
          <w:rFonts w:ascii="Arial" w:hAnsi="Arial" w:cs="Arial"/>
          <w:sz w:val="28"/>
          <w:szCs w:val="28"/>
        </w:rPr>
        <w:t xml:space="preserve"> </w:t>
      </w:r>
      <w:r w:rsidR="006439F1">
        <w:rPr>
          <w:rFonts w:ascii="Arial" w:hAnsi="Arial" w:cs="Arial"/>
          <w:sz w:val="28"/>
          <w:szCs w:val="28"/>
        </w:rPr>
        <w:t xml:space="preserve">                                                                           </w:t>
      </w:r>
    </w:p>
    <w:p w:rsidR="00CE7B04" w:rsidRDefault="00550151" w:rsidP="00D91C38">
      <w:pPr>
        <w:spacing w:after="0" w:line="240" w:lineRule="auto"/>
        <w:jc w:val="both"/>
        <w:rPr>
          <w:rFonts w:ascii="Arial" w:hAnsi="Arial" w:cs="Arial"/>
          <w:sz w:val="28"/>
          <w:szCs w:val="28"/>
        </w:rPr>
      </w:pPr>
      <w:r w:rsidRPr="00EE30FD">
        <w:rPr>
          <w:rFonts w:ascii="Arial" w:hAnsi="Arial" w:cs="Arial"/>
          <w:sz w:val="28"/>
          <w:szCs w:val="28"/>
        </w:rPr>
        <w:t xml:space="preserve">                                                </w:t>
      </w:r>
    </w:p>
    <w:p w:rsidR="00867CBB" w:rsidRDefault="00867CBB" w:rsidP="00D91C38">
      <w:pPr>
        <w:spacing w:after="0" w:line="240" w:lineRule="auto"/>
        <w:jc w:val="both"/>
        <w:rPr>
          <w:rFonts w:ascii="Arial" w:hAnsi="Arial" w:cs="Arial"/>
          <w:sz w:val="28"/>
          <w:szCs w:val="28"/>
        </w:rPr>
      </w:pPr>
    </w:p>
    <w:p w:rsidR="00867CBB" w:rsidRPr="00EE30FD" w:rsidRDefault="00867CBB" w:rsidP="00D91C38">
      <w:pPr>
        <w:spacing w:after="0" w:line="240" w:lineRule="auto"/>
        <w:jc w:val="both"/>
        <w:rPr>
          <w:rFonts w:ascii="Arial" w:hAnsi="Arial" w:cs="Arial"/>
          <w:sz w:val="28"/>
          <w:szCs w:val="28"/>
          <w:u w:val="single"/>
        </w:rPr>
      </w:pPr>
    </w:p>
    <w:p w:rsidR="00CE7B04" w:rsidRPr="00EE30FD" w:rsidRDefault="00CE7B04" w:rsidP="00D91C38">
      <w:pPr>
        <w:spacing w:after="0" w:line="240" w:lineRule="auto"/>
        <w:jc w:val="center"/>
        <w:rPr>
          <w:rFonts w:ascii="Arial" w:hAnsi="Arial" w:cs="Arial"/>
          <w:b/>
          <w:sz w:val="40"/>
          <w:szCs w:val="40"/>
          <w:u w:val="single"/>
        </w:rPr>
      </w:pPr>
      <w:r w:rsidRPr="00EE30FD">
        <w:rPr>
          <w:rFonts w:ascii="Arial" w:hAnsi="Arial" w:cs="Arial"/>
          <w:b/>
          <w:sz w:val="40"/>
          <w:szCs w:val="40"/>
          <w:u w:val="single"/>
        </w:rPr>
        <w:lastRenderedPageBreak/>
        <w:t>Информация по Приложение № 2</w:t>
      </w:r>
    </w:p>
    <w:p w:rsidR="00CE7B04" w:rsidRPr="00EE30FD" w:rsidRDefault="00CE7B04" w:rsidP="00D91C38">
      <w:pPr>
        <w:spacing w:after="0" w:line="240" w:lineRule="auto"/>
        <w:jc w:val="center"/>
        <w:rPr>
          <w:rFonts w:ascii="Arial" w:hAnsi="Arial" w:cs="Arial"/>
          <w:sz w:val="40"/>
          <w:szCs w:val="40"/>
          <w:u w:val="single"/>
        </w:rPr>
      </w:pPr>
      <w:r w:rsidRPr="00EE30FD">
        <w:rPr>
          <w:rFonts w:ascii="Arial" w:hAnsi="Arial" w:cs="Arial"/>
          <w:sz w:val="40"/>
          <w:szCs w:val="40"/>
          <w:u w:val="single"/>
        </w:rPr>
        <w:t>към чл.6 от Наредбата за ОВОС за преценка необходимостта от извършване на ОВОС</w:t>
      </w:r>
    </w:p>
    <w:p w:rsidR="00CE7B04" w:rsidRPr="00EE30FD" w:rsidRDefault="00CE7B04" w:rsidP="00D91C38">
      <w:pPr>
        <w:spacing w:after="0" w:line="240" w:lineRule="auto"/>
        <w:jc w:val="both"/>
        <w:rPr>
          <w:rFonts w:ascii="Arial" w:hAnsi="Arial" w:cs="Arial"/>
          <w:sz w:val="28"/>
          <w:szCs w:val="28"/>
        </w:rPr>
      </w:pPr>
    </w:p>
    <w:p w:rsidR="00CE7B04" w:rsidRPr="00EE30FD" w:rsidRDefault="00CE7B04" w:rsidP="00D91C38">
      <w:pPr>
        <w:spacing w:after="0" w:line="240" w:lineRule="auto"/>
        <w:jc w:val="both"/>
        <w:rPr>
          <w:rFonts w:ascii="Arial" w:hAnsi="Arial" w:cs="Arial"/>
          <w:sz w:val="24"/>
          <w:szCs w:val="24"/>
        </w:rPr>
      </w:pPr>
      <w:r w:rsidRPr="00EE30FD">
        <w:rPr>
          <w:rFonts w:ascii="Arial" w:hAnsi="Arial" w:cs="Arial"/>
          <w:sz w:val="24"/>
          <w:szCs w:val="24"/>
        </w:rPr>
        <w:t>(Изм. - ДВ, бр. 3 от 2006 г., изм. и доп. - ДВ, бр. 3 от 2011 г., изм. и доп. - ДВ, бр. 12 от 2016 г., в сила от 12.02.2016 г., изм. - ДВ, бр. 3 от 05.01.2018 г.</w:t>
      </w:r>
      <w:r w:rsidR="00D91C38" w:rsidRPr="00EE30FD">
        <w:rPr>
          <w:rFonts w:ascii="Arial" w:hAnsi="Arial" w:cs="Arial"/>
          <w:sz w:val="24"/>
          <w:szCs w:val="24"/>
        </w:rPr>
        <w:t>изм. и доп.</w:t>
      </w:r>
      <w:r w:rsidRPr="00EE30FD">
        <w:rPr>
          <w:rFonts w:ascii="Arial" w:hAnsi="Arial" w:cs="Arial"/>
          <w:sz w:val="24"/>
          <w:szCs w:val="24"/>
        </w:rPr>
        <w:t>)</w:t>
      </w:r>
    </w:p>
    <w:p w:rsidR="00CE7B04" w:rsidRPr="00EE30FD" w:rsidRDefault="00CE7B04" w:rsidP="00D91C38">
      <w:pPr>
        <w:spacing w:after="0" w:line="240" w:lineRule="auto"/>
        <w:jc w:val="both"/>
        <w:rPr>
          <w:rFonts w:ascii="Arial" w:hAnsi="Arial" w:cs="Arial"/>
          <w:sz w:val="28"/>
          <w:szCs w:val="28"/>
          <w:u w:val="single"/>
        </w:rPr>
      </w:pP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b/>
          <w:bCs/>
          <w:sz w:val="28"/>
          <w:szCs w:val="28"/>
        </w:rPr>
      </w:pPr>
    </w:p>
    <w:p w:rsidR="00762740" w:rsidRDefault="00762740" w:rsidP="00D91C38">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w:hAnsi="Arial" w:cs="Arial"/>
          <w:b/>
          <w:sz w:val="28"/>
          <w:szCs w:val="28"/>
        </w:rPr>
      </w:pPr>
      <w:r w:rsidRPr="00EE30FD">
        <w:rPr>
          <w:rFonts w:ascii="Arial" w:hAnsi="Arial" w:cs="Arial"/>
          <w:b/>
          <w:sz w:val="28"/>
          <w:szCs w:val="28"/>
        </w:rPr>
        <w:t>Инвестиционно предложение:</w:t>
      </w:r>
    </w:p>
    <w:p w:rsidR="007D5F84" w:rsidRPr="00EE30FD" w:rsidRDefault="007D5F84" w:rsidP="00D91C38">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w:hAnsi="Arial" w:cs="Arial"/>
          <w:b/>
          <w:sz w:val="28"/>
          <w:szCs w:val="28"/>
        </w:rPr>
      </w:pPr>
      <w:r w:rsidRPr="007D5F84">
        <w:rPr>
          <w:rFonts w:ascii="Arial" w:hAnsi="Arial" w:cs="Arial"/>
          <w:b/>
          <w:sz w:val="28"/>
          <w:szCs w:val="28"/>
        </w:rPr>
        <w:t>Изготвяне на проект ПУП-ПРЗ и ПП за ПИ с идентификатор 06077.30.34, м. ”Нешовица” с НТП „нива“ по КК на с.Браниполе, общ.”Родопи” за процедура промяна на предназначението на земеделската земя за обект: „Офис-сграда, сервиз, склад, ТИР-паркинг и ФЕЦ до 200 KWp за собствени нужди“</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b/>
          <w:bCs/>
          <w:sz w:val="28"/>
          <w:szCs w:val="28"/>
          <w:u w:val="single"/>
        </w:rPr>
      </w:pP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b/>
          <w:bCs/>
          <w:sz w:val="28"/>
          <w:szCs w:val="28"/>
          <w:u w:val="single"/>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sz w:val="28"/>
          <w:szCs w:val="28"/>
        </w:rPr>
      </w:pPr>
    </w:p>
    <w:bookmarkEnd w:id="0"/>
    <w:p w:rsidR="00CE7B04" w:rsidRPr="00EE30FD" w:rsidRDefault="00CE7B04" w:rsidP="00D91C38">
      <w:pPr>
        <w:pStyle w:val="ab"/>
        <w:numPr>
          <w:ilvl w:val="0"/>
          <w:numId w:val="14"/>
        </w:numPr>
        <w:shd w:val="clear" w:color="auto" w:fill="FFFFFF"/>
        <w:autoSpaceDE w:val="0"/>
        <w:autoSpaceDN w:val="0"/>
        <w:adjustRightInd w:val="0"/>
        <w:spacing w:after="0" w:line="240" w:lineRule="auto"/>
        <w:ind w:hanging="1080"/>
        <w:jc w:val="both"/>
        <w:rPr>
          <w:rFonts w:ascii="Arial" w:hAnsi="Arial" w:cs="Arial"/>
          <w:b/>
          <w:bCs/>
          <w:sz w:val="28"/>
          <w:szCs w:val="28"/>
          <w:u w:val="single"/>
        </w:rPr>
      </w:pPr>
      <w:r w:rsidRPr="00EE30FD">
        <w:rPr>
          <w:rFonts w:ascii="Arial" w:hAnsi="Arial" w:cs="Arial"/>
          <w:b/>
          <w:bCs/>
          <w:sz w:val="28"/>
          <w:szCs w:val="28"/>
          <w:u w:val="single"/>
        </w:rPr>
        <w:t>ИНФОРМАЦИЯ ЗА КОНТАКТ С ВЪЗЛОЖИТЕЛЯ:</w:t>
      </w:r>
    </w:p>
    <w:p w:rsidR="00CE7B04" w:rsidRPr="00EE30FD" w:rsidRDefault="00CE7B04" w:rsidP="00D91C38">
      <w:pPr>
        <w:shd w:val="clear" w:color="auto" w:fill="FFFFFF"/>
        <w:tabs>
          <w:tab w:val="left" w:pos="426"/>
          <w:tab w:val="left" w:pos="900"/>
          <w:tab w:val="left" w:pos="1620"/>
        </w:tabs>
        <w:autoSpaceDE w:val="0"/>
        <w:autoSpaceDN w:val="0"/>
        <w:adjustRightInd w:val="0"/>
        <w:spacing w:after="0" w:line="264" w:lineRule="auto"/>
        <w:jc w:val="both"/>
        <w:rPr>
          <w:rFonts w:ascii="Arial" w:hAnsi="Arial" w:cs="Arial"/>
          <w:b/>
          <w:bCs/>
          <w:sz w:val="28"/>
          <w:szCs w:val="28"/>
        </w:rPr>
      </w:pPr>
    </w:p>
    <w:p w:rsidR="006439F1" w:rsidRPr="006439F1" w:rsidRDefault="00867CBB" w:rsidP="006439F1">
      <w:pPr>
        <w:pStyle w:val="aa"/>
        <w:jc w:val="both"/>
        <w:rPr>
          <w:rFonts w:ascii="Arial" w:hAnsi="Arial" w:cs="Arial"/>
          <w:b/>
          <w:bCs/>
          <w:sz w:val="28"/>
          <w:szCs w:val="28"/>
        </w:rPr>
      </w:pPr>
      <w:r>
        <w:rPr>
          <w:rFonts w:ascii="Arial" w:hAnsi="Arial" w:cs="Arial"/>
          <w:b/>
          <w:bCs/>
          <w:sz w:val="28"/>
          <w:szCs w:val="28"/>
        </w:rPr>
        <w:t>С.</w:t>
      </w:r>
      <w:r w:rsidR="006439F1" w:rsidRPr="006439F1">
        <w:rPr>
          <w:rFonts w:ascii="Arial" w:hAnsi="Arial" w:cs="Arial"/>
          <w:b/>
          <w:bCs/>
          <w:sz w:val="28"/>
          <w:szCs w:val="28"/>
        </w:rPr>
        <w:t>Джошкуноглу, като управител на „АТЛ ЛОГИСТИК“ ООД</w:t>
      </w:r>
    </w:p>
    <w:p w:rsidR="00762740" w:rsidRPr="00EE30FD" w:rsidRDefault="00762740" w:rsidP="006439F1">
      <w:pPr>
        <w:pStyle w:val="aa"/>
        <w:jc w:val="both"/>
        <w:rPr>
          <w:rFonts w:ascii="Arial" w:hAnsi="Arial" w:cs="Arial"/>
          <w:b/>
          <w:bCs/>
          <w:sz w:val="28"/>
          <w:szCs w:val="28"/>
        </w:rPr>
      </w:pPr>
    </w:p>
    <w:p w:rsidR="00762740" w:rsidRPr="00EE30FD" w:rsidRDefault="00762740" w:rsidP="00D91C38">
      <w:pPr>
        <w:shd w:val="clear" w:color="auto" w:fill="FFFFFF"/>
        <w:tabs>
          <w:tab w:val="left" w:pos="426"/>
          <w:tab w:val="left" w:pos="900"/>
          <w:tab w:val="left" w:pos="1620"/>
        </w:tabs>
        <w:autoSpaceDE w:val="0"/>
        <w:autoSpaceDN w:val="0"/>
        <w:adjustRightInd w:val="0"/>
        <w:spacing w:after="0" w:line="264" w:lineRule="auto"/>
        <w:jc w:val="both"/>
        <w:rPr>
          <w:rFonts w:ascii="Arial" w:hAnsi="Arial" w:cs="Arial"/>
          <w:b/>
          <w:bCs/>
          <w:sz w:val="28"/>
          <w:szCs w:val="28"/>
        </w:rPr>
      </w:pPr>
    </w:p>
    <w:p w:rsidR="00CE7B04" w:rsidRPr="00EE30FD" w:rsidRDefault="00CE7B04" w:rsidP="00D91C38">
      <w:pPr>
        <w:spacing w:after="0" w:line="264" w:lineRule="auto"/>
        <w:jc w:val="both"/>
        <w:rPr>
          <w:rFonts w:ascii="Arial" w:hAnsi="Arial" w:cs="Arial"/>
          <w:b/>
          <w:bCs/>
          <w:sz w:val="28"/>
          <w:szCs w:val="28"/>
          <w:u w:val="single"/>
          <w:lang w:eastAsia="bg-BG"/>
        </w:rPr>
      </w:pPr>
      <w:r w:rsidRPr="00EE30FD">
        <w:rPr>
          <w:rFonts w:ascii="Arial" w:hAnsi="Arial" w:cs="Arial"/>
          <w:b/>
          <w:bCs/>
          <w:sz w:val="28"/>
          <w:szCs w:val="28"/>
          <w:u w:val="single"/>
          <w:lang w:eastAsia="bg-BG"/>
        </w:rPr>
        <w:t>II. РЕЗЮМЕ НА ИНВЕСТИЦИОННОТО ПРЕДЛОЖЕНИЕ:</w:t>
      </w:r>
    </w:p>
    <w:p w:rsidR="006439F1" w:rsidRDefault="00CE7B04" w:rsidP="002D46DF">
      <w:pPr>
        <w:jc w:val="both"/>
        <w:rPr>
          <w:rFonts w:ascii="Arial" w:hAnsi="Arial" w:cs="Arial"/>
          <w:sz w:val="28"/>
          <w:szCs w:val="28"/>
        </w:rPr>
      </w:pPr>
      <w:r w:rsidRPr="00EE30FD">
        <w:rPr>
          <w:rFonts w:ascii="Arial" w:hAnsi="Arial" w:cs="Arial"/>
          <w:sz w:val="28"/>
          <w:szCs w:val="28"/>
        </w:rPr>
        <w:tab/>
      </w:r>
      <w:bookmarkStart w:id="1" w:name="_Hlk15476606"/>
      <w:r w:rsidR="002D46DF" w:rsidRPr="00EE30FD">
        <w:rPr>
          <w:rFonts w:ascii="Arial" w:hAnsi="Arial" w:cs="Arial"/>
          <w:sz w:val="28"/>
          <w:szCs w:val="28"/>
        </w:rPr>
        <w:t>Инвестиционното предложение е ново</w:t>
      </w:r>
      <w:r w:rsidR="009C7AFE">
        <w:rPr>
          <w:rFonts w:ascii="Arial" w:hAnsi="Arial" w:cs="Arial"/>
          <w:sz w:val="28"/>
          <w:szCs w:val="28"/>
        </w:rPr>
        <w:t xml:space="preserve"> </w:t>
      </w:r>
      <w:r w:rsidR="002D46DF" w:rsidRPr="00EE30FD">
        <w:rPr>
          <w:rFonts w:ascii="Arial" w:hAnsi="Arial" w:cs="Arial"/>
          <w:sz w:val="28"/>
          <w:szCs w:val="28"/>
        </w:rPr>
        <w:t xml:space="preserve">и е за   промяна на предназначение на земеделска земя за жилищно строителство.   </w:t>
      </w:r>
      <w:r w:rsidR="006439F1" w:rsidRPr="006439F1">
        <w:rPr>
          <w:rFonts w:ascii="Arial" w:hAnsi="Arial" w:cs="Arial"/>
          <w:sz w:val="28"/>
          <w:szCs w:val="28"/>
        </w:rPr>
        <w:t>Ще се изработи проект ПУП-ПРЗ и ПП за поземлен имот с идентификатор 06077.30.34,  местност ”Нешовица” с НТП „нива“ по КК на с.Браниполе, общ. ”Родопи", като се обособи 1 бр. нов урегулиран поземлен имот за „Офис-сграда, сервиз, склад, ТИР-паркинг и ВЕИ за собствени нужди</w:t>
      </w:r>
      <w:r w:rsidR="006439F1">
        <w:rPr>
          <w:rFonts w:ascii="Arial" w:hAnsi="Arial" w:cs="Arial"/>
          <w:sz w:val="28"/>
          <w:szCs w:val="28"/>
        </w:rPr>
        <w:t>-</w:t>
      </w:r>
      <w:r w:rsidR="006439F1" w:rsidRPr="006439F1">
        <w:t xml:space="preserve"> </w:t>
      </w:r>
      <w:r w:rsidR="006439F1" w:rsidRPr="006439F1">
        <w:rPr>
          <w:rFonts w:ascii="Arial" w:hAnsi="Arial" w:cs="Arial"/>
          <w:sz w:val="28"/>
          <w:szCs w:val="28"/>
        </w:rPr>
        <w:t>ФЕЦ до 200 KWp”, който е необходим за последващо проектиране на офис-сграда, сервиз, склад, ТИР-паркинг и ВЕИ за собствени нужди и съоръжения на техническата инфраструктура за обслужване на сградите.</w:t>
      </w:r>
    </w:p>
    <w:p w:rsidR="002D46DF" w:rsidRPr="00EE30FD" w:rsidRDefault="002D46DF" w:rsidP="002D46DF">
      <w:pPr>
        <w:jc w:val="both"/>
        <w:rPr>
          <w:rFonts w:ascii="Arial" w:hAnsi="Arial" w:cs="Arial"/>
          <w:sz w:val="28"/>
          <w:szCs w:val="28"/>
        </w:rPr>
      </w:pPr>
      <w:r w:rsidRPr="00EE30FD">
        <w:rPr>
          <w:rFonts w:ascii="Arial" w:hAnsi="Arial" w:cs="Arial"/>
          <w:sz w:val="28"/>
          <w:szCs w:val="28"/>
        </w:rPr>
        <w:t xml:space="preserve">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bookmarkEnd w:id="1"/>
    <w:p w:rsidR="00CE7B04" w:rsidRPr="00EE30FD" w:rsidRDefault="00CE7B04" w:rsidP="002D46DF">
      <w:pPr>
        <w:jc w:val="both"/>
        <w:rPr>
          <w:rFonts w:ascii="Arial" w:hAnsi="Arial" w:cs="Arial"/>
          <w:sz w:val="28"/>
          <w:szCs w:val="28"/>
        </w:rPr>
      </w:pPr>
      <w:r w:rsidRPr="00EE30FD">
        <w:rPr>
          <w:rFonts w:ascii="Arial" w:hAnsi="Arial" w:cs="Arial"/>
          <w:sz w:val="28"/>
          <w:szCs w:val="28"/>
        </w:rPr>
        <w:t>Настоящата информация е в изпълнение на писмо с изх.</w:t>
      </w:r>
      <w:r w:rsidR="006439F1">
        <w:rPr>
          <w:rFonts w:ascii="Arial" w:hAnsi="Arial" w:cs="Arial"/>
          <w:sz w:val="28"/>
          <w:szCs w:val="28"/>
        </w:rPr>
        <w:t xml:space="preserve"> </w:t>
      </w:r>
      <w:r w:rsidRPr="00EE30FD">
        <w:rPr>
          <w:rFonts w:ascii="Arial" w:hAnsi="Arial" w:cs="Arial"/>
          <w:sz w:val="28"/>
          <w:szCs w:val="28"/>
        </w:rPr>
        <w:t xml:space="preserve">№ ОВОС </w:t>
      </w:r>
      <w:bookmarkStart w:id="2" w:name="_Hlk15480258"/>
      <w:r w:rsidRPr="00EE30FD">
        <w:rPr>
          <w:rFonts w:ascii="Arial" w:hAnsi="Arial" w:cs="Arial"/>
          <w:sz w:val="28"/>
          <w:szCs w:val="28"/>
        </w:rPr>
        <w:t>–</w:t>
      </w:r>
      <w:bookmarkEnd w:id="2"/>
      <w:r w:rsidR="006439F1">
        <w:rPr>
          <w:rFonts w:ascii="Arial" w:hAnsi="Arial" w:cs="Arial"/>
          <w:sz w:val="28"/>
          <w:szCs w:val="28"/>
        </w:rPr>
        <w:t xml:space="preserve"> </w:t>
      </w:r>
      <w:r w:rsidR="006439F1" w:rsidRPr="006439F1">
        <w:rPr>
          <w:rFonts w:ascii="Arial" w:hAnsi="Arial" w:cs="Arial"/>
          <w:sz w:val="28"/>
          <w:szCs w:val="28"/>
        </w:rPr>
        <w:t>1341-9/21.11.2022г.</w:t>
      </w:r>
      <w:r w:rsidRPr="00EE30FD">
        <w:rPr>
          <w:rFonts w:ascii="Arial" w:hAnsi="Arial" w:cs="Arial"/>
          <w:sz w:val="28"/>
          <w:szCs w:val="28"/>
        </w:rPr>
        <w:t xml:space="preserve"> на РИОСВ – Пловдив и е изготвена съгласно </w:t>
      </w:r>
      <w:r w:rsidRPr="00EE30FD">
        <w:rPr>
          <w:rFonts w:ascii="Arial" w:hAnsi="Arial" w:cs="Arial"/>
          <w:sz w:val="28"/>
          <w:szCs w:val="28"/>
        </w:rPr>
        <w:lastRenderedPageBreak/>
        <w:t xml:space="preserve">Приложение № 2 към чл. 6 на </w:t>
      </w:r>
      <w:r w:rsidRPr="00EE30FD">
        <w:rPr>
          <w:rFonts w:ascii="Arial" w:hAnsi="Arial" w:cs="Arial"/>
          <w:iCs/>
          <w:sz w:val="28"/>
          <w:szCs w:val="28"/>
        </w:rPr>
        <w:t>Наредба за условията и реда за извършване на оценка на въздействието върху околната среда</w:t>
      </w:r>
      <w:r w:rsidRPr="00EE30FD">
        <w:rPr>
          <w:rFonts w:ascii="Arial" w:hAnsi="Arial" w:cs="Arial"/>
          <w:sz w:val="28"/>
          <w:szCs w:val="28"/>
        </w:rPr>
        <w:t xml:space="preserve">. </w:t>
      </w:r>
    </w:p>
    <w:p w:rsidR="00C9053A" w:rsidRPr="00EE30FD" w:rsidRDefault="00C9053A" w:rsidP="00D91C38">
      <w:pPr>
        <w:widowControl w:val="0"/>
        <w:autoSpaceDE w:val="0"/>
        <w:autoSpaceDN w:val="0"/>
        <w:adjustRightInd w:val="0"/>
        <w:spacing w:after="0" w:line="264" w:lineRule="auto"/>
        <w:ind w:firstLine="708"/>
        <w:jc w:val="both"/>
        <w:rPr>
          <w:rFonts w:ascii="Arial" w:hAnsi="Arial" w:cs="Arial"/>
          <w:b/>
          <w:bCs/>
          <w:sz w:val="28"/>
          <w:szCs w:val="28"/>
          <w:u w:val="single"/>
        </w:rPr>
      </w:pPr>
    </w:p>
    <w:p w:rsidR="00CE7B04" w:rsidRPr="00EE30FD" w:rsidRDefault="00CE7B04" w:rsidP="00D91C38">
      <w:pPr>
        <w:numPr>
          <w:ilvl w:val="0"/>
          <w:numId w:val="8"/>
        </w:numPr>
        <w:tabs>
          <w:tab w:val="left" w:pos="993"/>
        </w:tabs>
        <w:spacing w:after="0" w:line="264" w:lineRule="auto"/>
        <w:ind w:left="0" w:firstLine="360"/>
        <w:jc w:val="both"/>
        <w:rPr>
          <w:rFonts w:ascii="Arial" w:hAnsi="Arial" w:cs="Arial"/>
          <w:b/>
          <w:bCs/>
          <w:sz w:val="28"/>
          <w:szCs w:val="28"/>
          <w:u w:val="single"/>
        </w:rPr>
      </w:pPr>
      <w:r w:rsidRPr="00EE30FD">
        <w:rPr>
          <w:rFonts w:ascii="Arial" w:hAnsi="Arial" w:cs="Arial"/>
          <w:b/>
          <w:bCs/>
          <w:sz w:val="28"/>
          <w:szCs w:val="28"/>
          <w:u w:val="single"/>
        </w:rPr>
        <w:t>Характеристики на инвестиционното предложение</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2D46DF" w:rsidRPr="00EE30FD" w:rsidRDefault="00C61797" w:rsidP="002D46DF">
      <w:pPr>
        <w:shd w:val="clear" w:color="auto" w:fill="FFFFFF"/>
        <w:autoSpaceDE w:val="0"/>
        <w:autoSpaceDN w:val="0"/>
        <w:adjustRightInd w:val="0"/>
        <w:spacing w:after="0" w:line="264" w:lineRule="auto"/>
        <w:ind w:firstLine="709"/>
        <w:jc w:val="both"/>
        <w:rPr>
          <w:rFonts w:ascii="Arial" w:hAnsi="Arial" w:cs="Arial"/>
          <w:sz w:val="28"/>
          <w:szCs w:val="28"/>
        </w:rPr>
      </w:pPr>
      <w:bookmarkStart w:id="3" w:name="_Hlk15476158"/>
      <w:r w:rsidRPr="00EE30FD">
        <w:rPr>
          <w:rFonts w:ascii="Arial" w:hAnsi="Arial" w:cs="Arial"/>
          <w:sz w:val="28"/>
          <w:szCs w:val="28"/>
        </w:rPr>
        <w:t>Проект ПУП-ПРЗ и ПП за ПИ</w:t>
      </w:r>
      <w:r w:rsidR="006439F1">
        <w:rPr>
          <w:rFonts w:ascii="Arial" w:hAnsi="Arial" w:cs="Arial"/>
          <w:sz w:val="28"/>
          <w:szCs w:val="28"/>
        </w:rPr>
        <w:t xml:space="preserve"> </w:t>
      </w:r>
      <w:r w:rsidR="006439F1" w:rsidRPr="006439F1">
        <w:rPr>
          <w:rFonts w:ascii="Arial" w:hAnsi="Arial" w:cs="Arial"/>
          <w:sz w:val="28"/>
          <w:szCs w:val="28"/>
        </w:rPr>
        <w:t>с идентификатор 06077.30.34,  местност ”Нешовица” с НТП „нива“ по КК на с.Браниполе</w:t>
      </w:r>
      <w:r w:rsidR="002D46DF" w:rsidRPr="00EE30FD">
        <w:rPr>
          <w:rFonts w:ascii="Arial" w:hAnsi="Arial" w:cs="Arial"/>
          <w:sz w:val="28"/>
          <w:szCs w:val="28"/>
        </w:rPr>
        <w:t xml:space="preserve">, с площ </w:t>
      </w:r>
      <w:r w:rsidR="00A52586">
        <w:rPr>
          <w:rFonts w:ascii="Arial" w:hAnsi="Arial" w:cs="Arial"/>
          <w:sz w:val="28"/>
          <w:szCs w:val="28"/>
        </w:rPr>
        <w:t>6027 кв.м</w:t>
      </w:r>
      <w:r w:rsidR="002D46DF" w:rsidRPr="00EE30FD">
        <w:rPr>
          <w:rFonts w:ascii="Arial" w:hAnsi="Arial" w:cs="Arial"/>
          <w:sz w:val="28"/>
          <w:szCs w:val="28"/>
        </w:rPr>
        <w:t xml:space="preserve">  е за   промяна на предназначение на земеделска земя</w:t>
      </w:r>
      <w:r w:rsidR="00A52586">
        <w:rPr>
          <w:rFonts w:ascii="Arial" w:hAnsi="Arial" w:cs="Arial"/>
          <w:sz w:val="28"/>
          <w:szCs w:val="28"/>
        </w:rPr>
        <w:t>.</w:t>
      </w:r>
      <w:r w:rsidR="002D46DF" w:rsidRPr="00EE30FD">
        <w:rPr>
          <w:rFonts w:ascii="Arial" w:hAnsi="Arial" w:cs="Arial"/>
          <w:sz w:val="28"/>
          <w:szCs w:val="28"/>
        </w:rPr>
        <w:t xml:space="preserve">   Планът за регулация предвижда отреждането на </w:t>
      </w:r>
      <w:r w:rsidR="00A52586">
        <w:rPr>
          <w:rFonts w:ascii="Arial" w:hAnsi="Arial" w:cs="Arial"/>
          <w:sz w:val="28"/>
          <w:szCs w:val="28"/>
        </w:rPr>
        <w:t>1</w:t>
      </w:r>
      <w:r w:rsidR="002D46DF" w:rsidRPr="00EE30FD">
        <w:rPr>
          <w:rFonts w:ascii="Arial" w:hAnsi="Arial" w:cs="Arial"/>
          <w:sz w:val="28"/>
          <w:szCs w:val="28"/>
        </w:rPr>
        <w:t xml:space="preserve"> бр. урегулиран поземлен имот</w:t>
      </w:r>
      <w:r w:rsidR="00A52586">
        <w:rPr>
          <w:rFonts w:ascii="Arial" w:hAnsi="Arial" w:cs="Arial"/>
          <w:sz w:val="28"/>
          <w:szCs w:val="28"/>
        </w:rPr>
        <w:t>.</w:t>
      </w:r>
      <w:r w:rsidR="002D46DF" w:rsidRPr="00EE30FD">
        <w:rPr>
          <w:rFonts w:ascii="Arial" w:hAnsi="Arial" w:cs="Arial"/>
          <w:sz w:val="28"/>
          <w:szCs w:val="28"/>
        </w:rPr>
        <w:t xml:space="preserve">   </w:t>
      </w:r>
      <w:r w:rsidR="00A52586">
        <w:rPr>
          <w:rFonts w:ascii="Arial" w:hAnsi="Arial" w:cs="Arial"/>
          <w:sz w:val="28"/>
          <w:szCs w:val="28"/>
        </w:rPr>
        <w:t>з</w:t>
      </w:r>
      <w:r w:rsidR="002D46DF" w:rsidRPr="00EE30FD">
        <w:rPr>
          <w:rFonts w:ascii="Arial" w:hAnsi="Arial" w:cs="Arial"/>
          <w:sz w:val="28"/>
          <w:szCs w:val="28"/>
        </w:rPr>
        <w:t>а</w:t>
      </w:r>
      <w:r w:rsidR="00A52586">
        <w:rPr>
          <w:rFonts w:ascii="Arial" w:hAnsi="Arial" w:cs="Arial"/>
          <w:sz w:val="28"/>
          <w:szCs w:val="28"/>
        </w:rPr>
        <w:t xml:space="preserve"> </w:t>
      </w:r>
      <w:r w:rsidR="00A52586" w:rsidRPr="00A52586">
        <w:rPr>
          <w:rFonts w:ascii="Arial" w:hAnsi="Arial" w:cs="Arial"/>
          <w:sz w:val="28"/>
          <w:szCs w:val="28"/>
        </w:rPr>
        <w:t xml:space="preserve">офис-сграда, сервиз, склад, ТИР-паркинг </w:t>
      </w:r>
      <w:r w:rsidR="00A433B2">
        <w:rPr>
          <w:rFonts w:ascii="Arial" w:hAnsi="Arial" w:cs="Arial"/>
          <w:sz w:val="28"/>
          <w:szCs w:val="28"/>
        </w:rPr>
        <w:t>,</w:t>
      </w:r>
      <w:r w:rsidR="00A52586" w:rsidRPr="00A52586">
        <w:rPr>
          <w:rFonts w:ascii="Arial" w:hAnsi="Arial" w:cs="Arial"/>
          <w:sz w:val="28"/>
          <w:szCs w:val="28"/>
        </w:rPr>
        <w:t xml:space="preserve"> ВЕИ за собствени нужди и съоръжения на техническата инфраструктура за обслужване на сградите.</w:t>
      </w:r>
    </w:p>
    <w:p w:rsidR="002D46DF" w:rsidRPr="00EE30FD" w:rsidRDefault="002D46DF" w:rsidP="002D46DF">
      <w:pPr>
        <w:shd w:val="clear" w:color="auto" w:fill="FFFFFF"/>
        <w:autoSpaceDE w:val="0"/>
        <w:autoSpaceDN w:val="0"/>
        <w:adjustRightInd w:val="0"/>
        <w:spacing w:after="0" w:line="264" w:lineRule="auto"/>
        <w:ind w:firstLine="709"/>
        <w:jc w:val="both"/>
        <w:rPr>
          <w:rFonts w:ascii="Arial" w:hAnsi="Arial" w:cs="Arial"/>
          <w:sz w:val="28"/>
          <w:szCs w:val="28"/>
        </w:rPr>
      </w:pPr>
      <w:r w:rsidRPr="00EE30FD">
        <w:rPr>
          <w:rFonts w:ascii="Arial" w:hAnsi="Arial" w:cs="Arial"/>
          <w:sz w:val="28"/>
          <w:szCs w:val="28"/>
        </w:rPr>
        <w:t xml:space="preserve">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C61797" w:rsidRPr="00EE30FD" w:rsidRDefault="00C61797" w:rsidP="00D91C38">
      <w:pPr>
        <w:shd w:val="clear" w:color="auto" w:fill="FFFFFF"/>
        <w:autoSpaceDE w:val="0"/>
        <w:autoSpaceDN w:val="0"/>
        <w:adjustRightInd w:val="0"/>
        <w:spacing w:after="0" w:line="264" w:lineRule="auto"/>
        <w:ind w:firstLine="709"/>
        <w:jc w:val="both"/>
        <w:rPr>
          <w:rFonts w:ascii="Arial" w:hAnsi="Arial" w:cs="Arial"/>
          <w:sz w:val="28"/>
          <w:szCs w:val="28"/>
        </w:rPr>
      </w:pPr>
      <w:r w:rsidRPr="00EE30FD">
        <w:rPr>
          <w:rFonts w:ascii="Arial" w:hAnsi="Arial" w:cs="Arial"/>
          <w:sz w:val="28"/>
          <w:szCs w:val="28"/>
        </w:rPr>
        <w:t xml:space="preserve">Към настоящия момент </w:t>
      </w:r>
      <w:r w:rsidR="009F7E82" w:rsidRPr="00EE30FD">
        <w:rPr>
          <w:rFonts w:ascii="Arial" w:hAnsi="Arial" w:cs="Arial"/>
          <w:sz w:val="28"/>
          <w:szCs w:val="28"/>
        </w:rPr>
        <w:t xml:space="preserve">имотът е </w:t>
      </w:r>
      <w:r w:rsidRPr="00EE30FD">
        <w:rPr>
          <w:rFonts w:ascii="Arial" w:hAnsi="Arial" w:cs="Arial"/>
          <w:sz w:val="28"/>
          <w:szCs w:val="28"/>
        </w:rPr>
        <w:t>с НТП: Нива</w:t>
      </w:r>
      <w:r w:rsidR="009F7E82" w:rsidRPr="00EE30FD">
        <w:rPr>
          <w:rFonts w:ascii="Arial" w:hAnsi="Arial" w:cs="Arial"/>
          <w:sz w:val="28"/>
          <w:szCs w:val="28"/>
        </w:rPr>
        <w:t xml:space="preserve">. </w:t>
      </w:r>
      <w:r w:rsidRPr="00EE30FD">
        <w:rPr>
          <w:rFonts w:ascii="Arial" w:hAnsi="Arial" w:cs="Arial"/>
          <w:sz w:val="28"/>
          <w:szCs w:val="28"/>
        </w:rPr>
        <w:t>Ще се изработят всички проекти, необходими за 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rsidR="00CE7B04" w:rsidRPr="00EE30FD" w:rsidRDefault="00CE7B04" w:rsidP="00D91C38">
      <w:pPr>
        <w:shd w:val="clear" w:color="auto" w:fill="FFFFFF"/>
        <w:autoSpaceDE w:val="0"/>
        <w:autoSpaceDN w:val="0"/>
        <w:adjustRightInd w:val="0"/>
        <w:spacing w:after="0" w:line="264" w:lineRule="auto"/>
        <w:ind w:firstLine="709"/>
        <w:jc w:val="both"/>
        <w:rPr>
          <w:rFonts w:ascii="Arial" w:hAnsi="Arial" w:cs="Arial"/>
          <w:sz w:val="28"/>
          <w:szCs w:val="28"/>
          <w:u w:val="single"/>
        </w:rPr>
      </w:pPr>
      <w:r w:rsidRPr="00EE30FD">
        <w:rPr>
          <w:rFonts w:ascii="Arial" w:hAnsi="Arial"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r w:rsidR="00C61797" w:rsidRPr="00EE30FD">
        <w:rPr>
          <w:rFonts w:ascii="Arial" w:hAnsi="Arial" w:cs="Arial"/>
          <w:sz w:val="28"/>
          <w:szCs w:val="28"/>
        </w:rPr>
        <w:t>.</w:t>
      </w:r>
      <w:r w:rsidRPr="00EE30FD">
        <w:rPr>
          <w:rFonts w:ascii="Arial" w:hAnsi="Arial" w:cs="Arial"/>
          <w:sz w:val="28"/>
          <w:szCs w:val="28"/>
        </w:rPr>
        <w:t xml:space="preserve"> </w:t>
      </w:r>
    </w:p>
    <w:p w:rsidR="00181092" w:rsidRPr="00EE30FD" w:rsidRDefault="00CE7B04" w:rsidP="00D91C38">
      <w:pPr>
        <w:pStyle w:val="afd"/>
        <w:spacing w:after="0" w:line="264" w:lineRule="auto"/>
        <w:ind w:left="0" w:right="-11" w:firstLine="708"/>
        <w:jc w:val="both"/>
        <w:rPr>
          <w:rFonts w:ascii="Arial" w:hAnsi="Arial" w:cs="Arial"/>
          <w:sz w:val="28"/>
          <w:szCs w:val="28"/>
        </w:rPr>
      </w:pPr>
      <w:r w:rsidRPr="00EE30FD">
        <w:rPr>
          <w:rFonts w:ascii="Arial" w:hAnsi="Arial" w:cs="Arial"/>
          <w:sz w:val="28"/>
          <w:szCs w:val="28"/>
        </w:rPr>
        <w:t>До новообразувани</w:t>
      </w:r>
      <w:r w:rsidR="00A52586">
        <w:rPr>
          <w:rFonts w:ascii="Arial" w:hAnsi="Arial" w:cs="Arial"/>
          <w:sz w:val="28"/>
          <w:szCs w:val="28"/>
        </w:rPr>
        <w:t>я</w:t>
      </w:r>
      <w:r w:rsidRPr="00EE30FD">
        <w:rPr>
          <w:rFonts w:ascii="Arial" w:hAnsi="Arial" w:cs="Arial"/>
          <w:sz w:val="28"/>
          <w:szCs w:val="28"/>
        </w:rPr>
        <w:t xml:space="preserve"> УПИ </w:t>
      </w:r>
      <w:r w:rsidR="009E0FD3" w:rsidRPr="00EE30FD">
        <w:rPr>
          <w:rFonts w:ascii="Arial" w:hAnsi="Arial" w:cs="Arial"/>
          <w:sz w:val="28"/>
          <w:szCs w:val="28"/>
        </w:rPr>
        <w:t>щ</w:t>
      </w:r>
      <w:r w:rsidRPr="00EE30FD">
        <w:rPr>
          <w:rFonts w:ascii="Arial" w:hAnsi="Arial" w:cs="Arial"/>
          <w:sz w:val="28"/>
          <w:szCs w:val="28"/>
        </w:rPr>
        <w:t xml:space="preserve">е </w:t>
      </w:r>
      <w:r w:rsidR="009E0FD3" w:rsidRPr="00EE30FD">
        <w:rPr>
          <w:rFonts w:ascii="Arial" w:hAnsi="Arial" w:cs="Arial"/>
          <w:sz w:val="28"/>
          <w:szCs w:val="28"/>
        </w:rPr>
        <w:t xml:space="preserve">е </w:t>
      </w:r>
      <w:r w:rsidRPr="00EE30FD">
        <w:rPr>
          <w:rFonts w:ascii="Arial" w:hAnsi="Arial" w:cs="Arial"/>
          <w:sz w:val="28"/>
          <w:szCs w:val="28"/>
        </w:rPr>
        <w:t xml:space="preserve">осигурен транспортен достъп  от </w:t>
      </w:r>
      <w:r w:rsidR="00C61797" w:rsidRPr="00EE30FD">
        <w:rPr>
          <w:rFonts w:ascii="Arial" w:hAnsi="Arial" w:cs="Arial"/>
          <w:sz w:val="28"/>
          <w:szCs w:val="28"/>
        </w:rPr>
        <w:t xml:space="preserve">наличната улична </w:t>
      </w:r>
      <w:r w:rsidRPr="00EE30FD">
        <w:rPr>
          <w:rFonts w:ascii="Arial" w:hAnsi="Arial" w:cs="Arial"/>
          <w:sz w:val="28"/>
          <w:szCs w:val="28"/>
        </w:rPr>
        <w:t>мрежа на</w:t>
      </w:r>
      <w:r w:rsidR="00C61797" w:rsidRPr="00EE30FD">
        <w:rPr>
          <w:rFonts w:ascii="Arial" w:hAnsi="Arial" w:cs="Arial"/>
          <w:sz w:val="28"/>
          <w:szCs w:val="28"/>
        </w:rPr>
        <w:t xml:space="preserve"> селото</w:t>
      </w:r>
      <w:r w:rsidR="00A52586">
        <w:rPr>
          <w:rFonts w:ascii="Arial" w:hAnsi="Arial" w:cs="Arial"/>
          <w:sz w:val="28"/>
          <w:szCs w:val="28"/>
        </w:rPr>
        <w:t xml:space="preserve"> чрез път от югоизточната страна на имота</w:t>
      </w:r>
      <w:r w:rsidR="00C61797" w:rsidRPr="00EE30FD">
        <w:rPr>
          <w:rFonts w:ascii="Arial" w:hAnsi="Arial" w:cs="Arial"/>
          <w:sz w:val="28"/>
          <w:szCs w:val="28"/>
        </w:rPr>
        <w:t>.</w:t>
      </w:r>
      <w:r w:rsidRPr="00EE30FD">
        <w:rPr>
          <w:rFonts w:ascii="Arial" w:hAnsi="Arial" w:cs="Arial"/>
          <w:sz w:val="28"/>
          <w:szCs w:val="28"/>
        </w:rPr>
        <w:t xml:space="preserve"> </w:t>
      </w:r>
      <w:r w:rsidR="00C61797" w:rsidRPr="00EE30FD">
        <w:rPr>
          <w:rFonts w:ascii="Arial" w:hAnsi="Arial" w:cs="Arial"/>
          <w:sz w:val="28"/>
          <w:szCs w:val="28"/>
        </w:rPr>
        <w:t xml:space="preserve">Имотът няма възможност да бъде </w:t>
      </w:r>
      <w:r w:rsidR="00A52586">
        <w:rPr>
          <w:rFonts w:ascii="Arial" w:hAnsi="Arial" w:cs="Arial"/>
          <w:sz w:val="28"/>
          <w:szCs w:val="28"/>
        </w:rPr>
        <w:t>водоснабден</w:t>
      </w:r>
      <w:r w:rsidR="00C61797" w:rsidRPr="00EE30FD">
        <w:rPr>
          <w:rFonts w:ascii="Arial" w:hAnsi="Arial" w:cs="Arial"/>
          <w:sz w:val="28"/>
          <w:szCs w:val="28"/>
        </w:rPr>
        <w:t xml:space="preserve"> от водопроводната мрежа. За целта ще бъд</w:t>
      </w:r>
      <w:r w:rsidR="00A52586">
        <w:rPr>
          <w:rFonts w:ascii="Arial" w:hAnsi="Arial" w:cs="Arial"/>
          <w:sz w:val="28"/>
          <w:szCs w:val="28"/>
        </w:rPr>
        <w:t>е</w:t>
      </w:r>
      <w:r w:rsidR="00C61797" w:rsidRPr="00EE30FD">
        <w:rPr>
          <w:rFonts w:ascii="Arial" w:hAnsi="Arial" w:cs="Arial"/>
          <w:sz w:val="28"/>
          <w:szCs w:val="28"/>
        </w:rPr>
        <w:t xml:space="preserve"> изграден тръб</w:t>
      </w:r>
      <w:r w:rsidR="00A52586">
        <w:rPr>
          <w:rFonts w:ascii="Arial" w:hAnsi="Arial" w:cs="Arial"/>
          <w:sz w:val="28"/>
          <w:szCs w:val="28"/>
        </w:rPr>
        <w:t>е</w:t>
      </w:r>
      <w:r w:rsidR="00C61797" w:rsidRPr="00EE30FD">
        <w:rPr>
          <w:rFonts w:ascii="Arial" w:hAnsi="Arial" w:cs="Arial"/>
          <w:sz w:val="28"/>
          <w:szCs w:val="28"/>
        </w:rPr>
        <w:t>н кладен</w:t>
      </w:r>
      <w:r w:rsidR="00A52586">
        <w:rPr>
          <w:rFonts w:ascii="Arial" w:hAnsi="Arial" w:cs="Arial"/>
          <w:sz w:val="28"/>
          <w:szCs w:val="28"/>
        </w:rPr>
        <w:t>е</w:t>
      </w:r>
      <w:r w:rsidR="00C61797" w:rsidRPr="00EE30FD">
        <w:rPr>
          <w:rFonts w:ascii="Arial" w:hAnsi="Arial" w:cs="Arial"/>
          <w:sz w:val="28"/>
          <w:szCs w:val="28"/>
        </w:rPr>
        <w:t>ц –1 /един/ бр. с дълбочина на сондаж</w:t>
      </w:r>
      <w:r w:rsidR="00A52586">
        <w:rPr>
          <w:rFonts w:ascii="Arial" w:hAnsi="Arial" w:cs="Arial"/>
          <w:sz w:val="28"/>
          <w:szCs w:val="28"/>
        </w:rPr>
        <w:t>а</w:t>
      </w:r>
      <w:r w:rsidR="00C61797" w:rsidRPr="00EE30FD">
        <w:rPr>
          <w:rFonts w:ascii="Arial" w:hAnsi="Arial" w:cs="Arial"/>
          <w:sz w:val="28"/>
          <w:szCs w:val="28"/>
        </w:rPr>
        <w:t xml:space="preserve"> до </w:t>
      </w:r>
      <w:r w:rsidR="00A52586">
        <w:rPr>
          <w:rFonts w:ascii="Arial" w:hAnsi="Arial" w:cs="Arial"/>
          <w:sz w:val="28"/>
          <w:szCs w:val="28"/>
        </w:rPr>
        <w:t>2</w:t>
      </w:r>
      <w:r w:rsidR="00C61797" w:rsidRPr="00EE30FD">
        <w:rPr>
          <w:rFonts w:ascii="Arial" w:hAnsi="Arial" w:cs="Arial"/>
          <w:sz w:val="28"/>
          <w:szCs w:val="28"/>
        </w:rPr>
        <w:t>0м. За питейни нужди ще се използва бутилирана минерална вода.</w:t>
      </w:r>
    </w:p>
    <w:p w:rsidR="00D66DBA" w:rsidRPr="00EE30FD" w:rsidRDefault="00D66DBA" w:rsidP="00D91C38">
      <w:pPr>
        <w:pStyle w:val="afd"/>
        <w:spacing w:after="0" w:line="264" w:lineRule="auto"/>
        <w:ind w:left="0" w:right="-11" w:firstLine="708"/>
        <w:jc w:val="both"/>
        <w:rPr>
          <w:rFonts w:ascii="Arial" w:hAnsi="Arial" w:cs="Arial"/>
          <w:sz w:val="28"/>
          <w:szCs w:val="28"/>
        </w:rPr>
      </w:pPr>
      <w:r w:rsidRPr="00EE30FD">
        <w:rPr>
          <w:rFonts w:ascii="Arial" w:hAnsi="Arial" w:cs="Arial"/>
          <w:sz w:val="28"/>
          <w:szCs w:val="28"/>
        </w:rPr>
        <w:t>Заустването на отпадъчните битово-фекални води ще става  в</w:t>
      </w:r>
      <w:r w:rsidR="00C61797" w:rsidRPr="00EE30FD">
        <w:rPr>
          <w:rFonts w:ascii="Arial" w:hAnsi="Arial" w:cs="Arial"/>
          <w:sz w:val="28"/>
          <w:szCs w:val="28"/>
        </w:rPr>
        <w:t>ъв водоплътн</w:t>
      </w:r>
      <w:r w:rsidR="00A52586">
        <w:rPr>
          <w:rFonts w:ascii="Arial" w:hAnsi="Arial" w:cs="Arial"/>
          <w:sz w:val="28"/>
          <w:szCs w:val="28"/>
        </w:rPr>
        <w:t>а</w:t>
      </w:r>
      <w:r w:rsidR="00C61797" w:rsidRPr="00EE30FD">
        <w:rPr>
          <w:rFonts w:ascii="Arial" w:hAnsi="Arial" w:cs="Arial"/>
          <w:sz w:val="28"/>
          <w:szCs w:val="28"/>
        </w:rPr>
        <w:t xml:space="preserve"> ям</w:t>
      </w:r>
      <w:r w:rsidR="00A52586">
        <w:rPr>
          <w:rFonts w:ascii="Arial" w:hAnsi="Arial" w:cs="Arial"/>
          <w:sz w:val="28"/>
          <w:szCs w:val="28"/>
        </w:rPr>
        <w:t>а</w:t>
      </w:r>
      <w:r w:rsidR="00C61797" w:rsidRPr="00EE30FD">
        <w:rPr>
          <w:rFonts w:ascii="Arial" w:hAnsi="Arial" w:cs="Arial"/>
          <w:sz w:val="28"/>
          <w:szCs w:val="28"/>
        </w:rPr>
        <w:t xml:space="preserve"> в</w:t>
      </w:r>
      <w:r w:rsidR="00A52586">
        <w:rPr>
          <w:rFonts w:ascii="Arial" w:hAnsi="Arial" w:cs="Arial"/>
          <w:sz w:val="28"/>
          <w:szCs w:val="28"/>
        </w:rPr>
        <w:t xml:space="preserve"> рамките на</w:t>
      </w:r>
      <w:r w:rsidR="00C61797" w:rsidRPr="00EE30FD">
        <w:rPr>
          <w:rFonts w:ascii="Arial" w:hAnsi="Arial" w:cs="Arial"/>
          <w:sz w:val="28"/>
          <w:szCs w:val="28"/>
        </w:rPr>
        <w:t xml:space="preserve"> новопроектирани</w:t>
      </w:r>
      <w:r w:rsidR="00A52586">
        <w:rPr>
          <w:rFonts w:ascii="Arial" w:hAnsi="Arial" w:cs="Arial"/>
          <w:sz w:val="28"/>
          <w:szCs w:val="28"/>
        </w:rPr>
        <w:t>я</w:t>
      </w:r>
      <w:r w:rsidR="00C61797" w:rsidRPr="00EE30FD">
        <w:rPr>
          <w:rFonts w:ascii="Arial" w:hAnsi="Arial" w:cs="Arial"/>
          <w:sz w:val="28"/>
          <w:szCs w:val="28"/>
        </w:rPr>
        <w:t xml:space="preserve"> УПИ</w:t>
      </w:r>
      <w:r w:rsidRPr="00EE30FD">
        <w:rPr>
          <w:rFonts w:ascii="Arial" w:hAnsi="Arial" w:cs="Arial"/>
          <w:sz w:val="28"/>
          <w:szCs w:val="28"/>
        </w:rPr>
        <w:t xml:space="preserve">. </w:t>
      </w:r>
    </w:p>
    <w:p w:rsidR="00CE7B04" w:rsidRPr="00EE30FD" w:rsidRDefault="00CE7B04" w:rsidP="00A52586">
      <w:pPr>
        <w:pStyle w:val="afd"/>
        <w:spacing w:after="0" w:line="264" w:lineRule="auto"/>
        <w:ind w:left="0" w:right="-11" w:firstLine="708"/>
        <w:jc w:val="both"/>
        <w:rPr>
          <w:rFonts w:ascii="Arial" w:hAnsi="Arial" w:cs="Arial"/>
          <w:iCs/>
          <w:sz w:val="28"/>
          <w:szCs w:val="28"/>
        </w:rPr>
      </w:pPr>
      <w:r w:rsidRPr="00EE30FD">
        <w:rPr>
          <w:rFonts w:ascii="Arial" w:hAnsi="Arial" w:cs="Arial"/>
          <w:sz w:val="28"/>
          <w:szCs w:val="28"/>
        </w:rPr>
        <w:t>Електроснабдяване на имот</w:t>
      </w:r>
      <w:r w:rsidR="00A52586">
        <w:rPr>
          <w:rFonts w:ascii="Arial" w:hAnsi="Arial" w:cs="Arial"/>
          <w:sz w:val="28"/>
          <w:szCs w:val="28"/>
        </w:rPr>
        <w:t>а</w:t>
      </w:r>
      <w:r w:rsidRPr="00EE30FD">
        <w:rPr>
          <w:rFonts w:ascii="Arial" w:hAnsi="Arial" w:cs="Arial"/>
          <w:sz w:val="28"/>
          <w:szCs w:val="28"/>
        </w:rPr>
        <w:t xml:space="preserve"> ще се осъществи по схема на експлотационното дружество</w:t>
      </w:r>
      <w:r w:rsidR="00F63FE5" w:rsidRPr="00EE30FD">
        <w:rPr>
          <w:rFonts w:ascii="Arial" w:hAnsi="Arial" w:cs="Arial"/>
          <w:sz w:val="28"/>
          <w:szCs w:val="28"/>
        </w:rPr>
        <w:t xml:space="preserve"> чрез присъединяване към съществуващата ел.мрежа в района.</w:t>
      </w:r>
      <w:r w:rsidRPr="00EE30FD">
        <w:rPr>
          <w:rFonts w:ascii="Arial" w:hAnsi="Arial" w:cs="Arial"/>
          <w:sz w:val="28"/>
          <w:szCs w:val="28"/>
        </w:rPr>
        <w:t xml:space="preserve"> </w:t>
      </w:r>
    </w:p>
    <w:bookmarkEnd w:id="3"/>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Имот</w:t>
      </w:r>
      <w:r w:rsidR="00C61797" w:rsidRPr="00EE30FD">
        <w:rPr>
          <w:rFonts w:ascii="Arial" w:hAnsi="Arial" w:cs="Arial"/>
          <w:sz w:val="28"/>
          <w:szCs w:val="28"/>
        </w:rPr>
        <w:t>ът</w:t>
      </w:r>
      <w:r w:rsidRPr="00EE30FD">
        <w:rPr>
          <w:rFonts w:ascii="Arial" w:hAnsi="Arial" w:cs="Arial"/>
          <w:sz w:val="28"/>
          <w:szCs w:val="28"/>
        </w:rPr>
        <w:t xml:space="preserve"> е собственост на инвеститор</w:t>
      </w:r>
      <w:r w:rsidR="00C61797" w:rsidRPr="00EE30FD">
        <w:rPr>
          <w:rFonts w:ascii="Arial" w:hAnsi="Arial" w:cs="Arial"/>
          <w:sz w:val="28"/>
          <w:szCs w:val="28"/>
        </w:rPr>
        <w:t>а</w:t>
      </w:r>
      <w:r w:rsidR="009E0FD3" w:rsidRPr="00EE30FD">
        <w:rPr>
          <w:rFonts w:ascii="Arial" w:hAnsi="Arial" w:cs="Arial"/>
          <w:sz w:val="28"/>
          <w:szCs w:val="28"/>
        </w:rPr>
        <w:t>.</w:t>
      </w:r>
    </w:p>
    <w:p w:rsidR="00A52586" w:rsidRDefault="00A52586"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sz w:val="28"/>
          <w:szCs w:val="28"/>
          <w:lang w:eastAsia="bg-BG"/>
        </w:rPr>
      </w:pPr>
      <w:r w:rsidRPr="00EE30FD">
        <w:rPr>
          <w:rFonts w:ascii="Arial" w:hAnsi="Arial" w:cs="Arial"/>
          <w:iCs/>
          <w:sz w:val="28"/>
          <w:szCs w:val="28"/>
          <w:u w:val="single"/>
          <w:lang w:eastAsia="bg-BG"/>
        </w:rPr>
        <w:t xml:space="preserve">б) Взаимовръзка и кумулиране с други съществуващи и/или одобрени инвестиционни предложения; </w:t>
      </w:r>
    </w:p>
    <w:p w:rsidR="00CE7B04" w:rsidRPr="00EE30FD" w:rsidRDefault="00CE7B04" w:rsidP="00D91C38">
      <w:pPr>
        <w:ind w:right="-9" w:firstLine="360"/>
        <w:jc w:val="both"/>
        <w:rPr>
          <w:rFonts w:ascii="Arial" w:hAnsi="Arial" w:cs="Arial"/>
          <w:sz w:val="28"/>
          <w:szCs w:val="28"/>
        </w:rPr>
      </w:pPr>
      <w:r w:rsidRPr="00EE30FD">
        <w:rPr>
          <w:rFonts w:ascii="Arial" w:hAnsi="Arial" w:cs="Arial"/>
          <w:sz w:val="28"/>
          <w:szCs w:val="28"/>
        </w:rPr>
        <w:t xml:space="preserve">Имотът няма пряка връзка с </w:t>
      </w:r>
      <w:r w:rsidR="00C61797" w:rsidRPr="00EE30FD">
        <w:rPr>
          <w:rFonts w:ascii="Arial" w:hAnsi="Arial" w:cs="Arial"/>
          <w:sz w:val="28"/>
          <w:szCs w:val="28"/>
        </w:rPr>
        <w:t xml:space="preserve">други </w:t>
      </w:r>
      <w:r w:rsidRPr="00EE30FD">
        <w:rPr>
          <w:rFonts w:ascii="Arial" w:hAnsi="Arial" w:cs="Arial"/>
          <w:sz w:val="28"/>
          <w:szCs w:val="28"/>
        </w:rPr>
        <w:t>имоти с променено предназначение, но в обхвата на предложението</w:t>
      </w:r>
      <w:r w:rsidR="00181092" w:rsidRPr="00EE30FD">
        <w:rPr>
          <w:rFonts w:ascii="Arial" w:hAnsi="Arial" w:cs="Arial"/>
          <w:sz w:val="28"/>
          <w:szCs w:val="28"/>
        </w:rPr>
        <w:t xml:space="preserve"> </w:t>
      </w:r>
      <w:r w:rsidR="00C61797" w:rsidRPr="00EE30FD">
        <w:rPr>
          <w:rFonts w:ascii="Arial" w:hAnsi="Arial" w:cs="Arial"/>
          <w:sz w:val="28"/>
          <w:szCs w:val="28"/>
        </w:rPr>
        <w:t>з</w:t>
      </w:r>
      <w:r w:rsidR="00181092" w:rsidRPr="00EE30FD">
        <w:rPr>
          <w:rFonts w:ascii="Arial" w:hAnsi="Arial" w:cs="Arial"/>
          <w:sz w:val="28"/>
          <w:szCs w:val="28"/>
        </w:rPr>
        <w:t xml:space="preserve">а имота в </w:t>
      </w:r>
      <w:r w:rsidR="00F63FE5" w:rsidRPr="00EE30FD">
        <w:rPr>
          <w:rFonts w:ascii="Arial" w:hAnsi="Arial" w:cs="Arial"/>
          <w:sz w:val="28"/>
          <w:szCs w:val="28"/>
        </w:rPr>
        <w:t>село</w:t>
      </w:r>
      <w:r w:rsidR="00890DBE">
        <w:rPr>
          <w:rFonts w:ascii="Arial" w:hAnsi="Arial" w:cs="Arial"/>
          <w:sz w:val="28"/>
          <w:szCs w:val="28"/>
        </w:rPr>
        <w:t>то</w:t>
      </w:r>
      <w:r w:rsidR="00181092" w:rsidRPr="00EE30FD">
        <w:rPr>
          <w:rFonts w:ascii="Arial" w:hAnsi="Arial" w:cs="Arial"/>
          <w:sz w:val="28"/>
          <w:szCs w:val="28"/>
        </w:rPr>
        <w:t xml:space="preserve"> Пловдив</w:t>
      </w:r>
      <w:r w:rsidRPr="00EE30FD">
        <w:rPr>
          <w:rFonts w:ascii="Arial" w:hAnsi="Arial" w:cs="Arial"/>
          <w:sz w:val="28"/>
          <w:szCs w:val="28"/>
        </w:rPr>
        <w:t xml:space="preserve"> са процедирани</w:t>
      </w:r>
      <w:r w:rsidR="00181092" w:rsidRPr="00EE30FD">
        <w:rPr>
          <w:rFonts w:ascii="Arial" w:hAnsi="Arial" w:cs="Arial"/>
          <w:sz w:val="28"/>
          <w:szCs w:val="28"/>
        </w:rPr>
        <w:t xml:space="preserve"> и други имоти </w:t>
      </w:r>
      <w:r w:rsidRPr="00EE30FD">
        <w:rPr>
          <w:rFonts w:ascii="Arial" w:hAnsi="Arial" w:cs="Arial"/>
          <w:sz w:val="28"/>
          <w:szCs w:val="28"/>
        </w:rPr>
        <w:t xml:space="preserve"> с предвиждания за жилищно строителство и обществено обслужване.  </w:t>
      </w:r>
      <w:r w:rsidRPr="00EE30FD">
        <w:rPr>
          <w:rFonts w:ascii="Arial" w:hAnsi="Arial" w:cs="Arial"/>
          <w:sz w:val="28"/>
          <w:szCs w:val="28"/>
        </w:rPr>
        <w:tab/>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CE7B04"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Основни суровини и строителни материали, които ще се употребяват при изграждане на обекта са: </w:t>
      </w:r>
      <w:r w:rsidR="002D46DF" w:rsidRPr="00EE30FD">
        <w:rPr>
          <w:rFonts w:ascii="Arial" w:hAnsi="Arial" w:cs="Arial"/>
          <w:sz w:val="28"/>
          <w:szCs w:val="28"/>
        </w:rPr>
        <w:t xml:space="preserve">вода, </w:t>
      </w:r>
      <w:r w:rsidRPr="00EE30FD">
        <w:rPr>
          <w:rFonts w:ascii="Arial" w:hAnsi="Arial" w:cs="Arial"/>
          <w:sz w:val="28"/>
          <w:szCs w:val="28"/>
        </w:rPr>
        <w:t xml:space="preserve">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A52586" w:rsidRPr="00A52586" w:rsidRDefault="00A52586" w:rsidP="00A52586">
      <w:pPr>
        <w:shd w:val="clear" w:color="auto" w:fill="FFFFFF"/>
        <w:autoSpaceDE w:val="0"/>
        <w:autoSpaceDN w:val="0"/>
        <w:adjustRightInd w:val="0"/>
        <w:spacing w:after="0" w:line="264" w:lineRule="auto"/>
        <w:ind w:firstLine="360"/>
        <w:jc w:val="both"/>
        <w:rPr>
          <w:rFonts w:ascii="Arial" w:hAnsi="Arial" w:cs="Arial"/>
          <w:sz w:val="28"/>
          <w:szCs w:val="28"/>
        </w:rPr>
      </w:pPr>
      <w:r w:rsidRPr="00A52586">
        <w:rPr>
          <w:rFonts w:ascii="Arial" w:hAnsi="Arial" w:cs="Arial"/>
          <w:sz w:val="28"/>
          <w:szCs w:val="28"/>
        </w:rPr>
        <w:t>Имотьт ще б</w:t>
      </w:r>
      <w:r w:rsidR="00F106C2">
        <w:rPr>
          <w:rFonts w:ascii="Arial" w:hAnsi="Arial" w:cs="Arial"/>
          <w:sz w:val="28"/>
          <w:szCs w:val="28"/>
        </w:rPr>
        <w:t>ъ</w:t>
      </w:r>
      <w:r w:rsidRPr="00A52586">
        <w:rPr>
          <w:rFonts w:ascii="Arial" w:hAnsi="Arial" w:cs="Arial"/>
          <w:sz w:val="28"/>
          <w:szCs w:val="28"/>
        </w:rPr>
        <w:t xml:space="preserve">де </w:t>
      </w:r>
      <w:r w:rsidR="00890DBE">
        <w:rPr>
          <w:rFonts w:ascii="Arial" w:hAnsi="Arial" w:cs="Arial"/>
          <w:sz w:val="28"/>
          <w:szCs w:val="28"/>
        </w:rPr>
        <w:t>водоснабдяван</w:t>
      </w:r>
      <w:r w:rsidRPr="00A52586">
        <w:rPr>
          <w:rFonts w:ascii="Arial" w:hAnsi="Arial" w:cs="Arial"/>
          <w:sz w:val="28"/>
          <w:szCs w:val="28"/>
        </w:rPr>
        <w:t xml:space="preserve"> </w:t>
      </w:r>
      <w:r w:rsidR="00890DBE">
        <w:rPr>
          <w:rFonts w:ascii="Arial" w:hAnsi="Arial" w:cs="Arial"/>
          <w:sz w:val="28"/>
          <w:szCs w:val="28"/>
        </w:rPr>
        <w:t>за битови и технологични нужди -измиване на площадките чрез</w:t>
      </w:r>
      <w:r w:rsidRPr="00A52586">
        <w:rPr>
          <w:rFonts w:ascii="Arial" w:hAnsi="Arial" w:cs="Arial"/>
          <w:sz w:val="28"/>
          <w:szCs w:val="28"/>
        </w:rPr>
        <w:t xml:space="preserve"> новопроектиран сондаж с д</w:t>
      </w:r>
      <w:r>
        <w:rPr>
          <w:rFonts w:ascii="Arial" w:hAnsi="Arial" w:cs="Arial"/>
          <w:sz w:val="28"/>
          <w:szCs w:val="28"/>
        </w:rPr>
        <w:t>ъл</w:t>
      </w:r>
      <w:r w:rsidRPr="00A52586">
        <w:rPr>
          <w:rFonts w:ascii="Arial" w:hAnsi="Arial" w:cs="Arial"/>
          <w:sz w:val="28"/>
          <w:szCs w:val="28"/>
        </w:rPr>
        <w:t xml:space="preserve">бочина до 20 м. </w:t>
      </w:r>
      <w:r w:rsidR="00890DBE" w:rsidRPr="00890DBE">
        <w:rPr>
          <w:rFonts w:ascii="Arial" w:hAnsi="Arial" w:cs="Arial"/>
          <w:sz w:val="28"/>
          <w:szCs w:val="28"/>
        </w:rPr>
        <w:t>За питейни нужди ще се използва бутилирана минерална вода.</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Дъждовните води от покриви и настилки на площадката чрез подходяща вертикална планировка ще се поемат от тревните площи на площадката.</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В близост няма  изградена канализация.  За отпадните води ще се използва водоплътн</w:t>
      </w:r>
      <w:r w:rsidR="00F106C2">
        <w:rPr>
          <w:rFonts w:ascii="Arial" w:hAnsi="Arial" w:cs="Arial"/>
          <w:sz w:val="28"/>
          <w:szCs w:val="28"/>
        </w:rPr>
        <w:t>а</w:t>
      </w:r>
      <w:r w:rsidRPr="00EE30FD">
        <w:rPr>
          <w:rFonts w:ascii="Arial" w:hAnsi="Arial" w:cs="Arial"/>
          <w:sz w:val="28"/>
          <w:szCs w:val="28"/>
        </w:rPr>
        <w:t xml:space="preserve"> ям</w:t>
      </w:r>
      <w:r w:rsidR="00F106C2">
        <w:rPr>
          <w:rFonts w:ascii="Arial" w:hAnsi="Arial" w:cs="Arial"/>
          <w:sz w:val="28"/>
          <w:szCs w:val="28"/>
        </w:rPr>
        <w:t>а</w:t>
      </w:r>
      <w:r w:rsidRPr="00EE30FD">
        <w:rPr>
          <w:rFonts w:ascii="Arial" w:hAnsi="Arial" w:cs="Arial"/>
          <w:sz w:val="28"/>
          <w:szCs w:val="28"/>
        </w:rPr>
        <w:t xml:space="preserve"> в имота, ко</w:t>
      </w:r>
      <w:r w:rsidR="00F106C2">
        <w:rPr>
          <w:rFonts w:ascii="Arial" w:hAnsi="Arial" w:cs="Arial"/>
          <w:sz w:val="28"/>
          <w:szCs w:val="28"/>
        </w:rPr>
        <w:t>я</w:t>
      </w:r>
      <w:r w:rsidRPr="00EE30FD">
        <w:rPr>
          <w:rFonts w:ascii="Arial" w:hAnsi="Arial" w:cs="Arial"/>
          <w:sz w:val="28"/>
          <w:szCs w:val="28"/>
        </w:rPr>
        <w:t>то ще се почиства периодично от лицензирана фирма на база сключен договор за извозване до най</w:t>
      </w:r>
      <w:r w:rsidR="00F106C2">
        <w:rPr>
          <w:rFonts w:ascii="Arial" w:hAnsi="Arial" w:cs="Arial"/>
          <w:sz w:val="28"/>
          <w:szCs w:val="28"/>
        </w:rPr>
        <w:t>-</w:t>
      </w:r>
      <w:r w:rsidRPr="00EE30FD">
        <w:rPr>
          <w:rFonts w:ascii="Arial" w:hAnsi="Arial" w:cs="Arial"/>
          <w:sz w:val="28"/>
          <w:szCs w:val="28"/>
        </w:rPr>
        <w:t xml:space="preserve"> близката ПСОВ. </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 </w:t>
      </w:r>
      <w:r w:rsidR="00890DBE" w:rsidRPr="00890DBE">
        <w:rPr>
          <w:rFonts w:ascii="Arial" w:hAnsi="Arial" w:cs="Arial"/>
          <w:sz w:val="28"/>
          <w:szCs w:val="28"/>
        </w:rPr>
        <w:t xml:space="preserve">ПИ с идентификатор 06077.30.34  </w:t>
      </w:r>
      <w:r w:rsidRPr="00EE30FD">
        <w:rPr>
          <w:rFonts w:ascii="Arial" w:hAnsi="Arial" w:cs="Arial"/>
          <w:sz w:val="28"/>
          <w:szCs w:val="28"/>
        </w:rPr>
        <w:t xml:space="preserve"> е в   близост до имоти с променено предназначение и в близост до населено място, където има изградени водопроводни и ЕЛ мрежи. </w:t>
      </w:r>
    </w:p>
    <w:p w:rsidR="0089318A"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  Предвижда се присъединяването на обекта към електроразпределителната мрежа  да се осъществи с нова КЛ 1 кV по съгласувано трасе от ТНН до  елекромерно табло тип ТЕПО монтирано на имотна граница. Предполагаема дълбочина на изкопите е 1,30 м  до 1,50 м, без използване на взрив.</w:t>
      </w:r>
    </w:p>
    <w:p w:rsidR="00F106C2" w:rsidRDefault="00F106C2"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г) Генериране на отпадъци – видове, количества и начин на третиране, и отпадъчни води;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w:t>
      </w:r>
      <w:r w:rsidRPr="00EE30FD">
        <w:rPr>
          <w:rFonts w:ascii="Arial" w:hAnsi="Arial" w:cs="Arial"/>
          <w:sz w:val="28"/>
          <w:szCs w:val="28"/>
        </w:rPr>
        <w:lastRenderedPageBreak/>
        <w:t>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sidRPr="00EE30FD">
        <w:rPr>
          <w:rFonts w:ascii="Arial" w:hAnsi="Arial" w:cs="Arial"/>
          <w:sz w:val="28"/>
          <w:szCs w:val="28"/>
        </w:rPr>
        <w:t>та</w:t>
      </w:r>
      <w:r w:rsidRPr="00EE30FD">
        <w:rPr>
          <w:rFonts w:ascii="Arial" w:hAnsi="Arial" w:cs="Arial"/>
          <w:sz w:val="28"/>
          <w:szCs w:val="28"/>
        </w:rPr>
        <w:t>.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се очаква образуването на следните видове отпадъци: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03 01: Смесени битови отпадъци;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15 01: Опаковки (включително разделно събирани отпадъчни опаковки от бита);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02: Отпадъци от паркове и градини;</w:t>
      </w:r>
    </w:p>
    <w:p w:rsidR="00CE7B04" w:rsidRPr="00EE30FD" w:rsidRDefault="00CE7B04" w:rsidP="00D91C38">
      <w:pPr>
        <w:shd w:val="clear" w:color="auto" w:fill="FFFFFF"/>
        <w:autoSpaceDE w:val="0"/>
        <w:autoSpaceDN w:val="0"/>
        <w:adjustRightInd w:val="0"/>
        <w:spacing w:after="0" w:line="264" w:lineRule="auto"/>
        <w:ind w:firstLine="35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03: Други битови отпадъци.</w:t>
      </w:r>
    </w:p>
    <w:p w:rsidR="00CE7B04" w:rsidRDefault="00CE7B04" w:rsidP="00D91C38">
      <w:pPr>
        <w:spacing w:after="0" w:line="264" w:lineRule="auto"/>
        <w:ind w:firstLine="357"/>
        <w:jc w:val="both"/>
        <w:rPr>
          <w:rFonts w:ascii="Arial" w:hAnsi="Arial" w:cs="Arial"/>
          <w:sz w:val="28"/>
          <w:szCs w:val="28"/>
        </w:rPr>
      </w:pPr>
      <w:r w:rsidRPr="00EE30FD">
        <w:rPr>
          <w:rFonts w:ascii="Arial" w:hAnsi="Arial" w:cs="Arial"/>
          <w:sz w:val="28"/>
          <w:szCs w:val="28"/>
        </w:rPr>
        <w:t xml:space="preserve">Сметосъбирането и сметоизвозването на формираните по  време на експлоатацията   битови отпадъци, ще се извършва от фирмата по сметосъбиране и сметоизвозване, обслужваща </w:t>
      </w:r>
      <w:r w:rsidR="00F63FE5" w:rsidRPr="00EE30FD">
        <w:rPr>
          <w:rFonts w:ascii="Arial" w:hAnsi="Arial" w:cs="Arial"/>
          <w:sz w:val="28"/>
          <w:szCs w:val="28"/>
        </w:rPr>
        <w:t xml:space="preserve">прилежащия </w:t>
      </w:r>
      <w:r w:rsidRPr="00EE30FD">
        <w:rPr>
          <w:rFonts w:ascii="Arial" w:hAnsi="Arial" w:cs="Arial"/>
          <w:sz w:val="28"/>
          <w:szCs w:val="28"/>
        </w:rPr>
        <w:t xml:space="preserve">район. </w:t>
      </w:r>
    </w:p>
    <w:p w:rsidR="00F106C2" w:rsidRPr="00EE30FD" w:rsidRDefault="00F106C2" w:rsidP="00D91C38">
      <w:pPr>
        <w:spacing w:after="0" w:line="264" w:lineRule="auto"/>
        <w:ind w:firstLine="357"/>
        <w:jc w:val="both"/>
        <w:rPr>
          <w:rFonts w:ascii="Arial" w:hAnsi="Arial" w:cs="Arial"/>
          <w:sz w:val="28"/>
          <w:szCs w:val="28"/>
        </w:rPr>
      </w:pPr>
      <w:r>
        <w:rPr>
          <w:rFonts w:ascii="Arial" w:hAnsi="Arial" w:cs="Arial"/>
          <w:sz w:val="28"/>
          <w:szCs w:val="28"/>
        </w:rPr>
        <w:t>Формираните от сервизнатадейност отпадъце ще се регистрират и третират съгласно изискванията на Закона за отпадъците.</w:t>
      </w:r>
    </w:p>
    <w:p w:rsidR="00D66DBA" w:rsidRDefault="00F63FE5" w:rsidP="00D91C38">
      <w:pPr>
        <w:spacing w:after="0" w:line="264" w:lineRule="auto"/>
        <w:ind w:firstLine="357"/>
        <w:jc w:val="both"/>
        <w:rPr>
          <w:rFonts w:ascii="Arial" w:hAnsi="Arial" w:cs="Arial"/>
          <w:sz w:val="28"/>
          <w:szCs w:val="28"/>
        </w:rPr>
      </w:pPr>
      <w:r w:rsidRPr="00EE30FD">
        <w:rPr>
          <w:rFonts w:ascii="Arial" w:hAnsi="Arial" w:cs="Arial"/>
          <w:sz w:val="28"/>
          <w:szCs w:val="28"/>
        </w:rPr>
        <w:t>Заустването на отпадъчните битово-фекални води ще става  във водоплътн</w:t>
      </w:r>
      <w:r w:rsidR="00F106C2">
        <w:rPr>
          <w:rFonts w:ascii="Arial" w:hAnsi="Arial" w:cs="Arial"/>
          <w:sz w:val="28"/>
          <w:szCs w:val="28"/>
        </w:rPr>
        <w:t>а</w:t>
      </w:r>
      <w:r w:rsidRPr="00EE30FD">
        <w:rPr>
          <w:rFonts w:ascii="Arial" w:hAnsi="Arial" w:cs="Arial"/>
          <w:sz w:val="28"/>
          <w:szCs w:val="28"/>
        </w:rPr>
        <w:t xml:space="preserve"> ям</w:t>
      </w:r>
      <w:r w:rsidR="00F106C2">
        <w:rPr>
          <w:rFonts w:ascii="Arial" w:hAnsi="Arial" w:cs="Arial"/>
          <w:sz w:val="28"/>
          <w:szCs w:val="28"/>
        </w:rPr>
        <w:t>а.</w:t>
      </w:r>
    </w:p>
    <w:p w:rsidR="00F106C2" w:rsidRPr="00EE30FD" w:rsidRDefault="00F106C2" w:rsidP="00D91C38">
      <w:pPr>
        <w:spacing w:after="0" w:line="264" w:lineRule="auto"/>
        <w:ind w:firstLine="357"/>
        <w:jc w:val="both"/>
        <w:rPr>
          <w:rFonts w:ascii="Arial" w:hAnsi="Arial" w:cs="Arial"/>
          <w:sz w:val="28"/>
          <w:szCs w:val="28"/>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 xml:space="preserve">д) Замърсяване и вредно въздействие; дискомфорт на околната среда; </w:t>
      </w:r>
    </w:p>
    <w:p w:rsidR="00CE7B04"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w:t>
      </w:r>
      <w:r w:rsidR="00F106C2">
        <w:rPr>
          <w:rFonts w:ascii="Arial" w:hAnsi="Arial" w:cs="Arial"/>
          <w:sz w:val="28"/>
          <w:szCs w:val="28"/>
        </w:rPr>
        <w:t xml:space="preserve">и експлоатацията на обекта </w:t>
      </w:r>
      <w:r w:rsidRPr="00EE30FD">
        <w:rPr>
          <w:rFonts w:ascii="Arial" w:hAnsi="Arial" w:cs="Arial"/>
          <w:sz w:val="28"/>
          <w:szCs w:val="28"/>
        </w:rPr>
        <w:t>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EE30FD">
        <w:rPr>
          <w:rFonts w:ascii="Arial" w:hAnsi="Arial" w:cs="Arial"/>
          <w:sz w:val="28"/>
          <w:szCs w:val="28"/>
          <w:lang w:val="ru-RU"/>
        </w:rPr>
        <w:t xml:space="preserve">, </w:t>
      </w:r>
      <w:r w:rsidRPr="00EE30FD">
        <w:rPr>
          <w:rFonts w:ascii="Arial" w:hAnsi="Arial" w:cs="Arial"/>
          <w:sz w:val="28"/>
          <w:szCs w:val="28"/>
          <w:lang w:val="en-US"/>
        </w:rPr>
        <w:t>SO</w:t>
      </w:r>
      <w:r w:rsidRPr="00EE30FD">
        <w:rPr>
          <w:rFonts w:ascii="Arial" w:hAnsi="Arial" w:cs="Arial"/>
          <w:sz w:val="28"/>
          <w:szCs w:val="28"/>
          <w:vertAlign w:val="subscript"/>
          <w:lang w:val="en-US"/>
        </w:rPr>
        <w:sym w:font="Symbol" w:char="F032"/>
      </w:r>
      <w:r w:rsidRPr="00EE30FD">
        <w:rPr>
          <w:rFonts w:ascii="Arial" w:hAnsi="Arial" w:cs="Arial"/>
          <w:sz w:val="28"/>
          <w:szCs w:val="28"/>
          <w:lang w:val="ru-RU"/>
        </w:rPr>
        <w:t xml:space="preserve">, </w:t>
      </w:r>
      <w:r w:rsidRPr="00EE30FD">
        <w:rPr>
          <w:rFonts w:ascii="Arial" w:hAnsi="Arial" w:cs="Arial"/>
          <w:sz w:val="28"/>
          <w:szCs w:val="28"/>
          <w:lang w:val="en-US"/>
        </w:rPr>
        <w:t>CH</w:t>
      </w:r>
      <w:r w:rsidRPr="00EE30FD">
        <w:rPr>
          <w:rFonts w:ascii="Arial" w:hAnsi="Arial" w:cs="Arial"/>
          <w:sz w:val="28"/>
          <w:szCs w:val="28"/>
          <w:lang w:val="ru-RU"/>
        </w:rPr>
        <w:t>-ди и прах</w:t>
      </w:r>
      <w:r w:rsidRPr="00EE30FD">
        <w:rPr>
          <w:rFonts w:ascii="Arial" w:hAnsi="Arial" w:cs="Arial"/>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w:t>
      </w:r>
      <w:r w:rsidRPr="00EE30FD">
        <w:rPr>
          <w:rFonts w:ascii="Arial" w:hAnsi="Arial" w:cs="Arial"/>
          <w:sz w:val="28"/>
          <w:szCs w:val="28"/>
        </w:rPr>
        <w:lastRenderedPageBreak/>
        <w:t xml:space="preserve">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е предвидено да се осъществява от </w:t>
      </w:r>
      <w:r w:rsidR="002D46DF" w:rsidRPr="00EE30FD">
        <w:rPr>
          <w:rFonts w:ascii="Arial" w:hAnsi="Arial" w:cs="Arial"/>
          <w:sz w:val="28"/>
          <w:szCs w:val="28"/>
        </w:rPr>
        <w:t xml:space="preserve">инверторни климатични системи или </w:t>
      </w:r>
      <w:r w:rsidRPr="00EE30FD">
        <w:rPr>
          <w:rFonts w:ascii="Arial" w:hAnsi="Arial" w:cs="Arial"/>
          <w:sz w:val="28"/>
          <w:szCs w:val="28"/>
        </w:rPr>
        <w:t>автоматизирани пелетни котли с висок коефициент на полезно действие – екологичен начин на отопление</w:t>
      </w:r>
      <w:r w:rsidR="00F106C2">
        <w:rPr>
          <w:rFonts w:ascii="Arial" w:hAnsi="Arial" w:cs="Arial"/>
          <w:sz w:val="28"/>
          <w:szCs w:val="28"/>
        </w:rPr>
        <w:t>.</w:t>
      </w:r>
    </w:p>
    <w:p w:rsidR="00F106C2" w:rsidRPr="00DC074F" w:rsidRDefault="00DC074F" w:rsidP="00DC074F">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DC074F">
        <w:rPr>
          <w:rFonts w:ascii="Arial" w:hAnsi="Arial" w:cs="Arial"/>
          <w:sz w:val="28"/>
          <w:szCs w:val="28"/>
          <w:lang w:eastAsia="bg-BG"/>
        </w:rPr>
        <w:t>Не се предвижда съхранение на опасни химикали в количества, включени в приложение 3 на Закона за опазване на околната среда.  Ще се изпълнят законово определените от Закона за управление на отпадъците изисквания относно формираните отпадъци.</w:t>
      </w:r>
    </w:p>
    <w:p w:rsidR="00DC074F" w:rsidRDefault="00DC074F" w:rsidP="00D91C38">
      <w:pPr>
        <w:spacing w:after="0" w:line="264" w:lineRule="auto"/>
        <w:ind w:firstLine="360"/>
        <w:jc w:val="both"/>
        <w:rPr>
          <w:rFonts w:ascii="Arial" w:hAnsi="Arial" w:cs="Arial"/>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rPr>
      </w:pPr>
      <w:r w:rsidRPr="00EE30FD">
        <w:rPr>
          <w:rFonts w:ascii="Arial" w:hAnsi="Arial" w:cs="Arial"/>
          <w:iCs/>
          <w:sz w:val="28"/>
          <w:szCs w:val="28"/>
          <w:u w:val="single"/>
          <w:lang w:eastAsia="bg-BG"/>
        </w:rPr>
        <w:t xml:space="preserve">е) Риск от големи аварии и/или бедствия, които са свързани с инвестиционното предложение; </w:t>
      </w:r>
    </w:p>
    <w:p w:rsidR="00CE7B04" w:rsidRPr="00EE30FD" w:rsidRDefault="00CE7B04" w:rsidP="00D91C38">
      <w:pPr>
        <w:spacing w:after="0" w:line="264" w:lineRule="auto"/>
        <w:ind w:firstLine="360"/>
        <w:jc w:val="both"/>
        <w:rPr>
          <w:rFonts w:ascii="Arial" w:hAnsi="Arial" w:cs="Arial"/>
          <w:sz w:val="28"/>
          <w:szCs w:val="28"/>
          <w:lang w:eastAsia="bg-BG"/>
        </w:rPr>
      </w:pPr>
      <w:r w:rsidRPr="00EE30FD">
        <w:rPr>
          <w:rFonts w:ascii="Arial" w:hAnsi="Arial" w:cs="Arial"/>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F106C2" w:rsidRDefault="00F106C2" w:rsidP="00D91C38">
      <w:pPr>
        <w:spacing w:after="0" w:line="264" w:lineRule="auto"/>
        <w:ind w:firstLine="360"/>
        <w:jc w:val="both"/>
        <w:rPr>
          <w:rFonts w:ascii="Arial" w:hAnsi="Arial" w:cs="Arial"/>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sz w:val="28"/>
          <w:szCs w:val="28"/>
          <w:lang w:eastAsia="bg-BG"/>
        </w:rPr>
      </w:pPr>
      <w:r w:rsidRPr="00EE30FD">
        <w:rPr>
          <w:rFonts w:ascii="Arial" w:hAnsi="Arial" w:cs="Arial"/>
          <w:iCs/>
          <w:sz w:val="28"/>
          <w:szCs w:val="28"/>
          <w:u w:val="single"/>
          <w:lang w:eastAsia="bg-BG"/>
        </w:rPr>
        <w:t xml:space="preserve">ж) Рисковете </w:t>
      </w:r>
      <w:r w:rsidRPr="00EE30FD">
        <w:rPr>
          <w:rFonts w:ascii="Arial" w:hAnsi="Arial" w:cs="Arial"/>
          <w:iCs/>
          <w:sz w:val="28"/>
          <w:szCs w:val="28"/>
          <w:u w:val="single"/>
          <w:bdr w:val="none" w:sz="0" w:space="0" w:color="auto" w:frame="1"/>
          <w:shd w:val="clear" w:color="auto" w:fill="FFFFFF"/>
          <w:lang w:eastAsia="bg-BG"/>
        </w:rPr>
        <w:t>за</w:t>
      </w:r>
      <w:r w:rsidRPr="00EE30FD">
        <w:rPr>
          <w:rFonts w:ascii="Arial" w:hAnsi="Arial" w:cs="Arial"/>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EE30FD">
          <w:rPr>
            <w:rFonts w:ascii="Arial" w:hAnsi="Arial" w:cs="Arial"/>
            <w:iCs/>
            <w:sz w:val="28"/>
            <w:szCs w:val="28"/>
            <w:u w:val="single"/>
            <w:lang w:eastAsia="bg-BG"/>
          </w:rPr>
          <w:t xml:space="preserve">§ 1, т. 12 от допълнителните разпоредби на Закона </w:t>
        </w:r>
        <w:r w:rsidRPr="00EE30FD">
          <w:rPr>
            <w:rFonts w:ascii="Arial" w:hAnsi="Arial" w:cs="Arial"/>
            <w:iCs/>
            <w:sz w:val="28"/>
            <w:szCs w:val="28"/>
            <w:u w:val="single"/>
            <w:bdr w:val="none" w:sz="0" w:space="0" w:color="auto" w:frame="1"/>
            <w:shd w:val="clear" w:color="auto" w:fill="FFFFFF"/>
            <w:lang w:eastAsia="bg-BG"/>
          </w:rPr>
          <w:t>за</w:t>
        </w:r>
        <w:r w:rsidRPr="00EE30FD">
          <w:rPr>
            <w:rFonts w:ascii="Arial" w:hAnsi="Arial" w:cs="Arial"/>
            <w:iCs/>
            <w:sz w:val="28"/>
            <w:szCs w:val="28"/>
            <w:u w:val="single"/>
            <w:lang w:eastAsia="bg-BG"/>
          </w:rPr>
          <w:t xml:space="preserve"> здравето</w:t>
        </w:r>
      </w:hyperlink>
      <w:r w:rsidRPr="00EE30FD">
        <w:rPr>
          <w:rFonts w:ascii="Arial" w:hAnsi="Arial" w:cs="Arial"/>
          <w:sz w:val="28"/>
          <w:szCs w:val="28"/>
          <w:lang w:eastAsia="bg-BG"/>
        </w:rPr>
        <w:t>.</w:t>
      </w:r>
    </w:p>
    <w:p w:rsidR="00CE7B04" w:rsidRPr="00EE30FD" w:rsidRDefault="00CE7B04" w:rsidP="00D91C38">
      <w:pPr>
        <w:spacing w:after="0" w:line="264" w:lineRule="auto"/>
        <w:ind w:firstLine="360"/>
        <w:jc w:val="both"/>
        <w:rPr>
          <w:rFonts w:ascii="Arial" w:hAnsi="Arial" w:cs="Arial"/>
          <w:sz w:val="28"/>
          <w:szCs w:val="28"/>
          <w:bdr w:val="none" w:sz="0" w:space="0" w:color="auto" w:frame="1"/>
          <w:shd w:val="clear" w:color="auto" w:fill="FFFFFF"/>
        </w:rPr>
      </w:pPr>
      <w:r w:rsidRPr="00EE30FD">
        <w:rPr>
          <w:rFonts w:ascii="Arial" w:hAnsi="Arial" w:cs="Arial"/>
          <w:sz w:val="28"/>
          <w:szCs w:val="28"/>
          <w:lang w:eastAsia="bg-BG"/>
        </w:rPr>
        <w:t xml:space="preserve"> Реализацията на инвестиционното намерение няма да окаже  </w:t>
      </w:r>
      <w:r w:rsidRPr="00EE30FD">
        <w:rPr>
          <w:rFonts w:ascii="Arial" w:hAnsi="Arial" w:cs="Arial"/>
          <w:sz w:val="28"/>
          <w:szCs w:val="28"/>
        </w:rPr>
        <w:t xml:space="preserve">неблагоприятното въздействие на </w:t>
      </w:r>
      <w:r w:rsidRPr="00EE30FD">
        <w:rPr>
          <w:rFonts w:ascii="Arial" w:hAnsi="Arial" w:cs="Arial"/>
          <w:sz w:val="28"/>
          <w:szCs w:val="28"/>
          <w:bdr w:val="none" w:sz="0" w:space="0" w:color="auto" w:frame="1"/>
          <w:shd w:val="clear" w:color="auto" w:fill="FFFFFF"/>
        </w:rPr>
        <w:t>фактори на жизнената среда</w:t>
      </w:r>
      <w:r w:rsidRPr="00EE30FD">
        <w:rPr>
          <w:rFonts w:ascii="Arial" w:hAnsi="Arial" w:cs="Arial"/>
          <w:sz w:val="28"/>
          <w:szCs w:val="28"/>
          <w:bdr w:val="none" w:sz="0" w:space="0" w:color="auto" w:frame="1"/>
          <w:shd w:val="clear" w:color="auto" w:fill="FFFFFF"/>
          <w:lang w:val="ru-RU"/>
        </w:rPr>
        <w:t xml:space="preserve"> </w:t>
      </w:r>
      <w:r w:rsidRPr="00EE30FD">
        <w:rPr>
          <w:rFonts w:ascii="Arial" w:hAnsi="Arial" w:cs="Arial"/>
          <w:sz w:val="28"/>
          <w:szCs w:val="28"/>
          <w:bdr w:val="none" w:sz="0" w:space="0" w:color="auto" w:frame="1"/>
          <w:shd w:val="clear" w:color="auto" w:fill="FFFFFF"/>
        </w:rPr>
        <w:t>определени по</w:t>
      </w:r>
      <w:r w:rsidRPr="00EE30FD">
        <w:rPr>
          <w:rFonts w:ascii="Arial" w:hAnsi="Arial" w:cs="Arial"/>
          <w:sz w:val="28"/>
          <w:szCs w:val="28"/>
        </w:rPr>
        <w:t xml:space="preserve"> </w:t>
      </w:r>
      <w:r w:rsidRPr="00EE30FD">
        <w:rPr>
          <w:rFonts w:ascii="Arial" w:hAnsi="Arial" w:cs="Arial"/>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lang w:eastAsia="bg-BG"/>
        </w:rPr>
      </w:pPr>
      <w:r w:rsidRPr="00EE30FD">
        <w:rPr>
          <w:rFonts w:ascii="Arial" w:hAnsi="Arial" w:cs="Arial"/>
          <w:sz w:val="28"/>
          <w:szCs w:val="28"/>
          <w:bdr w:val="none" w:sz="0" w:space="0" w:color="auto" w:frame="1"/>
          <w:shd w:val="clear" w:color="auto" w:fill="FFFFFF"/>
        </w:rPr>
        <w:t xml:space="preserve">Настоящото ИН няма да окаже влияние върху източник на </w:t>
      </w:r>
      <w:r w:rsidRPr="00EE30FD">
        <w:rPr>
          <w:rFonts w:ascii="Arial" w:hAnsi="Arial" w:cs="Arial"/>
          <w:sz w:val="28"/>
          <w:szCs w:val="28"/>
          <w:lang w:eastAsia="bg-BG"/>
        </w:rPr>
        <w:t>води, предназначени за питейно-битови</w:t>
      </w:r>
      <w:r w:rsidR="00F63FE5" w:rsidRPr="00EE30FD">
        <w:rPr>
          <w:rFonts w:ascii="Arial" w:hAnsi="Arial" w:cs="Arial"/>
          <w:sz w:val="28"/>
          <w:szCs w:val="28"/>
          <w:lang w:eastAsia="bg-BG"/>
        </w:rPr>
        <w:t xml:space="preserve"> нужди</w:t>
      </w:r>
      <w:r w:rsidRPr="00EE30FD">
        <w:rPr>
          <w:rFonts w:ascii="Arial" w:hAnsi="Arial" w:cs="Arial"/>
          <w:sz w:val="28"/>
          <w:szCs w:val="28"/>
          <w:lang w:eastAsia="bg-BG"/>
        </w:rPr>
        <w:t xml:space="preserve">.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lastRenderedPageBreak/>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t xml:space="preserve">От дейността на настоящото ИН </w:t>
      </w:r>
      <w:r w:rsidR="00903130" w:rsidRPr="00EE30FD">
        <w:rPr>
          <w:rFonts w:ascii="Arial" w:hAnsi="Arial" w:cs="Arial"/>
          <w:sz w:val="28"/>
          <w:szCs w:val="28"/>
          <w:lang w:eastAsia="bg-BG"/>
        </w:rPr>
        <w:t>не се очакват</w:t>
      </w:r>
      <w:r w:rsidRPr="00EE30FD">
        <w:rPr>
          <w:rFonts w:ascii="Arial" w:hAnsi="Arial" w:cs="Arial"/>
          <w:sz w:val="28"/>
          <w:szCs w:val="28"/>
          <w:lang w:eastAsia="bg-BG"/>
        </w:rPr>
        <w:t xml:space="preserve">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7B04" w:rsidRPr="00EE30FD" w:rsidRDefault="00CE7B04" w:rsidP="00D91C38">
      <w:pPr>
        <w:pStyle w:val="ab"/>
        <w:numPr>
          <w:ilvl w:val="0"/>
          <w:numId w:val="2"/>
        </w:numPr>
        <w:spacing w:after="0" w:line="264" w:lineRule="auto"/>
        <w:ind w:left="0" w:firstLine="360"/>
        <w:jc w:val="both"/>
        <w:rPr>
          <w:rFonts w:ascii="Arial" w:hAnsi="Arial" w:cs="Arial"/>
          <w:sz w:val="28"/>
          <w:szCs w:val="28"/>
          <w:u w:val="single"/>
          <w:lang w:eastAsia="bg-BG"/>
        </w:rPr>
      </w:pPr>
      <w:r w:rsidRPr="00EE30FD">
        <w:rPr>
          <w:rFonts w:ascii="Arial" w:hAnsi="Arial" w:cs="Arial"/>
          <w:sz w:val="28"/>
          <w:szCs w:val="28"/>
          <w:lang w:eastAsia="bg-BG"/>
        </w:rPr>
        <w:t>Няма да се засягат   курортни ресурси</w:t>
      </w:r>
      <w:r w:rsidRPr="00EE30FD">
        <w:rPr>
          <w:rFonts w:ascii="Arial" w:hAnsi="Arial" w:cs="Arial"/>
          <w:sz w:val="28"/>
          <w:szCs w:val="28"/>
          <w:u w:val="single"/>
          <w:lang w:eastAsia="bg-BG"/>
        </w:rPr>
        <w:t>.</w:t>
      </w:r>
    </w:p>
    <w:p w:rsidR="00F106C2" w:rsidRDefault="00CE7B04" w:rsidP="00D91C38">
      <w:pPr>
        <w:pStyle w:val="ab"/>
        <w:numPr>
          <w:ilvl w:val="0"/>
          <w:numId w:val="2"/>
        </w:numPr>
        <w:tabs>
          <w:tab w:val="left" w:pos="426"/>
        </w:tabs>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t>По отношение на въздух</w:t>
      </w:r>
      <w:r w:rsidR="00F106C2">
        <w:rPr>
          <w:rFonts w:ascii="Arial" w:hAnsi="Arial" w:cs="Arial"/>
          <w:sz w:val="28"/>
          <w:szCs w:val="28"/>
          <w:lang w:eastAsia="bg-BG"/>
        </w:rPr>
        <w:t>а</w:t>
      </w:r>
      <w:r w:rsidRPr="00EE30FD">
        <w:rPr>
          <w:rFonts w:ascii="Arial" w:hAnsi="Arial" w:cs="Arial"/>
          <w:sz w:val="28"/>
          <w:szCs w:val="28"/>
          <w:lang w:eastAsia="bg-BG"/>
        </w:rPr>
        <w:t xml:space="preserve">  - Замърсяването на въздуха в района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EE30FD">
        <w:rPr>
          <w:rFonts w:ascii="Arial" w:hAnsi="Arial" w:cs="Arial"/>
          <w:sz w:val="28"/>
          <w:szCs w:val="28"/>
          <w:vertAlign w:val="subscript"/>
          <w:lang w:eastAsia="bg-BG"/>
        </w:rPr>
        <w:t>2</w:t>
      </w:r>
      <w:r w:rsidRPr="00EE30FD">
        <w:rPr>
          <w:rFonts w:ascii="Arial" w:hAnsi="Arial" w:cs="Arial"/>
          <w:sz w:val="28"/>
          <w:szCs w:val="28"/>
          <w:lang w:eastAsia="bg-BG"/>
        </w:rPr>
        <w:t xml:space="preserve">, CH-ди и прах. Тези емисии ще зависят от броя и вида на използваната при строителството техника. </w:t>
      </w:r>
    </w:p>
    <w:p w:rsidR="00CE7B04" w:rsidRPr="00EE30FD" w:rsidRDefault="00CE7B04" w:rsidP="00D91C38">
      <w:pPr>
        <w:pStyle w:val="ab"/>
        <w:numPr>
          <w:ilvl w:val="0"/>
          <w:numId w:val="2"/>
        </w:numPr>
        <w:tabs>
          <w:tab w:val="left" w:pos="426"/>
        </w:tabs>
        <w:spacing w:after="0" w:line="264" w:lineRule="auto"/>
        <w:ind w:left="0" w:firstLine="360"/>
        <w:jc w:val="both"/>
        <w:rPr>
          <w:rFonts w:ascii="Arial" w:hAnsi="Arial" w:cs="Arial"/>
          <w:sz w:val="28"/>
          <w:szCs w:val="28"/>
          <w:lang w:eastAsia="bg-BG"/>
        </w:rPr>
      </w:pPr>
      <w:r w:rsidRPr="00EE30FD">
        <w:rPr>
          <w:rFonts w:ascii="Arial" w:hAnsi="Arial" w:cs="Arial"/>
          <w:sz w:val="28"/>
          <w:szCs w:val="28"/>
          <w:lang w:eastAsia="bg-BG"/>
        </w:rPr>
        <w:t>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2. Местоположение на площадката, включително необходима площ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временни дейности по време на строителството. </w:t>
      </w:r>
    </w:p>
    <w:p w:rsidR="002D46DF" w:rsidRDefault="00F106C2"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F106C2">
        <w:rPr>
          <w:rFonts w:ascii="Arial" w:hAnsi="Arial" w:cs="Arial"/>
          <w:sz w:val="28"/>
          <w:szCs w:val="28"/>
        </w:rPr>
        <w:t xml:space="preserve"> ПИ  06077.30.34, м. ”Нешовица” с НТП „нива“ по КК на с. Браниполе, общ.”Родоп</w:t>
      </w:r>
      <w:r w:rsidR="009C7AFE">
        <w:rPr>
          <w:rFonts w:ascii="Arial" w:hAnsi="Arial" w:cs="Arial"/>
          <w:sz w:val="28"/>
          <w:szCs w:val="28"/>
        </w:rPr>
        <w:t>и</w:t>
      </w:r>
      <w:r>
        <w:rPr>
          <w:rFonts w:ascii="Arial" w:hAnsi="Arial" w:cs="Arial"/>
          <w:sz w:val="28"/>
          <w:szCs w:val="28"/>
        </w:rPr>
        <w:t xml:space="preserve">, </w:t>
      </w:r>
      <w:r w:rsidR="002D46DF" w:rsidRPr="00EE30FD">
        <w:rPr>
          <w:rFonts w:ascii="Arial" w:hAnsi="Arial" w:cs="Arial"/>
          <w:sz w:val="28"/>
          <w:szCs w:val="28"/>
        </w:rPr>
        <w:t xml:space="preserve"> трайно предназначение на територията - земеделска, НТП </w:t>
      </w:r>
      <w:r>
        <w:rPr>
          <w:rFonts w:ascii="Arial" w:hAnsi="Arial" w:cs="Arial"/>
          <w:sz w:val="28"/>
          <w:szCs w:val="28"/>
        </w:rPr>
        <w:t>–</w:t>
      </w:r>
      <w:r w:rsidR="002D46DF" w:rsidRPr="00EE30FD">
        <w:rPr>
          <w:rFonts w:ascii="Arial" w:hAnsi="Arial" w:cs="Arial"/>
          <w:sz w:val="28"/>
          <w:szCs w:val="28"/>
        </w:rPr>
        <w:t xml:space="preserve"> нива</w:t>
      </w:r>
      <w:r>
        <w:rPr>
          <w:rFonts w:ascii="Arial" w:hAnsi="Arial" w:cs="Arial"/>
          <w:sz w:val="28"/>
          <w:szCs w:val="28"/>
        </w:rPr>
        <w:t>.</w:t>
      </w:r>
    </w:p>
    <w:p w:rsidR="00F106C2" w:rsidRDefault="00F106C2"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F106C2">
        <w:rPr>
          <w:rFonts w:ascii="Arial" w:hAnsi="Arial" w:cs="Arial"/>
          <w:sz w:val="28"/>
          <w:szCs w:val="28"/>
        </w:rPr>
        <w:t>Координатна система WGS 1984 - №</w:t>
      </w:r>
      <w:r w:rsidR="00DC074F">
        <w:rPr>
          <w:rFonts w:ascii="Arial" w:hAnsi="Arial" w:cs="Arial"/>
          <w:sz w:val="28"/>
          <w:szCs w:val="28"/>
        </w:rPr>
        <w:t xml:space="preserve"> </w:t>
      </w:r>
      <w:r w:rsidRPr="00F106C2">
        <w:rPr>
          <w:rFonts w:ascii="Arial" w:hAnsi="Arial" w:cs="Arial"/>
          <w:sz w:val="28"/>
          <w:szCs w:val="28"/>
        </w:rPr>
        <w:t xml:space="preserve">420 05'38.040”  </w:t>
      </w:r>
      <w:r w:rsidR="00DC074F">
        <w:rPr>
          <w:rFonts w:ascii="Arial" w:hAnsi="Arial" w:cs="Arial"/>
          <w:noProof/>
          <w:sz w:val="28"/>
          <w:szCs w:val="28"/>
          <w:lang w:eastAsia="bg-BG"/>
        </w:rPr>
        <w:drawing>
          <wp:inline distT="0" distB="0" distL="0" distR="0" wp14:anchorId="0FDA7A31">
            <wp:extent cx="1017905" cy="1098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09855"/>
                    </a:xfrm>
                    <a:prstGeom prst="rect">
                      <a:avLst/>
                    </a:prstGeom>
                    <a:noFill/>
                  </pic:spPr>
                </pic:pic>
              </a:graphicData>
            </a:graphic>
          </wp:inline>
        </w:drawing>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xml:space="preserve">Имота не попада  в границите на защитени територии, съгласно Закона за защитените територии и </w:t>
      </w:r>
      <w:r w:rsidR="00F63FE5" w:rsidRPr="00EE30FD">
        <w:rPr>
          <w:rFonts w:ascii="Arial" w:hAnsi="Arial" w:cs="Arial"/>
          <w:sz w:val="28"/>
          <w:szCs w:val="28"/>
        </w:rPr>
        <w:t xml:space="preserve">в </w:t>
      </w:r>
      <w:r w:rsidRPr="00EE30FD">
        <w:rPr>
          <w:rFonts w:ascii="Arial" w:hAnsi="Arial" w:cs="Arial"/>
          <w:sz w:val="28"/>
          <w:szCs w:val="28"/>
        </w:rPr>
        <w:t xml:space="preserve">защитени зони, съгласно Закона за биологичното разнообразие. </w:t>
      </w:r>
    </w:p>
    <w:p w:rsidR="00C76DA0" w:rsidRPr="00EE30FD" w:rsidRDefault="00C76DA0" w:rsidP="006A1262">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xml:space="preserve"> </w:t>
      </w:r>
    </w:p>
    <w:p w:rsidR="00C76DA0" w:rsidRPr="00EE30FD" w:rsidRDefault="00C76DA0" w:rsidP="00D91C38">
      <w:pPr>
        <w:shd w:val="clear" w:color="auto" w:fill="FFFFFF"/>
        <w:autoSpaceDE w:val="0"/>
        <w:autoSpaceDN w:val="0"/>
        <w:adjustRightInd w:val="0"/>
        <w:spacing w:after="0" w:line="264" w:lineRule="auto"/>
        <w:ind w:firstLine="708"/>
        <w:jc w:val="both"/>
        <w:rPr>
          <w:rFonts w:ascii="Arial" w:hAnsi="Arial" w:cs="Arial"/>
          <w:sz w:val="28"/>
          <w:szCs w:val="28"/>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9" w:history="1">
        <w:r w:rsidRPr="00EE30FD">
          <w:rPr>
            <w:rFonts w:ascii="Arial" w:hAnsi="Arial" w:cs="Arial"/>
            <w:b/>
            <w:bCs/>
            <w:iCs/>
            <w:sz w:val="28"/>
            <w:szCs w:val="28"/>
            <w:u w:val="single"/>
            <w:lang w:eastAsia="bg-BG"/>
          </w:rPr>
          <w:t>приложение № 3 към ЗООС</w:t>
        </w:r>
      </w:hyperlink>
      <w:r w:rsidRPr="00EE30FD">
        <w:rPr>
          <w:rFonts w:ascii="Arial" w:hAnsi="Arial" w:cs="Arial"/>
          <w:b/>
          <w:bCs/>
          <w:iCs/>
          <w:sz w:val="28"/>
          <w:szCs w:val="28"/>
          <w:u w:val="single"/>
          <w:lang w:eastAsia="bg-BG"/>
        </w:rPr>
        <w:t>.</w:t>
      </w:r>
    </w:p>
    <w:p w:rsidR="00F106C2" w:rsidRDefault="00F106C2" w:rsidP="002D46DF">
      <w:pPr>
        <w:shd w:val="clear" w:color="auto" w:fill="FFFFFF"/>
        <w:autoSpaceDE w:val="0"/>
        <w:autoSpaceDN w:val="0"/>
        <w:adjustRightInd w:val="0"/>
        <w:spacing w:after="0" w:line="264" w:lineRule="auto"/>
        <w:ind w:firstLine="360"/>
        <w:jc w:val="both"/>
        <w:rPr>
          <w:rFonts w:ascii="Arial" w:hAnsi="Arial" w:cs="Arial"/>
          <w:sz w:val="28"/>
          <w:szCs w:val="28"/>
        </w:rPr>
      </w:pP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  .</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2D46DF" w:rsidRPr="00EE30FD" w:rsidRDefault="002D46DF" w:rsidP="002D46DF">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9E0FD3"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val="ru-RU"/>
        </w:rPr>
      </w:pPr>
      <w:r w:rsidRPr="00EE30FD">
        <w:rPr>
          <w:rFonts w:ascii="Arial" w:hAnsi="Arial" w:cs="Arial"/>
          <w:sz w:val="28"/>
          <w:szCs w:val="28"/>
        </w:rPr>
        <w:t xml:space="preserve"> Всяка една от сградите в новообразувани</w:t>
      </w:r>
      <w:r w:rsidR="00DC074F">
        <w:rPr>
          <w:rFonts w:ascii="Arial" w:hAnsi="Arial" w:cs="Arial"/>
          <w:sz w:val="28"/>
          <w:szCs w:val="28"/>
        </w:rPr>
        <w:t>я</w:t>
      </w:r>
      <w:r w:rsidRPr="00EE30FD">
        <w:rPr>
          <w:rFonts w:ascii="Arial" w:hAnsi="Arial" w:cs="Arial"/>
          <w:sz w:val="28"/>
          <w:szCs w:val="28"/>
        </w:rPr>
        <w:t xml:space="preserve"> УПИ  ще е със застроена площ съобразен</w:t>
      </w:r>
      <w:r w:rsidR="0050253D" w:rsidRPr="00EE30FD">
        <w:rPr>
          <w:rFonts w:ascii="Arial" w:hAnsi="Arial" w:cs="Arial"/>
          <w:sz w:val="28"/>
          <w:szCs w:val="28"/>
        </w:rPr>
        <w:t>а</w:t>
      </w:r>
      <w:r w:rsidRPr="00EE30FD">
        <w:rPr>
          <w:rFonts w:ascii="Arial" w:hAnsi="Arial" w:cs="Arial"/>
          <w:sz w:val="28"/>
          <w:szCs w:val="28"/>
        </w:rPr>
        <w:t xml:space="preserve"> с нетните показатели за застрояване в устройствена зона </w:t>
      </w:r>
      <w:r w:rsidR="00A433B2">
        <w:rPr>
          <w:rFonts w:ascii="Arial" w:hAnsi="Arial" w:cs="Arial"/>
          <w:sz w:val="28"/>
          <w:szCs w:val="28"/>
        </w:rPr>
        <w:t xml:space="preserve">според </w:t>
      </w:r>
      <w:r w:rsidRPr="00EE30FD">
        <w:rPr>
          <w:rFonts w:ascii="Arial" w:hAnsi="Arial" w:cs="Arial"/>
          <w:sz w:val="28"/>
          <w:szCs w:val="28"/>
        </w:rPr>
        <w:t xml:space="preserve"> </w:t>
      </w:r>
      <w:r w:rsidR="00F63FE5" w:rsidRPr="00EE30FD">
        <w:rPr>
          <w:rFonts w:ascii="Arial" w:hAnsi="Arial" w:cs="Arial"/>
          <w:sz w:val="28"/>
          <w:szCs w:val="28"/>
        </w:rPr>
        <w:t>действуващия</w:t>
      </w:r>
      <w:r w:rsidRPr="00EE30FD">
        <w:rPr>
          <w:rFonts w:ascii="Arial" w:hAnsi="Arial" w:cs="Arial"/>
          <w:sz w:val="28"/>
          <w:szCs w:val="28"/>
        </w:rPr>
        <w:t xml:space="preserve"> устройствен план</w:t>
      </w:r>
      <w:r w:rsidR="00F63FE5" w:rsidRPr="00EE30FD">
        <w:rPr>
          <w:rFonts w:ascii="Arial" w:hAnsi="Arial" w:cs="Arial"/>
          <w:sz w:val="28"/>
          <w:szCs w:val="28"/>
        </w:rPr>
        <w:t>.</w:t>
      </w:r>
      <w:r w:rsidR="009C7AFE">
        <w:rPr>
          <w:rFonts w:ascii="Arial" w:hAnsi="Arial" w:cs="Arial"/>
          <w:sz w:val="28"/>
          <w:szCs w:val="28"/>
        </w:rPr>
        <w:t xml:space="preserve"> </w:t>
      </w:r>
      <w:r w:rsidR="009E0FD3" w:rsidRPr="00EE30FD">
        <w:rPr>
          <w:rFonts w:ascii="Arial" w:hAnsi="Arial" w:cs="Arial"/>
          <w:sz w:val="28"/>
          <w:szCs w:val="28"/>
          <w:lang w:val="ru-RU"/>
        </w:rPr>
        <w:t>При изготвянето на ПУП-ПРЗ ще бъдат спазени изискванията на ЗУТ,Наредба №7 за правила и нормативи за устройство на отделните видове територии и устройствени зони и Наредба №8 за обема и съдържанието на устройствените схеми и планове.</w:t>
      </w:r>
    </w:p>
    <w:p w:rsidR="009E0FD3" w:rsidRPr="00EE30FD" w:rsidRDefault="009E0FD3"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Изграждането </w:t>
      </w:r>
      <w:r w:rsidR="009C7AFE">
        <w:rPr>
          <w:rFonts w:ascii="Arial" w:hAnsi="Arial" w:cs="Arial"/>
          <w:sz w:val="28"/>
          <w:szCs w:val="28"/>
        </w:rPr>
        <w:t>н</w:t>
      </w:r>
      <w:r w:rsidRPr="00EE30FD">
        <w:rPr>
          <w:rFonts w:ascii="Arial" w:hAnsi="Arial" w:cs="Arial"/>
          <w:sz w:val="28"/>
          <w:szCs w:val="28"/>
        </w:rPr>
        <w:t>а  обект</w:t>
      </w:r>
      <w:r w:rsidR="009C7AFE">
        <w:rPr>
          <w:rFonts w:ascii="Arial" w:hAnsi="Arial" w:cs="Arial"/>
          <w:sz w:val="28"/>
          <w:szCs w:val="28"/>
        </w:rPr>
        <w:t>ите</w:t>
      </w:r>
      <w:r w:rsidRPr="00EE30FD">
        <w:rPr>
          <w:rFonts w:ascii="Arial" w:hAnsi="Arial" w:cs="Arial"/>
          <w:sz w:val="28"/>
          <w:szCs w:val="28"/>
        </w:rPr>
        <w:t xml:space="preserve"> ще бъде съобразено с изискванията  Закона за устройство на територията и всички други действащи закони и подзаконови актове. </w:t>
      </w:r>
    </w:p>
    <w:p w:rsidR="009E0FD3" w:rsidRPr="00EE30FD" w:rsidRDefault="009E0FD3"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За озеленяване и външно оформление на площадките ще се изготви отделен проект след завършване на вертикалната планировка.</w:t>
      </w:r>
    </w:p>
    <w:p w:rsidR="009E0FD3" w:rsidRDefault="009E0FD3"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ab/>
        <w:t>Разположението на основните елементи на площадката ще бъде съобразено с изградената инфраструктура в района.</w:t>
      </w:r>
      <w:r w:rsidR="006A1262" w:rsidRPr="00EE30FD">
        <w:t xml:space="preserve"> </w:t>
      </w:r>
      <w:r w:rsidR="006A1262" w:rsidRPr="00EE30FD">
        <w:rPr>
          <w:rFonts w:ascii="Arial" w:hAnsi="Arial" w:cs="Arial"/>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w:t>
      </w:r>
      <w:r w:rsidR="00A433B2">
        <w:rPr>
          <w:rFonts w:ascii="Arial" w:hAnsi="Arial" w:cs="Arial"/>
          <w:sz w:val="28"/>
          <w:szCs w:val="28"/>
        </w:rPr>
        <w:t xml:space="preserve"> освен наличната площ  на имота.</w:t>
      </w:r>
      <w:r w:rsidR="006A1262" w:rsidRPr="00EE30FD">
        <w:rPr>
          <w:rFonts w:ascii="Arial" w:hAnsi="Arial" w:cs="Arial"/>
          <w:sz w:val="28"/>
          <w:szCs w:val="28"/>
        </w:rPr>
        <w:t xml:space="preserve"> </w:t>
      </w:r>
      <w:r w:rsidR="00A433B2">
        <w:rPr>
          <w:rFonts w:ascii="Arial" w:hAnsi="Arial" w:cs="Arial"/>
          <w:sz w:val="28"/>
          <w:szCs w:val="28"/>
        </w:rPr>
        <w:t>Н</w:t>
      </w:r>
      <w:r w:rsidR="006A1262" w:rsidRPr="00EE30FD">
        <w:rPr>
          <w:rFonts w:ascii="Arial" w:hAnsi="Arial" w:cs="Arial"/>
          <w:sz w:val="28"/>
          <w:szCs w:val="28"/>
        </w:rPr>
        <w:t xml:space="preserve">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DC074F" w:rsidRDefault="00A433B2" w:rsidP="00D91C38">
      <w:pPr>
        <w:shd w:val="clear" w:color="auto" w:fill="FFFFFF"/>
        <w:autoSpaceDE w:val="0"/>
        <w:autoSpaceDN w:val="0"/>
        <w:adjustRightInd w:val="0"/>
        <w:spacing w:after="0" w:line="264" w:lineRule="auto"/>
        <w:ind w:firstLine="360"/>
        <w:jc w:val="both"/>
        <w:rPr>
          <w:rFonts w:ascii="Arial" w:hAnsi="Arial" w:cs="Arial"/>
          <w:sz w:val="28"/>
          <w:szCs w:val="28"/>
        </w:rPr>
      </w:pPr>
      <w:r>
        <w:rPr>
          <w:rFonts w:ascii="Arial" w:hAnsi="Arial" w:cs="Arial"/>
          <w:sz w:val="28"/>
          <w:szCs w:val="28"/>
        </w:rPr>
        <w:lastRenderedPageBreak/>
        <w:t>Складовата дейност ще включва поддръжка на количества резервни части за собствените товарни автомобили на Възложителя.</w:t>
      </w:r>
    </w:p>
    <w:p w:rsidR="00A433B2" w:rsidRPr="00EE30FD" w:rsidRDefault="00A433B2" w:rsidP="00D91C38">
      <w:pPr>
        <w:shd w:val="clear" w:color="auto" w:fill="FFFFFF"/>
        <w:autoSpaceDE w:val="0"/>
        <w:autoSpaceDN w:val="0"/>
        <w:adjustRightInd w:val="0"/>
        <w:spacing w:after="0" w:line="264" w:lineRule="auto"/>
        <w:ind w:firstLine="360"/>
        <w:jc w:val="both"/>
        <w:rPr>
          <w:rFonts w:ascii="Arial" w:hAnsi="Arial" w:cs="Arial"/>
          <w:sz w:val="28"/>
          <w:szCs w:val="28"/>
        </w:rPr>
      </w:pPr>
      <w:r>
        <w:rPr>
          <w:rFonts w:ascii="Arial" w:hAnsi="Arial" w:cs="Arial"/>
          <w:sz w:val="28"/>
          <w:szCs w:val="28"/>
        </w:rPr>
        <w:t xml:space="preserve">Сервизната дейност ще осигурява поддръжка и дребни ремонти на товарните автомобили. </w:t>
      </w:r>
    </w:p>
    <w:p w:rsidR="006A1262" w:rsidRPr="00EE30FD" w:rsidRDefault="006A1262"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4. Схема на нова или промяна на съществуваща пътна инфраструктура.    </w:t>
      </w:r>
    </w:p>
    <w:p w:rsidR="00A433B2" w:rsidRPr="00A433B2" w:rsidRDefault="00A433B2" w:rsidP="00A433B2">
      <w:pPr>
        <w:pStyle w:val="afd"/>
        <w:spacing w:after="0" w:line="264" w:lineRule="auto"/>
        <w:ind w:left="142" w:firstLine="938"/>
        <w:jc w:val="both"/>
        <w:rPr>
          <w:rFonts w:ascii="Arial" w:hAnsi="Arial" w:cs="Arial"/>
          <w:sz w:val="28"/>
          <w:szCs w:val="28"/>
        </w:rPr>
      </w:pPr>
      <w:r w:rsidRPr="00A433B2">
        <w:rPr>
          <w:rFonts w:ascii="Arial" w:hAnsi="Arial" w:cs="Arial"/>
          <w:sz w:val="28"/>
          <w:szCs w:val="28"/>
        </w:rPr>
        <w:t>До новообразувания УПИ ще е осигурен транспортен достъп  от наличната улична мрежа на селото чрез път от югоизточната страна на имота.</w:t>
      </w:r>
    </w:p>
    <w:p w:rsidR="009E0FD3" w:rsidRPr="00EE30FD" w:rsidRDefault="009E0FD3" w:rsidP="00D91C38">
      <w:pPr>
        <w:pStyle w:val="afd"/>
        <w:spacing w:after="0" w:line="264" w:lineRule="auto"/>
        <w:ind w:left="142" w:firstLine="938"/>
        <w:jc w:val="both"/>
        <w:rPr>
          <w:rFonts w:ascii="Arial" w:hAnsi="Arial" w:cs="Arial"/>
          <w:sz w:val="28"/>
          <w:szCs w:val="28"/>
        </w:rPr>
      </w:pPr>
      <w:r w:rsidRPr="00EE30FD">
        <w:rPr>
          <w:rFonts w:ascii="Arial" w:hAnsi="Arial" w:cs="Arial"/>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D66DBA" w:rsidRPr="00EE30FD" w:rsidRDefault="00D66DBA"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5. Програма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дейностите, включително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строителство, експлоатация и фазите на закриване, възстановяване и последващо използване. </w:t>
      </w:r>
    </w:p>
    <w:p w:rsidR="009E0FD3"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Инвестиционното намерение предвижда сгради</w:t>
      </w:r>
      <w:r w:rsidR="00A433B2">
        <w:rPr>
          <w:rFonts w:ascii="Arial" w:hAnsi="Arial" w:cs="Arial"/>
          <w:sz w:val="28"/>
          <w:szCs w:val="28"/>
        </w:rPr>
        <w:t>те</w:t>
      </w:r>
      <w:r w:rsidRPr="00EE30FD">
        <w:rPr>
          <w:rFonts w:ascii="Arial" w:hAnsi="Arial" w:cs="Arial"/>
          <w:sz w:val="28"/>
          <w:szCs w:val="28"/>
        </w:rPr>
        <w:t xml:space="preserve"> да се изградят </w:t>
      </w:r>
      <w:r w:rsidR="00A433B2">
        <w:rPr>
          <w:rFonts w:ascii="Arial" w:hAnsi="Arial" w:cs="Arial"/>
          <w:sz w:val="28"/>
          <w:szCs w:val="28"/>
        </w:rPr>
        <w:t>едно</w:t>
      </w:r>
      <w:r w:rsidRPr="00EE30FD">
        <w:rPr>
          <w:rFonts w:ascii="Arial" w:hAnsi="Arial" w:cs="Arial"/>
          <w:sz w:val="28"/>
          <w:szCs w:val="28"/>
        </w:rPr>
        <w:t xml:space="preserve">етапно. Постройките ще бъдат до </w:t>
      </w:r>
      <w:r w:rsidR="00A433B2">
        <w:rPr>
          <w:rFonts w:ascii="Arial" w:hAnsi="Arial" w:cs="Arial"/>
          <w:sz w:val="28"/>
          <w:szCs w:val="28"/>
        </w:rPr>
        <w:t>2</w:t>
      </w:r>
      <w:r w:rsidRPr="00EE30FD">
        <w:rPr>
          <w:rFonts w:ascii="Arial" w:hAnsi="Arial" w:cs="Arial"/>
          <w:sz w:val="28"/>
          <w:szCs w:val="28"/>
        </w:rPr>
        <w:t xml:space="preserve"> етажа, като точното им местонахождение в имотите ще се реши при работното проектиране.</w:t>
      </w:r>
    </w:p>
    <w:p w:rsidR="006A1262"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Сградите  ще бъдат със свободно застрояване и ще  се ситуират според изискванията по плана за застрояване.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Конструкция на  сградите  ще бъде  монолитна,  стоманобетонна.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Всички конструктивни елементи ще са пожарозащитени според изискванията на действащата нормативна уредба.</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Строителни материали, които ще се използват по време на строителството ще са: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-Бетон клас В 12,5 за подложен бетон.</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-Бетон клас В 30 за фундаментната плоча, единични фундаменти и ивичните основи.</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-Стомана AI с Rs - 22.5 kN/cm2 и стомана В500 с Rs = 43.0 kN/cm2.</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-Фасадни материали - каменна облицовка и мазилка</w:t>
      </w:r>
      <w:r w:rsidRPr="00EE30FD">
        <w:rPr>
          <w:rFonts w:ascii="Arial" w:hAnsi="Arial" w:cs="Arial"/>
          <w:sz w:val="28"/>
          <w:szCs w:val="28"/>
        </w:rPr>
        <w:tab/>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lastRenderedPageBreak/>
        <w:t>-Външни стени – 25 см тухла + 10см топлоизолация</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-Вътрешни преградни стени – тухла и преградни системи за сухо строителство, 15см</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Конструкцията на сградите ще е фундирана върху съобразно конструктивния проект - фундаментна плоча или ивичести основи. </w:t>
      </w:r>
    </w:p>
    <w:p w:rsidR="009C7AFE"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За осигуряване на сградата за земетръсни въздействия се предвижда сеизмичните сили да се поемат от стоманобетонови шайби. </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Предвидена ще  бъде принудителна смукателна вентилация на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Отоплението на сградите ще бъде на ел.енергия-климатици или пелетни котли/камини.</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 </w:t>
      </w:r>
      <w:r w:rsidRPr="00EE30FD">
        <w:rPr>
          <w:rFonts w:ascii="Arial" w:hAnsi="Arial" w:cs="Arial"/>
          <w:sz w:val="28"/>
          <w:szCs w:val="28"/>
        </w:rPr>
        <w:tab/>
        <w:t>Имотите ще бъдат захранени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FA2CE7"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Ще бъде монтиран търговски електромер.</w:t>
      </w:r>
      <w:r w:rsidR="006A1262" w:rsidRPr="00EE30FD">
        <w:rPr>
          <w:rFonts w:ascii="Arial" w:hAnsi="Arial" w:cs="Arial"/>
          <w:sz w:val="28"/>
          <w:szCs w:val="28"/>
        </w:rPr>
        <w:t xml:space="preserve"> </w:t>
      </w:r>
      <w:r w:rsidRPr="00EE30FD">
        <w:rPr>
          <w:rFonts w:ascii="Arial" w:hAnsi="Arial" w:cs="Arial"/>
          <w:sz w:val="28"/>
          <w:szCs w:val="28"/>
        </w:rPr>
        <w:t xml:space="preserve">Електромерното табло ще бъде изградено съгласно изискванията на нормативите. </w:t>
      </w:r>
    </w:p>
    <w:p w:rsidR="009E0FD3" w:rsidRPr="00EE30FD" w:rsidRDefault="00FA2CE7" w:rsidP="00D91C38">
      <w:pPr>
        <w:spacing w:after="0" w:line="264" w:lineRule="auto"/>
        <w:ind w:firstLine="360"/>
        <w:jc w:val="both"/>
        <w:rPr>
          <w:rFonts w:ascii="Arial" w:hAnsi="Arial" w:cs="Arial"/>
          <w:sz w:val="28"/>
          <w:szCs w:val="28"/>
        </w:rPr>
      </w:pPr>
      <w:r w:rsidRPr="00EE30FD">
        <w:rPr>
          <w:rFonts w:ascii="Arial" w:hAnsi="Arial" w:cs="Arial"/>
          <w:sz w:val="28"/>
          <w:szCs w:val="28"/>
        </w:rPr>
        <w:t>Кабелите ще са положени в предпазни тръби, като преминаването през бетонови плочи и стени  ще се запълва с негорим материал.</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6. Предлагани методи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строителство.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7B04" w:rsidRPr="00EE30FD" w:rsidRDefault="00CE7B04" w:rsidP="00D91C38">
      <w:pPr>
        <w:spacing w:after="0" w:line="264" w:lineRule="auto"/>
        <w:ind w:firstLine="360"/>
        <w:jc w:val="both"/>
        <w:rPr>
          <w:rFonts w:ascii="Arial" w:hAnsi="Arial" w:cs="Arial"/>
          <w:b/>
          <w:bCs/>
          <w:sz w:val="28"/>
          <w:szCs w:val="28"/>
          <w:u w:val="single"/>
        </w:rPr>
      </w:pPr>
      <w:r w:rsidRPr="00EE30FD">
        <w:rPr>
          <w:rFonts w:ascii="Arial" w:hAnsi="Arial" w:cs="Arial"/>
          <w:sz w:val="28"/>
          <w:szCs w:val="28"/>
        </w:rPr>
        <w:t xml:space="preserve">  </w:t>
      </w:r>
      <w:r w:rsidRPr="00EE30FD">
        <w:rPr>
          <w:rFonts w:ascii="Arial" w:hAnsi="Arial" w:cs="Arial"/>
          <w:b/>
          <w:bCs/>
          <w:sz w:val="28"/>
          <w:szCs w:val="28"/>
          <w:u w:val="single"/>
        </w:rPr>
        <w:t>•</w:t>
      </w:r>
      <w:r w:rsidRPr="00EE30FD">
        <w:rPr>
          <w:rFonts w:ascii="Arial" w:hAnsi="Arial" w:cs="Arial"/>
          <w:b/>
          <w:bCs/>
          <w:sz w:val="28"/>
          <w:szCs w:val="28"/>
          <w:u w:val="single"/>
        </w:rPr>
        <w:tab/>
        <w:t>Етапи на строителството</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На етап инвестиционно предложение</w:t>
      </w:r>
      <w:r w:rsidR="00A433B2">
        <w:rPr>
          <w:rFonts w:ascii="Arial" w:hAnsi="Arial" w:cs="Arial"/>
          <w:sz w:val="28"/>
          <w:szCs w:val="28"/>
        </w:rPr>
        <w:t xml:space="preserve"> – изготвяне на ПУП-ПРЗ</w:t>
      </w:r>
      <w:r w:rsidRPr="00EE30FD">
        <w:rPr>
          <w:rFonts w:ascii="Arial" w:hAnsi="Arial" w:cs="Arial"/>
          <w:sz w:val="28"/>
          <w:szCs w:val="28"/>
        </w:rPr>
        <w:t xml:space="preserve"> не може да се представи </w:t>
      </w:r>
      <w:r w:rsidR="00FA2CE7" w:rsidRPr="00EE30FD">
        <w:rPr>
          <w:rFonts w:ascii="Arial" w:hAnsi="Arial" w:cs="Arial"/>
          <w:sz w:val="28"/>
          <w:szCs w:val="28"/>
        </w:rPr>
        <w:t xml:space="preserve">точна </w:t>
      </w:r>
      <w:r w:rsidRPr="00EE30FD">
        <w:rPr>
          <w:rFonts w:ascii="Arial" w:hAnsi="Arial" w:cs="Arial"/>
          <w:sz w:val="28"/>
          <w:szCs w:val="28"/>
        </w:rPr>
        <w:t>програма или срокове за изграждане, но намеренията на възложителите са за еднофазно строителство. По отношение на последователността на строителните дейности те се разделят на:</w:t>
      </w:r>
    </w:p>
    <w:p w:rsidR="00CE7B04" w:rsidRPr="00EE30FD" w:rsidRDefault="00CE7B04" w:rsidP="00D91C38">
      <w:pPr>
        <w:spacing w:after="0" w:line="264" w:lineRule="auto"/>
        <w:ind w:firstLine="360"/>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Временно строителство.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Поради мащаба на обекта, не е наложително извършването на временно строителство. Предвижда се обособяването на три </w:t>
      </w:r>
      <w:r w:rsidRPr="00EE30FD">
        <w:rPr>
          <w:rFonts w:ascii="Arial" w:hAnsi="Arial" w:cs="Arial"/>
          <w:sz w:val="28"/>
          <w:szCs w:val="28"/>
        </w:rPr>
        <w:lastRenderedPageBreak/>
        <w:t>спомагателни площадки, които ще бъдат ситуирани в границите на всяко от новообразуваните УПИ:</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Площадка за временно съхраняване на земната откривка и хумусния пласт.</w:t>
      </w:r>
    </w:p>
    <w:p w:rsidR="00CE7B04" w:rsidRPr="00EE30FD" w:rsidRDefault="00CE7B04" w:rsidP="00D91C38">
      <w:pPr>
        <w:spacing w:after="0" w:line="264" w:lineRule="auto"/>
        <w:ind w:firstLine="360"/>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Основно строителство.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Този етап ще се осъществи в рамките на един строителен сезон. За изграждане на сгради</w:t>
      </w:r>
      <w:r w:rsidR="00A433B2">
        <w:rPr>
          <w:rFonts w:ascii="Arial" w:hAnsi="Arial" w:cs="Arial"/>
          <w:sz w:val="28"/>
          <w:szCs w:val="28"/>
        </w:rPr>
        <w:t>те</w:t>
      </w:r>
      <w:r w:rsidRPr="00EE30FD">
        <w:rPr>
          <w:rFonts w:ascii="Arial" w:hAnsi="Arial" w:cs="Arial"/>
          <w:sz w:val="28"/>
          <w:szCs w:val="28"/>
        </w:rPr>
        <w:t xml:space="preserve">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CE7B04" w:rsidRPr="00EE30FD" w:rsidRDefault="00CE7B04" w:rsidP="00D91C38">
      <w:pPr>
        <w:spacing w:after="0" w:line="264" w:lineRule="auto"/>
        <w:ind w:firstLine="360"/>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Закриване на строителната площадка.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7. Доказване на необходимостта от инвестиционното предложение.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Местоположението на имота е съобразено с дейността, която ще се развива.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С реализацията на инвестиционното предложение ще се  подпомогне социално – икономическото развитие на района и ще се насърчи устойчивото му развитие</w:t>
      </w:r>
      <w:r w:rsidR="00E41145">
        <w:rPr>
          <w:rFonts w:ascii="Arial" w:hAnsi="Arial" w:cs="Arial"/>
          <w:sz w:val="28"/>
          <w:szCs w:val="28"/>
        </w:rPr>
        <w:t>. Ре</w:t>
      </w:r>
      <w:r w:rsidRPr="00EE30FD">
        <w:rPr>
          <w:rFonts w:ascii="Arial" w:hAnsi="Arial" w:cs="Arial"/>
          <w:sz w:val="28"/>
          <w:szCs w:val="28"/>
        </w:rPr>
        <w:t>ализацията на инвестиционното предложение е необходима предвид нарастващите нужди</w:t>
      </w:r>
      <w:r w:rsidR="00E41145">
        <w:rPr>
          <w:rFonts w:ascii="Arial" w:hAnsi="Arial" w:cs="Arial"/>
          <w:sz w:val="28"/>
          <w:szCs w:val="28"/>
        </w:rPr>
        <w:t xml:space="preserve"> от логистична дейност з</w:t>
      </w:r>
      <w:r w:rsidRPr="00EE30FD">
        <w:rPr>
          <w:rFonts w:ascii="Arial" w:hAnsi="Arial" w:cs="Arial"/>
          <w:sz w:val="28"/>
          <w:szCs w:val="28"/>
        </w:rPr>
        <w:t xml:space="preserve">а населението от </w:t>
      </w:r>
      <w:r w:rsidR="009F7E82" w:rsidRPr="00EE30FD">
        <w:rPr>
          <w:rFonts w:ascii="Arial" w:hAnsi="Arial" w:cs="Arial"/>
          <w:sz w:val="28"/>
          <w:szCs w:val="28"/>
        </w:rPr>
        <w:t xml:space="preserve">близкия </w:t>
      </w:r>
      <w:r w:rsidRPr="00EE30FD">
        <w:rPr>
          <w:rFonts w:ascii="Arial" w:hAnsi="Arial" w:cs="Arial"/>
          <w:sz w:val="28"/>
          <w:szCs w:val="28"/>
        </w:rPr>
        <w:t xml:space="preserve">гр. Пловдив.  </w:t>
      </w:r>
    </w:p>
    <w:p w:rsidR="00CE7B04" w:rsidRPr="00EE30FD" w:rsidRDefault="00CE7B04" w:rsidP="00D91C38">
      <w:pPr>
        <w:tabs>
          <w:tab w:val="left" w:pos="426"/>
        </w:tabs>
        <w:spacing w:after="0" w:line="264" w:lineRule="auto"/>
        <w:ind w:firstLine="360"/>
        <w:jc w:val="both"/>
        <w:rPr>
          <w:rFonts w:ascii="Arial" w:hAnsi="Arial" w:cs="Arial"/>
          <w:b/>
          <w:bCs/>
          <w:iCs/>
          <w:sz w:val="28"/>
          <w:szCs w:val="28"/>
          <w:u w:val="single"/>
        </w:rPr>
      </w:pPr>
      <w:r w:rsidRPr="00EE30FD">
        <w:rPr>
          <w:rFonts w:ascii="Arial" w:hAnsi="Arial" w:cs="Arial"/>
          <w:b/>
          <w:bCs/>
          <w:iCs/>
          <w:sz w:val="28"/>
          <w:szCs w:val="28"/>
          <w:u w:val="single"/>
        </w:rPr>
        <w:t>Алтернативи :</w:t>
      </w:r>
    </w:p>
    <w:p w:rsidR="00CE7B04" w:rsidRPr="00EE30FD" w:rsidRDefault="00CE7B04" w:rsidP="00D91C38">
      <w:pPr>
        <w:pStyle w:val="afd"/>
        <w:spacing w:after="0" w:line="264" w:lineRule="auto"/>
        <w:ind w:left="0" w:firstLine="360"/>
        <w:jc w:val="both"/>
        <w:rPr>
          <w:rFonts w:ascii="Arial" w:hAnsi="Arial" w:cs="Arial"/>
          <w:b/>
          <w:bCs/>
          <w:sz w:val="28"/>
          <w:szCs w:val="28"/>
          <w:u w:val="single"/>
        </w:rPr>
      </w:pPr>
      <w:r w:rsidRPr="00EE30FD">
        <w:rPr>
          <w:rFonts w:ascii="Arial" w:hAnsi="Arial" w:cs="Arial"/>
          <w:b/>
          <w:bCs/>
          <w:sz w:val="28"/>
          <w:szCs w:val="28"/>
          <w:u w:val="single"/>
        </w:rPr>
        <w:t>Алтернатива 1 е свързана с реализацията на инвестиционното предложение, както е описано в  т.2:</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Преимуществата на тази алтернатива се изразяват в следните области:</w:t>
      </w:r>
    </w:p>
    <w:p w:rsidR="00CE7B04" w:rsidRPr="00EE30FD" w:rsidRDefault="00CE7B04" w:rsidP="00D91C38">
      <w:pPr>
        <w:pStyle w:val="afd"/>
        <w:numPr>
          <w:ilvl w:val="0"/>
          <w:numId w:val="10"/>
        </w:numPr>
        <w:tabs>
          <w:tab w:val="clear" w:pos="1440"/>
          <w:tab w:val="num" w:pos="709"/>
        </w:tabs>
        <w:spacing w:after="0" w:line="264" w:lineRule="auto"/>
        <w:ind w:left="0" w:firstLine="360"/>
        <w:jc w:val="both"/>
        <w:rPr>
          <w:rFonts w:ascii="Arial" w:hAnsi="Arial" w:cs="Arial"/>
          <w:sz w:val="28"/>
          <w:szCs w:val="28"/>
        </w:rPr>
      </w:pPr>
      <w:r w:rsidRPr="00EE30FD">
        <w:rPr>
          <w:rFonts w:ascii="Arial" w:hAnsi="Arial" w:cs="Arial"/>
          <w:sz w:val="28"/>
          <w:szCs w:val="28"/>
        </w:rPr>
        <w:lastRenderedPageBreak/>
        <w:t xml:space="preserve">Осигуряване на сгради за </w:t>
      </w:r>
      <w:r w:rsidR="00E41145">
        <w:rPr>
          <w:rFonts w:ascii="Arial" w:hAnsi="Arial" w:cs="Arial"/>
          <w:sz w:val="28"/>
          <w:szCs w:val="28"/>
        </w:rPr>
        <w:t xml:space="preserve">стопанска дейност на </w:t>
      </w:r>
      <w:r w:rsidRPr="00EE30FD">
        <w:rPr>
          <w:rFonts w:ascii="Arial" w:hAnsi="Arial" w:cs="Arial"/>
          <w:sz w:val="28"/>
          <w:szCs w:val="28"/>
        </w:rPr>
        <w:t>собствениците на поземления имот извън градска територия.</w:t>
      </w:r>
    </w:p>
    <w:p w:rsidR="00CE7B04" w:rsidRPr="00EE30FD" w:rsidRDefault="00CE7B04" w:rsidP="00D91C38">
      <w:pPr>
        <w:pStyle w:val="afd"/>
        <w:numPr>
          <w:ilvl w:val="0"/>
          <w:numId w:val="9"/>
        </w:numPr>
        <w:tabs>
          <w:tab w:val="clear" w:pos="360"/>
          <w:tab w:val="num" w:pos="709"/>
        </w:tabs>
        <w:spacing w:after="0" w:line="264" w:lineRule="auto"/>
        <w:ind w:left="0" w:firstLine="360"/>
        <w:jc w:val="both"/>
        <w:rPr>
          <w:rFonts w:ascii="Arial" w:hAnsi="Arial" w:cs="Arial"/>
          <w:sz w:val="28"/>
          <w:szCs w:val="28"/>
        </w:rPr>
      </w:pPr>
      <w:r w:rsidRPr="00EE30FD">
        <w:rPr>
          <w:rFonts w:ascii="Arial" w:hAnsi="Arial" w:cs="Arial"/>
          <w:sz w:val="28"/>
          <w:szCs w:val="28"/>
        </w:rPr>
        <w:t>Предвидените съвременни методи за строителство и използваното  оборудване   отговарят на най-добрите налични техники;</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7B04" w:rsidRPr="00EE30FD" w:rsidRDefault="00CE7B04" w:rsidP="00D91C38">
      <w:pPr>
        <w:pStyle w:val="afd"/>
        <w:spacing w:after="0" w:line="264" w:lineRule="auto"/>
        <w:ind w:left="0" w:firstLine="360"/>
        <w:jc w:val="both"/>
        <w:rPr>
          <w:rFonts w:ascii="Arial" w:hAnsi="Arial" w:cs="Arial"/>
          <w:b/>
          <w:bCs/>
          <w:sz w:val="28"/>
          <w:szCs w:val="28"/>
          <w:u w:val="single"/>
        </w:rPr>
      </w:pPr>
      <w:r w:rsidRPr="00EE30FD">
        <w:rPr>
          <w:rFonts w:ascii="Arial" w:hAnsi="Arial" w:cs="Arial"/>
          <w:b/>
          <w:bCs/>
          <w:sz w:val="28"/>
          <w:szCs w:val="28"/>
          <w:u w:val="single"/>
        </w:rPr>
        <w:t>Алтернатива 0:</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w:t>
      </w:r>
      <w:r w:rsidR="00E41145">
        <w:rPr>
          <w:rFonts w:ascii="Arial" w:hAnsi="Arial" w:cs="Arial"/>
          <w:sz w:val="28"/>
          <w:szCs w:val="28"/>
        </w:rPr>
        <w:t>положителен ефект, осигуряващ логистична дейност в района.</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8. План, карти и снимки, показващи границите на инвестиционното предложение, даващи информация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физическите, природните и антропогенните характеристики, както 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7B04" w:rsidRPr="00EE30FD" w:rsidRDefault="00CE7B04" w:rsidP="00D91C38">
      <w:pPr>
        <w:shd w:val="clear" w:color="auto" w:fill="FFFFFF"/>
        <w:autoSpaceDE w:val="0"/>
        <w:autoSpaceDN w:val="0"/>
        <w:adjustRightInd w:val="0"/>
        <w:spacing w:after="0" w:line="264" w:lineRule="auto"/>
        <w:ind w:firstLine="709"/>
        <w:jc w:val="both"/>
        <w:rPr>
          <w:rFonts w:ascii="Arial" w:hAnsi="Arial" w:cs="Arial"/>
          <w:sz w:val="28"/>
          <w:szCs w:val="28"/>
        </w:rPr>
      </w:pPr>
      <w:bookmarkStart w:id="4" w:name="_Hlk505508521"/>
      <w:r w:rsidRPr="00EE30FD">
        <w:rPr>
          <w:rFonts w:ascii="Arial" w:hAnsi="Arial" w:cs="Arial"/>
          <w:sz w:val="28"/>
          <w:szCs w:val="28"/>
        </w:rPr>
        <w:t xml:space="preserve">Съгласно т. ІІ от Писмото на РИОСВ с № ОВОС – </w:t>
      </w:r>
      <w:r w:rsidR="00D66DBA" w:rsidRPr="00EE30FD">
        <w:rPr>
          <w:rFonts w:ascii="Arial" w:hAnsi="Arial" w:cs="Arial"/>
          <w:sz w:val="28"/>
          <w:szCs w:val="28"/>
        </w:rPr>
        <w:t>883</w:t>
      </w:r>
      <w:r w:rsidRPr="00EE30FD">
        <w:rPr>
          <w:rFonts w:ascii="Arial" w:hAnsi="Arial" w:cs="Arial"/>
          <w:sz w:val="28"/>
          <w:szCs w:val="28"/>
        </w:rPr>
        <w:t xml:space="preserve"> -1 от </w:t>
      </w:r>
      <w:r w:rsidR="00D66DBA" w:rsidRPr="00EE30FD">
        <w:rPr>
          <w:rFonts w:ascii="Arial" w:hAnsi="Arial" w:cs="Arial"/>
          <w:sz w:val="28"/>
          <w:szCs w:val="28"/>
        </w:rPr>
        <w:t>13</w:t>
      </w:r>
      <w:r w:rsidRPr="00EE30FD">
        <w:rPr>
          <w:rFonts w:ascii="Arial" w:hAnsi="Arial" w:cs="Arial"/>
          <w:sz w:val="28"/>
          <w:szCs w:val="28"/>
        </w:rPr>
        <w:t>.0</w:t>
      </w:r>
      <w:r w:rsidR="00D66DBA" w:rsidRPr="00EE30FD">
        <w:rPr>
          <w:rFonts w:ascii="Arial" w:hAnsi="Arial" w:cs="Arial"/>
          <w:sz w:val="28"/>
          <w:szCs w:val="28"/>
        </w:rPr>
        <w:t>5</w:t>
      </w:r>
      <w:r w:rsidRPr="00EE30FD">
        <w:rPr>
          <w:rFonts w:ascii="Arial" w:hAnsi="Arial" w:cs="Arial"/>
          <w:sz w:val="28"/>
          <w:szCs w:val="28"/>
        </w:rPr>
        <w:t>.20</w:t>
      </w:r>
      <w:r w:rsidR="00D66DBA" w:rsidRPr="00EE30FD">
        <w:rPr>
          <w:rFonts w:ascii="Arial" w:hAnsi="Arial" w:cs="Arial"/>
          <w:sz w:val="28"/>
          <w:szCs w:val="28"/>
        </w:rPr>
        <w:t>2</w:t>
      </w:r>
      <w:r w:rsidRPr="00EE30FD">
        <w:rPr>
          <w:rFonts w:ascii="Arial" w:hAnsi="Arial" w:cs="Arial"/>
          <w:sz w:val="28"/>
          <w:szCs w:val="28"/>
        </w:rPr>
        <w:t>1г, най-близката защитена зона от Европейската екологична мрежа „НАТУРА 2000“</w:t>
      </w:r>
      <w:r w:rsidR="00D66DBA" w:rsidRPr="00EE30FD">
        <w:rPr>
          <w:rFonts w:ascii="Arial" w:hAnsi="Arial" w:cs="Arial"/>
          <w:sz w:val="28"/>
          <w:szCs w:val="28"/>
        </w:rPr>
        <w:t>,</w:t>
      </w:r>
      <w:r w:rsidRPr="00EE30FD">
        <w:rPr>
          <w:rFonts w:ascii="Arial" w:hAnsi="Arial" w:cs="Arial"/>
          <w:sz w:val="28"/>
          <w:szCs w:val="28"/>
        </w:rPr>
        <w:t xml:space="preserve"> до която се намира имотите </w:t>
      </w:r>
      <w:r w:rsidR="00C70491" w:rsidRPr="00EE30FD">
        <w:rPr>
          <w:rFonts w:ascii="Arial" w:hAnsi="Arial" w:cs="Arial"/>
          <w:sz w:val="28"/>
          <w:szCs w:val="28"/>
        </w:rPr>
        <w:t>е</w:t>
      </w:r>
      <w:r w:rsidRPr="00EE30FD">
        <w:rPr>
          <w:rFonts w:ascii="Arial" w:hAnsi="Arial" w:cs="Arial"/>
          <w:sz w:val="28"/>
          <w:szCs w:val="28"/>
        </w:rPr>
        <w:t xml:space="preserve"> ЗАЩИТЕНА ЗОНА </w:t>
      </w:r>
      <w:r w:rsidRPr="00EE30FD">
        <w:rPr>
          <w:rFonts w:ascii="Arial" w:hAnsi="Arial" w:cs="Arial"/>
          <w:iCs/>
          <w:sz w:val="28"/>
          <w:szCs w:val="28"/>
          <w:u w:val="single"/>
        </w:rPr>
        <w:t>„</w:t>
      </w:r>
      <w:r w:rsidR="006A1262" w:rsidRPr="00EE30FD">
        <w:rPr>
          <w:rFonts w:ascii="Arial" w:hAnsi="Arial" w:cs="Arial"/>
          <w:iCs/>
          <w:sz w:val="28"/>
          <w:szCs w:val="28"/>
          <w:u w:val="single"/>
        </w:rPr>
        <w:t>БРЕСТОВИЦА</w:t>
      </w:r>
      <w:r w:rsidRPr="00EE30FD">
        <w:rPr>
          <w:rFonts w:ascii="Arial" w:hAnsi="Arial" w:cs="Arial"/>
          <w:b/>
          <w:bCs/>
          <w:sz w:val="28"/>
          <w:szCs w:val="28"/>
        </w:rPr>
        <w:t>" С КОД В</w:t>
      </w:r>
      <w:r w:rsidRPr="00EE30FD">
        <w:rPr>
          <w:rFonts w:ascii="Arial" w:hAnsi="Arial" w:cs="Arial"/>
          <w:b/>
          <w:bCs/>
          <w:sz w:val="28"/>
          <w:szCs w:val="28"/>
          <w:lang w:val="en-US"/>
        </w:rPr>
        <w:t>G</w:t>
      </w:r>
      <w:r w:rsidRPr="00EE30FD">
        <w:rPr>
          <w:rFonts w:ascii="Arial" w:hAnsi="Arial" w:cs="Arial"/>
          <w:b/>
          <w:bCs/>
          <w:sz w:val="28"/>
          <w:szCs w:val="28"/>
        </w:rPr>
        <w:t xml:space="preserve"> 000</w:t>
      </w:r>
      <w:r w:rsidR="006A1262" w:rsidRPr="00EE30FD">
        <w:rPr>
          <w:rFonts w:ascii="Arial" w:hAnsi="Arial" w:cs="Arial"/>
          <w:b/>
          <w:bCs/>
          <w:sz w:val="28"/>
          <w:szCs w:val="28"/>
        </w:rPr>
        <w:t>1033</w:t>
      </w:r>
      <w:r w:rsidRPr="00EE30FD">
        <w:rPr>
          <w:rFonts w:ascii="Arial" w:hAnsi="Arial" w:cs="Arial"/>
          <w:b/>
          <w:bCs/>
          <w:sz w:val="28"/>
          <w:szCs w:val="28"/>
        </w:rPr>
        <w:t>.</w:t>
      </w:r>
    </w:p>
    <w:bookmarkEnd w:id="4"/>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6A1262" w:rsidRPr="00EE30FD" w:rsidRDefault="006A1262" w:rsidP="00D91C38">
      <w:pPr>
        <w:pStyle w:val="afd"/>
        <w:spacing w:after="0" w:line="264" w:lineRule="auto"/>
        <w:ind w:left="0" w:firstLine="709"/>
        <w:jc w:val="both"/>
        <w:rPr>
          <w:rFonts w:ascii="Arial" w:hAnsi="Arial" w:cs="Arial"/>
          <w:sz w:val="28"/>
          <w:szCs w:val="28"/>
        </w:rPr>
      </w:pPr>
      <w:r w:rsidRPr="00EE30FD">
        <w:rPr>
          <w:rFonts w:ascii="Arial" w:hAnsi="Arial" w:cs="Arial"/>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w:t>
      </w:r>
      <w:r w:rsidRPr="00EE30FD">
        <w:rPr>
          <w:rFonts w:ascii="Arial" w:hAnsi="Arial" w:cs="Arial"/>
          <w:sz w:val="28"/>
          <w:szCs w:val="28"/>
        </w:rPr>
        <w:lastRenderedPageBreak/>
        <w:t>на строителството. Всички СМР ще се извършват само в границите на  имота, предмет на инвестиционното предложение</w:t>
      </w:r>
    </w:p>
    <w:p w:rsidR="00CE7B04" w:rsidRPr="00EE30FD" w:rsidRDefault="00CE7B04" w:rsidP="00D91C38">
      <w:pPr>
        <w:pStyle w:val="afd"/>
        <w:spacing w:after="0" w:line="264" w:lineRule="auto"/>
        <w:ind w:left="0" w:firstLine="709"/>
        <w:jc w:val="both"/>
        <w:rPr>
          <w:rFonts w:ascii="Arial" w:hAnsi="Arial" w:cs="Arial"/>
          <w:sz w:val="28"/>
          <w:szCs w:val="28"/>
        </w:rPr>
      </w:pPr>
      <w:r w:rsidRPr="00EE30FD">
        <w:rPr>
          <w:rFonts w:ascii="Arial" w:hAnsi="Arial" w:cs="Arial"/>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sidRPr="00EE30FD">
        <w:rPr>
          <w:rFonts w:ascii="Arial" w:hAnsi="Arial" w:cs="Arial"/>
          <w:sz w:val="28"/>
          <w:szCs w:val="28"/>
        </w:rPr>
        <w:t xml:space="preserve"> процеди</w:t>
      </w:r>
      <w:r w:rsidRPr="00EE30FD">
        <w:rPr>
          <w:rFonts w:ascii="Arial" w:hAnsi="Arial" w:cs="Arial"/>
          <w:sz w:val="28"/>
          <w:szCs w:val="28"/>
        </w:rPr>
        <w:t>рани</w:t>
      </w:r>
      <w:r w:rsidR="00D66DBA" w:rsidRPr="00EE30FD">
        <w:rPr>
          <w:rFonts w:ascii="Arial" w:hAnsi="Arial" w:cs="Arial"/>
          <w:sz w:val="28"/>
          <w:szCs w:val="28"/>
        </w:rPr>
        <w:t xml:space="preserve"> и </w:t>
      </w:r>
      <w:r w:rsidRPr="00EE30FD">
        <w:rPr>
          <w:rFonts w:ascii="Arial" w:hAnsi="Arial" w:cs="Arial"/>
          <w:sz w:val="28"/>
          <w:szCs w:val="28"/>
        </w:rPr>
        <w:t xml:space="preserve"> отредени УПИ  с предвиждания за</w:t>
      </w:r>
      <w:r w:rsidR="00E41145">
        <w:rPr>
          <w:rFonts w:ascii="Arial" w:hAnsi="Arial" w:cs="Arial"/>
          <w:sz w:val="28"/>
          <w:szCs w:val="28"/>
        </w:rPr>
        <w:t xml:space="preserve"> </w:t>
      </w:r>
      <w:r w:rsidRPr="00EE30FD">
        <w:rPr>
          <w:rFonts w:ascii="Arial" w:hAnsi="Arial" w:cs="Arial"/>
          <w:sz w:val="28"/>
          <w:szCs w:val="28"/>
        </w:rPr>
        <w:t>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903130" w:rsidRPr="00EE30FD" w:rsidRDefault="00903130" w:rsidP="00D91C38">
      <w:pPr>
        <w:pStyle w:val="afd"/>
        <w:spacing w:after="0" w:line="264" w:lineRule="auto"/>
        <w:ind w:left="0" w:firstLine="709"/>
        <w:jc w:val="both"/>
        <w:rPr>
          <w:rFonts w:ascii="Arial" w:hAnsi="Arial" w:cs="Arial"/>
          <w:b/>
          <w:bCs/>
          <w:iCs/>
          <w:sz w:val="28"/>
          <w:szCs w:val="28"/>
          <w:u w:val="single"/>
          <w:lang w:eastAsia="bg-BG"/>
        </w:rPr>
      </w:pPr>
    </w:p>
    <w:p w:rsidR="00CE7B04" w:rsidRPr="00EE30FD" w:rsidRDefault="00CE7B04" w:rsidP="00D91C38">
      <w:pPr>
        <w:pStyle w:val="afd"/>
        <w:spacing w:after="0" w:line="264" w:lineRule="auto"/>
        <w:ind w:left="0" w:firstLine="709"/>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питейно-битово водоснабдяване и около водоизточниците на минерални води, използвани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лечебни, профилактични, питейни и хигиенни нужди и др.; Национална екологична мрежа.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EE30FD">
        <w:rPr>
          <w:rFonts w:ascii="Arial" w:hAnsi="Arial" w:cs="Arial"/>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ЗАЩИТЕНА ЗОНА </w:t>
      </w:r>
      <w:r w:rsidRPr="00EE30FD">
        <w:rPr>
          <w:rFonts w:ascii="Arial" w:hAnsi="Arial" w:cs="Arial"/>
          <w:iCs/>
          <w:sz w:val="28"/>
          <w:szCs w:val="28"/>
          <w:u w:val="single"/>
        </w:rPr>
        <w:t>„</w:t>
      </w:r>
      <w:r w:rsidR="00FA2CE7" w:rsidRPr="00EE30FD">
        <w:rPr>
          <w:rFonts w:ascii="Arial" w:hAnsi="Arial" w:cs="Arial"/>
          <w:iCs/>
          <w:sz w:val="28"/>
          <w:szCs w:val="28"/>
          <w:u w:val="single"/>
        </w:rPr>
        <w:t>БРЕСТОВИЦА</w:t>
      </w:r>
      <w:r w:rsidRPr="00EE30FD">
        <w:rPr>
          <w:rFonts w:ascii="Arial" w:hAnsi="Arial" w:cs="Arial"/>
          <w:bCs/>
          <w:sz w:val="28"/>
          <w:szCs w:val="28"/>
        </w:rPr>
        <w:t>" С КОД В</w:t>
      </w:r>
      <w:r w:rsidRPr="00EE30FD">
        <w:rPr>
          <w:rFonts w:ascii="Arial" w:hAnsi="Arial" w:cs="Arial"/>
          <w:bCs/>
          <w:sz w:val="28"/>
          <w:szCs w:val="28"/>
          <w:lang w:val="en-US"/>
        </w:rPr>
        <w:t>G</w:t>
      </w:r>
      <w:r w:rsidRPr="00EE30FD">
        <w:rPr>
          <w:rFonts w:ascii="Arial" w:hAnsi="Arial" w:cs="Arial"/>
          <w:bCs/>
          <w:sz w:val="28"/>
          <w:szCs w:val="28"/>
        </w:rPr>
        <w:t xml:space="preserve"> 000</w:t>
      </w:r>
      <w:r w:rsidR="00FA2CE7" w:rsidRPr="00EE30FD">
        <w:rPr>
          <w:rFonts w:ascii="Arial" w:hAnsi="Arial" w:cs="Arial"/>
          <w:bCs/>
          <w:sz w:val="28"/>
          <w:szCs w:val="28"/>
        </w:rPr>
        <w:t>1033</w:t>
      </w:r>
      <w:r w:rsidRPr="00EE30FD">
        <w:rPr>
          <w:rFonts w:ascii="Arial" w:hAnsi="Arial" w:cs="Arial"/>
          <w:b/>
          <w:bCs/>
          <w:sz w:val="28"/>
          <w:szCs w:val="28"/>
        </w:rPr>
        <w:t xml:space="preserve"> </w:t>
      </w:r>
      <w:r w:rsidRPr="00EE30FD">
        <w:rPr>
          <w:rFonts w:ascii="Arial" w:hAnsi="Arial" w:cs="Arial"/>
          <w:sz w:val="28"/>
          <w:szCs w:val="28"/>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отстои на разстояние от зоната – 4 км.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E41145" w:rsidRDefault="006A1262" w:rsidP="006A1262">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lastRenderedPageBreak/>
        <w:t>Водоснабдяването на новообразувани</w:t>
      </w:r>
      <w:r w:rsidR="00E41145">
        <w:rPr>
          <w:rFonts w:ascii="Arial" w:hAnsi="Arial" w:cs="Arial"/>
          <w:sz w:val="28"/>
          <w:szCs w:val="28"/>
        </w:rPr>
        <w:t>я</w:t>
      </w:r>
      <w:r w:rsidRPr="00EE30FD">
        <w:rPr>
          <w:rFonts w:ascii="Arial" w:hAnsi="Arial" w:cs="Arial"/>
          <w:sz w:val="28"/>
          <w:szCs w:val="28"/>
        </w:rPr>
        <w:t xml:space="preserve"> УПИ ще се осъществи от </w:t>
      </w:r>
      <w:r w:rsidR="00E41145">
        <w:rPr>
          <w:rFonts w:ascii="Arial" w:hAnsi="Arial" w:cs="Arial"/>
          <w:sz w:val="28"/>
          <w:szCs w:val="28"/>
        </w:rPr>
        <w:t xml:space="preserve">сондажен кладенец с дълбочина до 20м. </w:t>
      </w:r>
    </w:p>
    <w:p w:rsidR="00E41145" w:rsidRDefault="00E41145" w:rsidP="006A1262">
      <w:pPr>
        <w:shd w:val="clear" w:color="auto" w:fill="FFFFFF"/>
        <w:autoSpaceDE w:val="0"/>
        <w:autoSpaceDN w:val="0"/>
        <w:adjustRightInd w:val="0"/>
        <w:spacing w:after="0" w:line="264" w:lineRule="auto"/>
        <w:ind w:firstLine="360"/>
        <w:jc w:val="both"/>
        <w:rPr>
          <w:rFonts w:ascii="Arial" w:hAnsi="Arial" w:cs="Arial"/>
          <w:sz w:val="28"/>
          <w:szCs w:val="28"/>
        </w:rPr>
      </w:pPr>
      <w:r w:rsidRPr="00E41145">
        <w:rPr>
          <w:rFonts w:ascii="Arial" w:hAnsi="Arial" w:cs="Arial"/>
          <w:sz w:val="28"/>
          <w:szCs w:val="28"/>
        </w:rPr>
        <w:t>В съответсгвие с разпоредбите на чл. 46, ал. 4; т. 2 от ЗВ, ВР. с чл. 87, ал, 1 от ЗУТ битово</w:t>
      </w:r>
      <w:r>
        <w:rPr>
          <w:rFonts w:ascii="Arial" w:hAnsi="Arial" w:cs="Arial"/>
          <w:sz w:val="28"/>
          <w:szCs w:val="28"/>
        </w:rPr>
        <w:t>-</w:t>
      </w:r>
      <w:r w:rsidRPr="00E41145">
        <w:rPr>
          <w:rFonts w:ascii="Arial" w:hAnsi="Arial" w:cs="Arial"/>
          <w:sz w:val="28"/>
          <w:szCs w:val="28"/>
        </w:rPr>
        <w:t>фекалните отпадъчни води от обекти, в границите на населените места и селищните образувания без изградена канализационна система се заус</w:t>
      </w:r>
      <w:r>
        <w:rPr>
          <w:rFonts w:ascii="Arial" w:hAnsi="Arial" w:cs="Arial"/>
          <w:sz w:val="28"/>
          <w:szCs w:val="28"/>
        </w:rPr>
        <w:t>т</w:t>
      </w:r>
      <w:r w:rsidRPr="00E41145">
        <w:rPr>
          <w:rFonts w:ascii="Arial" w:hAnsi="Arial" w:cs="Arial"/>
          <w:sz w:val="28"/>
          <w:szCs w:val="28"/>
        </w:rPr>
        <w:t>ват във водоплътна изгребна яма</w:t>
      </w:r>
      <w:r>
        <w:rPr>
          <w:rFonts w:ascii="Arial" w:hAnsi="Arial" w:cs="Arial"/>
          <w:sz w:val="28"/>
          <w:szCs w:val="28"/>
        </w:rPr>
        <w:t>.</w:t>
      </w:r>
    </w:p>
    <w:p w:rsidR="006A1262" w:rsidRPr="00EE30FD" w:rsidRDefault="006A1262" w:rsidP="006A1262">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Дъждовните води от покриви и настилки на площадката чрез подходяща вертикална планировка ще се поемат от тревните площи на площадката.</w:t>
      </w:r>
    </w:p>
    <w:p w:rsidR="00FA2CE7" w:rsidRPr="00EE30FD" w:rsidRDefault="00F63FE5"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Електроснабдяване на имот</w:t>
      </w:r>
      <w:r w:rsidR="00920A6E">
        <w:rPr>
          <w:rFonts w:ascii="Arial" w:hAnsi="Arial" w:cs="Arial"/>
          <w:sz w:val="28"/>
          <w:szCs w:val="28"/>
        </w:rPr>
        <w:t>а</w:t>
      </w:r>
      <w:r w:rsidRPr="00EE30FD">
        <w:rPr>
          <w:rFonts w:ascii="Arial" w:hAnsi="Arial" w:cs="Arial"/>
          <w:sz w:val="28"/>
          <w:szCs w:val="28"/>
        </w:rPr>
        <w:t xml:space="preserve"> ще се осъществи по схема на експлотационното дружество чрез присъединяване към съществуващата ел.мрежа в района.</w:t>
      </w:r>
      <w:r w:rsidR="00FA2CE7" w:rsidRPr="00EE30FD">
        <w:rPr>
          <w:rFonts w:ascii="Arial" w:hAnsi="Arial" w:cs="Arial"/>
          <w:sz w:val="28"/>
          <w:szCs w:val="28"/>
        </w:rPr>
        <w:t xml:space="preserve"> </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При работното проектиране ще се заложат мероприятия, гарантиращи спазването на екологичното законодателство .</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По време на изграждането на обекта ще бъдат предвидени мерки:</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надеждно укрепване на изкопи;</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бетонирането да се извършва без прекъсване, а декофрирането  да става не по-рано от 28-ия ден от бетонирането;</w:t>
      </w:r>
    </w:p>
    <w:p w:rsidR="00FA2CE7" w:rsidRPr="00EE30FD" w:rsidRDefault="00FA2CE7"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на всички изкопи да се поставят предпазни парапети и бордови дъски.</w:t>
      </w:r>
    </w:p>
    <w:p w:rsidR="00CE7B04"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E41145" w:rsidRPr="00EE30FD" w:rsidRDefault="00E41145" w:rsidP="00D91C38">
      <w:pPr>
        <w:shd w:val="clear" w:color="auto" w:fill="FFFFFF"/>
        <w:autoSpaceDE w:val="0"/>
        <w:autoSpaceDN w:val="0"/>
        <w:adjustRightInd w:val="0"/>
        <w:spacing w:after="0" w:line="264" w:lineRule="auto"/>
        <w:ind w:firstLine="360"/>
        <w:jc w:val="both"/>
        <w:rPr>
          <w:rFonts w:ascii="Arial" w:hAnsi="Arial" w:cs="Arial"/>
          <w:sz w:val="28"/>
          <w:szCs w:val="28"/>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12. Необходимост от други разрешителни, свързани с инвестиционното предложение.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За реализацията на инвестиционното намерение е необходимо издаване на: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Решение за преценяване необходимостта от изготвяне на ОВОС от Директора на РИОСВ-Пловдив;</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lang w:val="ru-RU"/>
        </w:rPr>
        <w:t xml:space="preserve"> </w:t>
      </w:r>
      <w:r w:rsidRPr="00EE30FD">
        <w:rPr>
          <w:rFonts w:ascii="Arial" w:hAnsi="Arial" w:cs="Arial"/>
          <w:sz w:val="28"/>
          <w:szCs w:val="28"/>
        </w:rPr>
        <w:t xml:space="preserve">За реализацията на обекта  е необходимо </w:t>
      </w:r>
      <w:r w:rsidR="00E41145">
        <w:rPr>
          <w:rFonts w:ascii="Arial" w:hAnsi="Arial" w:cs="Arial"/>
          <w:sz w:val="28"/>
          <w:szCs w:val="28"/>
        </w:rPr>
        <w:t xml:space="preserve">одобряване на ПУП-ПРЗ и </w:t>
      </w:r>
      <w:r w:rsidRPr="00EE30FD">
        <w:rPr>
          <w:rFonts w:ascii="Arial" w:hAnsi="Arial" w:cs="Arial"/>
          <w:sz w:val="28"/>
          <w:szCs w:val="28"/>
        </w:rPr>
        <w:t xml:space="preserve">издаване на разрешение за строеж от Главния архитект на  Община </w:t>
      </w:r>
      <w:r w:rsidR="00FA2CE7" w:rsidRPr="00EE30FD">
        <w:rPr>
          <w:rFonts w:ascii="Arial" w:hAnsi="Arial" w:cs="Arial"/>
          <w:sz w:val="28"/>
          <w:szCs w:val="28"/>
        </w:rPr>
        <w:t>Родопи</w:t>
      </w:r>
      <w:r w:rsidRPr="00EE30FD">
        <w:rPr>
          <w:rFonts w:ascii="Arial" w:hAnsi="Arial" w:cs="Arial"/>
          <w:sz w:val="28"/>
          <w:szCs w:val="28"/>
        </w:rPr>
        <w:t>.</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lang w:val="ru-RU"/>
        </w:rPr>
        <w:t xml:space="preserve"> </w:t>
      </w:r>
      <w:r w:rsidRPr="00EE30FD">
        <w:rPr>
          <w:rFonts w:ascii="Arial" w:hAnsi="Arial" w:cs="Arial"/>
          <w:sz w:val="28"/>
          <w:szCs w:val="28"/>
        </w:rPr>
        <w:t>Преди въвеждане на обекта в експлоатация е необходимо да се изпълнят изискванията на З</w:t>
      </w:r>
      <w:r w:rsidR="00E41145">
        <w:rPr>
          <w:rFonts w:ascii="Arial" w:hAnsi="Arial" w:cs="Arial"/>
          <w:sz w:val="28"/>
          <w:szCs w:val="28"/>
        </w:rPr>
        <w:t>акона за управление на отпадъците</w:t>
      </w:r>
      <w:r w:rsidRPr="00EE30FD">
        <w:rPr>
          <w:rFonts w:ascii="Arial" w:hAnsi="Arial" w:cs="Arial"/>
          <w:sz w:val="28"/>
          <w:szCs w:val="28"/>
        </w:rPr>
        <w:t xml:space="preserve">.  </w:t>
      </w:r>
      <w:r w:rsidRPr="00EE30FD">
        <w:rPr>
          <w:rFonts w:ascii="Arial" w:hAnsi="Arial" w:cs="Arial"/>
          <w:sz w:val="28"/>
          <w:szCs w:val="28"/>
        </w:rPr>
        <w:tab/>
      </w:r>
    </w:p>
    <w:p w:rsidR="00CE7B04" w:rsidRPr="00EE30FD" w:rsidRDefault="00CE7B04" w:rsidP="00D91C38">
      <w:pPr>
        <w:spacing w:after="0" w:line="264" w:lineRule="auto"/>
        <w:ind w:firstLine="360"/>
        <w:jc w:val="both"/>
        <w:rPr>
          <w:rFonts w:ascii="Arial" w:hAnsi="Arial" w:cs="Arial"/>
          <w:b/>
          <w:bCs/>
          <w:sz w:val="28"/>
          <w:szCs w:val="28"/>
          <w:lang w:eastAsia="bg-BG"/>
        </w:rPr>
      </w:pPr>
    </w:p>
    <w:p w:rsidR="00CE7B04" w:rsidRDefault="00CE7B04" w:rsidP="00D91C38">
      <w:pPr>
        <w:spacing w:after="0" w:line="264" w:lineRule="auto"/>
        <w:ind w:firstLine="360"/>
        <w:jc w:val="both"/>
        <w:rPr>
          <w:rFonts w:ascii="Arial" w:hAnsi="Arial" w:cs="Arial"/>
          <w:b/>
          <w:bCs/>
          <w:sz w:val="28"/>
          <w:szCs w:val="28"/>
          <w:lang w:eastAsia="bg-BG"/>
        </w:rPr>
      </w:pPr>
      <w:r w:rsidRPr="00EE30FD">
        <w:rPr>
          <w:rFonts w:ascii="Arial" w:hAnsi="Arial" w:cs="Arial"/>
          <w:b/>
          <w:bCs/>
          <w:sz w:val="28"/>
          <w:szCs w:val="28"/>
          <w:u w:val="single"/>
          <w:lang w:eastAsia="bg-BG"/>
        </w:rPr>
        <w:t>IІI</w:t>
      </w:r>
      <w:r w:rsidRPr="00EE30FD">
        <w:rPr>
          <w:rFonts w:ascii="Arial" w:hAnsi="Arial" w:cs="Arial"/>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w:t>
      </w:r>
      <w:r w:rsidRPr="00EE30FD">
        <w:rPr>
          <w:rFonts w:ascii="Arial" w:hAnsi="Arial" w:cs="Arial"/>
          <w:b/>
          <w:bCs/>
          <w:sz w:val="28"/>
          <w:szCs w:val="28"/>
          <w:lang w:eastAsia="bg-BG"/>
        </w:rPr>
        <w:lastRenderedPageBreak/>
        <w:t xml:space="preserve">ТЕЗИ ХАРАКТЕРИСТИКИ ТРЯБВА ДА СЕ ВЗЕМАТ ПОД ВНИМАНИЕ, И ПО-КОНКРЕТНО: </w:t>
      </w:r>
    </w:p>
    <w:p w:rsidR="00E41145" w:rsidRPr="00E41145" w:rsidRDefault="00E41145" w:rsidP="00E41145">
      <w:pPr>
        <w:spacing w:after="0" w:line="264" w:lineRule="auto"/>
        <w:jc w:val="both"/>
        <w:rPr>
          <w:rFonts w:ascii="Arial" w:hAnsi="Arial" w:cs="Arial"/>
          <w:bCs/>
          <w:sz w:val="28"/>
          <w:szCs w:val="28"/>
          <w:lang w:val="ru-RU" w:eastAsia="bg-BG"/>
        </w:rPr>
      </w:pPr>
      <w:r w:rsidRPr="00E41145">
        <w:rPr>
          <w:rFonts w:ascii="Arial" w:hAnsi="Arial" w:cs="Arial"/>
          <w:bCs/>
          <w:sz w:val="28"/>
          <w:szCs w:val="28"/>
          <w:lang w:val="ru-RU" w:eastAsia="bg-BG"/>
        </w:rPr>
        <w:t>ПИ  06077.30.34, м. ”Нешовица” с НТП „нива“ по КК на с. Браниполе, общ.”Родопи,  трайно предназначение на територията - земеделска, НТП – нива.</w:t>
      </w:r>
    </w:p>
    <w:p w:rsidR="00E41145" w:rsidRPr="00E41145" w:rsidRDefault="00E41145" w:rsidP="00E41145">
      <w:pPr>
        <w:spacing w:after="0" w:line="264" w:lineRule="auto"/>
        <w:ind w:firstLine="360"/>
        <w:jc w:val="both"/>
        <w:rPr>
          <w:rFonts w:ascii="Arial" w:hAnsi="Arial" w:cs="Arial"/>
          <w:bCs/>
          <w:sz w:val="28"/>
          <w:szCs w:val="28"/>
          <w:lang w:val="ru-RU" w:eastAsia="bg-BG"/>
        </w:rPr>
      </w:pPr>
      <w:r w:rsidRPr="00E41145">
        <w:rPr>
          <w:rFonts w:ascii="Arial" w:hAnsi="Arial" w:cs="Arial"/>
          <w:bCs/>
          <w:sz w:val="28"/>
          <w:szCs w:val="28"/>
          <w:lang w:val="ru-RU" w:eastAsia="bg-BG"/>
        </w:rPr>
        <w:t xml:space="preserve">Координатна система WGS 1984 - № 420 05'38.040”   </w:t>
      </w:r>
    </w:p>
    <w:p w:rsidR="00D66DBA" w:rsidRPr="00EE30FD" w:rsidRDefault="00D66DBA" w:rsidP="00D91C38">
      <w:pPr>
        <w:shd w:val="clear" w:color="auto" w:fill="FFFFFF"/>
        <w:autoSpaceDE w:val="0"/>
        <w:autoSpaceDN w:val="0"/>
        <w:adjustRightInd w:val="0"/>
        <w:spacing w:after="0" w:line="264" w:lineRule="auto"/>
        <w:jc w:val="both"/>
        <w:rPr>
          <w:rFonts w:ascii="Arial" w:hAnsi="Arial" w:cs="Arial"/>
          <w:sz w:val="28"/>
          <w:szCs w:val="28"/>
        </w:rPr>
      </w:pPr>
      <w:bookmarkStart w:id="5" w:name="_Hlk15476441"/>
    </w:p>
    <w:p w:rsidR="00CE7B04" w:rsidRPr="00EE30FD" w:rsidRDefault="00EE30FD" w:rsidP="00D91C38">
      <w:pPr>
        <w:shd w:val="clear" w:color="auto" w:fill="FFFFFF"/>
        <w:autoSpaceDE w:val="0"/>
        <w:autoSpaceDN w:val="0"/>
        <w:adjustRightInd w:val="0"/>
        <w:spacing w:after="0" w:line="264" w:lineRule="auto"/>
        <w:jc w:val="both"/>
        <w:rPr>
          <w:rFonts w:ascii="Arial" w:hAnsi="Arial" w:cs="Arial"/>
          <w:sz w:val="28"/>
          <w:szCs w:val="28"/>
          <w:lang w:val="ru-RU"/>
        </w:rPr>
      </w:pPr>
      <w:r w:rsidRPr="00EE30FD">
        <w:rPr>
          <w:rFonts w:ascii="Arial" w:hAnsi="Arial" w:cs="Arial"/>
          <w:sz w:val="28"/>
          <w:szCs w:val="28"/>
        </w:rPr>
        <w:t xml:space="preserve"> </w:t>
      </w:r>
      <w:r w:rsidR="00CE7B04" w:rsidRPr="00EE30FD">
        <w:rPr>
          <w:rFonts w:ascii="Arial" w:hAnsi="Arial" w:cs="Arial"/>
          <w:sz w:val="28"/>
          <w:szCs w:val="28"/>
        </w:rPr>
        <w:t>Имотът представлява земеделска земя с начин на трайно ползване “нива”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5"/>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съществуващо и одобрено земеползване</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val="ru-RU" w:eastAsia="bg-BG"/>
        </w:rPr>
      </w:pPr>
      <w:r w:rsidRPr="00EE30FD">
        <w:rPr>
          <w:rFonts w:ascii="Arial" w:hAnsi="Arial" w:cs="Arial"/>
          <w:sz w:val="28"/>
          <w:szCs w:val="28"/>
          <w:lang w:eastAsia="bg-BG"/>
        </w:rPr>
        <w:t xml:space="preserve">Инвестиционното предложение ще се реализира в землището на </w:t>
      </w:r>
      <w:r w:rsidR="00FA2CE7" w:rsidRPr="00EE30FD">
        <w:rPr>
          <w:rFonts w:ascii="Arial" w:hAnsi="Arial" w:cs="Arial"/>
          <w:sz w:val="28"/>
          <w:szCs w:val="28"/>
          <w:lang w:eastAsia="bg-BG"/>
        </w:rPr>
        <w:t xml:space="preserve">с. </w:t>
      </w:r>
      <w:r w:rsidR="00E41145">
        <w:rPr>
          <w:rFonts w:ascii="Arial" w:hAnsi="Arial" w:cs="Arial"/>
          <w:sz w:val="28"/>
          <w:szCs w:val="28"/>
          <w:lang w:eastAsia="bg-BG"/>
        </w:rPr>
        <w:t>Браниполе</w:t>
      </w:r>
      <w:r w:rsidR="00903130" w:rsidRPr="00EE30FD">
        <w:rPr>
          <w:rFonts w:ascii="Arial" w:hAnsi="Arial" w:cs="Arial"/>
          <w:sz w:val="28"/>
          <w:szCs w:val="28"/>
          <w:lang w:eastAsia="bg-BG"/>
        </w:rPr>
        <w:t xml:space="preserve">, съобразно действуващия </w:t>
      </w:r>
      <w:r w:rsidR="00FA2CE7" w:rsidRPr="00EE30FD">
        <w:rPr>
          <w:rFonts w:ascii="Arial" w:hAnsi="Arial" w:cs="Arial"/>
          <w:sz w:val="28"/>
          <w:szCs w:val="28"/>
          <w:lang w:eastAsia="bg-BG"/>
        </w:rPr>
        <w:t>устройствен план</w:t>
      </w:r>
      <w:r w:rsidR="00903130" w:rsidRPr="00EE30FD">
        <w:rPr>
          <w:rFonts w:ascii="Arial" w:hAnsi="Arial" w:cs="Arial"/>
          <w:sz w:val="28"/>
          <w:szCs w:val="28"/>
          <w:lang w:eastAsia="bg-BG"/>
        </w:rPr>
        <w:t>.</w:t>
      </w:r>
      <w:r w:rsidRPr="00EE30FD">
        <w:rPr>
          <w:rFonts w:ascii="Arial" w:hAnsi="Arial" w:cs="Arial"/>
          <w:sz w:val="28"/>
          <w:szCs w:val="28"/>
          <w:lang w:eastAsia="bg-BG"/>
        </w:rPr>
        <w:t xml:space="preserve">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мочурища, крайречни области, речни устия</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rPr>
        <w:t>Имотът представлява земеделска земя с начин на трайно ползване “нива”</w:t>
      </w:r>
      <w:r w:rsidR="00FA2CE7" w:rsidRPr="00EE30FD">
        <w:rPr>
          <w:rFonts w:ascii="Arial" w:hAnsi="Arial" w:cs="Arial"/>
          <w:sz w:val="28"/>
          <w:szCs w:val="28"/>
        </w:rPr>
        <w:t>,</w:t>
      </w:r>
      <w:r w:rsidRPr="00EE30FD">
        <w:rPr>
          <w:rFonts w:ascii="Arial" w:hAnsi="Arial" w:cs="Arial"/>
          <w:sz w:val="28"/>
          <w:szCs w:val="28"/>
        </w:rPr>
        <w:t xml:space="preserve"> </w:t>
      </w:r>
      <w:r w:rsidRPr="00EE30FD">
        <w:rPr>
          <w:rFonts w:ascii="Arial" w:hAnsi="Arial" w:cs="Arial"/>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крайбрежни зони и морска околна среда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 xml:space="preserve">Имота, предмет на инвестиционното предложение се намира в </w:t>
      </w:r>
      <w:r w:rsidR="0089318A" w:rsidRPr="00EE30FD">
        <w:rPr>
          <w:rFonts w:ascii="Arial" w:hAnsi="Arial" w:cs="Arial"/>
          <w:sz w:val="28"/>
          <w:szCs w:val="28"/>
          <w:lang w:eastAsia="bg-BG"/>
        </w:rPr>
        <w:t xml:space="preserve">южната част на </w:t>
      </w:r>
      <w:r w:rsidRPr="00EE30FD">
        <w:rPr>
          <w:rFonts w:ascii="Arial" w:hAnsi="Arial" w:cs="Arial"/>
          <w:sz w:val="28"/>
          <w:szCs w:val="28"/>
          <w:lang w:eastAsia="bg-BG"/>
        </w:rPr>
        <w:t>Горнотракийската низина и не засяга крайбрежни зони и морска среда.</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планински и горски райони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lastRenderedPageBreak/>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защитени със закон територии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засегнати елементи от Националната екологична мрежа</w:t>
      </w:r>
    </w:p>
    <w:p w:rsidR="0089318A"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lang w:eastAsia="bg-BG"/>
        </w:rPr>
        <w:t xml:space="preserve">Съгласно т. ІІ от Писмото на РИОСВ с № ОВОС – </w:t>
      </w:r>
      <w:r w:rsidR="00920A6E" w:rsidRPr="00920A6E">
        <w:rPr>
          <w:rFonts w:ascii="Arial" w:hAnsi="Arial" w:cs="Arial"/>
          <w:sz w:val="28"/>
          <w:szCs w:val="28"/>
          <w:lang w:eastAsia="bg-BG"/>
        </w:rPr>
        <w:t>1341-9/21.11.2022г.</w:t>
      </w:r>
      <w:r w:rsidRPr="00EE30FD">
        <w:rPr>
          <w:rFonts w:ascii="Arial" w:hAnsi="Arial" w:cs="Arial"/>
          <w:sz w:val="28"/>
          <w:szCs w:val="28"/>
          <w:lang w:eastAsia="bg-BG"/>
        </w:rPr>
        <w:t xml:space="preserve"> най-близката защитена зона от Европейската екологична мрежа „НАТУРА 2000“ до която се намира имот</w:t>
      </w:r>
      <w:r w:rsidR="0089318A" w:rsidRPr="00EE30FD">
        <w:rPr>
          <w:rFonts w:ascii="Arial" w:hAnsi="Arial" w:cs="Arial"/>
          <w:sz w:val="28"/>
          <w:szCs w:val="28"/>
          <w:lang w:eastAsia="bg-BG"/>
        </w:rPr>
        <w:t>а е</w:t>
      </w:r>
      <w:r w:rsidR="0089318A" w:rsidRPr="00EE30FD">
        <w:rPr>
          <w:rFonts w:ascii="Arial" w:hAnsi="Arial" w:cs="Arial"/>
          <w:sz w:val="28"/>
          <w:szCs w:val="28"/>
        </w:rPr>
        <w:t xml:space="preserve"> </w:t>
      </w:r>
    </w:p>
    <w:p w:rsidR="0089318A" w:rsidRPr="009C7AFE" w:rsidRDefault="0089318A" w:rsidP="009C7AFE">
      <w:pPr>
        <w:shd w:val="clear" w:color="auto" w:fill="FFFFFF"/>
        <w:autoSpaceDE w:val="0"/>
        <w:autoSpaceDN w:val="0"/>
        <w:adjustRightInd w:val="0"/>
        <w:spacing w:after="0" w:line="264" w:lineRule="auto"/>
        <w:ind w:firstLine="360"/>
        <w:jc w:val="center"/>
        <w:rPr>
          <w:rFonts w:ascii="Arial" w:hAnsi="Arial" w:cs="Arial"/>
          <w:sz w:val="28"/>
          <w:szCs w:val="28"/>
          <w:u w:val="single"/>
        </w:rPr>
      </w:pPr>
    </w:p>
    <w:p w:rsidR="0089318A" w:rsidRPr="009C7AFE" w:rsidRDefault="0089318A" w:rsidP="009C7AFE">
      <w:pPr>
        <w:shd w:val="clear" w:color="auto" w:fill="FFFFFF"/>
        <w:autoSpaceDE w:val="0"/>
        <w:autoSpaceDN w:val="0"/>
        <w:adjustRightInd w:val="0"/>
        <w:spacing w:after="0" w:line="264" w:lineRule="auto"/>
        <w:ind w:firstLine="360"/>
        <w:jc w:val="center"/>
        <w:rPr>
          <w:rFonts w:ascii="Arial" w:hAnsi="Arial" w:cs="Arial"/>
          <w:b/>
          <w:sz w:val="28"/>
          <w:szCs w:val="28"/>
          <w:u w:val="single"/>
          <w:lang w:eastAsia="bg-BG"/>
        </w:rPr>
      </w:pPr>
      <w:r w:rsidRPr="009C7AFE">
        <w:rPr>
          <w:rFonts w:ascii="Arial" w:hAnsi="Arial" w:cs="Arial"/>
          <w:sz w:val="28"/>
          <w:szCs w:val="28"/>
          <w:u w:val="single"/>
          <w:lang w:eastAsia="bg-BG"/>
        </w:rPr>
        <w:t>З</w:t>
      </w:r>
      <w:r w:rsidRPr="009C7AFE">
        <w:rPr>
          <w:rFonts w:ascii="Arial" w:hAnsi="Arial" w:cs="Arial"/>
          <w:b/>
          <w:sz w:val="28"/>
          <w:szCs w:val="28"/>
          <w:u w:val="single"/>
          <w:lang w:eastAsia="bg-BG"/>
        </w:rPr>
        <w:t xml:space="preserve">АЩИТЕНА ЗОНА „БРЕСТОВИЦА" С КОД ВG 0001033 </w:t>
      </w:r>
      <w:r w:rsidR="00CE7B04" w:rsidRPr="009C7AFE">
        <w:rPr>
          <w:rFonts w:ascii="Arial" w:hAnsi="Arial" w:cs="Arial"/>
          <w:b/>
          <w:sz w:val="28"/>
          <w:szCs w:val="28"/>
          <w:u w:val="single"/>
          <w:lang w:eastAsia="bg-BG"/>
        </w:rPr>
        <w:t>.</w:t>
      </w:r>
    </w:p>
    <w:p w:rsidR="0089318A" w:rsidRPr="00EE30FD" w:rsidRDefault="0089318A" w:rsidP="00D91C38">
      <w:pPr>
        <w:widowControl w:val="0"/>
        <w:tabs>
          <w:tab w:val="left" w:pos="90"/>
        </w:tabs>
        <w:autoSpaceDE w:val="0"/>
        <w:autoSpaceDN w:val="0"/>
        <w:adjustRightInd w:val="0"/>
        <w:spacing w:before="71" w:after="0" w:line="240" w:lineRule="auto"/>
        <w:jc w:val="both"/>
        <w:rPr>
          <w:rFonts w:ascii="Arial" w:eastAsia="Times New Roman" w:hAnsi="Arial" w:cs="Arial"/>
          <w:b/>
          <w:bCs/>
          <w:iCs/>
          <w:sz w:val="28"/>
          <w:szCs w:val="28"/>
          <w:lang w:val="en-US"/>
        </w:rPr>
      </w:pPr>
      <w:r w:rsidRPr="00EE30FD">
        <w:rPr>
          <w:rFonts w:ascii="Arial" w:eastAsia="Times New Roman" w:hAnsi="Arial" w:cs="Arial"/>
          <w:b/>
          <w:bCs/>
          <w:iCs/>
          <w:sz w:val="28"/>
          <w:szCs w:val="28"/>
          <w:lang w:val="en-US"/>
        </w:rPr>
        <w:t>МЕСТОПОЛОЖЕНИЕ НА ЦЕНТЪРА НА ОБЕКТА</w:t>
      </w:r>
    </w:p>
    <w:p w:rsidR="0089318A" w:rsidRPr="00EE30FD" w:rsidRDefault="0089318A" w:rsidP="00D91C38">
      <w:pPr>
        <w:widowControl w:val="0"/>
        <w:tabs>
          <w:tab w:val="left" w:pos="90"/>
          <w:tab w:val="left" w:pos="3062"/>
        </w:tabs>
        <w:autoSpaceDE w:val="0"/>
        <w:autoSpaceDN w:val="0"/>
        <w:adjustRightInd w:val="0"/>
        <w:spacing w:after="0" w:line="240" w:lineRule="auto"/>
        <w:jc w:val="both"/>
        <w:rPr>
          <w:rFonts w:ascii="Arial" w:eastAsia="Times New Roman" w:hAnsi="Arial" w:cs="Arial"/>
          <w:iCs/>
          <w:sz w:val="28"/>
          <w:szCs w:val="28"/>
          <w:lang w:val="en-US"/>
        </w:rPr>
      </w:pPr>
      <w:r w:rsidRPr="00EE30FD">
        <w:rPr>
          <w:rFonts w:ascii="Arial" w:eastAsia="Times New Roman" w:hAnsi="Arial" w:cs="Arial"/>
          <w:iCs/>
          <w:sz w:val="28"/>
          <w:szCs w:val="28"/>
          <w:lang w:val="en-US"/>
        </w:rPr>
        <w:t>ГЕОГРАФСКА  ДЪЛЖИНА</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ГЕОГРАФСКА  ШИРИНА</w:t>
      </w:r>
    </w:p>
    <w:p w:rsidR="0089318A" w:rsidRPr="00EE30FD" w:rsidRDefault="0089318A" w:rsidP="00D91C38">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jc w:val="both"/>
        <w:rPr>
          <w:rFonts w:ascii="Arial" w:eastAsia="Times New Roman" w:hAnsi="Arial" w:cs="Arial"/>
          <w:sz w:val="28"/>
          <w:szCs w:val="28"/>
          <w:lang w:val="en-US"/>
        </w:rPr>
      </w:pPr>
      <w:r w:rsidRPr="00EE30FD">
        <w:rPr>
          <w:rFonts w:ascii="Arial" w:eastAsia="Times New Roman" w:hAnsi="Arial" w:cs="Arial"/>
          <w:sz w:val="28"/>
          <w:szCs w:val="28"/>
          <w:lang w:val="en-US"/>
        </w:rPr>
        <w:t>E</w:t>
      </w:r>
      <w:r w:rsidRPr="00EE30FD">
        <w:rPr>
          <w:rFonts w:ascii="Arial" w:eastAsia="Times New Roman" w:hAnsi="Arial" w:cs="Arial"/>
          <w:sz w:val="28"/>
          <w:szCs w:val="28"/>
          <w:lang w:val="en-US"/>
        </w:rPr>
        <w:tab/>
        <w:t>24</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3</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42</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N</w:t>
      </w:r>
      <w:r w:rsidRPr="00EE30FD">
        <w:rPr>
          <w:rFonts w:ascii="Arial" w:eastAsia="Times New Roman" w:hAnsi="Arial" w:cs="Arial"/>
          <w:sz w:val="28"/>
          <w:szCs w:val="28"/>
          <w:lang w:val="en-US"/>
        </w:rPr>
        <w:tab/>
        <w:t>42</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3</w:t>
      </w:r>
      <w:r w:rsidRPr="00EE30FD">
        <w:rPr>
          <w:rFonts w:ascii="Arial" w:eastAsia="Times New Roman" w:hAnsi="Arial" w:cs="Arial"/>
          <w:sz w:val="28"/>
          <w:szCs w:val="28"/>
          <w:lang w:val="en-US"/>
        </w:rPr>
        <w:tab/>
        <w:t>'</w:t>
      </w:r>
      <w:r w:rsidRPr="00EE30FD">
        <w:rPr>
          <w:rFonts w:ascii="Arial" w:eastAsia="Times New Roman" w:hAnsi="Arial" w:cs="Arial"/>
          <w:sz w:val="28"/>
          <w:szCs w:val="28"/>
          <w:lang w:val="en-US"/>
        </w:rPr>
        <w:tab/>
        <w:t>32</w:t>
      </w:r>
      <w:r w:rsidRPr="00EE30FD">
        <w:rPr>
          <w:rFonts w:ascii="Arial" w:eastAsia="Times New Roman" w:hAnsi="Arial" w:cs="Arial"/>
          <w:sz w:val="28"/>
          <w:szCs w:val="28"/>
          <w:lang w:val="en-US"/>
        </w:rPr>
        <w:tab/>
        <w:t>"</w:t>
      </w:r>
    </w:p>
    <w:p w:rsidR="0089318A" w:rsidRPr="00EE30FD" w:rsidRDefault="0089318A" w:rsidP="00D91C38">
      <w:pPr>
        <w:widowControl w:val="0"/>
        <w:tabs>
          <w:tab w:val="left" w:pos="90"/>
          <w:tab w:val="left" w:pos="2832"/>
        </w:tabs>
        <w:autoSpaceDE w:val="0"/>
        <w:autoSpaceDN w:val="0"/>
        <w:adjustRightInd w:val="0"/>
        <w:spacing w:before="59" w:after="0" w:line="240" w:lineRule="auto"/>
        <w:jc w:val="both"/>
        <w:rPr>
          <w:rFonts w:ascii="Arial" w:eastAsia="Times New Roman" w:hAnsi="Arial" w:cs="Arial"/>
          <w:b/>
          <w:bCs/>
          <w:iCs/>
          <w:sz w:val="28"/>
          <w:szCs w:val="28"/>
          <w:lang w:val="en-US"/>
        </w:rPr>
      </w:pPr>
      <w:r w:rsidRPr="00EE30FD">
        <w:rPr>
          <w:rFonts w:ascii="Arial" w:eastAsia="Times New Roman" w:hAnsi="Arial" w:cs="Arial"/>
          <w:b/>
          <w:bCs/>
          <w:iCs/>
          <w:sz w:val="28"/>
          <w:szCs w:val="28"/>
          <w:lang w:val="en-US"/>
        </w:rPr>
        <w:t>2.2. ПЛОЩ (дка)</w:t>
      </w:r>
      <w:r w:rsidRPr="00EE30FD">
        <w:rPr>
          <w:rFonts w:ascii="Arial" w:eastAsia="Times New Roman" w:hAnsi="Arial" w:cs="Arial"/>
          <w:sz w:val="28"/>
          <w:szCs w:val="28"/>
          <w:lang w:val="en-US"/>
        </w:rPr>
        <w:tab/>
      </w:r>
      <w:r w:rsidRPr="00EE30FD">
        <w:rPr>
          <w:rFonts w:ascii="Arial" w:eastAsia="Times New Roman" w:hAnsi="Arial" w:cs="Arial"/>
          <w:b/>
          <w:bCs/>
          <w:iCs/>
          <w:sz w:val="28"/>
          <w:szCs w:val="28"/>
          <w:lang w:val="en-US"/>
        </w:rPr>
        <w:t>2.3. ДЪЛЖИНА НА ОБЕКТА (км)</w:t>
      </w:r>
    </w:p>
    <w:p w:rsidR="0089318A" w:rsidRPr="00EE30FD" w:rsidRDefault="0089318A" w:rsidP="00D91C38">
      <w:pPr>
        <w:widowControl w:val="0"/>
        <w:tabs>
          <w:tab w:val="left" w:pos="90"/>
        </w:tabs>
        <w:autoSpaceDE w:val="0"/>
        <w:autoSpaceDN w:val="0"/>
        <w:adjustRightInd w:val="0"/>
        <w:spacing w:after="0" w:line="240" w:lineRule="auto"/>
        <w:jc w:val="both"/>
        <w:rPr>
          <w:rFonts w:ascii="Arial" w:eastAsia="Times New Roman" w:hAnsi="Arial" w:cs="Arial"/>
          <w:sz w:val="28"/>
          <w:szCs w:val="28"/>
          <w:lang w:val="en-US"/>
        </w:rPr>
      </w:pPr>
      <w:r w:rsidRPr="00EE30FD">
        <w:rPr>
          <w:rFonts w:ascii="Arial" w:eastAsia="Times New Roman" w:hAnsi="Arial" w:cs="Arial"/>
          <w:sz w:val="28"/>
          <w:szCs w:val="28"/>
          <w:lang w:val="en-US"/>
        </w:rPr>
        <w:t>26,705.80</w:t>
      </w:r>
    </w:p>
    <w:p w:rsidR="0089318A" w:rsidRPr="00EE30FD" w:rsidRDefault="0089318A" w:rsidP="00D91C38">
      <w:pPr>
        <w:widowControl w:val="0"/>
        <w:tabs>
          <w:tab w:val="left" w:pos="90"/>
        </w:tabs>
        <w:autoSpaceDE w:val="0"/>
        <w:autoSpaceDN w:val="0"/>
        <w:adjustRightInd w:val="0"/>
        <w:spacing w:before="66" w:after="0" w:line="240" w:lineRule="auto"/>
        <w:jc w:val="both"/>
        <w:rPr>
          <w:rFonts w:ascii="Arial" w:eastAsia="Times New Roman" w:hAnsi="Arial" w:cs="Arial"/>
          <w:b/>
          <w:bCs/>
          <w:iCs/>
          <w:sz w:val="28"/>
          <w:szCs w:val="28"/>
          <w:lang w:val="en-US"/>
        </w:rPr>
      </w:pPr>
      <w:r w:rsidRPr="00EE30FD">
        <w:rPr>
          <w:rFonts w:ascii="Arial" w:eastAsia="Times New Roman" w:hAnsi="Arial" w:cs="Arial"/>
          <w:b/>
          <w:bCs/>
          <w:iCs/>
          <w:sz w:val="28"/>
          <w:szCs w:val="28"/>
          <w:lang w:val="en-US"/>
        </w:rPr>
        <w:t>2.4. НАДМОРСКА ВИСОЧИНА (м)</w:t>
      </w:r>
    </w:p>
    <w:p w:rsidR="0089318A" w:rsidRPr="00EE30FD" w:rsidRDefault="0089318A" w:rsidP="00D91C38">
      <w:pPr>
        <w:widowControl w:val="0"/>
        <w:tabs>
          <w:tab w:val="left" w:pos="90"/>
          <w:tab w:val="left" w:pos="2038"/>
          <w:tab w:val="left" w:pos="4091"/>
        </w:tabs>
        <w:autoSpaceDE w:val="0"/>
        <w:autoSpaceDN w:val="0"/>
        <w:adjustRightInd w:val="0"/>
        <w:spacing w:before="10" w:after="0" w:line="240" w:lineRule="auto"/>
        <w:jc w:val="both"/>
        <w:rPr>
          <w:rFonts w:ascii="Arial" w:eastAsia="Times New Roman" w:hAnsi="Arial" w:cs="Arial"/>
          <w:iCs/>
          <w:sz w:val="28"/>
          <w:szCs w:val="28"/>
          <w:lang w:val="en-US"/>
        </w:rPr>
      </w:pPr>
      <w:r w:rsidRPr="00EE30FD">
        <w:rPr>
          <w:rFonts w:ascii="Arial" w:eastAsia="Times New Roman" w:hAnsi="Arial" w:cs="Arial"/>
          <w:iCs/>
          <w:sz w:val="28"/>
          <w:szCs w:val="28"/>
          <w:lang w:val="en-US"/>
        </w:rPr>
        <w:t>МИНИМАЛНА</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МАКСИМАЛНА</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СРЕДНА</w:t>
      </w:r>
    </w:p>
    <w:p w:rsidR="0089318A" w:rsidRPr="00EE30FD" w:rsidRDefault="0089318A" w:rsidP="00D91C38">
      <w:pPr>
        <w:widowControl w:val="0"/>
        <w:tabs>
          <w:tab w:val="left" w:pos="90"/>
          <w:tab w:val="left" w:pos="2038"/>
          <w:tab w:val="left" w:pos="4091"/>
        </w:tabs>
        <w:autoSpaceDE w:val="0"/>
        <w:autoSpaceDN w:val="0"/>
        <w:adjustRightInd w:val="0"/>
        <w:spacing w:after="0" w:line="240" w:lineRule="auto"/>
        <w:jc w:val="both"/>
        <w:rPr>
          <w:rFonts w:ascii="Arial" w:eastAsia="Times New Roman" w:hAnsi="Arial" w:cs="Arial"/>
          <w:sz w:val="28"/>
          <w:szCs w:val="28"/>
          <w:lang w:val="en-US"/>
        </w:rPr>
      </w:pPr>
      <w:r w:rsidRPr="00EE30FD">
        <w:rPr>
          <w:rFonts w:ascii="Arial" w:eastAsia="Times New Roman" w:hAnsi="Arial" w:cs="Arial"/>
          <w:sz w:val="28"/>
          <w:szCs w:val="28"/>
          <w:lang w:val="en-US"/>
        </w:rPr>
        <w:t>257</w:t>
      </w:r>
      <w:r w:rsidRPr="00EE30FD">
        <w:rPr>
          <w:rFonts w:ascii="Arial" w:eastAsia="Times New Roman" w:hAnsi="Arial" w:cs="Arial"/>
          <w:sz w:val="28"/>
          <w:szCs w:val="28"/>
          <w:lang w:val="en-US"/>
        </w:rPr>
        <w:tab/>
        <w:t>695</w:t>
      </w:r>
      <w:r w:rsidRPr="00EE30FD">
        <w:rPr>
          <w:rFonts w:ascii="Arial" w:eastAsia="Times New Roman" w:hAnsi="Arial" w:cs="Arial"/>
          <w:sz w:val="28"/>
          <w:szCs w:val="28"/>
          <w:lang w:val="en-US"/>
        </w:rPr>
        <w:tab/>
        <w:t>479</w:t>
      </w:r>
    </w:p>
    <w:p w:rsidR="0089318A" w:rsidRPr="00EE30FD" w:rsidRDefault="0089318A" w:rsidP="00D91C38">
      <w:pPr>
        <w:widowControl w:val="0"/>
        <w:tabs>
          <w:tab w:val="left" w:pos="90"/>
        </w:tabs>
        <w:autoSpaceDE w:val="0"/>
        <w:autoSpaceDN w:val="0"/>
        <w:adjustRightInd w:val="0"/>
        <w:spacing w:before="119" w:after="0" w:line="240" w:lineRule="auto"/>
        <w:jc w:val="both"/>
        <w:rPr>
          <w:rFonts w:ascii="Arial" w:eastAsia="Times New Roman" w:hAnsi="Arial" w:cs="Arial"/>
          <w:b/>
          <w:bCs/>
          <w:iCs/>
          <w:sz w:val="28"/>
          <w:szCs w:val="28"/>
          <w:lang w:val="en-US"/>
        </w:rPr>
      </w:pPr>
      <w:r w:rsidRPr="00EE30FD">
        <w:rPr>
          <w:rFonts w:ascii="Arial" w:eastAsia="Times New Roman" w:hAnsi="Arial" w:cs="Arial"/>
          <w:b/>
          <w:bCs/>
          <w:iCs/>
          <w:sz w:val="28"/>
          <w:szCs w:val="28"/>
          <w:lang w:val="en-US"/>
        </w:rPr>
        <w:t>2.5. АДМИНИСТРАТИВЕН РАЙОН</w:t>
      </w:r>
    </w:p>
    <w:p w:rsidR="0089318A" w:rsidRPr="00EE30FD" w:rsidRDefault="0089318A" w:rsidP="00D91C38">
      <w:pPr>
        <w:widowControl w:val="0"/>
        <w:tabs>
          <w:tab w:val="left" w:pos="90"/>
          <w:tab w:val="left" w:pos="1530"/>
          <w:tab w:val="left" w:pos="6870"/>
        </w:tabs>
        <w:autoSpaceDE w:val="0"/>
        <w:autoSpaceDN w:val="0"/>
        <w:adjustRightInd w:val="0"/>
        <w:spacing w:after="0" w:line="240" w:lineRule="auto"/>
        <w:jc w:val="both"/>
        <w:rPr>
          <w:rFonts w:ascii="Arial" w:eastAsia="Times New Roman" w:hAnsi="Arial" w:cs="Arial"/>
          <w:iCs/>
          <w:sz w:val="28"/>
          <w:szCs w:val="28"/>
          <w:lang w:val="en-US"/>
        </w:rPr>
      </w:pPr>
      <w:r w:rsidRPr="00EE30FD">
        <w:rPr>
          <w:rFonts w:ascii="Arial" w:eastAsia="Times New Roman" w:hAnsi="Arial" w:cs="Arial"/>
          <w:iCs/>
          <w:sz w:val="28"/>
          <w:szCs w:val="28"/>
          <w:lang w:val="en-US"/>
        </w:rPr>
        <w:t xml:space="preserve">КОД ПО NUTS </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ИМЕ НА РАЙОН ЗА ПЛАНИРАНЕ/ ОБЛАСТ</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 ПОКРИТИЕ</w:t>
      </w:r>
    </w:p>
    <w:p w:rsidR="0089318A" w:rsidRPr="00EE30FD" w:rsidRDefault="0089318A" w:rsidP="00D91C38">
      <w:pPr>
        <w:widowControl w:val="0"/>
        <w:tabs>
          <w:tab w:val="left" w:pos="90"/>
          <w:tab w:val="left" w:pos="1530"/>
        </w:tabs>
        <w:autoSpaceDE w:val="0"/>
        <w:autoSpaceDN w:val="0"/>
        <w:adjustRightInd w:val="0"/>
        <w:spacing w:before="3" w:after="0" w:line="240" w:lineRule="auto"/>
        <w:jc w:val="both"/>
        <w:rPr>
          <w:rFonts w:ascii="Arial" w:eastAsia="Times New Roman" w:hAnsi="Arial" w:cs="Arial"/>
          <w:sz w:val="28"/>
          <w:szCs w:val="28"/>
          <w:lang w:val="en-US"/>
        </w:rPr>
      </w:pPr>
      <w:r w:rsidRPr="00EE30FD">
        <w:rPr>
          <w:rFonts w:ascii="Arial" w:eastAsia="Times New Roman" w:hAnsi="Arial" w:cs="Arial"/>
          <w:sz w:val="28"/>
          <w:szCs w:val="28"/>
          <w:lang w:val="en-US"/>
        </w:rPr>
        <w:t>BG05</w:t>
      </w:r>
      <w:r w:rsidRPr="00EE30FD">
        <w:rPr>
          <w:rFonts w:ascii="Arial" w:eastAsia="Times New Roman" w:hAnsi="Arial" w:cs="Arial"/>
          <w:sz w:val="28"/>
          <w:szCs w:val="28"/>
          <w:lang w:val="en-US"/>
        </w:rPr>
        <w:tab/>
        <w:t>Южен Централен</w:t>
      </w:r>
    </w:p>
    <w:p w:rsidR="0089318A" w:rsidRPr="00EE30FD" w:rsidRDefault="0089318A" w:rsidP="00D91C38">
      <w:pPr>
        <w:widowControl w:val="0"/>
        <w:tabs>
          <w:tab w:val="left" w:pos="90"/>
          <w:tab w:val="left" w:pos="1530"/>
          <w:tab w:val="right" w:pos="8382"/>
        </w:tabs>
        <w:autoSpaceDE w:val="0"/>
        <w:autoSpaceDN w:val="0"/>
        <w:adjustRightInd w:val="0"/>
        <w:spacing w:after="0" w:line="240" w:lineRule="auto"/>
        <w:jc w:val="both"/>
        <w:rPr>
          <w:rFonts w:ascii="Arial" w:eastAsia="Times New Roman" w:hAnsi="Arial" w:cs="Arial"/>
          <w:sz w:val="28"/>
          <w:szCs w:val="28"/>
          <w:lang w:val="en-US"/>
        </w:rPr>
      </w:pPr>
      <w:r w:rsidRPr="00EE30FD">
        <w:rPr>
          <w:rFonts w:ascii="Arial" w:eastAsia="Times New Roman" w:hAnsi="Arial" w:cs="Arial"/>
          <w:sz w:val="28"/>
          <w:szCs w:val="28"/>
          <w:lang w:val="en-US"/>
        </w:rPr>
        <w:t>BG051</w:t>
      </w:r>
      <w:r w:rsidRPr="00EE30FD">
        <w:rPr>
          <w:rFonts w:ascii="Arial" w:eastAsia="Times New Roman" w:hAnsi="Arial" w:cs="Arial"/>
          <w:sz w:val="28"/>
          <w:szCs w:val="28"/>
          <w:lang w:val="en-US"/>
        </w:rPr>
        <w:tab/>
        <w:t>Пловдив</w:t>
      </w:r>
      <w:r w:rsidRPr="00EE30FD">
        <w:rPr>
          <w:rFonts w:ascii="Arial" w:eastAsia="Times New Roman" w:hAnsi="Arial" w:cs="Arial"/>
          <w:sz w:val="28"/>
          <w:szCs w:val="28"/>
          <w:lang w:val="en-US"/>
        </w:rPr>
        <w:tab/>
        <w:t>100</w:t>
      </w:r>
    </w:p>
    <w:p w:rsidR="0089318A" w:rsidRPr="00EE30FD" w:rsidRDefault="0089318A" w:rsidP="00D91C38">
      <w:pPr>
        <w:widowControl w:val="0"/>
        <w:tabs>
          <w:tab w:val="left" w:pos="90"/>
          <w:tab w:val="right" w:pos="8383"/>
        </w:tabs>
        <w:autoSpaceDE w:val="0"/>
        <w:autoSpaceDN w:val="0"/>
        <w:adjustRightInd w:val="0"/>
        <w:spacing w:after="0" w:line="240" w:lineRule="auto"/>
        <w:jc w:val="both"/>
        <w:rPr>
          <w:rFonts w:ascii="Arial" w:eastAsia="Times New Roman" w:hAnsi="Arial" w:cs="Arial"/>
          <w:iCs/>
          <w:sz w:val="28"/>
          <w:szCs w:val="28"/>
          <w:lang w:val="en-US"/>
        </w:rPr>
      </w:pPr>
      <w:r w:rsidRPr="00EE30FD">
        <w:rPr>
          <w:rFonts w:ascii="Arial" w:eastAsia="Times New Roman" w:hAnsi="Arial" w:cs="Arial"/>
          <w:iCs/>
          <w:sz w:val="28"/>
          <w:szCs w:val="28"/>
          <w:lang w:val="en-US"/>
        </w:rPr>
        <w:t xml:space="preserve">ОБЩО: </w:t>
      </w:r>
      <w:r w:rsidRPr="00EE30FD">
        <w:rPr>
          <w:rFonts w:ascii="Arial" w:eastAsia="Times New Roman" w:hAnsi="Arial" w:cs="Arial"/>
          <w:sz w:val="28"/>
          <w:szCs w:val="28"/>
          <w:lang w:val="en-US"/>
        </w:rPr>
        <w:tab/>
      </w:r>
      <w:r w:rsidRPr="00EE30FD">
        <w:rPr>
          <w:rFonts w:ascii="Arial" w:eastAsia="Times New Roman" w:hAnsi="Arial" w:cs="Arial"/>
          <w:iCs/>
          <w:sz w:val="28"/>
          <w:szCs w:val="28"/>
          <w:lang w:val="en-US"/>
        </w:rPr>
        <w:t>100</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Характеристики на Обекта</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Защитената зона обхваща част от хълмистата предпланината на Родопите на юг от Перущица, Бестовица и Първенец. Зоната е разделена на две от река Тъмрашка. Включва местообитания със значително средиземноморско влияние (континентално мезо-средиземноморски климат по Rivas-Martinez).</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 xml:space="preserve"> КАЧЕСТВО И ЗНАЧИМОСТ</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находиша на местообитание 92C0 в планините, обграждащи Горнотракийската низина.</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lastRenderedPageBreak/>
        <w:t xml:space="preserve"> УЯЗВИМОСТ</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 xml:space="preserve">Зоната е застрашена от плановете за строеж на нови малки ВЕЦ, които разрушават крайречните местообитания, променят естествените хидрологични характеристики и вредят на ихтиофауната. Зоната e застрашена от западане на екстензивната паша обусловила съществуването на полу-естествените сухи тревни и храстови местообитания и съответно най-добрите местообитания за видовете Testudo. Събирането на костенурки е сериозен проблем. Едновременно с това дъбовите гори са с издънков характер и са силно уязвими от деградация и изместване от други видове.  </w:t>
      </w:r>
    </w:p>
    <w:p w:rsidR="0089318A" w:rsidRPr="00EE30FD" w:rsidRDefault="0089318A"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ландшафт и обекти с историческа, културна или археологическа стойност</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CE7B04" w:rsidRPr="00EE30FD"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територии и/или зони и обекти със специфичен санитарен статут или подлежащи на здравна защита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sz w:val="28"/>
          <w:szCs w:val="28"/>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eastAsia="bg-BG"/>
        </w:rPr>
      </w:pPr>
      <w:r w:rsidRPr="00EE30FD">
        <w:rPr>
          <w:rFonts w:ascii="Arial" w:hAnsi="Arial" w:cs="Arial"/>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EE30FD">
        <w:rPr>
          <w:rFonts w:ascii="Arial" w:hAnsi="Arial" w:cs="Arial"/>
          <w:b/>
          <w:bCs/>
          <w:sz w:val="28"/>
          <w:szCs w:val="28"/>
          <w:bdr w:val="none" w:sz="0" w:space="0" w:color="auto" w:frame="1"/>
          <w:shd w:val="clear" w:color="auto" w:fill="FFFFFF"/>
          <w:lang w:eastAsia="bg-BG"/>
        </w:rPr>
        <w:t>ЗА</w:t>
      </w:r>
      <w:r w:rsidRPr="00EE30FD">
        <w:rPr>
          <w:rFonts w:ascii="Arial" w:hAnsi="Arial" w:cs="Arial"/>
          <w:b/>
          <w:bCs/>
          <w:sz w:val="28"/>
          <w:szCs w:val="28"/>
          <w:lang w:eastAsia="bg-BG"/>
        </w:rPr>
        <w:t xml:space="preserve"> ОКОЛНАТА СРЕДА ВСЛЕДСТВИЕ НА РЕАЛИЗАЦИЯТА НА ИНВЕСТИЦИОННОТО ПРЕДЛОЖЕНИЕ:</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Характерът на инвестиционното предложение не предполага отрицателно въздействие върху населението на гр. Пловдив и близките населени места и здравето на хората.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w:t>
      </w:r>
      <w:r w:rsidRPr="00EE30FD">
        <w:rPr>
          <w:rFonts w:ascii="Arial" w:hAnsi="Arial" w:cs="Arial"/>
          <w:sz w:val="28"/>
          <w:szCs w:val="28"/>
        </w:rPr>
        <w:lastRenderedPageBreak/>
        <w:t>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Имот</w:t>
      </w:r>
      <w:r w:rsidR="00920A6E">
        <w:rPr>
          <w:rFonts w:ascii="Arial" w:hAnsi="Arial" w:cs="Arial"/>
          <w:sz w:val="28"/>
          <w:szCs w:val="28"/>
        </w:rPr>
        <w:t>ът</w:t>
      </w:r>
      <w:r w:rsidRPr="00EE30FD">
        <w:rPr>
          <w:rFonts w:ascii="Arial" w:hAnsi="Arial" w:cs="Arial"/>
          <w:sz w:val="28"/>
          <w:szCs w:val="28"/>
        </w:rPr>
        <w:t xml:space="preserve">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Имот</w:t>
      </w:r>
      <w:r w:rsidR="00920A6E">
        <w:rPr>
          <w:rFonts w:ascii="Arial" w:hAnsi="Arial" w:cs="Arial"/>
          <w:sz w:val="28"/>
          <w:szCs w:val="28"/>
        </w:rPr>
        <w:t>ът</w:t>
      </w:r>
      <w:r w:rsidRPr="00EE30FD">
        <w:rPr>
          <w:rFonts w:ascii="Arial" w:hAnsi="Arial" w:cs="Arial"/>
          <w:sz w:val="28"/>
          <w:szCs w:val="28"/>
        </w:rPr>
        <w:t xml:space="preserve"> представлява</w:t>
      </w:r>
      <w:r w:rsidR="00C70491" w:rsidRPr="00EE30FD">
        <w:rPr>
          <w:rFonts w:ascii="Arial" w:hAnsi="Arial" w:cs="Arial"/>
          <w:sz w:val="28"/>
          <w:szCs w:val="28"/>
        </w:rPr>
        <w:t xml:space="preserve"> практически необработвана</w:t>
      </w:r>
      <w:r w:rsidRPr="00EE30FD">
        <w:rPr>
          <w:rFonts w:ascii="Arial" w:hAnsi="Arial" w:cs="Arial"/>
          <w:sz w:val="28"/>
          <w:szCs w:val="28"/>
        </w:rPr>
        <w:t xml:space="preserve"> земеделска земя</w:t>
      </w:r>
      <w:r w:rsidR="00C70491" w:rsidRPr="00EE30FD">
        <w:rPr>
          <w:rFonts w:ascii="Arial" w:hAnsi="Arial" w:cs="Arial"/>
          <w:sz w:val="28"/>
          <w:szCs w:val="28"/>
        </w:rPr>
        <w:t xml:space="preserve"> в  район с антропогенно въздействие</w:t>
      </w:r>
      <w:r w:rsidRPr="00EE30FD">
        <w:rPr>
          <w:rFonts w:ascii="Arial" w:hAnsi="Arial" w:cs="Arial"/>
          <w:sz w:val="28"/>
          <w:szCs w:val="28"/>
        </w:rPr>
        <w:t xml:space="preserve"> и отрицателно в</w:t>
      </w:r>
      <w:r w:rsidR="00C70491" w:rsidRPr="00EE30FD">
        <w:rPr>
          <w:rFonts w:ascii="Arial" w:hAnsi="Arial" w:cs="Arial"/>
          <w:sz w:val="28"/>
          <w:szCs w:val="28"/>
        </w:rPr>
        <w:t>лияние</w:t>
      </w:r>
      <w:r w:rsidRPr="00EE30FD">
        <w:rPr>
          <w:rFonts w:ascii="Arial" w:hAnsi="Arial" w:cs="Arial"/>
          <w:sz w:val="28"/>
          <w:szCs w:val="28"/>
        </w:rPr>
        <w:t xml:space="preserve"> върху растителния и животинския свят не се очаква. Не се засягат защитени територии, съгласно Закона за защитените територии.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Имота не попада в границите на защитени зони</w:t>
      </w:r>
      <w:r w:rsidR="0089318A" w:rsidRPr="00EE30FD">
        <w:rPr>
          <w:rFonts w:ascii="Arial" w:hAnsi="Arial" w:cs="Arial"/>
          <w:sz w:val="28"/>
          <w:szCs w:val="28"/>
        </w:rPr>
        <w:t>,</w:t>
      </w:r>
      <w:r w:rsidRPr="00EE30FD">
        <w:rPr>
          <w:rFonts w:ascii="Arial" w:hAnsi="Arial" w:cs="Arial"/>
          <w:sz w:val="28"/>
          <w:szCs w:val="28"/>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lastRenderedPageBreak/>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920A6E"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w:t>
      </w:r>
    </w:p>
    <w:p w:rsidR="00920A6E"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Генерираните отпадъци ще се третират съгласно изискванията на</w:t>
      </w:r>
      <w:r w:rsidRPr="00EE30FD">
        <w:rPr>
          <w:rFonts w:ascii="Arial" w:hAnsi="Arial" w:cs="Arial"/>
          <w:iCs/>
          <w:sz w:val="28"/>
          <w:szCs w:val="28"/>
        </w:rPr>
        <w:t xml:space="preserve"> Наредба за управление на строителните отпадъци и за влагане на рециклирани строителни материали</w:t>
      </w:r>
      <w:r w:rsidRPr="00EE30FD">
        <w:rPr>
          <w:rFonts w:ascii="Arial" w:hAnsi="Arial" w:cs="Arial"/>
          <w:sz w:val="28"/>
          <w:szCs w:val="28"/>
        </w:rPr>
        <w:t xml:space="preserve">  и З</w:t>
      </w:r>
      <w:r w:rsidR="00920A6E">
        <w:rPr>
          <w:rFonts w:ascii="Arial" w:hAnsi="Arial" w:cs="Arial"/>
          <w:sz w:val="28"/>
          <w:szCs w:val="28"/>
        </w:rPr>
        <w:t>акона за управление на отпадъците</w:t>
      </w:r>
      <w:r w:rsidRPr="00EE30FD">
        <w:rPr>
          <w:rFonts w:ascii="Arial" w:hAnsi="Arial" w:cs="Arial"/>
          <w:sz w:val="28"/>
          <w:szCs w:val="28"/>
        </w:rPr>
        <w:t xml:space="preserve">, поради което не се очаква да окажат отрицателно въздействие върху компонентите на околната среда.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 xml:space="preserve">Инвестиционното предложение ще се реализира в </w:t>
      </w:r>
      <w:r w:rsidR="00C70491" w:rsidRPr="00EE30FD">
        <w:rPr>
          <w:rFonts w:ascii="Arial" w:hAnsi="Arial" w:cs="Arial"/>
          <w:sz w:val="28"/>
          <w:szCs w:val="28"/>
        </w:rPr>
        <w:t xml:space="preserve">южната част на </w:t>
      </w:r>
      <w:r w:rsidRPr="00EE30FD">
        <w:rPr>
          <w:rFonts w:ascii="Arial" w:hAnsi="Arial" w:cs="Arial"/>
          <w:sz w:val="28"/>
          <w:szCs w:val="28"/>
        </w:rPr>
        <w:t xml:space="preserve">Горнотракийската низина, землище на </w:t>
      </w:r>
      <w:r w:rsidR="00E41145">
        <w:rPr>
          <w:rFonts w:ascii="Arial" w:hAnsi="Arial" w:cs="Arial"/>
          <w:sz w:val="28"/>
          <w:szCs w:val="28"/>
        </w:rPr>
        <w:t>Браниполе.</w:t>
      </w:r>
      <w:r w:rsidRPr="00EE30FD">
        <w:rPr>
          <w:rFonts w:ascii="Arial" w:hAnsi="Arial" w:cs="Arial"/>
          <w:sz w:val="28"/>
          <w:szCs w:val="28"/>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sidRPr="00EE30FD">
        <w:rPr>
          <w:rFonts w:ascii="Arial" w:hAnsi="Arial" w:cs="Arial"/>
          <w:sz w:val="28"/>
          <w:szCs w:val="28"/>
        </w:rPr>
        <w:t xml:space="preserve">селото, </w:t>
      </w:r>
      <w:r w:rsidRPr="00EE30FD">
        <w:rPr>
          <w:rFonts w:ascii="Arial" w:hAnsi="Arial" w:cs="Arial"/>
          <w:sz w:val="28"/>
          <w:szCs w:val="28"/>
        </w:rPr>
        <w:t xml:space="preserve">гр. Пловдив и </w:t>
      </w:r>
      <w:r w:rsidR="00C70491" w:rsidRPr="00EE30FD">
        <w:rPr>
          <w:rFonts w:ascii="Arial" w:hAnsi="Arial" w:cs="Arial"/>
          <w:sz w:val="28"/>
          <w:szCs w:val="28"/>
        </w:rPr>
        <w:t xml:space="preserve">други </w:t>
      </w:r>
      <w:r w:rsidRPr="00EE30FD">
        <w:rPr>
          <w:rFonts w:ascii="Arial" w:hAnsi="Arial" w:cs="Arial"/>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6. Вероятност, интензивност, комплексност на въздействието.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03130" w:rsidRPr="00EE30FD"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7. Очакваното настъпване, продължителността, честотата и обратимостта на въздействието. </w:t>
      </w: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rPr>
      </w:pPr>
      <w:r w:rsidRPr="00EE30FD">
        <w:rPr>
          <w:rFonts w:ascii="Arial" w:hAnsi="Arial" w:cs="Arial"/>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903130" w:rsidRPr="00EE30FD" w:rsidRDefault="00903130" w:rsidP="00D91C38">
      <w:pPr>
        <w:spacing w:after="0" w:line="264" w:lineRule="auto"/>
        <w:ind w:left="284"/>
        <w:jc w:val="both"/>
        <w:rPr>
          <w:rFonts w:ascii="Arial" w:hAnsi="Arial" w:cs="Arial"/>
          <w:b/>
          <w:bCs/>
          <w:iCs/>
          <w:sz w:val="28"/>
          <w:szCs w:val="28"/>
          <w:u w:val="single"/>
          <w:lang w:eastAsia="bg-BG"/>
        </w:rPr>
      </w:pPr>
    </w:p>
    <w:p w:rsidR="00CE7B04" w:rsidRPr="00EE30FD" w:rsidRDefault="00CE7B04" w:rsidP="00D91C38">
      <w:pPr>
        <w:spacing w:after="0" w:line="264" w:lineRule="auto"/>
        <w:ind w:left="284"/>
        <w:jc w:val="both"/>
        <w:rPr>
          <w:rFonts w:ascii="Arial" w:hAnsi="Arial" w:cs="Arial"/>
          <w:sz w:val="28"/>
          <w:szCs w:val="28"/>
        </w:rPr>
      </w:pPr>
      <w:r w:rsidRPr="00EE30FD">
        <w:rPr>
          <w:rFonts w:ascii="Arial" w:hAnsi="Arial" w:cs="Arial"/>
          <w:b/>
          <w:bCs/>
          <w:iCs/>
          <w:sz w:val="28"/>
          <w:szCs w:val="28"/>
          <w:u w:val="single"/>
          <w:lang w:eastAsia="bg-BG"/>
        </w:rPr>
        <w:t>8. Комбинирането с въздействия на други съществуващи и</w:t>
      </w:r>
      <w:r w:rsidRPr="00EE30FD">
        <w:rPr>
          <w:rFonts w:ascii="Arial" w:hAnsi="Arial" w:cs="Arial"/>
          <w:sz w:val="28"/>
          <w:szCs w:val="28"/>
        </w:rPr>
        <w:t xml:space="preserve"> </w:t>
      </w:r>
    </w:p>
    <w:p w:rsidR="00CE7B04" w:rsidRPr="00EE30FD" w:rsidRDefault="00CE7B04" w:rsidP="00D91C38">
      <w:pPr>
        <w:spacing w:after="0" w:line="264" w:lineRule="auto"/>
        <w:ind w:firstLine="424"/>
        <w:jc w:val="both"/>
        <w:rPr>
          <w:rFonts w:ascii="Arial" w:hAnsi="Arial" w:cs="Arial"/>
          <w:sz w:val="28"/>
          <w:szCs w:val="28"/>
        </w:rPr>
      </w:pPr>
      <w:r w:rsidRPr="00EE30FD">
        <w:rPr>
          <w:rFonts w:ascii="Arial" w:hAnsi="Arial" w:cs="Arial"/>
          <w:sz w:val="28"/>
          <w:szCs w:val="28"/>
        </w:rPr>
        <w:t xml:space="preserve">Имотът няма пряка връзка с имоти с променено предназначение, </w:t>
      </w:r>
      <w:r w:rsidR="0089318A" w:rsidRPr="00EE30FD">
        <w:rPr>
          <w:rFonts w:ascii="Arial" w:hAnsi="Arial" w:cs="Arial"/>
          <w:sz w:val="28"/>
          <w:szCs w:val="28"/>
        </w:rPr>
        <w:t xml:space="preserve">в съседство са и други имоти с </w:t>
      </w:r>
      <w:r w:rsidRPr="00EE30FD">
        <w:rPr>
          <w:rFonts w:ascii="Arial" w:hAnsi="Arial" w:cs="Arial"/>
          <w:sz w:val="28"/>
          <w:szCs w:val="28"/>
        </w:rPr>
        <w:t xml:space="preserve">предвиждания за квартала-жилищно строителство и обществено обслужване. </w:t>
      </w:r>
    </w:p>
    <w:p w:rsidR="00903130" w:rsidRPr="00EE30FD" w:rsidRDefault="00903130" w:rsidP="00D91C38">
      <w:pPr>
        <w:spacing w:after="0" w:line="264" w:lineRule="auto"/>
        <w:ind w:firstLine="424"/>
        <w:jc w:val="both"/>
        <w:rPr>
          <w:rFonts w:ascii="Arial" w:hAnsi="Arial" w:cs="Arial"/>
          <w:b/>
          <w:bCs/>
          <w:iCs/>
          <w:sz w:val="28"/>
          <w:szCs w:val="28"/>
          <w:u w:val="single"/>
          <w:lang w:eastAsia="bg-BG"/>
        </w:rPr>
      </w:pPr>
    </w:p>
    <w:p w:rsidR="00CE7B04" w:rsidRPr="00EE30FD" w:rsidRDefault="00CE7B04" w:rsidP="00D91C38">
      <w:pPr>
        <w:spacing w:after="0" w:line="264" w:lineRule="auto"/>
        <w:ind w:firstLine="424"/>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9. Възможността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ефективно намаляване на въздействията.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lastRenderedPageBreak/>
        <w:t>При строителството ще се вземат следните мерки за  намаляване на отрицателното въздействие на обекта върху околната среда и хората: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Своевременно и регулярно оросяване на пътищата по време на строителството,  през  сухите и топли периоди</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CE7B04" w:rsidRPr="00EE30FD" w:rsidRDefault="00CE7B04" w:rsidP="00D91C38">
      <w:pPr>
        <w:spacing w:after="0" w:line="264" w:lineRule="auto"/>
        <w:ind w:firstLine="360"/>
        <w:jc w:val="both"/>
        <w:rPr>
          <w:rFonts w:ascii="Arial" w:hAnsi="Arial" w:cs="Arial"/>
          <w:iCs/>
          <w:sz w:val="28"/>
          <w:szCs w:val="28"/>
          <w:u w:val="single"/>
        </w:rPr>
      </w:pPr>
      <w:r w:rsidRPr="00EE30FD">
        <w:rPr>
          <w:rFonts w:ascii="Arial" w:hAnsi="Arial" w:cs="Arial"/>
          <w:sz w:val="28"/>
          <w:szCs w:val="28"/>
        </w:rPr>
        <w:t>•</w:t>
      </w:r>
      <w:r w:rsidRPr="00EE30FD">
        <w:rPr>
          <w:rFonts w:ascii="Arial" w:hAnsi="Arial"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10. Трансграничен характер на въздействието. </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Не се очакват трансгранични въздействия.</w:t>
      </w:r>
    </w:p>
    <w:p w:rsidR="00903130" w:rsidRPr="00EE30FD" w:rsidRDefault="00903130" w:rsidP="00D91C38">
      <w:pPr>
        <w:spacing w:after="0" w:line="264" w:lineRule="auto"/>
        <w:ind w:firstLine="360"/>
        <w:jc w:val="both"/>
        <w:rPr>
          <w:rFonts w:ascii="Arial" w:hAnsi="Arial" w:cs="Arial"/>
          <w:b/>
          <w:bCs/>
          <w:iCs/>
          <w:sz w:val="28"/>
          <w:szCs w:val="28"/>
          <w:u w:val="single"/>
          <w:lang w:eastAsia="bg-BG"/>
        </w:rPr>
      </w:pPr>
    </w:p>
    <w:p w:rsidR="00CE7B04" w:rsidRPr="00EE30FD" w:rsidRDefault="00CE7B04" w:rsidP="00D91C38">
      <w:pPr>
        <w:spacing w:after="0" w:line="264" w:lineRule="auto"/>
        <w:ind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E7B04" w:rsidRPr="00EE30FD" w:rsidRDefault="00CE7B04" w:rsidP="00D91C38">
      <w:pPr>
        <w:shd w:val="clear" w:color="auto" w:fill="FFFFFF"/>
        <w:autoSpaceDE w:val="0"/>
        <w:autoSpaceDN w:val="0"/>
        <w:adjustRightInd w:val="0"/>
        <w:spacing w:after="0" w:line="264" w:lineRule="auto"/>
        <w:ind w:firstLine="708"/>
        <w:jc w:val="both"/>
        <w:rPr>
          <w:rFonts w:ascii="Arial" w:hAnsi="Arial" w:cs="Arial"/>
          <w:sz w:val="28"/>
          <w:szCs w:val="28"/>
        </w:rPr>
      </w:pPr>
      <w:r w:rsidRPr="00EE30FD">
        <w:rPr>
          <w:rFonts w:ascii="Arial" w:hAnsi="Arial"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sz w:val="28"/>
          <w:szCs w:val="28"/>
        </w:rPr>
      </w:pPr>
      <w:r w:rsidRPr="00EE30FD">
        <w:rPr>
          <w:rFonts w:ascii="Arial" w:hAnsi="Arial" w:cs="Arial"/>
          <w:sz w:val="28"/>
          <w:szCs w:val="28"/>
        </w:rPr>
        <w:t>&gt;  Своевременно и регулярно оросяване на пътищата по време на строителството, през сухите и топли периоди.</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sz w:val="28"/>
          <w:szCs w:val="28"/>
        </w:rPr>
      </w:pPr>
      <w:r w:rsidRPr="00EE30FD">
        <w:rPr>
          <w:rFonts w:ascii="Arial" w:hAnsi="Arial" w:cs="Arial"/>
          <w:sz w:val="28"/>
          <w:szCs w:val="28"/>
        </w:rPr>
        <w:lastRenderedPageBreak/>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sz w:val="28"/>
          <w:szCs w:val="28"/>
        </w:rPr>
      </w:pPr>
      <w:r w:rsidRPr="00EE30FD">
        <w:rPr>
          <w:rFonts w:ascii="Arial" w:hAnsi="Arial"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CE7B04" w:rsidRPr="00EE30FD" w:rsidRDefault="00CE7B04" w:rsidP="00D91C38">
      <w:pPr>
        <w:shd w:val="clear" w:color="auto" w:fill="FFFFFF"/>
        <w:autoSpaceDE w:val="0"/>
        <w:autoSpaceDN w:val="0"/>
        <w:adjustRightInd w:val="0"/>
        <w:spacing w:after="0" w:line="264" w:lineRule="auto"/>
        <w:jc w:val="both"/>
        <w:rPr>
          <w:rFonts w:ascii="Arial" w:hAnsi="Arial" w:cs="Arial"/>
          <w:sz w:val="28"/>
          <w:szCs w:val="28"/>
        </w:rPr>
      </w:pPr>
      <w:r w:rsidRPr="00EE30FD">
        <w:rPr>
          <w:rFonts w:ascii="Arial" w:hAnsi="Arial"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EE30FD" w:rsidRDefault="00CE7B04" w:rsidP="00D91C38">
      <w:pPr>
        <w:spacing w:after="0" w:line="264" w:lineRule="auto"/>
        <w:ind w:firstLine="360"/>
        <w:jc w:val="both"/>
        <w:rPr>
          <w:rFonts w:ascii="Arial" w:hAnsi="Arial" w:cs="Arial"/>
          <w:sz w:val="28"/>
          <w:szCs w:val="28"/>
        </w:rPr>
      </w:pPr>
      <w:r w:rsidRPr="00EE30FD">
        <w:rPr>
          <w:rFonts w:ascii="Arial" w:hAnsi="Arial"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CE7B04" w:rsidRPr="00EE30FD" w:rsidRDefault="00CE7B04" w:rsidP="00D91C38">
      <w:pPr>
        <w:spacing w:after="0" w:line="264" w:lineRule="auto"/>
        <w:ind w:firstLine="360"/>
        <w:jc w:val="both"/>
        <w:rPr>
          <w:rFonts w:ascii="Arial" w:hAnsi="Arial" w:cs="Arial"/>
          <w:iCs/>
          <w:sz w:val="28"/>
          <w:szCs w:val="28"/>
          <w:u w:val="single"/>
        </w:rPr>
      </w:pPr>
      <w:r w:rsidRPr="00EE30FD">
        <w:rPr>
          <w:rFonts w:ascii="Arial" w:hAnsi="Arial"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EE30FD" w:rsidRDefault="00CE7B04" w:rsidP="00D91C38">
      <w:pPr>
        <w:spacing w:after="0" w:line="264" w:lineRule="auto"/>
        <w:ind w:firstLine="360"/>
        <w:jc w:val="both"/>
        <w:rPr>
          <w:rFonts w:ascii="Arial" w:hAnsi="Arial" w:cs="Arial"/>
          <w:b/>
          <w:bCs/>
          <w:sz w:val="28"/>
          <w:szCs w:val="28"/>
          <w:lang w:eastAsia="bg-BG"/>
        </w:rPr>
      </w:pPr>
    </w:p>
    <w:p w:rsidR="00CE7B04" w:rsidRPr="00EE30FD" w:rsidRDefault="00CE7B04" w:rsidP="00D91C38">
      <w:pPr>
        <w:spacing w:after="0" w:line="264" w:lineRule="auto"/>
        <w:ind w:firstLine="360"/>
        <w:jc w:val="both"/>
        <w:rPr>
          <w:rFonts w:ascii="Arial" w:hAnsi="Arial" w:cs="Arial"/>
          <w:b/>
          <w:bCs/>
          <w:sz w:val="28"/>
          <w:szCs w:val="28"/>
          <w:lang w:eastAsia="bg-BG"/>
        </w:rPr>
      </w:pPr>
      <w:r w:rsidRPr="00EE30FD">
        <w:rPr>
          <w:rFonts w:ascii="Arial" w:hAnsi="Arial" w:cs="Arial"/>
          <w:b/>
          <w:bCs/>
          <w:sz w:val="28"/>
          <w:szCs w:val="28"/>
          <w:lang w:eastAsia="bg-BG"/>
        </w:rPr>
        <w:t>V. ОБЩЕСТВЕН ИНТЕРЕС КЪМ ИНВЕСТИЦИОННОТО ПРЕДЛОЖЕНИЕ.</w:t>
      </w:r>
    </w:p>
    <w:p w:rsidR="00CE7B04" w:rsidRPr="00EE30FD" w:rsidRDefault="00CE7B04" w:rsidP="00D91C38">
      <w:pPr>
        <w:spacing w:after="0" w:line="264" w:lineRule="auto"/>
        <w:ind w:firstLine="360"/>
        <w:jc w:val="both"/>
        <w:rPr>
          <w:rFonts w:ascii="Arial" w:hAnsi="Arial" w:cs="Arial"/>
          <w:sz w:val="28"/>
          <w:szCs w:val="28"/>
          <w:lang w:eastAsia="bg-BG"/>
        </w:rPr>
      </w:pPr>
      <w:r w:rsidRPr="00EE30FD">
        <w:rPr>
          <w:rFonts w:ascii="Arial" w:hAnsi="Arial" w:cs="Arial"/>
          <w:sz w:val="28"/>
          <w:szCs w:val="28"/>
          <w:lang w:eastAsia="bg-BG"/>
        </w:rPr>
        <w:t>В съответствие с изискванията на чл. 4 от Наредбата за условията и реда за извършване на ОВОС, възложителя е извършил уведомление</w:t>
      </w:r>
      <w:r w:rsidR="00EE30FD" w:rsidRPr="00EE30FD">
        <w:rPr>
          <w:rFonts w:ascii="Arial" w:hAnsi="Arial" w:cs="Arial"/>
          <w:sz w:val="28"/>
          <w:szCs w:val="28"/>
          <w:lang w:eastAsia="bg-BG"/>
        </w:rPr>
        <w:t xml:space="preserve"> на засегнатото население</w:t>
      </w:r>
      <w:r w:rsidRPr="00EE30FD">
        <w:rPr>
          <w:rFonts w:ascii="Arial" w:hAnsi="Arial" w:cs="Arial"/>
          <w:sz w:val="28"/>
          <w:szCs w:val="28"/>
          <w:lang w:eastAsia="bg-BG"/>
        </w:rPr>
        <w:t xml:space="preserve">. До настоящият момент не са постъпили писмени или устни възражения относно инвестиционното предложение. </w:t>
      </w:r>
    </w:p>
    <w:p w:rsidR="00CE7B04" w:rsidRPr="00EE30FD" w:rsidRDefault="00CE7B04" w:rsidP="00D91C38">
      <w:pPr>
        <w:spacing w:after="0" w:line="264" w:lineRule="auto"/>
        <w:ind w:firstLine="360"/>
        <w:jc w:val="both"/>
        <w:rPr>
          <w:rFonts w:ascii="Arial" w:hAnsi="Arial" w:cs="Arial"/>
          <w:b/>
          <w:bCs/>
          <w:sz w:val="28"/>
          <w:szCs w:val="28"/>
          <w:lang w:eastAsia="bg-BG"/>
        </w:rPr>
      </w:pPr>
    </w:p>
    <w:p w:rsidR="00CE7B04" w:rsidRPr="00EE30FD" w:rsidRDefault="00CE7B04" w:rsidP="00D91C38">
      <w:pPr>
        <w:shd w:val="clear" w:color="auto" w:fill="FFFFFF"/>
        <w:autoSpaceDE w:val="0"/>
        <w:autoSpaceDN w:val="0"/>
        <w:adjustRightInd w:val="0"/>
        <w:spacing w:after="0" w:line="264" w:lineRule="auto"/>
        <w:ind w:firstLine="360"/>
        <w:jc w:val="both"/>
        <w:rPr>
          <w:rFonts w:ascii="Arial" w:hAnsi="Arial" w:cs="Arial"/>
          <w:sz w:val="28"/>
          <w:szCs w:val="28"/>
          <w:lang w:val="ru-RU"/>
        </w:rPr>
      </w:pPr>
      <w:bookmarkStart w:id="6" w:name="_GoBack"/>
      <w:bookmarkEnd w:id="6"/>
    </w:p>
    <w:sectPr w:rsidR="00CE7B04" w:rsidRPr="00EE30FD" w:rsidSect="00762740">
      <w:footerReference w:type="default" r:id="rId10"/>
      <w:pgSz w:w="11906" w:h="16838"/>
      <w:pgMar w:top="993" w:right="991" w:bottom="11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0C" w:rsidRDefault="00EB0C0C" w:rsidP="00F62DCA">
      <w:pPr>
        <w:spacing w:after="0" w:line="240" w:lineRule="auto"/>
      </w:pPr>
      <w:r>
        <w:separator/>
      </w:r>
    </w:p>
  </w:endnote>
  <w:endnote w:type="continuationSeparator" w:id="0">
    <w:p w:rsidR="00EB0C0C" w:rsidRDefault="00EB0C0C"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04" w:rsidRDefault="00CE7B04" w:rsidP="00C4032C">
    <w:pPr>
      <w:pStyle w:val="afb"/>
      <w:framePr w:wrap="auto"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867CBB">
      <w:rPr>
        <w:rStyle w:val="aff1"/>
        <w:noProof/>
      </w:rPr>
      <w:t>22</w:t>
    </w:r>
    <w:r>
      <w:rPr>
        <w:rStyle w:val="aff1"/>
      </w:rPr>
      <w:fldChar w:fldCharType="end"/>
    </w:r>
  </w:p>
  <w:p w:rsidR="00CE7B04" w:rsidRDefault="00CE7B04" w:rsidP="00F81C91">
    <w:pPr>
      <w:pStyle w:val="afb"/>
      <w:pBdr>
        <w:top w:val="single" w:sz="4" w:space="1" w:color="auto"/>
      </w:pBdr>
      <w:jc w:val="right"/>
    </w:pPr>
  </w:p>
  <w:p w:rsidR="00CE7B04" w:rsidRDefault="00CE7B04">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0C" w:rsidRDefault="00EB0C0C" w:rsidP="00F62DCA">
      <w:pPr>
        <w:spacing w:after="0" w:line="240" w:lineRule="auto"/>
      </w:pPr>
      <w:r>
        <w:separator/>
      </w:r>
    </w:p>
  </w:footnote>
  <w:footnote w:type="continuationSeparator" w:id="0">
    <w:p w:rsidR="00EB0C0C" w:rsidRDefault="00EB0C0C" w:rsidP="00F6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15:restartNumberingAfterBreak="0">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15:restartNumberingAfterBreak="0">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15:restartNumberingAfterBreak="0">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2"/>
    <w:rsid w:val="00050F35"/>
    <w:rsid w:val="00076497"/>
    <w:rsid w:val="000910D2"/>
    <w:rsid w:val="00092AF3"/>
    <w:rsid w:val="000C0C2B"/>
    <w:rsid w:val="000D679C"/>
    <w:rsid w:val="000F72E6"/>
    <w:rsid w:val="001370FC"/>
    <w:rsid w:val="0014393D"/>
    <w:rsid w:val="00170BF8"/>
    <w:rsid w:val="00171540"/>
    <w:rsid w:val="00181092"/>
    <w:rsid w:val="001A51AC"/>
    <w:rsid w:val="001B1373"/>
    <w:rsid w:val="001B2608"/>
    <w:rsid w:val="001B460F"/>
    <w:rsid w:val="001C5B14"/>
    <w:rsid w:val="001E2BE3"/>
    <w:rsid w:val="00201B4C"/>
    <w:rsid w:val="0021009A"/>
    <w:rsid w:val="00267197"/>
    <w:rsid w:val="002A4963"/>
    <w:rsid w:val="002A66F6"/>
    <w:rsid w:val="002D46DF"/>
    <w:rsid w:val="002D4F7A"/>
    <w:rsid w:val="002D7500"/>
    <w:rsid w:val="002E485C"/>
    <w:rsid w:val="002F2AE0"/>
    <w:rsid w:val="00322394"/>
    <w:rsid w:val="00351286"/>
    <w:rsid w:val="00395564"/>
    <w:rsid w:val="003A1290"/>
    <w:rsid w:val="003A76B9"/>
    <w:rsid w:val="003B107D"/>
    <w:rsid w:val="003B116F"/>
    <w:rsid w:val="003D36CA"/>
    <w:rsid w:val="003D5E7C"/>
    <w:rsid w:val="0041250D"/>
    <w:rsid w:val="00425553"/>
    <w:rsid w:val="0042556C"/>
    <w:rsid w:val="00444164"/>
    <w:rsid w:val="00477320"/>
    <w:rsid w:val="004773E9"/>
    <w:rsid w:val="004B7F0E"/>
    <w:rsid w:val="004C16D7"/>
    <w:rsid w:val="004E713E"/>
    <w:rsid w:val="00500ECB"/>
    <w:rsid w:val="0050253D"/>
    <w:rsid w:val="00504AFB"/>
    <w:rsid w:val="0050626C"/>
    <w:rsid w:val="00550151"/>
    <w:rsid w:val="00590F79"/>
    <w:rsid w:val="00596E62"/>
    <w:rsid w:val="005B4112"/>
    <w:rsid w:val="005B65C9"/>
    <w:rsid w:val="005C1DFD"/>
    <w:rsid w:val="00602562"/>
    <w:rsid w:val="00616356"/>
    <w:rsid w:val="0063498C"/>
    <w:rsid w:val="00643406"/>
    <w:rsid w:val="006439F1"/>
    <w:rsid w:val="00652C8C"/>
    <w:rsid w:val="006A1262"/>
    <w:rsid w:val="006A72B0"/>
    <w:rsid w:val="006C5514"/>
    <w:rsid w:val="006C63C2"/>
    <w:rsid w:val="006D123F"/>
    <w:rsid w:val="006E753A"/>
    <w:rsid w:val="007044BB"/>
    <w:rsid w:val="00755042"/>
    <w:rsid w:val="00762740"/>
    <w:rsid w:val="00763EE6"/>
    <w:rsid w:val="00770CC4"/>
    <w:rsid w:val="00785658"/>
    <w:rsid w:val="007B27C8"/>
    <w:rsid w:val="007D1E3A"/>
    <w:rsid w:val="007D5F84"/>
    <w:rsid w:val="007E0850"/>
    <w:rsid w:val="007F7525"/>
    <w:rsid w:val="0085543F"/>
    <w:rsid w:val="00867CBB"/>
    <w:rsid w:val="00884CF9"/>
    <w:rsid w:val="00890DBE"/>
    <w:rsid w:val="0089318A"/>
    <w:rsid w:val="00897458"/>
    <w:rsid w:val="008A4739"/>
    <w:rsid w:val="00903130"/>
    <w:rsid w:val="00920A6E"/>
    <w:rsid w:val="00946BAA"/>
    <w:rsid w:val="00956932"/>
    <w:rsid w:val="009820F1"/>
    <w:rsid w:val="009839CE"/>
    <w:rsid w:val="009859FA"/>
    <w:rsid w:val="00993BA8"/>
    <w:rsid w:val="009A1369"/>
    <w:rsid w:val="009A5363"/>
    <w:rsid w:val="009C7AFE"/>
    <w:rsid w:val="009E0FD3"/>
    <w:rsid w:val="009F35DF"/>
    <w:rsid w:val="009F7E82"/>
    <w:rsid w:val="00A01417"/>
    <w:rsid w:val="00A24A7D"/>
    <w:rsid w:val="00A32747"/>
    <w:rsid w:val="00A33D33"/>
    <w:rsid w:val="00A36CFF"/>
    <w:rsid w:val="00A433B2"/>
    <w:rsid w:val="00A52586"/>
    <w:rsid w:val="00AA2D6C"/>
    <w:rsid w:val="00AA5EDF"/>
    <w:rsid w:val="00AD2C17"/>
    <w:rsid w:val="00AF4955"/>
    <w:rsid w:val="00AF68FA"/>
    <w:rsid w:val="00B02C84"/>
    <w:rsid w:val="00B245F7"/>
    <w:rsid w:val="00B37F24"/>
    <w:rsid w:val="00B46F35"/>
    <w:rsid w:val="00B66825"/>
    <w:rsid w:val="00B73E59"/>
    <w:rsid w:val="00B820AD"/>
    <w:rsid w:val="00BA1964"/>
    <w:rsid w:val="00BB3B32"/>
    <w:rsid w:val="00BC5D7F"/>
    <w:rsid w:val="00BD02CA"/>
    <w:rsid w:val="00C0374E"/>
    <w:rsid w:val="00C1399C"/>
    <w:rsid w:val="00C16759"/>
    <w:rsid w:val="00C33E3E"/>
    <w:rsid w:val="00C4032C"/>
    <w:rsid w:val="00C61797"/>
    <w:rsid w:val="00C61BBA"/>
    <w:rsid w:val="00C637BF"/>
    <w:rsid w:val="00C70491"/>
    <w:rsid w:val="00C73368"/>
    <w:rsid w:val="00C76DA0"/>
    <w:rsid w:val="00C9053A"/>
    <w:rsid w:val="00C94650"/>
    <w:rsid w:val="00CB43A2"/>
    <w:rsid w:val="00CE7B04"/>
    <w:rsid w:val="00D04544"/>
    <w:rsid w:val="00D31D23"/>
    <w:rsid w:val="00D34B35"/>
    <w:rsid w:val="00D61275"/>
    <w:rsid w:val="00D66DBA"/>
    <w:rsid w:val="00D67368"/>
    <w:rsid w:val="00D91C38"/>
    <w:rsid w:val="00DA558A"/>
    <w:rsid w:val="00DB1DD9"/>
    <w:rsid w:val="00DC074F"/>
    <w:rsid w:val="00DE2132"/>
    <w:rsid w:val="00DE22FC"/>
    <w:rsid w:val="00DE2FDF"/>
    <w:rsid w:val="00DF4ABE"/>
    <w:rsid w:val="00E11FE8"/>
    <w:rsid w:val="00E244D4"/>
    <w:rsid w:val="00E35F67"/>
    <w:rsid w:val="00E41145"/>
    <w:rsid w:val="00E41EF3"/>
    <w:rsid w:val="00E4466C"/>
    <w:rsid w:val="00E55BD6"/>
    <w:rsid w:val="00E869C6"/>
    <w:rsid w:val="00E9290C"/>
    <w:rsid w:val="00EB0C0C"/>
    <w:rsid w:val="00ED1FF5"/>
    <w:rsid w:val="00EE30FD"/>
    <w:rsid w:val="00F00C36"/>
    <w:rsid w:val="00F106C2"/>
    <w:rsid w:val="00F15E0E"/>
    <w:rsid w:val="00F31B2F"/>
    <w:rsid w:val="00F37D56"/>
    <w:rsid w:val="00F43372"/>
    <w:rsid w:val="00F46AA3"/>
    <w:rsid w:val="00F62DCA"/>
    <w:rsid w:val="00F63FE5"/>
    <w:rsid w:val="00F719D5"/>
    <w:rsid w:val="00F81C91"/>
    <w:rsid w:val="00FA2CE7"/>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143A1"/>
  <w15:docId w15:val="{57D840D7-1634-478D-92AC-EA813EED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740"/>
    <w:pPr>
      <w:spacing w:after="200" w:line="276" w:lineRule="auto"/>
    </w:pPr>
    <w:rPr>
      <w:rFonts w:cs="Calibri"/>
      <w:lang w:eastAsia="en-US"/>
    </w:rPr>
  </w:style>
  <w:style w:type="paragraph" w:styleId="1">
    <w:name w:val="heading 1"/>
    <w:basedOn w:val="a"/>
    <w:next w:val="a"/>
    <w:link w:val="10"/>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E55BD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E55BD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E55BD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E55BD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E55BD6"/>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55BD6"/>
    <w:rPr>
      <w:rFonts w:ascii="Cambria" w:hAnsi="Cambria" w:cs="Cambria"/>
      <w:b/>
      <w:bCs/>
      <w:color w:val="365F91"/>
      <w:sz w:val="28"/>
      <w:szCs w:val="28"/>
    </w:rPr>
  </w:style>
  <w:style w:type="character" w:customStyle="1" w:styleId="20">
    <w:name w:val="Заглавие 2 Знак"/>
    <w:basedOn w:val="a0"/>
    <w:link w:val="2"/>
    <w:uiPriority w:val="99"/>
    <w:semiHidden/>
    <w:locked/>
    <w:rsid w:val="00E55BD6"/>
    <w:rPr>
      <w:rFonts w:ascii="Cambria" w:hAnsi="Cambria" w:cs="Cambria"/>
      <w:b/>
      <w:bCs/>
      <w:color w:val="4F81BD"/>
      <w:sz w:val="26"/>
      <w:szCs w:val="26"/>
    </w:rPr>
  </w:style>
  <w:style w:type="character" w:customStyle="1" w:styleId="30">
    <w:name w:val="Заглавие 3 Знак"/>
    <w:basedOn w:val="a0"/>
    <w:link w:val="3"/>
    <w:uiPriority w:val="99"/>
    <w:semiHidden/>
    <w:locked/>
    <w:rsid w:val="00E55BD6"/>
    <w:rPr>
      <w:rFonts w:ascii="Cambria" w:hAnsi="Cambria" w:cs="Cambria"/>
      <w:b/>
      <w:bCs/>
      <w:color w:val="4F81BD"/>
    </w:rPr>
  </w:style>
  <w:style w:type="character" w:customStyle="1" w:styleId="40">
    <w:name w:val="Заглавие 4 Знак"/>
    <w:basedOn w:val="a0"/>
    <w:link w:val="4"/>
    <w:uiPriority w:val="99"/>
    <w:semiHidden/>
    <w:locked/>
    <w:rsid w:val="00E55BD6"/>
    <w:rPr>
      <w:rFonts w:ascii="Cambria" w:hAnsi="Cambria" w:cs="Cambria"/>
      <w:b/>
      <w:bCs/>
      <w:i/>
      <w:iCs/>
      <w:color w:val="4F81BD"/>
    </w:rPr>
  </w:style>
  <w:style w:type="character" w:customStyle="1" w:styleId="50">
    <w:name w:val="Заглавие 5 Знак"/>
    <w:basedOn w:val="a0"/>
    <w:link w:val="5"/>
    <w:uiPriority w:val="99"/>
    <w:semiHidden/>
    <w:locked/>
    <w:rsid w:val="00E55BD6"/>
    <w:rPr>
      <w:rFonts w:ascii="Cambria" w:hAnsi="Cambria" w:cs="Cambria"/>
      <w:color w:val="243F60"/>
    </w:rPr>
  </w:style>
  <w:style w:type="character" w:customStyle="1" w:styleId="60">
    <w:name w:val="Заглавие 6 Знак"/>
    <w:basedOn w:val="a0"/>
    <w:link w:val="6"/>
    <w:uiPriority w:val="99"/>
    <w:semiHidden/>
    <w:locked/>
    <w:rsid w:val="00E55BD6"/>
    <w:rPr>
      <w:rFonts w:ascii="Cambria" w:hAnsi="Cambria" w:cs="Cambria"/>
      <w:i/>
      <w:iCs/>
      <w:color w:val="243F60"/>
    </w:rPr>
  </w:style>
  <w:style w:type="character" w:customStyle="1" w:styleId="70">
    <w:name w:val="Заглавие 7 Знак"/>
    <w:basedOn w:val="a0"/>
    <w:link w:val="7"/>
    <w:uiPriority w:val="99"/>
    <w:semiHidden/>
    <w:locked/>
    <w:rsid w:val="00E55BD6"/>
    <w:rPr>
      <w:rFonts w:ascii="Cambria" w:hAnsi="Cambria" w:cs="Cambria"/>
      <w:i/>
      <w:iCs/>
      <w:color w:val="404040"/>
    </w:rPr>
  </w:style>
  <w:style w:type="character" w:customStyle="1" w:styleId="80">
    <w:name w:val="Заглавие 8 Знак"/>
    <w:basedOn w:val="a0"/>
    <w:link w:val="8"/>
    <w:uiPriority w:val="99"/>
    <w:semiHidden/>
    <w:locked/>
    <w:rsid w:val="00E55BD6"/>
    <w:rPr>
      <w:rFonts w:ascii="Cambria" w:hAnsi="Cambria" w:cs="Cambria"/>
      <w:color w:val="4F81BD"/>
      <w:sz w:val="20"/>
      <w:szCs w:val="20"/>
    </w:rPr>
  </w:style>
  <w:style w:type="character" w:customStyle="1" w:styleId="90">
    <w:name w:val="Заглавие 9 Знак"/>
    <w:basedOn w:val="a0"/>
    <w:link w:val="9"/>
    <w:uiPriority w:val="99"/>
    <w:semiHidden/>
    <w:locked/>
    <w:rsid w:val="00E55BD6"/>
    <w:rPr>
      <w:rFonts w:ascii="Cambria" w:hAnsi="Cambria" w:cs="Cambria"/>
      <w:i/>
      <w:iCs/>
      <w:color w:val="404040"/>
      <w:sz w:val="20"/>
      <w:szCs w:val="20"/>
    </w:rPr>
  </w:style>
  <w:style w:type="paragraph" w:styleId="a3">
    <w:name w:val="caption"/>
    <w:basedOn w:val="a"/>
    <w:next w:val="a"/>
    <w:uiPriority w:val="99"/>
    <w:qFormat/>
    <w:rsid w:val="00E55BD6"/>
    <w:pPr>
      <w:spacing w:line="240" w:lineRule="auto"/>
    </w:pPr>
    <w:rPr>
      <w:b/>
      <w:bCs/>
      <w:color w:val="4F81BD"/>
      <w:sz w:val="18"/>
      <w:szCs w:val="18"/>
    </w:rPr>
  </w:style>
  <w:style w:type="paragraph" w:styleId="a4">
    <w:name w:val="Title"/>
    <w:basedOn w:val="a"/>
    <w:next w:val="a"/>
    <w:link w:val="a5"/>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5">
    <w:name w:val="Заглавие Знак"/>
    <w:basedOn w:val="a0"/>
    <w:link w:val="a4"/>
    <w:uiPriority w:val="99"/>
    <w:locked/>
    <w:rsid w:val="00E55BD6"/>
    <w:rPr>
      <w:rFonts w:ascii="Cambria" w:hAnsi="Cambria" w:cs="Cambria"/>
      <w:color w:val="17365D"/>
      <w:spacing w:val="5"/>
      <w:kern w:val="28"/>
      <w:sz w:val="52"/>
      <w:szCs w:val="52"/>
    </w:rPr>
  </w:style>
  <w:style w:type="paragraph" w:styleId="a6">
    <w:name w:val="Subtitle"/>
    <w:basedOn w:val="a"/>
    <w:next w:val="a"/>
    <w:link w:val="a7"/>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a7">
    <w:name w:val="Подзаглавие Знак"/>
    <w:basedOn w:val="a0"/>
    <w:link w:val="a6"/>
    <w:uiPriority w:val="99"/>
    <w:locked/>
    <w:rsid w:val="00E55BD6"/>
    <w:rPr>
      <w:rFonts w:ascii="Cambria" w:hAnsi="Cambria" w:cs="Cambria"/>
      <w:i/>
      <w:iCs/>
      <w:color w:val="4F81BD"/>
      <w:spacing w:val="15"/>
      <w:sz w:val="24"/>
      <w:szCs w:val="24"/>
    </w:rPr>
  </w:style>
  <w:style w:type="character" w:styleId="a8">
    <w:name w:val="Strong"/>
    <w:basedOn w:val="a0"/>
    <w:uiPriority w:val="99"/>
    <w:qFormat/>
    <w:rsid w:val="00E55BD6"/>
    <w:rPr>
      <w:b/>
      <w:bCs/>
    </w:rPr>
  </w:style>
  <w:style w:type="character" w:styleId="a9">
    <w:name w:val="Emphasis"/>
    <w:basedOn w:val="a0"/>
    <w:uiPriority w:val="99"/>
    <w:qFormat/>
    <w:rsid w:val="00E55BD6"/>
    <w:rPr>
      <w:i/>
      <w:iCs/>
    </w:rPr>
  </w:style>
  <w:style w:type="paragraph" w:styleId="aa">
    <w:name w:val="No Spacing"/>
    <w:uiPriority w:val="1"/>
    <w:qFormat/>
    <w:rsid w:val="00E55BD6"/>
    <w:rPr>
      <w:rFonts w:cs="Calibri"/>
      <w:lang w:eastAsia="en-US"/>
    </w:rPr>
  </w:style>
  <w:style w:type="paragraph" w:styleId="ab">
    <w:name w:val="List Paragraph"/>
    <w:basedOn w:val="a"/>
    <w:uiPriority w:val="99"/>
    <w:qFormat/>
    <w:rsid w:val="00E55BD6"/>
    <w:pPr>
      <w:ind w:left="720"/>
    </w:pPr>
  </w:style>
  <w:style w:type="paragraph" w:styleId="ac">
    <w:name w:val="Quote"/>
    <w:basedOn w:val="a"/>
    <w:next w:val="a"/>
    <w:link w:val="ad"/>
    <w:uiPriority w:val="99"/>
    <w:qFormat/>
    <w:rsid w:val="00E55BD6"/>
    <w:rPr>
      <w:i/>
      <w:iCs/>
      <w:color w:val="000000"/>
    </w:rPr>
  </w:style>
  <w:style w:type="character" w:customStyle="1" w:styleId="ad">
    <w:name w:val="Цитат Знак"/>
    <w:basedOn w:val="a0"/>
    <w:link w:val="ac"/>
    <w:uiPriority w:val="99"/>
    <w:locked/>
    <w:rsid w:val="00E55BD6"/>
    <w:rPr>
      <w:i/>
      <w:iCs/>
      <w:color w:val="000000"/>
    </w:rPr>
  </w:style>
  <w:style w:type="paragraph" w:styleId="ae">
    <w:name w:val="Intense Quote"/>
    <w:basedOn w:val="a"/>
    <w:next w:val="a"/>
    <w:link w:val="af"/>
    <w:uiPriority w:val="99"/>
    <w:qFormat/>
    <w:rsid w:val="00E55BD6"/>
    <w:pPr>
      <w:pBdr>
        <w:bottom w:val="single" w:sz="4" w:space="4" w:color="4F81BD"/>
      </w:pBdr>
      <w:spacing w:before="200" w:after="280"/>
      <w:ind w:left="936" w:right="936"/>
    </w:pPr>
    <w:rPr>
      <w:b/>
      <w:bCs/>
      <w:i/>
      <w:iCs/>
      <w:color w:val="4F81BD"/>
    </w:rPr>
  </w:style>
  <w:style w:type="character" w:customStyle="1" w:styleId="af">
    <w:name w:val="Интензивно цитиране Знак"/>
    <w:basedOn w:val="a0"/>
    <w:link w:val="ae"/>
    <w:uiPriority w:val="99"/>
    <w:locked/>
    <w:rsid w:val="00E55BD6"/>
    <w:rPr>
      <w:b/>
      <w:bCs/>
      <w:i/>
      <w:iCs/>
      <w:color w:val="4F81BD"/>
    </w:rPr>
  </w:style>
  <w:style w:type="character" w:styleId="af0">
    <w:name w:val="Subtle Emphasis"/>
    <w:basedOn w:val="a0"/>
    <w:uiPriority w:val="99"/>
    <w:qFormat/>
    <w:rsid w:val="00E55BD6"/>
    <w:rPr>
      <w:i/>
      <w:iCs/>
      <w:color w:val="808080"/>
    </w:rPr>
  </w:style>
  <w:style w:type="character" w:styleId="af1">
    <w:name w:val="Intense Emphasis"/>
    <w:basedOn w:val="a0"/>
    <w:uiPriority w:val="99"/>
    <w:qFormat/>
    <w:rsid w:val="00E55BD6"/>
    <w:rPr>
      <w:b/>
      <w:bCs/>
      <w:i/>
      <w:iCs/>
      <w:color w:val="4F81BD"/>
    </w:rPr>
  </w:style>
  <w:style w:type="character" w:styleId="af2">
    <w:name w:val="Subtle Reference"/>
    <w:basedOn w:val="a0"/>
    <w:uiPriority w:val="99"/>
    <w:qFormat/>
    <w:rsid w:val="00E55BD6"/>
    <w:rPr>
      <w:smallCaps/>
      <w:color w:val="auto"/>
      <w:u w:val="single"/>
    </w:rPr>
  </w:style>
  <w:style w:type="character" w:styleId="af3">
    <w:name w:val="Intense Reference"/>
    <w:basedOn w:val="a0"/>
    <w:uiPriority w:val="99"/>
    <w:qFormat/>
    <w:rsid w:val="00E55BD6"/>
    <w:rPr>
      <w:b/>
      <w:bCs/>
      <w:smallCaps/>
      <w:color w:val="auto"/>
      <w:spacing w:val="5"/>
      <w:u w:val="single"/>
    </w:rPr>
  </w:style>
  <w:style w:type="character" w:styleId="af4">
    <w:name w:val="Book Title"/>
    <w:basedOn w:val="a0"/>
    <w:uiPriority w:val="99"/>
    <w:qFormat/>
    <w:rsid w:val="00E55BD6"/>
    <w:rPr>
      <w:b/>
      <w:bCs/>
      <w:smallCaps/>
      <w:spacing w:val="5"/>
    </w:rPr>
  </w:style>
  <w:style w:type="paragraph" w:styleId="af5">
    <w:name w:val="TOC Heading"/>
    <w:basedOn w:val="1"/>
    <w:next w:val="a"/>
    <w:uiPriority w:val="99"/>
    <w:qFormat/>
    <w:rsid w:val="00E55BD6"/>
    <w:pPr>
      <w:outlineLvl w:val="9"/>
    </w:pPr>
  </w:style>
  <w:style w:type="paragraph" w:styleId="af6">
    <w:name w:val="Balloon Text"/>
    <w:basedOn w:val="a"/>
    <w:link w:val="af7"/>
    <w:uiPriority w:val="99"/>
    <w:semiHidden/>
    <w:rsid w:val="008A4739"/>
    <w:pPr>
      <w:spacing w:after="0" w:line="240" w:lineRule="auto"/>
    </w:pPr>
    <w:rPr>
      <w:rFonts w:ascii="Tahoma" w:hAnsi="Tahoma" w:cs="Tahoma"/>
      <w:sz w:val="16"/>
      <w:szCs w:val="16"/>
    </w:rPr>
  </w:style>
  <w:style w:type="character" w:customStyle="1" w:styleId="af7">
    <w:name w:val="Изнесен текст Знак"/>
    <w:basedOn w:val="a0"/>
    <w:link w:val="af6"/>
    <w:uiPriority w:val="99"/>
    <w:semiHidden/>
    <w:locked/>
    <w:rsid w:val="008A4739"/>
    <w:rPr>
      <w:rFonts w:ascii="Tahoma" w:hAnsi="Tahoma" w:cs="Tahoma"/>
      <w:sz w:val="16"/>
      <w:szCs w:val="16"/>
    </w:rPr>
  </w:style>
  <w:style w:type="table" w:styleId="af8">
    <w:name w:val="Table Grid"/>
    <w:basedOn w:val="a1"/>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F62DCA"/>
    <w:pPr>
      <w:tabs>
        <w:tab w:val="center" w:pos="4536"/>
        <w:tab w:val="right" w:pos="9072"/>
      </w:tabs>
      <w:spacing w:after="0" w:line="240" w:lineRule="auto"/>
    </w:pPr>
  </w:style>
  <w:style w:type="character" w:customStyle="1" w:styleId="afa">
    <w:name w:val="Горен колонтитул Знак"/>
    <w:basedOn w:val="a0"/>
    <w:link w:val="af9"/>
    <w:uiPriority w:val="99"/>
    <w:locked/>
    <w:rsid w:val="00F62DCA"/>
  </w:style>
  <w:style w:type="paragraph" w:styleId="afb">
    <w:name w:val="footer"/>
    <w:basedOn w:val="a"/>
    <w:link w:val="afc"/>
    <w:uiPriority w:val="99"/>
    <w:rsid w:val="00F62DCA"/>
    <w:pPr>
      <w:tabs>
        <w:tab w:val="center" w:pos="4536"/>
        <w:tab w:val="right" w:pos="9072"/>
      </w:tabs>
      <w:spacing w:after="0" w:line="240" w:lineRule="auto"/>
    </w:pPr>
  </w:style>
  <w:style w:type="character" w:customStyle="1" w:styleId="afc">
    <w:name w:val="Долен колонтитул Знак"/>
    <w:basedOn w:val="a0"/>
    <w:link w:val="afb"/>
    <w:uiPriority w:val="99"/>
    <w:locked/>
    <w:rsid w:val="00F62DCA"/>
  </w:style>
  <w:style w:type="paragraph" w:styleId="afd">
    <w:name w:val="Body Text Indent"/>
    <w:basedOn w:val="a"/>
    <w:link w:val="afe"/>
    <w:uiPriority w:val="99"/>
    <w:semiHidden/>
    <w:rsid w:val="00B66825"/>
    <w:pPr>
      <w:spacing w:after="120"/>
      <w:ind w:left="360"/>
    </w:pPr>
  </w:style>
  <w:style w:type="character" w:customStyle="1" w:styleId="afe">
    <w:name w:val="Основен текст с отстъп Знак"/>
    <w:basedOn w:val="a0"/>
    <w:link w:val="afd"/>
    <w:uiPriority w:val="99"/>
    <w:semiHidden/>
    <w:locked/>
    <w:rsid w:val="00B66825"/>
  </w:style>
  <w:style w:type="paragraph" w:styleId="31">
    <w:name w:val="Body Text 3"/>
    <w:basedOn w:val="a"/>
    <w:link w:val="32"/>
    <w:uiPriority w:val="99"/>
    <w:semiHidden/>
    <w:rsid w:val="00DE2132"/>
    <w:pPr>
      <w:spacing w:after="120"/>
    </w:pPr>
    <w:rPr>
      <w:sz w:val="16"/>
      <w:szCs w:val="16"/>
    </w:rPr>
  </w:style>
  <w:style w:type="character" w:customStyle="1" w:styleId="32">
    <w:name w:val="Основен текст 3 Знак"/>
    <w:basedOn w:val="a0"/>
    <w:link w:val="31"/>
    <w:uiPriority w:val="99"/>
    <w:semiHidden/>
    <w:locked/>
    <w:rsid w:val="00DE2132"/>
    <w:rPr>
      <w:sz w:val="16"/>
      <w:szCs w:val="16"/>
    </w:rPr>
  </w:style>
  <w:style w:type="paragraph" w:styleId="aff">
    <w:name w:val="Body Text"/>
    <w:basedOn w:val="a"/>
    <w:link w:val="aff0"/>
    <w:uiPriority w:val="99"/>
    <w:locked/>
    <w:rsid w:val="00956932"/>
    <w:pPr>
      <w:spacing w:after="120"/>
    </w:pPr>
  </w:style>
  <w:style w:type="character" w:customStyle="1" w:styleId="aff0">
    <w:name w:val="Основен текст Знак"/>
    <w:basedOn w:val="a0"/>
    <w:link w:val="aff"/>
    <w:uiPriority w:val="99"/>
    <w:semiHidden/>
    <w:locked/>
    <w:rsid w:val="007B27C8"/>
    <w:rPr>
      <w:lang w:eastAsia="en-US"/>
    </w:rPr>
  </w:style>
  <w:style w:type="paragraph" w:customStyle="1" w:styleId="CharChar1">
    <w:name w:val="Char Char1"/>
    <w:basedOn w:val="a"/>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a"/>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21">
    <w:name w:val="Body Text Indent 2"/>
    <w:basedOn w:val="a"/>
    <w:link w:val="22"/>
    <w:uiPriority w:val="99"/>
    <w:locked/>
    <w:rsid w:val="004773E9"/>
    <w:pPr>
      <w:spacing w:after="120" w:line="480" w:lineRule="auto"/>
      <w:ind w:left="283"/>
    </w:pPr>
  </w:style>
  <w:style w:type="character" w:customStyle="1" w:styleId="22">
    <w:name w:val="Основен текст с отстъп 2 Знак"/>
    <w:basedOn w:val="a0"/>
    <w:link w:val="21"/>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a"/>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aff1">
    <w:name w:val="page number"/>
    <w:basedOn w:val="a0"/>
    <w:uiPriority w:val="99"/>
    <w:locked/>
    <w:rsid w:val="00F8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pis://Base=NARH&amp;DocCode=40197&amp;ToPar=Ann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6633</Words>
  <Characters>37814</Characters>
  <Application>Microsoft Office Word</Application>
  <DocSecurity>0</DocSecurity>
  <Lines>315</Lines>
  <Paragraphs>88</Paragraphs>
  <ScaleCrop>false</ScaleCrop>
  <HeadingPairs>
    <vt:vector size="2" baseType="variant">
      <vt:variant>
        <vt:lpstr>Заглавие</vt:lpstr>
      </vt:variant>
      <vt:variant>
        <vt:i4>1</vt:i4>
      </vt:variant>
    </vt:vector>
  </HeadingPairs>
  <TitlesOfParts>
    <vt:vector size="1" baseType="lpstr">
      <vt:lpstr>Приложение № 2 към чл</vt:lpstr>
    </vt:vector>
  </TitlesOfParts>
  <Company>Office</Company>
  <LinksUpToDate>false</LinksUpToDate>
  <CharactersWithSpaces>44359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Vladimir Iliev</cp:lastModifiedBy>
  <cp:revision>2</cp:revision>
  <cp:lastPrinted>2018-04-03T12:55:00Z</cp:lastPrinted>
  <dcterms:created xsi:type="dcterms:W3CDTF">2022-12-14T08:21:00Z</dcterms:created>
  <dcterms:modified xsi:type="dcterms:W3CDTF">2022-12-14T08:21:00Z</dcterms:modified>
</cp:coreProperties>
</file>