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151" w:rsidRPr="00EE30FD" w:rsidRDefault="00550151" w:rsidP="00D91C38">
      <w:pPr>
        <w:keepNext/>
        <w:keepLines/>
        <w:spacing w:before="480"/>
        <w:jc w:val="both"/>
        <w:outlineLvl w:val="0"/>
        <w:rPr>
          <w:rFonts w:ascii="Arial" w:hAnsi="Arial" w:cs="Arial"/>
          <w:b/>
          <w:bCs/>
          <w:sz w:val="28"/>
          <w:szCs w:val="28"/>
        </w:rPr>
      </w:pPr>
      <w:bookmarkStart w:id="0" w:name="_Hlk505432967"/>
      <w:r w:rsidRPr="00EE30FD">
        <w:rPr>
          <w:rFonts w:ascii="Arial" w:hAnsi="Arial" w:cs="Arial"/>
          <w:b/>
          <w:bCs/>
          <w:sz w:val="28"/>
          <w:szCs w:val="28"/>
        </w:rPr>
        <w:t xml:space="preserve">ДО </w:t>
      </w:r>
    </w:p>
    <w:p w:rsidR="00550151" w:rsidRPr="00EE30FD" w:rsidRDefault="00550151" w:rsidP="00D91C38">
      <w:pPr>
        <w:jc w:val="both"/>
        <w:rPr>
          <w:rFonts w:ascii="Arial" w:hAnsi="Arial" w:cs="Arial"/>
          <w:b/>
          <w:sz w:val="28"/>
          <w:szCs w:val="28"/>
        </w:rPr>
      </w:pPr>
      <w:r w:rsidRPr="00EE30FD">
        <w:rPr>
          <w:rFonts w:ascii="Arial" w:hAnsi="Arial" w:cs="Arial"/>
          <w:b/>
          <w:sz w:val="28"/>
          <w:szCs w:val="28"/>
        </w:rPr>
        <w:t>ДИРЕКТОРА НА РИОСВ, гр. Пловдив</w:t>
      </w:r>
    </w:p>
    <w:p w:rsidR="009C7AFE" w:rsidRDefault="009C7AFE" w:rsidP="00D91C38">
      <w:pPr>
        <w:spacing w:after="120"/>
        <w:jc w:val="both"/>
        <w:rPr>
          <w:rFonts w:ascii="Arial" w:hAnsi="Arial" w:cs="Arial"/>
          <w:b/>
          <w:sz w:val="24"/>
          <w:szCs w:val="24"/>
          <w:u w:val="single"/>
        </w:rPr>
      </w:pPr>
    </w:p>
    <w:p w:rsidR="00550151" w:rsidRPr="00E41145" w:rsidRDefault="00550151" w:rsidP="00D91C38">
      <w:pPr>
        <w:spacing w:after="120"/>
        <w:jc w:val="both"/>
        <w:rPr>
          <w:rFonts w:ascii="Arial" w:hAnsi="Arial" w:cs="Arial"/>
          <w:b/>
          <w:sz w:val="28"/>
          <w:szCs w:val="28"/>
          <w:u w:val="single"/>
        </w:rPr>
      </w:pPr>
      <w:r w:rsidRPr="00E41145">
        <w:rPr>
          <w:rFonts w:ascii="Arial" w:hAnsi="Arial" w:cs="Arial"/>
          <w:b/>
          <w:sz w:val="28"/>
          <w:szCs w:val="28"/>
          <w:u w:val="single"/>
        </w:rPr>
        <w:t xml:space="preserve">На ваш изх. № ОВОС- </w:t>
      </w:r>
      <w:r w:rsidR="001B460F" w:rsidRPr="00E41145">
        <w:rPr>
          <w:rFonts w:ascii="Arial" w:hAnsi="Arial" w:cs="Arial"/>
          <w:b/>
          <w:sz w:val="28"/>
          <w:szCs w:val="28"/>
          <w:u w:val="single"/>
        </w:rPr>
        <w:t>1</w:t>
      </w:r>
      <w:r w:rsidR="00B1382A">
        <w:rPr>
          <w:rFonts w:ascii="Arial" w:hAnsi="Arial" w:cs="Arial"/>
          <w:b/>
          <w:sz w:val="28"/>
          <w:szCs w:val="28"/>
          <w:u w:val="single"/>
        </w:rPr>
        <w:t>180</w:t>
      </w:r>
      <w:r w:rsidRPr="00E41145">
        <w:rPr>
          <w:rFonts w:ascii="Arial" w:hAnsi="Arial" w:cs="Arial"/>
          <w:b/>
          <w:sz w:val="28"/>
          <w:szCs w:val="28"/>
          <w:u w:val="single"/>
        </w:rPr>
        <w:t>-</w:t>
      </w:r>
      <w:r w:rsidR="00B1382A">
        <w:rPr>
          <w:rFonts w:ascii="Arial" w:hAnsi="Arial" w:cs="Arial"/>
          <w:b/>
          <w:sz w:val="28"/>
          <w:szCs w:val="28"/>
          <w:u w:val="single"/>
        </w:rPr>
        <w:t>4</w:t>
      </w:r>
      <w:r w:rsidRPr="00E41145">
        <w:rPr>
          <w:rFonts w:ascii="Arial" w:hAnsi="Arial" w:cs="Arial"/>
          <w:b/>
          <w:sz w:val="28"/>
          <w:szCs w:val="28"/>
          <w:u w:val="single"/>
        </w:rPr>
        <w:t>/</w:t>
      </w:r>
      <w:r w:rsidR="007D5F84" w:rsidRPr="00E41145">
        <w:rPr>
          <w:rFonts w:ascii="Arial" w:hAnsi="Arial" w:cs="Arial"/>
          <w:b/>
          <w:sz w:val="28"/>
          <w:szCs w:val="28"/>
          <w:u w:val="single"/>
        </w:rPr>
        <w:t>2</w:t>
      </w:r>
      <w:r w:rsidR="00B1382A">
        <w:rPr>
          <w:rFonts w:ascii="Arial" w:hAnsi="Arial" w:cs="Arial"/>
          <w:b/>
          <w:sz w:val="28"/>
          <w:szCs w:val="28"/>
          <w:u w:val="single"/>
        </w:rPr>
        <w:t>6</w:t>
      </w:r>
      <w:r w:rsidRPr="00E41145">
        <w:rPr>
          <w:rFonts w:ascii="Arial" w:hAnsi="Arial" w:cs="Arial"/>
          <w:b/>
          <w:sz w:val="28"/>
          <w:szCs w:val="28"/>
          <w:u w:val="single"/>
        </w:rPr>
        <w:t>.</w:t>
      </w:r>
      <w:r w:rsidR="00B1382A">
        <w:rPr>
          <w:rFonts w:ascii="Arial" w:hAnsi="Arial" w:cs="Arial"/>
          <w:b/>
          <w:sz w:val="28"/>
          <w:szCs w:val="28"/>
          <w:u w:val="single"/>
        </w:rPr>
        <w:t>05</w:t>
      </w:r>
      <w:r w:rsidRPr="00E41145">
        <w:rPr>
          <w:rFonts w:ascii="Arial" w:hAnsi="Arial" w:cs="Arial"/>
          <w:b/>
          <w:sz w:val="28"/>
          <w:szCs w:val="28"/>
          <w:u w:val="single"/>
        </w:rPr>
        <w:t>.202</w:t>
      </w:r>
      <w:r w:rsidR="007D5F84" w:rsidRPr="00E41145">
        <w:rPr>
          <w:rFonts w:ascii="Arial" w:hAnsi="Arial" w:cs="Arial"/>
          <w:b/>
          <w:sz w:val="28"/>
          <w:szCs w:val="28"/>
          <w:u w:val="single"/>
        </w:rPr>
        <w:t>2</w:t>
      </w:r>
      <w:r w:rsidRPr="00E41145">
        <w:rPr>
          <w:rFonts w:ascii="Arial" w:hAnsi="Arial" w:cs="Arial"/>
          <w:b/>
          <w:sz w:val="28"/>
          <w:szCs w:val="28"/>
          <w:u w:val="single"/>
        </w:rPr>
        <w:t>г.</w:t>
      </w:r>
    </w:p>
    <w:p w:rsidR="00550151" w:rsidRDefault="00550151" w:rsidP="00D91C38">
      <w:pPr>
        <w:spacing w:after="120"/>
        <w:jc w:val="both"/>
        <w:rPr>
          <w:rFonts w:ascii="Arial" w:hAnsi="Arial" w:cs="Arial"/>
          <w:b/>
          <w:bCs/>
          <w:sz w:val="24"/>
          <w:szCs w:val="24"/>
        </w:rPr>
      </w:pPr>
    </w:p>
    <w:p w:rsidR="00550151" w:rsidRPr="00EE30FD" w:rsidRDefault="00550151" w:rsidP="00EE30FD">
      <w:pPr>
        <w:spacing w:after="120"/>
        <w:jc w:val="center"/>
        <w:rPr>
          <w:rFonts w:ascii="Arial" w:hAnsi="Arial" w:cs="Arial"/>
          <w:b/>
          <w:bCs/>
          <w:sz w:val="36"/>
          <w:szCs w:val="36"/>
        </w:rPr>
      </w:pPr>
      <w:r w:rsidRPr="00EE30FD">
        <w:rPr>
          <w:rFonts w:ascii="Arial" w:hAnsi="Arial" w:cs="Arial"/>
          <w:b/>
          <w:bCs/>
          <w:sz w:val="36"/>
          <w:szCs w:val="36"/>
        </w:rPr>
        <w:t>И С К А Н Е</w:t>
      </w:r>
    </w:p>
    <w:p w:rsidR="00550151" w:rsidRPr="00EE30FD" w:rsidRDefault="00550151" w:rsidP="00EE30FD">
      <w:pPr>
        <w:spacing w:after="120"/>
        <w:contextualSpacing/>
        <w:jc w:val="center"/>
        <w:rPr>
          <w:rFonts w:ascii="Arial" w:hAnsi="Arial" w:cs="Arial"/>
          <w:b/>
          <w:bCs/>
          <w:sz w:val="28"/>
          <w:szCs w:val="28"/>
          <w:lang w:val="en-US"/>
        </w:rPr>
      </w:pPr>
      <w:r w:rsidRPr="00EE30FD">
        <w:rPr>
          <w:rFonts w:ascii="Arial" w:hAnsi="Arial" w:cs="Arial"/>
          <w:b/>
          <w:bCs/>
          <w:sz w:val="28"/>
          <w:szCs w:val="28"/>
        </w:rPr>
        <w:t>за преценяване на необходимостта от извършване на оценка на въздействието върху околната среда (ОВОС)</w:t>
      </w:r>
    </w:p>
    <w:p w:rsidR="00762740" w:rsidRPr="00B1382A" w:rsidRDefault="00550151" w:rsidP="00EE30FD">
      <w:pPr>
        <w:spacing w:after="120"/>
        <w:ind w:left="360"/>
        <w:contextualSpacing/>
        <w:jc w:val="center"/>
        <w:rPr>
          <w:rFonts w:ascii="Arial" w:hAnsi="Arial" w:cs="Arial"/>
          <w:b/>
          <w:bCs/>
          <w:sz w:val="28"/>
          <w:szCs w:val="28"/>
        </w:rPr>
      </w:pPr>
      <w:r w:rsidRPr="00B1382A">
        <w:rPr>
          <w:rFonts w:ascii="Arial" w:hAnsi="Arial" w:cs="Arial"/>
          <w:b/>
          <w:bCs/>
          <w:sz w:val="28"/>
          <w:szCs w:val="28"/>
        </w:rPr>
        <w:t>от</w:t>
      </w:r>
    </w:p>
    <w:p w:rsidR="006439F1" w:rsidRPr="00FE76D9" w:rsidRDefault="00923CF7" w:rsidP="00B1382A">
      <w:pPr>
        <w:spacing w:after="120"/>
        <w:contextualSpacing/>
        <w:rPr>
          <w:rFonts w:ascii="Arial" w:hAnsi="Arial" w:cs="Arial"/>
          <w:sz w:val="28"/>
          <w:szCs w:val="28"/>
        </w:rPr>
      </w:pPr>
      <w:bookmarkStart w:id="1" w:name="_Hlk128034191"/>
      <w:bookmarkStart w:id="2" w:name="_Hlk128034615"/>
      <w:r>
        <w:rPr>
          <w:rFonts w:ascii="Arial" w:hAnsi="Arial" w:cs="Arial"/>
          <w:b/>
          <w:bCs/>
          <w:sz w:val="28"/>
          <w:szCs w:val="28"/>
        </w:rPr>
        <w:t>В</w:t>
      </w:r>
      <w:r>
        <w:rPr>
          <w:rFonts w:ascii="Arial" w:hAnsi="Arial" w:cs="Arial"/>
          <w:b/>
          <w:bCs/>
          <w:sz w:val="28"/>
          <w:szCs w:val="28"/>
          <w:lang w:val="en-US"/>
        </w:rPr>
        <w:t>.</w:t>
      </w:r>
      <w:r w:rsidR="00B1382A" w:rsidRPr="00B1382A">
        <w:rPr>
          <w:rFonts w:ascii="Arial" w:hAnsi="Arial" w:cs="Arial"/>
          <w:b/>
          <w:bCs/>
          <w:sz w:val="28"/>
          <w:szCs w:val="28"/>
        </w:rPr>
        <w:t xml:space="preserve"> Вълков</w:t>
      </w:r>
      <w:bookmarkEnd w:id="1"/>
      <w:r w:rsidR="00B1382A" w:rsidRPr="00B1382A">
        <w:rPr>
          <w:rFonts w:ascii="Arial" w:hAnsi="Arial" w:cs="Arial"/>
          <w:sz w:val="28"/>
          <w:szCs w:val="28"/>
        </w:rPr>
        <w:t xml:space="preserve">, </w:t>
      </w:r>
    </w:p>
    <w:p w:rsidR="006439F1" w:rsidRDefault="00B1382A" w:rsidP="00B1382A">
      <w:pPr>
        <w:spacing w:after="120"/>
        <w:jc w:val="both"/>
        <w:rPr>
          <w:rFonts w:ascii="Arial" w:hAnsi="Arial" w:cs="Arial"/>
          <w:b/>
          <w:bCs/>
          <w:sz w:val="28"/>
          <w:szCs w:val="28"/>
        </w:rPr>
      </w:pPr>
      <w:r w:rsidRPr="00B1382A">
        <w:rPr>
          <w:rFonts w:ascii="Arial" w:hAnsi="Arial" w:cs="Arial"/>
          <w:b/>
          <w:bCs/>
          <w:sz w:val="28"/>
          <w:szCs w:val="28"/>
        </w:rPr>
        <w:t>П</w:t>
      </w:r>
      <w:r w:rsidR="00923CF7">
        <w:rPr>
          <w:rFonts w:ascii="Arial" w:hAnsi="Arial" w:cs="Arial"/>
          <w:b/>
          <w:bCs/>
          <w:sz w:val="28"/>
          <w:szCs w:val="28"/>
        </w:rPr>
        <w:t>.</w:t>
      </w:r>
      <w:r w:rsidRPr="00B1382A">
        <w:rPr>
          <w:rFonts w:ascii="Arial" w:hAnsi="Arial" w:cs="Arial"/>
          <w:b/>
          <w:bCs/>
          <w:sz w:val="28"/>
          <w:szCs w:val="28"/>
        </w:rPr>
        <w:t xml:space="preserve"> Паскалев,</w:t>
      </w:r>
      <w:r>
        <w:rPr>
          <w:rFonts w:ascii="Arial" w:hAnsi="Arial" w:cs="Arial"/>
          <w:b/>
          <w:bCs/>
          <w:sz w:val="28"/>
          <w:szCs w:val="28"/>
        </w:rPr>
        <w:t xml:space="preserve"> И</w:t>
      </w:r>
      <w:r w:rsidR="00923CF7">
        <w:rPr>
          <w:rFonts w:ascii="Arial" w:hAnsi="Arial" w:cs="Arial"/>
          <w:b/>
          <w:bCs/>
          <w:sz w:val="28"/>
          <w:szCs w:val="28"/>
        </w:rPr>
        <w:t>.</w:t>
      </w:r>
      <w:r>
        <w:rPr>
          <w:rFonts w:ascii="Arial" w:hAnsi="Arial" w:cs="Arial"/>
          <w:b/>
          <w:bCs/>
          <w:sz w:val="28"/>
          <w:szCs w:val="28"/>
        </w:rPr>
        <w:t xml:space="preserve"> Паскалев, Е</w:t>
      </w:r>
      <w:r w:rsidR="00923CF7">
        <w:rPr>
          <w:rFonts w:ascii="Arial" w:hAnsi="Arial" w:cs="Arial"/>
          <w:b/>
          <w:bCs/>
          <w:sz w:val="28"/>
          <w:szCs w:val="28"/>
        </w:rPr>
        <w:t>.</w:t>
      </w:r>
      <w:r>
        <w:rPr>
          <w:rFonts w:ascii="Arial" w:hAnsi="Arial" w:cs="Arial"/>
          <w:b/>
          <w:bCs/>
          <w:sz w:val="28"/>
          <w:szCs w:val="28"/>
        </w:rPr>
        <w:t xml:space="preserve"> Петрова</w:t>
      </w:r>
    </w:p>
    <w:bookmarkEnd w:id="2"/>
    <w:p w:rsidR="0008078C" w:rsidRDefault="0008078C" w:rsidP="00EE30FD">
      <w:pPr>
        <w:spacing w:after="120"/>
        <w:jc w:val="center"/>
        <w:rPr>
          <w:rFonts w:ascii="Arial" w:hAnsi="Arial" w:cs="Arial"/>
          <w:b/>
          <w:sz w:val="36"/>
          <w:szCs w:val="36"/>
        </w:rPr>
      </w:pPr>
    </w:p>
    <w:p w:rsidR="00550151" w:rsidRPr="00EE30FD" w:rsidRDefault="00550151" w:rsidP="00EE30FD">
      <w:pPr>
        <w:spacing w:after="120"/>
        <w:jc w:val="center"/>
        <w:rPr>
          <w:rFonts w:ascii="Arial" w:hAnsi="Arial" w:cs="Arial"/>
          <w:b/>
          <w:sz w:val="36"/>
          <w:szCs w:val="36"/>
        </w:rPr>
      </w:pPr>
      <w:r w:rsidRPr="00EE30FD">
        <w:rPr>
          <w:rFonts w:ascii="Arial" w:hAnsi="Arial" w:cs="Arial"/>
          <w:b/>
          <w:sz w:val="36"/>
          <w:szCs w:val="36"/>
        </w:rPr>
        <w:t>Уважаеми Господин Йотков,</w:t>
      </w:r>
    </w:p>
    <w:p w:rsidR="00550151" w:rsidRPr="00624E69" w:rsidRDefault="00550151" w:rsidP="00D91C38">
      <w:pPr>
        <w:tabs>
          <w:tab w:val="left" w:pos="9356"/>
        </w:tabs>
        <w:spacing w:before="100" w:beforeAutospacing="1" w:after="100" w:afterAutospacing="1"/>
        <w:ind w:right="142" w:firstLine="708"/>
        <w:jc w:val="both"/>
        <w:rPr>
          <w:rFonts w:ascii="Arial" w:hAnsi="Arial" w:cs="Arial"/>
          <w:sz w:val="28"/>
          <w:szCs w:val="28"/>
        </w:rPr>
      </w:pPr>
      <w:r w:rsidRPr="00EE30FD">
        <w:rPr>
          <w:rFonts w:ascii="Arial" w:hAnsi="Arial" w:cs="Arial"/>
          <w:sz w:val="28"/>
          <w:szCs w:val="28"/>
        </w:rPr>
        <w:t xml:space="preserve">Моля да </w:t>
      </w:r>
      <w:r w:rsidR="00B1382A">
        <w:rPr>
          <w:rFonts w:ascii="Arial" w:hAnsi="Arial" w:cs="Arial"/>
          <w:sz w:val="28"/>
          <w:szCs w:val="28"/>
        </w:rPr>
        <w:t>н</w:t>
      </w:r>
      <w:r w:rsidRPr="00EE30FD">
        <w:rPr>
          <w:rFonts w:ascii="Arial" w:hAnsi="Arial" w:cs="Arial"/>
          <w:sz w:val="28"/>
          <w:szCs w:val="28"/>
        </w:rPr>
        <w:t>и бъде издадено решение за преценяване на необходимостта от извършване на ОВОС за инвестиционно предложение</w:t>
      </w:r>
      <w:bookmarkStart w:id="3" w:name="_Hlk128034587"/>
      <w:r w:rsidRPr="00EE30FD">
        <w:rPr>
          <w:rFonts w:ascii="Arial" w:hAnsi="Arial" w:cs="Arial"/>
          <w:sz w:val="28"/>
          <w:szCs w:val="28"/>
        </w:rPr>
        <w:t>:</w:t>
      </w:r>
      <w:bookmarkStart w:id="4" w:name="_Hlk128035251"/>
      <w:r w:rsidR="00B1382A" w:rsidRPr="00B1382A">
        <w:rPr>
          <w:rFonts w:ascii="Arial" w:hAnsi="Arial" w:cs="Arial"/>
          <w:b/>
          <w:bCs/>
          <w:sz w:val="28"/>
          <w:szCs w:val="28"/>
        </w:rPr>
        <w:t>Ферма за туризъм и магазин за търговска дейност на продукти</w:t>
      </w:r>
      <w:r w:rsidR="006433D1">
        <w:rPr>
          <w:rFonts w:ascii="Arial" w:hAnsi="Arial" w:cs="Arial"/>
          <w:b/>
          <w:bCs/>
          <w:sz w:val="28"/>
          <w:szCs w:val="28"/>
        </w:rPr>
        <w:t>,</w:t>
      </w:r>
      <w:r w:rsidR="00B1382A" w:rsidRPr="00B1382A">
        <w:rPr>
          <w:rFonts w:ascii="Arial" w:hAnsi="Arial" w:cs="Arial"/>
          <w:b/>
          <w:bCs/>
          <w:sz w:val="28"/>
          <w:szCs w:val="28"/>
        </w:rPr>
        <w:t xml:space="preserve"> добити от лавандуловото поле и ФЕЦ </w:t>
      </w:r>
      <w:r w:rsidR="00624E69">
        <w:rPr>
          <w:rFonts w:ascii="Arial" w:hAnsi="Arial" w:cs="Arial"/>
          <w:b/>
          <w:bCs/>
          <w:sz w:val="28"/>
          <w:szCs w:val="28"/>
        </w:rPr>
        <w:t>30 К</w:t>
      </w:r>
      <w:r w:rsidR="00624E69">
        <w:rPr>
          <w:rFonts w:ascii="Arial" w:hAnsi="Arial" w:cs="Arial"/>
          <w:b/>
          <w:bCs/>
          <w:sz w:val="28"/>
          <w:szCs w:val="28"/>
          <w:lang w:val="en-US"/>
        </w:rPr>
        <w:t>W</w:t>
      </w:r>
      <w:r w:rsidR="00624E69">
        <w:rPr>
          <w:rFonts w:ascii="Arial" w:hAnsi="Arial" w:cs="Arial"/>
          <w:b/>
          <w:bCs/>
          <w:sz w:val="28"/>
          <w:szCs w:val="28"/>
        </w:rPr>
        <w:t>р</w:t>
      </w:r>
      <w:r w:rsidR="00B1382A" w:rsidRPr="00B1382A">
        <w:rPr>
          <w:rFonts w:ascii="Arial" w:hAnsi="Arial" w:cs="Arial"/>
          <w:b/>
          <w:bCs/>
          <w:sz w:val="28"/>
          <w:szCs w:val="28"/>
        </w:rPr>
        <w:t>върху покрива на сградата</w:t>
      </w:r>
      <w:r w:rsidR="00624E69" w:rsidRPr="00624E69">
        <w:rPr>
          <w:rFonts w:ascii="Arial" w:hAnsi="Arial" w:cs="Arial"/>
          <w:sz w:val="28"/>
          <w:szCs w:val="28"/>
        </w:rPr>
        <w:t>в</w:t>
      </w:r>
      <w:bookmarkEnd w:id="4"/>
      <w:r w:rsidR="00624E69" w:rsidRPr="00624E69">
        <w:rPr>
          <w:rFonts w:ascii="Arial" w:hAnsi="Arial" w:cs="Arial"/>
          <w:sz w:val="28"/>
          <w:szCs w:val="28"/>
        </w:rPr>
        <w:t xml:space="preserve"> част от ПИ</w:t>
      </w:r>
      <w:r w:rsidR="00624E69" w:rsidRPr="00624E69">
        <w:rPr>
          <w:rFonts w:ascii="Arial" w:eastAsia="Times New Roman" w:hAnsi="Arial" w:cs="Arial"/>
          <w:color w:val="000000"/>
          <w:sz w:val="28"/>
          <w:szCs w:val="28"/>
          <w:lang w:eastAsia="bg-BG"/>
        </w:rPr>
        <w:t xml:space="preserve">24000.10.4, </w:t>
      </w:r>
      <w:r w:rsidR="0008078C">
        <w:rPr>
          <w:rFonts w:ascii="Arial" w:eastAsia="Times New Roman" w:hAnsi="Arial" w:cs="Arial"/>
          <w:color w:val="000000"/>
          <w:sz w:val="28"/>
          <w:szCs w:val="28"/>
          <w:lang w:eastAsia="bg-BG"/>
        </w:rPr>
        <w:t xml:space="preserve">землище на </w:t>
      </w:r>
      <w:r w:rsidR="00624E69" w:rsidRPr="00624E69">
        <w:rPr>
          <w:rFonts w:ascii="Arial" w:eastAsia="Times New Roman" w:hAnsi="Arial" w:cs="Arial"/>
          <w:color w:val="000000"/>
          <w:sz w:val="28"/>
          <w:szCs w:val="28"/>
          <w:lang w:eastAsia="bg-BG"/>
        </w:rPr>
        <w:t xml:space="preserve">с. Дуванлий, </w:t>
      </w:r>
      <w:r w:rsidR="00624E69">
        <w:rPr>
          <w:rFonts w:ascii="Arial" w:eastAsia="Times New Roman" w:hAnsi="Arial" w:cs="Arial"/>
          <w:color w:val="000000"/>
          <w:sz w:val="28"/>
          <w:szCs w:val="28"/>
          <w:lang w:eastAsia="bg-BG"/>
        </w:rPr>
        <w:t xml:space="preserve">местност „Мушовица“, </w:t>
      </w:r>
      <w:r w:rsidR="00624E69" w:rsidRPr="00624E69">
        <w:rPr>
          <w:rFonts w:ascii="Arial" w:eastAsia="Times New Roman" w:hAnsi="Arial" w:cs="Arial"/>
          <w:color w:val="000000"/>
          <w:sz w:val="28"/>
          <w:szCs w:val="28"/>
          <w:lang w:eastAsia="bg-BG"/>
        </w:rPr>
        <w:t>община Калоянов</w:t>
      </w:r>
      <w:r w:rsidR="00624E69">
        <w:rPr>
          <w:rFonts w:ascii="Arial" w:eastAsia="Times New Roman" w:hAnsi="Arial" w:cs="Arial"/>
          <w:color w:val="000000"/>
          <w:sz w:val="28"/>
          <w:szCs w:val="28"/>
          <w:lang w:eastAsia="bg-BG"/>
        </w:rPr>
        <w:t>о, област Пловдив</w:t>
      </w:r>
    </w:p>
    <w:bookmarkEnd w:id="3"/>
    <w:p w:rsidR="00550151" w:rsidRPr="00EE30FD" w:rsidRDefault="00550151" w:rsidP="00D91C38">
      <w:pPr>
        <w:tabs>
          <w:tab w:val="left" w:pos="9214"/>
        </w:tabs>
        <w:ind w:right="42"/>
        <w:jc w:val="both"/>
        <w:rPr>
          <w:rFonts w:ascii="Arial" w:hAnsi="Arial" w:cs="Arial"/>
          <w:b/>
          <w:sz w:val="28"/>
          <w:szCs w:val="28"/>
        </w:rPr>
      </w:pPr>
      <w:r w:rsidRPr="00EE30FD">
        <w:rPr>
          <w:rFonts w:ascii="Arial" w:hAnsi="Arial" w:cs="Arial"/>
          <w:b/>
          <w:sz w:val="28"/>
          <w:szCs w:val="28"/>
          <w:u w:val="single"/>
        </w:rPr>
        <w:t xml:space="preserve">  Прилагам:</w:t>
      </w:r>
    </w:p>
    <w:p w:rsidR="00550151" w:rsidRPr="00EE30FD" w:rsidRDefault="00550151" w:rsidP="00D91C38">
      <w:pPr>
        <w:numPr>
          <w:ilvl w:val="0"/>
          <w:numId w:val="13"/>
        </w:numPr>
        <w:tabs>
          <w:tab w:val="num" w:pos="426"/>
          <w:tab w:val="left" w:pos="993"/>
        </w:tabs>
        <w:ind w:left="142" w:right="42" w:firstLine="425"/>
        <w:jc w:val="both"/>
        <w:rPr>
          <w:rFonts w:ascii="Arial" w:hAnsi="Arial" w:cs="Arial"/>
          <w:sz w:val="28"/>
          <w:szCs w:val="28"/>
        </w:rPr>
      </w:pPr>
      <w:r w:rsidRPr="00EE30FD">
        <w:rPr>
          <w:rFonts w:ascii="Arial" w:hAnsi="Arial" w:cs="Arial"/>
          <w:sz w:val="28"/>
          <w:szCs w:val="28"/>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rsidR="00550151" w:rsidRPr="00EE30FD" w:rsidRDefault="00550151" w:rsidP="00D91C38">
      <w:pPr>
        <w:numPr>
          <w:ilvl w:val="0"/>
          <w:numId w:val="13"/>
        </w:numPr>
        <w:spacing w:before="120"/>
        <w:ind w:left="714" w:right="42" w:hanging="357"/>
        <w:jc w:val="both"/>
        <w:rPr>
          <w:rFonts w:ascii="Arial" w:hAnsi="Arial" w:cs="Arial"/>
          <w:sz w:val="28"/>
          <w:szCs w:val="28"/>
        </w:rPr>
      </w:pPr>
      <w:r w:rsidRPr="00EE30FD">
        <w:rPr>
          <w:rFonts w:ascii="Arial" w:hAnsi="Arial" w:cs="Arial"/>
          <w:sz w:val="28"/>
          <w:szCs w:val="28"/>
        </w:rPr>
        <w:t>Документ за платена такса.</w:t>
      </w:r>
    </w:p>
    <w:p w:rsidR="007D5F84" w:rsidRDefault="00550151" w:rsidP="00D91C38">
      <w:pPr>
        <w:spacing w:line="360" w:lineRule="auto"/>
        <w:contextualSpacing/>
        <w:jc w:val="both"/>
        <w:rPr>
          <w:rFonts w:ascii="Arial" w:hAnsi="Arial" w:cs="Arial"/>
          <w:sz w:val="28"/>
          <w:szCs w:val="28"/>
        </w:rPr>
      </w:pPr>
      <w:r w:rsidRPr="00EE30FD">
        <w:rPr>
          <w:rFonts w:ascii="Arial" w:hAnsi="Arial" w:cs="Arial"/>
          <w:sz w:val="28"/>
          <w:szCs w:val="28"/>
        </w:rPr>
        <w:t>Дата:</w:t>
      </w:r>
      <w:r w:rsidR="0077180C">
        <w:rPr>
          <w:rFonts w:ascii="Arial" w:hAnsi="Arial" w:cs="Arial"/>
          <w:sz w:val="28"/>
          <w:szCs w:val="28"/>
          <w:lang w:val="en-US"/>
        </w:rPr>
        <w:t>23.02.202</w:t>
      </w:r>
      <w:r w:rsidR="0077180C">
        <w:rPr>
          <w:rFonts w:ascii="Arial" w:hAnsi="Arial" w:cs="Arial"/>
          <w:sz w:val="28"/>
          <w:szCs w:val="28"/>
        </w:rPr>
        <w:t>3</w:t>
      </w:r>
      <w:r w:rsidR="0077180C">
        <w:rPr>
          <w:rFonts w:ascii="Arial" w:hAnsi="Arial" w:cs="Arial"/>
          <w:sz w:val="28"/>
          <w:szCs w:val="28"/>
          <w:lang w:val="en-US"/>
        </w:rPr>
        <w:t xml:space="preserve"> г</w:t>
      </w:r>
      <w:r w:rsidRPr="00EE30FD">
        <w:rPr>
          <w:rFonts w:ascii="Arial" w:hAnsi="Arial" w:cs="Arial"/>
          <w:sz w:val="28"/>
          <w:szCs w:val="28"/>
        </w:rPr>
        <w:tab/>
      </w:r>
      <w:r w:rsidRPr="00EE30FD">
        <w:rPr>
          <w:rFonts w:ascii="Arial" w:hAnsi="Arial" w:cs="Arial"/>
          <w:sz w:val="28"/>
          <w:szCs w:val="28"/>
        </w:rPr>
        <w:tab/>
      </w:r>
      <w:r w:rsidR="0077180C">
        <w:rPr>
          <w:rFonts w:ascii="Arial" w:hAnsi="Arial" w:cs="Arial"/>
          <w:sz w:val="28"/>
          <w:szCs w:val="28"/>
        </w:rPr>
        <w:t xml:space="preserve">                               </w:t>
      </w:r>
      <w:r w:rsidR="0008078C">
        <w:rPr>
          <w:rFonts w:ascii="Arial" w:hAnsi="Arial" w:cs="Arial"/>
          <w:sz w:val="28"/>
          <w:szCs w:val="28"/>
        </w:rPr>
        <w:t>…</w:t>
      </w:r>
      <w:r w:rsidR="007D5F84">
        <w:rPr>
          <w:rFonts w:ascii="Arial" w:hAnsi="Arial" w:cs="Arial"/>
          <w:sz w:val="28"/>
          <w:szCs w:val="28"/>
        </w:rPr>
        <w:t>…………</w:t>
      </w:r>
    </w:p>
    <w:p w:rsidR="0008078C" w:rsidRDefault="0008078C" w:rsidP="00D91C38">
      <w:pPr>
        <w:spacing w:after="0" w:line="240" w:lineRule="auto"/>
        <w:contextualSpacing/>
        <w:jc w:val="both"/>
        <w:rPr>
          <w:rFonts w:ascii="Arial" w:hAnsi="Arial" w:cs="Arial"/>
          <w:sz w:val="28"/>
          <w:szCs w:val="28"/>
        </w:rPr>
      </w:pPr>
    </w:p>
    <w:p w:rsidR="00923CF7" w:rsidRDefault="00923CF7" w:rsidP="00D91C38">
      <w:pPr>
        <w:spacing w:after="0" w:line="240" w:lineRule="auto"/>
        <w:contextualSpacing/>
        <w:jc w:val="both"/>
        <w:rPr>
          <w:rFonts w:ascii="Arial" w:hAnsi="Arial" w:cs="Arial"/>
          <w:sz w:val="28"/>
          <w:szCs w:val="28"/>
        </w:rPr>
      </w:pPr>
    </w:p>
    <w:p w:rsidR="00E1680A" w:rsidRDefault="0077180C" w:rsidP="00D91C38">
      <w:pPr>
        <w:spacing w:after="0" w:line="240" w:lineRule="auto"/>
        <w:contextualSpacing/>
        <w:jc w:val="both"/>
        <w:rPr>
          <w:rFonts w:ascii="Arial" w:hAnsi="Arial" w:cs="Arial"/>
          <w:sz w:val="28"/>
          <w:szCs w:val="28"/>
        </w:rPr>
      </w:pPr>
      <w:r>
        <w:rPr>
          <w:rFonts w:ascii="Arial" w:hAnsi="Arial" w:cs="Arial"/>
          <w:sz w:val="28"/>
          <w:szCs w:val="28"/>
        </w:rPr>
        <w:t xml:space="preserve">                                                                             </w:t>
      </w:r>
      <w:r w:rsidR="0008078C" w:rsidRPr="0008078C">
        <w:rPr>
          <w:rFonts w:ascii="Arial" w:hAnsi="Arial" w:cs="Arial"/>
          <w:sz w:val="28"/>
          <w:szCs w:val="28"/>
        </w:rPr>
        <w:t>В.Вълков</w:t>
      </w:r>
    </w:p>
    <w:p w:rsidR="00CE7B04" w:rsidRPr="00EE30FD" w:rsidRDefault="00CE7B04" w:rsidP="00D91C38">
      <w:pPr>
        <w:spacing w:after="0" w:line="240" w:lineRule="auto"/>
        <w:contextualSpacing/>
        <w:jc w:val="both"/>
        <w:rPr>
          <w:rFonts w:ascii="Arial" w:hAnsi="Arial" w:cs="Arial"/>
          <w:sz w:val="28"/>
          <w:szCs w:val="28"/>
          <w:u w:val="single"/>
        </w:rPr>
      </w:pPr>
    </w:p>
    <w:p w:rsidR="00CE7B04" w:rsidRPr="00EE30FD" w:rsidRDefault="00CE7B04" w:rsidP="00D91C38">
      <w:pPr>
        <w:spacing w:after="0" w:line="240" w:lineRule="auto"/>
        <w:jc w:val="center"/>
        <w:rPr>
          <w:rFonts w:ascii="Arial" w:hAnsi="Arial" w:cs="Arial"/>
          <w:b/>
          <w:sz w:val="40"/>
          <w:szCs w:val="40"/>
          <w:u w:val="single"/>
        </w:rPr>
      </w:pPr>
      <w:r w:rsidRPr="00EE30FD">
        <w:rPr>
          <w:rFonts w:ascii="Arial" w:hAnsi="Arial" w:cs="Arial"/>
          <w:b/>
          <w:sz w:val="40"/>
          <w:szCs w:val="40"/>
          <w:u w:val="single"/>
        </w:rPr>
        <w:lastRenderedPageBreak/>
        <w:t>Информация по Приложение № 2</w:t>
      </w:r>
    </w:p>
    <w:p w:rsidR="00CE7B04" w:rsidRPr="00EE30FD" w:rsidRDefault="00CE7B04" w:rsidP="00D91C38">
      <w:pPr>
        <w:spacing w:after="0" w:line="240" w:lineRule="auto"/>
        <w:jc w:val="center"/>
        <w:rPr>
          <w:rFonts w:ascii="Arial" w:hAnsi="Arial" w:cs="Arial"/>
          <w:sz w:val="40"/>
          <w:szCs w:val="40"/>
          <w:u w:val="single"/>
        </w:rPr>
      </w:pPr>
      <w:r w:rsidRPr="00EE30FD">
        <w:rPr>
          <w:rFonts w:ascii="Arial" w:hAnsi="Arial" w:cs="Arial"/>
          <w:sz w:val="40"/>
          <w:szCs w:val="40"/>
          <w:u w:val="single"/>
        </w:rPr>
        <w:t>към чл.6 от Наредбата за ОВОС за преценка необходимостта от извършване на ОВОС</w:t>
      </w:r>
    </w:p>
    <w:p w:rsidR="00CE7B04" w:rsidRPr="00EE30FD" w:rsidRDefault="00CE7B04" w:rsidP="00D91C38">
      <w:pPr>
        <w:spacing w:after="0" w:line="240" w:lineRule="auto"/>
        <w:jc w:val="both"/>
        <w:rPr>
          <w:rFonts w:ascii="Arial" w:hAnsi="Arial" w:cs="Arial"/>
          <w:sz w:val="28"/>
          <w:szCs w:val="28"/>
        </w:rPr>
      </w:pPr>
    </w:p>
    <w:p w:rsidR="00CE7B04" w:rsidRPr="00EE30FD" w:rsidRDefault="00CE7B04" w:rsidP="00D91C38">
      <w:pPr>
        <w:spacing w:after="0" w:line="240" w:lineRule="auto"/>
        <w:jc w:val="both"/>
        <w:rPr>
          <w:rFonts w:ascii="Arial" w:hAnsi="Arial" w:cs="Arial"/>
          <w:sz w:val="24"/>
          <w:szCs w:val="24"/>
        </w:rPr>
      </w:pPr>
      <w:r w:rsidRPr="00EE30FD">
        <w:rPr>
          <w:rFonts w:ascii="Arial" w:hAnsi="Arial" w:cs="Arial"/>
          <w:sz w:val="24"/>
          <w:szCs w:val="24"/>
        </w:rPr>
        <w:t>(Изм. - ДВ, бр. 3 от 2006 г., изм. и доп. - ДВ, бр. 3 от 2011 г., изм. и доп. - ДВ, бр. 12 от 2016 г., в сила от 12.02.2016 г., изм. - ДВ, бр. 3 от 05.01.2018 г.</w:t>
      </w:r>
      <w:r w:rsidR="00D91C38" w:rsidRPr="00EE30FD">
        <w:rPr>
          <w:rFonts w:ascii="Arial" w:hAnsi="Arial" w:cs="Arial"/>
          <w:sz w:val="24"/>
          <w:szCs w:val="24"/>
        </w:rPr>
        <w:t>изм. и доп.</w:t>
      </w:r>
      <w:r w:rsidRPr="00EE30FD">
        <w:rPr>
          <w:rFonts w:ascii="Arial" w:hAnsi="Arial" w:cs="Arial"/>
          <w:sz w:val="24"/>
          <w:szCs w:val="24"/>
        </w:rPr>
        <w:t>)</w:t>
      </w:r>
    </w:p>
    <w:p w:rsidR="00CE7B04" w:rsidRPr="00EE30FD" w:rsidRDefault="00CE7B04" w:rsidP="00D91C38">
      <w:pPr>
        <w:spacing w:after="0" w:line="240" w:lineRule="auto"/>
        <w:jc w:val="both"/>
        <w:rPr>
          <w:rFonts w:ascii="Arial" w:hAnsi="Arial" w:cs="Arial"/>
          <w:sz w:val="28"/>
          <w:szCs w:val="28"/>
          <w:u w:val="single"/>
        </w:rPr>
      </w:pPr>
    </w:p>
    <w:p w:rsidR="00CE7B04" w:rsidRPr="00EE30FD" w:rsidRDefault="00CE7B04" w:rsidP="00D91C38">
      <w:pPr>
        <w:shd w:val="clear" w:color="auto" w:fill="FFFFFF"/>
        <w:autoSpaceDE w:val="0"/>
        <w:autoSpaceDN w:val="0"/>
        <w:adjustRightInd w:val="0"/>
        <w:spacing w:after="0" w:line="264" w:lineRule="auto"/>
        <w:jc w:val="both"/>
        <w:rPr>
          <w:rFonts w:ascii="Arial" w:hAnsi="Arial" w:cs="Arial"/>
          <w:b/>
          <w:bCs/>
          <w:sz w:val="28"/>
          <w:szCs w:val="28"/>
        </w:rPr>
      </w:pPr>
    </w:p>
    <w:p w:rsidR="00762740" w:rsidRDefault="00762740" w:rsidP="00D91C38">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jc w:val="center"/>
        <w:rPr>
          <w:rFonts w:ascii="Arial" w:hAnsi="Arial" w:cs="Arial"/>
          <w:b/>
          <w:sz w:val="28"/>
          <w:szCs w:val="28"/>
        </w:rPr>
      </w:pPr>
      <w:r w:rsidRPr="00EE30FD">
        <w:rPr>
          <w:rFonts w:ascii="Arial" w:hAnsi="Arial" w:cs="Arial"/>
          <w:b/>
          <w:sz w:val="28"/>
          <w:szCs w:val="28"/>
        </w:rPr>
        <w:t>Инвестиционно предложение:</w:t>
      </w:r>
    </w:p>
    <w:p w:rsidR="00624E69" w:rsidRDefault="00624E69" w:rsidP="00D91C38">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jc w:val="center"/>
        <w:rPr>
          <w:rFonts w:ascii="Arial" w:hAnsi="Arial" w:cs="Arial"/>
          <w:b/>
          <w:sz w:val="28"/>
          <w:szCs w:val="28"/>
        </w:rPr>
      </w:pPr>
      <w:r w:rsidRPr="00624E69">
        <w:rPr>
          <w:rFonts w:ascii="Arial" w:hAnsi="Arial" w:cs="Arial"/>
          <w:b/>
          <w:sz w:val="28"/>
          <w:szCs w:val="28"/>
        </w:rPr>
        <w:t xml:space="preserve"> Ферма за туризъм и магазин за търговска дейност на продукти добити от лавандуловото поле и ФЕЦ 30 КWр върху покрива на сградата </w:t>
      </w:r>
      <w:r w:rsidRPr="00624E69">
        <w:rPr>
          <w:rFonts w:ascii="Arial" w:hAnsi="Arial" w:cs="Arial"/>
          <w:bCs/>
          <w:sz w:val="28"/>
          <w:szCs w:val="28"/>
        </w:rPr>
        <w:t>в част от ПИ 24000.10.4, с. Дуванлий, община Калояново, област Пловдив</w:t>
      </w:r>
    </w:p>
    <w:p w:rsidR="00CE7B04" w:rsidRPr="00EE30FD" w:rsidRDefault="00CE7B04" w:rsidP="00D91C38">
      <w:pPr>
        <w:shd w:val="clear" w:color="auto" w:fill="FFFFFF"/>
        <w:autoSpaceDE w:val="0"/>
        <w:autoSpaceDN w:val="0"/>
        <w:adjustRightInd w:val="0"/>
        <w:spacing w:after="0" w:line="264" w:lineRule="auto"/>
        <w:jc w:val="both"/>
        <w:rPr>
          <w:rFonts w:ascii="Arial" w:hAnsi="Arial" w:cs="Arial"/>
          <w:b/>
          <w:bCs/>
          <w:sz w:val="28"/>
          <w:szCs w:val="28"/>
          <w:u w:val="single"/>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sz w:val="28"/>
          <w:szCs w:val="28"/>
        </w:rPr>
      </w:pPr>
    </w:p>
    <w:bookmarkEnd w:id="0"/>
    <w:p w:rsidR="00CE7B04" w:rsidRPr="00EE30FD" w:rsidRDefault="00CE7B04" w:rsidP="00D91C38">
      <w:pPr>
        <w:pStyle w:val="ab"/>
        <w:numPr>
          <w:ilvl w:val="0"/>
          <w:numId w:val="14"/>
        </w:numPr>
        <w:shd w:val="clear" w:color="auto" w:fill="FFFFFF"/>
        <w:autoSpaceDE w:val="0"/>
        <w:autoSpaceDN w:val="0"/>
        <w:adjustRightInd w:val="0"/>
        <w:spacing w:after="0" w:line="240" w:lineRule="auto"/>
        <w:ind w:hanging="1080"/>
        <w:jc w:val="both"/>
        <w:rPr>
          <w:rFonts w:ascii="Arial" w:hAnsi="Arial" w:cs="Arial"/>
          <w:b/>
          <w:bCs/>
          <w:sz w:val="28"/>
          <w:szCs w:val="28"/>
          <w:u w:val="single"/>
        </w:rPr>
      </w:pPr>
      <w:r w:rsidRPr="00EE30FD">
        <w:rPr>
          <w:rFonts w:ascii="Arial" w:hAnsi="Arial" w:cs="Arial"/>
          <w:b/>
          <w:bCs/>
          <w:sz w:val="28"/>
          <w:szCs w:val="28"/>
          <w:u w:val="single"/>
        </w:rPr>
        <w:t>ИНФОРМАЦИЯ ЗА КОНТАКТ С ВЪЗЛОЖИТЕЛЯ:</w:t>
      </w:r>
    </w:p>
    <w:p w:rsidR="00CE7B04" w:rsidRPr="00EE30FD" w:rsidRDefault="00CE7B04" w:rsidP="00D91C38">
      <w:pPr>
        <w:shd w:val="clear" w:color="auto" w:fill="FFFFFF"/>
        <w:tabs>
          <w:tab w:val="left" w:pos="426"/>
          <w:tab w:val="left" w:pos="900"/>
          <w:tab w:val="left" w:pos="1620"/>
        </w:tabs>
        <w:autoSpaceDE w:val="0"/>
        <w:autoSpaceDN w:val="0"/>
        <w:adjustRightInd w:val="0"/>
        <w:spacing w:after="0" w:line="264" w:lineRule="auto"/>
        <w:jc w:val="both"/>
        <w:rPr>
          <w:rFonts w:ascii="Arial" w:hAnsi="Arial" w:cs="Arial"/>
          <w:b/>
          <w:bCs/>
          <w:sz w:val="28"/>
          <w:szCs w:val="28"/>
        </w:rPr>
      </w:pPr>
    </w:p>
    <w:p w:rsidR="00624E69" w:rsidRPr="00226827" w:rsidRDefault="00624E69" w:rsidP="00624E69">
      <w:pPr>
        <w:pStyle w:val="aa"/>
        <w:jc w:val="both"/>
        <w:rPr>
          <w:rFonts w:ascii="Arial" w:hAnsi="Arial" w:cs="Arial"/>
          <w:sz w:val="28"/>
          <w:szCs w:val="28"/>
        </w:rPr>
      </w:pPr>
      <w:r w:rsidRPr="00624E69">
        <w:rPr>
          <w:rFonts w:ascii="Arial" w:hAnsi="Arial" w:cs="Arial"/>
          <w:b/>
          <w:bCs/>
          <w:sz w:val="28"/>
          <w:szCs w:val="28"/>
        </w:rPr>
        <w:t>В</w:t>
      </w:r>
      <w:r w:rsidR="00923CF7">
        <w:rPr>
          <w:rFonts w:ascii="Arial" w:hAnsi="Arial" w:cs="Arial"/>
          <w:b/>
          <w:bCs/>
          <w:sz w:val="28"/>
          <w:szCs w:val="28"/>
        </w:rPr>
        <w:t xml:space="preserve">. </w:t>
      </w:r>
      <w:r w:rsidRPr="00624E69">
        <w:rPr>
          <w:rFonts w:ascii="Arial" w:hAnsi="Arial" w:cs="Arial"/>
          <w:b/>
          <w:bCs/>
          <w:sz w:val="28"/>
          <w:szCs w:val="28"/>
        </w:rPr>
        <w:t>Вълков</w:t>
      </w:r>
      <w:r w:rsidRPr="00226827">
        <w:rPr>
          <w:rFonts w:ascii="Arial" w:hAnsi="Arial" w:cs="Arial"/>
          <w:sz w:val="28"/>
          <w:szCs w:val="28"/>
        </w:rPr>
        <w:t xml:space="preserve">, </w:t>
      </w:r>
    </w:p>
    <w:p w:rsidR="006439F1" w:rsidRDefault="00624E69" w:rsidP="00624E69">
      <w:pPr>
        <w:pStyle w:val="aa"/>
        <w:jc w:val="both"/>
        <w:rPr>
          <w:rFonts w:ascii="Arial" w:hAnsi="Arial" w:cs="Arial"/>
          <w:b/>
          <w:bCs/>
          <w:sz w:val="28"/>
          <w:szCs w:val="28"/>
        </w:rPr>
      </w:pPr>
      <w:r w:rsidRPr="00624E69">
        <w:rPr>
          <w:rFonts w:ascii="Arial" w:hAnsi="Arial" w:cs="Arial"/>
          <w:b/>
          <w:bCs/>
          <w:sz w:val="28"/>
          <w:szCs w:val="28"/>
        </w:rPr>
        <w:t>П</w:t>
      </w:r>
      <w:r w:rsidR="00923CF7">
        <w:rPr>
          <w:rFonts w:ascii="Arial" w:hAnsi="Arial" w:cs="Arial"/>
          <w:b/>
          <w:bCs/>
          <w:sz w:val="28"/>
          <w:szCs w:val="28"/>
        </w:rPr>
        <w:t>.</w:t>
      </w:r>
      <w:r w:rsidRPr="00624E69">
        <w:rPr>
          <w:rFonts w:ascii="Arial" w:hAnsi="Arial" w:cs="Arial"/>
          <w:b/>
          <w:bCs/>
          <w:sz w:val="28"/>
          <w:szCs w:val="28"/>
        </w:rPr>
        <w:t xml:space="preserve"> Паскалев, И</w:t>
      </w:r>
      <w:r w:rsidR="00923CF7">
        <w:rPr>
          <w:rFonts w:ascii="Arial" w:hAnsi="Arial" w:cs="Arial"/>
          <w:b/>
          <w:bCs/>
          <w:sz w:val="28"/>
          <w:szCs w:val="28"/>
        </w:rPr>
        <w:t>.</w:t>
      </w:r>
      <w:r w:rsidRPr="00624E69">
        <w:rPr>
          <w:rFonts w:ascii="Arial" w:hAnsi="Arial" w:cs="Arial"/>
          <w:b/>
          <w:bCs/>
          <w:sz w:val="28"/>
          <w:szCs w:val="28"/>
        </w:rPr>
        <w:t xml:space="preserve"> Паскалев, Е</w:t>
      </w:r>
      <w:r w:rsidR="00923CF7">
        <w:rPr>
          <w:rFonts w:ascii="Arial" w:hAnsi="Arial" w:cs="Arial"/>
          <w:b/>
          <w:bCs/>
          <w:sz w:val="28"/>
          <w:szCs w:val="28"/>
        </w:rPr>
        <w:t>.</w:t>
      </w:r>
      <w:r w:rsidRPr="00624E69">
        <w:rPr>
          <w:rFonts w:ascii="Arial" w:hAnsi="Arial" w:cs="Arial"/>
          <w:b/>
          <w:bCs/>
          <w:sz w:val="28"/>
          <w:szCs w:val="28"/>
        </w:rPr>
        <w:t xml:space="preserve"> Петрова</w:t>
      </w:r>
    </w:p>
    <w:p w:rsidR="00624E69" w:rsidRDefault="00624E69" w:rsidP="00624E69">
      <w:pPr>
        <w:contextualSpacing/>
        <w:rPr>
          <w:rFonts w:ascii="Arial" w:hAnsi="Arial" w:cs="Arial"/>
          <w:b/>
          <w:bCs/>
          <w:sz w:val="28"/>
          <w:szCs w:val="28"/>
        </w:rPr>
      </w:pPr>
    </w:p>
    <w:p w:rsidR="00762740" w:rsidRPr="00EE30FD" w:rsidRDefault="00762740" w:rsidP="00D91C38">
      <w:pPr>
        <w:shd w:val="clear" w:color="auto" w:fill="FFFFFF"/>
        <w:tabs>
          <w:tab w:val="left" w:pos="426"/>
          <w:tab w:val="left" w:pos="900"/>
          <w:tab w:val="left" w:pos="1620"/>
        </w:tabs>
        <w:autoSpaceDE w:val="0"/>
        <w:autoSpaceDN w:val="0"/>
        <w:adjustRightInd w:val="0"/>
        <w:spacing w:after="0" w:line="264" w:lineRule="auto"/>
        <w:jc w:val="both"/>
        <w:rPr>
          <w:rFonts w:ascii="Arial" w:hAnsi="Arial" w:cs="Arial"/>
          <w:b/>
          <w:bCs/>
          <w:sz w:val="28"/>
          <w:szCs w:val="28"/>
        </w:rPr>
      </w:pPr>
      <w:bookmarkStart w:id="5" w:name="_GoBack"/>
      <w:bookmarkEnd w:id="5"/>
    </w:p>
    <w:p w:rsidR="00CE7B04" w:rsidRPr="00EE30FD" w:rsidRDefault="00CE7B04" w:rsidP="00D91C38">
      <w:pPr>
        <w:spacing w:after="0" w:line="264" w:lineRule="auto"/>
        <w:jc w:val="both"/>
        <w:rPr>
          <w:rFonts w:ascii="Arial" w:hAnsi="Arial" w:cs="Arial"/>
          <w:b/>
          <w:bCs/>
          <w:sz w:val="28"/>
          <w:szCs w:val="28"/>
          <w:u w:val="single"/>
          <w:lang w:eastAsia="bg-BG"/>
        </w:rPr>
      </w:pPr>
      <w:r w:rsidRPr="00EE30FD">
        <w:rPr>
          <w:rFonts w:ascii="Arial" w:hAnsi="Arial" w:cs="Arial"/>
          <w:b/>
          <w:bCs/>
          <w:sz w:val="28"/>
          <w:szCs w:val="28"/>
          <w:u w:val="single"/>
          <w:lang w:eastAsia="bg-BG"/>
        </w:rPr>
        <w:t>II. РЕЗЮМЕ НА ИНВЕСТИЦИОННОТО ПРЕДЛОЖЕНИЕ:</w:t>
      </w:r>
    </w:p>
    <w:p w:rsidR="00226827" w:rsidRDefault="00CE7B04" w:rsidP="00624E69">
      <w:pPr>
        <w:jc w:val="both"/>
        <w:rPr>
          <w:rFonts w:ascii="Arial" w:hAnsi="Arial" w:cs="Arial"/>
          <w:sz w:val="28"/>
          <w:szCs w:val="28"/>
        </w:rPr>
      </w:pPr>
      <w:r w:rsidRPr="00EE30FD">
        <w:rPr>
          <w:rFonts w:ascii="Arial" w:hAnsi="Arial" w:cs="Arial"/>
          <w:sz w:val="28"/>
          <w:szCs w:val="28"/>
        </w:rPr>
        <w:tab/>
      </w:r>
      <w:bookmarkStart w:id="6" w:name="_Hlk15476606"/>
    </w:p>
    <w:p w:rsidR="006439F1" w:rsidRDefault="002D46DF" w:rsidP="00624E69">
      <w:pPr>
        <w:jc w:val="both"/>
        <w:rPr>
          <w:rFonts w:ascii="Arial" w:hAnsi="Arial" w:cs="Arial"/>
          <w:sz w:val="28"/>
          <w:szCs w:val="28"/>
        </w:rPr>
      </w:pPr>
      <w:r w:rsidRPr="00EE30FD">
        <w:rPr>
          <w:rFonts w:ascii="Arial" w:hAnsi="Arial" w:cs="Arial"/>
          <w:sz w:val="28"/>
          <w:szCs w:val="28"/>
        </w:rPr>
        <w:t xml:space="preserve">Инвестиционното предложение е новои </w:t>
      </w:r>
      <w:r w:rsidR="00226827">
        <w:rPr>
          <w:rFonts w:ascii="Arial" w:hAnsi="Arial" w:cs="Arial"/>
          <w:sz w:val="28"/>
          <w:szCs w:val="28"/>
        </w:rPr>
        <w:t>касае</w:t>
      </w:r>
      <w:r w:rsidRPr="00EE30FD">
        <w:rPr>
          <w:rFonts w:ascii="Arial" w:hAnsi="Arial" w:cs="Arial"/>
          <w:sz w:val="28"/>
          <w:szCs w:val="28"/>
        </w:rPr>
        <w:t xml:space="preserve">  промяна  предназначение</w:t>
      </w:r>
      <w:r w:rsidR="0008078C">
        <w:rPr>
          <w:rFonts w:ascii="Arial" w:hAnsi="Arial" w:cs="Arial"/>
          <w:sz w:val="28"/>
          <w:szCs w:val="28"/>
        </w:rPr>
        <w:t>то</w:t>
      </w:r>
      <w:r w:rsidRPr="00EE30FD">
        <w:rPr>
          <w:rFonts w:ascii="Arial" w:hAnsi="Arial" w:cs="Arial"/>
          <w:sz w:val="28"/>
          <w:szCs w:val="28"/>
        </w:rPr>
        <w:t xml:space="preserve"> на земеделска земя за </w:t>
      </w:r>
      <w:r w:rsidR="00FE76D9">
        <w:rPr>
          <w:rFonts w:ascii="Arial" w:hAnsi="Arial" w:cs="Arial"/>
          <w:sz w:val="28"/>
          <w:szCs w:val="28"/>
        </w:rPr>
        <w:t>неземеделски нужди</w:t>
      </w:r>
      <w:r w:rsidR="006433D1">
        <w:rPr>
          <w:rFonts w:ascii="Arial" w:hAnsi="Arial" w:cs="Arial"/>
          <w:sz w:val="28"/>
          <w:szCs w:val="28"/>
        </w:rPr>
        <w:t xml:space="preserve"> с цел изграждане на </w:t>
      </w:r>
      <w:r w:rsidR="006433D1" w:rsidRPr="006433D1">
        <w:rPr>
          <w:rFonts w:ascii="Arial" w:hAnsi="Arial" w:cs="Arial"/>
          <w:sz w:val="28"/>
          <w:szCs w:val="28"/>
        </w:rPr>
        <w:t>ферма за туризъм и магазин за търговска дейност на продукти, добити от лавандуловото поле и ФЕЦ 30 КWр върху покрива на сградата</w:t>
      </w:r>
      <w:r w:rsidR="00226827">
        <w:rPr>
          <w:rFonts w:ascii="Arial" w:hAnsi="Arial" w:cs="Arial"/>
          <w:sz w:val="28"/>
          <w:szCs w:val="28"/>
        </w:rPr>
        <w:t>.</w:t>
      </w:r>
      <w:bookmarkStart w:id="7" w:name="_Hlk128035662"/>
      <w:r w:rsidR="006439F1" w:rsidRPr="006439F1">
        <w:rPr>
          <w:rFonts w:ascii="Arial" w:hAnsi="Arial" w:cs="Arial"/>
          <w:sz w:val="28"/>
          <w:szCs w:val="28"/>
        </w:rPr>
        <w:t>Ще се изработи проект ПУП-ПРЗ и ПП за</w:t>
      </w:r>
      <w:r w:rsidR="00624E69" w:rsidRPr="00624E69">
        <w:rPr>
          <w:rFonts w:ascii="Arial" w:hAnsi="Arial" w:cs="Arial"/>
          <w:sz w:val="28"/>
          <w:szCs w:val="28"/>
        </w:rPr>
        <w:t>2,0  дка в и</w:t>
      </w:r>
      <w:r w:rsidR="00624E69">
        <w:rPr>
          <w:rFonts w:ascii="Arial" w:hAnsi="Arial" w:cs="Arial"/>
          <w:sz w:val="28"/>
          <w:szCs w:val="28"/>
        </w:rPr>
        <w:t>з</w:t>
      </w:r>
      <w:r w:rsidR="00624E69" w:rsidRPr="00624E69">
        <w:rPr>
          <w:rFonts w:ascii="Arial" w:hAnsi="Arial" w:cs="Arial"/>
          <w:sz w:val="28"/>
          <w:szCs w:val="28"/>
        </w:rPr>
        <w:t xml:space="preserve">точната част </w:t>
      </w:r>
      <w:r w:rsidR="00624E69">
        <w:rPr>
          <w:rFonts w:ascii="Arial" w:hAnsi="Arial" w:cs="Arial"/>
          <w:sz w:val="28"/>
          <w:szCs w:val="28"/>
        </w:rPr>
        <w:t>на</w:t>
      </w:r>
      <w:r w:rsidR="0008078C">
        <w:rPr>
          <w:rFonts w:ascii="Arial" w:hAnsi="Arial" w:cs="Arial"/>
          <w:sz w:val="28"/>
          <w:szCs w:val="28"/>
        </w:rPr>
        <w:t>п</w:t>
      </w:r>
      <w:r w:rsidR="00624E69" w:rsidRPr="00624E69">
        <w:rPr>
          <w:rFonts w:ascii="Arial" w:hAnsi="Arial" w:cs="Arial"/>
          <w:sz w:val="28"/>
          <w:szCs w:val="28"/>
        </w:rPr>
        <w:t>оземлен имот с иденти</w:t>
      </w:r>
      <w:r w:rsidR="00624E69">
        <w:rPr>
          <w:rFonts w:ascii="Arial" w:hAnsi="Arial" w:cs="Arial"/>
          <w:sz w:val="28"/>
          <w:szCs w:val="28"/>
        </w:rPr>
        <w:t>ф</w:t>
      </w:r>
      <w:r w:rsidR="00624E69" w:rsidRPr="00624E69">
        <w:rPr>
          <w:rFonts w:ascii="Arial" w:hAnsi="Arial" w:cs="Arial"/>
          <w:sz w:val="28"/>
          <w:szCs w:val="28"/>
        </w:rPr>
        <w:t xml:space="preserve">икатор 24000.10.4, по </w:t>
      </w:r>
      <w:r w:rsidR="0008078C">
        <w:rPr>
          <w:rFonts w:ascii="Arial" w:hAnsi="Arial" w:cs="Arial"/>
          <w:sz w:val="28"/>
          <w:szCs w:val="28"/>
        </w:rPr>
        <w:t>к</w:t>
      </w:r>
      <w:r w:rsidR="00624E69" w:rsidRPr="00624E69">
        <w:rPr>
          <w:rFonts w:ascii="Arial" w:hAnsi="Arial" w:cs="Arial"/>
          <w:sz w:val="28"/>
          <w:szCs w:val="28"/>
        </w:rPr>
        <w:t>адастралната карта и кадастралните регистри /КККР/ на село с. Дуванлии, местност  „Мушовица</w:t>
      </w:r>
      <w:r w:rsidR="006433D1">
        <w:rPr>
          <w:rFonts w:ascii="Arial" w:hAnsi="Arial" w:cs="Arial"/>
          <w:sz w:val="28"/>
          <w:szCs w:val="28"/>
        </w:rPr>
        <w:t>“,</w:t>
      </w:r>
      <w:r w:rsidR="00624E69" w:rsidRPr="00624E69">
        <w:rPr>
          <w:rFonts w:ascii="Arial" w:hAnsi="Arial" w:cs="Arial"/>
          <w:sz w:val="28"/>
          <w:szCs w:val="28"/>
        </w:rPr>
        <w:t xml:space="preserve"> целият с площ 18,798 кв.м</w:t>
      </w:r>
      <w:r w:rsidR="006433D1">
        <w:rPr>
          <w:rFonts w:ascii="Arial" w:hAnsi="Arial" w:cs="Arial"/>
          <w:sz w:val="28"/>
          <w:szCs w:val="28"/>
        </w:rPr>
        <w:t>.</w:t>
      </w:r>
      <w:r w:rsidR="00624E69" w:rsidRPr="00624E69">
        <w:rPr>
          <w:rFonts w:ascii="Arial" w:hAnsi="Arial" w:cs="Arial"/>
          <w:sz w:val="28"/>
          <w:szCs w:val="28"/>
        </w:rPr>
        <w:t xml:space="preserve">  и образуване на УПИ I-4, за „търговия, услуги, паркинг и енергопроизводство“</w:t>
      </w:r>
      <w:r w:rsidR="006433D1">
        <w:rPr>
          <w:rFonts w:ascii="Arial" w:hAnsi="Arial" w:cs="Arial"/>
          <w:sz w:val="28"/>
          <w:szCs w:val="28"/>
        </w:rPr>
        <w:t xml:space="preserve">. </w:t>
      </w:r>
      <w:bookmarkStart w:id="8" w:name="_Hlk128063137"/>
      <w:bookmarkEnd w:id="7"/>
      <w:r w:rsidR="006433D1">
        <w:rPr>
          <w:rFonts w:ascii="Arial" w:hAnsi="Arial" w:cs="Arial"/>
          <w:sz w:val="28"/>
          <w:szCs w:val="28"/>
        </w:rPr>
        <w:t>П</w:t>
      </w:r>
      <w:r w:rsidR="00624E69" w:rsidRPr="00624E69">
        <w:rPr>
          <w:rFonts w:ascii="Arial" w:hAnsi="Arial" w:cs="Arial"/>
          <w:sz w:val="28"/>
          <w:szCs w:val="28"/>
        </w:rPr>
        <w:t xml:space="preserve">оземлен имот с идентификатор 24000.10.4 </w:t>
      </w:r>
      <w:r w:rsidR="006433D1">
        <w:rPr>
          <w:rFonts w:ascii="Arial" w:hAnsi="Arial" w:cs="Arial"/>
          <w:sz w:val="28"/>
          <w:szCs w:val="28"/>
        </w:rPr>
        <w:t xml:space="preserve">е с площ от 18,797 дка, </w:t>
      </w:r>
      <w:r w:rsidR="00624E69" w:rsidRPr="00624E69">
        <w:rPr>
          <w:rFonts w:ascii="Arial" w:hAnsi="Arial" w:cs="Arial"/>
          <w:sz w:val="28"/>
          <w:szCs w:val="28"/>
        </w:rPr>
        <w:t xml:space="preserve">от които 11,059 дка са засадени с лавандула </w:t>
      </w:r>
      <w:r w:rsidR="006433D1">
        <w:rPr>
          <w:rFonts w:ascii="Arial" w:hAnsi="Arial" w:cs="Arial"/>
          <w:sz w:val="28"/>
          <w:szCs w:val="28"/>
        </w:rPr>
        <w:t xml:space="preserve">- </w:t>
      </w:r>
      <w:r w:rsidR="00624E69" w:rsidRPr="00624E69">
        <w:rPr>
          <w:rFonts w:ascii="Arial" w:hAnsi="Arial" w:cs="Arial"/>
          <w:sz w:val="28"/>
          <w:szCs w:val="28"/>
        </w:rPr>
        <w:t>11,059 дка</w:t>
      </w:r>
      <w:r w:rsidR="006433D1">
        <w:rPr>
          <w:rFonts w:ascii="Arial" w:hAnsi="Arial" w:cs="Arial"/>
          <w:sz w:val="28"/>
          <w:szCs w:val="28"/>
        </w:rPr>
        <w:t xml:space="preserve"> -</w:t>
      </w:r>
      <w:r w:rsidR="00624E69" w:rsidRPr="00624E69">
        <w:rPr>
          <w:rFonts w:ascii="Arial" w:hAnsi="Arial" w:cs="Arial"/>
          <w:sz w:val="28"/>
          <w:szCs w:val="28"/>
        </w:rPr>
        <w:t xml:space="preserve"> трайни насаждения</w:t>
      </w:r>
      <w:r w:rsidR="006433D1">
        <w:rPr>
          <w:rFonts w:ascii="Arial" w:hAnsi="Arial" w:cs="Arial"/>
          <w:sz w:val="28"/>
          <w:szCs w:val="28"/>
        </w:rPr>
        <w:t>,</w:t>
      </w:r>
      <w:r w:rsidR="00624E69" w:rsidRPr="00624E69">
        <w:rPr>
          <w:rFonts w:ascii="Arial" w:hAnsi="Arial" w:cs="Arial"/>
          <w:sz w:val="28"/>
          <w:szCs w:val="28"/>
        </w:rPr>
        <w:t xml:space="preserve"> а останалите 7,739дка </w:t>
      </w:r>
      <w:r w:rsidR="006433D1">
        <w:rPr>
          <w:rFonts w:ascii="Arial" w:hAnsi="Arial" w:cs="Arial"/>
          <w:sz w:val="28"/>
          <w:szCs w:val="28"/>
        </w:rPr>
        <w:t>са</w:t>
      </w:r>
      <w:r w:rsidR="00624E69" w:rsidRPr="00624E69">
        <w:rPr>
          <w:rFonts w:ascii="Arial" w:hAnsi="Arial" w:cs="Arial"/>
          <w:sz w:val="28"/>
          <w:szCs w:val="28"/>
        </w:rPr>
        <w:t xml:space="preserve"> с НТП „Нива”. </w:t>
      </w:r>
    </w:p>
    <w:bookmarkEnd w:id="8"/>
    <w:p w:rsidR="002D46DF" w:rsidRPr="00EE30FD" w:rsidRDefault="002D46DF" w:rsidP="002D46DF">
      <w:pPr>
        <w:jc w:val="both"/>
        <w:rPr>
          <w:rFonts w:ascii="Arial" w:hAnsi="Arial" w:cs="Arial"/>
          <w:sz w:val="28"/>
          <w:szCs w:val="28"/>
        </w:rPr>
      </w:pPr>
      <w:r w:rsidRPr="00EE30FD">
        <w:rPr>
          <w:rFonts w:ascii="Arial" w:hAnsi="Arial" w:cs="Arial"/>
          <w:sz w:val="28"/>
          <w:szCs w:val="28"/>
        </w:rPr>
        <w:t xml:space="preserve">Устройствените показатели </w:t>
      </w:r>
      <w:r w:rsidR="006433D1">
        <w:rPr>
          <w:rFonts w:ascii="Arial" w:hAnsi="Arial" w:cs="Arial"/>
          <w:sz w:val="28"/>
          <w:szCs w:val="28"/>
        </w:rPr>
        <w:t xml:space="preserve">ще </w:t>
      </w:r>
      <w:r w:rsidRPr="00EE30FD">
        <w:rPr>
          <w:rFonts w:ascii="Arial" w:hAnsi="Arial" w:cs="Arial"/>
          <w:sz w:val="28"/>
          <w:szCs w:val="28"/>
        </w:rPr>
        <w:t xml:space="preserve">са съобразени с имоти в близост с променено предназначение,  както и </w:t>
      </w:r>
      <w:r w:rsidR="006433D1">
        <w:rPr>
          <w:rFonts w:ascii="Arial" w:hAnsi="Arial" w:cs="Arial"/>
          <w:sz w:val="28"/>
          <w:szCs w:val="28"/>
        </w:rPr>
        <w:t xml:space="preserve">с </w:t>
      </w:r>
      <w:r w:rsidRPr="00EE30FD">
        <w:rPr>
          <w:rFonts w:ascii="Arial" w:hAnsi="Arial" w:cs="Arial"/>
          <w:sz w:val="28"/>
          <w:szCs w:val="28"/>
        </w:rPr>
        <w:t xml:space="preserve">Наредба № 7 </w:t>
      </w:r>
      <w:r w:rsidR="0008078C">
        <w:rPr>
          <w:rFonts w:ascii="Arial" w:hAnsi="Arial" w:cs="Arial"/>
          <w:sz w:val="28"/>
          <w:szCs w:val="28"/>
        </w:rPr>
        <w:t>з</w:t>
      </w:r>
      <w:r w:rsidRPr="00EE30FD">
        <w:rPr>
          <w:rFonts w:ascii="Arial" w:hAnsi="Arial" w:cs="Arial"/>
          <w:sz w:val="28"/>
          <w:szCs w:val="28"/>
        </w:rPr>
        <w:t xml:space="preserve">а правила и </w:t>
      </w:r>
      <w:r w:rsidRPr="00EE30FD">
        <w:rPr>
          <w:rFonts w:ascii="Arial" w:hAnsi="Arial" w:cs="Arial"/>
          <w:sz w:val="28"/>
          <w:szCs w:val="28"/>
        </w:rPr>
        <w:lastRenderedPageBreak/>
        <w:t xml:space="preserve">нормативи за устройство на отделните видове територии и устройствени зони. </w:t>
      </w:r>
    </w:p>
    <w:bookmarkEnd w:id="6"/>
    <w:p w:rsidR="00CE7B04" w:rsidRPr="00EE30FD" w:rsidRDefault="00CE7B04" w:rsidP="002D46DF">
      <w:pPr>
        <w:jc w:val="both"/>
        <w:rPr>
          <w:rFonts w:ascii="Arial" w:hAnsi="Arial" w:cs="Arial"/>
          <w:sz w:val="28"/>
          <w:szCs w:val="28"/>
        </w:rPr>
      </w:pPr>
      <w:r w:rsidRPr="00EE30FD">
        <w:rPr>
          <w:rFonts w:ascii="Arial" w:hAnsi="Arial" w:cs="Arial"/>
          <w:sz w:val="28"/>
          <w:szCs w:val="28"/>
        </w:rPr>
        <w:t xml:space="preserve">Настоящата информация е в изпълнение на писмо с изх.№ ОВОС </w:t>
      </w:r>
      <w:bookmarkStart w:id="9" w:name="_Hlk15480258"/>
      <w:r w:rsidRPr="00EE30FD">
        <w:rPr>
          <w:rFonts w:ascii="Arial" w:hAnsi="Arial" w:cs="Arial"/>
          <w:sz w:val="28"/>
          <w:szCs w:val="28"/>
        </w:rPr>
        <w:t>–</w:t>
      </w:r>
      <w:bookmarkEnd w:id="9"/>
      <w:r w:rsidR="006433D1">
        <w:rPr>
          <w:rFonts w:ascii="Arial" w:hAnsi="Arial" w:cs="Arial"/>
          <w:sz w:val="28"/>
          <w:szCs w:val="28"/>
        </w:rPr>
        <w:t>1180-3</w:t>
      </w:r>
      <w:r w:rsidR="006439F1" w:rsidRPr="006439F1">
        <w:rPr>
          <w:rFonts w:ascii="Arial" w:hAnsi="Arial" w:cs="Arial"/>
          <w:sz w:val="28"/>
          <w:szCs w:val="28"/>
        </w:rPr>
        <w:t>/2</w:t>
      </w:r>
      <w:r w:rsidR="006433D1">
        <w:rPr>
          <w:rFonts w:ascii="Arial" w:hAnsi="Arial" w:cs="Arial"/>
          <w:sz w:val="28"/>
          <w:szCs w:val="28"/>
        </w:rPr>
        <w:t>6</w:t>
      </w:r>
      <w:r w:rsidR="006439F1" w:rsidRPr="006439F1">
        <w:rPr>
          <w:rFonts w:ascii="Arial" w:hAnsi="Arial" w:cs="Arial"/>
          <w:sz w:val="28"/>
          <w:szCs w:val="28"/>
        </w:rPr>
        <w:t>.</w:t>
      </w:r>
      <w:r w:rsidR="006433D1">
        <w:rPr>
          <w:rFonts w:ascii="Arial" w:hAnsi="Arial" w:cs="Arial"/>
          <w:sz w:val="28"/>
          <w:szCs w:val="28"/>
        </w:rPr>
        <w:t>05</w:t>
      </w:r>
      <w:r w:rsidR="006439F1" w:rsidRPr="006439F1">
        <w:rPr>
          <w:rFonts w:ascii="Arial" w:hAnsi="Arial" w:cs="Arial"/>
          <w:sz w:val="28"/>
          <w:szCs w:val="28"/>
        </w:rPr>
        <w:t>.2022г.</w:t>
      </w:r>
      <w:r w:rsidRPr="00EE30FD">
        <w:rPr>
          <w:rFonts w:ascii="Arial" w:hAnsi="Arial" w:cs="Arial"/>
          <w:sz w:val="28"/>
          <w:szCs w:val="28"/>
        </w:rPr>
        <w:t xml:space="preserve"> на РИОСВ – Пловдив и е изготвена съгласно Приложение № 2 към чл. 6 на </w:t>
      </w:r>
      <w:r w:rsidRPr="00EE30FD">
        <w:rPr>
          <w:rFonts w:ascii="Arial" w:hAnsi="Arial" w:cs="Arial"/>
          <w:iCs/>
          <w:sz w:val="28"/>
          <w:szCs w:val="28"/>
        </w:rPr>
        <w:t>Наредба за условията и реда за извършване на оценка на въздействието върху околната среда</w:t>
      </w:r>
      <w:r w:rsidRPr="00EE30FD">
        <w:rPr>
          <w:rFonts w:ascii="Arial" w:hAnsi="Arial" w:cs="Arial"/>
          <w:sz w:val="28"/>
          <w:szCs w:val="28"/>
        </w:rPr>
        <w:t xml:space="preserve">. </w:t>
      </w:r>
    </w:p>
    <w:p w:rsidR="00C9053A" w:rsidRPr="00EE30FD" w:rsidRDefault="00C9053A" w:rsidP="00D91C38">
      <w:pPr>
        <w:widowControl w:val="0"/>
        <w:autoSpaceDE w:val="0"/>
        <w:autoSpaceDN w:val="0"/>
        <w:adjustRightInd w:val="0"/>
        <w:spacing w:after="0" w:line="264" w:lineRule="auto"/>
        <w:ind w:firstLine="708"/>
        <w:jc w:val="both"/>
        <w:rPr>
          <w:rFonts w:ascii="Arial" w:hAnsi="Arial" w:cs="Arial"/>
          <w:b/>
          <w:bCs/>
          <w:sz w:val="28"/>
          <w:szCs w:val="28"/>
          <w:u w:val="single"/>
        </w:rPr>
      </w:pPr>
    </w:p>
    <w:p w:rsidR="00CE7B04" w:rsidRPr="00EE30FD" w:rsidRDefault="00CE7B04" w:rsidP="00D91C38">
      <w:pPr>
        <w:numPr>
          <w:ilvl w:val="0"/>
          <w:numId w:val="8"/>
        </w:numPr>
        <w:tabs>
          <w:tab w:val="left" w:pos="993"/>
        </w:tabs>
        <w:spacing w:after="0" w:line="264" w:lineRule="auto"/>
        <w:ind w:left="0" w:firstLine="360"/>
        <w:jc w:val="both"/>
        <w:rPr>
          <w:rFonts w:ascii="Arial" w:hAnsi="Arial" w:cs="Arial"/>
          <w:b/>
          <w:bCs/>
          <w:sz w:val="28"/>
          <w:szCs w:val="28"/>
          <w:u w:val="single"/>
        </w:rPr>
      </w:pPr>
      <w:r w:rsidRPr="00EE30FD">
        <w:rPr>
          <w:rFonts w:ascii="Arial" w:hAnsi="Arial" w:cs="Arial"/>
          <w:b/>
          <w:bCs/>
          <w:sz w:val="28"/>
          <w:szCs w:val="28"/>
          <w:u w:val="single"/>
        </w:rPr>
        <w:t>Характеристики на инвестиционното предложение</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iCs/>
          <w:sz w:val="28"/>
          <w:szCs w:val="28"/>
          <w:u w:val="single"/>
          <w:lang w:eastAsia="bg-BG"/>
        </w:rPr>
      </w:pPr>
      <w:r w:rsidRPr="00EE30FD">
        <w:rPr>
          <w:rFonts w:ascii="Arial" w:hAnsi="Arial" w:cs="Arial"/>
          <w:iCs/>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2D46DF" w:rsidRPr="00EE30FD" w:rsidRDefault="00226827" w:rsidP="002D46DF">
      <w:pPr>
        <w:shd w:val="clear" w:color="auto" w:fill="FFFFFF"/>
        <w:autoSpaceDE w:val="0"/>
        <w:autoSpaceDN w:val="0"/>
        <w:adjustRightInd w:val="0"/>
        <w:spacing w:after="0" w:line="264" w:lineRule="auto"/>
        <w:ind w:firstLine="709"/>
        <w:jc w:val="both"/>
        <w:rPr>
          <w:rFonts w:ascii="Arial" w:hAnsi="Arial" w:cs="Arial"/>
          <w:sz w:val="28"/>
          <w:szCs w:val="28"/>
        </w:rPr>
      </w:pPr>
      <w:bookmarkStart w:id="10" w:name="_Hlk15476158"/>
      <w:r w:rsidRPr="00226827">
        <w:rPr>
          <w:rFonts w:ascii="Arial" w:hAnsi="Arial" w:cs="Arial"/>
          <w:sz w:val="28"/>
          <w:szCs w:val="28"/>
        </w:rPr>
        <w:t xml:space="preserve">Ще се изработи проект ПУП-ПРЗ и ПП за 2,0  дка </w:t>
      </w:r>
      <w:r w:rsidR="00007821">
        <w:rPr>
          <w:rFonts w:ascii="Arial" w:hAnsi="Arial" w:cs="Arial"/>
          <w:sz w:val="28"/>
          <w:szCs w:val="28"/>
        </w:rPr>
        <w:t>от</w:t>
      </w:r>
      <w:r w:rsidRPr="00226827">
        <w:rPr>
          <w:rFonts w:ascii="Arial" w:hAnsi="Arial" w:cs="Arial"/>
          <w:sz w:val="28"/>
          <w:szCs w:val="28"/>
        </w:rPr>
        <w:t xml:space="preserve"> източната част на П</w:t>
      </w:r>
      <w:r>
        <w:rPr>
          <w:rFonts w:ascii="Arial" w:hAnsi="Arial" w:cs="Arial"/>
          <w:sz w:val="28"/>
          <w:szCs w:val="28"/>
        </w:rPr>
        <w:t xml:space="preserve">И </w:t>
      </w:r>
      <w:r w:rsidRPr="00226827">
        <w:rPr>
          <w:rFonts w:ascii="Arial" w:hAnsi="Arial" w:cs="Arial"/>
          <w:sz w:val="28"/>
          <w:szCs w:val="28"/>
        </w:rPr>
        <w:t>24000.10.4, по КККР на село с. Дуванлии, местност  „Мушовица“, целият с площ 18,798 кв.м.</w:t>
      </w:r>
      <w:r>
        <w:rPr>
          <w:rFonts w:ascii="Arial" w:hAnsi="Arial" w:cs="Arial"/>
          <w:sz w:val="28"/>
          <w:szCs w:val="28"/>
        </w:rPr>
        <w:t>, като се</w:t>
      </w:r>
      <w:r w:rsidRPr="00226827">
        <w:rPr>
          <w:rFonts w:ascii="Arial" w:hAnsi="Arial" w:cs="Arial"/>
          <w:sz w:val="28"/>
          <w:szCs w:val="28"/>
        </w:rPr>
        <w:t xml:space="preserve"> образува УПИ I-4, за „търговия, услуги, паркинг и енергопроизводство“.</w:t>
      </w:r>
      <w:r w:rsidR="002D46DF" w:rsidRPr="00EE30FD">
        <w:rPr>
          <w:rFonts w:ascii="Arial" w:hAnsi="Arial" w:cs="Arial"/>
          <w:sz w:val="28"/>
          <w:szCs w:val="28"/>
        </w:rPr>
        <w:t xml:space="preserve"> Планът за регулация предвижда отреждането на </w:t>
      </w:r>
      <w:r w:rsidR="00A52586">
        <w:rPr>
          <w:rFonts w:ascii="Arial" w:hAnsi="Arial" w:cs="Arial"/>
          <w:sz w:val="28"/>
          <w:szCs w:val="28"/>
        </w:rPr>
        <w:t>1</w:t>
      </w:r>
      <w:r w:rsidR="002D46DF" w:rsidRPr="00EE30FD">
        <w:rPr>
          <w:rFonts w:ascii="Arial" w:hAnsi="Arial" w:cs="Arial"/>
          <w:sz w:val="28"/>
          <w:szCs w:val="28"/>
        </w:rPr>
        <w:t xml:space="preserve"> бр. урегулиран поземлен имот</w:t>
      </w:r>
      <w:r w:rsidRPr="00226827">
        <w:rPr>
          <w:rFonts w:ascii="Arial" w:hAnsi="Arial" w:cs="Arial"/>
          <w:sz w:val="28"/>
          <w:szCs w:val="28"/>
        </w:rPr>
        <w:t>,</w:t>
      </w:r>
      <w:r>
        <w:rPr>
          <w:rFonts w:ascii="Arial" w:hAnsi="Arial" w:cs="Arial"/>
          <w:sz w:val="28"/>
          <w:szCs w:val="28"/>
        </w:rPr>
        <w:t xml:space="preserve"> в койтоВ</w:t>
      </w:r>
      <w:r w:rsidRPr="00226827">
        <w:rPr>
          <w:rFonts w:ascii="Arial" w:hAnsi="Arial" w:cs="Arial"/>
          <w:sz w:val="28"/>
          <w:szCs w:val="28"/>
        </w:rPr>
        <w:t xml:space="preserve">ъзложителят смята да построи кокетна сграда за търговия, в която да предлага продукти от лавандуловото си поле, собствено производство. В  имота ще </w:t>
      </w:r>
      <w:r w:rsidR="001A576A" w:rsidRPr="001A576A">
        <w:rPr>
          <w:rFonts w:ascii="Arial" w:hAnsi="Arial" w:cs="Arial"/>
          <w:sz w:val="28"/>
          <w:szCs w:val="28"/>
        </w:rPr>
        <w:t xml:space="preserve"> се обособят места за паркиране на автомобили, каравани и кемпери.  </w:t>
      </w:r>
      <w:r>
        <w:rPr>
          <w:rFonts w:ascii="Arial" w:hAnsi="Arial" w:cs="Arial"/>
          <w:sz w:val="28"/>
          <w:szCs w:val="28"/>
        </w:rPr>
        <w:t xml:space="preserve">Тъй </w:t>
      </w:r>
      <w:r w:rsidRPr="00226827">
        <w:rPr>
          <w:rFonts w:ascii="Arial" w:hAnsi="Arial" w:cs="Arial"/>
          <w:sz w:val="28"/>
          <w:szCs w:val="28"/>
        </w:rPr>
        <w:t xml:space="preserve">като възможностите за свързване към мрежата на ЕВН са ограничени, захранването на имота с електричество ще бъде от ВЕИ върху  покрива на сградата. Енергопроизводството ще бъде изцяло за собствени нужди. </w:t>
      </w:r>
    </w:p>
    <w:p w:rsidR="002D46DF" w:rsidRPr="00EE30FD" w:rsidRDefault="002D46DF" w:rsidP="002D46DF">
      <w:pPr>
        <w:shd w:val="clear" w:color="auto" w:fill="FFFFFF"/>
        <w:autoSpaceDE w:val="0"/>
        <w:autoSpaceDN w:val="0"/>
        <w:adjustRightInd w:val="0"/>
        <w:spacing w:after="0" w:line="264" w:lineRule="auto"/>
        <w:ind w:firstLine="709"/>
        <w:jc w:val="both"/>
        <w:rPr>
          <w:rFonts w:ascii="Arial" w:hAnsi="Arial" w:cs="Arial"/>
          <w:sz w:val="28"/>
          <w:szCs w:val="28"/>
        </w:rPr>
      </w:pPr>
      <w:r w:rsidRPr="00EE30FD">
        <w:rPr>
          <w:rFonts w:ascii="Arial" w:hAnsi="Arial" w:cs="Arial"/>
          <w:sz w:val="28"/>
          <w:szCs w:val="28"/>
        </w:rPr>
        <w:t xml:space="preserve">Устройствените показатели </w:t>
      </w:r>
      <w:r w:rsidR="00226827">
        <w:rPr>
          <w:rFonts w:ascii="Arial" w:hAnsi="Arial" w:cs="Arial"/>
          <w:sz w:val="28"/>
          <w:szCs w:val="28"/>
        </w:rPr>
        <w:t xml:space="preserve">ще </w:t>
      </w:r>
      <w:r w:rsidRPr="00EE30FD">
        <w:rPr>
          <w:rFonts w:ascii="Arial" w:hAnsi="Arial" w:cs="Arial"/>
          <w:sz w:val="28"/>
          <w:szCs w:val="28"/>
        </w:rPr>
        <w:t xml:space="preserve">са съобразени с имоти в близост с променено предназначение,    както и Наредба № 7 За правила и нормативи за устройство на отделните видове територии и устройствени зони. </w:t>
      </w:r>
    </w:p>
    <w:p w:rsidR="00C61797" w:rsidRPr="00EE30FD" w:rsidRDefault="00C61797" w:rsidP="00D91C38">
      <w:pPr>
        <w:shd w:val="clear" w:color="auto" w:fill="FFFFFF"/>
        <w:autoSpaceDE w:val="0"/>
        <w:autoSpaceDN w:val="0"/>
        <w:adjustRightInd w:val="0"/>
        <w:spacing w:after="0" w:line="264" w:lineRule="auto"/>
        <w:ind w:firstLine="709"/>
        <w:jc w:val="both"/>
        <w:rPr>
          <w:rFonts w:ascii="Arial" w:hAnsi="Arial" w:cs="Arial"/>
          <w:sz w:val="28"/>
          <w:szCs w:val="28"/>
        </w:rPr>
      </w:pPr>
      <w:r w:rsidRPr="00EE30FD">
        <w:rPr>
          <w:rFonts w:ascii="Arial" w:hAnsi="Arial" w:cs="Arial"/>
          <w:sz w:val="28"/>
          <w:szCs w:val="28"/>
        </w:rPr>
        <w:t xml:space="preserve">Ще се изработят всички проекти, необходими за </w:t>
      </w:r>
      <w:r w:rsidR="002313E4">
        <w:rPr>
          <w:rFonts w:ascii="Arial" w:hAnsi="Arial" w:cs="Arial"/>
          <w:sz w:val="28"/>
          <w:szCs w:val="28"/>
        </w:rPr>
        <w:t xml:space="preserve">провеждане на </w:t>
      </w:r>
      <w:r w:rsidRPr="00EE30FD">
        <w:rPr>
          <w:rFonts w:ascii="Arial" w:hAnsi="Arial" w:cs="Arial"/>
          <w:sz w:val="28"/>
          <w:szCs w:val="28"/>
        </w:rPr>
        <w:t>процедурата по промяна предназначението на имота, изискващи се по ЗУТ, ЗОЗЗ, ППЗОЗЗ, проект за комуникационно транспортен достъп-част Пътна за осигуряване на пътната връзка за имота</w:t>
      </w:r>
      <w:r w:rsidR="002313E4">
        <w:rPr>
          <w:rFonts w:ascii="Arial" w:hAnsi="Arial" w:cs="Arial"/>
          <w:sz w:val="28"/>
          <w:szCs w:val="28"/>
        </w:rPr>
        <w:t>,</w:t>
      </w:r>
      <w:r w:rsidRPr="00EE30FD">
        <w:rPr>
          <w:rFonts w:ascii="Arial" w:hAnsi="Arial" w:cs="Arial"/>
          <w:sz w:val="28"/>
          <w:szCs w:val="28"/>
        </w:rPr>
        <w:t xml:space="preserve"> съгласувана с КАТ Пловдив, </w:t>
      </w:r>
      <w:r w:rsidR="0031092E">
        <w:rPr>
          <w:rFonts w:ascii="Arial" w:hAnsi="Arial" w:cs="Arial"/>
          <w:sz w:val="28"/>
          <w:szCs w:val="28"/>
        </w:rPr>
        <w:t xml:space="preserve">съгласуван </w:t>
      </w:r>
      <w:r w:rsidRPr="00EE30FD">
        <w:rPr>
          <w:rFonts w:ascii="Arial" w:hAnsi="Arial" w:cs="Arial"/>
          <w:sz w:val="28"/>
          <w:szCs w:val="28"/>
        </w:rPr>
        <w:t>проект по част Електро</w:t>
      </w:r>
      <w:r w:rsidR="0031092E">
        <w:rPr>
          <w:rFonts w:ascii="Arial" w:hAnsi="Arial" w:cs="Arial"/>
          <w:sz w:val="28"/>
          <w:szCs w:val="28"/>
        </w:rPr>
        <w:t xml:space="preserve">. </w:t>
      </w:r>
    </w:p>
    <w:p w:rsidR="00CE7B04" w:rsidRPr="00EE30FD" w:rsidRDefault="00CE7B04" w:rsidP="00D91C38">
      <w:pPr>
        <w:shd w:val="clear" w:color="auto" w:fill="FFFFFF"/>
        <w:autoSpaceDE w:val="0"/>
        <w:autoSpaceDN w:val="0"/>
        <w:adjustRightInd w:val="0"/>
        <w:spacing w:after="0" w:line="264" w:lineRule="auto"/>
        <w:ind w:firstLine="709"/>
        <w:jc w:val="both"/>
        <w:rPr>
          <w:rFonts w:ascii="Arial" w:hAnsi="Arial" w:cs="Arial"/>
          <w:sz w:val="28"/>
          <w:szCs w:val="28"/>
          <w:u w:val="single"/>
        </w:rPr>
      </w:pPr>
      <w:r w:rsidRPr="00EE30FD">
        <w:rPr>
          <w:rFonts w:ascii="Arial" w:hAnsi="Arial" w:cs="Arial"/>
          <w:sz w:val="28"/>
          <w:szCs w:val="28"/>
        </w:rPr>
        <w:t>Теренът е достатъчен за извършване на предвидените дейности и не се налага да бъдат използвани допълнителни площи, извън наличната площ на имота</w:t>
      </w:r>
      <w:r w:rsidR="00C61797" w:rsidRPr="00EE30FD">
        <w:rPr>
          <w:rFonts w:ascii="Arial" w:hAnsi="Arial" w:cs="Arial"/>
          <w:sz w:val="28"/>
          <w:szCs w:val="28"/>
        </w:rPr>
        <w:t>.</w:t>
      </w:r>
    </w:p>
    <w:p w:rsidR="00181092" w:rsidRPr="00EE30FD" w:rsidRDefault="00CE7B04" w:rsidP="00D91C38">
      <w:pPr>
        <w:pStyle w:val="afd"/>
        <w:spacing w:after="0" w:line="264" w:lineRule="auto"/>
        <w:ind w:left="0" w:right="-11" w:firstLine="708"/>
        <w:jc w:val="both"/>
        <w:rPr>
          <w:rFonts w:ascii="Arial" w:hAnsi="Arial" w:cs="Arial"/>
          <w:sz w:val="28"/>
          <w:szCs w:val="28"/>
        </w:rPr>
      </w:pPr>
      <w:r w:rsidRPr="00EE30FD">
        <w:rPr>
          <w:rFonts w:ascii="Arial" w:hAnsi="Arial" w:cs="Arial"/>
          <w:sz w:val="28"/>
          <w:szCs w:val="28"/>
        </w:rPr>
        <w:t>До новообразувани</w:t>
      </w:r>
      <w:r w:rsidR="00A52586">
        <w:rPr>
          <w:rFonts w:ascii="Arial" w:hAnsi="Arial" w:cs="Arial"/>
          <w:sz w:val="28"/>
          <w:szCs w:val="28"/>
        </w:rPr>
        <w:t>я</w:t>
      </w:r>
      <w:r w:rsidRPr="00EE30FD">
        <w:rPr>
          <w:rFonts w:ascii="Arial" w:hAnsi="Arial" w:cs="Arial"/>
          <w:sz w:val="28"/>
          <w:szCs w:val="28"/>
        </w:rPr>
        <w:t xml:space="preserve"> УПИ </w:t>
      </w:r>
      <w:r w:rsidR="009E0FD3" w:rsidRPr="00EE30FD">
        <w:rPr>
          <w:rFonts w:ascii="Arial" w:hAnsi="Arial" w:cs="Arial"/>
          <w:sz w:val="28"/>
          <w:szCs w:val="28"/>
        </w:rPr>
        <w:t>щ</w:t>
      </w:r>
      <w:r w:rsidRPr="00EE30FD">
        <w:rPr>
          <w:rFonts w:ascii="Arial" w:hAnsi="Arial" w:cs="Arial"/>
          <w:sz w:val="28"/>
          <w:szCs w:val="28"/>
        </w:rPr>
        <w:t xml:space="preserve">е </w:t>
      </w:r>
      <w:r w:rsidR="009E0FD3" w:rsidRPr="00EE30FD">
        <w:rPr>
          <w:rFonts w:ascii="Arial" w:hAnsi="Arial" w:cs="Arial"/>
          <w:sz w:val="28"/>
          <w:szCs w:val="28"/>
        </w:rPr>
        <w:t xml:space="preserve">е </w:t>
      </w:r>
      <w:r w:rsidRPr="00EE30FD">
        <w:rPr>
          <w:rFonts w:ascii="Arial" w:hAnsi="Arial" w:cs="Arial"/>
          <w:sz w:val="28"/>
          <w:szCs w:val="28"/>
        </w:rPr>
        <w:t>осигурен транспортен достъп</w:t>
      </w:r>
      <w:r w:rsidR="003F3E80">
        <w:rPr>
          <w:rFonts w:ascii="Arial" w:hAnsi="Arial" w:cs="Arial"/>
          <w:sz w:val="28"/>
          <w:szCs w:val="28"/>
        </w:rPr>
        <w:t xml:space="preserve"> посредством републиканския път Пловдив- Хисаря, с който имота </w:t>
      </w:r>
      <w:r w:rsidR="003F3E80">
        <w:rPr>
          <w:rFonts w:ascii="Arial" w:hAnsi="Arial" w:cs="Arial"/>
          <w:sz w:val="28"/>
          <w:szCs w:val="28"/>
        </w:rPr>
        <w:lastRenderedPageBreak/>
        <w:t>граничи</w:t>
      </w:r>
      <w:r w:rsidR="00226827">
        <w:rPr>
          <w:rFonts w:ascii="Arial" w:hAnsi="Arial" w:cs="Arial"/>
          <w:sz w:val="28"/>
          <w:szCs w:val="28"/>
        </w:rPr>
        <w:t>.</w:t>
      </w:r>
      <w:r w:rsidR="00C61797" w:rsidRPr="00EE30FD">
        <w:rPr>
          <w:rFonts w:ascii="Arial" w:hAnsi="Arial" w:cs="Arial"/>
          <w:sz w:val="28"/>
          <w:szCs w:val="28"/>
        </w:rPr>
        <w:t>За питейни нужди ще се използва бутилирана минерална вода.</w:t>
      </w:r>
    </w:p>
    <w:p w:rsidR="00CE7B04" w:rsidRPr="00EE30FD" w:rsidRDefault="00D66DBA" w:rsidP="00226827">
      <w:pPr>
        <w:pStyle w:val="afd"/>
        <w:spacing w:after="0" w:line="264" w:lineRule="auto"/>
        <w:ind w:left="0" w:right="-11" w:firstLine="708"/>
        <w:jc w:val="both"/>
        <w:rPr>
          <w:rFonts w:ascii="Arial" w:hAnsi="Arial" w:cs="Arial"/>
          <w:sz w:val="28"/>
          <w:szCs w:val="28"/>
        </w:rPr>
      </w:pPr>
      <w:r w:rsidRPr="00EE30FD">
        <w:rPr>
          <w:rFonts w:ascii="Arial" w:hAnsi="Arial" w:cs="Arial"/>
          <w:sz w:val="28"/>
          <w:szCs w:val="28"/>
        </w:rPr>
        <w:t>Заустването на отпадъчните битово-фекални води ще става  в</w:t>
      </w:r>
      <w:r w:rsidR="00C61797" w:rsidRPr="00EE30FD">
        <w:rPr>
          <w:rFonts w:ascii="Arial" w:hAnsi="Arial" w:cs="Arial"/>
          <w:sz w:val="28"/>
          <w:szCs w:val="28"/>
        </w:rPr>
        <w:t>ъв водоплътн</w:t>
      </w:r>
      <w:r w:rsidR="00A52586">
        <w:rPr>
          <w:rFonts w:ascii="Arial" w:hAnsi="Arial" w:cs="Arial"/>
          <w:sz w:val="28"/>
          <w:szCs w:val="28"/>
        </w:rPr>
        <w:t>а</w:t>
      </w:r>
      <w:r w:rsidR="00C61797" w:rsidRPr="00EE30FD">
        <w:rPr>
          <w:rFonts w:ascii="Arial" w:hAnsi="Arial" w:cs="Arial"/>
          <w:sz w:val="28"/>
          <w:szCs w:val="28"/>
        </w:rPr>
        <w:t xml:space="preserve"> ям</w:t>
      </w:r>
      <w:r w:rsidR="00A52586">
        <w:rPr>
          <w:rFonts w:ascii="Arial" w:hAnsi="Arial" w:cs="Arial"/>
          <w:sz w:val="28"/>
          <w:szCs w:val="28"/>
        </w:rPr>
        <w:t>а</w:t>
      </w:r>
      <w:r w:rsidR="00C61797" w:rsidRPr="00EE30FD">
        <w:rPr>
          <w:rFonts w:ascii="Arial" w:hAnsi="Arial" w:cs="Arial"/>
          <w:sz w:val="28"/>
          <w:szCs w:val="28"/>
        </w:rPr>
        <w:t xml:space="preserve"> в</w:t>
      </w:r>
      <w:r w:rsidR="00A52586">
        <w:rPr>
          <w:rFonts w:ascii="Arial" w:hAnsi="Arial" w:cs="Arial"/>
          <w:sz w:val="28"/>
          <w:szCs w:val="28"/>
        </w:rPr>
        <w:t xml:space="preserve"> рамките на</w:t>
      </w:r>
      <w:r w:rsidR="00C61797" w:rsidRPr="00EE30FD">
        <w:rPr>
          <w:rFonts w:ascii="Arial" w:hAnsi="Arial" w:cs="Arial"/>
          <w:sz w:val="28"/>
          <w:szCs w:val="28"/>
        </w:rPr>
        <w:t xml:space="preserve"> новопроектирани</w:t>
      </w:r>
      <w:r w:rsidR="00A52586">
        <w:rPr>
          <w:rFonts w:ascii="Arial" w:hAnsi="Arial" w:cs="Arial"/>
          <w:sz w:val="28"/>
          <w:szCs w:val="28"/>
        </w:rPr>
        <w:t>я</w:t>
      </w:r>
      <w:r w:rsidR="00C61797" w:rsidRPr="00EE30FD">
        <w:rPr>
          <w:rFonts w:ascii="Arial" w:hAnsi="Arial" w:cs="Arial"/>
          <w:sz w:val="28"/>
          <w:szCs w:val="28"/>
        </w:rPr>
        <w:t xml:space="preserve"> УПИ</w:t>
      </w:r>
      <w:r w:rsidR="001A576A">
        <w:rPr>
          <w:rFonts w:ascii="Arial" w:hAnsi="Arial" w:cs="Arial"/>
          <w:sz w:val="28"/>
          <w:szCs w:val="28"/>
        </w:rPr>
        <w:t xml:space="preserve"> или </w:t>
      </w:r>
      <w:bookmarkStart w:id="11" w:name="_Hlk128036655"/>
      <w:r w:rsidR="001A576A" w:rsidRPr="001A576A">
        <w:rPr>
          <w:rFonts w:ascii="Arial" w:hAnsi="Arial" w:cs="Arial"/>
          <w:sz w:val="28"/>
          <w:szCs w:val="28"/>
        </w:rPr>
        <w:t>ще б</w:t>
      </w:r>
      <w:r w:rsidR="001A576A">
        <w:rPr>
          <w:rFonts w:ascii="Arial" w:hAnsi="Arial" w:cs="Arial"/>
          <w:sz w:val="28"/>
          <w:szCs w:val="28"/>
        </w:rPr>
        <w:t>ъ</w:t>
      </w:r>
      <w:r w:rsidR="001A576A" w:rsidRPr="001A576A">
        <w:rPr>
          <w:rFonts w:ascii="Arial" w:hAnsi="Arial" w:cs="Arial"/>
          <w:sz w:val="28"/>
          <w:szCs w:val="28"/>
        </w:rPr>
        <w:t>дат разположени  еко тоалетни на база подписан договор от оторизирана фирма</w:t>
      </w:r>
      <w:bookmarkEnd w:id="11"/>
      <w:r w:rsidRPr="00EE30FD">
        <w:rPr>
          <w:rFonts w:ascii="Arial" w:hAnsi="Arial" w:cs="Arial"/>
          <w:sz w:val="28"/>
          <w:szCs w:val="28"/>
        </w:rPr>
        <w:t xml:space="preserve">. </w:t>
      </w:r>
      <w:bookmarkEnd w:id="10"/>
      <w:r w:rsidR="00CE7B04" w:rsidRPr="00EE30FD">
        <w:rPr>
          <w:rFonts w:ascii="Arial" w:hAnsi="Arial" w:cs="Arial"/>
          <w:sz w:val="28"/>
          <w:szCs w:val="28"/>
        </w:rPr>
        <w:t>Имот</w:t>
      </w:r>
      <w:r w:rsidR="00C61797" w:rsidRPr="00EE30FD">
        <w:rPr>
          <w:rFonts w:ascii="Arial" w:hAnsi="Arial" w:cs="Arial"/>
          <w:sz w:val="28"/>
          <w:szCs w:val="28"/>
        </w:rPr>
        <w:t>ът</w:t>
      </w:r>
      <w:r w:rsidR="00CE7B04" w:rsidRPr="00EE30FD">
        <w:rPr>
          <w:rFonts w:ascii="Arial" w:hAnsi="Arial" w:cs="Arial"/>
          <w:sz w:val="28"/>
          <w:szCs w:val="28"/>
        </w:rPr>
        <w:t xml:space="preserve"> е собственост на инвестито</w:t>
      </w:r>
      <w:r w:rsidR="00226827">
        <w:rPr>
          <w:rFonts w:ascii="Arial" w:hAnsi="Arial" w:cs="Arial"/>
          <w:sz w:val="28"/>
          <w:szCs w:val="28"/>
        </w:rPr>
        <w:t>рите</w:t>
      </w:r>
      <w:r w:rsidR="009E0FD3" w:rsidRPr="00EE30FD">
        <w:rPr>
          <w:rFonts w:ascii="Arial" w:hAnsi="Arial" w:cs="Arial"/>
          <w:sz w:val="28"/>
          <w:szCs w:val="28"/>
        </w:rPr>
        <w:t>.</w:t>
      </w:r>
    </w:p>
    <w:p w:rsidR="00A52586" w:rsidRDefault="00A52586" w:rsidP="00D91C38">
      <w:pPr>
        <w:shd w:val="clear" w:color="auto" w:fill="FFFFFF"/>
        <w:autoSpaceDE w:val="0"/>
        <w:autoSpaceDN w:val="0"/>
        <w:adjustRightInd w:val="0"/>
        <w:spacing w:after="0" w:line="264" w:lineRule="auto"/>
        <w:ind w:firstLine="360"/>
        <w:jc w:val="both"/>
        <w:rPr>
          <w:rFonts w:ascii="Arial" w:hAnsi="Arial" w:cs="Arial"/>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sz w:val="28"/>
          <w:szCs w:val="28"/>
          <w:lang w:eastAsia="bg-BG"/>
        </w:rPr>
      </w:pPr>
      <w:r w:rsidRPr="00EE30FD">
        <w:rPr>
          <w:rFonts w:ascii="Arial" w:hAnsi="Arial" w:cs="Arial"/>
          <w:iCs/>
          <w:sz w:val="28"/>
          <w:szCs w:val="28"/>
          <w:u w:val="single"/>
          <w:lang w:eastAsia="bg-BG"/>
        </w:rPr>
        <w:t xml:space="preserve">б) Взаимовръзка и кумулиране с други съществуващи и/или одобрени инвестиционни предложения; </w:t>
      </w:r>
    </w:p>
    <w:p w:rsidR="00CE7B04" w:rsidRPr="00EE30FD" w:rsidRDefault="00CE7B04" w:rsidP="00D91C38">
      <w:pPr>
        <w:ind w:right="-9" w:firstLine="360"/>
        <w:jc w:val="both"/>
        <w:rPr>
          <w:rFonts w:ascii="Arial" w:hAnsi="Arial" w:cs="Arial"/>
          <w:sz w:val="28"/>
          <w:szCs w:val="28"/>
        </w:rPr>
      </w:pPr>
      <w:r w:rsidRPr="00EE30FD">
        <w:rPr>
          <w:rFonts w:ascii="Arial" w:hAnsi="Arial" w:cs="Arial"/>
          <w:sz w:val="28"/>
          <w:szCs w:val="28"/>
        </w:rPr>
        <w:t xml:space="preserve">Имотът няма пряка връзка с </w:t>
      </w:r>
      <w:r w:rsidR="00C61797" w:rsidRPr="00EE30FD">
        <w:rPr>
          <w:rFonts w:ascii="Arial" w:hAnsi="Arial" w:cs="Arial"/>
          <w:sz w:val="28"/>
          <w:szCs w:val="28"/>
        </w:rPr>
        <w:t xml:space="preserve">други </w:t>
      </w:r>
      <w:r w:rsidRPr="00EE30FD">
        <w:rPr>
          <w:rFonts w:ascii="Arial" w:hAnsi="Arial" w:cs="Arial"/>
          <w:sz w:val="28"/>
          <w:szCs w:val="28"/>
        </w:rPr>
        <w:t>имоти с променено предназначение, но в обхвата на предложението</w:t>
      </w:r>
      <w:r w:rsidR="00C61797" w:rsidRPr="00EE30FD">
        <w:rPr>
          <w:rFonts w:ascii="Arial" w:hAnsi="Arial" w:cs="Arial"/>
          <w:sz w:val="28"/>
          <w:szCs w:val="28"/>
        </w:rPr>
        <w:t>з</w:t>
      </w:r>
      <w:r w:rsidR="00181092" w:rsidRPr="00EE30FD">
        <w:rPr>
          <w:rFonts w:ascii="Arial" w:hAnsi="Arial" w:cs="Arial"/>
          <w:sz w:val="28"/>
          <w:szCs w:val="28"/>
        </w:rPr>
        <w:t xml:space="preserve">а имота </w:t>
      </w:r>
      <w:r w:rsidR="003F3E80">
        <w:rPr>
          <w:rFonts w:ascii="Arial" w:hAnsi="Arial" w:cs="Arial"/>
          <w:sz w:val="28"/>
          <w:szCs w:val="28"/>
        </w:rPr>
        <w:t>в близост</w:t>
      </w:r>
      <w:r w:rsidRPr="00EE30FD">
        <w:rPr>
          <w:rFonts w:ascii="Arial" w:hAnsi="Arial" w:cs="Arial"/>
          <w:sz w:val="28"/>
          <w:szCs w:val="28"/>
        </w:rPr>
        <w:t xml:space="preserve"> са процедирани</w:t>
      </w:r>
      <w:r w:rsidR="00181092" w:rsidRPr="00EE30FD">
        <w:rPr>
          <w:rFonts w:ascii="Arial" w:hAnsi="Arial" w:cs="Arial"/>
          <w:sz w:val="28"/>
          <w:szCs w:val="28"/>
        </w:rPr>
        <w:t xml:space="preserve"> и други имоти </w:t>
      </w:r>
      <w:r w:rsidRPr="00EE30FD">
        <w:rPr>
          <w:rFonts w:ascii="Arial" w:hAnsi="Arial" w:cs="Arial"/>
          <w:sz w:val="28"/>
          <w:szCs w:val="28"/>
        </w:rPr>
        <w:t xml:space="preserve"> с предвиждания за </w:t>
      </w:r>
      <w:r w:rsidR="00226827">
        <w:rPr>
          <w:rFonts w:ascii="Arial" w:hAnsi="Arial" w:cs="Arial"/>
          <w:sz w:val="28"/>
          <w:szCs w:val="28"/>
        </w:rPr>
        <w:t xml:space="preserve">многофункционално </w:t>
      </w:r>
      <w:r w:rsidRPr="00EE30FD">
        <w:rPr>
          <w:rFonts w:ascii="Arial" w:hAnsi="Arial" w:cs="Arial"/>
          <w:sz w:val="28"/>
          <w:szCs w:val="28"/>
        </w:rPr>
        <w:t xml:space="preserve"> строителство и обществено обслужване.  </w:t>
      </w:r>
      <w:r w:rsidRPr="00EE30FD">
        <w:rPr>
          <w:rFonts w:ascii="Arial" w:hAnsi="Arial" w:cs="Arial"/>
          <w:sz w:val="28"/>
          <w:szCs w:val="28"/>
        </w:rPr>
        <w:tab/>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iCs/>
          <w:sz w:val="28"/>
          <w:szCs w:val="28"/>
          <w:u w:val="single"/>
          <w:lang w:eastAsia="bg-BG"/>
        </w:rPr>
      </w:pPr>
      <w:r w:rsidRPr="00EE30FD">
        <w:rPr>
          <w:rFonts w:ascii="Arial" w:hAnsi="Arial" w:cs="Arial"/>
          <w:iCs/>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CE7B04"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Основни суровини и строителни материали, които ще се употребяват при изграждане на обекта са: </w:t>
      </w:r>
      <w:r w:rsidR="002D46DF" w:rsidRPr="00EE30FD">
        <w:rPr>
          <w:rFonts w:ascii="Arial" w:hAnsi="Arial" w:cs="Arial"/>
          <w:sz w:val="28"/>
          <w:szCs w:val="28"/>
        </w:rPr>
        <w:t xml:space="preserve">вода, </w:t>
      </w:r>
      <w:r w:rsidRPr="00EE30FD">
        <w:rPr>
          <w:rFonts w:ascii="Arial" w:hAnsi="Arial" w:cs="Arial"/>
          <w:sz w:val="28"/>
          <w:szCs w:val="28"/>
        </w:rPr>
        <w:t xml:space="preserve">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A52586" w:rsidRPr="00A52586" w:rsidRDefault="001A576A" w:rsidP="00A52586">
      <w:pPr>
        <w:shd w:val="clear" w:color="auto" w:fill="FFFFFF"/>
        <w:autoSpaceDE w:val="0"/>
        <w:autoSpaceDN w:val="0"/>
        <w:adjustRightInd w:val="0"/>
        <w:spacing w:after="0" w:line="264" w:lineRule="auto"/>
        <w:ind w:firstLine="360"/>
        <w:jc w:val="both"/>
        <w:rPr>
          <w:rFonts w:ascii="Arial" w:hAnsi="Arial" w:cs="Arial"/>
          <w:sz w:val="28"/>
          <w:szCs w:val="28"/>
        </w:rPr>
      </w:pPr>
      <w:r>
        <w:rPr>
          <w:rFonts w:ascii="Arial" w:hAnsi="Arial" w:cs="Arial"/>
          <w:sz w:val="28"/>
          <w:szCs w:val="28"/>
        </w:rPr>
        <w:t>Е</w:t>
      </w:r>
      <w:r w:rsidRPr="001A576A">
        <w:rPr>
          <w:rFonts w:ascii="Arial" w:hAnsi="Arial" w:cs="Arial"/>
          <w:sz w:val="28"/>
          <w:szCs w:val="28"/>
        </w:rPr>
        <w:t>ксполоатацията на обекта ще е предимно през летните месеци</w:t>
      </w:r>
      <w:r>
        <w:rPr>
          <w:rFonts w:ascii="Arial" w:hAnsi="Arial" w:cs="Arial"/>
          <w:sz w:val="28"/>
          <w:szCs w:val="28"/>
        </w:rPr>
        <w:t>. Водоснабдяването ще</w:t>
      </w:r>
      <w:r w:rsidR="003F3E80">
        <w:rPr>
          <w:rFonts w:ascii="Arial" w:hAnsi="Arial" w:cs="Arial"/>
          <w:sz w:val="28"/>
          <w:szCs w:val="28"/>
        </w:rPr>
        <w:t xml:space="preserve"> е неголеми количества и ще</w:t>
      </w:r>
      <w:r>
        <w:rPr>
          <w:rFonts w:ascii="Arial" w:hAnsi="Arial" w:cs="Arial"/>
          <w:sz w:val="28"/>
          <w:szCs w:val="28"/>
        </w:rPr>
        <w:t xml:space="preserve"> става от резервоар, захранван чрез водоноска от съществуващата водопроводна мрежа на село</w:t>
      </w:r>
      <w:r w:rsidR="003F3E80">
        <w:rPr>
          <w:rFonts w:ascii="Arial" w:hAnsi="Arial" w:cs="Arial"/>
          <w:sz w:val="28"/>
          <w:szCs w:val="28"/>
        </w:rPr>
        <w:t>Дуванлий</w:t>
      </w:r>
      <w:r>
        <w:rPr>
          <w:rFonts w:ascii="Arial" w:hAnsi="Arial" w:cs="Arial"/>
          <w:sz w:val="28"/>
          <w:szCs w:val="28"/>
        </w:rPr>
        <w:t>.  Възложителят В.Вълков живее в него и е абонат на „ВиК“ ЕООД Пловдив.</w:t>
      </w:r>
      <w:r w:rsidR="00890DBE" w:rsidRPr="00890DBE">
        <w:rPr>
          <w:rFonts w:ascii="Arial" w:hAnsi="Arial" w:cs="Arial"/>
          <w:sz w:val="28"/>
          <w:szCs w:val="28"/>
        </w:rPr>
        <w:t>За питейни нужди ще се използва бутилирана минерална вода.</w:t>
      </w:r>
    </w:p>
    <w:p w:rsidR="002D46DF" w:rsidRPr="00EE30FD" w:rsidRDefault="002D46DF" w:rsidP="002D46DF">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Дъждовните води от покриви и настилки на площадката чрез подходяща вертикална планировка ще се поемат от тревните площи на площадката.</w:t>
      </w:r>
    </w:p>
    <w:p w:rsidR="002D46DF" w:rsidRPr="00EE30FD" w:rsidRDefault="002D46DF" w:rsidP="002D46DF">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В близост няма  изградена канализация.  За отпадните води ще се из</w:t>
      </w:r>
      <w:r w:rsidR="002313E4">
        <w:rPr>
          <w:rFonts w:ascii="Arial" w:hAnsi="Arial" w:cs="Arial"/>
          <w:sz w:val="28"/>
          <w:szCs w:val="28"/>
        </w:rPr>
        <w:t>гради</w:t>
      </w:r>
      <w:r w:rsidRPr="00EE30FD">
        <w:rPr>
          <w:rFonts w:ascii="Arial" w:hAnsi="Arial" w:cs="Arial"/>
          <w:sz w:val="28"/>
          <w:szCs w:val="28"/>
        </w:rPr>
        <w:t xml:space="preserve"> водоплътн</w:t>
      </w:r>
      <w:r w:rsidR="00F106C2">
        <w:rPr>
          <w:rFonts w:ascii="Arial" w:hAnsi="Arial" w:cs="Arial"/>
          <w:sz w:val="28"/>
          <w:szCs w:val="28"/>
        </w:rPr>
        <w:t>а</w:t>
      </w:r>
      <w:r w:rsidRPr="00EE30FD">
        <w:rPr>
          <w:rFonts w:ascii="Arial" w:hAnsi="Arial" w:cs="Arial"/>
          <w:sz w:val="28"/>
          <w:szCs w:val="28"/>
        </w:rPr>
        <w:t xml:space="preserve"> ям</w:t>
      </w:r>
      <w:r w:rsidR="00F106C2">
        <w:rPr>
          <w:rFonts w:ascii="Arial" w:hAnsi="Arial" w:cs="Arial"/>
          <w:sz w:val="28"/>
          <w:szCs w:val="28"/>
        </w:rPr>
        <w:t>а</w:t>
      </w:r>
      <w:r w:rsidRPr="00EE30FD">
        <w:rPr>
          <w:rFonts w:ascii="Arial" w:hAnsi="Arial" w:cs="Arial"/>
          <w:sz w:val="28"/>
          <w:szCs w:val="28"/>
        </w:rPr>
        <w:t xml:space="preserve"> в имота, ко</w:t>
      </w:r>
      <w:r w:rsidR="00F106C2">
        <w:rPr>
          <w:rFonts w:ascii="Arial" w:hAnsi="Arial" w:cs="Arial"/>
          <w:sz w:val="28"/>
          <w:szCs w:val="28"/>
        </w:rPr>
        <w:t>я</w:t>
      </w:r>
      <w:r w:rsidRPr="00EE30FD">
        <w:rPr>
          <w:rFonts w:ascii="Arial" w:hAnsi="Arial" w:cs="Arial"/>
          <w:sz w:val="28"/>
          <w:szCs w:val="28"/>
        </w:rPr>
        <w:t>то ще се почиства периодично от лицензирана фирма на база сключен договор за извозване до най</w:t>
      </w:r>
      <w:r w:rsidR="00F106C2">
        <w:rPr>
          <w:rFonts w:ascii="Arial" w:hAnsi="Arial" w:cs="Arial"/>
          <w:sz w:val="28"/>
          <w:szCs w:val="28"/>
        </w:rPr>
        <w:t>-</w:t>
      </w:r>
      <w:r w:rsidRPr="00EE30FD">
        <w:rPr>
          <w:rFonts w:ascii="Arial" w:hAnsi="Arial" w:cs="Arial"/>
          <w:sz w:val="28"/>
          <w:szCs w:val="28"/>
        </w:rPr>
        <w:t xml:space="preserve"> близката ПСОВ</w:t>
      </w:r>
      <w:r w:rsidR="001A576A">
        <w:rPr>
          <w:rFonts w:ascii="Arial" w:hAnsi="Arial" w:cs="Arial"/>
          <w:sz w:val="28"/>
          <w:szCs w:val="28"/>
        </w:rPr>
        <w:t xml:space="preserve"> или</w:t>
      </w:r>
      <w:r w:rsidR="001A576A" w:rsidRPr="001A576A">
        <w:rPr>
          <w:rFonts w:ascii="Arial" w:hAnsi="Arial" w:cs="Arial"/>
          <w:sz w:val="28"/>
          <w:szCs w:val="28"/>
        </w:rPr>
        <w:t>ще бъдат разположени  еко тоалетни на база подписан договор от оторизирана фирма</w:t>
      </w:r>
      <w:r w:rsidR="001A576A">
        <w:rPr>
          <w:rFonts w:ascii="Arial" w:hAnsi="Arial" w:cs="Arial"/>
          <w:sz w:val="28"/>
          <w:szCs w:val="28"/>
        </w:rPr>
        <w:t>.</w:t>
      </w:r>
    </w:p>
    <w:p w:rsidR="0089318A" w:rsidRPr="00EE30FD" w:rsidRDefault="00910A90" w:rsidP="00910A90">
      <w:pPr>
        <w:shd w:val="clear" w:color="auto" w:fill="FFFFFF"/>
        <w:autoSpaceDE w:val="0"/>
        <w:autoSpaceDN w:val="0"/>
        <w:adjustRightInd w:val="0"/>
        <w:spacing w:after="0" w:line="264" w:lineRule="auto"/>
        <w:ind w:firstLine="360"/>
        <w:jc w:val="both"/>
        <w:rPr>
          <w:rFonts w:ascii="Arial" w:hAnsi="Arial" w:cs="Arial"/>
          <w:sz w:val="28"/>
          <w:szCs w:val="28"/>
        </w:rPr>
      </w:pPr>
      <w:r w:rsidRPr="00910A90">
        <w:rPr>
          <w:rFonts w:ascii="Arial" w:hAnsi="Arial" w:cs="Arial"/>
          <w:sz w:val="28"/>
          <w:szCs w:val="28"/>
        </w:rPr>
        <w:t xml:space="preserve">По време на експлоатацията ще се ползва ел. </w:t>
      </w:r>
      <w:r>
        <w:rPr>
          <w:rFonts w:ascii="Arial" w:hAnsi="Arial" w:cs="Arial"/>
          <w:sz w:val="28"/>
          <w:szCs w:val="28"/>
        </w:rPr>
        <w:t>е</w:t>
      </w:r>
      <w:r w:rsidRPr="00910A90">
        <w:rPr>
          <w:rFonts w:ascii="Arial" w:hAnsi="Arial" w:cs="Arial"/>
          <w:sz w:val="28"/>
          <w:szCs w:val="28"/>
        </w:rPr>
        <w:t xml:space="preserve">нергия от ФЕЦ </w:t>
      </w:r>
      <w:r>
        <w:rPr>
          <w:rFonts w:ascii="Arial" w:hAnsi="Arial" w:cs="Arial"/>
          <w:sz w:val="28"/>
          <w:szCs w:val="28"/>
        </w:rPr>
        <w:t xml:space="preserve">с пикова мощност 30 </w:t>
      </w:r>
      <w:r>
        <w:rPr>
          <w:rFonts w:ascii="Arial" w:hAnsi="Arial" w:cs="Arial"/>
          <w:sz w:val="28"/>
          <w:szCs w:val="28"/>
          <w:lang w:val="en-US"/>
        </w:rPr>
        <w:t>KWp</w:t>
      </w:r>
      <w:r>
        <w:rPr>
          <w:rFonts w:ascii="Arial" w:hAnsi="Arial" w:cs="Arial"/>
          <w:sz w:val="28"/>
          <w:szCs w:val="28"/>
        </w:rPr>
        <w:t>з</w:t>
      </w:r>
      <w:r w:rsidRPr="00910A90">
        <w:rPr>
          <w:rFonts w:ascii="Arial" w:hAnsi="Arial" w:cs="Arial"/>
          <w:sz w:val="28"/>
          <w:szCs w:val="28"/>
        </w:rPr>
        <w:t>върху покрива на сградата</w:t>
      </w:r>
    </w:p>
    <w:p w:rsidR="00F106C2" w:rsidRDefault="00F106C2" w:rsidP="00D91C38">
      <w:pPr>
        <w:shd w:val="clear" w:color="auto" w:fill="FFFFFF"/>
        <w:autoSpaceDE w:val="0"/>
        <w:autoSpaceDN w:val="0"/>
        <w:adjustRightInd w:val="0"/>
        <w:spacing w:after="0" w:line="264" w:lineRule="auto"/>
        <w:ind w:firstLine="360"/>
        <w:jc w:val="both"/>
        <w:rPr>
          <w:rFonts w:ascii="Arial" w:hAnsi="Arial" w:cs="Arial"/>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iCs/>
          <w:sz w:val="28"/>
          <w:szCs w:val="28"/>
          <w:u w:val="single"/>
          <w:lang w:eastAsia="bg-BG"/>
        </w:rPr>
      </w:pPr>
      <w:r w:rsidRPr="00EE30FD">
        <w:rPr>
          <w:rFonts w:ascii="Arial" w:hAnsi="Arial" w:cs="Arial"/>
          <w:iCs/>
          <w:sz w:val="28"/>
          <w:szCs w:val="28"/>
          <w:u w:val="single"/>
          <w:lang w:eastAsia="bg-BG"/>
        </w:rPr>
        <w:lastRenderedPageBreak/>
        <w:t>г) Генериране на отпадъци – видове, количества и начин на третиране, и отпадъчни води;</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w:t>
      </w:r>
      <w:r w:rsidR="00F63FE5" w:rsidRPr="00EE30FD">
        <w:rPr>
          <w:rFonts w:ascii="Arial" w:hAnsi="Arial" w:cs="Arial"/>
          <w:sz w:val="28"/>
          <w:szCs w:val="28"/>
        </w:rPr>
        <w:t>та</w:t>
      </w:r>
      <w:r w:rsidRPr="00EE30FD">
        <w:rPr>
          <w:rFonts w:ascii="Arial" w:hAnsi="Arial" w:cs="Arial"/>
          <w:sz w:val="28"/>
          <w:szCs w:val="28"/>
        </w:rPr>
        <w:t>.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се очаква образуването на следните видове отпадъци:</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Код 20 03 01: Смесени битови отпадъци;</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Код 15 01: Опаковки (включително разделно събирани отпадъчни опаковки от бита);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Код 20 02: Отпадъци от паркове и градини;</w:t>
      </w:r>
    </w:p>
    <w:p w:rsidR="00CE7B04" w:rsidRPr="00EE30FD" w:rsidRDefault="00CE7B04" w:rsidP="00D91C38">
      <w:pPr>
        <w:shd w:val="clear" w:color="auto" w:fill="FFFFFF"/>
        <w:autoSpaceDE w:val="0"/>
        <w:autoSpaceDN w:val="0"/>
        <w:adjustRightInd w:val="0"/>
        <w:spacing w:after="0" w:line="264" w:lineRule="auto"/>
        <w:ind w:firstLine="357"/>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Код 20 03: Други битови отпадъци.</w:t>
      </w:r>
    </w:p>
    <w:p w:rsidR="00CE7B04" w:rsidRDefault="00CE7B04" w:rsidP="00D91C38">
      <w:pPr>
        <w:spacing w:after="0" w:line="264" w:lineRule="auto"/>
        <w:ind w:firstLine="357"/>
        <w:jc w:val="both"/>
        <w:rPr>
          <w:rFonts w:ascii="Arial" w:hAnsi="Arial" w:cs="Arial"/>
          <w:sz w:val="28"/>
          <w:szCs w:val="28"/>
        </w:rPr>
      </w:pPr>
      <w:r w:rsidRPr="00EE30FD">
        <w:rPr>
          <w:rFonts w:ascii="Arial" w:hAnsi="Arial" w:cs="Arial"/>
          <w:sz w:val="28"/>
          <w:szCs w:val="28"/>
        </w:rPr>
        <w:t xml:space="preserve">Сметосъбирането и сметоизвозването на формираните по  време на експлоатацията   битови отпадъци, ще се извършва от фирмата по сметосъбиране и сметоизвозване, обслужваща </w:t>
      </w:r>
      <w:r w:rsidR="00F63FE5" w:rsidRPr="00EE30FD">
        <w:rPr>
          <w:rFonts w:ascii="Arial" w:hAnsi="Arial" w:cs="Arial"/>
          <w:sz w:val="28"/>
          <w:szCs w:val="28"/>
        </w:rPr>
        <w:t xml:space="preserve">прилежащия </w:t>
      </w:r>
      <w:r w:rsidRPr="00EE30FD">
        <w:rPr>
          <w:rFonts w:ascii="Arial" w:hAnsi="Arial" w:cs="Arial"/>
          <w:sz w:val="28"/>
          <w:szCs w:val="28"/>
        </w:rPr>
        <w:t xml:space="preserve">район. </w:t>
      </w:r>
    </w:p>
    <w:p w:rsidR="00F106C2" w:rsidRPr="00EE30FD" w:rsidRDefault="00F106C2" w:rsidP="00D91C38">
      <w:pPr>
        <w:spacing w:after="0" w:line="264" w:lineRule="auto"/>
        <w:ind w:firstLine="357"/>
        <w:jc w:val="both"/>
        <w:rPr>
          <w:rFonts w:ascii="Arial" w:hAnsi="Arial" w:cs="Arial"/>
          <w:sz w:val="28"/>
          <w:szCs w:val="28"/>
        </w:rPr>
      </w:pPr>
      <w:r>
        <w:rPr>
          <w:rFonts w:ascii="Arial" w:hAnsi="Arial" w:cs="Arial"/>
          <w:sz w:val="28"/>
          <w:szCs w:val="28"/>
        </w:rPr>
        <w:t>Формираните от сервизнатадейност отпадъц</w:t>
      </w:r>
      <w:r w:rsidR="002313E4">
        <w:rPr>
          <w:rFonts w:ascii="Arial" w:hAnsi="Arial" w:cs="Arial"/>
          <w:sz w:val="28"/>
          <w:szCs w:val="28"/>
        </w:rPr>
        <w:t>и</w:t>
      </w:r>
      <w:r>
        <w:rPr>
          <w:rFonts w:ascii="Arial" w:hAnsi="Arial" w:cs="Arial"/>
          <w:sz w:val="28"/>
          <w:szCs w:val="28"/>
        </w:rPr>
        <w:t xml:space="preserve"> ще се регистрират и третират </w:t>
      </w:r>
      <w:r w:rsidR="002313E4">
        <w:rPr>
          <w:rFonts w:ascii="Arial" w:hAnsi="Arial" w:cs="Arial"/>
          <w:sz w:val="28"/>
          <w:szCs w:val="28"/>
        </w:rPr>
        <w:t xml:space="preserve">разделно </w:t>
      </w:r>
      <w:r>
        <w:rPr>
          <w:rFonts w:ascii="Arial" w:hAnsi="Arial" w:cs="Arial"/>
          <w:sz w:val="28"/>
          <w:szCs w:val="28"/>
        </w:rPr>
        <w:t>съгласно изискванията на Закона за отпадъците.</w:t>
      </w:r>
    </w:p>
    <w:p w:rsidR="00F106C2" w:rsidRPr="00EE30FD" w:rsidRDefault="00F106C2" w:rsidP="00D91C38">
      <w:pPr>
        <w:spacing w:after="0" w:line="264" w:lineRule="auto"/>
        <w:ind w:firstLine="357"/>
        <w:jc w:val="both"/>
        <w:rPr>
          <w:rFonts w:ascii="Arial" w:hAnsi="Arial" w:cs="Arial"/>
          <w:sz w:val="28"/>
          <w:szCs w:val="28"/>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iCs/>
          <w:sz w:val="28"/>
          <w:szCs w:val="28"/>
          <w:u w:val="single"/>
          <w:lang w:eastAsia="bg-BG"/>
        </w:rPr>
      </w:pPr>
      <w:r w:rsidRPr="00EE30FD">
        <w:rPr>
          <w:rFonts w:ascii="Arial" w:hAnsi="Arial" w:cs="Arial"/>
          <w:iCs/>
          <w:sz w:val="28"/>
          <w:szCs w:val="28"/>
          <w:u w:val="single"/>
          <w:lang w:eastAsia="bg-BG"/>
        </w:rPr>
        <w:t xml:space="preserve">д) Замърсяване и вредно въздействие; дискомфорт на околната среда; </w:t>
      </w:r>
    </w:p>
    <w:p w:rsidR="00CE7B04"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w:t>
      </w:r>
      <w:r w:rsidR="00F106C2">
        <w:rPr>
          <w:rFonts w:ascii="Arial" w:hAnsi="Arial" w:cs="Arial"/>
          <w:sz w:val="28"/>
          <w:szCs w:val="28"/>
        </w:rPr>
        <w:t xml:space="preserve">и експлоатацията на обекта </w:t>
      </w:r>
      <w:r w:rsidRPr="00EE30FD">
        <w:rPr>
          <w:rFonts w:ascii="Arial" w:hAnsi="Arial" w:cs="Arial"/>
          <w:sz w:val="28"/>
          <w:szCs w:val="28"/>
        </w:rPr>
        <w:t xml:space="preserve">ще се дължи на изгорели газове от двигателите с вътрешно горене на </w:t>
      </w:r>
      <w:r w:rsidRPr="00EE30FD">
        <w:rPr>
          <w:rFonts w:ascii="Arial" w:hAnsi="Arial" w:cs="Arial"/>
          <w:sz w:val="28"/>
          <w:szCs w:val="28"/>
        </w:rPr>
        <w:lastRenderedPageBreak/>
        <w:t>машините осъществяващи строителните и транспортни дейности. Основните замърсители, които ще се отделят във въздуха са CO, NOx</w:t>
      </w:r>
      <w:r w:rsidRPr="00EE30FD">
        <w:rPr>
          <w:rFonts w:ascii="Arial" w:hAnsi="Arial" w:cs="Arial"/>
          <w:sz w:val="28"/>
          <w:szCs w:val="28"/>
          <w:lang w:val="ru-RU"/>
        </w:rPr>
        <w:t xml:space="preserve">, </w:t>
      </w:r>
      <w:r w:rsidRPr="00EE30FD">
        <w:rPr>
          <w:rFonts w:ascii="Arial" w:hAnsi="Arial" w:cs="Arial"/>
          <w:sz w:val="28"/>
          <w:szCs w:val="28"/>
          <w:lang w:val="en-US"/>
        </w:rPr>
        <w:t>SO</w:t>
      </w:r>
      <w:r w:rsidRPr="00EE30FD">
        <w:rPr>
          <w:rFonts w:ascii="Arial" w:hAnsi="Arial" w:cs="Arial"/>
          <w:sz w:val="28"/>
          <w:szCs w:val="28"/>
          <w:vertAlign w:val="subscript"/>
          <w:lang w:val="en-US"/>
        </w:rPr>
        <w:sym w:font="Symbol" w:char="F032"/>
      </w:r>
      <w:r w:rsidRPr="00EE30FD">
        <w:rPr>
          <w:rFonts w:ascii="Arial" w:hAnsi="Arial" w:cs="Arial"/>
          <w:sz w:val="28"/>
          <w:szCs w:val="28"/>
          <w:lang w:val="ru-RU"/>
        </w:rPr>
        <w:t xml:space="preserve">, </w:t>
      </w:r>
      <w:r w:rsidRPr="00EE30FD">
        <w:rPr>
          <w:rFonts w:ascii="Arial" w:hAnsi="Arial" w:cs="Arial"/>
          <w:sz w:val="28"/>
          <w:szCs w:val="28"/>
          <w:lang w:val="en-US"/>
        </w:rPr>
        <w:t>CH</w:t>
      </w:r>
      <w:r w:rsidRPr="00EE30FD">
        <w:rPr>
          <w:rFonts w:ascii="Arial" w:hAnsi="Arial" w:cs="Arial"/>
          <w:sz w:val="28"/>
          <w:szCs w:val="28"/>
          <w:lang w:val="ru-RU"/>
        </w:rPr>
        <w:t>-ди и прах</w:t>
      </w:r>
      <w:r w:rsidRPr="00EE30FD">
        <w:rPr>
          <w:rFonts w:ascii="Arial" w:hAnsi="Arial" w:cs="Arial"/>
          <w:sz w:val="28"/>
          <w:szCs w:val="28"/>
        </w:rPr>
        <w:t>. Тези емисии ще зависят от броя и вида на използваната при строителството техника. Прахови частици</w:t>
      </w:r>
      <w:r w:rsidR="00910A90">
        <w:rPr>
          <w:rFonts w:ascii="Arial" w:hAnsi="Arial" w:cs="Arial"/>
          <w:sz w:val="28"/>
          <w:szCs w:val="28"/>
        </w:rPr>
        <w:t xml:space="preserve"> – предвид мащаба и характера на предвижданите строително монтажни работи </w:t>
      </w:r>
      <w:r w:rsidRPr="00EE30FD">
        <w:rPr>
          <w:rFonts w:ascii="Arial" w:hAnsi="Arial" w:cs="Arial"/>
          <w:sz w:val="28"/>
          <w:szCs w:val="28"/>
        </w:rPr>
        <w:t xml:space="preserve"> ще се емитира </w:t>
      </w:r>
      <w:r w:rsidR="00910A90">
        <w:rPr>
          <w:rFonts w:ascii="Arial" w:hAnsi="Arial" w:cs="Arial"/>
          <w:sz w:val="28"/>
          <w:szCs w:val="28"/>
        </w:rPr>
        <w:t xml:space="preserve">неголямо количество </w:t>
      </w:r>
      <w:r w:rsidRPr="00EE30FD">
        <w:rPr>
          <w:rFonts w:ascii="Arial" w:hAnsi="Arial" w:cs="Arial"/>
          <w:sz w:val="28"/>
          <w:szCs w:val="28"/>
        </w:rPr>
        <w:t>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w:t>
      </w:r>
    </w:p>
    <w:p w:rsidR="00F106C2" w:rsidRPr="00DC074F" w:rsidRDefault="00DC074F" w:rsidP="00DC074F">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DC074F">
        <w:rPr>
          <w:rFonts w:ascii="Arial" w:hAnsi="Arial" w:cs="Arial"/>
          <w:sz w:val="28"/>
          <w:szCs w:val="28"/>
          <w:lang w:eastAsia="bg-BG"/>
        </w:rPr>
        <w:t xml:space="preserve">Не се предвижда съхранение на опасни химикали в количества, включени в приложение 3 на Закона за опазване на околната среда.  Ще се изпълнят  определените от Закона за управление на отпадъците изисквания относно формираните </w:t>
      </w:r>
      <w:r w:rsidR="002313E4">
        <w:rPr>
          <w:rFonts w:ascii="Arial" w:hAnsi="Arial" w:cs="Arial"/>
          <w:sz w:val="28"/>
          <w:szCs w:val="28"/>
          <w:lang w:eastAsia="bg-BG"/>
        </w:rPr>
        <w:t xml:space="preserve">на обекта </w:t>
      </w:r>
      <w:r w:rsidRPr="00DC074F">
        <w:rPr>
          <w:rFonts w:ascii="Arial" w:hAnsi="Arial" w:cs="Arial"/>
          <w:sz w:val="28"/>
          <w:szCs w:val="28"/>
          <w:lang w:eastAsia="bg-BG"/>
        </w:rPr>
        <w:t>отпадъци.</w:t>
      </w:r>
    </w:p>
    <w:p w:rsidR="00DC074F" w:rsidRDefault="00DC074F" w:rsidP="00D91C38">
      <w:pPr>
        <w:spacing w:after="0" w:line="264" w:lineRule="auto"/>
        <w:ind w:firstLine="360"/>
        <w:jc w:val="both"/>
        <w:rPr>
          <w:rFonts w:ascii="Arial" w:hAnsi="Arial" w:cs="Arial"/>
          <w:iCs/>
          <w:sz w:val="28"/>
          <w:szCs w:val="28"/>
          <w:u w:val="single"/>
          <w:lang w:eastAsia="bg-BG"/>
        </w:rPr>
      </w:pPr>
    </w:p>
    <w:p w:rsidR="00CE7B04" w:rsidRPr="00EE30FD" w:rsidRDefault="00CE7B04" w:rsidP="00D91C38">
      <w:pPr>
        <w:spacing w:after="0" w:line="264" w:lineRule="auto"/>
        <w:ind w:firstLine="360"/>
        <w:jc w:val="both"/>
        <w:rPr>
          <w:rFonts w:ascii="Arial" w:hAnsi="Arial" w:cs="Arial"/>
          <w:b/>
          <w:bCs/>
          <w:iCs/>
          <w:sz w:val="28"/>
          <w:szCs w:val="28"/>
          <w:u w:val="single"/>
        </w:rPr>
      </w:pPr>
      <w:r w:rsidRPr="00EE30FD">
        <w:rPr>
          <w:rFonts w:ascii="Arial" w:hAnsi="Arial" w:cs="Arial"/>
          <w:iCs/>
          <w:sz w:val="28"/>
          <w:szCs w:val="28"/>
          <w:u w:val="single"/>
          <w:lang w:eastAsia="bg-BG"/>
        </w:rPr>
        <w:t xml:space="preserve">е) Риск от големи аварии и/или бедствия, които са свързани с инвестиционното предложение; </w:t>
      </w:r>
    </w:p>
    <w:p w:rsidR="00CE7B04" w:rsidRPr="00EE30FD" w:rsidRDefault="00CE7B04" w:rsidP="00D91C38">
      <w:pPr>
        <w:spacing w:after="0" w:line="264" w:lineRule="auto"/>
        <w:ind w:firstLine="360"/>
        <w:jc w:val="both"/>
        <w:rPr>
          <w:rFonts w:ascii="Arial" w:hAnsi="Arial" w:cs="Arial"/>
          <w:sz w:val="28"/>
          <w:szCs w:val="28"/>
          <w:lang w:eastAsia="bg-BG"/>
        </w:rPr>
      </w:pPr>
      <w:r w:rsidRPr="00EE30FD">
        <w:rPr>
          <w:rFonts w:ascii="Arial" w:hAnsi="Arial" w:cs="Arial"/>
          <w:sz w:val="28"/>
          <w:szCs w:val="28"/>
        </w:rPr>
        <w:t xml:space="preserve">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w:t>
      </w:r>
      <w:r w:rsidR="003F3E80">
        <w:rPr>
          <w:rFonts w:ascii="Arial" w:hAnsi="Arial" w:cs="Arial"/>
          <w:sz w:val="28"/>
          <w:szCs w:val="28"/>
        </w:rPr>
        <w:t>работниците</w:t>
      </w:r>
      <w:r w:rsidRPr="00EE30FD">
        <w:rPr>
          <w:rFonts w:ascii="Arial" w:hAnsi="Arial" w:cs="Arial"/>
          <w:sz w:val="28"/>
          <w:szCs w:val="28"/>
        </w:rPr>
        <w:t>.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r w:rsidR="0031092E">
        <w:rPr>
          <w:rFonts w:ascii="Arial" w:hAnsi="Arial" w:cs="Arial"/>
          <w:sz w:val="28"/>
          <w:szCs w:val="28"/>
        </w:rPr>
        <w:t>.</w:t>
      </w:r>
    </w:p>
    <w:p w:rsidR="00F106C2" w:rsidRDefault="00F106C2" w:rsidP="00D91C38">
      <w:pPr>
        <w:spacing w:after="0" w:line="264" w:lineRule="auto"/>
        <w:ind w:firstLine="360"/>
        <w:jc w:val="both"/>
        <w:rPr>
          <w:rFonts w:ascii="Arial" w:hAnsi="Arial" w:cs="Arial"/>
          <w:iCs/>
          <w:sz w:val="28"/>
          <w:szCs w:val="28"/>
          <w:u w:val="single"/>
          <w:lang w:eastAsia="bg-BG"/>
        </w:rPr>
      </w:pPr>
    </w:p>
    <w:p w:rsidR="00CE7B04" w:rsidRPr="00EE30FD" w:rsidRDefault="00CE7B04" w:rsidP="00D91C38">
      <w:pPr>
        <w:spacing w:after="0" w:line="264" w:lineRule="auto"/>
        <w:ind w:firstLine="360"/>
        <w:jc w:val="both"/>
        <w:rPr>
          <w:rFonts w:ascii="Arial" w:hAnsi="Arial" w:cs="Arial"/>
          <w:b/>
          <w:bCs/>
          <w:sz w:val="28"/>
          <w:szCs w:val="28"/>
          <w:lang w:eastAsia="bg-BG"/>
        </w:rPr>
      </w:pPr>
      <w:r w:rsidRPr="00EE30FD">
        <w:rPr>
          <w:rFonts w:ascii="Arial" w:hAnsi="Arial" w:cs="Arial"/>
          <w:iCs/>
          <w:sz w:val="28"/>
          <w:szCs w:val="28"/>
          <w:u w:val="single"/>
          <w:lang w:eastAsia="bg-BG"/>
        </w:rPr>
        <w:t xml:space="preserve">ж) Рисковете </w:t>
      </w:r>
      <w:r w:rsidRPr="00EE30FD">
        <w:rPr>
          <w:rFonts w:ascii="Arial" w:hAnsi="Arial" w:cs="Arial"/>
          <w:iCs/>
          <w:sz w:val="28"/>
          <w:szCs w:val="28"/>
          <w:u w:val="single"/>
          <w:bdr w:val="none" w:sz="0" w:space="0" w:color="auto" w:frame="1"/>
          <w:shd w:val="clear" w:color="auto" w:fill="FFFFFF"/>
          <w:lang w:eastAsia="bg-BG"/>
        </w:rPr>
        <w:t>за</w:t>
      </w:r>
      <w:r w:rsidRPr="00EE30FD">
        <w:rPr>
          <w:rFonts w:ascii="Arial" w:hAnsi="Arial" w:cs="Arial"/>
          <w:iCs/>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7" w:history="1">
        <w:r w:rsidRPr="00EE30FD">
          <w:rPr>
            <w:rFonts w:ascii="Arial" w:hAnsi="Arial" w:cs="Arial"/>
            <w:iCs/>
            <w:sz w:val="28"/>
            <w:szCs w:val="28"/>
            <w:u w:val="single"/>
            <w:lang w:eastAsia="bg-BG"/>
          </w:rPr>
          <w:t xml:space="preserve">§ 1, т. 12 от допълнителните разпоредби на Закона </w:t>
        </w:r>
        <w:r w:rsidRPr="00EE30FD">
          <w:rPr>
            <w:rFonts w:ascii="Arial" w:hAnsi="Arial" w:cs="Arial"/>
            <w:iCs/>
            <w:sz w:val="28"/>
            <w:szCs w:val="28"/>
            <w:u w:val="single"/>
            <w:bdr w:val="none" w:sz="0" w:space="0" w:color="auto" w:frame="1"/>
            <w:shd w:val="clear" w:color="auto" w:fill="FFFFFF"/>
            <w:lang w:eastAsia="bg-BG"/>
          </w:rPr>
          <w:t>за</w:t>
        </w:r>
        <w:r w:rsidRPr="00EE30FD">
          <w:rPr>
            <w:rFonts w:ascii="Arial" w:hAnsi="Arial" w:cs="Arial"/>
            <w:iCs/>
            <w:sz w:val="28"/>
            <w:szCs w:val="28"/>
            <w:u w:val="single"/>
            <w:lang w:eastAsia="bg-BG"/>
          </w:rPr>
          <w:t xml:space="preserve"> здравето</w:t>
        </w:r>
      </w:hyperlink>
      <w:r w:rsidRPr="00EE30FD">
        <w:rPr>
          <w:rFonts w:ascii="Arial" w:hAnsi="Arial" w:cs="Arial"/>
          <w:sz w:val="28"/>
          <w:szCs w:val="28"/>
          <w:lang w:eastAsia="bg-BG"/>
        </w:rPr>
        <w:t>.</w:t>
      </w:r>
    </w:p>
    <w:p w:rsidR="00CE7B04" w:rsidRPr="00EE30FD" w:rsidRDefault="00CE7B04" w:rsidP="00D91C38">
      <w:pPr>
        <w:spacing w:after="0" w:line="264" w:lineRule="auto"/>
        <w:ind w:firstLine="360"/>
        <w:jc w:val="both"/>
        <w:rPr>
          <w:rFonts w:ascii="Arial" w:hAnsi="Arial" w:cs="Arial"/>
          <w:sz w:val="28"/>
          <w:szCs w:val="28"/>
          <w:bdr w:val="none" w:sz="0" w:space="0" w:color="auto" w:frame="1"/>
          <w:shd w:val="clear" w:color="auto" w:fill="FFFFFF"/>
        </w:rPr>
      </w:pPr>
      <w:r w:rsidRPr="00EE30FD">
        <w:rPr>
          <w:rFonts w:ascii="Arial" w:hAnsi="Arial" w:cs="Arial"/>
          <w:sz w:val="28"/>
          <w:szCs w:val="28"/>
          <w:lang w:eastAsia="bg-BG"/>
        </w:rPr>
        <w:t xml:space="preserve"> Реализацията на инвестиционното намерение няма да окаже  </w:t>
      </w:r>
      <w:r w:rsidRPr="00EE30FD">
        <w:rPr>
          <w:rFonts w:ascii="Arial" w:hAnsi="Arial" w:cs="Arial"/>
          <w:sz w:val="28"/>
          <w:szCs w:val="28"/>
        </w:rPr>
        <w:t xml:space="preserve">неблагоприятното въздействие на </w:t>
      </w:r>
      <w:r w:rsidRPr="00EE30FD">
        <w:rPr>
          <w:rFonts w:ascii="Arial" w:hAnsi="Arial" w:cs="Arial"/>
          <w:sz w:val="28"/>
          <w:szCs w:val="28"/>
          <w:bdr w:val="none" w:sz="0" w:space="0" w:color="auto" w:frame="1"/>
          <w:shd w:val="clear" w:color="auto" w:fill="FFFFFF"/>
        </w:rPr>
        <w:t xml:space="preserve">фактори на жизнената средаопределени посмисъла на § 1, т. 12 от допълнителните разпоредби на Закона за здравето както следва: </w:t>
      </w:r>
    </w:p>
    <w:p w:rsidR="00CE7B04" w:rsidRPr="00EE30FD" w:rsidRDefault="00CE7B04" w:rsidP="00D91C38">
      <w:pPr>
        <w:pStyle w:val="ab"/>
        <w:numPr>
          <w:ilvl w:val="0"/>
          <w:numId w:val="2"/>
        </w:numPr>
        <w:spacing w:after="0" w:line="264" w:lineRule="auto"/>
        <w:ind w:left="0" w:firstLine="360"/>
        <w:jc w:val="both"/>
        <w:rPr>
          <w:rFonts w:ascii="Arial" w:hAnsi="Arial" w:cs="Arial"/>
          <w:sz w:val="28"/>
          <w:szCs w:val="28"/>
          <w:lang w:eastAsia="bg-BG"/>
        </w:rPr>
      </w:pPr>
      <w:r w:rsidRPr="00EE30FD">
        <w:rPr>
          <w:rFonts w:ascii="Arial" w:hAnsi="Arial" w:cs="Arial"/>
          <w:sz w:val="28"/>
          <w:szCs w:val="28"/>
          <w:bdr w:val="none" w:sz="0" w:space="0" w:color="auto" w:frame="1"/>
          <w:shd w:val="clear" w:color="auto" w:fill="FFFFFF"/>
        </w:rPr>
        <w:lastRenderedPageBreak/>
        <w:t xml:space="preserve">Настоящото ИН няма да окаже влияние върху източник на </w:t>
      </w:r>
      <w:r w:rsidRPr="00EE30FD">
        <w:rPr>
          <w:rFonts w:ascii="Arial" w:hAnsi="Arial" w:cs="Arial"/>
          <w:sz w:val="28"/>
          <w:szCs w:val="28"/>
          <w:lang w:eastAsia="bg-BG"/>
        </w:rPr>
        <w:t>води, предназначени за питейно-битови</w:t>
      </w:r>
      <w:r w:rsidR="00F63FE5" w:rsidRPr="00EE30FD">
        <w:rPr>
          <w:rFonts w:ascii="Arial" w:hAnsi="Arial" w:cs="Arial"/>
          <w:sz w:val="28"/>
          <w:szCs w:val="28"/>
          <w:lang w:eastAsia="bg-BG"/>
        </w:rPr>
        <w:t xml:space="preserve"> нужди</w:t>
      </w:r>
      <w:r w:rsidRPr="00EE30FD">
        <w:rPr>
          <w:rFonts w:ascii="Arial" w:hAnsi="Arial" w:cs="Arial"/>
          <w:sz w:val="28"/>
          <w:szCs w:val="28"/>
          <w:lang w:eastAsia="bg-BG"/>
        </w:rPr>
        <w:t xml:space="preserve">. </w:t>
      </w:r>
    </w:p>
    <w:p w:rsidR="00CE7B04" w:rsidRPr="00EE30FD" w:rsidRDefault="00CE7B04" w:rsidP="00D91C38">
      <w:pPr>
        <w:pStyle w:val="ab"/>
        <w:numPr>
          <w:ilvl w:val="0"/>
          <w:numId w:val="2"/>
        </w:numPr>
        <w:spacing w:after="0" w:line="264" w:lineRule="auto"/>
        <w:ind w:left="0" w:firstLine="360"/>
        <w:jc w:val="both"/>
        <w:rPr>
          <w:rFonts w:ascii="Arial" w:hAnsi="Arial" w:cs="Arial"/>
          <w:sz w:val="28"/>
          <w:szCs w:val="28"/>
          <w:lang w:eastAsia="bg-BG"/>
        </w:rPr>
      </w:pPr>
      <w:r w:rsidRPr="00EE30FD">
        <w:rPr>
          <w:rFonts w:ascii="Arial" w:hAnsi="Arial" w:cs="Arial"/>
          <w:sz w:val="28"/>
          <w:szCs w:val="28"/>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CE7B04" w:rsidRPr="00EE30FD" w:rsidRDefault="00CE7B04" w:rsidP="00D91C38">
      <w:pPr>
        <w:pStyle w:val="ab"/>
        <w:numPr>
          <w:ilvl w:val="0"/>
          <w:numId w:val="2"/>
        </w:numPr>
        <w:spacing w:after="0" w:line="264" w:lineRule="auto"/>
        <w:ind w:left="0" w:firstLine="360"/>
        <w:jc w:val="both"/>
        <w:rPr>
          <w:rFonts w:ascii="Arial" w:hAnsi="Arial" w:cs="Arial"/>
          <w:sz w:val="28"/>
          <w:szCs w:val="28"/>
          <w:lang w:eastAsia="bg-BG"/>
        </w:rPr>
      </w:pPr>
      <w:r w:rsidRPr="00EE30FD">
        <w:rPr>
          <w:rFonts w:ascii="Arial" w:hAnsi="Arial" w:cs="Arial"/>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CE7B04" w:rsidRPr="00EE30FD" w:rsidRDefault="00CE7B04" w:rsidP="00D91C38">
      <w:pPr>
        <w:pStyle w:val="ab"/>
        <w:numPr>
          <w:ilvl w:val="0"/>
          <w:numId w:val="2"/>
        </w:numPr>
        <w:spacing w:after="0" w:line="264" w:lineRule="auto"/>
        <w:ind w:left="0" w:firstLine="360"/>
        <w:jc w:val="both"/>
        <w:rPr>
          <w:rFonts w:ascii="Arial" w:hAnsi="Arial" w:cs="Arial"/>
          <w:sz w:val="28"/>
          <w:szCs w:val="28"/>
          <w:lang w:eastAsia="bg-BG"/>
        </w:rPr>
      </w:pPr>
      <w:r w:rsidRPr="00EE30FD">
        <w:rPr>
          <w:rFonts w:ascii="Arial" w:hAnsi="Arial" w:cs="Arial"/>
          <w:sz w:val="28"/>
          <w:szCs w:val="28"/>
          <w:lang w:eastAsia="bg-BG"/>
        </w:rPr>
        <w:t xml:space="preserve">От дейността на настоящото ИН </w:t>
      </w:r>
      <w:r w:rsidR="00903130" w:rsidRPr="00EE30FD">
        <w:rPr>
          <w:rFonts w:ascii="Arial" w:hAnsi="Arial" w:cs="Arial"/>
          <w:sz w:val="28"/>
          <w:szCs w:val="28"/>
          <w:lang w:eastAsia="bg-BG"/>
        </w:rPr>
        <w:t>не се очакват</w:t>
      </w:r>
      <w:r w:rsidRPr="00EE30FD">
        <w:rPr>
          <w:rFonts w:ascii="Arial" w:hAnsi="Arial" w:cs="Arial"/>
          <w:sz w:val="28"/>
          <w:szCs w:val="28"/>
          <w:lang w:eastAsia="bg-BG"/>
        </w:rPr>
        <w:t xml:space="preserve">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CE7B04" w:rsidRPr="00EE30FD" w:rsidRDefault="00CE7B04" w:rsidP="00D91C38">
      <w:pPr>
        <w:pStyle w:val="ab"/>
        <w:numPr>
          <w:ilvl w:val="0"/>
          <w:numId w:val="2"/>
        </w:numPr>
        <w:spacing w:after="0" w:line="264" w:lineRule="auto"/>
        <w:ind w:left="0" w:firstLine="360"/>
        <w:jc w:val="both"/>
        <w:rPr>
          <w:rFonts w:ascii="Arial" w:hAnsi="Arial" w:cs="Arial"/>
          <w:sz w:val="28"/>
          <w:szCs w:val="28"/>
          <w:u w:val="single"/>
          <w:lang w:eastAsia="bg-BG"/>
        </w:rPr>
      </w:pPr>
      <w:r w:rsidRPr="00EE30FD">
        <w:rPr>
          <w:rFonts w:ascii="Arial" w:hAnsi="Arial" w:cs="Arial"/>
          <w:sz w:val="28"/>
          <w:szCs w:val="28"/>
          <w:lang w:eastAsia="bg-BG"/>
        </w:rPr>
        <w:t>Няма да се засягат   курортни ресурси</w:t>
      </w:r>
      <w:r w:rsidRPr="00EE30FD">
        <w:rPr>
          <w:rFonts w:ascii="Arial" w:hAnsi="Arial" w:cs="Arial"/>
          <w:sz w:val="28"/>
          <w:szCs w:val="28"/>
          <w:u w:val="single"/>
          <w:lang w:eastAsia="bg-BG"/>
        </w:rPr>
        <w:t>.</w:t>
      </w:r>
    </w:p>
    <w:p w:rsidR="00F106C2" w:rsidRDefault="00CE7B04" w:rsidP="00D91C38">
      <w:pPr>
        <w:pStyle w:val="ab"/>
        <w:numPr>
          <w:ilvl w:val="0"/>
          <w:numId w:val="2"/>
        </w:numPr>
        <w:tabs>
          <w:tab w:val="left" w:pos="426"/>
        </w:tabs>
        <w:spacing w:after="0" w:line="264" w:lineRule="auto"/>
        <w:ind w:left="0" w:firstLine="360"/>
        <w:jc w:val="both"/>
        <w:rPr>
          <w:rFonts w:ascii="Arial" w:hAnsi="Arial" w:cs="Arial"/>
          <w:sz w:val="28"/>
          <w:szCs w:val="28"/>
          <w:lang w:eastAsia="bg-BG"/>
        </w:rPr>
      </w:pPr>
      <w:r w:rsidRPr="00EE30FD">
        <w:rPr>
          <w:rFonts w:ascii="Arial" w:hAnsi="Arial" w:cs="Arial"/>
          <w:sz w:val="28"/>
          <w:szCs w:val="28"/>
          <w:lang w:eastAsia="bg-BG"/>
        </w:rPr>
        <w:t>По отношение на въздух</w:t>
      </w:r>
      <w:r w:rsidR="00F106C2">
        <w:rPr>
          <w:rFonts w:ascii="Arial" w:hAnsi="Arial" w:cs="Arial"/>
          <w:sz w:val="28"/>
          <w:szCs w:val="28"/>
          <w:lang w:eastAsia="bg-BG"/>
        </w:rPr>
        <w:t>а</w:t>
      </w:r>
      <w:r w:rsidRPr="00EE30FD">
        <w:rPr>
          <w:rFonts w:ascii="Arial" w:hAnsi="Arial" w:cs="Arial"/>
          <w:sz w:val="28"/>
          <w:szCs w:val="28"/>
          <w:lang w:eastAsia="bg-BG"/>
        </w:rPr>
        <w:t xml:space="preserve">  - Замърсяването на въздуха в района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sidRPr="00EE30FD">
        <w:rPr>
          <w:rFonts w:ascii="Arial" w:hAnsi="Arial" w:cs="Arial"/>
          <w:sz w:val="28"/>
          <w:szCs w:val="28"/>
          <w:vertAlign w:val="subscript"/>
          <w:lang w:eastAsia="bg-BG"/>
        </w:rPr>
        <w:t>2</w:t>
      </w:r>
      <w:r w:rsidRPr="00EE30FD">
        <w:rPr>
          <w:rFonts w:ascii="Arial" w:hAnsi="Arial" w:cs="Arial"/>
          <w:sz w:val="28"/>
          <w:szCs w:val="28"/>
          <w:lang w:eastAsia="bg-BG"/>
        </w:rPr>
        <w:t xml:space="preserve">, CH-ди и прах. Тези емисии ще зависят от броя и вида на използваната при строителството техника. </w:t>
      </w:r>
    </w:p>
    <w:p w:rsidR="00CE7B04" w:rsidRPr="00EE30FD" w:rsidRDefault="00CE7B04" w:rsidP="00D91C38">
      <w:pPr>
        <w:pStyle w:val="ab"/>
        <w:numPr>
          <w:ilvl w:val="0"/>
          <w:numId w:val="2"/>
        </w:numPr>
        <w:tabs>
          <w:tab w:val="left" w:pos="426"/>
        </w:tabs>
        <w:spacing w:after="0" w:line="264" w:lineRule="auto"/>
        <w:ind w:left="0" w:firstLine="360"/>
        <w:jc w:val="both"/>
        <w:rPr>
          <w:rFonts w:ascii="Arial" w:hAnsi="Arial" w:cs="Arial"/>
          <w:sz w:val="28"/>
          <w:szCs w:val="28"/>
          <w:lang w:eastAsia="bg-BG"/>
        </w:rPr>
      </w:pPr>
      <w:r w:rsidRPr="00EE30FD">
        <w:rPr>
          <w:rFonts w:ascii="Arial" w:hAnsi="Arial" w:cs="Arial"/>
          <w:sz w:val="28"/>
          <w:szCs w:val="28"/>
          <w:lang w:eastAsia="bg-BG"/>
        </w:rPr>
        <w:t xml:space="preserve">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w:t>
      </w:r>
      <w:r w:rsidR="00E1680A">
        <w:rPr>
          <w:rFonts w:ascii="Arial" w:hAnsi="Arial" w:cs="Arial"/>
          <w:sz w:val="28"/>
          <w:szCs w:val="28"/>
          <w:lang w:eastAsia="bg-BG"/>
        </w:rPr>
        <w:t>обекта</w:t>
      </w:r>
      <w:r w:rsidRPr="00EE30FD">
        <w:rPr>
          <w:rFonts w:ascii="Arial" w:hAnsi="Arial" w:cs="Arial"/>
          <w:sz w:val="28"/>
          <w:szCs w:val="28"/>
          <w:lang w:eastAsia="bg-BG"/>
        </w:rPr>
        <w:t xml:space="preserve"> е предвидено да се осъществява от автоматизирани пелетни котли с висок коефициент на полезно действие – екологичен начин на отопление.</w:t>
      </w:r>
    </w:p>
    <w:p w:rsidR="00903130" w:rsidRPr="00EE30FD" w:rsidRDefault="00903130" w:rsidP="00D91C38">
      <w:pPr>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2. Местоположение на площадката, включително необходима площ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временни дейности по време на строителството. </w:t>
      </w:r>
    </w:p>
    <w:p w:rsidR="00910A90" w:rsidRDefault="00910A90" w:rsidP="00D91C38">
      <w:pPr>
        <w:shd w:val="clear" w:color="auto" w:fill="FFFFFF"/>
        <w:autoSpaceDE w:val="0"/>
        <w:autoSpaceDN w:val="0"/>
        <w:adjustRightInd w:val="0"/>
        <w:spacing w:after="0" w:line="264" w:lineRule="auto"/>
        <w:ind w:firstLine="708"/>
        <w:jc w:val="both"/>
        <w:rPr>
          <w:rFonts w:ascii="Arial" w:hAnsi="Arial" w:cs="Arial"/>
          <w:sz w:val="28"/>
          <w:szCs w:val="28"/>
        </w:rPr>
      </w:pPr>
    </w:p>
    <w:p w:rsidR="00910A90" w:rsidRPr="00910A90" w:rsidRDefault="00910A90" w:rsidP="00910A90">
      <w:pPr>
        <w:shd w:val="clear" w:color="auto" w:fill="FFFFFF"/>
        <w:autoSpaceDE w:val="0"/>
        <w:autoSpaceDN w:val="0"/>
        <w:adjustRightInd w:val="0"/>
        <w:spacing w:after="0" w:line="264" w:lineRule="auto"/>
        <w:ind w:firstLine="708"/>
        <w:jc w:val="both"/>
        <w:rPr>
          <w:rFonts w:ascii="Arial" w:hAnsi="Arial" w:cs="Arial"/>
          <w:sz w:val="28"/>
          <w:szCs w:val="28"/>
        </w:rPr>
      </w:pPr>
      <w:r w:rsidRPr="00910A90">
        <w:rPr>
          <w:rFonts w:ascii="Arial" w:hAnsi="Arial" w:cs="Arial"/>
          <w:sz w:val="28"/>
          <w:szCs w:val="28"/>
        </w:rPr>
        <w:t xml:space="preserve">Местоположение: с.Дуванлии, община Калояново, местност МУШОВИЦА. ПИ с идентификатор 24000.10.4 по КККР на с. </w:t>
      </w:r>
      <w:r w:rsidRPr="00910A90">
        <w:rPr>
          <w:rFonts w:ascii="Arial" w:hAnsi="Arial" w:cs="Arial"/>
          <w:sz w:val="28"/>
          <w:szCs w:val="28"/>
        </w:rPr>
        <w:lastRenderedPageBreak/>
        <w:t>Дуванлии. Площадката е разположен западно от селото. Геогра</w:t>
      </w:r>
      <w:r>
        <w:rPr>
          <w:rFonts w:ascii="Arial" w:hAnsi="Arial" w:cs="Arial"/>
          <w:sz w:val="28"/>
          <w:szCs w:val="28"/>
        </w:rPr>
        <w:t>ф</w:t>
      </w:r>
      <w:r w:rsidRPr="00910A90">
        <w:rPr>
          <w:rFonts w:ascii="Arial" w:hAnsi="Arial" w:cs="Arial"/>
          <w:sz w:val="28"/>
          <w:szCs w:val="28"/>
        </w:rPr>
        <w:t xml:space="preserve">ски координати –  42 , 22’59.59’’  N и 24 , 42’55.30’’   Е </w:t>
      </w:r>
    </w:p>
    <w:p w:rsidR="00910A90" w:rsidRDefault="00910A90" w:rsidP="00910A90">
      <w:pPr>
        <w:shd w:val="clear" w:color="auto" w:fill="FFFFFF"/>
        <w:autoSpaceDE w:val="0"/>
        <w:autoSpaceDN w:val="0"/>
        <w:adjustRightInd w:val="0"/>
        <w:spacing w:after="0" w:line="264" w:lineRule="auto"/>
        <w:ind w:firstLine="708"/>
        <w:jc w:val="both"/>
        <w:rPr>
          <w:rFonts w:ascii="Arial" w:hAnsi="Arial" w:cs="Arial"/>
          <w:sz w:val="28"/>
          <w:szCs w:val="28"/>
        </w:rPr>
      </w:pPr>
    </w:p>
    <w:p w:rsidR="0031092E" w:rsidRPr="00910A90" w:rsidRDefault="0031092E" w:rsidP="00910A90">
      <w:pPr>
        <w:shd w:val="clear" w:color="auto" w:fill="FFFFFF"/>
        <w:autoSpaceDE w:val="0"/>
        <w:autoSpaceDN w:val="0"/>
        <w:adjustRightInd w:val="0"/>
        <w:spacing w:after="0" w:line="264" w:lineRule="auto"/>
        <w:ind w:firstLine="708"/>
        <w:jc w:val="both"/>
        <w:rPr>
          <w:rFonts w:ascii="Arial" w:hAnsi="Arial" w:cs="Arial"/>
          <w:sz w:val="28"/>
          <w:szCs w:val="28"/>
        </w:rPr>
      </w:pPr>
    </w:p>
    <w:p w:rsidR="00910A90" w:rsidRPr="00910A90" w:rsidRDefault="00910A90" w:rsidP="00910A90">
      <w:pPr>
        <w:shd w:val="clear" w:color="auto" w:fill="FFFFFF"/>
        <w:autoSpaceDE w:val="0"/>
        <w:autoSpaceDN w:val="0"/>
        <w:adjustRightInd w:val="0"/>
        <w:spacing w:after="0" w:line="264" w:lineRule="auto"/>
        <w:ind w:firstLine="708"/>
        <w:jc w:val="both"/>
        <w:rPr>
          <w:rFonts w:ascii="Arial" w:hAnsi="Arial" w:cs="Arial"/>
          <w:sz w:val="28"/>
          <w:szCs w:val="28"/>
        </w:rPr>
      </w:pPr>
    </w:p>
    <w:p w:rsidR="00910A90" w:rsidRPr="00910A90" w:rsidRDefault="0031092E" w:rsidP="00910A90">
      <w:pPr>
        <w:shd w:val="clear" w:color="auto" w:fill="FFFFFF"/>
        <w:autoSpaceDE w:val="0"/>
        <w:autoSpaceDN w:val="0"/>
        <w:adjustRightInd w:val="0"/>
        <w:spacing w:after="0" w:line="264" w:lineRule="auto"/>
        <w:ind w:firstLine="708"/>
        <w:jc w:val="both"/>
        <w:rPr>
          <w:rFonts w:ascii="Arial" w:hAnsi="Arial" w:cs="Arial"/>
          <w:sz w:val="28"/>
          <w:szCs w:val="28"/>
        </w:rPr>
      </w:pPr>
      <w:r w:rsidRPr="0031092E">
        <w:rPr>
          <w:noProof/>
          <w:lang w:eastAsia="bg-BG"/>
        </w:rPr>
        <w:drawing>
          <wp:inline distT="0" distB="0" distL="0" distR="0">
            <wp:extent cx="5760720" cy="43370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3705"/>
                    </a:xfrm>
                    <a:prstGeom prst="rect">
                      <a:avLst/>
                    </a:prstGeom>
                    <a:noFill/>
                    <a:ln>
                      <a:noFill/>
                    </a:ln>
                  </pic:spPr>
                </pic:pic>
              </a:graphicData>
            </a:graphic>
          </wp:inline>
        </w:drawing>
      </w:r>
      <w:r w:rsidR="00910A90" w:rsidRPr="00910A90">
        <w:rPr>
          <w:rFonts w:ascii="Arial" w:hAnsi="Arial" w:cs="Arial"/>
          <w:noProof/>
          <w:sz w:val="28"/>
          <w:szCs w:val="28"/>
          <w:lang w:eastAsia="bg-BG"/>
        </w:rPr>
        <w:drawing>
          <wp:inline distT="0" distB="0" distL="0" distR="0">
            <wp:extent cx="5370830" cy="3371850"/>
            <wp:effectExtent l="0" t="0" r="1270" b="0"/>
            <wp:docPr id="428" name="Picture 428"/>
            <wp:cNvGraphicFramePr/>
            <a:graphic xmlns:a="http://schemas.openxmlformats.org/drawingml/2006/main">
              <a:graphicData uri="http://schemas.openxmlformats.org/drawingml/2006/picture">
                <pic:pic xmlns:pic="http://schemas.openxmlformats.org/drawingml/2006/picture">
                  <pic:nvPicPr>
                    <pic:cNvPr id="428" name="Picture 428"/>
                    <pic:cNvPicPr/>
                  </pic:nvPicPr>
                  <pic:blipFill>
                    <a:blip r:embed="rId9"/>
                    <a:stretch>
                      <a:fillRect/>
                    </a:stretch>
                  </pic:blipFill>
                  <pic:spPr>
                    <a:xfrm>
                      <a:off x="0" y="0"/>
                      <a:ext cx="5421620" cy="3403736"/>
                    </a:xfrm>
                    <a:prstGeom prst="rect">
                      <a:avLst/>
                    </a:prstGeom>
                  </pic:spPr>
                </pic:pic>
              </a:graphicData>
            </a:graphic>
          </wp:inline>
        </w:drawing>
      </w:r>
    </w:p>
    <w:p w:rsidR="00007821" w:rsidRDefault="00007821" w:rsidP="00910A90">
      <w:pPr>
        <w:shd w:val="clear" w:color="auto" w:fill="FFFFFF"/>
        <w:autoSpaceDE w:val="0"/>
        <w:autoSpaceDN w:val="0"/>
        <w:adjustRightInd w:val="0"/>
        <w:spacing w:after="0" w:line="264" w:lineRule="auto"/>
        <w:ind w:firstLine="708"/>
        <w:jc w:val="both"/>
        <w:rPr>
          <w:rFonts w:ascii="Arial" w:hAnsi="Arial" w:cs="Arial"/>
          <w:sz w:val="28"/>
          <w:szCs w:val="28"/>
        </w:rPr>
      </w:pPr>
    </w:p>
    <w:p w:rsidR="00910A90" w:rsidRPr="00910A90" w:rsidRDefault="00910A90" w:rsidP="00910A90">
      <w:pPr>
        <w:shd w:val="clear" w:color="auto" w:fill="FFFFFF"/>
        <w:autoSpaceDE w:val="0"/>
        <w:autoSpaceDN w:val="0"/>
        <w:adjustRightInd w:val="0"/>
        <w:spacing w:after="0" w:line="264" w:lineRule="auto"/>
        <w:ind w:firstLine="708"/>
        <w:jc w:val="both"/>
        <w:rPr>
          <w:rFonts w:ascii="Arial" w:hAnsi="Arial" w:cs="Arial"/>
          <w:sz w:val="28"/>
          <w:szCs w:val="28"/>
        </w:rPr>
      </w:pPr>
      <w:r w:rsidRPr="00910A90">
        <w:rPr>
          <w:rFonts w:ascii="Arial" w:hAnsi="Arial" w:cs="Arial"/>
          <w:sz w:val="28"/>
          <w:szCs w:val="28"/>
        </w:rPr>
        <w:t xml:space="preserve">Поземлен имот с идентификатор </w:t>
      </w:r>
      <w:r w:rsidRPr="00910A90">
        <w:rPr>
          <w:rFonts w:ascii="Arial" w:hAnsi="Arial" w:cs="Arial"/>
          <w:b/>
          <w:sz w:val="28"/>
          <w:szCs w:val="28"/>
        </w:rPr>
        <w:t>24000.10.4</w:t>
      </w:r>
    </w:p>
    <w:p w:rsidR="00910A90" w:rsidRPr="00910A90" w:rsidRDefault="00910A90" w:rsidP="00910A90">
      <w:pPr>
        <w:shd w:val="clear" w:color="auto" w:fill="FFFFFF"/>
        <w:autoSpaceDE w:val="0"/>
        <w:autoSpaceDN w:val="0"/>
        <w:adjustRightInd w:val="0"/>
        <w:spacing w:after="0" w:line="264" w:lineRule="auto"/>
        <w:ind w:firstLine="708"/>
        <w:jc w:val="both"/>
        <w:rPr>
          <w:rFonts w:ascii="Arial" w:hAnsi="Arial" w:cs="Arial"/>
          <w:sz w:val="28"/>
          <w:szCs w:val="28"/>
        </w:rPr>
      </w:pPr>
    </w:p>
    <w:p w:rsidR="00910A90" w:rsidRPr="00910A90" w:rsidRDefault="00910A90" w:rsidP="00910A90">
      <w:pPr>
        <w:shd w:val="clear" w:color="auto" w:fill="FFFFFF"/>
        <w:autoSpaceDE w:val="0"/>
        <w:autoSpaceDN w:val="0"/>
        <w:adjustRightInd w:val="0"/>
        <w:spacing w:after="0" w:line="264" w:lineRule="auto"/>
        <w:ind w:firstLine="708"/>
        <w:jc w:val="both"/>
        <w:rPr>
          <w:rFonts w:ascii="Arial" w:hAnsi="Arial" w:cs="Arial"/>
          <w:sz w:val="28"/>
          <w:szCs w:val="28"/>
        </w:rPr>
      </w:pPr>
      <w:r w:rsidRPr="00910A90">
        <w:rPr>
          <w:rFonts w:ascii="Arial" w:hAnsi="Arial" w:cs="Arial"/>
          <w:sz w:val="28"/>
          <w:szCs w:val="28"/>
        </w:rPr>
        <w:t xml:space="preserve">Поземлен имот с идентификатор </w:t>
      </w:r>
      <w:r w:rsidRPr="00910A90">
        <w:rPr>
          <w:rFonts w:ascii="Arial" w:hAnsi="Arial" w:cs="Arial"/>
          <w:b/>
          <w:sz w:val="28"/>
          <w:szCs w:val="28"/>
        </w:rPr>
        <w:t>24000.10.4</w:t>
      </w:r>
      <w:r w:rsidRPr="00910A90">
        <w:rPr>
          <w:rFonts w:ascii="Arial" w:hAnsi="Arial" w:cs="Arial"/>
          <w:sz w:val="28"/>
          <w:szCs w:val="28"/>
        </w:rPr>
        <w:t xml:space="preserve"> е собственост на </w:t>
      </w:r>
      <w:r w:rsidR="0031092E">
        <w:rPr>
          <w:rFonts w:ascii="Arial" w:hAnsi="Arial" w:cs="Arial"/>
          <w:sz w:val="28"/>
          <w:szCs w:val="28"/>
        </w:rPr>
        <w:t xml:space="preserve">Венцислав Вълков, </w:t>
      </w:r>
      <w:r w:rsidRPr="00910A90">
        <w:rPr>
          <w:rFonts w:ascii="Arial" w:hAnsi="Arial" w:cs="Arial"/>
          <w:sz w:val="28"/>
          <w:szCs w:val="28"/>
        </w:rPr>
        <w:t xml:space="preserve">Паскал Иванов Паскалев, Иван Паскалев Паскалев и Елка Паскалева Петрова и има следните координати </w:t>
      </w:r>
      <w:r w:rsidR="00007821">
        <w:rPr>
          <w:rFonts w:ascii="Arial" w:hAnsi="Arial" w:cs="Arial"/>
          <w:sz w:val="28"/>
          <w:szCs w:val="28"/>
        </w:rPr>
        <w:t xml:space="preserve">на граничните точки </w:t>
      </w:r>
      <w:r w:rsidRPr="00910A90">
        <w:rPr>
          <w:rFonts w:ascii="Arial" w:hAnsi="Arial" w:cs="Arial"/>
          <w:sz w:val="28"/>
          <w:szCs w:val="28"/>
        </w:rPr>
        <w:t xml:space="preserve">по координатната система БГС 2005  </w:t>
      </w:r>
    </w:p>
    <w:p w:rsidR="00910A90" w:rsidRPr="00910A90" w:rsidRDefault="00910A90" w:rsidP="00910A90">
      <w:pPr>
        <w:shd w:val="clear" w:color="auto" w:fill="FFFFFF"/>
        <w:autoSpaceDE w:val="0"/>
        <w:autoSpaceDN w:val="0"/>
        <w:adjustRightInd w:val="0"/>
        <w:spacing w:after="0" w:line="264" w:lineRule="auto"/>
        <w:ind w:firstLine="708"/>
        <w:jc w:val="both"/>
        <w:rPr>
          <w:rFonts w:ascii="Arial" w:hAnsi="Arial" w:cs="Arial"/>
          <w:sz w:val="28"/>
          <w:szCs w:val="28"/>
        </w:rPr>
      </w:pPr>
      <w:r w:rsidRPr="00910A90">
        <w:rPr>
          <w:rFonts w:ascii="Arial" w:hAnsi="Arial" w:cs="Arial"/>
          <w:sz w:val="28"/>
          <w:szCs w:val="28"/>
        </w:rPr>
        <w:t xml:space="preserve">                                          Х                    Y </w:t>
      </w:r>
    </w:p>
    <w:p w:rsidR="00910A90" w:rsidRPr="00910A90" w:rsidRDefault="00910A90" w:rsidP="00910A90">
      <w:pPr>
        <w:numPr>
          <w:ilvl w:val="0"/>
          <w:numId w:val="15"/>
        </w:numPr>
        <w:shd w:val="clear" w:color="auto" w:fill="FFFFFF"/>
        <w:autoSpaceDE w:val="0"/>
        <w:autoSpaceDN w:val="0"/>
        <w:adjustRightInd w:val="0"/>
        <w:spacing w:after="0" w:line="264" w:lineRule="auto"/>
        <w:jc w:val="both"/>
        <w:rPr>
          <w:rFonts w:ascii="Arial" w:hAnsi="Arial" w:cs="Arial"/>
          <w:sz w:val="28"/>
          <w:szCs w:val="28"/>
        </w:rPr>
      </w:pPr>
      <w:r w:rsidRPr="00910A90">
        <w:rPr>
          <w:rFonts w:ascii="Arial" w:hAnsi="Arial" w:cs="Arial"/>
          <w:sz w:val="28"/>
          <w:szCs w:val="28"/>
        </w:rPr>
        <w:t xml:space="preserve">4694505.563          435387.637 </w:t>
      </w:r>
    </w:p>
    <w:p w:rsidR="00910A90" w:rsidRPr="00910A90" w:rsidRDefault="00910A90" w:rsidP="00910A90">
      <w:pPr>
        <w:numPr>
          <w:ilvl w:val="0"/>
          <w:numId w:val="15"/>
        </w:numPr>
        <w:shd w:val="clear" w:color="auto" w:fill="FFFFFF"/>
        <w:autoSpaceDE w:val="0"/>
        <w:autoSpaceDN w:val="0"/>
        <w:adjustRightInd w:val="0"/>
        <w:spacing w:after="0" w:line="264" w:lineRule="auto"/>
        <w:jc w:val="both"/>
        <w:rPr>
          <w:rFonts w:ascii="Arial" w:hAnsi="Arial" w:cs="Arial"/>
          <w:sz w:val="28"/>
          <w:szCs w:val="28"/>
        </w:rPr>
      </w:pPr>
      <w:r w:rsidRPr="00910A90">
        <w:rPr>
          <w:rFonts w:ascii="Arial" w:hAnsi="Arial" w:cs="Arial"/>
          <w:sz w:val="28"/>
          <w:szCs w:val="28"/>
        </w:rPr>
        <w:t xml:space="preserve">4694543.469          435367.571 </w:t>
      </w:r>
    </w:p>
    <w:p w:rsidR="00910A90" w:rsidRPr="00910A90" w:rsidRDefault="00910A90" w:rsidP="00910A90">
      <w:pPr>
        <w:numPr>
          <w:ilvl w:val="0"/>
          <w:numId w:val="15"/>
        </w:numPr>
        <w:shd w:val="clear" w:color="auto" w:fill="FFFFFF"/>
        <w:autoSpaceDE w:val="0"/>
        <w:autoSpaceDN w:val="0"/>
        <w:adjustRightInd w:val="0"/>
        <w:spacing w:after="0" w:line="264" w:lineRule="auto"/>
        <w:jc w:val="both"/>
        <w:rPr>
          <w:rFonts w:ascii="Arial" w:hAnsi="Arial" w:cs="Arial"/>
          <w:sz w:val="28"/>
          <w:szCs w:val="28"/>
        </w:rPr>
      </w:pPr>
      <w:r w:rsidRPr="00910A90">
        <w:rPr>
          <w:rFonts w:ascii="Arial" w:hAnsi="Arial" w:cs="Arial"/>
          <w:sz w:val="28"/>
          <w:szCs w:val="28"/>
        </w:rPr>
        <w:t xml:space="preserve">4694442.231         435130.261 </w:t>
      </w:r>
    </w:p>
    <w:p w:rsidR="00910A90" w:rsidRPr="00910A90" w:rsidRDefault="00910A90" w:rsidP="00910A90">
      <w:pPr>
        <w:numPr>
          <w:ilvl w:val="0"/>
          <w:numId w:val="15"/>
        </w:numPr>
        <w:shd w:val="clear" w:color="auto" w:fill="FFFFFF"/>
        <w:autoSpaceDE w:val="0"/>
        <w:autoSpaceDN w:val="0"/>
        <w:adjustRightInd w:val="0"/>
        <w:spacing w:after="0" w:line="264" w:lineRule="auto"/>
        <w:jc w:val="both"/>
        <w:rPr>
          <w:rFonts w:ascii="Arial" w:hAnsi="Arial" w:cs="Arial"/>
          <w:sz w:val="28"/>
          <w:szCs w:val="28"/>
        </w:rPr>
      </w:pPr>
      <w:r w:rsidRPr="00910A90">
        <w:rPr>
          <w:rFonts w:ascii="Arial" w:hAnsi="Arial" w:cs="Arial"/>
          <w:sz w:val="28"/>
          <w:szCs w:val="28"/>
        </w:rPr>
        <w:t xml:space="preserve">4694404.138          435150.555 </w:t>
      </w:r>
    </w:p>
    <w:p w:rsidR="00910A90" w:rsidRPr="00910A90" w:rsidRDefault="00910A90" w:rsidP="00910A90">
      <w:pPr>
        <w:shd w:val="clear" w:color="auto" w:fill="FFFFFF"/>
        <w:autoSpaceDE w:val="0"/>
        <w:autoSpaceDN w:val="0"/>
        <w:adjustRightInd w:val="0"/>
        <w:spacing w:after="0" w:line="264" w:lineRule="auto"/>
        <w:ind w:firstLine="708"/>
        <w:jc w:val="both"/>
        <w:rPr>
          <w:rFonts w:ascii="Arial" w:hAnsi="Arial" w:cs="Arial"/>
          <w:sz w:val="28"/>
          <w:szCs w:val="28"/>
        </w:rPr>
      </w:pPr>
    </w:p>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Имот</w:t>
      </w:r>
      <w:r w:rsidR="002313E4">
        <w:rPr>
          <w:rFonts w:ascii="Arial" w:hAnsi="Arial" w:cs="Arial"/>
          <w:sz w:val="28"/>
          <w:szCs w:val="28"/>
        </w:rPr>
        <w:t>ът</w:t>
      </w:r>
      <w:r w:rsidRPr="00EE30FD">
        <w:rPr>
          <w:rFonts w:ascii="Arial" w:hAnsi="Arial" w:cs="Arial"/>
          <w:sz w:val="28"/>
          <w:szCs w:val="28"/>
        </w:rPr>
        <w:t xml:space="preserve"> не попада  в границите на защитени територии, съгласно Закона за защитените територии и </w:t>
      </w:r>
      <w:r w:rsidR="00F63FE5" w:rsidRPr="00EE30FD">
        <w:rPr>
          <w:rFonts w:ascii="Arial" w:hAnsi="Arial" w:cs="Arial"/>
          <w:sz w:val="28"/>
          <w:szCs w:val="28"/>
        </w:rPr>
        <w:t xml:space="preserve">в </w:t>
      </w:r>
      <w:r w:rsidRPr="00EE30FD">
        <w:rPr>
          <w:rFonts w:ascii="Arial" w:hAnsi="Arial" w:cs="Arial"/>
          <w:sz w:val="28"/>
          <w:szCs w:val="28"/>
        </w:rPr>
        <w:t xml:space="preserve">защитени зони, съгласно Закона за биологичното разнообразие. </w:t>
      </w:r>
    </w:p>
    <w:p w:rsidR="00C76DA0" w:rsidRPr="00EE30FD" w:rsidRDefault="00C76DA0" w:rsidP="006A1262">
      <w:pPr>
        <w:shd w:val="clear" w:color="auto" w:fill="FFFFFF"/>
        <w:autoSpaceDE w:val="0"/>
        <w:autoSpaceDN w:val="0"/>
        <w:adjustRightInd w:val="0"/>
        <w:spacing w:after="0" w:line="264" w:lineRule="auto"/>
        <w:ind w:firstLine="708"/>
        <w:jc w:val="both"/>
        <w:rPr>
          <w:rFonts w:ascii="Arial" w:hAnsi="Arial" w:cs="Arial"/>
          <w:sz w:val="28"/>
          <w:szCs w:val="28"/>
        </w:rPr>
      </w:pPr>
    </w:p>
    <w:p w:rsidR="00C76DA0" w:rsidRPr="00EE30FD" w:rsidRDefault="00C76DA0" w:rsidP="00D91C38">
      <w:pPr>
        <w:shd w:val="clear" w:color="auto" w:fill="FFFFFF"/>
        <w:autoSpaceDE w:val="0"/>
        <w:autoSpaceDN w:val="0"/>
        <w:adjustRightInd w:val="0"/>
        <w:spacing w:after="0" w:line="264" w:lineRule="auto"/>
        <w:ind w:firstLine="708"/>
        <w:jc w:val="both"/>
        <w:rPr>
          <w:rFonts w:ascii="Arial" w:hAnsi="Arial" w:cs="Arial"/>
          <w:sz w:val="28"/>
          <w:szCs w:val="28"/>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lastRenderedPageBreak/>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hyperlink r:id="rId10" w:history="1">
        <w:r w:rsidRPr="00EE30FD">
          <w:rPr>
            <w:rFonts w:ascii="Arial" w:hAnsi="Arial" w:cs="Arial"/>
            <w:b/>
            <w:bCs/>
            <w:iCs/>
            <w:sz w:val="28"/>
            <w:szCs w:val="28"/>
            <w:u w:val="single"/>
            <w:lang w:eastAsia="bg-BG"/>
          </w:rPr>
          <w:t>приложение № 3 към ЗООС</w:t>
        </w:r>
      </w:hyperlink>
      <w:r w:rsidRPr="00EE30FD">
        <w:rPr>
          <w:rFonts w:ascii="Arial" w:hAnsi="Arial" w:cs="Arial"/>
          <w:b/>
          <w:bCs/>
          <w:iCs/>
          <w:sz w:val="28"/>
          <w:szCs w:val="28"/>
          <w:u w:val="single"/>
          <w:lang w:eastAsia="bg-BG"/>
        </w:rPr>
        <w:t>.</w:t>
      </w:r>
    </w:p>
    <w:p w:rsidR="00F106C2" w:rsidRDefault="00F106C2" w:rsidP="002D46DF">
      <w:pPr>
        <w:shd w:val="clear" w:color="auto" w:fill="FFFFFF"/>
        <w:autoSpaceDE w:val="0"/>
        <w:autoSpaceDN w:val="0"/>
        <w:adjustRightInd w:val="0"/>
        <w:spacing w:after="0" w:line="264" w:lineRule="auto"/>
        <w:ind w:firstLine="360"/>
        <w:jc w:val="both"/>
        <w:rPr>
          <w:rFonts w:ascii="Arial" w:hAnsi="Arial" w:cs="Arial"/>
          <w:sz w:val="28"/>
          <w:szCs w:val="28"/>
        </w:rPr>
      </w:pPr>
    </w:p>
    <w:p w:rsidR="00226827" w:rsidRPr="00226827" w:rsidRDefault="00226827" w:rsidP="00226827">
      <w:pPr>
        <w:shd w:val="clear" w:color="auto" w:fill="FFFFFF"/>
        <w:autoSpaceDE w:val="0"/>
        <w:autoSpaceDN w:val="0"/>
        <w:adjustRightInd w:val="0"/>
        <w:spacing w:after="0" w:line="264" w:lineRule="auto"/>
        <w:ind w:firstLine="360"/>
        <w:jc w:val="both"/>
        <w:rPr>
          <w:rFonts w:ascii="Arial" w:hAnsi="Arial" w:cs="Arial"/>
          <w:sz w:val="28"/>
          <w:szCs w:val="28"/>
        </w:rPr>
      </w:pPr>
      <w:r w:rsidRPr="00226827">
        <w:rPr>
          <w:rFonts w:ascii="Arial" w:hAnsi="Arial" w:cs="Arial"/>
          <w:sz w:val="28"/>
          <w:szCs w:val="28"/>
        </w:rPr>
        <w:t>-</w:t>
      </w:r>
      <w:r w:rsidRPr="00226827">
        <w:rPr>
          <w:rFonts w:ascii="Arial" w:hAnsi="Arial" w:cs="Arial"/>
          <w:sz w:val="28"/>
          <w:szCs w:val="28"/>
        </w:rPr>
        <w:tab/>
        <w:t xml:space="preserve">С </w:t>
      </w:r>
      <w:r w:rsidR="00007821">
        <w:rPr>
          <w:rFonts w:ascii="Arial" w:hAnsi="Arial" w:cs="Arial"/>
          <w:sz w:val="28"/>
          <w:szCs w:val="28"/>
        </w:rPr>
        <w:t>п</w:t>
      </w:r>
      <w:r w:rsidRPr="00226827">
        <w:rPr>
          <w:rFonts w:ascii="Arial" w:hAnsi="Arial" w:cs="Arial"/>
          <w:sz w:val="28"/>
          <w:szCs w:val="28"/>
        </w:rPr>
        <w:t>лана за застрояване се предвижда обособяване на зона СМФ със съответните параметри</w:t>
      </w:r>
      <w:r>
        <w:rPr>
          <w:rFonts w:ascii="Arial" w:hAnsi="Arial" w:cs="Arial"/>
          <w:sz w:val="28"/>
          <w:szCs w:val="28"/>
        </w:rPr>
        <w:t>,</w:t>
      </w:r>
      <w:r w:rsidRPr="00226827">
        <w:rPr>
          <w:rFonts w:ascii="Arial" w:hAnsi="Arial" w:cs="Arial"/>
          <w:sz w:val="28"/>
          <w:szCs w:val="28"/>
        </w:rPr>
        <w:t xml:space="preserve"> като застроителните  линии са разположени на 3 м от съседните имоти и на 25м от трасето на третокласен Републикански път с идентификатор 24000.1.91. </w:t>
      </w:r>
    </w:p>
    <w:p w:rsidR="0034706C" w:rsidRDefault="00226827" w:rsidP="00226827">
      <w:pPr>
        <w:shd w:val="clear" w:color="auto" w:fill="FFFFFF"/>
        <w:autoSpaceDE w:val="0"/>
        <w:autoSpaceDN w:val="0"/>
        <w:adjustRightInd w:val="0"/>
        <w:spacing w:after="0" w:line="264" w:lineRule="auto"/>
        <w:ind w:firstLine="360"/>
        <w:jc w:val="both"/>
        <w:rPr>
          <w:rFonts w:ascii="Arial" w:hAnsi="Arial" w:cs="Arial"/>
          <w:sz w:val="28"/>
          <w:szCs w:val="28"/>
        </w:rPr>
      </w:pPr>
      <w:r w:rsidRPr="00226827">
        <w:rPr>
          <w:rFonts w:ascii="Arial" w:hAnsi="Arial" w:cs="Arial"/>
          <w:sz w:val="28"/>
          <w:szCs w:val="28"/>
        </w:rPr>
        <w:t xml:space="preserve">Предвижда се основно нискоетажно застрояване с устройствени показатели за зона СМФ. </w:t>
      </w:r>
      <w:r w:rsidR="0034706C">
        <w:rPr>
          <w:rFonts w:ascii="Arial" w:hAnsi="Arial" w:cs="Arial"/>
          <w:sz w:val="28"/>
          <w:szCs w:val="28"/>
        </w:rPr>
        <w:t>Щ</w:t>
      </w:r>
      <w:r w:rsidR="0034706C" w:rsidRPr="0034706C">
        <w:rPr>
          <w:rFonts w:ascii="Arial" w:hAnsi="Arial" w:cs="Arial"/>
          <w:sz w:val="28"/>
          <w:szCs w:val="28"/>
        </w:rPr>
        <w:t xml:space="preserve">е бъде изграден магазин за търговска дейност на </w:t>
      </w:r>
      <w:r w:rsidR="0034706C">
        <w:rPr>
          <w:rFonts w:ascii="Arial" w:hAnsi="Arial" w:cs="Arial"/>
          <w:sz w:val="28"/>
          <w:szCs w:val="28"/>
        </w:rPr>
        <w:t xml:space="preserve"> напитки и </w:t>
      </w:r>
      <w:r w:rsidR="0034706C" w:rsidRPr="0034706C">
        <w:rPr>
          <w:rFonts w:ascii="Arial" w:hAnsi="Arial" w:cs="Arial"/>
          <w:sz w:val="28"/>
          <w:szCs w:val="28"/>
        </w:rPr>
        <w:t>натурални продукти от лавандула</w:t>
      </w:r>
      <w:r w:rsidR="0034706C">
        <w:rPr>
          <w:rFonts w:ascii="Arial" w:hAnsi="Arial" w:cs="Arial"/>
          <w:sz w:val="28"/>
          <w:szCs w:val="28"/>
        </w:rPr>
        <w:t xml:space="preserve">, произведени във фермата.  </w:t>
      </w:r>
      <w:r w:rsidR="0034706C" w:rsidRPr="0034706C">
        <w:rPr>
          <w:rFonts w:ascii="Arial" w:hAnsi="Arial" w:cs="Arial"/>
          <w:sz w:val="28"/>
          <w:szCs w:val="28"/>
        </w:rPr>
        <w:t xml:space="preserve"> Инвестиционното намерение включва строителство на 50 кв</w:t>
      </w:r>
      <w:r w:rsidR="0034706C">
        <w:rPr>
          <w:rFonts w:ascii="Arial" w:hAnsi="Arial" w:cs="Arial"/>
          <w:sz w:val="28"/>
          <w:szCs w:val="28"/>
        </w:rPr>
        <w:t>.</w:t>
      </w:r>
      <w:r w:rsidR="0034706C" w:rsidRPr="0034706C">
        <w:rPr>
          <w:rFonts w:ascii="Arial" w:hAnsi="Arial" w:cs="Arial"/>
          <w:sz w:val="28"/>
          <w:szCs w:val="28"/>
        </w:rPr>
        <w:t xml:space="preserve"> м магазини съпътстваща площадка за паркиране на автомобили и кемпери</w:t>
      </w:r>
      <w:r w:rsidR="0034706C">
        <w:rPr>
          <w:rFonts w:ascii="Arial" w:hAnsi="Arial" w:cs="Arial"/>
          <w:sz w:val="28"/>
          <w:szCs w:val="28"/>
        </w:rPr>
        <w:t>, както</w:t>
      </w:r>
      <w:r w:rsidR="0034706C" w:rsidRPr="0034706C">
        <w:rPr>
          <w:rFonts w:ascii="Arial" w:hAnsi="Arial" w:cs="Arial"/>
          <w:sz w:val="28"/>
          <w:szCs w:val="28"/>
        </w:rPr>
        <w:t xml:space="preserve"> и изгребна яма  за заустването на отпадните води от дейноста на обекта и къмпингуващите в имота</w:t>
      </w:r>
      <w:r w:rsidR="0034706C">
        <w:rPr>
          <w:rFonts w:ascii="Arial" w:hAnsi="Arial" w:cs="Arial"/>
          <w:sz w:val="28"/>
          <w:szCs w:val="28"/>
        </w:rPr>
        <w:t>.</w:t>
      </w:r>
    </w:p>
    <w:p w:rsidR="002D46DF" w:rsidRPr="00EE30FD" w:rsidRDefault="00226827" w:rsidP="00226827">
      <w:pPr>
        <w:shd w:val="clear" w:color="auto" w:fill="FFFFFF"/>
        <w:autoSpaceDE w:val="0"/>
        <w:autoSpaceDN w:val="0"/>
        <w:adjustRightInd w:val="0"/>
        <w:spacing w:after="0" w:line="264" w:lineRule="auto"/>
        <w:ind w:firstLine="360"/>
        <w:jc w:val="both"/>
        <w:rPr>
          <w:rFonts w:ascii="Arial" w:hAnsi="Arial" w:cs="Arial"/>
          <w:sz w:val="28"/>
          <w:szCs w:val="28"/>
        </w:rPr>
      </w:pPr>
      <w:r w:rsidRPr="00226827">
        <w:rPr>
          <w:rFonts w:ascii="Arial" w:hAnsi="Arial" w:cs="Arial"/>
          <w:sz w:val="28"/>
          <w:szCs w:val="28"/>
        </w:rPr>
        <w:t>Не са необходими други спомагателни или поддържащи дейности. Ще се предвиди необ</w:t>
      </w:r>
      <w:r w:rsidR="00910A90">
        <w:rPr>
          <w:rFonts w:ascii="Arial" w:hAnsi="Arial" w:cs="Arial"/>
          <w:sz w:val="28"/>
          <w:szCs w:val="28"/>
        </w:rPr>
        <w:t>х</w:t>
      </w:r>
      <w:r w:rsidRPr="00226827">
        <w:rPr>
          <w:rFonts w:ascii="Arial" w:hAnsi="Arial" w:cs="Arial"/>
          <w:sz w:val="28"/>
          <w:szCs w:val="28"/>
        </w:rPr>
        <w:t>одима</w:t>
      </w:r>
      <w:r w:rsidR="00910A90">
        <w:rPr>
          <w:rFonts w:ascii="Arial" w:hAnsi="Arial" w:cs="Arial"/>
          <w:sz w:val="28"/>
          <w:szCs w:val="28"/>
        </w:rPr>
        <w:t xml:space="preserve">та </w:t>
      </w:r>
      <w:r w:rsidRPr="00226827">
        <w:rPr>
          <w:rFonts w:ascii="Arial" w:hAnsi="Arial" w:cs="Arial"/>
          <w:sz w:val="28"/>
          <w:szCs w:val="28"/>
        </w:rPr>
        <w:t>площ за озеленяване съгласно нормативните изисквания</w:t>
      </w:r>
      <w:r w:rsidR="00910A90">
        <w:rPr>
          <w:rFonts w:ascii="Arial" w:hAnsi="Arial" w:cs="Arial"/>
          <w:sz w:val="28"/>
          <w:szCs w:val="28"/>
        </w:rPr>
        <w:t>,</w:t>
      </w:r>
      <w:r w:rsidRPr="00226827">
        <w:rPr>
          <w:rFonts w:ascii="Arial" w:hAnsi="Arial" w:cs="Arial"/>
          <w:sz w:val="28"/>
          <w:szCs w:val="28"/>
        </w:rPr>
        <w:t xml:space="preserve"> като в инвестиционния проект на фаза проектиране ще се предвиди по норматив и дървестна растителност. Не се налага изграждане на нова техническа инфраструктура. Имотът граничи от </w:t>
      </w:r>
      <w:r w:rsidR="00910A90">
        <w:rPr>
          <w:rFonts w:ascii="Arial" w:hAnsi="Arial" w:cs="Arial"/>
          <w:sz w:val="28"/>
          <w:szCs w:val="28"/>
        </w:rPr>
        <w:t>североизток</w:t>
      </w:r>
      <w:r w:rsidRPr="00226827">
        <w:rPr>
          <w:rFonts w:ascii="Arial" w:hAnsi="Arial" w:cs="Arial"/>
          <w:sz w:val="28"/>
          <w:szCs w:val="28"/>
        </w:rPr>
        <w:t xml:space="preserve"> с </w:t>
      </w:r>
      <w:r w:rsidR="00910A90">
        <w:rPr>
          <w:rFonts w:ascii="Arial" w:hAnsi="Arial" w:cs="Arial"/>
          <w:sz w:val="28"/>
          <w:szCs w:val="28"/>
        </w:rPr>
        <w:t xml:space="preserve">републикански </w:t>
      </w:r>
      <w:r w:rsidRPr="00226827">
        <w:rPr>
          <w:rFonts w:ascii="Arial" w:hAnsi="Arial" w:cs="Arial"/>
          <w:sz w:val="28"/>
          <w:szCs w:val="28"/>
        </w:rPr>
        <w:t>път</w:t>
      </w:r>
      <w:r w:rsidR="00910A90">
        <w:rPr>
          <w:rFonts w:ascii="Arial" w:hAnsi="Arial" w:cs="Arial"/>
          <w:sz w:val="28"/>
          <w:szCs w:val="28"/>
        </w:rPr>
        <w:t xml:space="preserve">. </w:t>
      </w:r>
      <w:r w:rsidR="002D46DF" w:rsidRPr="00EE30FD">
        <w:rPr>
          <w:rFonts w:ascii="Arial" w:hAnsi="Arial" w:cs="Arial"/>
          <w:sz w:val="28"/>
          <w:szCs w:val="28"/>
        </w:rPr>
        <w:t>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армировъчни,бетонови, монтажни работи. Няма да се извършват взривни работи. В момента достъпът до обекта се осъществява по съществуващ   път.</w:t>
      </w:r>
    </w:p>
    <w:p w:rsidR="002D46DF" w:rsidRPr="00EE30FD" w:rsidRDefault="002D46DF" w:rsidP="002D46DF">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2D46DF" w:rsidRPr="00EE30FD" w:rsidRDefault="002D46DF" w:rsidP="002D46DF">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Строителният период по реализацията на инвестиционното предложение се очаква да продължи </w:t>
      </w:r>
      <w:r w:rsidR="00910A90">
        <w:rPr>
          <w:rFonts w:ascii="Arial" w:hAnsi="Arial" w:cs="Arial"/>
          <w:sz w:val="28"/>
          <w:szCs w:val="28"/>
        </w:rPr>
        <w:t>до</w:t>
      </w:r>
      <w:r w:rsidRPr="00EE30FD">
        <w:rPr>
          <w:rFonts w:ascii="Arial" w:hAnsi="Arial" w:cs="Arial"/>
          <w:sz w:val="28"/>
          <w:szCs w:val="28"/>
        </w:rPr>
        <w:t xml:space="preserve"> 6 месеца и протече в няколко етапа.  Ще бъдат създадени организация и графици на изпълнението. </w:t>
      </w:r>
    </w:p>
    <w:p w:rsidR="002D46DF" w:rsidRPr="00EE30FD" w:rsidRDefault="002D46DF" w:rsidP="002D46DF">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Строителството ще се извърши </w:t>
      </w:r>
      <w:r w:rsidR="00910A90">
        <w:rPr>
          <w:rFonts w:ascii="Arial" w:hAnsi="Arial" w:cs="Arial"/>
          <w:sz w:val="28"/>
          <w:szCs w:val="28"/>
        </w:rPr>
        <w:t xml:space="preserve">от сглобяеми елементи или </w:t>
      </w:r>
      <w:r w:rsidRPr="00EE30FD">
        <w:rPr>
          <w:rFonts w:ascii="Arial" w:hAnsi="Arial" w:cs="Arial"/>
          <w:sz w:val="28"/>
          <w:szCs w:val="28"/>
        </w:rPr>
        <w:t>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p>
    <w:p w:rsidR="009E0FD3" w:rsidRPr="00EE30FD" w:rsidRDefault="009E0FD3" w:rsidP="00D91C38">
      <w:pPr>
        <w:shd w:val="clear" w:color="auto" w:fill="FFFFFF"/>
        <w:autoSpaceDE w:val="0"/>
        <w:autoSpaceDN w:val="0"/>
        <w:adjustRightInd w:val="0"/>
        <w:spacing w:after="0" w:line="264" w:lineRule="auto"/>
        <w:ind w:firstLine="360"/>
        <w:jc w:val="both"/>
        <w:rPr>
          <w:rFonts w:ascii="Arial" w:hAnsi="Arial" w:cs="Arial"/>
          <w:sz w:val="28"/>
          <w:szCs w:val="28"/>
          <w:lang w:val="ru-RU"/>
        </w:rPr>
      </w:pPr>
      <w:r w:rsidRPr="00EE30FD">
        <w:rPr>
          <w:rFonts w:ascii="Arial" w:hAnsi="Arial" w:cs="Arial"/>
          <w:sz w:val="28"/>
          <w:szCs w:val="28"/>
          <w:lang w:val="ru-RU"/>
        </w:rPr>
        <w:lastRenderedPageBreak/>
        <w:t>При изготвянето на ПУП-ПРЗ щебъдатспазениизискванията на ЗУТ,Наредба №7 за правила и нормативи за устройство на отделнитевидоветеритории и устройственизони и Наредба №8 за обема и съдържанието на устройственитесхеми и планове.</w:t>
      </w:r>
    </w:p>
    <w:p w:rsidR="009E0FD3" w:rsidRPr="00EE30FD" w:rsidRDefault="009E0FD3"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Изграждането </w:t>
      </w:r>
      <w:r w:rsidR="009C7AFE">
        <w:rPr>
          <w:rFonts w:ascii="Arial" w:hAnsi="Arial" w:cs="Arial"/>
          <w:sz w:val="28"/>
          <w:szCs w:val="28"/>
        </w:rPr>
        <w:t>н</w:t>
      </w:r>
      <w:r w:rsidRPr="00EE30FD">
        <w:rPr>
          <w:rFonts w:ascii="Arial" w:hAnsi="Arial" w:cs="Arial"/>
          <w:sz w:val="28"/>
          <w:szCs w:val="28"/>
        </w:rPr>
        <w:t>а  обект</w:t>
      </w:r>
      <w:r w:rsidR="003F3E80">
        <w:rPr>
          <w:rFonts w:ascii="Arial" w:hAnsi="Arial" w:cs="Arial"/>
          <w:sz w:val="28"/>
          <w:szCs w:val="28"/>
        </w:rPr>
        <w:t>а</w:t>
      </w:r>
      <w:r w:rsidRPr="00EE30FD">
        <w:rPr>
          <w:rFonts w:ascii="Arial" w:hAnsi="Arial" w:cs="Arial"/>
          <w:sz w:val="28"/>
          <w:szCs w:val="28"/>
        </w:rPr>
        <w:t xml:space="preserve"> ще бъде съобразено с изискванията  Закона за устройство на територията и всички други действащи закони и подзаконови актове. </w:t>
      </w:r>
    </w:p>
    <w:p w:rsidR="009E0FD3" w:rsidRPr="00EE30FD" w:rsidRDefault="009E0FD3"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За озеленяване и външно оформление на площадк</w:t>
      </w:r>
      <w:r w:rsidR="003F3E80">
        <w:rPr>
          <w:rFonts w:ascii="Arial" w:hAnsi="Arial" w:cs="Arial"/>
          <w:sz w:val="28"/>
          <w:szCs w:val="28"/>
        </w:rPr>
        <w:t>ата</w:t>
      </w:r>
      <w:r w:rsidRPr="00EE30FD">
        <w:rPr>
          <w:rFonts w:ascii="Arial" w:hAnsi="Arial" w:cs="Arial"/>
          <w:sz w:val="28"/>
          <w:szCs w:val="28"/>
        </w:rPr>
        <w:t xml:space="preserve"> ще се изготви отделен проект след завършване на вертикалната планировка.</w:t>
      </w:r>
    </w:p>
    <w:p w:rsidR="009E0FD3" w:rsidRDefault="009E0FD3"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ab/>
        <w:t>Разположението на основните елементи на площадката ще бъде съобразено с изградената инфраструктура в района.</w:t>
      </w:r>
      <w:r w:rsidR="006A1262" w:rsidRPr="00EE30FD">
        <w:rPr>
          <w:rFonts w:ascii="Arial" w:hAnsi="Arial" w:cs="Arial"/>
          <w:sz w:val="28"/>
          <w:szCs w:val="28"/>
        </w:rPr>
        <w:t>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w:t>
      </w:r>
      <w:r w:rsidR="00A433B2">
        <w:rPr>
          <w:rFonts w:ascii="Arial" w:hAnsi="Arial" w:cs="Arial"/>
          <w:sz w:val="28"/>
          <w:szCs w:val="28"/>
        </w:rPr>
        <w:t xml:space="preserve"> освен наличната площ  на имота.Н</w:t>
      </w:r>
      <w:r w:rsidR="006A1262" w:rsidRPr="00EE30FD">
        <w:rPr>
          <w:rFonts w:ascii="Arial" w:hAnsi="Arial" w:cs="Arial"/>
          <w:sz w:val="28"/>
          <w:szCs w:val="28"/>
        </w:rPr>
        <w:t xml:space="preserve">е е необходима друга допълнителна площ за временни дейности по време на строителствотои </w:t>
      </w:r>
      <w:r w:rsidR="0034706C">
        <w:rPr>
          <w:rFonts w:ascii="Arial" w:hAnsi="Arial" w:cs="Arial"/>
          <w:sz w:val="28"/>
          <w:szCs w:val="28"/>
        </w:rPr>
        <w:t xml:space="preserve">всички </w:t>
      </w:r>
      <w:r w:rsidR="006A1262" w:rsidRPr="00EE30FD">
        <w:rPr>
          <w:rFonts w:ascii="Arial" w:hAnsi="Arial" w:cs="Arial"/>
          <w:sz w:val="28"/>
          <w:szCs w:val="28"/>
        </w:rPr>
        <w:t xml:space="preserve">СМР ще се извършват само в границите на  имота, предмет на инвестиционното предложение. </w:t>
      </w:r>
    </w:p>
    <w:p w:rsidR="006A1262" w:rsidRPr="00EE30FD" w:rsidRDefault="006A1262"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4. Схема на нова или промяна на съществуваща пътна инфраструктура.    </w:t>
      </w:r>
    </w:p>
    <w:p w:rsidR="0034706C" w:rsidRDefault="0034706C" w:rsidP="00D91C38">
      <w:pPr>
        <w:pStyle w:val="afd"/>
        <w:spacing w:after="0" w:line="264" w:lineRule="auto"/>
        <w:ind w:left="142" w:firstLine="938"/>
        <w:jc w:val="both"/>
        <w:rPr>
          <w:rFonts w:ascii="Arial" w:hAnsi="Arial" w:cs="Arial"/>
          <w:sz w:val="28"/>
          <w:szCs w:val="28"/>
        </w:rPr>
      </w:pPr>
      <w:bookmarkStart w:id="12" w:name="_Hlk128038002"/>
      <w:r w:rsidRPr="0034706C">
        <w:rPr>
          <w:rFonts w:ascii="Arial" w:hAnsi="Arial" w:cs="Arial"/>
          <w:sz w:val="28"/>
          <w:szCs w:val="28"/>
        </w:rPr>
        <w:t>Имот</w:t>
      </w:r>
      <w:r>
        <w:rPr>
          <w:rFonts w:ascii="Arial" w:hAnsi="Arial" w:cs="Arial"/>
          <w:sz w:val="28"/>
          <w:szCs w:val="28"/>
        </w:rPr>
        <w:t>ът</w:t>
      </w:r>
      <w:r w:rsidRPr="0034706C">
        <w:rPr>
          <w:rFonts w:ascii="Arial" w:hAnsi="Arial" w:cs="Arial"/>
          <w:sz w:val="28"/>
          <w:szCs w:val="28"/>
        </w:rPr>
        <w:t xml:space="preserve"> е разположен на важен</w:t>
      </w:r>
      <w:r>
        <w:rPr>
          <w:rFonts w:ascii="Arial" w:hAnsi="Arial" w:cs="Arial"/>
          <w:sz w:val="28"/>
          <w:szCs w:val="28"/>
        </w:rPr>
        <w:t xml:space="preserve"> р</w:t>
      </w:r>
      <w:r w:rsidRPr="0034706C">
        <w:rPr>
          <w:rFonts w:ascii="Arial" w:hAnsi="Arial" w:cs="Arial"/>
          <w:sz w:val="28"/>
          <w:szCs w:val="28"/>
        </w:rPr>
        <w:t>епубликански път III 642 свързващ го с туристическия гр. Хисаря</w:t>
      </w:r>
      <w:bookmarkEnd w:id="12"/>
      <w:r w:rsidRPr="0034706C">
        <w:rPr>
          <w:rFonts w:ascii="Arial" w:hAnsi="Arial" w:cs="Arial"/>
          <w:sz w:val="28"/>
          <w:szCs w:val="28"/>
        </w:rPr>
        <w:t>.Не се налага изграждане на нова техническа инфраструктура</w:t>
      </w:r>
      <w:r>
        <w:rPr>
          <w:rFonts w:ascii="Arial" w:hAnsi="Arial" w:cs="Arial"/>
          <w:sz w:val="28"/>
          <w:szCs w:val="28"/>
        </w:rPr>
        <w:t>.</w:t>
      </w:r>
    </w:p>
    <w:p w:rsidR="009E0FD3" w:rsidRPr="00EE30FD" w:rsidRDefault="009E0FD3" w:rsidP="00D91C38">
      <w:pPr>
        <w:pStyle w:val="afd"/>
        <w:spacing w:after="0" w:line="264" w:lineRule="auto"/>
        <w:ind w:left="142" w:firstLine="938"/>
        <w:jc w:val="both"/>
        <w:rPr>
          <w:rFonts w:ascii="Arial" w:hAnsi="Arial" w:cs="Arial"/>
          <w:sz w:val="28"/>
          <w:szCs w:val="28"/>
        </w:rPr>
      </w:pPr>
      <w:r w:rsidRPr="00EE30FD">
        <w:rPr>
          <w:rFonts w:ascii="Arial" w:hAnsi="Arial" w:cs="Arial"/>
          <w:sz w:val="28"/>
          <w:szCs w:val="28"/>
        </w:rPr>
        <w:t>При изготвяне на работния проект ще бъдат отразени съществуващите пътни връзки за обекта и отклонението от им. Местоположението на имота е подходящо от гледна точка на пътно - транспортната обстановка в района и безопасност на движение.</w:t>
      </w:r>
    </w:p>
    <w:p w:rsidR="00D66DBA" w:rsidRPr="00EE30FD" w:rsidRDefault="00D66DBA" w:rsidP="00D91C38">
      <w:pPr>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5. Програма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дейностите, включително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строителство, експлоатация и фазите на закриване, възстановяване и последващо използване. </w:t>
      </w:r>
    </w:p>
    <w:p w:rsidR="009E0FD3"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w:t>
      </w:r>
      <w:r w:rsidRPr="00EE30FD">
        <w:rPr>
          <w:rFonts w:ascii="Arial" w:hAnsi="Arial" w:cs="Arial"/>
          <w:sz w:val="28"/>
          <w:szCs w:val="28"/>
        </w:rPr>
        <w:lastRenderedPageBreak/>
        <w:t xml:space="preserve">Предвижда се изпълнението на стандартни за такъв тип строителни  дейности. </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Инвестиционното намерение предвижда </w:t>
      </w:r>
      <w:r w:rsidR="00A433B2">
        <w:rPr>
          <w:rFonts w:ascii="Arial" w:hAnsi="Arial" w:cs="Arial"/>
          <w:sz w:val="28"/>
          <w:szCs w:val="28"/>
        </w:rPr>
        <w:t>едно</w:t>
      </w:r>
      <w:r w:rsidRPr="00EE30FD">
        <w:rPr>
          <w:rFonts w:ascii="Arial" w:hAnsi="Arial" w:cs="Arial"/>
          <w:sz w:val="28"/>
          <w:szCs w:val="28"/>
        </w:rPr>
        <w:t>етапно</w:t>
      </w:r>
      <w:r w:rsidR="00007821">
        <w:rPr>
          <w:rFonts w:ascii="Arial" w:hAnsi="Arial" w:cs="Arial"/>
          <w:sz w:val="28"/>
          <w:szCs w:val="28"/>
        </w:rPr>
        <w:t xml:space="preserve"> изграждане</w:t>
      </w:r>
      <w:r w:rsidRPr="00EE30FD">
        <w:rPr>
          <w:rFonts w:ascii="Arial" w:hAnsi="Arial" w:cs="Arial"/>
          <w:sz w:val="28"/>
          <w:szCs w:val="28"/>
        </w:rPr>
        <w:t>. Постройките ще бъдат</w:t>
      </w:r>
      <w:r w:rsidR="0034706C">
        <w:rPr>
          <w:rFonts w:ascii="Arial" w:hAnsi="Arial" w:cs="Arial"/>
          <w:sz w:val="28"/>
          <w:szCs w:val="28"/>
        </w:rPr>
        <w:t xml:space="preserve"> до 2 е</w:t>
      </w:r>
      <w:r w:rsidRPr="00EE30FD">
        <w:rPr>
          <w:rFonts w:ascii="Arial" w:hAnsi="Arial" w:cs="Arial"/>
          <w:sz w:val="28"/>
          <w:szCs w:val="28"/>
        </w:rPr>
        <w:t>тажа, като точното им местонахождение в имот</w:t>
      </w:r>
      <w:r w:rsidR="0034706C">
        <w:rPr>
          <w:rFonts w:ascii="Arial" w:hAnsi="Arial" w:cs="Arial"/>
          <w:sz w:val="28"/>
          <w:szCs w:val="28"/>
        </w:rPr>
        <w:t>а</w:t>
      </w:r>
      <w:r w:rsidRPr="00EE30FD">
        <w:rPr>
          <w:rFonts w:ascii="Arial" w:hAnsi="Arial" w:cs="Arial"/>
          <w:sz w:val="28"/>
          <w:szCs w:val="28"/>
        </w:rPr>
        <w:t xml:space="preserve"> ще се реши при работното проектиране.</w:t>
      </w:r>
    </w:p>
    <w:p w:rsidR="006A1262"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Сградите  ще бъдат със свободно застрояване и ще  се ситуират според изискванията по плана за застрояване. </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Конструкция на  сградите  ще бъде  </w:t>
      </w:r>
      <w:r w:rsidR="0034706C">
        <w:rPr>
          <w:rFonts w:ascii="Arial" w:hAnsi="Arial" w:cs="Arial"/>
          <w:sz w:val="28"/>
          <w:szCs w:val="28"/>
        </w:rPr>
        <w:t xml:space="preserve">сглобяема или </w:t>
      </w:r>
      <w:r w:rsidRPr="00EE30FD">
        <w:rPr>
          <w:rFonts w:ascii="Arial" w:hAnsi="Arial" w:cs="Arial"/>
          <w:sz w:val="28"/>
          <w:szCs w:val="28"/>
        </w:rPr>
        <w:t xml:space="preserve">монолитна,  стоманобетонна. </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Всички конструктивни елементи ще са пожарозащитени според изискванията на действащата нормативна уредба.</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Строителни материали, които ще се използват по време на строителството ще са: </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-Бетон клас В 12,5 за подложен бетон.</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-Бетон клас В 30 за фундаментната плоча, единични фундаменти и ивичните основи.</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-Стомана AI с Rs - 22.5 kN/cm2 и стомана В500 с Rs = 43.0 kN/cm2.</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-Фасадни материали - каменна облицовка и мазилка</w:t>
      </w:r>
      <w:r w:rsidRPr="00EE30FD">
        <w:rPr>
          <w:rFonts w:ascii="Arial" w:hAnsi="Arial" w:cs="Arial"/>
          <w:sz w:val="28"/>
          <w:szCs w:val="28"/>
        </w:rPr>
        <w:tab/>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-Външни стени – 25 см тухла + 10см топлоизолация</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-Вътрешни преградни стени – тухла и преградни системи за сухо строителство, 15см</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Конструкцията на сградите ще е фундирана върху съобразно конструктивния проект - фундаментна плоча или ивичести основи. </w:t>
      </w:r>
    </w:p>
    <w:p w:rsidR="009C7AFE"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За осигуряване на сградата за земетръсни въздействия се предвижда сеизмичните сили да се поемат от стоманобетонови шайби.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През този етап ще бъдат изградени и елементите на спомагателната инфраструктура</w:t>
      </w:r>
      <w:r w:rsidR="0034706C">
        <w:rPr>
          <w:rFonts w:ascii="Arial" w:hAnsi="Arial" w:cs="Arial"/>
          <w:sz w:val="28"/>
          <w:szCs w:val="28"/>
        </w:rPr>
        <w:t xml:space="preserve">. </w:t>
      </w:r>
      <w:r w:rsidRPr="00EE30FD">
        <w:rPr>
          <w:rFonts w:ascii="Arial" w:hAnsi="Arial" w:cs="Arial"/>
          <w:sz w:val="28"/>
          <w:szCs w:val="28"/>
        </w:rPr>
        <w:t xml:space="preserve">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6. Предлагани методи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строителство.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CE7B04" w:rsidRPr="00EE30FD" w:rsidRDefault="00CE7B04" w:rsidP="00D91C38">
      <w:pPr>
        <w:spacing w:after="0" w:line="264" w:lineRule="auto"/>
        <w:ind w:firstLine="360"/>
        <w:jc w:val="both"/>
        <w:rPr>
          <w:rFonts w:ascii="Arial" w:hAnsi="Arial" w:cs="Arial"/>
          <w:b/>
          <w:bCs/>
          <w:sz w:val="28"/>
          <w:szCs w:val="28"/>
          <w:u w:val="single"/>
        </w:rPr>
      </w:pPr>
      <w:r w:rsidRPr="00EE30FD">
        <w:rPr>
          <w:rFonts w:ascii="Arial" w:hAnsi="Arial" w:cs="Arial"/>
          <w:b/>
          <w:bCs/>
          <w:sz w:val="28"/>
          <w:szCs w:val="28"/>
          <w:u w:val="single"/>
        </w:rPr>
        <w:t>•</w:t>
      </w:r>
      <w:r w:rsidRPr="00EE30FD">
        <w:rPr>
          <w:rFonts w:ascii="Arial" w:hAnsi="Arial" w:cs="Arial"/>
          <w:b/>
          <w:bCs/>
          <w:sz w:val="28"/>
          <w:szCs w:val="28"/>
          <w:u w:val="single"/>
        </w:rPr>
        <w:tab/>
        <w:t>Етапи на строителството</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На етап инвестиционно предложение</w:t>
      </w:r>
      <w:r w:rsidR="00A433B2">
        <w:rPr>
          <w:rFonts w:ascii="Arial" w:hAnsi="Arial" w:cs="Arial"/>
          <w:sz w:val="28"/>
          <w:szCs w:val="28"/>
        </w:rPr>
        <w:t xml:space="preserve"> – изготвяне на ПУП-ПРЗ</w:t>
      </w:r>
      <w:r w:rsidRPr="00EE30FD">
        <w:rPr>
          <w:rFonts w:ascii="Arial" w:hAnsi="Arial" w:cs="Arial"/>
          <w:sz w:val="28"/>
          <w:szCs w:val="28"/>
        </w:rPr>
        <w:t xml:space="preserve"> не може да се представи </w:t>
      </w:r>
      <w:r w:rsidR="00FA2CE7" w:rsidRPr="00EE30FD">
        <w:rPr>
          <w:rFonts w:ascii="Arial" w:hAnsi="Arial" w:cs="Arial"/>
          <w:sz w:val="28"/>
          <w:szCs w:val="28"/>
        </w:rPr>
        <w:t xml:space="preserve">точна </w:t>
      </w:r>
      <w:r w:rsidRPr="00EE30FD">
        <w:rPr>
          <w:rFonts w:ascii="Arial" w:hAnsi="Arial" w:cs="Arial"/>
          <w:sz w:val="28"/>
          <w:szCs w:val="28"/>
        </w:rPr>
        <w:t xml:space="preserve">програма или срокове за изграждане, но намеренията на възложителите са за еднофазно строителство. По </w:t>
      </w:r>
      <w:r w:rsidRPr="00EE30FD">
        <w:rPr>
          <w:rFonts w:ascii="Arial" w:hAnsi="Arial" w:cs="Arial"/>
          <w:sz w:val="28"/>
          <w:szCs w:val="28"/>
        </w:rPr>
        <w:lastRenderedPageBreak/>
        <w:t>отношение на последователността на строителните дейности те се разделят на:</w:t>
      </w:r>
    </w:p>
    <w:p w:rsidR="00CE7B04" w:rsidRPr="00EE30FD" w:rsidRDefault="00CE7B04" w:rsidP="00D91C38">
      <w:pPr>
        <w:spacing w:after="0" w:line="264" w:lineRule="auto"/>
        <w:ind w:firstLine="360"/>
        <w:jc w:val="both"/>
        <w:rPr>
          <w:rFonts w:ascii="Arial" w:hAnsi="Arial" w:cs="Arial"/>
          <w:iCs/>
          <w:sz w:val="28"/>
          <w:szCs w:val="28"/>
        </w:rPr>
      </w:pPr>
      <w:r w:rsidRPr="00EE30FD">
        <w:rPr>
          <w:rFonts w:ascii="Arial" w:hAnsi="Arial" w:cs="Arial"/>
          <w:iCs/>
          <w:sz w:val="28"/>
          <w:szCs w:val="28"/>
        </w:rPr>
        <w:t>-</w:t>
      </w:r>
      <w:r w:rsidRPr="00EE30FD">
        <w:rPr>
          <w:rFonts w:ascii="Arial" w:hAnsi="Arial" w:cs="Arial"/>
          <w:iCs/>
          <w:sz w:val="28"/>
          <w:szCs w:val="28"/>
        </w:rPr>
        <w:tab/>
        <w:t xml:space="preserve">Временно строителство.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Поради мащаба на обекта, не е наложително извършването на временно строителство. Предвижда се обособяването на  спомагателн</w:t>
      </w:r>
      <w:r w:rsidR="0034706C">
        <w:rPr>
          <w:rFonts w:ascii="Arial" w:hAnsi="Arial" w:cs="Arial"/>
          <w:sz w:val="28"/>
          <w:szCs w:val="28"/>
        </w:rPr>
        <w:t>а</w:t>
      </w:r>
      <w:r w:rsidRPr="00EE30FD">
        <w:rPr>
          <w:rFonts w:ascii="Arial" w:hAnsi="Arial" w:cs="Arial"/>
          <w:sz w:val="28"/>
          <w:szCs w:val="28"/>
        </w:rPr>
        <w:t xml:space="preserve"> площадк</w:t>
      </w:r>
      <w:r w:rsidR="0034706C">
        <w:rPr>
          <w:rFonts w:ascii="Arial" w:hAnsi="Arial" w:cs="Arial"/>
          <w:sz w:val="28"/>
          <w:szCs w:val="28"/>
        </w:rPr>
        <w:t>а</w:t>
      </w:r>
      <w:r w:rsidRPr="00EE30FD">
        <w:rPr>
          <w:rFonts w:ascii="Arial" w:hAnsi="Arial" w:cs="Arial"/>
          <w:sz w:val="28"/>
          <w:szCs w:val="28"/>
        </w:rPr>
        <w:t>, ко</w:t>
      </w:r>
      <w:r w:rsidR="0034706C">
        <w:rPr>
          <w:rFonts w:ascii="Arial" w:hAnsi="Arial" w:cs="Arial"/>
          <w:sz w:val="28"/>
          <w:szCs w:val="28"/>
        </w:rPr>
        <w:t>я</w:t>
      </w:r>
      <w:r w:rsidRPr="00EE30FD">
        <w:rPr>
          <w:rFonts w:ascii="Arial" w:hAnsi="Arial" w:cs="Arial"/>
          <w:sz w:val="28"/>
          <w:szCs w:val="28"/>
        </w:rPr>
        <w:t>то ще бъ</w:t>
      </w:r>
      <w:r w:rsidR="0034706C">
        <w:rPr>
          <w:rFonts w:ascii="Arial" w:hAnsi="Arial" w:cs="Arial"/>
          <w:sz w:val="28"/>
          <w:szCs w:val="28"/>
        </w:rPr>
        <w:t>де</w:t>
      </w:r>
      <w:r w:rsidRPr="00EE30FD">
        <w:rPr>
          <w:rFonts w:ascii="Arial" w:hAnsi="Arial" w:cs="Arial"/>
          <w:sz w:val="28"/>
          <w:szCs w:val="28"/>
        </w:rPr>
        <w:t xml:space="preserve"> ситуиран</w:t>
      </w:r>
      <w:r w:rsidR="0034706C">
        <w:rPr>
          <w:rFonts w:ascii="Arial" w:hAnsi="Arial" w:cs="Arial"/>
          <w:sz w:val="28"/>
          <w:szCs w:val="28"/>
        </w:rPr>
        <w:t>а</w:t>
      </w:r>
      <w:r w:rsidRPr="00EE30FD">
        <w:rPr>
          <w:rFonts w:ascii="Arial" w:hAnsi="Arial" w:cs="Arial"/>
          <w:sz w:val="28"/>
          <w:szCs w:val="28"/>
        </w:rPr>
        <w:t xml:space="preserve"> в границите на  новообразуван</w:t>
      </w:r>
      <w:r w:rsidR="0034706C">
        <w:rPr>
          <w:rFonts w:ascii="Arial" w:hAnsi="Arial" w:cs="Arial"/>
          <w:sz w:val="28"/>
          <w:szCs w:val="28"/>
        </w:rPr>
        <w:t>ото</w:t>
      </w:r>
      <w:r w:rsidRPr="00EE30FD">
        <w:rPr>
          <w:rFonts w:ascii="Arial" w:hAnsi="Arial" w:cs="Arial"/>
          <w:sz w:val="28"/>
          <w:szCs w:val="28"/>
        </w:rPr>
        <w:t xml:space="preserve"> УПИ:</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Площадка за временно съхраняване на строителни отпадъци. Нейната площ ще бъде малка</w:t>
      </w:r>
      <w:r w:rsidR="00A33B60">
        <w:rPr>
          <w:rFonts w:ascii="Arial" w:hAnsi="Arial" w:cs="Arial"/>
          <w:sz w:val="28"/>
          <w:szCs w:val="28"/>
        </w:rPr>
        <w:t>,</w:t>
      </w:r>
      <w:r w:rsidRPr="00EE30FD">
        <w:rPr>
          <w:rFonts w:ascii="Arial" w:hAnsi="Arial" w:cs="Arial"/>
          <w:sz w:val="28"/>
          <w:szCs w:val="28"/>
        </w:rPr>
        <w:t xml:space="preserve"> тъй като на нея ще се съхраняват главно отпадъци от некачествени строителни материали и отломки от новото строителство.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Площадка за временно съхраняване на земната откривка и хумусния пласт.</w:t>
      </w:r>
    </w:p>
    <w:p w:rsidR="00CE7B04" w:rsidRPr="00EE30FD" w:rsidRDefault="00CE7B04" w:rsidP="00D91C38">
      <w:pPr>
        <w:spacing w:after="0" w:line="264" w:lineRule="auto"/>
        <w:ind w:firstLine="360"/>
        <w:jc w:val="both"/>
        <w:rPr>
          <w:rFonts w:ascii="Arial" w:hAnsi="Arial" w:cs="Arial"/>
          <w:iCs/>
          <w:sz w:val="28"/>
          <w:szCs w:val="28"/>
        </w:rPr>
      </w:pPr>
      <w:r w:rsidRPr="00EE30FD">
        <w:rPr>
          <w:rFonts w:ascii="Arial" w:hAnsi="Arial" w:cs="Arial"/>
          <w:iCs/>
          <w:sz w:val="28"/>
          <w:szCs w:val="28"/>
        </w:rPr>
        <w:t>-</w:t>
      </w:r>
      <w:r w:rsidRPr="00EE30FD">
        <w:rPr>
          <w:rFonts w:ascii="Arial" w:hAnsi="Arial" w:cs="Arial"/>
          <w:iCs/>
          <w:sz w:val="28"/>
          <w:szCs w:val="28"/>
        </w:rPr>
        <w:tab/>
        <w:t xml:space="preserve">Основно строителство.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Този етап ще се осъществи в рамките на един строителен сезон. За изграждане на </w:t>
      </w:r>
      <w:r w:rsidR="003F3E80">
        <w:rPr>
          <w:rFonts w:ascii="Arial" w:hAnsi="Arial" w:cs="Arial"/>
          <w:sz w:val="28"/>
          <w:szCs w:val="28"/>
        </w:rPr>
        <w:t>обекта</w:t>
      </w:r>
      <w:r w:rsidRPr="00EE30FD">
        <w:rPr>
          <w:rFonts w:ascii="Arial" w:hAnsi="Arial" w:cs="Arial"/>
          <w:sz w:val="28"/>
          <w:szCs w:val="28"/>
        </w:rPr>
        <w:t xml:space="preserve"> се предвижда изпълнението на стандартни за такъв тип строителство дейности – изкопни, кофражни, армировъчни, бетонови и монтажни. </w:t>
      </w:r>
    </w:p>
    <w:p w:rsidR="00CE7B04" w:rsidRPr="00EE30FD" w:rsidRDefault="00CE7B04" w:rsidP="00D91C38">
      <w:pPr>
        <w:spacing w:after="0" w:line="264" w:lineRule="auto"/>
        <w:ind w:firstLine="360"/>
        <w:jc w:val="both"/>
        <w:rPr>
          <w:rFonts w:ascii="Arial" w:hAnsi="Arial" w:cs="Arial"/>
          <w:iCs/>
          <w:sz w:val="28"/>
          <w:szCs w:val="28"/>
        </w:rPr>
      </w:pPr>
      <w:r w:rsidRPr="00EE30FD">
        <w:rPr>
          <w:rFonts w:ascii="Arial" w:hAnsi="Arial" w:cs="Arial"/>
          <w:iCs/>
          <w:sz w:val="28"/>
          <w:szCs w:val="28"/>
        </w:rPr>
        <w:t>-</w:t>
      </w:r>
      <w:r w:rsidRPr="00EE30FD">
        <w:rPr>
          <w:rFonts w:ascii="Arial" w:hAnsi="Arial" w:cs="Arial"/>
          <w:iCs/>
          <w:sz w:val="28"/>
          <w:szCs w:val="28"/>
        </w:rPr>
        <w:tab/>
        <w:t xml:space="preserve">Закриване на строителната площадка.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След изграждане на </w:t>
      </w:r>
      <w:r w:rsidR="003F3E80">
        <w:rPr>
          <w:rFonts w:ascii="Arial" w:hAnsi="Arial" w:cs="Arial"/>
          <w:sz w:val="28"/>
          <w:szCs w:val="28"/>
        </w:rPr>
        <w:t>обекта</w:t>
      </w:r>
      <w:r w:rsidRPr="00EE30FD">
        <w:rPr>
          <w:rFonts w:ascii="Arial" w:hAnsi="Arial" w:cs="Arial"/>
          <w:sz w:val="28"/>
          <w:szCs w:val="28"/>
        </w:rPr>
        <w:t>, спомагателн</w:t>
      </w:r>
      <w:r w:rsidR="003F3E80">
        <w:rPr>
          <w:rFonts w:ascii="Arial" w:hAnsi="Arial" w:cs="Arial"/>
          <w:sz w:val="28"/>
          <w:szCs w:val="28"/>
        </w:rPr>
        <w:t>ата</w:t>
      </w:r>
      <w:r w:rsidRPr="00EE30FD">
        <w:rPr>
          <w:rFonts w:ascii="Arial" w:hAnsi="Arial" w:cs="Arial"/>
          <w:sz w:val="28"/>
          <w:szCs w:val="28"/>
        </w:rPr>
        <w:t xml:space="preserve"> площадк</w:t>
      </w:r>
      <w:r w:rsidR="003F3E80">
        <w:rPr>
          <w:rFonts w:ascii="Arial" w:hAnsi="Arial" w:cs="Arial"/>
          <w:sz w:val="28"/>
          <w:szCs w:val="28"/>
        </w:rPr>
        <w:t>а</w:t>
      </w:r>
      <w:r w:rsidRPr="00EE30FD">
        <w:rPr>
          <w:rFonts w:ascii="Arial" w:hAnsi="Arial" w:cs="Arial"/>
          <w:sz w:val="28"/>
          <w:szCs w:val="28"/>
        </w:rPr>
        <w:t xml:space="preserve"> ще бъд</w:t>
      </w:r>
      <w:r w:rsidR="003F3E80">
        <w:rPr>
          <w:rFonts w:ascii="Arial" w:hAnsi="Arial" w:cs="Arial"/>
          <w:sz w:val="28"/>
          <w:szCs w:val="28"/>
        </w:rPr>
        <w:t>е</w:t>
      </w:r>
      <w:r w:rsidRPr="00EE30FD">
        <w:rPr>
          <w:rFonts w:ascii="Arial" w:hAnsi="Arial" w:cs="Arial"/>
          <w:sz w:val="28"/>
          <w:szCs w:val="28"/>
        </w:rPr>
        <w:t xml:space="preserve"> закрит</w:t>
      </w:r>
      <w:r w:rsidR="003F3E80">
        <w:rPr>
          <w:rFonts w:ascii="Arial" w:hAnsi="Arial" w:cs="Arial"/>
          <w:sz w:val="28"/>
          <w:szCs w:val="28"/>
        </w:rPr>
        <w:t>а</w:t>
      </w:r>
      <w:r w:rsidRPr="00EE30FD">
        <w:rPr>
          <w:rFonts w:ascii="Arial" w:hAnsi="Arial" w:cs="Arial"/>
          <w:sz w:val="28"/>
          <w:szCs w:val="28"/>
        </w:rPr>
        <w:t xml:space="preserve">.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имота. </w:t>
      </w:r>
    </w:p>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7. Доказване на необходимостта от инвестиционното предложение. </w:t>
      </w:r>
    </w:p>
    <w:p w:rsidR="00CE7B04" w:rsidRPr="00EE30FD" w:rsidRDefault="001C4DA8" w:rsidP="00D91C38">
      <w:pPr>
        <w:spacing w:after="0" w:line="264" w:lineRule="auto"/>
        <w:ind w:firstLine="360"/>
        <w:jc w:val="both"/>
        <w:rPr>
          <w:rFonts w:ascii="Arial" w:hAnsi="Arial" w:cs="Arial"/>
          <w:sz w:val="28"/>
          <w:szCs w:val="28"/>
        </w:rPr>
      </w:pPr>
      <w:r>
        <w:rPr>
          <w:rFonts w:ascii="Arial" w:hAnsi="Arial" w:cs="Arial"/>
          <w:sz w:val="28"/>
          <w:szCs w:val="28"/>
        </w:rPr>
        <w:t>Дейността,</w:t>
      </w:r>
      <w:r w:rsidRPr="001C4DA8">
        <w:rPr>
          <w:rFonts w:ascii="Arial" w:hAnsi="Arial" w:cs="Arial"/>
          <w:sz w:val="28"/>
          <w:szCs w:val="28"/>
        </w:rPr>
        <w:t>която ще се развива</w:t>
      </w:r>
      <w:r>
        <w:rPr>
          <w:rFonts w:ascii="Arial" w:hAnsi="Arial" w:cs="Arial"/>
          <w:sz w:val="28"/>
          <w:szCs w:val="28"/>
        </w:rPr>
        <w:t xml:space="preserve">  в </w:t>
      </w:r>
      <w:r w:rsidR="00CE7B04" w:rsidRPr="00EE30FD">
        <w:rPr>
          <w:rFonts w:ascii="Arial" w:hAnsi="Arial" w:cs="Arial"/>
          <w:sz w:val="28"/>
          <w:szCs w:val="28"/>
        </w:rPr>
        <w:t>имота е съобразен</w:t>
      </w:r>
      <w:r>
        <w:rPr>
          <w:rFonts w:ascii="Arial" w:hAnsi="Arial" w:cs="Arial"/>
          <w:sz w:val="28"/>
          <w:szCs w:val="28"/>
        </w:rPr>
        <w:t>а</w:t>
      </w:r>
      <w:r w:rsidR="00CE7B04" w:rsidRPr="00EE30FD">
        <w:rPr>
          <w:rFonts w:ascii="Arial" w:hAnsi="Arial" w:cs="Arial"/>
          <w:sz w:val="28"/>
          <w:szCs w:val="28"/>
        </w:rPr>
        <w:t xml:space="preserve"> с </w:t>
      </w:r>
      <w:r>
        <w:rPr>
          <w:rFonts w:ascii="Arial" w:hAnsi="Arial" w:cs="Arial"/>
          <w:sz w:val="28"/>
          <w:szCs w:val="28"/>
        </w:rPr>
        <w:t xml:space="preserve">местоположението му. </w:t>
      </w:r>
      <w:r w:rsidR="00A33B60" w:rsidRPr="00A33B60">
        <w:rPr>
          <w:rFonts w:ascii="Arial" w:hAnsi="Arial" w:cs="Arial"/>
          <w:sz w:val="28"/>
          <w:szCs w:val="28"/>
        </w:rPr>
        <w:t>Имотът е разположен на важен републикански  път III 642</w:t>
      </w:r>
      <w:r>
        <w:rPr>
          <w:rFonts w:ascii="Arial" w:hAnsi="Arial" w:cs="Arial"/>
          <w:sz w:val="28"/>
          <w:szCs w:val="28"/>
        </w:rPr>
        <w:t>,</w:t>
      </w:r>
      <w:r w:rsidR="00A33B60" w:rsidRPr="00A33B60">
        <w:rPr>
          <w:rFonts w:ascii="Arial" w:hAnsi="Arial" w:cs="Arial"/>
          <w:sz w:val="28"/>
          <w:szCs w:val="28"/>
        </w:rPr>
        <w:t xml:space="preserve"> свързващ го с туристическия гр. Хисаря</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С реализацията на инвестиционното предложение ще се  подпомогне социално – икономическото развитие на района и ще се насърчи устойчивото му развитие</w:t>
      </w:r>
      <w:r w:rsidR="00E41145">
        <w:rPr>
          <w:rFonts w:ascii="Arial" w:hAnsi="Arial" w:cs="Arial"/>
          <w:sz w:val="28"/>
          <w:szCs w:val="28"/>
        </w:rPr>
        <w:t>. Ре</w:t>
      </w:r>
      <w:r w:rsidRPr="00EE30FD">
        <w:rPr>
          <w:rFonts w:ascii="Arial" w:hAnsi="Arial" w:cs="Arial"/>
          <w:sz w:val="28"/>
          <w:szCs w:val="28"/>
        </w:rPr>
        <w:t>ализацията на инвестиционното предложение е необходима предвид нарастващите нужди</w:t>
      </w:r>
      <w:r w:rsidR="00E41145">
        <w:rPr>
          <w:rFonts w:ascii="Arial" w:hAnsi="Arial" w:cs="Arial"/>
          <w:sz w:val="28"/>
          <w:szCs w:val="28"/>
        </w:rPr>
        <w:t xml:space="preserve"> от </w:t>
      </w:r>
      <w:r w:rsidR="003F3E80">
        <w:rPr>
          <w:rFonts w:ascii="Arial" w:hAnsi="Arial" w:cs="Arial"/>
          <w:sz w:val="28"/>
          <w:szCs w:val="28"/>
        </w:rPr>
        <w:t xml:space="preserve">подобна </w:t>
      </w:r>
      <w:r w:rsidR="00E41145">
        <w:rPr>
          <w:rFonts w:ascii="Arial" w:hAnsi="Arial" w:cs="Arial"/>
          <w:sz w:val="28"/>
          <w:szCs w:val="28"/>
        </w:rPr>
        <w:t>дейност з</w:t>
      </w:r>
      <w:r w:rsidRPr="00EE30FD">
        <w:rPr>
          <w:rFonts w:ascii="Arial" w:hAnsi="Arial" w:cs="Arial"/>
          <w:sz w:val="28"/>
          <w:szCs w:val="28"/>
        </w:rPr>
        <w:t xml:space="preserve">а населението </w:t>
      </w:r>
      <w:r w:rsidR="00D52699">
        <w:rPr>
          <w:rFonts w:ascii="Arial" w:hAnsi="Arial" w:cs="Arial"/>
          <w:sz w:val="28"/>
          <w:szCs w:val="28"/>
        </w:rPr>
        <w:t xml:space="preserve">и гостите </w:t>
      </w:r>
      <w:r w:rsidR="003F3E80">
        <w:rPr>
          <w:rFonts w:ascii="Arial" w:hAnsi="Arial" w:cs="Arial"/>
          <w:sz w:val="28"/>
          <w:szCs w:val="28"/>
        </w:rPr>
        <w:t>на</w:t>
      </w:r>
      <w:r w:rsidR="009F7E82" w:rsidRPr="00EE30FD">
        <w:rPr>
          <w:rFonts w:ascii="Arial" w:hAnsi="Arial" w:cs="Arial"/>
          <w:sz w:val="28"/>
          <w:szCs w:val="28"/>
        </w:rPr>
        <w:t>близки</w:t>
      </w:r>
      <w:r w:rsidR="00D52699">
        <w:rPr>
          <w:rFonts w:ascii="Arial" w:hAnsi="Arial" w:cs="Arial"/>
          <w:sz w:val="28"/>
          <w:szCs w:val="28"/>
        </w:rPr>
        <w:t>те</w:t>
      </w:r>
      <w:r w:rsidRPr="00EE30FD">
        <w:rPr>
          <w:rFonts w:ascii="Arial" w:hAnsi="Arial" w:cs="Arial"/>
          <w:sz w:val="28"/>
          <w:szCs w:val="28"/>
        </w:rPr>
        <w:t>гр. Пловдив</w:t>
      </w:r>
      <w:r w:rsidR="003F3E80">
        <w:rPr>
          <w:rFonts w:ascii="Arial" w:hAnsi="Arial" w:cs="Arial"/>
          <w:sz w:val="28"/>
          <w:szCs w:val="28"/>
        </w:rPr>
        <w:t xml:space="preserve"> и гр. Хисаря</w:t>
      </w:r>
      <w:r w:rsidRPr="00EE30FD">
        <w:rPr>
          <w:rFonts w:ascii="Arial" w:hAnsi="Arial" w:cs="Arial"/>
          <w:sz w:val="28"/>
          <w:szCs w:val="28"/>
        </w:rPr>
        <w:t xml:space="preserve">.  </w:t>
      </w:r>
    </w:p>
    <w:p w:rsidR="00CE7B04" w:rsidRPr="00EE30FD" w:rsidRDefault="00CE7B04" w:rsidP="00D91C38">
      <w:pPr>
        <w:tabs>
          <w:tab w:val="left" w:pos="426"/>
        </w:tabs>
        <w:spacing w:after="0" w:line="264" w:lineRule="auto"/>
        <w:ind w:firstLine="360"/>
        <w:jc w:val="both"/>
        <w:rPr>
          <w:rFonts w:ascii="Arial" w:hAnsi="Arial" w:cs="Arial"/>
          <w:b/>
          <w:bCs/>
          <w:iCs/>
          <w:sz w:val="28"/>
          <w:szCs w:val="28"/>
          <w:u w:val="single"/>
        </w:rPr>
      </w:pPr>
      <w:r w:rsidRPr="00EE30FD">
        <w:rPr>
          <w:rFonts w:ascii="Arial" w:hAnsi="Arial" w:cs="Arial"/>
          <w:b/>
          <w:bCs/>
          <w:iCs/>
          <w:sz w:val="28"/>
          <w:szCs w:val="28"/>
          <w:u w:val="single"/>
        </w:rPr>
        <w:lastRenderedPageBreak/>
        <w:t>Алтернативи :</w:t>
      </w:r>
    </w:p>
    <w:p w:rsidR="00CE7B04" w:rsidRPr="00EE30FD" w:rsidRDefault="00CE7B04" w:rsidP="00D91C38">
      <w:pPr>
        <w:pStyle w:val="afd"/>
        <w:spacing w:after="0" w:line="264" w:lineRule="auto"/>
        <w:ind w:left="0" w:firstLine="360"/>
        <w:jc w:val="both"/>
        <w:rPr>
          <w:rFonts w:ascii="Arial" w:hAnsi="Arial" w:cs="Arial"/>
          <w:b/>
          <w:bCs/>
          <w:sz w:val="28"/>
          <w:szCs w:val="28"/>
          <w:u w:val="single"/>
        </w:rPr>
      </w:pPr>
      <w:r w:rsidRPr="00EE30FD">
        <w:rPr>
          <w:rFonts w:ascii="Arial" w:hAnsi="Arial" w:cs="Arial"/>
          <w:b/>
          <w:bCs/>
          <w:sz w:val="28"/>
          <w:szCs w:val="28"/>
          <w:u w:val="single"/>
        </w:rPr>
        <w:t>Алтернатива 1 е свързана с реализацията на инвестиционното предложение, както е описано в  т.2:</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Преимуществата на тази алтернатива се изразяват в следните области:</w:t>
      </w:r>
    </w:p>
    <w:p w:rsidR="00CE7B04" w:rsidRPr="00EE30FD" w:rsidRDefault="00CE7B04" w:rsidP="00D91C38">
      <w:pPr>
        <w:pStyle w:val="afd"/>
        <w:numPr>
          <w:ilvl w:val="0"/>
          <w:numId w:val="10"/>
        </w:numPr>
        <w:tabs>
          <w:tab w:val="clear" w:pos="1440"/>
          <w:tab w:val="num" w:pos="709"/>
        </w:tabs>
        <w:spacing w:after="0" w:line="264" w:lineRule="auto"/>
        <w:ind w:left="0" w:firstLine="360"/>
        <w:jc w:val="both"/>
        <w:rPr>
          <w:rFonts w:ascii="Arial" w:hAnsi="Arial" w:cs="Arial"/>
          <w:sz w:val="28"/>
          <w:szCs w:val="28"/>
        </w:rPr>
      </w:pPr>
      <w:r w:rsidRPr="00EE30FD">
        <w:rPr>
          <w:rFonts w:ascii="Arial" w:hAnsi="Arial" w:cs="Arial"/>
          <w:sz w:val="28"/>
          <w:szCs w:val="28"/>
        </w:rPr>
        <w:t xml:space="preserve">Осигуряване на </w:t>
      </w:r>
      <w:r w:rsidR="00A33B60">
        <w:rPr>
          <w:rFonts w:ascii="Arial" w:hAnsi="Arial" w:cs="Arial"/>
          <w:sz w:val="28"/>
          <w:szCs w:val="28"/>
        </w:rPr>
        <w:t>обект</w:t>
      </w:r>
      <w:r w:rsidRPr="00EE30FD">
        <w:rPr>
          <w:rFonts w:ascii="Arial" w:hAnsi="Arial" w:cs="Arial"/>
          <w:sz w:val="28"/>
          <w:szCs w:val="28"/>
        </w:rPr>
        <w:t xml:space="preserve"> за </w:t>
      </w:r>
      <w:r w:rsidR="002313E4">
        <w:rPr>
          <w:rFonts w:ascii="Arial" w:hAnsi="Arial" w:cs="Arial"/>
          <w:sz w:val="28"/>
          <w:szCs w:val="28"/>
        </w:rPr>
        <w:t xml:space="preserve">обслужваща и </w:t>
      </w:r>
      <w:r w:rsidR="00E41145">
        <w:rPr>
          <w:rFonts w:ascii="Arial" w:hAnsi="Arial" w:cs="Arial"/>
          <w:sz w:val="28"/>
          <w:szCs w:val="28"/>
        </w:rPr>
        <w:t xml:space="preserve">стопанска дейност на </w:t>
      </w:r>
      <w:r w:rsidRPr="00EE30FD">
        <w:rPr>
          <w:rFonts w:ascii="Arial" w:hAnsi="Arial" w:cs="Arial"/>
          <w:sz w:val="28"/>
          <w:szCs w:val="28"/>
        </w:rPr>
        <w:t>собствениците на поземления имот извън градска територия.</w:t>
      </w:r>
    </w:p>
    <w:p w:rsidR="00CE7B04" w:rsidRPr="00EE30FD" w:rsidRDefault="00CE7B04" w:rsidP="00D91C38">
      <w:pPr>
        <w:pStyle w:val="afd"/>
        <w:numPr>
          <w:ilvl w:val="0"/>
          <w:numId w:val="9"/>
        </w:numPr>
        <w:tabs>
          <w:tab w:val="clear" w:pos="360"/>
          <w:tab w:val="num" w:pos="709"/>
        </w:tabs>
        <w:spacing w:after="0" w:line="264" w:lineRule="auto"/>
        <w:ind w:left="0" w:firstLine="360"/>
        <w:jc w:val="both"/>
        <w:rPr>
          <w:rFonts w:ascii="Arial" w:hAnsi="Arial" w:cs="Arial"/>
          <w:sz w:val="28"/>
          <w:szCs w:val="28"/>
        </w:rPr>
      </w:pPr>
      <w:r w:rsidRPr="00EE30FD">
        <w:rPr>
          <w:rFonts w:ascii="Arial" w:hAnsi="Arial" w:cs="Arial"/>
          <w:sz w:val="28"/>
          <w:szCs w:val="28"/>
        </w:rPr>
        <w:t>Предвидените съвременни методи за строителство и използваното  оборудване   отговарят на най-добрите налични техники;</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CE7B04" w:rsidRPr="00EE30FD" w:rsidRDefault="00CE7B04" w:rsidP="00D91C38">
      <w:pPr>
        <w:pStyle w:val="afd"/>
        <w:spacing w:after="0" w:line="264" w:lineRule="auto"/>
        <w:ind w:left="0" w:firstLine="360"/>
        <w:jc w:val="both"/>
        <w:rPr>
          <w:rFonts w:ascii="Arial" w:hAnsi="Arial" w:cs="Arial"/>
          <w:b/>
          <w:bCs/>
          <w:sz w:val="28"/>
          <w:szCs w:val="28"/>
          <w:u w:val="single"/>
        </w:rPr>
      </w:pPr>
      <w:r w:rsidRPr="00EE30FD">
        <w:rPr>
          <w:rFonts w:ascii="Arial" w:hAnsi="Arial" w:cs="Arial"/>
          <w:b/>
          <w:bCs/>
          <w:sz w:val="28"/>
          <w:szCs w:val="28"/>
          <w:u w:val="single"/>
        </w:rPr>
        <w:t>Алтернатива 0:</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w:t>
      </w:r>
      <w:r w:rsidR="00E41145">
        <w:rPr>
          <w:rFonts w:ascii="Arial" w:hAnsi="Arial" w:cs="Arial"/>
          <w:sz w:val="28"/>
          <w:szCs w:val="28"/>
        </w:rPr>
        <w:t xml:space="preserve">положителен ефект, осигуряващ </w:t>
      </w:r>
      <w:r w:rsidR="00D52699">
        <w:rPr>
          <w:rFonts w:ascii="Arial" w:hAnsi="Arial" w:cs="Arial"/>
          <w:sz w:val="28"/>
          <w:szCs w:val="28"/>
        </w:rPr>
        <w:t>търговска и туристическа</w:t>
      </w:r>
      <w:r w:rsidR="00E41145">
        <w:rPr>
          <w:rFonts w:ascii="Arial" w:hAnsi="Arial" w:cs="Arial"/>
          <w:sz w:val="28"/>
          <w:szCs w:val="28"/>
        </w:rPr>
        <w:t xml:space="preserve"> дейност в района.</w:t>
      </w:r>
    </w:p>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8. План, карти и снимки, показващи границите на инвестиционното предложение, даващи информация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физическите, природните и антропогенните характеристики, както и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 xml:space="preserve">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 в който се предвижда да се реализира инвестиционното предложение. </w:t>
      </w:r>
    </w:p>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Имот</w:t>
      </w:r>
      <w:r w:rsidR="002313E4">
        <w:rPr>
          <w:rFonts w:ascii="Arial" w:hAnsi="Arial" w:cs="Arial"/>
          <w:sz w:val="28"/>
          <w:szCs w:val="28"/>
        </w:rPr>
        <w:t>ът</w:t>
      </w:r>
      <w:r w:rsidRPr="00EE30FD">
        <w:rPr>
          <w:rFonts w:ascii="Arial" w:hAnsi="Arial" w:cs="Arial"/>
          <w:sz w:val="28"/>
          <w:szCs w:val="28"/>
        </w:rPr>
        <w:t xml:space="preserve">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CE7B04" w:rsidRPr="00EE30FD" w:rsidRDefault="00CE7B04" w:rsidP="00D91C38">
      <w:pPr>
        <w:shd w:val="clear" w:color="auto" w:fill="FFFFFF"/>
        <w:autoSpaceDE w:val="0"/>
        <w:autoSpaceDN w:val="0"/>
        <w:adjustRightInd w:val="0"/>
        <w:spacing w:after="0" w:line="264" w:lineRule="auto"/>
        <w:ind w:firstLine="709"/>
        <w:jc w:val="both"/>
        <w:rPr>
          <w:rFonts w:ascii="Arial" w:hAnsi="Arial" w:cs="Arial"/>
          <w:sz w:val="28"/>
          <w:szCs w:val="28"/>
        </w:rPr>
      </w:pPr>
      <w:bookmarkStart w:id="13" w:name="_Hlk505508521"/>
      <w:r w:rsidRPr="00EE30FD">
        <w:rPr>
          <w:rFonts w:ascii="Arial" w:hAnsi="Arial" w:cs="Arial"/>
          <w:sz w:val="28"/>
          <w:szCs w:val="28"/>
        </w:rPr>
        <w:t>Съгласно т. ІІ от Писмото на РИОСВ</w:t>
      </w:r>
      <w:r w:rsidR="0031092E">
        <w:rPr>
          <w:rFonts w:ascii="Arial" w:hAnsi="Arial" w:cs="Arial"/>
          <w:sz w:val="28"/>
          <w:szCs w:val="28"/>
        </w:rPr>
        <w:t xml:space="preserve"> Пловдив</w:t>
      </w:r>
      <w:r w:rsidRPr="00EE30FD">
        <w:rPr>
          <w:rFonts w:ascii="Arial" w:hAnsi="Arial" w:cs="Arial"/>
          <w:sz w:val="28"/>
          <w:szCs w:val="28"/>
        </w:rPr>
        <w:t xml:space="preserve"> с </w:t>
      </w:r>
      <w:r w:rsidR="0031092E">
        <w:rPr>
          <w:rFonts w:ascii="Arial" w:hAnsi="Arial" w:cs="Arial"/>
          <w:sz w:val="28"/>
          <w:szCs w:val="28"/>
        </w:rPr>
        <w:t xml:space="preserve">изх. </w:t>
      </w:r>
      <w:r w:rsidRPr="00EE30FD">
        <w:rPr>
          <w:rFonts w:ascii="Arial" w:hAnsi="Arial" w:cs="Arial"/>
          <w:sz w:val="28"/>
          <w:szCs w:val="28"/>
        </w:rPr>
        <w:t xml:space="preserve">№ ОВОС – </w:t>
      </w:r>
      <w:r w:rsidR="001C4DA8">
        <w:rPr>
          <w:rFonts w:ascii="Arial" w:hAnsi="Arial" w:cs="Arial"/>
          <w:sz w:val="28"/>
          <w:szCs w:val="28"/>
        </w:rPr>
        <w:t>1180</w:t>
      </w:r>
      <w:r w:rsidRPr="00EE30FD">
        <w:rPr>
          <w:rFonts w:ascii="Arial" w:hAnsi="Arial" w:cs="Arial"/>
          <w:sz w:val="28"/>
          <w:szCs w:val="28"/>
        </w:rPr>
        <w:t>-</w:t>
      </w:r>
      <w:r w:rsidR="001C4DA8">
        <w:rPr>
          <w:rFonts w:ascii="Arial" w:hAnsi="Arial" w:cs="Arial"/>
          <w:sz w:val="28"/>
          <w:szCs w:val="28"/>
        </w:rPr>
        <w:t>4</w:t>
      </w:r>
      <w:r w:rsidRPr="00EE30FD">
        <w:rPr>
          <w:rFonts w:ascii="Arial" w:hAnsi="Arial" w:cs="Arial"/>
          <w:sz w:val="28"/>
          <w:szCs w:val="28"/>
        </w:rPr>
        <w:t xml:space="preserve"> от </w:t>
      </w:r>
      <w:r w:rsidR="001C4DA8">
        <w:rPr>
          <w:rFonts w:ascii="Arial" w:hAnsi="Arial" w:cs="Arial"/>
          <w:sz w:val="28"/>
          <w:szCs w:val="28"/>
        </w:rPr>
        <w:t>26</w:t>
      </w:r>
      <w:r w:rsidRPr="00EE30FD">
        <w:rPr>
          <w:rFonts w:ascii="Arial" w:hAnsi="Arial" w:cs="Arial"/>
          <w:sz w:val="28"/>
          <w:szCs w:val="28"/>
        </w:rPr>
        <w:t>.0</w:t>
      </w:r>
      <w:r w:rsidR="00D66DBA" w:rsidRPr="00EE30FD">
        <w:rPr>
          <w:rFonts w:ascii="Arial" w:hAnsi="Arial" w:cs="Arial"/>
          <w:sz w:val="28"/>
          <w:szCs w:val="28"/>
        </w:rPr>
        <w:t>5</w:t>
      </w:r>
      <w:r w:rsidRPr="00EE30FD">
        <w:rPr>
          <w:rFonts w:ascii="Arial" w:hAnsi="Arial" w:cs="Arial"/>
          <w:sz w:val="28"/>
          <w:szCs w:val="28"/>
        </w:rPr>
        <w:t>.20</w:t>
      </w:r>
      <w:r w:rsidR="00D66DBA" w:rsidRPr="00EE30FD">
        <w:rPr>
          <w:rFonts w:ascii="Arial" w:hAnsi="Arial" w:cs="Arial"/>
          <w:sz w:val="28"/>
          <w:szCs w:val="28"/>
        </w:rPr>
        <w:t>2</w:t>
      </w:r>
      <w:r w:rsidR="001C4DA8">
        <w:rPr>
          <w:rFonts w:ascii="Arial" w:hAnsi="Arial" w:cs="Arial"/>
          <w:sz w:val="28"/>
          <w:szCs w:val="28"/>
        </w:rPr>
        <w:t>2</w:t>
      </w:r>
      <w:r w:rsidRPr="00EE30FD">
        <w:rPr>
          <w:rFonts w:ascii="Arial" w:hAnsi="Arial" w:cs="Arial"/>
          <w:sz w:val="28"/>
          <w:szCs w:val="28"/>
        </w:rPr>
        <w:t>г</w:t>
      </w:r>
      <w:r w:rsidR="001C4DA8">
        <w:rPr>
          <w:rFonts w:ascii="Arial" w:hAnsi="Arial" w:cs="Arial"/>
          <w:sz w:val="28"/>
          <w:szCs w:val="28"/>
        </w:rPr>
        <w:t>.</w:t>
      </w:r>
      <w:r w:rsidRPr="00EE30FD">
        <w:rPr>
          <w:rFonts w:ascii="Arial" w:hAnsi="Arial" w:cs="Arial"/>
          <w:sz w:val="28"/>
          <w:szCs w:val="28"/>
        </w:rPr>
        <w:t>, най-близката защитена зона от Европейската екологична мрежа „НАТУРА 2000“</w:t>
      </w:r>
      <w:r w:rsidR="00D66DBA" w:rsidRPr="00EE30FD">
        <w:rPr>
          <w:rFonts w:ascii="Arial" w:hAnsi="Arial" w:cs="Arial"/>
          <w:sz w:val="28"/>
          <w:szCs w:val="28"/>
        </w:rPr>
        <w:t>,</w:t>
      </w:r>
      <w:r w:rsidRPr="00EE30FD">
        <w:rPr>
          <w:rFonts w:ascii="Arial" w:hAnsi="Arial" w:cs="Arial"/>
          <w:sz w:val="28"/>
          <w:szCs w:val="28"/>
        </w:rPr>
        <w:t xml:space="preserve"> до която се намира имотите </w:t>
      </w:r>
      <w:r w:rsidR="00C70491" w:rsidRPr="00EE30FD">
        <w:rPr>
          <w:rFonts w:ascii="Arial" w:hAnsi="Arial" w:cs="Arial"/>
          <w:sz w:val="28"/>
          <w:szCs w:val="28"/>
        </w:rPr>
        <w:t>е</w:t>
      </w:r>
      <w:r w:rsidRPr="00EE30FD">
        <w:rPr>
          <w:rFonts w:ascii="Arial" w:hAnsi="Arial" w:cs="Arial"/>
          <w:sz w:val="28"/>
          <w:szCs w:val="28"/>
        </w:rPr>
        <w:t xml:space="preserve"> ЗАЩИТЕНА ЗОНА </w:t>
      </w:r>
      <w:r w:rsidRPr="00EE30FD">
        <w:rPr>
          <w:rFonts w:ascii="Arial" w:hAnsi="Arial" w:cs="Arial"/>
          <w:iCs/>
          <w:sz w:val="28"/>
          <w:szCs w:val="28"/>
          <w:u w:val="single"/>
        </w:rPr>
        <w:t>„</w:t>
      </w:r>
      <w:r w:rsidR="001C4DA8">
        <w:rPr>
          <w:rFonts w:ascii="Arial" w:hAnsi="Arial" w:cs="Arial"/>
          <w:iCs/>
          <w:sz w:val="28"/>
          <w:szCs w:val="28"/>
          <w:u w:val="single"/>
        </w:rPr>
        <w:t xml:space="preserve">Река Стряма </w:t>
      </w:r>
      <w:r w:rsidRPr="00EE30FD">
        <w:rPr>
          <w:rFonts w:ascii="Arial" w:hAnsi="Arial" w:cs="Arial"/>
          <w:b/>
          <w:bCs/>
          <w:sz w:val="28"/>
          <w:szCs w:val="28"/>
        </w:rPr>
        <w:t>" С КОД В</w:t>
      </w:r>
      <w:r w:rsidRPr="00EE30FD">
        <w:rPr>
          <w:rFonts w:ascii="Arial" w:hAnsi="Arial" w:cs="Arial"/>
          <w:b/>
          <w:bCs/>
          <w:sz w:val="28"/>
          <w:szCs w:val="28"/>
          <w:lang w:val="en-US"/>
        </w:rPr>
        <w:t>G</w:t>
      </w:r>
      <w:r w:rsidRPr="00EE30FD">
        <w:rPr>
          <w:rFonts w:ascii="Arial" w:hAnsi="Arial" w:cs="Arial"/>
          <w:b/>
          <w:bCs/>
          <w:sz w:val="28"/>
          <w:szCs w:val="28"/>
        </w:rPr>
        <w:t xml:space="preserve"> 000</w:t>
      </w:r>
      <w:r w:rsidR="006A1262" w:rsidRPr="00EE30FD">
        <w:rPr>
          <w:rFonts w:ascii="Arial" w:hAnsi="Arial" w:cs="Arial"/>
          <w:b/>
          <w:bCs/>
          <w:sz w:val="28"/>
          <w:szCs w:val="28"/>
        </w:rPr>
        <w:t>0</w:t>
      </w:r>
      <w:r w:rsidR="001C4DA8">
        <w:rPr>
          <w:rFonts w:ascii="Arial" w:hAnsi="Arial" w:cs="Arial"/>
          <w:b/>
          <w:bCs/>
          <w:sz w:val="28"/>
          <w:szCs w:val="28"/>
        </w:rPr>
        <w:t>429</w:t>
      </w:r>
      <w:r w:rsidRPr="00EE30FD">
        <w:rPr>
          <w:rFonts w:ascii="Arial" w:hAnsi="Arial" w:cs="Arial"/>
          <w:b/>
          <w:bCs/>
          <w:sz w:val="28"/>
          <w:szCs w:val="28"/>
        </w:rPr>
        <w:t>.</w:t>
      </w:r>
    </w:p>
    <w:bookmarkEnd w:id="13"/>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lastRenderedPageBreak/>
        <w:t xml:space="preserve">9. Съществуващо земеползване по границите на площадката или трасето на инвестиционното предложение. </w:t>
      </w:r>
    </w:p>
    <w:p w:rsidR="006A1262" w:rsidRPr="00EE30FD" w:rsidRDefault="006A1262" w:rsidP="00D91C38">
      <w:pPr>
        <w:pStyle w:val="afd"/>
        <w:spacing w:after="0" w:line="264" w:lineRule="auto"/>
        <w:ind w:left="0" w:firstLine="709"/>
        <w:jc w:val="both"/>
        <w:rPr>
          <w:rFonts w:ascii="Arial" w:hAnsi="Arial" w:cs="Arial"/>
          <w:sz w:val="28"/>
          <w:szCs w:val="28"/>
        </w:rPr>
      </w:pPr>
      <w:r w:rsidRPr="00EE30FD">
        <w:rPr>
          <w:rFonts w:ascii="Arial" w:hAnsi="Arial" w:cs="Arial"/>
          <w:sz w:val="28"/>
          <w:szCs w:val="28"/>
        </w:rPr>
        <w:t>Реализирането на  инвестиционното предложение няма да бъде свързано с въздействия извън границите на посочения парцел. Не е необходима друга  площ освен наличната площ  на имота</w:t>
      </w:r>
      <w:r w:rsidR="00D52699">
        <w:rPr>
          <w:rFonts w:ascii="Arial" w:hAnsi="Arial" w:cs="Arial"/>
          <w:sz w:val="28"/>
          <w:szCs w:val="28"/>
        </w:rPr>
        <w:t>.</w:t>
      </w:r>
      <w:r w:rsidRPr="00EE30FD">
        <w:rPr>
          <w:rFonts w:ascii="Arial" w:hAnsi="Arial" w:cs="Arial"/>
          <w:sz w:val="28"/>
          <w:szCs w:val="28"/>
        </w:rPr>
        <w:t xml:space="preserve">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w:t>
      </w:r>
    </w:p>
    <w:p w:rsidR="00CE7B04" w:rsidRPr="00EE30FD" w:rsidRDefault="00CE7B04" w:rsidP="00D91C38">
      <w:pPr>
        <w:pStyle w:val="afd"/>
        <w:spacing w:after="0" w:line="264" w:lineRule="auto"/>
        <w:ind w:left="0" w:firstLine="709"/>
        <w:jc w:val="both"/>
        <w:rPr>
          <w:rFonts w:ascii="Arial" w:hAnsi="Arial" w:cs="Arial"/>
          <w:sz w:val="28"/>
          <w:szCs w:val="28"/>
        </w:rPr>
      </w:pPr>
      <w:r w:rsidRPr="00EE30FD">
        <w:rPr>
          <w:rFonts w:ascii="Arial" w:hAnsi="Arial" w:cs="Arial"/>
          <w:sz w:val="28"/>
          <w:szCs w:val="28"/>
        </w:rPr>
        <w:t xml:space="preserve"> Реализацията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w:t>
      </w:r>
      <w:r w:rsidR="00D66DBA" w:rsidRPr="00EE30FD">
        <w:rPr>
          <w:rFonts w:ascii="Arial" w:hAnsi="Arial" w:cs="Arial"/>
          <w:sz w:val="28"/>
          <w:szCs w:val="28"/>
        </w:rPr>
        <w:t xml:space="preserve"> процеди</w:t>
      </w:r>
      <w:r w:rsidRPr="00EE30FD">
        <w:rPr>
          <w:rFonts w:ascii="Arial" w:hAnsi="Arial" w:cs="Arial"/>
          <w:sz w:val="28"/>
          <w:szCs w:val="28"/>
        </w:rPr>
        <w:t>рани</w:t>
      </w:r>
      <w:r w:rsidR="00D66DBA" w:rsidRPr="00EE30FD">
        <w:rPr>
          <w:rFonts w:ascii="Arial" w:hAnsi="Arial" w:cs="Arial"/>
          <w:sz w:val="28"/>
          <w:szCs w:val="28"/>
        </w:rPr>
        <w:t xml:space="preserve"> и </w:t>
      </w:r>
      <w:r w:rsidRPr="00EE30FD">
        <w:rPr>
          <w:rFonts w:ascii="Arial" w:hAnsi="Arial" w:cs="Arial"/>
          <w:sz w:val="28"/>
          <w:szCs w:val="28"/>
        </w:rPr>
        <w:t xml:space="preserve"> отредени УПИ  с предвиждания застроителство и обществено обслужване. 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rsidR="00903130" w:rsidRPr="00EE30FD" w:rsidRDefault="00903130" w:rsidP="00D91C38">
      <w:pPr>
        <w:pStyle w:val="afd"/>
        <w:spacing w:after="0" w:line="264" w:lineRule="auto"/>
        <w:ind w:left="0" w:firstLine="709"/>
        <w:jc w:val="both"/>
        <w:rPr>
          <w:rFonts w:ascii="Arial" w:hAnsi="Arial" w:cs="Arial"/>
          <w:b/>
          <w:bCs/>
          <w:iCs/>
          <w:sz w:val="28"/>
          <w:szCs w:val="28"/>
          <w:u w:val="single"/>
          <w:lang w:eastAsia="bg-BG"/>
        </w:rPr>
      </w:pPr>
    </w:p>
    <w:p w:rsidR="00CE7B04" w:rsidRPr="00EE30FD" w:rsidRDefault="00CE7B04" w:rsidP="00D91C38">
      <w:pPr>
        <w:pStyle w:val="afd"/>
        <w:spacing w:after="0" w:line="264" w:lineRule="auto"/>
        <w:ind w:left="0" w:firstLine="709"/>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питейно-битово водоснабдяване и около водоизточниците на минерални води, използвани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лечебни, профилактични, питейни и хигиенни нужди и др.; Национална екологична мрежа.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EE30FD">
        <w:rPr>
          <w:rFonts w:ascii="Arial" w:hAnsi="Arial" w:cs="Arial"/>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месотообитания, предмет на опазване в ЗАЩИТЕНА ЗОНА </w:t>
      </w:r>
      <w:r w:rsidRPr="00EE30FD">
        <w:rPr>
          <w:rFonts w:ascii="Arial" w:hAnsi="Arial" w:cs="Arial"/>
          <w:iCs/>
          <w:sz w:val="28"/>
          <w:szCs w:val="28"/>
          <w:u w:val="single"/>
        </w:rPr>
        <w:t>„</w:t>
      </w:r>
      <w:r w:rsidR="001C4DA8">
        <w:rPr>
          <w:rFonts w:ascii="Arial" w:hAnsi="Arial" w:cs="Arial"/>
          <w:iCs/>
          <w:sz w:val="28"/>
          <w:szCs w:val="28"/>
          <w:u w:val="single"/>
        </w:rPr>
        <w:t>Река Стряма</w:t>
      </w:r>
      <w:r w:rsidRPr="00EE30FD">
        <w:rPr>
          <w:rFonts w:ascii="Arial" w:hAnsi="Arial" w:cs="Arial"/>
          <w:bCs/>
          <w:sz w:val="28"/>
          <w:szCs w:val="28"/>
        </w:rPr>
        <w:t>" С КОД В</w:t>
      </w:r>
      <w:r w:rsidRPr="00EE30FD">
        <w:rPr>
          <w:rFonts w:ascii="Arial" w:hAnsi="Arial" w:cs="Arial"/>
          <w:bCs/>
          <w:sz w:val="28"/>
          <w:szCs w:val="28"/>
          <w:lang w:val="en-US"/>
        </w:rPr>
        <w:t>G</w:t>
      </w:r>
      <w:r w:rsidRPr="00EE30FD">
        <w:rPr>
          <w:rFonts w:ascii="Arial" w:hAnsi="Arial" w:cs="Arial"/>
          <w:bCs/>
          <w:sz w:val="28"/>
          <w:szCs w:val="28"/>
        </w:rPr>
        <w:t xml:space="preserve"> 000</w:t>
      </w:r>
      <w:r w:rsidR="00FA2CE7" w:rsidRPr="00EE30FD">
        <w:rPr>
          <w:rFonts w:ascii="Arial" w:hAnsi="Arial" w:cs="Arial"/>
          <w:bCs/>
          <w:sz w:val="28"/>
          <w:szCs w:val="28"/>
        </w:rPr>
        <w:t>0</w:t>
      </w:r>
      <w:r w:rsidR="001C4DA8">
        <w:rPr>
          <w:rFonts w:ascii="Arial" w:hAnsi="Arial" w:cs="Arial"/>
          <w:bCs/>
          <w:sz w:val="28"/>
          <w:szCs w:val="28"/>
        </w:rPr>
        <w:t>0429.</w:t>
      </w:r>
      <w:r w:rsidRPr="00EE30FD">
        <w:rPr>
          <w:rFonts w:ascii="Arial" w:hAnsi="Arial" w:cs="Arial"/>
          <w:sz w:val="28"/>
          <w:szCs w:val="28"/>
        </w:rPr>
        <w:t xml:space="preserve">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w:t>
      </w:r>
      <w:r w:rsidRPr="00EE30FD">
        <w:rPr>
          <w:rFonts w:ascii="Arial" w:hAnsi="Arial" w:cs="Arial"/>
          <w:sz w:val="28"/>
          <w:szCs w:val="28"/>
        </w:rPr>
        <w:lastRenderedPageBreak/>
        <w:t xml:space="preserve">липсват в имота. Имота отстои на разстояние от зоната </w:t>
      </w:r>
      <w:r w:rsidR="001C4DA8">
        <w:rPr>
          <w:rFonts w:ascii="Arial" w:hAnsi="Arial" w:cs="Arial"/>
          <w:sz w:val="28"/>
          <w:szCs w:val="28"/>
        </w:rPr>
        <w:t>около</w:t>
      </w:r>
      <w:r w:rsidRPr="00EE30FD">
        <w:rPr>
          <w:rFonts w:ascii="Arial" w:hAnsi="Arial" w:cs="Arial"/>
          <w:sz w:val="28"/>
          <w:szCs w:val="28"/>
        </w:rPr>
        <w:t xml:space="preserve"> 4 км. От изложеното по-горе може да се направи извода, че  изграждането и експлоатацията на </w:t>
      </w:r>
      <w:r w:rsidR="001C4DA8">
        <w:rPr>
          <w:rFonts w:ascii="Arial" w:hAnsi="Arial" w:cs="Arial"/>
          <w:sz w:val="28"/>
          <w:szCs w:val="28"/>
        </w:rPr>
        <w:t xml:space="preserve"> обекта </w:t>
      </w:r>
      <w:r w:rsidRPr="00EE30FD">
        <w:rPr>
          <w:rFonts w:ascii="Arial" w:hAnsi="Arial" w:cs="Arial"/>
          <w:sz w:val="28"/>
          <w:szCs w:val="28"/>
        </w:rPr>
        <w:t>не се очаква да окаж</w:t>
      </w:r>
      <w:r w:rsidR="001C4DA8">
        <w:rPr>
          <w:rFonts w:ascii="Arial" w:hAnsi="Arial" w:cs="Arial"/>
          <w:sz w:val="28"/>
          <w:szCs w:val="28"/>
        </w:rPr>
        <w:t>е</w:t>
      </w:r>
      <w:r w:rsidRPr="00EE30FD">
        <w:rPr>
          <w:rFonts w:ascii="Arial" w:hAnsi="Arial" w:cs="Arial"/>
          <w:sz w:val="28"/>
          <w:szCs w:val="28"/>
        </w:rPr>
        <w:t xml:space="preserve"> отрицателно въздействие върху елементите на Националната екологична мрежа.</w:t>
      </w:r>
    </w:p>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E41145" w:rsidRDefault="006A1262" w:rsidP="006A1262">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Водоснабдяването на новообразувани</w:t>
      </w:r>
      <w:r w:rsidR="00E41145">
        <w:rPr>
          <w:rFonts w:ascii="Arial" w:hAnsi="Arial" w:cs="Arial"/>
          <w:sz w:val="28"/>
          <w:szCs w:val="28"/>
        </w:rPr>
        <w:t>я</w:t>
      </w:r>
      <w:r w:rsidRPr="00EE30FD">
        <w:rPr>
          <w:rFonts w:ascii="Arial" w:hAnsi="Arial" w:cs="Arial"/>
          <w:sz w:val="28"/>
          <w:szCs w:val="28"/>
        </w:rPr>
        <w:t xml:space="preserve"> УПИ ще </w:t>
      </w:r>
      <w:r w:rsidR="00D52699">
        <w:rPr>
          <w:rFonts w:ascii="Arial" w:hAnsi="Arial" w:cs="Arial"/>
          <w:sz w:val="28"/>
          <w:szCs w:val="28"/>
        </w:rPr>
        <w:t xml:space="preserve">е в неголеми количества и ще </w:t>
      </w:r>
      <w:r w:rsidRPr="00EE30FD">
        <w:rPr>
          <w:rFonts w:ascii="Arial" w:hAnsi="Arial" w:cs="Arial"/>
          <w:sz w:val="28"/>
          <w:szCs w:val="28"/>
        </w:rPr>
        <w:t xml:space="preserve">се осъществи </w:t>
      </w:r>
      <w:r w:rsidR="001C4DA8">
        <w:rPr>
          <w:rFonts w:ascii="Arial" w:hAnsi="Arial" w:cs="Arial"/>
          <w:sz w:val="28"/>
          <w:szCs w:val="28"/>
        </w:rPr>
        <w:t>чрез водоноска и бутилирана вода за питейни нужди</w:t>
      </w:r>
      <w:r w:rsidR="00E41145">
        <w:rPr>
          <w:rFonts w:ascii="Arial" w:hAnsi="Arial" w:cs="Arial"/>
          <w:sz w:val="28"/>
          <w:szCs w:val="28"/>
        </w:rPr>
        <w:t xml:space="preserve">. </w:t>
      </w:r>
    </w:p>
    <w:p w:rsidR="00E41145" w:rsidRDefault="00E41145" w:rsidP="006A1262">
      <w:pPr>
        <w:shd w:val="clear" w:color="auto" w:fill="FFFFFF"/>
        <w:autoSpaceDE w:val="0"/>
        <w:autoSpaceDN w:val="0"/>
        <w:adjustRightInd w:val="0"/>
        <w:spacing w:after="0" w:line="264" w:lineRule="auto"/>
        <w:ind w:firstLine="360"/>
        <w:jc w:val="both"/>
        <w:rPr>
          <w:rFonts w:ascii="Arial" w:hAnsi="Arial" w:cs="Arial"/>
          <w:sz w:val="28"/>
          <w:szCs w:val="28"/>
        </w:rPr>
      </w:pPr>
      <w:r w:rsidRPr="00E41145">
        <w:rPr>
          <w:rFonts w:ascii="Arial" w:hAnsi="Arial" w:cs="Arial"/>
          <w:sz w:val="28"/>
          <w:szCs w:val="28"/>
        </w:rPr>
        <w:t>В съответс</w:t>
      </w:r>
      <w:r w:rsidR="001C4DA8">
        <w:rPr>
          <w:rFonts w:ascii="Arial" w:hAnsi="Arial" w:cs="Arial"/>
          <w:sz w:val="28"/>
          <w:szCs w:val="28"/>
        </w:rPr>
        <w:t>т</w:t>
      </w:r>
      <w:r w:rsidRPr="00E41145">
        <w:rPr>
          <w:rFonts w:ascii="Arial" w:hAnsi="Arial" w:cs="Arial"/>
          <w:sz w:val="28"/>
          <w:szCs w:val="28"/>
        </w:rPr>
        <w:t>вие с разпоредбите на чл. 46, ал. 4; т. 2 от ЗВ,</w:t>
      </w:r>
      <w:r w:rsidR="00D52699">
        <w:rPr>
          <w:rFonts w:ascii="Arial" w:hAnsi="Arial" w:cs="Arial"/>
          <w:sz w:val="28"/>
          <w:szCs w:val="28"/>
        </w:rPr>
        <w:t xml:space="preserve"> както и</w:t>
      </w:r>
      <w:r w:rsidRPr="00E41145">
        <w:rPr>
          <w:rFonts w:ascii="Arial" w:hAnsi="Arial" w:cs="Arial"/>
          <w:sz w:val="28"/>
          <w:szCs w:val="28"/>
        </w:rPr>
        <w:t xml:space="preserve">  с чл. 87, ал, 1 от ЗУТ битово</w:t>
      </w:r>
      <w:r>
        <w:rPr>
          <w:rFonts w:ascii="Arial" w:hAnsi="Arial" w:cs="Arial"/>
          <w:sz w:val="28"/>
          <w:szCs w:val="28"/>
        </w:rPr>
        <w:t>-</w:t>
      </w:r>
      <w:r w:rsidRPr="00E41145">
        <w:rPr>
          <w:rFonts w:ascii="Arial" w:hAnsi="Arial" w:cs="Arial"/>
          <w:sz w:val="28"/>
          <w:szCs w:val="28"/>
        </w:rPr>
        <w:t>фекалните отпадъчни води от обекти, в границите на населените места и селищните образувания без изградена канализационна система се заус</w:t>
      </w:r>
      <w:r>
        <w:rPr>
          <w:rFonts w:ascii="Arial" w:hAnsi="Arial" w:cs="Arial"/>
          <w:sz w:val="28"/>
          <w:szCs w:val="28"/>
        </w:rPr>
        <w:t>т</w:t>
      </w:r>
      <w:r w:rsidRPr="00E41145">
        <w:rPr>
          <w:rFonts w:ascii="Arial" w:hAnsi="Arial" w:cs="Arial"/>
          <w:sz w:val="28"/>
          <w:szCs w:val="28"/>
        </w:rPr>
        <w:t>ват във водоплътна изгребна яма</w:t>
      </w:r>
      <w:r>
        <w:rPr>
          <w:rFonts w:ascii="Arial" w:hAnsi="Arial" w:cs="Arial"/>
          <w:sz w:val="28"/>
          <w:szCs w:val="28"/>
        </w:rPr>
        <w:t>.</w:t>
      </w:r>
    </w:p>
    <w:p w:rsidR="006A1262" w:rsidRPr="00EE30FD" w:rsidRDefault="006A1262" w:rsidP="006A1262">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 Дъждовните води от покриви и настилки на площадката чрез подходяща вертикална планировка ще се поемат от тревните площи на площадката.</w:t>
      </w:r>
    </w:p>
    <w:p w:rsidR="00FA2CE7" w:rsidRPr="00EE30FD" w:rsidRDefault="00F63FE5"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Електроснабдяване на имот</w:t>
      </w:r>
      <w:r w:rsidR="00920A6E">
        <w:rPr>
          <w:rFonts w:ascii="Arial" w:hAnsi="Arial" w:cs="Arial"/>
          <w:sz w:val="28"/>
          <w:szCs w:val="28"/>
        </w:rPr>
        <w:t>а</w:t>
      </w:r>
      <w:r w:rsidRPr="00EE30FD">
        <w:rPr>
          <w:rFonts w:ascii="Arial" w:hAnsi="Arial" w:cs="Arial"/>
          <w:sz w:val="28"/>
          <w:szCs w:val="28"/>
        </w:rPr>
        <w:t xml:space="preserve"> ще се осъществи </w:t>
      </w:r>
      <w:r w:rsidR="001C4DA8">
        <w:rPr>
          <w:rFonts w:ascii="Arial" w:hAnsi="Arial" w:cs="Arial"/>
          <w:sz w:val="28"/>
          <w:szCs w:val="28"/>
        </w:rPr>
        <w:t>посредством фотоволтаична система на покрива за собствени нужди.</w:t>
      </w:r>
    </w:p>
    <w:p w:rsidR="00FA2CE7" w:rsidRPr="00EE30FD" w:rsidRDefault="00FA2CE7"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При работното проектиране ще се заложат мероприятия, гарантиращи спазването на екологичното законодателство .</w:t>
      </w:r>
    </w:p>
    <w:p w:rsidR="00FA2CE7" w:rsidRPr="00EE30FD" w:rsidRDefault="00FA2CE7"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По време на изграждането на обекта ще бъдат предвидени мерки:</w:t>
      </w:r>
    </w:p>
    <w:p w:rsidR="00FA2CE7" w:rsidRPr="00EE30FD" w:rsidRDefault="00FA2CE7"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надеждно укрепване на изкопи;</w:t>
      </w:r>
    </w:p>
    <w:p w:rsidR="00FA2CE7" w:rsidRPr="00EE30FD" w:rsidRDefault="00FA2CE7"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бетонирането да се извършва без прекъсване, а декофрирането  да става не по-рано от 28-ия ден от бетонирането;</w:t>
      </w:r>
    </w:p>
    <w:p w:rsidR="00FA2CE7" w:rsidRPr="00EE30FD" w:rsidRDefault="00FA2CE7"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на всички изкопи да се поставят предпазни парапети и бордови дъски.</w:t>
      </w:r>
    </w:p>
    <w:p w:rsidR="00CE7B04"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 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E41145" w:rsidRPr="00EE30FD" w:rsidRDefault="00E41145" w:rsidP="00D91C38">
      <w:pPr>
        <w:shd w:val="clear" w:color="auto" w:fill="FFFFFF"/>
        <w:autoSpaceDE w:val="0"/>
        <w:autoSpaceDN w:val="0"/>
        <w:adjustRightInd w:val="0"/>
        <w:spacing w:after="0" w:line="264" w:lineRule="auto"/>
        <w:ind w:firstLine="360"/>
        <w:jc w:val="both"/>
        <w:rPr>
          <w:rFonts w:ascii="Arial" w:hAnsi="Arial" w:cs="Arial"/>
          <w:sz w:val="28"/>
          <w:szCs w:val="28"/>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12. Необходимост от други разрешителни, свързани с инвестиционното предложение.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За реализацията на инвестиционното намерение е необходимо издаване на: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Решение за преценяване необходимостта от изготвяне на ОВОС от Директора на РИОСВ-Пловдив;</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lastRenderedPageBreak/>
        <w:t xml:space="preserve">-За реализацията на обекта  е необходимо </w:t>
      </w:r>
      <w:r w:rsidR="00E41145">
        <w:rPr>
          <w:rFonts w:ascii="Arial" w:hAnsi="Arial" w:cs="Arial"/>
          <w:sz w:val="28"/>
          <w:szCs w:val="28"/>
        </w:rPr>
        <w:t xml:space="preserve">одобряване на ПУП-ПРЗ и </w:t>
      </w:r>
      <w:r w:rsidRPr="00EE30FD">
        <w:rPr>
          <w:rFonts w:ascii="Arial" w:hAnsi="Arial" w:cs="Arial"/>
          <w:sz w:val="28"/>
          <w:szCs w:val="28"/>
        </w:rPr>
        <w:t xml:space="preserve">издаване на разрешение за строеж </w:t>
      </w:r>
      <w:r w:rsidR="001C4DA8">
        <w:rPr>
          <w:rFonts w:ascii="Arial" w:hAnsi="Arial" w:cs="Arial"/>
          <w:sz w:val="28"/>
          <w:szCs w:val="28"/>
        </w:rPr>
        <w:t xml:space="preserve">по реда на ЗУТ </w:t>
      </w:r>
      <w:r w:rsidRPr="00EE30FD">
        <w:rPr>
          <w:rFonts w:ascii="Arial" w:hAnsi="Arial" w:cs="Arial"/>
          <w:sz w:val="28"/>
          <w:szCs w:val="28"/>
        </w:rPr>
        <w:t>от Главния архитект на  Община</w:t>
      </w:r>
      <w:r w:rsidR="001C4DA8">
        <w:rPr>
          <w:rFonts w:ascii="Arial" w:hAnsi="Arial" w:cs="Arial"/>
          <w:sz w:val="28"/>
          <w:szCs w:val="28"/>
        </w:rPr>
        <w:t>та.</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-Преди въвеждане на обекта в експлоатация е необходимо да се изпълнят изискванията на З</w:t>
      </w:r>
      <w:r w:rsidR="00E41145">
        <w:rPr>
          <w:rFonts w:ascii="Arial" w:hAnsi="Arial" w:cs="Arial"/>
          <w:sz w:val="28"/>
          <w:szCs w:val="28"/>
        </w:rPr>
        <w:t>акона за управление на отпадъците</w:t>
      </w:r>
      <w:r w:rsidRPr="00EE30FD">
        <w:rPr>
          <w:rFonts w:ascii="Arial" w:hAnsi="Arial" w:cs="Arial"/>
          <w:sz w:val="28"/>
          <w:szCs w:val="28"/>
        </w:rPr>
        <w:t xml:space="preserve">.  </w:t>
      </w:r>
      <w:r w:rsidRPr="00EE30FD">
        <w:rPr>
          <w:rFonts w:ascii="Arial" w:hAnsi="Arial" w:cs="Arial"/>
          <w:sz w:val="28"/>
          <w:szCs w:val="28"/>
        </w:rPr>
        <w:tab/>
      </w:r>
    </w:p>
    <w:p w:rsidR="00CE7B04" w:rsidRPr="00EE30FD" w:rsidRDefault="00CE7B04" w:rsidP="00D91C38">
      <w:pPr>
        <w:spacing w:after="0" w:line="264" w:lineRule="auto"/>
        <w:ind w:firstLine="360"/>
        <w:jc w:val="both"/>
        <w:rPr>
          <w:rFonts w:ascii="Arial" w:hAnsi="Arial" w:cs="Arial"/>
          <w:b/>
          <w:bCs/>
          <w:sz w:val="28"/>
          <w:szCs w:val="28"/>
          <w:lang w:eastAsia="bg-BG"/>
        </w:rPr>
      </w:pPr>
    </w:p>
    <w:p w:rsidR="00E41145" w:rsidRPr="00E41145" w:rsidRDefault="00CE7B04" w:rsidP="00A53DAF">
      <w:pPr>
        <w:spacing w:after="0" w:line="264" w:lineRule="auto"/>
        <w:ind w:firstLine="360"/>
        <w:jc w:val="both"/>
        <w:rPr>
          <w:rFonts w:ascii="Arial" w:hAnsi="Arial" w:cs="Arial"/>
          <w:bCs/>
          <w:sz w:val="28"/>
          <w:szCs w:val="28"/>
          <w:lang w:val="ru-RU" w:eastAsia="bg-BG"/>
        </w:rPr>
      </w:pPr>
      <w:r w:rsidRPr="00EE30FD">
        <w:rPr>
          <w:rFonts w:ascii="Arial" w:hAnsi="Arial" w:cs="Arial"/>
          <w:b/>
          <w:bCs/>
          <w:sz w:val="28"/>
          <w:szCs w:val="28"/>
          <w:u w:val="single"/>
          <w:lang w:eastAsia="bg-BG"/>
        </w:rPr>
        <w:t>IІI</w:t>
      </w:r>
      <w:r w:rsidRPr="00EE30FD">
        <w:rPr>
          <w:rFonts w:ascii="Arial" w:hAnsi="Arial" w:cs="Arial"/>
          <w:b/>
          <w:bCs/>
          <w:sz w:val="28"/>
          <w:szCs w:val="28"/>
          <w:lang w:eastAsia="bg-BG"/>
        </w:rPr>
        <w:t xml:space="preserve">.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w:t>
      </w:r>
    </w:p>
    <w:p w:rsidR="00D66DBA" w:rsidRPr="00EE30FD" w:rsidRDefault="00D66DBA" w:rsidP="00D91C38">
      <w:pPr>
        <w:shd w:val="clear" w:color="auto" w:fill="FFFFFF"/>
        <w:autoSpaceDE w:val="0"/>
        <w:autoSpaceDN w:val="0"/>
        <w:adjustRightInd w:val="0"/>
        <w:spacing w:after="0" w:line="264" w:lineRule="auto"/>
        <w:jc w:val="both"/>
        <w:rPr>
          <w:rFonts w:ascii="Arial" w:hAnsi="Arial" w:cs="Arial"/>
          <w:sz w:val="28"/>
          <w:szCs w:val="28"/>
        </w:rPr>
      </w:pPr>
      <w:bookmarkStart w:id="14" w:name="_Hlk15476441"/>
    </w:p>
    <w:p w:rsidR="00CE7B04" w:rsidRPr="00EE30FD" w:rsidRDefault="00A53DAF" w:rsidP="00D91C38">
      <w:pPr>
        <w:shd w:val="clear" w:color="auto" w:fill="FFFFFF"/>
        <w:autoSpaceDE w:val="0"/>
        <w:autoSpaceDN w:val="0"/>
        <w:adjustRightInd w:val="0"/>
        <w:spacing w:after="0" w:line="264" w:lineRule="auto"/>
        <w:jc w:val="both"/>
        <w:rPr>
          <w:rFonts w:ascii="Arial" w:hAnsi="Arial" w:cs="Arial"/>
          <w:sz w:val="28"/>
          <w:szCs w:val="28"/>
          <w:lang w:val="ru-RU"/>
        </w:rPr>
      </w:pPr>
      <w:r w:rsidRPr="00A53DAF">
        <w:rPr>
          <w:rFonts w:ascii="Arial" w:hAnsi="Arial" w:cs="Arial"/>
          <w:sz w:val="28"/>
          <w:szCs w:val="28"/>
        </w:rPr>
        <w:t>Поземлен имот с идентификатор 24000.10.4 е с площ от 18,797 дка, от които 11,059 дка са засадени с лавандула - 11,059 дка - трайни насаждения, а останалите 7,739дка са с НТП „Нива”.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14"/>
    <w:p w:rsidR="00CE7B04" w:rsidRPr="00EE30FD"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съществуващо и одобрено земеползване</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val="ru-RU" w:eastAsia="bg-BG"/>
        </w:rPr>
      </w:pPr>
      <w:r w:rsidRPr="00EE30FD">
        <w:rPr>
          <w:rFonts w:ascii="Arial" w:hAnsi="Arial" w:cs="Arial"/>
          <w:sz w:val="28"/>
          <w:szCs w:val="28"/>
          <w:lang w:eastAsia="bg-BG"/>
        </w:rPr>
        <w:t xml:space="preserve">Инвестиционното предложение ще се реализира в землището на </w:t>
      </w:r>
      <w:r w:rsidR="00FA2CE7" w:rsidRPr="00EE30FD">
        <w:rPr>
          <w:rFonts w:ascii="Arial" w:hAnsi="Arial" w:cs="Arial"/>
          <w:sz w:val="28"/>
          <w:szCs w:val="28"/>
          <w:lang w:eastAsia="bg-BG"/>
        </w:rPr>
        <w:t xml:space="preserve">с. </w:t>
      </w:r>
      <w:r w:rsidR="00D52699">
        <w:rPr>
          <w:rFonts w:ascii="Arial" w:hAnsi="Arial" w:cs="Arial"/>
          <w:sz w:val="28"/>
          <w:szCs w:val="28"/>
          <w:lang w:eastAsia="bg-BG"/>
        </w:rPr>
        <w:t>Дуванлий</w:t>
      </w:r>
      <w:r w:rsidR="00903130" w:rsidRPr="00EE30FD">
        <w:rPr>
          <w:rFonts w:ascii="Arial" w:hAnsi="Arial" w:cs="Arial"/>
          <w:sz w:val="28"/>
          <w:szCs w:val="28"/>
          <w:lang w:eastAsia="bg-BG"/>
        </w:rPr>
        <w:t xml:space="preserve">, съобразно </w:t>
      </w:r>
      <w:r w:rsidR="00D52699">
        <w:rPr>
          <w:rFonts w:ascii="Arial" w:hAnsi="Arial" w:cs="Arial"/>
          <w:sz w:val="28"/>
          <w:szCs w:val="28"/>
          <w:lang w:eastAsia="bg-BG"/>
        </w:rPr>
        <w:t>предвиждания</w:t>
      </w:r>
      <w:r w:rsidR="00FA2CE7" w:rsidRPr="00EE30FD">
        <w:rPr>
          <w:rFonts w:ascii="Arial" w:hAnsi="Arial" w:cs="Arial"/>
          <w:sz w:val="28"/>
          <w:szCs w:val="28"/>
          <w:lang w:eastAsia="bg-BG"/>
        </w:rPr>
        <w:t>устройствен план</w:t>
      </w:r>
      <w:r w:rsidR="00903130" w:rsidRPr="00EE30FD">
        <w:rPr>
          <w:rFonts w:ascii="Arial" w:hAnsi="Arial" w:cs="Arial"/>
          <w:sz w:val="28"/>
          <w:szCs w:val="28"/>
          <w:lang w:eastAsia="bg-BG"/>
        </w:rPr>
        <w:t>.</w:t>
      </w:r>
      <w:r w:rsidRPr="00EE30FD">
        <w:rPr>
          <w:rFonts w:ascii="Arial" w:hAnsi="Arial" w:cs="Arial"/>
          <w:sz w:val="28"/>
          <w:szCs w:val="28"/>
          <w:lang w:eastAsia="bg-BG"/>
        </w:rPr>
        <w:t xml:space="preserve">Земеползването в района е одобрено и за него има влязла в сила и одобрена кадастрална карта. Инвестиционното предложение </w:t>
      </w:r>
      <w:r w:rsidR="00A53DAF">
        <w:rPr>
          <w:rFonts w:ascii="Arial" w:hAnsi="Arial" w:cs="Arial"/>
          <w:sz w:val="28"/>
          <w:szCs w:val="28"/>
          <w:lang w:eastAsia="bg-BG"/>
        </w:rPr>
        <w:t xml:space="preserve">ще </w:t>
      </w:r>
      <w:r w:rsidRPr="00EE30FD">
        <w:rPr>
          <w:rFonts w:ascii="Arial" w:hAnsi="Arial" w:cs="Arial"/>
          <w:sz w:val="28"/>
          <w:szCs w:val="28"/>
          <w:lang w:eastAsia="bg-BG"/>
        </w:rPr>
        <w:t>има изцяло положителен ефект, ще се реализира в близост до гр. Пловдив и няма да засегне в негативен аспект жителите на съседните населени места.</w:t>
      </w:r>
    </w:p>
    <w:p w:rsidR="00CE7B04" w:rsidRPr="00EE30FD"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мочурища, крайречни области, речни устия</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rPr>
        <w:t>Имотът представлява земеделска земя с начин на трайно ползване “нива”</w:t>
      </w:r>
      <w:r w:rsidR="00FA2CE7" w:rsidRPr="00EE30FD">
        <w:rPr>
          <w:rFonts w:ascii="Arial" w:hAnsi="Arial" w:cs="Arial"/>
          <w:sz w:val="28"/>
          <w:szCs w:val="28"/>
        </w:rPr>
        <w:t>,</w:t>
      </w:r>
      <w:r w:rsidRPr="00EE30FD">
        <w:rPr>
          <w:rFonts w:ascii="Arial" w:hAnsi="Arial" w:cs="Arial"/>
          <w:sz w:val="28"/>
          <w:szCs w:val="28"/>
          <w:lang w:eastAsia="bg-BG"/>
        </w:rPr>
        <w:t xml:space="preserve">не попада в мочурища, крайречни области и речни устия, поради което  не се очаква реализацията му да окаже </w:t>
      </w:r>
      <w:r w:rsidRPr="00EE30FD">
        <w:rPr>
          <w:rFonts w:ascii="Arial" w:hAnsi="Arial" w:cs="Arial"/>
          <w:sz w:val="28"/>
          <w:szCs w:val="28"/>
          <w:lang w:eastAsia="bg-BG"/>
        </w:rPr>
        <w:lastRenderedPageBreak/>
        <w:t>негативно влияние върху тези водни обекти и свързаните с тях влажни зони.</w:t>
      </w:r>
    </w:p>
    <w:p w:rsidR="00CE7B04" w:rsidRPr="00EE30FD"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крайбрежни зони и морска околна среда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Имот</w:t>
      </w:r>
      <w:r w:rsidR="00A53DAF">
        <w:rPr>
          <w:rFonts w:ascii="Arial" w:hAnsi="Arial" w:cs="Arial"/>
          <w:sz w:val="28"/>
          <w:szCs w:val="28"/>
          <w:lang w:eastAsia="bg-BG"/>
        </w:rPr>
        <w:t>ът</w:t>
      </w:r>
      <w:r w:rsidRPr="00EE30FD">
        <w:rPr>
          <w:rFonts w:ascii="Arial" w:hAnsi="Arial" w:cs="Arial"/>
          <w:sz w:val="28"/>
          <w:szCs w:val="28"/>
          <w:lang w:eastAsia="bg-BG"/>
        </w:rPr>
        <w:t xml:space="preserve">, предмет на инвестиционното предложение се намира в </w:t>
      </w:r>
      <w:r w:rsidR="0089318A" w:rsidRPr="00EE30FD">
        <w:rPr>
          <w:rFonts w:ascii="Arial" w:hAnsi="Arial" w:cs="Arial"/>
          <w:sz w:val="28"/>
          <w:szCs w:val="28"/>
          <w:lang w:eastAsia="bg-BG"/>
        </w:rPr>
        <w:t xml:space="preserve">южната част на </w:t>
      </w:r>
      <w:r w:rsidRPr="00EE30FD">
        <w:rPr>
          <w:rFonts w:ascii="Arial" w:hAnsi="Arial" w:cs="Arial"/>
          <w:sz w:val="28"/>
          <w:szCs w:val="28"/>
          <w:lang w:eastAsia="bg-BG"/>
        </w:rPr>
        <w:t>Горнотракийската низина и не засяга крайбрежни зони и морска среда.</w:t>
      </w:r>
    </w:p>
    <w:p w:rsidR="00CE7B04" w:rsidRPr="00EE30FD"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планински и горски райони</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Имот</w:t>
      </w:r>
      <w:r w:rsidR="00A53DAF">
        <w:rPr>
          <w:rFonts w:ascii="Arial" w:hAnsi="Arial" w:cs="Arial"/>
          <w:sz w:val="28"/>
          <w:szCs w:val="28"/>
          <w:lang w:eastAsia="bg-BG"/>
        </w:rPr>
        <w:t>ът,</w:t>
      </w:r>
      <w:r w:rsidRPr="00EE30FD">
        <w:rPr>
          <w:rFonts w:ascii="Arial" w:hAnsi="Arial" w:cs="Arial"/>
          <w:sz w:val="28"/>
          <w:szCs w:val="28"/>
          <w:lang w:eastAsia="bg-BG"/>
        </w:rPr>
        <w:t xml:space="preserve">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rsidR="00CE7B04" w:rsidRPr="00EE30FD"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защитени със закон територии</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rsidR="00CE7B04" w:rsidRPr="00EE30FD"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засегнати елементи от Националната екологична мрежа</w:t>
      </w:r>
    </w:p>
    <w:p w:rsidR="0089318A"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lang w:eastAsia="bg-BG"/>
        </w:rPr>
        <w:t xml:space="preserve">Съгласно т. ІІ от Писмото на РИОСВ с № ОВОС – </w:t>
      </w:r>
      <w:r w:rsidR="00920A6E" w:rsidRPr="00920A6E">
        <w:rPr>
          <w:rFonts w:ascii="Arial" w:hAnsi="Arial" w:cs="Arial"/>
          <w:sz w:val="28"/>
          <w:szCs w:val="28"/>
          <w:lang w:eastAsia="bg-BG"/>
        </w:rPr>
        <w:t>1341-9/21.11.2022г.</w:t>
      </w:r>
      <w:r w:rsidRPr="00EE30FD">
        <w:rPr>
          <w:rFonts w:ascii="Arial" w:hAnsi="Arial" w:cs="Arial"/>
          <w:sz w:val="28"/>
          <w:szCs w:val="28"/>
          <w:lang w:eastAsia="bg-BG"/>
        </w:rPr>
        <w:t xml:space="preserve"> най-близката защитена зона от Европейската екологична мрежа „НАТУРА 2000“ до която се намира имот</w:t>
      </w:r>
      <w:r w:rsidR="0089318A" w:rsidRPr="00EE30FD">
        <w:rPr>
          <w:rFonts w:ascii="Arial" w:hAnsi="Arial" w:cs="Arial"/>
          <w:sz w:val="28"/>
          <w:szCs w:val="28"/>
          <w:lang w:eastAsia="bg-BG"/>
        </w:rPr>
        <w:t>а е</w:t>
      </w:r>
    </w:p>
    <w:p w:rsidR="0089318A" w:rsidRPr="009C7AFE" w:rsidRDefault="0089318A" w:rsidP="009C7AFE">
      <w:pPr>
        <w:shd w:val="clear" w:color="auto" w:fill="FFFFFF"/>
        <w:autoSpaceDE w:val="0"/>
        <w:autoSpaceDN w:val="0"/>
        <w:adjustRightInd w:val="0"/>
        <w:spacing w:after="0" w:line="264" w:lineRule="auto"/>
        <w:ind w:firstLine="360"/>
        <w:jc w:val="center"/>
        <w:rPr>
          <w:rFonts w:ascii="Arial" w:hAnsi="Arial" w:cs="Arial"/>
          <w:sz w:val="28"/>
          <w:szCs w:val="28"/>
          <w:u w:val="single"/>
        </w:rPr>
      </w:pPr>
    </w:p>
    <w:p w:rsidR="0089318A" w:rsidRPr="009C7AFE" w:rsidRDefault="0089318A" w:rsidP="009C7AFE">
      <w:pPr>
        <w:shd w:val="clear" w:color="auto" w:fill="FFFFFF"/>
        <w:autoSpaceDE w:val="0"/>
        <w:autoSpaceDN w:val="0"/>
        <w:adjustRightInd w:val="0"/>
        <w:spacing w:after="0" w:line="264" w:lineRule="auto"/>
        <w:ind w:firstLine="360"/>
        <w:jc w:val="center"/>
        <w:rPr>
          <w:rFonts w:ascii="Arial" w:hAnsi="Arial" w:cs="Arial"/>
          <w:b/>
          <w:sz w:val="28"/>
          <w:szCs w:val="28"/>
          <w:u w:val="single"/>
          <w:lang w:eastAsia="bg-BG"/>
        </w:rPr>
      </w:pPr>
      <w:r w:rsidRPr="00A53DAF">
        <w:rPr>
          <w:rFonts w:ascii="Arial" w:hAnsi="Arial" w:cs="Arial"/>
          <w:b/>
          <w:bCs/>
          <w:sz w:val="28"/>
          <w:szCs w:val="28"/>
          <w:u w:val="single"/>
          <w:lang w:eastAsia="bg-BG"/>
        </w:rPr>
        <w:t>З</w:t>
      </w:r>
      <w:r w:rsidRPr="009C7AFE">
        <w:rPr>
          <w:rFonts w:ascii="Arial" w:hAnsi="Arial" w:cs="Arial"/>
          <w:b/>
          <w:sz w:val="28"/>
          <w:szCs w:val="28"/>
          <w:u w:val="single"/>
          <w:lang w:eastAsia="bg-BG"/>
        </w:rPr>
        <w:t>АЩИТЕНА ЗОНА „</w:t>
      </w:r>
      <w:r w:rsidR="001C4DA8">
        <w:rPr>
          <w:rFonts w:ascii="Arial" w:hAnsi="Arial" w:cs="Arial"/>
          <w:b/>
          <w:sz w:val="28"/>
          <w:szCs w:val="28"/>
          <w:u w:val="single"/>
          <w:lang w:eastAsia="bg-BG"/>
        </w:rPr>
        <w:t>РЕКА СТРЯМА</w:t>
      </w:r>
      <w:r w:rsidRPr="009C7AFE">
        <w:rPr>
          <w:rFonts w:ascii="Arial" w:hAnsi="Arial" w:cs="Arial"/>
          <w:b/>
          <w:sz w:val="28"/>
          <w:szCs w:val="28"/>
          <w:u w:val="single"/>
          <w:lang w:eastAsia="bg-BG"/>
        </w:rPr>
        <w:t>" С КОД ВG 0000</w:t>
      </w:r>
      <w:r w:rsidR="001C4DA8">
        <w:rPr>
          <w:rFonts w:ascii="Arial" w:hAnsi="Arial" w:cs="Arial"/>
          <w:b/>
          <w:sz w:val="28"/>
          <w:szCs w:val="28"/>
          <w:u w:val="single"/>
          <w:lang w:eastAsia="bg-BG"/>
        </w:rPr>
        <w:t>42</w:t>
      </w:r>
      <w:r w:rsidR="00A53DAF">
        <w:rPr>
          <w:rFonts w:ascii="Arial" w:hAnsi="Arial" w:cs="Arial"/>
          <w:b/>
          <w:sz w:val="28"/>
          <w:szCs w:val="28"/>
          <w:u w:val="single"/>
          <w:lang w:eastAsia="bg-BG"/>
        </w:rPr>
        <w:t>9</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8"/>
          <w:szCs w:val="28"/>
          <w:lang w:val="en-US" w:eastAsia="bg-BG"/>
        </w:rPr>
      </w:pPr>
      <w:r w:rsidRPr="00A53DAF">
        <w:rPr>
          <w:rFonts w:ascii="Arial" w:hAnsi="Arial" w:cs="Arial"/>
          <w:sz w:val="28"/>
          <w:szCs w:val="28"/>
          <w:lang w:val="en-US" w:eastAsia="bg-BG"/>
        </w:rPr>
        <w:t>МЕСТОПОЛОЖЕНИЕ НА ОБЕКТА</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8"/>
          <w:szCs w:val="28"/>
          <w:lang w:val="en-US" w:eastAsia="bg-BG"/>
        </w:rPr>
      </w:pPr>
      <w:r w:rsidRPr="00A53DAF">
        <w:rPr>
          <w:rFonts w:ascii="Arial" w:hAnsi="Arial" w:cs="Arial"/>
          <w:sz w:val="28"/>
          <w:szCs w:val="28"/>
          <w:lang w:val="en-US" w:eastAsia="bg-BG"/>
        </w:rPr>
        <w:t>2.1. МЕСТОПОЛОЖЕНИЕ НА ЦЕНТЪРА НА ОБЕКТА</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4"/>
          <w:szCs w:val="24"/>
          <w:lang w:val="en-US" w:eastAsia="bg-BG"/>
        </w:rPr>
      </w:pPr>
      <w:r w:rsidRPr="00A53DAF">
        <w:rPr>
          <w:rFonts w:ascii="Arial" w:hAnsi="Arial" w:cs="Arial"/>
          <w:sz w:val="24"/>
          <w:szCs w:val="24"/>
          <w:lang w:val="en-US" w:eastAsia="bg-BG"/>
        </w:rPr>
        <w:t>ГЕОГРАФСКА  ДЪЛЖИНА</w:t>
      </w:r>
      <w:r w:rsidRPr="00A53DAF">
        <w:rPr>
          <w:rFonts w:ascii="Arial" w:hAnsi="Arial" w:cs="Arial"/>
          <w:sz w:val="24"/>
          <w:szCs w:val="24"/>
          <w:lang w:val="en-US" w:eastAsia="bg-BG"/>
        </w:rPr>
        <w:tab/>
        <w:t>ГЕОГРАФСКА  ШИРИНА</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4"/>
          <w:szCs w:val="24"/>
          <w:lang w:val="en-US" w:eastAsia="bg-BG"/>
        </w:rPr>
      </w:pPr>
      <w:r w:rsidRPr="00A53DAF">
        <w:rPr>
          <w:rFonts w:ascii="Arial" w:hAnsi="Arial" w:cs="Arial"/>
          <w:sz w:val="24"/>
          <w:szCs w:val="24"/>
          <w:lang w:val="en-US" w:eastAsia="bg-BG"/>
        </w:rPr>
        <w:t>E</w:t>
      </w:r>
      <w:r w:rsidRPr="00A53DAF">
        <w:rPr>
          <w:rFonts w:ascii="Arial" w:hAnsi="Arial" w:cs="Arial"/>
          <w:sz w:val="24"/>
          <w:szCs w:val="24"/>
          <w:lang w:val="en-US" w:eastAsia="bg-BG"/>
        </w:rPr>
        <w:tab/>
        <w:t>24◦28</w:t>
      </w:r>
      <w:r w:rsidRPr="00A53DAF">
        <w:rPr>
          <w:rFonts w:ascii="Arial" w:hAnsi="Arial" w:cs="Arial"/>
          <w:sz w:val="24"/>
          <w:szCs w:val="24"/>
          <w:lang w:val="en-US" w:eastAsia="bg-BG"/>
        </w:rPr>
        <w:tab/>
        <w:t>'9"</w:t>
      </w:r>
      <w:r w:rsidRPr="00A53DAF">
        <w:rPr>
          <w:rFonts w:ascii="Arial" w:hAnsi="Arial" w:cs="Arial"/>
          <w:sz w:val="24"/>
          <w:szCs w:val="24"/>
          <w:lang w:val="en-US" w:eastAsia="bg-BG"/>
        </w:rPr>
        <w:tab/>
        <w:t>N</w:t>
      </w:r>
      <w:r w:rsidRPr="00A53DAF">
        <w:rPr>
          <w:rFonts w:ascii="Arial" w:hAnsi="Arial" w:cs="Arial"/>
          <w:sz w:val="24"/>
          <w:szCs w:val="24"/>
          <w:lang w:val="en-US" w:eastAsia="bg-BG"/>
        </w:rPr>
        <w:tab/>
        <w:t>42◦28'6"</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4"/>
          <w:szCs w:val="24"/>
          <w:lang w:val="en-US" w:eastAsia="bg-BG"/>
        </w:rPr>
      </w:pPr>
      <w:r w:rsidRPr="00A53DAF">
        <w:rPr>
          <w:rFonts w:ascii="Arial" w:hAnsi="Arial" w:cs="Arial"/>
          <w:sz w:val="24"/>
          <w:szCs w:val="24"/>
          <w:lang w:val="en-US" w:eastAsia="bg-BG"/>
        </w:rPr>
        <w:t>2.2. ПЛОЩ (дка)</w:t>
      </w:r>
      <w:r w:rsidRPr="00A53DAF">
        <w:rPr>
          <w:rFonts w:ascii="Arial" w:hAnsi="Arial" w:cs="Arial"/>
          <w:sz w:val="24"/>
          <w:szCs w:val="24"/>
          <w:lang w:val="en-US" w:eastAsia="bg-BG"/>
        </w:rPr>
        <w:tab/>
        <w:t>2.3. ДЪЛЖИНА НА ОБЕКТА (км)</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4"/>
          <w:szCs w:val="24"/>
          <w:lang w:val="en-US" w:eastAsia="bg-BG"/>
        </w:rPr>
      </w:pPr>
      <w:r w:rsidRPr="00A53DAF">
        <w:rPr>
          <w:rFonts w:ascii="Arial" w:hAnsi="Arial" w:cs="Arial"/>
          <w:sz w:val="24"/>
          <w:szCs w:val="24"/>
          <w:lang w:val="en-US" w:eastAsia="bg-BG"/>
        </w:rPr>
        <w:t>40,783.80</w:t>
      </w:r>
      <w:r w:rsidRPr="00A53DAF">
        <w:rPr>
          <w:rFonts w:ascii="Arial" w:hAnsi="Arial" w:cs="Arial"/>
          <w:sz w:val="24"/>
          <w:szCs w:val="24"/>
          <w:lang w:val="en-US" w:eastAsia="bg-BG"/>
        </w:rPr>
        <w:tab/>
        <w:t>86</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4"/>
          <w:szCs w:val="24"/>
          <w:lang w:val="en-US" w:eastAsia="bg-BG"/>
        </w:rPr>
      </w:pPr>
      <w:r w:rsidRPr="00A53DAF">
        <w:rPr>
          <w:rFonts w:ascii="Arial" w:hAnsi="Arial" w:cs="Arial"/>
          <w:sz w:val="24"/>
          <w:szCs w:val="24"/>
          <w:lang w:val="en-US" w:eastAsia="bg-BG"/>
        </w:rPr>
        <w:t>2.4. НАДМОРСКА ВИСОЧИНА (м)</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4"/>
          <w:szCs w:val="24"/>
          <w:lang w:val="en-US" w:eastAsia="bg-BG"/>
        </w:rPr>
      </w:pPr>
      <w:r w:rsidRPr="00A53DAF">
        <w:rPr>
          <w:rFonts w:ascii="Arial" w:hAnsi="Arial" w:cs="Arial"/>
          <w:sz w:val="24"/>
          <w:szCs w:val="24"/>
          <w:lang w:val="en-US" w:eastAsia="bg-BG"/>
        </w:rPr>
        <w:t>МИНИМАЛНА</w:t>
      </w:r>
      <w:r w:rsidRPr="00A53DAF">
        <w:rPr>
          <w:rFonts w:ascii="Arial" w:hAnsi="Arial" w:cs="Arial"/>
          <w:sz w:val="24"/>
          <w:szCs w:val="24"/>
          <w:lang w:val="en-US" w:eastAsia="bg-BG"/>
        </w:rPr>
        <w:tab/>
        <w:t>МАКСИМАЛНА</w:t>
      </w:r>
      <w:r w:rsidRPr="00A53DAF">
        <w:rPr>
          <w:rFonts w:ascii="Arial" w:hAnsi="Arial" w:cs="Arial"/>
          <w:sz w:val="24"/>
          <w:szCs w:val="24"/>
          <w:lang w:val="en-US" w:eastAsia="bg-BG"/>
        </w:rPr>
        <w:tab/>
        <w:t>СРЕДНА</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4"/>
          <w:szCs w:val="24"/>
          <w:lang w:val="en-US" w:eastAsia="bg-BG"/>
        </w:rPr>
      </w:pPr>
      <w:r w:rsidRPr="00A53DAF">
        <w:rPr>
          <w:rFonts w:ascii="Arial" w:hAnsi="Arial" w:cs="Arial"/>
          <w:sz w:val="24"/>
          <w:szCs w:val="24"/>
          <w:lang w:val="en-US" w:eastAsia="bg-BG"/>
        </w:rPr>
        <w:t>147</w:t>
      </w:r>
      <w:r w:rsidRPr="00A53DAF">
        <w:rPr>
          <w:rFonts w:ascii="Arial" w:hAnsi="Arial" w:cs="Arial"/>
          <w:sz w:val="24"/>
          <w:szCs w:val="24"/>
          <w:lang w:val="en-US" w:eastAsia="bg-BG"/>
        </w:rPr>
        <w:tab/>
        <w:t>575</w:t>
      </w:r>
      <w:r w:rsidRPr="00A53DAF">
        <w:rPr>
          <w:rFonts w:ascii="Arial" w:hAnsi="Arial" w:cs="Arial"/>
          <w:sz w:val="24"/>
          <w:szCs w:val="24"/>
          <w:lang w:val="en-US" w:eastAsia="bg-BG"/>
        </w:rPr>
        <w:tab/>
        <w:t>356</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4"/>
          <w:szCs w:val="24"/>
          <w:lang w:val="en-US" w:eastAsia="bg-BG"/>
        </w:rPr>
      </w:pPr>
      <w:r w:rsidRPr="00A53DAF">
        <w:rPr>
          <w:rFonts w:ascii="Arial" w:hAnsi="Arial" w:cs="Arial"/>
          <w:sz w:val="24"/>
          <w:szCs w:val="24"/>
          <w:lang w:val="en-US" w:eastAsia="bg-BG"/>
        </w:rPr>
        <w:t>2.5. АДМИНИСТРАТИВЕН РАЙОН</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4"/>
          <w:szCs w:val="24"/>
          <w:lang w:val="en-US" w:eastAsia="bg-BG"/>
        </w:rPr>
      </w:pPr>
      <w:r w:rsidRPr="00A53DAF">
        <w:rPr>
          <w:rFonts w:ascii="Arial" w:hAnsi="Arial" w:cs="Arial"/>
          <w:sz w:val="24"/>
          <w:szCs w:val="24"/>
          <w:lang w:val="en-US" w:eastAsia="bg-BG"/>
        </w:rPr>
        <w:t xml:space="preserve">КОД ПО NUTS </w:t>
      </w:r>
      <w:r w:rsidRPr="00A53DAF">
        <w:rPr>
          <w:rFonts w:ascii="Arial" w:hAnsi="Arial" w:cs="Arial"/>
          <w:sz w:val="24"/>
          <w:szCs w:val="24"/>
          <w:lang w:val="en-US" w:eastAsia="bg-BG"/>
        </w:rPr>
        <w:tab/>
        <w:t>ИМЕ НА РАЙОН ЗА ПЛАНИРАНЕ/ ОБЛАСТ</w:t>
      </w:r>
      <w:r w:rsidRPr="00A53DAF">
        <w:rPr>
          <w:rFonts w:ascii="Arial" w:hAnsi="Arial" w:cs="Arial"/>
          <w:sz w:val="24"/>
          <w:szCs w:val="24"/>
          <w:lang w:val="en-US" w:eastAsia="bg-BG"/>
        </w:rPr>
        <w:tab/>
        <w:t>% ПОКРИТИЕ</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4"/>
          <w:szCs w:val="24"/>
          <w:lang w:val="en-US" w:eastAsia="bg-BG"/>
        </w:rPr>
      </w:pPr>
      <w:r w:rsidRPr="00A53DAF">
        <w:rPr>
          <w:rFonts w:ascii="Arial" w:hAnsi="Arial" w:cs="Arial"/>
          <w:sz w:val="24"/>
          <w:szCs w:val="24"/>
          <w:lang w:val="en-US" w:eastAsia="bg-BG"/>
        </w:rPr>
        <w:t>BG05</w:t>
      </w:r>
      <w:r w:rsidRPr="00A53DAF">
        <w:rPr>
          <w:rFonts w:ascii="Arial" w:hAnsi="Arial" w:cs="Arial"/>
          <w:sz w:val="24"/>
          <w:szCs w:val="24"/>
          <w:lang w:val="en-US" w:eastAsia="bg-BG"/>
        </w:rPr>
        <w:tab/>
        <w:t>ЮженЦентрален</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4"/>
          <w:szCs w:val="24"/>
          <w:lang w:val="en-US" w:eastAsia="bg-BG"/>
        </w:rPr>
      </w:pPr>
      <w:r w:rsidRPr="00A53DAF">
        <w:rPr>
          <w:rFonts w:ascii="Arial" w:hAnsi="Arial" w:cs="Arial"/>
          <w:sz w:val="24"/>
          <w:szCs w:val="24"/>
          <w:lang w:val="en-US" w:eastAsia="bg-BG"/>
        </w:rPr>
        <w:t>BG051</w:t>
      </w:r>
      <w:r w:rsidRPr="00A53DAF">
        <w:rPr>
          <w:rFonts w:ascii="Arial" w:hAnsi="Arial" w:cs="Arial"/>
          <w:sz w:val="24"/>
          <w:szCs w:val="24"/>
          <w:lang w:val="en-US" w:eastAsia="bg-BG"/>
        </w:rPr>
        <w:tab/>
        <w:t>Пловдив</w:t>
      </w:r>
      <w:r w:rsidRPr="00A53DAF">
        <w:rPr>
          <w:rFonts w:ascii="Arial" w:hAnsi="Arial" w:cs="Arial"/>
          <w:sz w:val="24"/>
          <w:szCs w:val="24"/>
          <w:lang w:val="en-US" w:eastAsia="bg-BG"/>
        </w:rPr>
        <w:tab/>
        <w:t>100</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4"/>
          <w:szCs w:val="24"/>
          <w:lang w:val="en-US" w:eastAsia="bg-BG"/>
        </w:rPr>
      </w:pPr>
      <w:r w:rsidRPr="00A53DAF">
        <w:rPr>
          <w:rFonts w:ascii="Arial" w:hAnsi="Arial" w:cs="Arial"/>
          <w:sz w:val="24"/>
          <w:szCs w:val="24"/>
          <w:lang w:val="en-US" w:eastAsia="bg-BG"/>
        </w:rPr>
        <w:t xml:space="preserve">ОБЩО: </w:t>
      </w:r>
      <w:r w:rsidRPr="00A53DAF">
        <w:rPr>
          <w:rFonts w:ascii="Arial" w:hAnsi="Arial" w:cs="Arial"/>
          <w:sz w:val="24"/>
          <w:szCs w:val="24"/>
          <w:lang w:val="en-US" w:eastAsia="bg-BG"/>
        </w:rPr>
        <w:tab/>
        <w:t>100</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4"/>
          <w:szCs w:val="24"/>
          <w:lang w:val="en-US" w:eastAsia="bg-BG"/>
        </w:rPr>
      </w:pPr>
      <w:r w:rsidRPr="00A53DAF">
        <w:rPr>
          <w:rFonts w:ascii="Arial" w:hAnsi="Arial" w:cs="Arial"/>
          <w:sz w:val="24"/>
          <w:szCs w:val="24"/>
          <w:lang w:val="en-US" w:eastAsia="bg-BG"/>
        </w:rPr>
        <w:t>2.6. БИОГЕОГРАФСКИ РАЙОН</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4"/>
          <w:szCs w:val="24"/>
          <w:lang w:val="en-US" w:eastAsia="bg-BG"/>
        </w:rPr>
      </w:pPr>
      <w:r w:rsidRPr="00A53DAF">
        <w:rPr>
          <w:rFonts w:ascii="Arial" w:hAnsi="Arial" w:cs="Arial"/>
          <w:sz w:val="24"/>
          <w:szCs w:val="24"/>
          <w:lang w:val="en-US" w:eastAsia="bg-BG"/>
        </w:rPr>
        <w:t xml:space="preserve">       АЛПИЙСКИ</w:t>
      </w:r>
      <w:r w:rsidRPr="00A53DAF">
        <w:rPr>
          <w:rFonts w:ascii="Arial" w:hAnsi="Arial" w:cs="Arial"/>
          <w:sz w:val="24"/>
          <w:szCs w:val="24"/>
          <w:lang w:val="en-US" w:eastAsia="bg-BG"/>
        </w:rPr>
        <w:tab/>
        <w:t xml:space="preserve">◘   КОНТИНЕНТАЛЕН                        </w:t>
      </w:r>
      <w:r w:rsidRPr="00A53DAF">
        <w:rPr>
          <w:rFonts w:ascii="Arial" w:hAnsi="Arial" w:cs="Arial"/>
          <w:sz w:val="24"/>
          <w:szCs w:val="24"/>
          <w:lang w:val="en-US" w:eastAsia="bg-BG"/>
        </w:rPr>
        <w:tab/>
        <w:t xml:space="preserve">       ЧЕРНОМОРСКИ</w:t>
      </w:r>
    </w:p>
    <w:p w:rsidR="00A53DAF" w:rsidRPr="0008078C" w:rsidRDefault="00A53DAF" w:rsidP="00A53DAF">
      <w:pPr>
        <w:shd w:val="clear" w:color="auto" w:fill="FFFFFF"/>
        <w:autoSpaceDE w:val="0"/>
        <w:autoSpaceDN w:val="0"/>
        <w:adjustRightInd w:val="0"/>
        <w:spacing w:after="0" w:line="264" w:lineRule="auto"/>
        <w:ind w:firstLine="360"/>
        <w:jc w:val="both"/>
        <w:rPr>
          <w:rFonts w:ascii="Arial" w:hAnsi="Arial" w:cs="Arial"/>
          <w:sz w:val="28"/>
          <w:szCs w:val="28"/>
          <w:lang w:val="en-US" w:eastAsia="bg-BG"/>
        </w:rPr>
      </w:pPr>
      <w:r w:rsidRPr="0008078C">
        <w:rPr>
          <w:rFonts w:ascii="Arial" w:hAnsi="Arial" w:cs="Arial"/>
          <w:sz w:val="28"/>
          <w:szCs w:val="28"/>
          <w:lang w:val="en-US" w:eastAsia="bg-BG"/>
        </w:rPr>
        <w:t>ОБЩА ХАРАКТЕРИСТИКА НА ОБЕКТА</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8"/>
          <w:szCs w:val="28"/>
          <w:lang w:val="en-US" w:eastAsia="bg-BG"/>
        </w:rPr>
      </w:pPr>
      <w:r w:rsidRPr="00A53DAF">
        <w:rPr>
          <w:rFonts w:ascii="Arial" w:hAnsi="Arial" w:cs="Arial"/>
          <w:sz w:val="28"/>
          <w:szCs w:val="28"/>
          <w:lang w:val="en-US" w:eastAsia="bg-BG"/>
        </w:rPr>
        <w:t>КласовеЗемнопокритие</w:t>
      </w:r>
      <w:r w:rsidRPr="00A53DAF">
        <w:rPr>
          <w:rFonts w:ascii="Arial" w:hAnsi="Arial" w:cs="Arial"/>
          <w:sz w:val="28"/>
          <w:szCs w:val="28"/>
          <w:lang w:val="en-US" w:eastAsia="bg-BG"/>
        </w:rPr>
        <w:tab/>
        <w:t>% Покритие</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8"/>
          <w:szCs w:val="28"/>
          <w:lang w:val="en-US" w:eastAsia="bg-BG"/>
        </w:rPr>
      </w:pPr>
      <w:r w:rsidRPr="00A53DAF">
        <w:rPr>
          <w:rFonts w:ascii="Arial" w:hAnsi="Arial" w:cs="Arial"/>
          <w:sz w:val="28"/>
          <w:szCs w:val="28"/>
          <w:lang w:val="en-US" w:eastAsia="bg-BG"/>
        </w:rPr>
        <w:t>Водниплощивъввътрешността (стоящиводи, течащиводи)</w:t>
      </w:r>
      <w:r w:rsidRPr="00A53DAF">
        <w:rPr>
          <w:rFonts w:ascii="Arial" w:hAnsi="Arial" w:cs="Arial"/>
          <w:sz w:val="28"/>
          <w:szCs w:val="28"/>
          <w:lang w:val="en-US" w:eastAsia="bg-BG"/>
        </w:rPr>
        <w:tab/>
        <w:t>25</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8"/>
          <w:szCs w:val="28"/>
          <w:lang w:val="en-US" w:eastAsia="bg-BG"/>
        </w:rPr>
      </w:pPr>
      <w:r w:rsidRPr="00A53DAF">
        <w:rPr>
          <w:rFonts w:ascii="Arial" w:hAnsi="Arial" w:cs="Arial"/>
          <w:sz w:val="28"/>
          <w:szCs w:val="28"/>
          <w:lang w:val="en-US" w:eastAsia="bg-BG"/>
        </w:rPr>
        <w:lastRenderedPageBreak/>
        <w:t>Тресавища, блата, растителностпокрайбрежиетонаводоемите, мочурища</w:t>
      </w:r>
      <w:r w:rsidRPr="00A53DAF">
        <w:rPr>
          <w:rFonts w:ascii="Arial" w:hAnsi="Arial" w:cs="Arial"/>
          <w:sz w:val="28"/>
          <w:szCs w:val="28"/>
          <w:lang w:val="en-US" w:eastAsia="bg-BG"/>
        </w:rPr>
        <w:tab/>
        <w:t>25</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8"/>
          <w:szCs w:val="28"/>
          <w:lang w:val="en-US" w:eastAsia="bg-BG"/>
        </w:rPr>
      </w:pPr>
      <w:r w:rsidRPr="00A53DAF">
        <w:rPr>
          <w:rFonts w:ascii="Arial" w:hAnsi="Arial" w:cs="Arial"/>
          <w:sz w:val="28"/>
          <w:szCs w:val="28"/>
          <w:lang w:val="en-US" w:eastAsia="bg-BG"/>
        </w:rPr>
        <w:t>Храстовисъобщества</w:t>
      </w:r>
      <w:r w:rsidRPr="00A53DAF">
        <w:rPr>
          <w:rFonts w:ascii="Arial" w:hAnsi="Arial" w:cs="Arial"/>
          <w:sz w:val="28"/>
          <w:szCs w:val="28"/>
          <w:lang w:val="en-US" w:eastAsia="bg-BG"/>
        </w:rPr>
        <w:tab/>
        <w:t>25</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8"/>
          <w:szCs w:val="28"/>
          <w:lang w:val="en-US" w:eastAsia="bg-BG"/>
        </w:rPr>
      </w:pPr>
      <w:r w:rsidRPr="00A53DAF">
        <w:rPr>
          <w:rFonts w:ascii="Arial" w:hAnsi="Arial" w:cs="Arial"/>
          <w:sz w:val="28"/>
          <w:szCs w:val="28"/>
          <w:lang w:val="en-US" w:eastAsia="bg-BG"/>
        </w:rPr>
        <w:t>Сухитревнисъобщества, степи</w:t>
      </w:r>
      <w:r w:rsidRPr="00A53DAF">
        <w:rPr>
          <w:rFonts w:ascii="Arial" w:hAnsi="Arial" w:cs="Arial"/>
          <w:sz w:val="28"/>
          <w:szCs w:val="28"/>
          <w:lang w:val="en-US" w:eastAsia="bg-BG"/>
        </w:rPr>
        <w:tab/>
        <w:t>10</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8"/>
          <w:szCs w:val="28"/>
          <w:lang w:val="en-US" w:eastAsia="bg-BG"/>
        </w:rPr>
      </w:pPr>
      <w:r w:rsidRPr="00A53DAF">
        <w:rPr>
          <w:rFonts w:ascii="Arial" w:hAnsi="Arial" w:cs="Arial"/>
          <w:sz w:val="28"/>
          <w:szCs w:val="28"/>
          <w:lang w:val="en-US" w:eastAsia="bg-BG"/>
        </w:rPr>
        <w:t>Влажниливади, мезофилниливади</w:t>
      </w:r>
      <w:r w:rsidRPr="00A53DAF">
        <w:rPr>
          <w:rFonts w:ascii="Arial" w:hAnsi="Arial" w:cs="Arial"/>
          <w:sz w:val="28"/>
          <w:szCs w:val="28"/>
          <w:lang w:val="en-US" w:eastAsia="bg-BG"/>
        </w:rPr>
        <w:tab/>
        <w:t>15</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8"/>
          <w:szCs w:val="28"/>
          <w:lang w:val="en-US" w:eastAsia="bg-BG"/>
        </w:rPr>
      </w:pPr>
      <w:r w:rsidRPr="00A53DAF">
        <w:rPr>
          <w:rFonts w:ascii="Arial" w:hAnsi="Arial" w:cs="Arial"/>
          <w:sz w:val="28"/>
          <w:szCs w:val="28"/>
          <w:lang w:val="en-US" w:eastAsia="bg-BG"/>
        </w:rPr>
        <w:tab/>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b/>
          <w:bCs/>
          <w:sz w:val="28"/>
          <w:szCs w:val="28"/>
          <w:lang w:eastAsia="bg-BG"/>
        </w:rPr>
      </w:pPr>
      <w:r w:rsidRPr="00A53DAF">
        <w:rPr>
          <w:rFonts w:ascii="Arial" w:hAnsi="Arial" w:cs="Arial"/>
          <w:b/>
          <w:bCs/>
          <w:sz w:val="28"/>
          <w:szCs w:val="28"/>
          <w:lang w:eastAsia="bg-BG"/>
        </w:rPr>
        <w:t>Други Характеристики на Обекта</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A53DAF">
        <w:rPr>
          <w:rFonts w:ascii="Arial" w:hAnsi="Arial" w:cs="Arial"/>
          <w:sz w:val="28"/>
          <w:szCs w:val="28"/>
          <w:lang w:eastAsia="bg-BG"/>
        </w:rPr>
        <w:t xml:space="preserve">В горното течение дъното е предимно каменисто и чакълесто, а заливните тераси са сравнително добре защитени, с дървесна растителност, в която преобладава Alnusglutinosa. В средното и долно течение дъното и заливната тераса са предимно чакълести и песъчливи. Дървесната крайречна растителност е защитена само в </w:t>
      </w:r>
    </w:p>
    <w:p w:rsidR="00A53DAF" w:rsidRPr="00A53DAF" w:rsidRDefault="00A53DAF" w:rsidP="00A53DAF">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A53DAF">
        <w:rPr>
          <w:rFonts w:ascii="Arial" w:hAnsi="Arial" w:cs="Arial"/>
          <w:sz w:val="28"/>
          <w:szCs w:val="28"/>
          <w:lang w:eastAsia="bg-BG"/>
        </w:rPr>
        <w:t xml:space="preserve">много части на реката. Реката извира от място близо до връх Вежен в Средна Стара планина. До град Клисура тече по дълбока обезлесена долина със стръмни склонове, след това тече по Карловската котловина и после формира Стремско ждрело, където част от нея се отклонява. Бреговете са ниски и не залесени. Вода се отклонява и за напояване. </w:t>
      </w:r>
    </w:p>
    <w:p w:rsidR="0089318A" w:rsidRDefault="00A53DAF" w:rsidP="00A53DAF">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A53DAF">
        <w:rPr>
          <w:rFonts w:ascii="Arial" w:hAnsi="Arial" w:cs="Arial"/>
          <w:sz w:val="28"/>
          <w:szCs w:val="28"/>
          <w:lang w:eastAsia="bg-BG"/>
        </w:rPr>
        <w:t>Горите на територията на зоната се състоят от елша, тополи и върби. Има няколко разлива, покрити с храсти, формирани от бивши пясъчни кариери. Най.чести са културите от топола. Има много ливади и зеленчукови градини.</w:t>
      </w:r>
    </w:p>
    <w:p w:rsidR="0008078C" w:rsidRPr="0008078C" w:rsidRDefault="0008078C" w:rsidP="0008078C">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08078C">
        <w:rPr>
          <w:rFonts w:ascii="Arial" w:hAnsi="Arial" w:cs="Arial"/>
          <w:sz w:val="28"/>
          <w:szCs w:val="28"/>
          <w:lang w:eastAsia="bg-BG"/>
        </w:rPr>
        <w:t>КАЧЕСТВО И ЗНАЧИМОСТ</w:t>
      </w:r>
    </w:p>
    <w:p w:rsidR="0008078C" w:rsidRPr="0008078C" w:rsidRDefault="0008078C" w:rsidP="0008078C">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08078C">
        <w:rPr>
          <w:rFonts w:ascii="Arial" w:hAnsi="Arial" w:cs="Arial"/>
          <w:sz w:val="28"/>
          <w:szCs w:val="28"/>
          <w:lang w:eastAsia="bg-BG"/>
        </w:rPr>
        <w:t>Сайтът има съществено значение за опазване на хабитатите на безгръбначни видове от консервационна значимост. Зоната е голям екокоридор между Река Марица и Средна гора и Централен Балкан.Удобно място е за почивка и кратът престой на водоплаващите птици и  врабчови птици.</w:t>
      </w:r>
    </w:p>
    <w:p w:rsidR="0008078C" w:rsidRPr="0008078C" w:rsidRDefault="0008078C" w:rsidP="0008078C">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08078C">
        <w:rPr>
          <w:rFonts w:ascii="Arial" w:hAnsi="Arial" w:cs="Arial"/>
          <w:sz w:val="28"/>
          <w:szCs w:val="28"/>
          <w:lang w:eastAsia="bg-BG"/>
        </w:rPr>
        <w:t xml:space="preserve"> УЯЗВИМОСТ</w:t>
      </w:r>
    </w:p>
    <w:p w:rsidR="0008078C" w:rsidRPr="00EE30FD" w:rsidRDefault="0008078C" w:rsidP="0008078C">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08078C">
        <w:rPr>
          <w:rFonts w:ascii="Arial" w:hAnsi="Arial" w:cs="Arial"/>
          <w:sz w:val="28"/>
          <w:szCs w:val="28"/>
          <w:lang w:eastAsia="bg-BG"/>
        </w:rPr>
        <w:t>Няма фактори с отрицателно въздействие върху безгръбначните. Зоната е много уязвима, съседните райони са населени. Има много хора, особено през лятото. Има много големи територии по реката, покрити от култури от топли и когато те се секат и транспортират се нарушават терени от зоната.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ландшафт и обекти с историческа, културна или археологическа стойност</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rsidR="00CE7B04" w:rsidRPr="00EE30FD"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lastRenderedPageBreak/>
        <w:t>територии и/или зони и обекти със специфичен санитарен статут или подлежащи на здравна защита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sz w:val="28"/>
          <w:szCs w:val="28"/>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b/>
          <w:bCs/>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EE30FD">
        <w:rPr>
          <w:rFonts w:ascii="Arial" w:hAnsi="Arial" w:cs="Arial"/>
          <w:b/>
          <w:bCs/>
          <w:sz w:val="28"/>
          <w:szCs w:val="28"/>
          <w:bdr w:val="none" w:sz="0" w:space="0" w:color="auto" w:frame="1"/>
          <w:shd w:val="clear" w:color="auto" w:fill="FFFFFF"/>
          <w:lang w:eastAsia="bg-BG"/>
        </w:rPr>
        <w:t>ЗА</w:t>
      </w:r>
      <w:r w:rsidRPr="00EE30FD">
        <w:rPr>
          <w:rFonts w:ascii="Arial" w:hAnsi="Arial" w:cs="Arial"/>
          <w:b/>
          <w:bCs/>
          <w:sz w:val="28"/>
          <w:szCs w:val="28"/>
          <w:lang w:eastAsia="bg-BG"/>
        </w:rPr>
        <w:t xml:space="preserve"> ОКОЛНАТА СРЕДА ВСЛЕДСТВИЕ НА РЕАЛИЗАЦИЯТА НА ИНВЕСТИЦИОННОТО ПРЕДЛОЖЕНИЕ:</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Характерът на инвестиционното предложение не предполага отрицателно въздействие върху населението на </w:t>
      </w:r>
      <w:r w:rsidR="00A53DAF">
        <w:rPr>
          <w:rFonts w:ascii="Arial" w:hAnsi="Arial" w:cs="Arial"/>
          <w:sz w:val="28"/>
          <w:szCs w:val="28"/>
        </w:rPr>
        <w:t xml:space="preserve">село Дуванлий, </w:t>
      </w:r>
      <w:r w:rsidRPr="00EE30FD">
        <w:rPr>
          <w:rFonts w:ascii="Arial" w:hAnsi="Arial" w:cs="Arial"/>
          <w:sz w:val="28"/>
          <w:szCs w:val="28"/>
        </w:rPr>
        <w:t>гр. Пловдив и</w:t>
      </w:r>
      <w:r w:rsidR="00A53DAF">
        <w:rPr>
          <w:rFonts w:ascii="Arial" w:hAnsi="Arial" w:cs="Arial"/>
          <w:sz w:val="28"/>
          <w:szCs w:val="28"/>
        </w:rPr>
        <w:t xml:space="preserve"> други</w:t>
      </w:r>
      <w:r w:rsidRPr="00EE30FD">
        <w:rPr>
          <w:rFonts w:ascii="Arial" w:hAnsi="Arial" w:cs="Arial"/>
          <w:sz w:val="28"/>
          <w:szCs w:val="28"/>
        </w:rPr>
        <w:t xml:space="preserve"> близки населени места и здравето на хората.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w:t>
      </w:r>
      <w:r w:rsidR="002313E4">
        <w:rPr>
          <w:rFonts w:ascii="Arial" w:hAnsi="Arial" w:cs="Arial"/>
          <w:sz w:val="28"/>
          <w:szCs w:val="28"/>
        </w:rPr>
        <w:t>ия обект</w:t>
      </w:r>
      <w:r w:rsidRPr="00EE30FD">
        <w:rPr>
          <w:rFonts w:ascii="Arial" w:hAnsi="Arial" w:cs="Arial"/>
          <w:sz w:val="28"/>
          <w:szCs w:val="28"/>
        </w:rPr>
        <w:t xml:space="preserve"> не се очаква. Използваните водни количества ще са неголеми</w:t>
      </w:r>
      <w:r w:rsidR="00A53DAF">
        <w:rPr>
          <w:rFonts w:ascii="Arial" w:hAnsi="Arial" w:cs="Arial"/>
          <w:sz w:val="28"/>
          <w:szCs w:val="28"/>
        </w:rPr>
        <w:t>, доставяни с водоноска от селото</w:t>
      </w:r>
      <w:r w:rsidR="0008078C">
        <w:rPr>
          <w:rFonts w:ascii="Arial" w:hAnsi="Arial" w:cs="Arial"/>
          <w:sz w:val="28"/>
          <w:szCs w:val="28"/>
        </w:rPr>
        <w:t>. П</w:t>
      </w:r>
      <w:r w:rsidRPr="00EE30FD">
        <w:rPr>
          <w:rFonts w:ascii="Arial" w:hAnsi="Arial" w:cs="Arial"/>
          <w:sz w:val="28"/>
          <w:szCs w:val="28"/>
        </w:rPr>
        <w:t>оради липса на производствени дейности с необходимост от производствена вода</w:t>
      </w:r>
      <w:r w:rsidR="0008078C">
        <w:rPr>
          <w:rFonts w:ascii="Arial" w:hAnsi="Arial" w:cs="Arial"/>
          <w:sz w:val="28"/>
          <w:szCs w:val="28"/>
        </w:rPr>
        <w:t>,</w:t>
      </w:r>
      <w:r w:rsidRPr="00EE30FD">
        <w:rPr>
          <w:rFonts w:ascii="Arial" w:hAnsi="Arial" w:cs="Arial"/>
          <w:sz w:val="28"/>
          <w:szCs w:val="28"/>
        </w:rPr>
        <w:t xml:space="preserve"> няма да </w:t>
      </w:r>
      <w:r w:rsidR="0008078C">
        <w:rPr>
          <w:rFonts w:ascii="Arial" w:hAnsi="Arial" w:cs="Arial"/>
          <w:sz w:val="28"/>
          <w:szCs w:val="28"/>
        </w:rPr>
        <w:t>има</w:t>
      </w:r>
      <w:r w:rsidRPr="00EE30FD">
        <w:rPr>
          <w:rFonts w:ascii="Arial" w:hAnsi="Arial" w:cs="Arial"/>
          <w:sz w:val="28"/>
          <w:szCs w:val="28"/>
        </w:rPr>
        <w:t xml:space="preserve">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w:t>
      </w:r>
      <w:r w:rsidRPr="00EE30FD">
        <w:rPr>
          <w:rFonts w:ascii="Arial" w:hAnsi="Arial" w:cs="Arial"/>
          <w:sz w:val="28"/>
          <w:szCs w:val="28"/>
        </w:rPr>
        <w:lastRenderedPageBreak/>
        <w:t xml:space="preserve">среда - атмосферен въздух, води, почвата, земни недра, ландшафт, климат, биоразнообразие и неговите елементи.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Имот</w:t>
      </w:r>
      <w:r w:rsidR="00920A6E">
        <w:rPr>
          <w:rFonts w:ascii="Arial" w:hAnsi="Arial" w:cs="Arial"/>
          <w:sz w:val="28"/>
          <w:szCs w:val="28"/>
        </w:rPr>
        <w:t>ът</w:t>
      </w:r>
      <w:r w:rsidRPr="00EE30FD">
        <w:rPr>
          <w:rFonts w:ascii="Arial" w:hAnsi="Arial" w:cs="Arial"/>
          <w:sz w:val="28"/>
          <w:szCs w:val="28"/>
        </w:rPr>
        <w:t xml:space="preserve"> не попада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Имот</w:t>
      </w:r>
      <w:r w:rsidR="00920A6E">
        <w:rPr>
          <w:rFonts w:ascii="Arial" w:hAnsi="Arial" w:cs="Arial"/>
          <w:sz w:val="28"/>
          <w:szCs w:val="28"/>
        </w:rPr>
        <w:t>ът</w:t>
      </w:r>
      <w:r w:rsidR="0008078C">
        <w:rPr>
          <w:rFonts w:ascii="Arial" w:hAnsi="Arial" w:cs="Arial"/>
          <w:sz w:val="28"/>
          <w:szCs w:val="28"/>
        </w:rPr>
        <w:t xml:space="preserve">се намира </w:t>
      </w:r>
      <w:r w:rsidR="00C70491" w:rsidRPr="00EE30FD">
        <w:rPr>
          <w:rFonts w:ascii="Arial" w:hAnsi="Arial" w:cs="Arial"/>
          <w:sz w:val="28"/>
          <w:szCs w:val="28"/>
        </w:rPr>
        <w:t xml:space="preserve">в  район с </w:t>
      </w:r>
      <w:r w:rsidR="0031092E">
        <w:rPr>
          <w:rFonts w:ascii="Arial" w:hAnsi="Arial" w:cs="Arial"/>
          <w:sz w:val="28"/>
          <w:szCs w:val="28"/>
        </w:rPr>
        <w:t xml:space="preserve">изявено </w:t>
      </w:r>
      <w:r w:rsidR="00C70491" w:rsidRPr="00EE30FD">
        <w:rPr>
          <w:rFonts w:ascii="Arial" w:hAnsi="Arial" w:cs="Arial"/>
          <w:sz w:val="28"/>
          <w:szCs w:val="28"/>
        </w:rPr>
        <w:t>антропогенно въздействие</w:t>
      </w:r>
      <w:r w:rsidRPr="00EE30FD">
        <w:rPr>
          <w:rFonts w:ascii="Arial" w:hAnsi="Arial" w:cs="Arial"/>
          <w:sz w:val="28"/>
          <w:szCs w:val="28"/>
        </w:rPr>
        <w:t xml:space="preserve"> и отрицателно в</w:t>
      </w:r>
      <w:r w:rsidR="00C70491" w:rsidRPr="00EE30FD">
        <w:rPr>
          <w:rFonts w:ascii="Arial" w:hAnsi="Arial" w:cs="Arial"/>
          <w:sz w:val="28"/>
          <w:szCs w:val="28"/>
        </w:rPr>
        <w:t>лияние</w:t>
      </w:r>
      <w:r w:rsidRPr="00EE30FD">
        <w:rPr>
          <w:rFonts w:ascii="Arial" w:hAnsi="Arial" w:cs="Arial"/>
          <w:sz w:val="28"/>
          <w:szCs w:val="28"/>
        </w:rPr>
        <w:t xml:space="preserve"> върху растителния и животинския свят не се очаква. Не се засягат защитени територии, съгласно Закона за защитените територии.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Имот</w:t>
      </w:r>
      <w:r w:rsidR="0008078C">
        <w:rPr>
          <w:rFonts w:ascii="Arial" w:hAnsi="Arial" w:cs="Arial"/>
          <w:sz w:val="28"/>
          <w:szCs w:val="28"/>
        </w:rPr>
        <w:t>ът</w:t>
      </w:r>
      <w:r w:rsidRPr="00EE30FD">
        <w:rPr>
          <w:rFonts w:ascii="Arial" w:hAnsi="Arial" w:cs="Arial"/>
          <w:sz w:val="28"/>
          <w:szCs w:val="28"/>
        </w:rPr>
        <w:t xml:space="preserve"> не попада в границите на защитени зони</w:t>
      </w:r>
      <w:r w:rsidR="0089318A" w:rsidRPr="00EE30FD">
        <w:rPr>
          <w:rFonts w:ascii="Arial" w:hAnsi="Arial" w:cs="Arial"/>
          <w:sz w:val="28"/>
          <w:szCs w:val="28"/>
        </w:rPr>
        <w:t>,</w:t>
      </w:r>
      <w:r w:rsidRPr="00EE30FD">
        <w:rPr>
          <w:rFonts w:ascii="Arial" w:hAnsi="Arial" w:cs="Arial"/>
          <w:sz w:val="28"/>
          <w:szCs w:val="28"/>
        </w:rPr>
        <w:t xml:space="preserve">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903130" w:rsidRPr="00EE30FD" w:rsidRDefault="00903130" w:rsidP="00D91C38">
      <w:pPr>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lastRenderedPageBreak/>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w:t>
      </w:r>
      <w:r w:rsidR="0008078C">
        <w:rPr>
          <w:rFonts w:ascii="Arial" w:hAnsi="Arial" w:cs="Arial"/>
          <w:sz w:val="28"/>
          <w:szCs w:val="28"/>
        </w:rPr>
        <w:t xml:space="preserve"> паркинг за коли, каравани</w:t>
      </w:r>
      <w:r w:rsidRPr="00EE30FD">
        <w:rPr>
          <w:rFonts w:ascii="Arial" w:hAnsi="Arial" w:cs="Arial"/>
          <w:sz w:val="28"/>
          <w:szCs w:val="28"/>
        </w:rPr>
        <w:t xml:space="preserve"> и настилка.</w:t>
      </w:r>
    </w:p>
    <w:p w:rsidR="00920A6E"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w:t>
      </w:r>
    </w:p>
    <w:p w:rsidR="00920A6E"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Генерираните отпадъци</w:t>
      </w:r>
      <w:r w:rsidR="002313E4">
        <w:rPr>
          <w:rFonts w:ascii="Arial" w:hAnsi="Arial" w:cs="Arial"/>
          <w:sz w:val="28"/>
          <w:szCs w:val="28"/>
        </w:rPr>
        <w:t xml:space="preserve"> по време на строителството и експлоатацията на обекта </w:t>
      </w:r>
      <w:r w:rsidRPr="00EE30FD">
        <w:rPr>
          <w:rFonts w:ascii="Arial" w:hAnsi="Arial" w:cs="Arial"/>
          <w:sz w:val="28"/>
          <w:szCs w:val="28"/>
        </w:rPr>
        <w:t xml:space="preserve"> ще се третират съгласно изискванията на</w:t>
      </w:r>
      <w:r w:rsidRPr="00EE30FD">
        <w:rPr>
          <w:rFonts w:ascii="Arial" w:hAnsi="Arial" w:cs="Arial"/>
          <w:iCs/>
          <w:sz w:val="28"/>
          <w:szCs w:val="28"/>
        </w:rPr>
        <w:t xml:space="preserve"> Наредба за управление на строителните отпадъци и за влагане на рециклирани строителни материали</w:t>
      </w:r>
      <w:r w:rsidRPr="00EE30FD">
        <w:rPr>
          <w:rFonts w:ascii="Arial" w:hAnsi="Arial" w:cs="Arial"/>
          <w:sz w:val="28"/>
          <w:szCs w:val="28"/>
        </w:rPr>
        <w:t xml:space="preserve">  и З</w:t>
      </w:r>
      <w:r w:rsidR="00920A6E">
        <w:rPr>
          <w:rFonts w:ascii="Arial" w:hAnsi="Arial" w:cs="Arial"/>
          <w:sz w:val="28"/>
          <w:szCs w:val="28"/>
        </w:rPr>
        <w:t>акона за управление на отпадъците</w:t>
      </w:r>
      <w:r w:rsidRPr="00EE30FD">
        <w:rPr>
          <w:rFonts w:ascii="Arial" w:hAnsi="Arial" w:cs="Arial"/>
          <w:sz w:val="28"/>
          <w:szCs w:val="28"/>
        </w:rPr>
        <w:t xml:space="preserve">, поради което не се очаква да окажат отрицателно въздействие върху компонентите на околната среда.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rsidR="00903130" w:rsidRPr="00EE30FD" w:rsidRDefault="00903130" w:rsidP="00D91C38">
      <w:pPr>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5. Степен и пространствен обхват на въздействието – географски район; засегнато население; населени места.</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Инвестиционното предложение ще се реализира в </w:t>
      </w:r>
      <w:r w:rsidR="00C70491" w:rsidRPr="00EE30FD">
        <w:rPr>
          <w:rFonts w:ascii="Arial" w:hAnsi="Arial" w:cs="Arial"/>
          <w:sz w:val="28"/>
          <w:szCs w:val="28"/>
        </w:rPr>
        <w:t xml:space="preserve">южната част на </w:t>
      </w:r>
      <w:r w:rsidRPr="00EE30FD">
        <w:rPr>
          <w:rFonts w:ascii="Arial" w:hAnsi="Arial" w:cs="Arial"/>
          <w:sz w:val="28"/>
          <w:szCs w:val="28"/>
        </w:rPr>
        <w:t xml:space="preserve">Горнотракийската низина, землище на </w:t>
      </w:r>
      <w:r w:rsidR="0008078C">
        <w:rPr>
          <w:rFonts w:ascii="Arial" w:hAnsi="Arial" w:cs="Arial"/>
          <w:sz w:val="28"/>
          <w:szCs w:val="28"/>
        </w:rPr>
        <w:t>с. Дуванлий</w:t>
      </w:r>
      <w:r w:rsidR="00E41145">
        <w:rPr>
          <w:rFonts w:ascii="Arial" w:hAnsi="Arial" w:cs="Arial"/>
          <w:sz w:val="28"/>
          <w:szCs w:val="28"/>
        </w:rPr>
        <w:t>.</w:t>
      </w:r>
      <w:r w:rsidRPr="00EE30FD">
        <w:rPr>
          <w:rFonts w:ascii="Arial" w:hAnsi="Arial" w:cs="Arial"/>
          <w:sz w:val="28"/>
          <w:szCs w:val="28"/>
        </w:rPr>
        <w:t xml:space="preserve">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w:t>
      </w:r>
      <w:r w:rsidR="00C70491" w:rsidRPr="00EE30FD">
        <w:rPr>
          <w:rFonts w:ascii="Arial" w:hAnsi="Arial" w:cs="Arial"/>
          <w:sz w:val="28"/>
          <w:szCs w:val="28"/>
        </w:rPr>
        <w:t xml:space="preserve">селото, </w:t>
      </w:r>
      <w:r w:rsidRPr="00EE30FD">
        <w:rPr>
          <w:rFonts w:ascii="Arial" w:hAnsi="Arial" w:cs="Arial"/>
          <w:sz w:val="28"/>
          <w:szCs w:val="28"/>
        </w:rPr>
        <w:t xml:space="preserve">гр. Пловдив и </w:t>
      </w:r>
      <w:r w:rsidR="00C70491" w:rsidRPr="00EE30FD">
        <w:rPr>
          <w:rFonts w:ascii="Arial" w:hAnsi="Arial" w:cs="Arial"/>
          <w:sz w:val="28"/>
          <w:szCs w:val="28"/>
        </w:rPr>
        <w:t xml:space="preserve">други </w:t>
      </w:r>
      <w:r w:rsidRPr="00EE30FD">
        <w:rPr>
          <w:rFonts w:ascii="Arial" w:hAnsi="Arial" w:cs="Arial"/>
          <w:sz w:val="28"/>
          <w:szCs w:val="28"/>
        </w:rPr>
        <w:t>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903130" w:rsidRPr="00EE30FD" w:rsidRDefault="00903130" w:rsidP="00D91C38">
      <w:pPr>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6. Вероятност, интензивност, комплексност на въздействието.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lastRenderedPageBreak/>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7. Очакваното настъпване, продължителността, честотата и обратимостта на въздействието.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rsidR="00903130" w:rsidRPr="00EE30FD" w:rsidRDefault="00903130" w:rsidP="00D91C38">
      <w:pPr>
        <w:spacing w:after="0" w:line="264" w:lineRule="auto"/>
        <w:ind w:left="284"/>
        <w:jc w:val="both"/>
        <w:rPr>
          <w:rFonts w:ascii="Arial" w:hAnsi="Arial" w:cs="Arial"/>
          <w:b/>
          <w:bCs/>
          <w:iCs/>
          <w:sz w:val="28"/>
          <w:szCs w:val="28"/>
          <w:u w:val="single"/>
          <w:lang w:eastAsia="bg-BG"/>
        </w:rPr>
      </w:pPr>
    </w:p>
    <w:p w:rsidR="00CE7B04" w:rsidRPr="00EE30FD" w:rsidRDefault="00CE7B04" w:rsidP="00D91C38">
      <w:pPr>
        <w:spacing w:after="0" w:line="264" w:lineRule="auto"/>
        <w:ind w:left="284"/>
        <w:jc w:val="both"/>
        <w:rPr>
          <w:rFonts w:ascii="Arial" w:hAnsi="Arial" w:cs="Arial"/>
          <w:sz w:val="28"/>
          <w:szCs w:val="28"/>
        </w:rPr>
      </w:pPr>
      <w:r w:rsidRPr="00EE30FD">
        <w:rPr>
          <w:rFonts w:ascii="Arial" w:hAnsi="Arial" w:cs="Arial"/>
          <w:b/>
          <w:bCs/>
          <w:iCs/>
          <w:sz w:val="28"/>
          <w:szCs w:val="28"/>
          <w:u w:val="single"/>
          <w:lang w:eastAsia="bg-BG"/>
        </w:rPr>
        <w:t>8. Комбинирането с въздействия на други съществуващи и</w:t>
      </w:r>
    </w:p>
    <w:p w:rsidR="00CE7B04" w:rsidRPr="00EE30FD" w:rsidRDefault="00CE7B04" w:rsidP="00D91C38">
      <w:pPr>
        <w:spacing w:after="0" w:line="264" w:lineRule="auto"/>
        <w:ind w:firstLine="424"/>
        <w:jc w:val="both"/>
        <w:rPr>
          <w:rFonts w:ascii="Arial" w:hAnsi="Arial" w:cs="Arial"/>
          <w:sz w:val="28"/>
          <w:szCs w:val="28"/>
        </w:rPr>
      </w:pPr>
      <w:r w:rsidRPr="00EE30FD">
        <w:rPr>
          <w:rFonts w:ascii="Arial" w:hAnsi="Arial" w:cs="Arial"/>
          <w:sz w:val="28"/>
          <w:szCs w:val="28"/>
        </w:rPr>
        <w:t xml:space="preserve">Имотът няма пряка връзка с имоти с променено предназначение, </w:t>
      </w:r>
      <w:r w:rsidR="0089318A" w:rsidRPr="00EE30FD">
        <w:rPr>
          <w:rFonts w:ascii="Arial" w:hAnsi="Arial" w:cs="Arial"/>
          <w:sz w:val="28"/>
          <w:szCs w:val="28"/>
        </w:rPr>
        <w:t xml:space="preserve">в съседство са и други имоти с </w:t>
      </w:r>
      <w:r w:rsidRPr="00EE30FD">
        <w:rPr>
          <w:rFonts w:ascii="Arial" w:hAnsi="Arial" w:cs="Arial"/>
          <w:sz w:val="28"/>
          <w:szCs w:val="28"/>
        </w:rPr>
        <w:t xml:space="preserve">предвиждания за </w:t>
      </w:r>
      <w:r w:rsidR="0008078C">
        <w:rPr>
          <w:rFonts w:ascii="Arial" w:hAnsi="Arial" w:cs="Arial"/>
          <w:sz w:val="28"/>
          <w:szCs w:val="28"/>
        </w:rPr>
        <w:t>промишлено</w:t>
      </w:r>
      <w:r w:rsidRPr="00EE30FD">
        <w:rPr>
          <w:rFonts w:ascii="Arial" w:hAnsi="Arial" w:cs="Arial"/>
          <w:sz w:val="28"/>
          <w:szCs w:val="28"/>
        </w:rPr>
        <w:t xml:space="preserve"> строителство и обществено обслужване. </w:t>
      </w:r>
    </w:p>
    <w:p w:rsidR="00903130" w:rsidRPr="00EE30FD" w:rsidRDefault="00903130" w:rsidP="00D91C38">
      <w:pPr>
        <w:spacing w:after="0" w:line="264" w:lineRule="auto"/>
        <w:ind w:firstLine="424"/>
        <w:jc w:val="both"/>
        <w:rPr>
          <w:rFonts w:ascii="Arial" w:hAnsi="Arial" w:cs="Arial"/>
          <w:b/>
          <w:bCs/>
          <w:iCs/>
          <w:sz w:val="28"/>
          <w:szCs w:val="28"/>
          <w:u w:val="single"/>
          <w:lang w:eastAsia="bg-BG"/>
        </w:rPr>
      </w:pPr>
    </w:p>
    <w:p w:rsidR="00CE7B04" w:rsidRPr="00EE30FD" w:rsidRDefault="00CE7B04" w:rsidP="00D91C38">
      <w:pPr>
        <w:spacing w:after="0" w:line="264" w:lineRule="auto"/>
        <w:ind w:firstLine="424"/>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9. Възможността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ефективно намаляване на въздействията.</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Ограничаване на прахоотделянето при строителните работи, при транспортиране на материала и санитарно хигиенните изисквания за безопасна работа</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Своевременно и регулярно оросяване на пътищата по време на строителството,  през  сухите и топли периоди</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lastRenderedPageBreak/>
        <w:t>•</w:t>
      </w:r>
      <w:r w:rsidRPr="00EE30FD">
        <w:rPr>
          <w:rFonts w:ascii="Arial" w:hAnsi="Arial" w:cs="Arial"/>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CE7B04" w:rsidRPr="00EE30FD" w:rsidRDefault="00CE7B04" w:rsidP="00D91C38">
      <w:pPr>
        <w:spacing w:after="0" w:line="264" w:lineRule="auto"/>
        <w:ind w:firstLine="360"/>
        <w:jc w:val="both"/>
        <w:rPr>
          <w:rFonts w:ascii="Arial" w:hAnsi="Arial" w:cs="Arial"/>
          <w:iCs/>
          <w:sz w:val="28"/>
          <w:szCs w:val="28"/>
          <w:u w:val="single"/>
        </w:rPr>
      </w:pPr>
      <w:r w:rsidRPr="00EE30FD">
        <w:rPr>
          <w:rFonts w:ascii="Arial" w:hAnsi="Arial" w:cs="Arial"/>
          <w:sz w:val="28"/>
          <w:szCs w:val="28"/>
        </w:rPr>
        <w:t>•</w:t>
      </w:r>
      <w:r w:rsidRPr="00EE30FD">
        <w:rPr>
          <w:rFonts w:ascii="Arial" w:hAnsi="Arial" w:cs="Arial"/>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EE30FD" w:rsidRDefault="00CE7B04" w:rsidP="00D91C38">
      <w:pPr>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10. Трансграничен характер на въздействието. </w:t>
      </w:r>
    </w:p>
    <w:p w:rsidR="00CE7B04" w:rsidRPr="00EE30FD" w:rsidRDefault="0008078C" w:rsidP="00D91C38">
      <w:pPr>
        <w:spacing w:after="0" w:line="264" w:lineRule="auto"/>
        <w:ind w:firstLine="360"/>
        <w:jc w:val="both"/>
        <w:rPr>
          <w:rFonts w:ascii="Arial" w:hAnsi="Arial" w:cs="Arial"/>
          <w:sz w:val="28"/>
          <w:szCs w:val="28"/>
        </w:rPr>
      </w:pPr>
      <w:r>
        <w:rPr>
          <w:rFonts w:ascii="Arial" w:hAnsi="Arial" w:cs="Arial"/>
          <w:sz w:val="28"/>
          <w:szCs w:val="28"/>
        </w:rPr>
        <w:t>Предвид характера на бъдещия обект н</w:t>
      </w:r>
      <w:r w:rsidR="00CE7B04" w:rsidRPr="00EE30FD">
        <w:rPr>
          <w:rFonts w:ascii="Arial" w:hAnsi="Arial" w:cs="Arial"/>
          <w:sz w:val="28"/>
          <w:szCs w:val="28"/>
        </w:rPr>
        <w:t>е се очакват трансгранични въздействия.</w:t>
      </w:r>
    </w:p>
    <w:p w:rsidR="00903130" w:rsidRPr="00EE30FD" w:rsidRDefault="00903130" w:rsidP="00D91C38">
      <w:pPr>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CE7B04" w:rsidRPr="00EE30FD" w:rsidRDefault="00CE7B04" w:rsidP="00D91C38">
      <w:pPr>
        <w:shd w:val="clear" w:color="auto" w:fill="FFFFFF"/>
        <w:autoSpaceDE w:val="0"/>
        <w:autoSpaceDN w:val="0"/>
        <w:adjustRightInd w:val="0"/>
        <w:spacing w:after="0" w:line="264" w:lineRule="auto"/>
        <w:jc w:val="both"/>
        <w:rPr>
          <w:rFonts w:ascii="Arial" w:hAnsi="Arial" w:cs="Arial"/>
          <w:sz w:val="28"/>
          <w:szCs w:val="28"/>
        </w:rPr>
      </w:pPr>
      <w:r w:rsidRPr="00EE30FD">
        <w:rPr>
          <w:rFonts w:ascii="Arial" w:hAnsi="Arial" w:cs="Arial"/>
          <w:sz w:val="28"/>
          <w:szCs w:val="28"/>
        </w:rPr>
        <w:t>&gt;  Своевременно и регулярно оросяване на пътищата по време на строителството, през сухите и топли периоди.</w:t>
      </w:r>
    </w:p>
    <w:p w:rsidR="00CE7B04" w:rsidRPr="00EE30FD" w:rsidRDefault="00CE7B04" w:rsidP="00E1680A">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CE7B04" w:rsidRPr="00EE30FD" w:rsidRDefault="00CE7B04" w:rsidP="00D91C38">
      <w:pPr>
        <w:shd w:val="clear" w:color="auto" w:fill="FFFFFF"/>
        <w:autoSpaceDE w:val="0"/>
        <w:autoSpaceDN w:val="0"/>
        <w:adjustRightInd w:val="0"/>
        <w:spacing w:after="0" w:line="264" w:lineRule="auto"/>
        <w:jc w:val="both"/>
        <w:rPr>
          <w:rFonts w:ascii="Arial" w:hAnsi="Arial" w:cs="Arial"/>
          <w:sz w:val="28"/>
          <w:szCs w:val="28"/>
        </w:rPr>
      </w:pPr>
      <w:r w:rsidRPr="00EE30FD">
        <w:rPr>
          <w:rFonts w:ascii="Arial" w:hAnsi="Arial" w:cs="Arial"/>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rsidR="00CE7B04" w:rsidRPr="00EE30FD" w:rsidRDefault="00CE7B04" w:rsidP="00D91C38">
      <w:pPr>
        <w:shd w:val="clear" w:color="auto" w:fill="FFFFFF"/>
        <w:autoSpaceDE w:val="0"/>
        <w:autoSpaceDN w:val="0"/>
        <w:adjustRightInd w:val="0"/>
        <w:spacing w:after="0" w:line="264" w:lineRule="auto"/>
        <w:jc w:val="both"/>
        <w:rPr>
          <w:rFonts w:ascii="Arial" w:hAnsi="Arial" w:cs="Arial"/>
          <w:sz w:val="28"/>
          <w:szCs w:val="28"/>
        </w:rPr>
      </w:pPr>
      <w:r w:rsidRPr="00EE30FD">
        <w:rPr>
          <w:rFonts w:ascii="Arial" w:hAnsi="Arial" w:cs="Arial"/>
          <w:sz w:val="28"/>
          <w:szCs w:val="28"/>
        </w:rPr>
        <w:lastRenderedPageBreak/>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Ще се разработи план за аварийни, кризисни ситуации и залпови замърсявания  и мерки  за тяхното предотвратяване или преодоляване;</w:t>
      </w:r>
    </w:p>
    <w:p w:rsidR="00CE7B04" w:rsidRPr="00EE30FD" w:rsidRDefault="00CE7B04" w:rsidP="00D91C38">
      <w:pPr>
        <w:spacing w:after="0" w:line="264" w:lineRule="auto"/>
        <w:ind w:firstLine="360"/>
        <w:jc w:val="both"/>
        <w:rPr>
          <w:rFonts w:ascii="Arial" w:hAnsi="Arial" w:cs="Arial"/>
          <w:iCs/>
          <w:sz w:val="28"/>
          <w:szCs w:val="28"/>
          <w:u w:val="single"/>
        </w:rPr>
      </w:pPr>
      <w:r w:rsidRPr="00EE30FD">
        <w:rPr>
          <w:rFonts w:ascii="Arial" w:hAnsi="Arial" w:cs="Arial"/>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r w:rsidR="00E1680A">
        <w:rPr>
          <w:rFonts w:ascii="Arial" w:hAnsi="Arial" w:cs="Arial"/>
          <w:sz w:val="28"/>
          <w:szCs w:val="28"/>
        </w:rPr>
        <w:t>.</w:t>
      </w:r>
      <w:r w:rsidR="00E1680A" w:rsidRPr="00E1680A">
        <w:rPr>
          <w:rFonts w:ascii="Arial" w:hAnsi="Arial" w:cs="Arial"/>
          <w:sz w:val="28"/>
          <w:szCs w:val="28"/>
        </w:rPr>
        <w:t>Не се предвижда съхранение на опасни химикали в количества, включени в приложение 3 на Закона за опазване на околната среда.  Ще се изпълнят  определените от Закона за управление на отпадъците изисквания относно формираните на обекта отпадъци.</w:t>
      </w:r>
    </w:p>
    <w:p w:rsidR="00CE7B04" w:rsidRPr="00EE30FD" w:rsidRDefault="00CE7B04" w:rsidP="00D91C38">
      <w:pPr>
        <w:spacing w:after="0" w:line="264" w:lineRule="auto"/>
        <w:ind w:firstLine="360"/>
        <w:jc w:val="both"/>
        <w:rPr>
          <w:rFonts w:ascii="Arial" w:hAnsi="Arial" w:cs="Arial"/>
          <w:b/>
          <w:bCs/>
          <w:sz w:val="28"/>
          <w:szCs w:val="28"/>
          <w:lang w:eastAsia="bg-BG"/>
        </w:rPr>
      </w:pPr>
    </w:p>
    <w:p w:rsidR="00CE7B04" w:rsidRPr="00EE30FD" w:rsidRDefault="00CE7B04" w:rsidP="00D91C38">
      <w:pPr>
        <w:spacing w:after="0" w:line="264" w:lineRule="auto"/>
        <w:ind w:firstLine="360"/>
        <w:jc w:val="both"/>
        <w:rPr>
          <w:rFonts w:ascii="Arial" w:hAnsi="Arial" w:cs="Arial"/>
          <w:b/>
          <w:bCs/>
          <w:sz w:val="28"/>
          <w:szCs w:val="28"/>
          <w:lang w:eastAsia="bg-BG"/>
        </w:rPr>
      </w:pPr>
      <w:r w:rsidRPr="00EE30FD">
        <w:rPr>
          <w:rFonts w:ascii="Arial" w:hAnsi="Arial" w:cs="Arial"/>
          <w:b/>
          <w:bCs/>
          <w:sz w:val="28"/>
          <w:szCs w:val="28"/>
          <w:lang w:eastAsia="bg-BG"/>
        </w:rPr>
        <w:t>V. ОБЩЕСТВЕН ИНТЕРЕС КЪМ ИНВЕСТИЦИОННОТО ПРЕДЛОЖЕНИЕ.</w:t>
      </w:r>
    </w:p>
    <w:p w:rsidR="00CE7B04" w:rsidRPr="00EE30FD" w:rsidRDefault="00CE7B04" w:rsidP="00D91C38">
      <w:pPr>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В съответствие с изискванията на чл. 4 от Наредбата за условията и реда за извършване на ОВОС, възложителя е извършил уведомление</w:t>
      </w:r>
      <w:r w:rsidR="00EE30FD" w:rsidRPr="00EE30FD">
        <w:rPr>
          <w:rFonts w:ascii="Arial" w:hAnsi="Arial" w:cs="Arial"/>
          <w:sz w:val="28"/>
          <w:szCs w:val="28"/>
          <w:lang w:eastAsia="bg-BG"/>
        </w:rPr>
        <w:t xml:space="preserve"> на засегнатото население</w:t>
      </w:r>
      <w:r w:rsidRPr="00EE30FD">
        <w:rPr>
          <w:rFonts w:ascii="Arial" w:hAnsi="Arial" w:cs="Arial"/>
          <w:sz w:val="28"/>
          <w:szCs w:val="28"/>
          <w:lang w:eastAsia="bg-BG"/>
        </w:rPr>
        <w:t xml:space="preserve">. До настоящият момент не са постъпили писмени или устни възражения относно инвестиционното предложение. </w:t>
      </w:r>
    </w:p>
    <w:p w:rsidR="00CE7B04" w:rsidRDefault="00CE7B04" w:rsidP="00D91C38">
      <w:pPr>
        <w:spacing w:after="0" w:line="264" w:lineRule="auto"/>
        <w:ind w:firstLine="360"/>
        <w:jc w:val="both"/>
        <w:rPr>
          <w:rFonts w:ascii="Arial" w:hAnsi="Arial" w:cs="Arial"/>
          <w:b/>
          <w:bCs/>
          <w:sz w:val="28"/>
          <w:szCs w:val="28"/>
          <w:lang w:eastAsia="bg-BG"/>
        </w:rPr>
      </w:pPr>
    </w:p>
    <w:p w:rsidR="0008078C" w:rsidRPr="00EE30FD" w:rsidRDefault="0008078C" w:rsidP="00D91C38">
      <w:pPr>
        <w:spacing w:after="0" w:line="264" w:lineRule="auto"/>
        <w:ind w:firstLine="360"/>
        <w:jc w:val="both"/>
        <w:rPr>
          <w:rFonts w:ascii="Arial" w:hAnsi="Arial" w:cs="Arial"/>
          <w:b/>
          <w:bCs/>
          <w:sz w:val="28"/>
          <w:szCs w:val="28"/>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val="ru-RU"/>
        </w:rPr>
      </w:pPr>
    </w:p>
    <w:p w:rsidR="00920A6E" w:rsidRPr="00920A6E" w:rsidRDefault="00920A6E" w:rsidP="00920A6E">
      <w:pPr>
        <w:shd w:val="clear" w:color="auto" w:fill="FFFFFF"/>
        <w:autoSpaceDE w:val="0"/>
        <w:autoSpaceDN w:val="0"/>
        <w:adjustRightInd w:val="0"/>
        <w:spacing w:after="0" w:line="264" w:lineRule="auto"/>
        <w:ind w:firstLine="360"/>
        <w:jc w:val="both"/>
        <w:rPr>
          <w:rFonts w:ascii="Arial" w:hAnsi="Arial" w:cs="Arial"/>
          <w:sz w:val="28"/>
          <w:szCs w:val="28"/>
          <w:lang w:val="ru-RU"/>
        </w:rPr>
      </w:pPr>
      <w:r w:rsidRPr="00920A6E">
        <w:rPr>
          <w:rFonts w:ascii="Arial" w:hAnsi="Arial" w:cs="Arial"/>
          <w:sz w:val="28"/>
          <w:szCs w:val="28"/>
          <w:lang w:val="ru-RU"/>
        </w:rPr>
        <w:t>Дата:</w:t>
      </w:r>
      <w:r w:rsidR="0077180C">
        <w:rPr>
          <w:rFonts w:ascii="Arial" w:hAnsi="Arial" w:cs="Arial"/>
          <w:sz w:val="28"/>
          <w:szCs w:val="28"/>
          <w:lang w:val="ru-RU"/>
        </w:rPr>
        <w:t xml:space="preserve"> 23.02.2023</w:t>
      </w:r>
      <w:r w:rsidRPr="00920A6E">
        <w:rPr>
          <w:rFonts w:ascii="Arial" w:hAnsi="Arial" w:cs="Arial"/>
          <w:sz w:val="28"/>
          <w:szCs w:val="28"/>
          <w:lang w:val="ru-RU"/>
        </w:rPr>
        <w:tab/>
      </w:r>
      <w:r w:rsidRPr="00920A6E">
        <w:rPr>
          <w:rFonts w:ascii="Arial" w:hAnsi="Arial" w:cs="Arial"/>
          <w:sz w:val="28"/>
          <w:szCs w:val="28"/>
          <w:lang w:val="ru-RU"/>
        </w:rPr>
        <w:tab/>
        <w:t xml:space="preserve">                     …………………</w:t>
      </w:r>
    </w:p>
    <w:p w:rsidR="00FE76D9" w:rsidRDefault="00FE76D9" w:rsidP="00920A6E">
      <w:pPr>
        <w:shd w:val="clear" w:color="auto" w:fill="FFFFFF"/>
        <w:autoSpaceDE w:val="0"/>
        <w:autoSpaceDN w:val="0"/>
        <w:adjustRightInd w:val="0"/>
        <w:spacing w:after="0" w:line="264" w:lineRule="auto"/>
        <w:ind w:firstLine="360"/>
        <w:jc w:val="both"/>
        <w:rPr>
          <w:rFonts w:ascii="Arial" w:hAnsi="Arial" w:cs="Arial"/>
          <w:sz w:val="28"/>
          <w:szCs w:val="28"/>
          <w:lang w:val="ru-RU"/>
        </w:rPr>
      </w:pPr>
    </w:p>
    <w:p w:rsidR="00AD2C17" w:rsidRPr="0008078C" w:rsidRDefault="0077180C" w:rsidP="00EE30FD">
      <w:pPr>
        <w:shd w:val="clear" w:color="auto" w:fill="FFFFFF"/>
        <w:autoSpaceDE w:val="0"/>
        <w:autoSpaceDN w:val="0"/>
        <w:adjustRightInd w:val="0"/>
        <w:spacing w:after="0" w:line="264" w:lineRule="auto"/>
        <w:ind w:firstLine="360"/>
        <w:jc w:val="both"/>
        <w:rPr>
          <w:rFonts w:ascii="Arial" w:hAnsi="Arial" w:cs="Arial"/>
          <w:sz w:val="28"/>
          <w:szCs w:val="28"/>
          <w:lang w:val="ru-RU"/>
        </w:rPr>
      </w:pPr>
      <w:r>
        <w:rPr>
          <w:rFonts w:ascii="Arial" w:hAnsi="Arial" w:cs="Arial"/>
          <w:sz w:val="28"/>
          <w:szCs w:val="28"/>
          <w:lang w:val="ru-RU"/>
        </w:rPr>
        <w:t xml:space="preserve">                                                                           </w:t>
      </w:r>
      <w:r w:rsidR="0008078C" w:rsidRPr="0008078C">
        <w:rPr>
          <w:rFonts w:ascii="Arial" w:hAnsi="Arial" w:cs="Arial"/>
          <w:sz w:val="28"/>
          <w:szCs w:val="28"/>
          <w:lang w:val="ru-RU"/>
        </w:rPr>
        <w:t>В.Вълков</w:t>
      </w:r>
    </w:p>
    <w:sectPr w:rsidR="00AD2C17" w:rsidRPr="0008078C" w:rsidSect="00E1680A">
      <w:footerReference w:type="default" r:id="rId11"/>
      <w:pgSz w:w="11906" w:h="16838"/>
      <w:pgMar w:top="993" w:right="1274" w:bottom="1140" w:left="144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4D3" w:rsidRDefault="009974D3" w:rsidP="00F62DCA">
      <w:pPr>
        <w:spacing w:after="0" w:line="240" w:lineRule="auto"/>
      </w:pPr>
      <w:r>
        <w:separator/>
      </w:r>
    </w:p>
  </w:endnote>
  <w:endnote w:type="continuationSeparator" w:id="0">
    <w:p w:rsidR="009974D3" w:rsidRDefault="009974D3"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04" w:rsidRDefault="00627294" w:rsidP="00C4032C">
    <w:pPr>
      <w:pStyle w:val="afb"/>
      <w:framePr w:wrap="auto" w:vAnchor="text" w:hAnchor="margin" w:xAlign="center" w:y="1"/>
      <w:rPr>
        <w:rStyle w:val="aff1"/>
      </w:rPr>
    </w:pPr>
    <w:r>
      <w:rPr>
        <w:rStyle w:val="aff1"/>
      </w:rPr>
      <w:fldChar w:fldCharType="begin"/>
    </w:r>
    <w:r w:rsidR="00CE7B04">
      <w:rPr>
        <w:rStyle w:val="aff1"/>
      </w:rPr>
      <w:instrText xml:space="preserve">PAGE  </w:instrText>
    </w:r>
    <w:r>
      <w:rPr>
        <w:rStyle w:val="aff1"/>
      </w:rPr>
      <w:fldChar w:fldCharType="separate"/>
    </w:r>
    <w:r w:rsidR="00923CF7">
      <w:rPr>
        <w:rStyle w:val="aff1"/>
        <w:noProof/>
      </w:rPr>
      <w:t>2</w:t>
    </w:r>
    <w:r>
      <w:rPr>
        <w:rStyle w:val="aff1"/>
      </w:rPr>
      <w:fldChar w:fldCharType="end"/>
    </w:r>
  </w:p>
  <w:p w:rsidR="00CE7B04" w:rsidRDefault="00CE7B04" w:rsidP="00F81C91">
    <w:pPr>
      <w:pStyle w:val="afb"/>
      <w:pBdr>
        <w:top w:val="single" w:sz="4" w:space="1" w:color="auto"/>
      </w:pBdr>
      <w:jc w:val="right"/>
    </w:pPr>
  </w:p>
  <w:p w:rsidR="00CE7B04" w:rsidRDefault="00CE7B04">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4D3" w:rsidRDefault="009974D3" w:rsidP="00F62DCA">
      <w:pPr>
        <w:spacing w:after="0" w:line="240" w:lineRule="auto"/>
      </w:pPr>
      <w:r>
        <w:separator/>
      </w:r>
    </w:p>
  </w:footnote>
  <w:footnote w:type="continuationSeparator" w:id="0">
    <w:p w:rsidR="009974D3" w:rsidRDefault="009974D3" w:rsidP="00F62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DF3"/>
    <w:multiLevelType w:val="hybridMultilevel"/>
    <w:tmpl w:val="98A4581A"/>
    <w:lvl w:ilvl="0" w:tplc="37DA386A">
      <w:numFmt w:val="bullet"/>
      <w:lvlText w:val="–"/>
      <w:lvlJc w:val="left"/>
      <w:pPr>
        <w:tabs>
          <w:tab w:val="num" w:pos="780"/>
        </w:tabs>
        <w:ind w:left="780" w:hanging="360"/>
      </w:pPr>
      <w:rPr>
        <w:rFonts w:ascii="Cambria" w:eastAsia="Times New Roman" w:hAnsi="Cambria" w:hint="default"/>
        <w:b w:val="0"/>
        <w:bCs w:val="0"/>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1" w15:restartNumberingAfterBreak="0">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2" w15:restartNumberingAfterBreak="0">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 w15:restartNumberingAfterBreak="0">
    <w:nsid w:val="30A73107"/>
    <w:multiLevelType w:val="hybridMultilevel"/>
    <w:tmpl w:val="2B2818C8"/>
    <w:lvl w:ilvl="0" w:tplc="0D56EC12">
      <w:start w:val="1"/>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6BE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2B8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AE68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C6C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F654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EA3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4802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F00F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7" w15:restartNumberingAfterBreak="0">
    <w:nsid w:val="3F2A6BC5"/>
    <w:multiLevelType w:val="hybridMultilevel"/>
    <w:tmpl w:val="80F841AE"/>
    <w:lvl w:ilvl="0" w:tplc="80862868">
      <w:start w:val="1"/>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8" w15:restartNumberingAfterBreak="0">
    <w:nsid w:val="456857E0"/>
    <w:multiLevelType w:val="hybridMultilevel"/>
    <w:tmpl w:val="388EE8BE"/>
    <w:lvl w:ilvl="0" w:tplc="17B0065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3E11D0E"/>
    <w:multiLevelType w:val="hybridMultilevel"/>
    <w:tmpl w:val="BE70870A"/>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0" w15:restartNumberingAfterBreak="0">
    <w:nsid w:val="5CD4034B"/>
    <w:multiLevelType w:val="hybridMultilevel"/>
    <w:tmpl w:val="9C0018AA"/>
    <w:lvl w:ilvl="0" w:tplc="AEA8D608">
      <w:start w:val="1"/>
      <w:numFmt w:val="decimal"/>
      <w:lvlText w:val="%1."/>
      <w:lvlJc w:val="right"/>
      <w:pPr>
        <w:ind w:left="540" w:hanging="360"/>
      </w:pPr>
      <w:rPr>
        <w:rFonts w:ascii="Times New Roman" w:eastAsia="Times New Roman" w:hAnsi="Times New Roman"/>
      </w:rPr>
    </w:lvl>
    <w:lvl w:ilvl="1" w:tplc="04020019">
      <w:start w:val="1"/>
      <w:numFmt w:val="lowerLetter"/>
      <w:lvlText w:val="%2."/>
      <w:lvlJc w:val="left"/>
      <w:pPr>
        <w:ind w:left="1260" w:hanging="360"/>
      </w:pPr>
    </w:lvl>
    <w:lvl w:ilvl="2" w:tplc="0402001B">
      <w:start w:val="1"/>
      <w:numFmt w:val="lowerRoman"/>
      <w:lvlText w:val="%3."/>
      <w:lvlJc w:val="right"/>
      <w:pPr>
        <w:ind w:left="1980" w:hanging="180"/>
      </w:pPr>
    </w:lvl>
    <w:lvl w:ilvl="3" w:tplc="0402000F">
      <w:start w:val="1"/>
      <w:numFmt w:val="decimal"/>
      <w:lvlText w:val="%4."/>
      <w:lvlJc w:val="left"/>
      <w:pPr>
        <w:ind w:left="2700" w:hanging="360"/>
      </w:pPr>
    </w:lvl>
    <w:lvl w:ilvl="4" w:tplc="04020019">
      <w:start w:val="1"/>
      <w:numFmt w:val="lowerLetter"/>
      <w:lvlText w:val="%5."/>
      <w:lvlJc w:val="left"/>
      <w:pPr>
        <w:ind w:left="3420" w:hanging="360"/>
      </w:pPr>
    </w:lvl>
    <w:lvl w:ilvl="5" w:tplc="0402001B">
      <w:start w:val="1"/>
      <w:numFmt w:val="lowerRoman"/>
      <w:lvlText w:val="%6."/>
      <w:lvlJc w:val="right"/>
      <w:pPr>
        <w:ind w:left="4140" w:hanging="180"/>
      </w:pPr>
    </w:lvl>
    <w:lvl w:ilvl="6" w:tplc="0402000F">
      <w:start w:val="1"/>
      <w:numFmt w:val="decimal"/>
      <w:lvlText w:val="%7."/>
      <w:lvlJc w:val="left"/>
      <w:pPr>
        <w:ind w:left="4860" w:hanging="360"/>
      </w:pPr>
    </w:lvl>
    <w:lvl w:ilvl="7" w:tplc="04020019">
      <w:start w:val="1"/>
      <w:numFmt w:val="lowerLetter"/>
      <w:lvlText w:val="%8."/>
      <w:lvlJc w:val="left"/>
      <w:pPr>
        <w:ind w:left="5580" w:hanging="360"/>
      </w:pPr>
    </w:lvl>
    <w:lvl w:ilvl="8" w:tplc="0402001B">
      <w:start w:val="1"/>
      <w:numFmt w:val="lowerRoman"/>
      <w:lvlText w:val="%9."/>
      <w:lvlJc w:val="right"/>
      <w:pPr>
        <w:ind w:left="6300" w:hanging="180"/>
      </w:pPr>
    </w:lvl>
  </w:abstractNum>
  <w:abstractNum w:abstractNumId="11" w15:restartNumberingAfterBreak="0">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3" w15:restartNumberingAfterBreak="0">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4" w15:restartNumberingAfterBreak="0">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9"/>
  </w:num>
  <w:num w:numId="2">
    <w:abstractNumId w:val="14"/>
  </w:num>
  <w:num w:numId="3">
    <w:abstractNumId w:val="2"/>
  </w:num>
  <w:num w:numId="4">
    <w:abstractNumId w:val="3"/>
  </w:num>
  <w:num w:numId="5">
    <w:abstractNumId w:val="11"/>
  </w:num>
  <w:num w:numId="6">
    <w:abstractNumId w:val="1"/>
  </w:num>
  <w:num w:numId="7">
    <w:abstractNumId w:val="10"/>
  </w:num>
  <w:num w:numId="8">
    <w:abstractNumId w:val="13"/>
  </w:num>
  <w:num w:numId="9">
    <w:abstractNumId w:val="6"/>
  </w:num>
  <w:num w:numId="10">
    <w:abstractNumId w:val="5"/>
  </w:num>
  <w:num w:numId="11">
    <w:abstractNumId w:val="0"/>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02562"/>
    <w:rsid w:val="00007821"/>
    <w:rsid w:val="00050F35"/>
    <w:rsid w:val="00076497"/>
    <w:rsid w:val="0008078C"/>
    <w:rsid w:val="000910D2"/>
    <w:rsid w:val="00092AF3"/>
    <w:rsid w:val="000C0C2B"/>
    <w:rsid w:val="000D679C"/>
    <w:rsid w:val="000F72E6"/>
    <w:rsid w:val="001370FC"/>
    <w:rsid w:val="0014393D"/>
    <w:rsid w:val="00170BF8"/>
    <w:rsid w:val="00171540"/>
    <w:rsid w:val="00181092"/>
    <w:rsid w:val="001A51AC"/>
    <w:rsid w:val="001A576A"/>
    <w:rsid w:val="001B1373"/>
    <w:rsid w:val="001B2608"/>
    <w:rsid w:val="001B460F"/>
    <w:rsid w:val="001C4DA8"/>
    <w:rsid w:val="001C5B14"/>
    <w:rsid w:val="001C6861"/>
    <w:rsid w:val="001E2BE3"/>
    <w:rsid w:val="00201B4C"/>
    <w:rsid w:val="0021009A"/>
    <w:rsid w:val="00226827"/>
    <w:rsid w:val="002313E4"/>
    <w:rsid w:val="00267197"/>
    <w:rsid w:val="002A076A"/>
    <w:rsid w:val="002A4963"/>
    <w:rsid w:val="002A66F6"/>
    <w:rsid w:val="002D46DF"/>
    <w:rsid w:val="002D4F7A"/>
    <w:rsid w:val="002D7500"/>
    <w:rsid w:val="002E485C"/>
    <w:rsid w:val="002F2AE0"/>
    <w:rsid w:val="0031092E"/>
    <w:rsid w:val="00322394"/>
    <w:rsid w:val="00337A12"/>
    <w:rsid w:val="0034706C"/>
    <w:rsid w:val="00351286"/>
    <w:rsid w:val="00395564"/>
    <w:rsid w:val="003A1290"/>
    <w:rsid w:val="003A76B9"/>
    <w:rsid w:val="003B107D"/>
    <w:rsid w:val="003B116F"/>
    <w:rsid w:val="003D36CA"/>
    <w:rsid w:val="003D5E7C"/>
    <w:rsid w:val="003F3E80"/>
    <w:rsid w:val="0041250D"/>
    <w:rsid w:val="00425553"/>
    <w:rsid w:val="0042556C"/>
    <w:rsid w:val="00441C6D"/>
    <w:rsid w:val="00444164"/>
    <w:rsid w:val="00477320"/>
    <w:rsid w:val="004773E9"/>
    <w:rsid w:val="004B7F0E"/>
    <w:rsid w:val="004C16D7"/>
    <w:rsid w:val="004E713E"/>
    <w:rsid w:val="00500ECB"/>
    <w:rsid w:val="0050253D"/>
    <w:rsid w:val="00504AFB"/>
    <w:rsid w:val="00550151"/>
    <w:rsid w:val="00590F79"/>
    <w:rsid w:val="00596E62"/>
    <w:rsid w:val="005B4112"/>
    <w:rsid w:val="005B65C9"/>
    <w:rsid w:val="005C1DFD"/>
    <w:rsid w:val="00602562"/>
    <w:rsid w:val="00616356"/>
    <w:rsid w:val="00624E69"/>
    <w:rsid w:val="00627294"/>
    <w:rsid w:val="0063498C"/>
    <w:rsid w:val="006433D1"/>
    <w:rsid w:val="00643406"/>
    <w:rsid w:val="006439F1"/>
    <w:rsid w:val="00652C8C"/>
    <w:rsid w:val="006A1262"/>
    <w:rsid w:val="006A72B0"/>
    <w:rsid w:val="006C5514"/>
    <w:rsid w:val="006C63C2"/>
    <w:rsid w:val="006D123F"/>
    <w:rsid w:val="006E753A"/>
    <w:rsid w:val="007044BB"/>
    <w:rsid w:val="00755042"/>
    <w:rsid w:val="00762740"/>
    <w:rsid w:val="00763EE6"/>
    <w:rsid w:val="00770CC4"/>
    <w:rsid w:val="0077180C"/>
    <w:rsid w:val="00785658"/>
    <w:rsid w:val="007B27C8"/>
    <w:rsid w:val="007D1E3A"/>
    <w:rsid w:val="007D5F84"/>
    <w:rsid w:val="007E0850"/>
    <w:rsid w:val="007F7525"/>
    <w:rsid w:val="0085543F"/>
    <w:rsid w:val="00884CF9"/>
    <w:rsid w:val="00890DBE"/>
    <w:rsid w:val="0089318A"/>
    <w:rsid w:val="00897458"/>
    <w:rsid w:val="008A4739"/>
    <w:rsid w:val="00903130"/>
    <w:rsid w:val="00910A90"/>
    <w:rsid w:val="00920A6E"/>
    <w:rsid w:val="00923CF7"/>
    <w:rsid w:val="00946BAA"/>
    <w:rsid w:val="00956932"/>
    <w:rsid w:val="009820F1"/>
    <w:rsid w:val="009839CE"/>
    <w:rsid w:val="009859FA"/>
    <w:rsid w:val="00993BA8"/>
    <w:rsid w:val="009974D3"/>
    <w:rsid w:val="009A1369"/>
    <w:rsid w:val="009A5363"/>
    <w:rsid w:val="009C7AFE"/>
    <w:rsid w:val="009E0FD3"/>
    <w:rsid w:val="009F35DF"/>
    <w:rsid w:val="009F7E82"/>
    <w:rsid w:val="00A01417"/>
    <w:rsid w:val="00A24A7D"/>
    <w:rsid w:val="00A32747"/>
    <w:rsid w:val="00A33B60"/>
    <w:rsid w:val="00A33D33"/>
    <w:rsid w:val="00A36CFF"/>
    <w:rsid w:val="00A433B2"/>
    <w:rsid w:val="00A52586"/>
    <w:rsid w:val="00A53DAF"/>
    <w:rsid w:val="00AA2D6C"/>
    <w:rsid w:val="00AA5EDF"/>
    <w:rsid w:val="00AD2C17"/>
    <w:rsid w:val="00AF4955"/>
    <w:rsid w:val="00AF68FA"/>
    <w:rsid w:val="00B02C84"/>
    <w:rsid w:val="00B1382A"/>
    <w:rsid w:val="00B245F7"/>
    <w:rsid w:val="00B37F24"/>
    <w:rsid w:val="00B46F35"/>
    <w:rsid w:val="00B66825"/>
    <w:rsid w:val="00B73E59"/>
    <w:rsid w:val="00B820AD"/>
    <w:rsid w:val="00BA1964"/>
    <w:rsid w:val="00BB3B32"/>
    <w:rsid w:val="00BC5D7F"/>
    <w:rsid w:val="00BD02CA"/>
    <w:rsid w:val="00C0374E"/>
    <w:rsid w:val="00C1399C"/>
    <w:rsid w:val="00C16759"/>
    <w:rsid w:val="00C33E3E"/>
    <w:rsid w:val="00C4032C"/>
    <w:rsid w:val="00C61797"/>
    <w:rsid w:val="00C61BBA"/>
    <w:rsid w:val="00C637BF"/>
    <w:rsid w:val="00C70491"/>
    <w:rsid w:val="00C73368"/>
    <w:rsid w:val="00C76DA0"/>
    <w:rsid w:val="00C9053A"/>
    <w:rsid w:val="00C94650"/>
    <w:rsid w:val="00CB43A2"/>
    <w:rsid w:val="00CE7B04"/>
    <w:rsid w:val="00D04544"/>
    <w:rsid w:val="00D31D23"/>
    <w:rsid w:val="00D34B35"/>
    <w:rsid w:val="00D52699"/>
    <w:rsid w:val="00D61275"/>
    <w:rsid w:val="00D66DBA"/>
    <w:rsid w:val="00D67368"/>
    <w:rsid w:val="00D91C38"/>
    <w:rsid w:val="00DA558A"/>
    <w:rsid w:val="00DB1DD9"/>
    <w:rsid w:val="00DC074F"/>
    <w:rsid w:val="00DE2132"/>
    <w:rsid w:val="00DE22FC"/>
    <w:rsid w:val="00DE2FDF"/>
    <w:rsid w:val="00DF4ABE"/>
    <w:rsid w:val="00E11FE8"/>
    <w:rsid w:val="00E1680A"/>
    <w:rsid w:val="00E244D4"/>
    <w:rsid w:val="00E35F67"/>
    <w:rsid w:val="00E41145"/>
    <w:rsid w:val="00E41EF3"/>
    <w:rsid w:val="00E4466C"/>
    <w:rsid w:val="00E55BD6"/>
    <w:rsid w:val="00E869C6"/>
    <w:rsid w:val="00E9290C"/>
    <w:rsid w:val="00ED1FF5"/>
    <w:rsid w:val="00EE0C46"/>
    <w:rsid w:val="00EE30FD"/>
    <w:rsid w:val="00F00C36"/>
    <w:rsid w:val="00F106C2"/>
    <w:rsid w:val="00F15E0E"/>
    <w:rsid w:val="00F31B2F"/>
    <w:rsid w:val="00F37D56"/>
    <w:rsid w:val="00F43372"/>
    <w:rsid w:val="00F46AA3"/>
    <w:rsid w:val="00F62DCA"/>
    <w:rsid w:val="00F63FE5"/>
    <w:rsid w:val="00F719D5"/>
    <w:rsid w:val="00F81C91"/>
    <w:rsid w:val="00FA2CE7"/>
    <w:rsid w:val="00FA605A"/>
    <w:rsid w:val="00FA66F8"/>
    <w:rsid w:val="00FB557C"/>
    <w:rsid w:val="00FC5F5D"/>
    <w:rsid w:val="00FE13F9"/>
    <w:rsid w:val="00FE76D9"/>
    <w:rsid w:val="00FF642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5652C"/>
  <w15:docId w15:val="{992E684D-51FD-45AC-8E88-CF7021A6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740"/>
    <w:pPr>
      <w:spacing w:after="200" w:line="276" w:lineRule="auto"/>
    </w:pPr>
    <w:rPr>
      <w:rFonts w:cs="Calibri"/>
      <w:lang w:eastAsia="en-US"/>
    </w:rPr>
  </w:style>
  <w:style w:type="paragraph" w:styleId="1">
    <w:name w:val="heading 1"/>
    <w:basedOn w:val="a"/>
    <w:next w:val="a"/>
    <w:link w:val="10"/>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E55BD6"/>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E55BD6"/>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E55BD6"/>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E55BD6"/>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E55BD6"/>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9">
    <w:name w:val="heading 9"/>
    <w:basedOn w:val="a"/>
    <w:next w:val="a"/>
    <w:link w:val="90"/>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E55BD6"/>
    <w:rPr>
      <w:rFonts w:ascii="Cambria" w:hAnsi="Cambria" w:cs="Cambria"/>
      <w:b/>
      <w:bCs/>
      <w:color w:val="365F91"/>
      <w:sz w:val="28"/>
      <w:szCs w:val="28"/>
    </w:rPr>
  </w:style>
  <w:style w:type="character" w:customStyle="1" w:styleId="20">
    <w:name w:val="Заглавие 2 Знак"/>
    <w:basedOn w:val="a0"/>
    <w:link w:val="2"/>
    <w:uiPriority w:val="99"/>
    <w:semiHidden/>
    <w:locked/>
    <w:rsid w:val="00E55BD6"/>
    <w:rPr>
      <w:rFonts w:ascii="Cambria" w:hAnsi="Cambria" w:cs="Cambria"/>
      <w:b/>
      <w:bCs/>
      <w:color w:val="4F81BD"/>
      <w:sz w:val="26"/>
      <w:szCs w:val="26"/>
    </w:rPr>
  </w:style>
  <w:style w:type="character" w:customStyle="1" w:styleId="30">
    <w:name w:val="Заглавие 3 Знак"/>
    <w:basedOn w:val="a0"/>
    <w:link w:val="3"/>
    <w:uiPriority w:val="99"/>
    <w:semiHidden/>
    <w:locked/>
    <w:rsid w:val="00E55BD6"/>
    <w:rPr>
      <w:rFonts w:ascii="Cambria" w:hAnsi="Cambria" w:cs="Cambria"/>
      <w:b/>
      <w:bCs/>
      <w:color w:val="4F81BD"/>
    </w:rPr>
  </w:style>
  <w:style w:type="character" w:customStyle="1" w:styleId="40">
    <w:name w:val="Заглавие 4 Знак"/>
    <w:basedOn w:val="a0"/>
    <w:link w:val="4"/>
    <w:uiPriority w:val="99"/>
    <w:semiHidden/>
    <w:locked/>
    <w:rsid w:val="00E55BD6"/>
    <w:rPr>
      <w:rFonts w:ascii="Cambria" w:hAnsi="Cambria" w:cs="Cambria"/>
      <w:b/>
      <w:bCs/>
      <w:i/>
      <w:iCs/>
      <w:color w:val="4F81BD"/>
    </w:rPr>
  </w:style>
  <w:style w:type="character" w:customStyle="1" w:styleId="50">
    <w:name w:val="Заглавие 5 Знак"/>
    <w:basedOn w:val="a0"/>
    <w:link w:val="5"/>
    <w:uiPriority w:val="99"/>
    <w:semiHidden/>
    <w:locked/>
    <w:rsid w:val="00E55BD6"/>
    <w:rPr>
      <w:rFonts w:ascii="Cambria" w:hAnsi="Cambria" w:cs="Cambria"/>
      <w:color w:val="243F60"/>
    </w:rPr>
  </w:style>
  <w:style w:type="character" w:customStyle="1" w:styleId="60">
    <w:name w:val="Заглавие 6 Знак"/>
    <w:basedOn w:val="a0"/>
    <w:link w:val="6"/>
    <w:uiPriority w:val="99"/>
    <w:semiHidden/>
    <w:locked/>
    <w:rsid w:val="00E55BD6"/>
    <w:rPr>
      <w:rFonts w:ascii="Cambria" w:hAnsi="Cambria" w:cs="Cambria"/>
      <w:i/>
      <w:iCs/>
      <w:color w:val="243F60"/>
    </w:rPr>
  </w:style>
  <w:style w:type="character" w:customStyle="1" w:styleId="70">
    <w:name w:val="Заглавие 7 Знак"/>
    <w:basedOn w:val="a0"/>
    <w:link w:val="7"/>
    <w:uiPriority w:val="99"/>
    <w:semiHidden/>
    <w:locked/>
    <w:rsid w:val="00E55BD6"/>
    <w:rPr>
      <w:rFonts w:ascii="Cambria" w:hAnsi="Cambria" w:cs="Cambria"/>
      <w:i/>
      <w:iCs/>
      <w:color w:val="404040"/>
    </w:rPr>
  </w:style>
  <w:style w:type="character" w:customStyle="1" w:styleId="80">
    <w:name w:val="Заглавие 8 Знак"/>
    <w:basedOn w:val="a0"/>
    <w:link w:val="8"/>
    <w:uiPriority w:val="99"/>
    <w:semiHidden/>
    <w:locked/>
    <w:rsid w:val="00E55BD6"/>
    <w:rPr>
      <w:rFonts w:ascii="Cambria" w:hAnsi="Cambria" w:cs="Cambria"/>
      <w:color w:val="4F81BD"/>
      <w:sz w:val="20"/>
      <w:szCs w:val="20"/>
    </w:rPr>
  </w:style>
  <w:style w:type="character" w:customStyle="1" w:styleId="90">
    <w:name w:val="Заглавие 9 Знак"/>
    <w:basedOn w:val="a0"/>
    <w:link w:val="9"/>
    <w:uiPriority w:val="99"/>
    <w:semiHidden/>
    <w:locked/>
    <w:rsid w:val="00E55BD6"/>
    <w:rPr>
      <w:rFonts w:ascii="Cambria" w:hAnsi="Cambria" w:cs="Cambria"/>
      <w:i/>
      <w:iCs/>
      <w:color w:val="404040"/>
      <w:sz w:val="20"/>
      <w:szCs w:val="20"/>
    </w:rPr>
  </w:style>
  <w:style w:type="paragraph" w:styleId="a3">
    <w:name w:val="caption"/>
    <w:basedOn w:val="a"/>
    <w:next w:val="a"/>
    <w:uiPriority w:val="99"/>
    <w:qFormat/>
    <w:rsid w:val="00E55BD6"/>
    <w:pPr>
      <w:spacing w:line="240" w:lineRule="auto"/>
    </w:pPr>
    <w:rPr>
      <w:b/>
      <w:bCs/>
      <w:color w:val="4F81BD"/>
      <w:sz w:val="18"/>
      <w:szCs w:val="18"/>
    </w:rPr>
  </w:style>
  <w:style w:type="paragraph" w:styleId="a4">
    <w:name w:val="Title"/>
    <w:basedOn w:val="a"/>
    <w:next w:val="a"/>
    <w:link w:val="a5"/>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5">
    <w:name w:val="Заглавие Знак"/>
    <w:basedOn w:val="a0"/>
    <w:link w:val="a4"/>
    <w:uiPriority w:val="99"/>
    <w:locked/>
    <w:rsid w:val="00E55BD6"/>
    <w:rPr>
      <w:rFonts w:ascii="Cambria" w:hAnsi="Cambria" w:cs="Cambria"/>
      <w:color w:val="17365D"/>
      <w:spacing w:val="5"/>
      <w:kern w:val="28"/>
      <w:sz w:val="52"/>
      <w:szCs w:val="52"/>
    </w:rPr>
  </w:style>
  <w:style w:type="paragraph" w:styleId="a6">
    <w:name w:val="Subtitle"/>
    <w:basedOn w:val="a"/>
    <w:next w:val="a"/>
    <w:link w:val="a7"/>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a7">
    <w:name w:val="Подзаглавие Знак"/>
    <w:basedOn w:val="a0"/>
    <w:link w:val="a6"/>
    <w:uiPriority w:val="99"/>
    <w:locked/>
    <w:rsid w:val="00E55BD6"/>
    <w:rPr>
      <w:rFonts w:ascii="Cambria" w:hAnsi="Cambria" w:cs="Cambria"/>
      <w:i/>
      <w:iCs/>
      <w:color w:val="4F81BD"/>
      <w:spacing w:val="15"/>
      <w:sz w:val="24"/>
      <w:szCs w:val="24"/>
    </w:rPr>
  </w:style>
  <w:style w:type="character" w:styleId="a8">
    <w:name w:val="Strong"/>
    <w:basedOn w:val="a0"/>
    <w:uiPriority w:val="99"/>
    <w:qFormat/>
    <w:rsid w:val="00E55BD6"/>
    <w:rPr>
      <w:b/>
      <w:bCs/>
    </w:rPr>
  </w:style>
  <w:style w:type="character" w:styleId="a9">
    <w:name w:val="Emphasis"/>
    <w:basedOn w:val="a0"/>
    <w:uiPriority w:val="99"/>
    <w:qFormat/>
    <w:rsid w:val="00E55BD6"/>
    <w:rPr>
      <w:i/>
      <w:iCs/>
    </w:rPr>
  </w:style>
  <w:style w:type="paragraph" w:styleId="aa">
    <w:name w:val="No Spacing"/>
    <w:uiPriority w:val="1"/>
    <w:qFormat/>
    <w:rsid w:val="00E55BD6"/>
    <w:rPr>
      <w:rFonts w:cs="Calibri"/>
      <w:lang w:eastAsia="en-US"/>
    </w:rPr>
  </w:style>
  <w:style w:type="paragraph" w:styleId="ab">
    <w:name w:val="List Paragraph"/>
    <w:basedOn w:val="a"/>
    <w:uiPriority w:val="99"/>
    <w:qFormat/>
    <w:rsid w:val="00E55BD6"/>
    <w:pPr>
      <w:ind w:left="720"/>
    </w:pPr>
  </w:style>
  <w:style w:type="paragraph" w:styleId="ac">
    <w:name w:val="Quote"/>
    <w:basedOn w:val="a"/>
    <w:next w:val="a"/>
    <w:link w:val="ad"/>
    <w:uiPriority w:val="99"/>
    <w:qFormat/>
    <w:rsid w:val="00E55BD6"/>
    <w:rPr>
      <w:i/>
      <w:iCs/>
      <w:color w:val="000000"/>
    </w:rPr>
  </w:style>
  <w:style w:type="character" w:customStyle="1" w:styleId="ad">
    <w:name w:val="Цитат Знак"/>
    <w:basedOn w:val="a0"/>
    <w:link w:val="ac"/>
    <w:uiPriority w:val="99"/>
    <w:locked/>
    <w:rsid w:val="00E55BD6"/>
    <w:rPr>
      <w:i/>
      <w:iCs/>
      <w:color w:val="000000"/>
    </w:rPr>
  </w:style>
  <w:style w:type="paragraph" w:styleId="ae">
    <w:name w:val="Intense Quote"/>
    <w:basedOn w:val="a"/>
    <w:next w:val="a"/>
    <w:link w:val="af"/>
    <w:uiPriority w:val="99"/>
    <w:qFormat/>
    <w:rsid w:val="00E55BD6"/>
    <w:pPr>
      <w:pBdr>
        <w:bottom w:val="single" w:sz="4" w:space="4" w:color="4F81BD"/>
      </w:pBdr>
      <w:spacing w:before="200" w:after="280"/>
      <w:ind w:left="936" w:right="936"/>
    </w:pPr>
    <w:rPr>
      <w:b/>
      <w:bCs/>
      <w:i/>
      <w:iCs/>
      <w:color w:val="4F81BD"/>
    </w:rPr>
  </w:style>
  <w:style w:type="character" w:customStyle="1" w:styleId="af">
    <w:name w:val="Интензивно цитиране Знак"/>
    <w:basedOn w:val="a0"/>
    <w:link w:val="ae"/>
    <w:uiPriority w:val="99"/>
    <w:locked/>
    <w:rsid w:val="00E55BD6"/>
    <w:rPr>
      <w:b/>
      <w:bCs/>
      <w:i/>
      <w:iCs/>
      <w:color w:val="4F81BD"/>
    </w:rPr>
  </w:style>
  <w:style w:type="character" w:styleId="af0">
    <w:name w:val="Subtle Emphasis"/>
    <w:basedOn w:val="a0"/>
    <w:uiPriority w:val="99"/>
    <w:qFormat/>
    <w:rsid w:val="00E55BD6"/>
    <w:rPr>
      <w:i/>
      <w:iCs/>
      <w:color w:val="808080"/>
    </w:rPr>
  </w:style>
  <w:style w:type="character" w:styleId="af1">
    <w:name w:val="Intense Emphasis"/>
    <w:basedOn w:val="a0"/>
    <w:uiPriority w:val="99"/>
    <w:qFormat/>
    <w:rsid w:val="00E55BD6"/>
    <w:rPr>
      <w:b/>
      <w:bCs/>
      <w:i/>
      <w:iCs/>
      <w:color w:val="4F81BD"/>
    </w:rPr>
  </w:style>
  <w:style w:type="character" w:styleId="af2">
    <w:name w:val="Subtle Reference"/>
    <w:basedOn w:val="a0"/>
    <w:uiPriority w:val="99"/>
    <w:qFormat/>
    <w:rsid w:val="00E55BD6"/>
    <w:rPr>
      <w:smallCaps/>
      <w:color w:val="auto"/>
      <w:u w:val="single"/>
    </w:rPr>
  </w:style>
  <w:style w:type="character" w:styleId="af3">
    <w:name w:val="Intense Reference"/>
    <w:basedOn w:val="a0"/>
    <w:uiPriority w:val="99"/>
    <w:qFormat/>
    <w:rsid w:val="00E55BD6"/>
    <w:rPr>
      <w:b/>
      <w:bCs/>
      <w:smallCaps/>
      <w:color w:val="auto"/>
      <w:spacing w:val="5"/>
      <w:u w:val="single"/>
    </w:rPr>
  </w:style>
  <w:style w:type="character" w:styleId="af4">
    <w:name w:val="Book Title"/>
    <w:basedOn w:val="a0"/>
    <w:uiPriority w:val="99"/>
    <w:qFormat/>
    <w:rsid w:val="00E55BD6"/>
    <w:rPr>
      <w:b/>
      <w:bCs/>
      <w:smallCaps/>
      <w:spacing w:val="5"/>
    </w:rPr>
  </w:style>
  <w:style w:type="paragraph" w:styleId="af5">
    <w:name w:val="TOC Heading"/>
    <w:basedOn w:val="1"/>
    <w:next w:val="a"/>
    <w:uiPriority w:val="99"/>
    <w:qFormat/>
    <w:rsid w:val="00E55BD6"/>
    <w:pPr>
      <w:outlineLvl w:val="9"/>
    </w:pPr>
  </w:style>
  <w:style w:type="paragraph" w:styleId="af6">
    <w:name w:val="Balloon Text"/>
    <w:basedOn w:val="a"/>
    <w:link w:val="af7"/>
    <w:uiPriority w:val="99"/>
    <w:semiHidden/>
    <w:rsid w:val="008A4739"/>
    <w:pPr>
      <w:spacing w:after="0" w:line="240" w:lineRule="auto"/>
    </w:pPr>
    <w:rPr>
      <w:rFonts w:ascii="Tahoma" w:hAnsi="Tahoma" w:cs="Tahoma"/>
      <w:sz w:val="16"/>
      <w:szCs w:val="16"/>
    </w:rPr>
  </w:style>
  <w:style w:type="character" w:customStyle="1" w:styleId="af7">
    <w:name w:val="Изнесен текст Знак"/>
    <w:basedOn w:val="a0"/>
    <w:link w:val="af6"/>
    <w:uiPriority w:val="99"/>
    <w:semiHidden/>
    <w:locked/>
    <w:rsid w:val="008A4739"/>
    <w:rPr>
      <w:rFonts w:ascii="Tahoma" w:hAnsi="Tahoma" w:cs="Tahoma"/>
      <w:sz w:val="16"/>
      <w:szCs w:val="16"/>
    </w:rPr>
  </w:style>
  <w:style w:type="table" w:styleId="af8">
    <w:name w:val="Table Grid"/>
    <w:basedOn w:val="a1"/>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rsid w:val="00F62DCA"/>
    <w:pPr>
      <w:tabs>
        <w:tab w:val="center" w:pos="4536"/>
        <w:tab w:val="right" w:pos="9072"/>
      </w:tabs>
      <w:spacing w:after="0" w:line="240" w:lineRule="auto"/>
    </w:pPr>
  </w:style>
  <w:style w:type="character" w:customStyle="1" w:styleId="afa">
    <w:name w:val="Горен колонтитул Знак"/>
    <w:basedOn w:val="a0"/>
    <w:link w:val="af9"/>
    <w:uiPriority w:val="99"/>
    <w:locked/>
    <w:rsid w:val="00F62DCA"/>
  </w:style>
  <w:style w:type="paragraph" w:styleId="afb">
    <w:name w:val="footer"/>
    <w:basedOn w:val="a"/>
    <w:link w:val="afc"/>
    <w:uiPriority w:val="99"/>
    <w:rsid w:val="00F62DCA"/>
    <w:pPr>
      <w:tabs>
        <w:tab w:val="center" w:pos="4536"/>
        <w:tab w:val="right" w:pos="9072"/>
      </w:tabs>
      <w:spacing w:after="0" w:line="240" w:lineRule="auto"/>
    </w:pPr>
  </w:style>
  <w:style w:type="character" w:customStyle="1" w:styleId="afc">
    <w:name w:val="Долен колонтитул Знак"/>
    <w:basedOn w:val="a0"/>
    <w:link w:val="afb"/>
    <w:uiPriority w:val="99"/>
    <w:locked/>
    <w:rsid w:val="00F62DCA"/>
  </w:style>
  <w:style w:type="paragraph" w:styleId="afd">
    <w:name w:val="Body Text Indent"/>
    <w:basedOn w:val="a"/>
    <w:link w:val="afe"/>
    <w:uiPriority w:val="99"/>
    <w:semiHidden/>
    <w:rsid w:val="00B66825"/>
    <w:pPr>
      <w:spacing w:after="120"/>
      <w:ind w:left="360"/>
    </w:pPr>
  </w:style>
  <w:style w:type="character" w:customStyle="1" w:styleId="afe">
    <w:name w:val="Основен текст с отстъп Знак"/>
    <w:basedOn w:val="a0"/>
    <w:link w:val="afd"/>
    <w:uiPriority w:val="99"/>
    <w:semiHidden/>
    <w:locked/>
    <w:rsid w:val="00B66825"/>
  </w:style>
  <w:style w:type="paragraph" w:styleId="31">
    <w:name w:val="Body Text 3"/>
    <w:basedOn w:val="a"/>
    <w:link w:val="32"/>
    <w:uiPriority w:val="99"/>
    <w:semiHidden/>
    <w:rsid w:val="00DE2132"/>
    <w:pPr>
      <w:spacing w:after="120"/>
    </w:pPr>
    <w:rPr>
      <w:sz w:val="16"/>
      <w:szCs w:val="16"/>
    </w:rPr>
  </w:style>
  <w:style w:type="character" w:customStyle="1" w:styleId="32">
    <w:name w:val="Основен текст 3 Знак"/>
    <w:basedOn w:val="a0"/>
    <w:link w:val="31"/>
    <w:uiPriority w:val="99"/>
    <w:semiHidden/>
    <w:locked/>
    <w:rsid w:val="00DE2132"/>
    <w:rPr>
      <w:sz w:val="16"/>
      <w:szCs w:val="16"/>
    </w:rPr>
  </w:style>
  <w:style w:type="paragraph" w:styleId="aff">
    <w:name w:val="Body Text"/>
    <w:basedOn w:val="a"/>
    <w:link w:val="aff0"/>
    <w:uiPriority w:val="99"/>
    <w:locked/>
    <w:rsid w:val="00956932"/>
    <w:pPr>
      <w:spacing w:after="120"/>
    </w:pPr>
  </w:style>
  <w:style w:type="character" w:customStyle="1" w:styleId="aff0">
    <w:name w:val="Основен текст Знак"/>
    <w:basedOn w:val="a0"/>
    <w:link w:val="aff"/>
    <w:uiPriority w:val="99"/>
    <w:semiHidden/>
    <w:locked/>
    <w:rsid w:val="007B27C8"/>
    <w:rPr>
      <w:lang w:eastAsia="en-US"/>
    </w:rPr>
  </w:style>
  <w:style w:type="paragraph" w:customStyle="1" w:styleId="CharChar1">
    <w:name w:val="Char Char1"/>
    <w:basedOn w:val="a"/>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a"/>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21">
    <w:name w:val="Body Text Indent 2"/>
    <w:basedOn w:val="a"/>
    <w:link w:val="22"/>
    <w:uiPriority w:val="99"/>
    <w:locked/>
    <w:rsid w:val="004773E9"/>
    <w:pPr>
      <w:spacing w:after="120" w:line="480" w:lineRule="auto"/>
      <w:ind w:left="283"/>
    </w:pPr>
  </w:style>
  <w:style w:type="character" w:customStyle="1" w:styleId="22">
    <w:name w:val="Основен текст с отстъп 2 Знак"/>
    <w:basedOn w:val="a0"/>
    <w:link w:val="21"/>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a"/>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aff1">
    <w:name w:val="page number"/>
    <w:basedOn w:val="a0"/>
    <w:uiPriority w:val="99"/>
    <w:locked/>
    <w:rsid w:val="00F81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89221">
      <w:bodyDiv w:val="1"/>
      <w:marLeft w:val="0"/>
      <w:marRight w:val="0"/>
      <w:marTop w:val="0"/>
      <w:marBottom w:val="0"/>
      <w:divBdr>
        <w:top w:val="none" w:sz="0" w:space="0" w:color="auto"/>
        <w:left w:val="none" w:sz="0" w:space="0" w:color="auto"/>
        <w:bottom w:val="none" w:sz="0" w:space="0" w:color="auto"/>
        <w:right w:val="none" w:sz="0" w:space="0" w:color="auto"/>
      </w:divBdr>
    </w:div>
    <w:div w:id="615255143">
      <w:marLeft w:val="0"/>
      <w:marRight w:val="0"/>
      <w:marTop w:val="0"/>
      <w:marBottom w:val="0"/>
      <w:divBdr>
        <w:top w:val="none" w:sz="0" w:space="0" w:color="auto"/>
        <w:left w:val="none" w:sz="0" w:space="0" w:color="auto"/>
        <w:bottom w:val="none" w:sz="0" w:space="0" w:color="auto"/>
        <w:right w:val="none" w:sz="0" w:space="0" w:color="auto"/>
      </w:divBdr>
    </w:div>
    <w:div w:id="615255144">
      <w:marLeft w:val="0"/>
      <w:marRight w:val="0"/>
      <w:marTop w:val="0"/>
      <w:marBottom w:val="0"/>
      <w:divBdr>
        <w:top w:val="none" w:sz="0" w:space="0" w:color="auto"/>
        <w:left w:val="none" w:sz="0" w:space="0" w:color="auto"/>
        <w:bottom w:val="none" w:sz="0" w:space="0" w:color="auto"/>
        <w:right w:val="none" w:sz="0" w:space="0" w:color="auto"/>
      </w:divBdr>
    </w:div>
    <w:div w:id="615255145">
      <w:marLeft w:val="0"/>
      <w:marRight w:val="0"/>
      <w:marTop w:val="0"/>
      <w:marBottom w:val="0"/>
      <w:divBdr>
        <w:top w:val="none" w:sz="0" w:space="0" w:color="auto"/>
        <w:left w:val="none" w:sz="0" w:space="0" w:color="auto"/>
        <w:bottom w:val="none" w:sz="0" w:space="0" w:color="auto"/>
        <w:right w:val="none" w:sz="0" w:space="0" w:color="auto"/>
      </w:divBdr>
    </w:div>
    <w:div w:id="615255146">
      <w:marLeft w:val="0"/>
      <w:marRight w:val="0"/>
      <w:marTop w:val="0"/>
      <w:marBottom w:val="0"/>
      <w:divBdr>
        <w:top w:val="none" w:sz="0" w:space="0" w:color="auto"/>
        <w:left w:val="none" w:sz="0" w:space="0" w:color="auto"/>
        <w:bottom w:val="none" w:sz="0" w:space="0" w:color="auto"/>
        <w:right w:val="none" w:sz="0" w:space="0" w:color="auto"/>
      </w:divBdr>
    </w:div>
    <w:div w:id="615255147">
      <w:marLeft w:val="0"/>
      <w:marRight w:val="0"/>
      <w:marTop w:val="0"/>
      <w:marBottom w:val="0"/>
      <w:divBdr>
        <w:top w:val="none" w:sz="0" w:space="0" w:color="auto"/>
        <w:left w:val="none" w:sz="0" w:space="0" w:color="auto"/>
        <w:bottom w:val="none" w:sz="0" w:space="0" w:color="auto"/>
        <w:right w:val="none" w:sz="0" w:space="0" w:color="auto"/>
      </w:divBdr>
    </w:div>
    <w:div w:id="615255148">
      <w:marLeft w:val="0"/>
      <w:marRight w:val="0"/>
      <w:marTop w:val="0"/>
      <w:marBottom w:val="0"/>
      <w:divBdr>
        <w:top w:val="none" w:sz="0" w:space="0" w:color="auto"/>
        <w:left w:val="none" w:sz="0" w:space="0" w:color="auto"/>
        <w:bottom w:val="none" w:sz="0" w:space="0" w:color="auto"/>
        <w:right w:val="none" w:sz="0" w:space="0" w:color="auto"/>
      </w:divBdr>
    </w:div>
    <w:div w:id="615255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pis://Base=NARH&amp;DocCode=40426&amp;ToPar=Par1_Pt12&amp;Type=2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pis://Base=NARH&amp;DocCode=40197&amp;ToPar=Ann3&amp;Type=201/"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6810</Words>
  <Characters>38821</Characters>
  <Application>Microsoft Office Word</Application>
  <DocSecurity>0</DocSecurity>
  <Lines>323</Lines>
  <Paragraphs>91</Paragraphs>
  <ScaleCrop>false</ScaleCrop>
  <HeadingPairs>
    <vt:vector size="2" baseType="variant">
      <vt:variant>
        <vt:lpstr>Заглавие</vt:lpstr>
      </vt:variant>
      <vt:variant>
        <vt:i4>1</vt:i4>
      </vt:variant>
    </vt:vector>
  </HeadingPairs>
  <TitlesOfParts>
    <vt:vector size="1" baseType="lpstr">
      <vt:lpstr>Приложение № 2 към чл</vt:lpstr>
    </vt:vector>
  </TitlesOfParts>
  <Company>Office</Company>
  <LinksUpToDate>false</LinksUpToDate>
  <CharactersWithSpaces>45540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към чл</dc:title>
  <dc:creator>Svetlio</dc:creator>
  <cp:lastModifiedBy>Janet Marinska</cp:lastModifiedBy>
  <cp:revision>7</cp:revision>
  <cp:lastPrinted>2018-04-03T12:55:00Z</cp:lastPrinted>
  <dcterms:created xsi:type="dcterms:W3CDTF">2023-02-23T06:38:00Z</dcterms:created>
  <dcterms:modified xsi:type="dcterms:W3CDTF">2023-03-09T08:58:00Z</dcterms:modified>
</cp:coreProperties>
</file>