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1C" w:rsidRPr="00B0561C" w:rsidRDefault="00B0561C" w:rsidP="00B0561C">
      <w:pPr>
        <w:keepNext/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Образец № 4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>Съгласно чл. 7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>, ал. 1 от ЗУО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keepNext/>
        <w:tabs>
          <w:tab w:val="left" w:pos="1276"/>
          <w:tab w:val="left" w:pos="1620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59264" behindDoc="0" locked="0" layoutInCell="1" allowOverlap="1" wp14:anchorId="79D84138" wp14:editId="784AFED8">
            <wp:simplePos x="0" y="0"/>
            <wp:positionH relativeFrom="column">
              <wp:posOffset>-53340</wp:posOffset>
            </wp:positionH>
            <wp:positionV relativeFrom="paragraph">
              <wp:posOffset>66040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22225</wp:posOffset>
                </wp:positionV>
                <wp:extent cx="635" cy="962025"/>
                <wp:effectExtent l="5080" t="9525" r="13335" b="952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3BB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.75pt;width:.0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"/>
            </w:pict>
          </mc:Fallback>
        </mc:AlternateContent>
      </w:r>
      <w:r w:rsidRPr="00B0561C">
        <w:rPr>
          <w:rFonts w:ascii="Times New Roman" w:eastAsia="Times New Roman" w:hAnsi="Times New Roman" w:cs="Times New Roman"/>
          <w:b/>
          <w:spacing w:val="40"/>
          <w:sz w:val="30"/>
          <w:szCs w:val="30"/>
          <w:lang w:val="ru-RU"/>
        </w:rPr>
        <w:t xml:space="preserve">   </w:t>
      </w:r>
      <w:r w:rsidRPr="00B0561C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РЕПУБЛИКА БЪЛГАРИЯ</w:t>
      </w:r>
    </w:p>
    <w:p w:rsidR="00B0561C" w:rsidRPr="00B0561C" w:rsidRDefault="00B0561C" w:rsidP="00B0561C">
      <w:pPr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0561C" w:rsidRPr="00B0561C" w:rsidRDefault="00B0561C" w:rsidP="00B0561C">
      <w:pPr>
        <w:keepNext/>
        <w:tabs>
          <w:tab w:val="left" w:pos="1276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ru-RU"/>
        </w:rPr>
      </w:pPr>
      <w:r w:rsidRPr="00B0561C">
        <w:rPr>
          <w:rFonts w:ascii="Times New Roman" w:eastAsia="Times New Roman" w:hAnsi="Times New Roman" w:cs="Times New Roman"/>
          <w:b/>
          <w:spacing w:val="30"/>
          <w:sz w:val="36"/>
          <w:szCs w:val="36"/>
          <w:lang w:val="ru-RU"/>
        </w:rPr>
        <w:t xml:space="preserve">   </w:t>
      </w:r>
      <w:r w:rsidRPr="00B0561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Министерство на </w:t>
      </w: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9525" r="12700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84386"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B0561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околната среда и водите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   </w:t>
      </w:r>
      <w:r w:rsidRPr="00B0561C">
        <w:rPr>
          <w:rFonts w:ascii="Times New Roman" w:eastAsia="Times New Roman" w:hAnsi="Times New Roman" w:cs="Times New Roman"/>
          <w:bCs/>
          <w:iCs/>
          <w:lang w:val="ru-RU"/>
        </w:rPr>
        <w:t>РЕГИОНАЛНА ИНСПЕКЦИЯ ПО ОКОЛНАТА СРЕДА И ВОДИТЕ</w:t>
      </w:r>
      <w:r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- гр. </w:t>
      </w:r>
      <w:r w:rsidRPr="00B056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Пловдив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B0561C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РЕШЕНИЕ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№ 09</w:t>
      </w:r>
      <w:r w:rsidR="00EC67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РД</w:t>
      </w:r>
      <w:r w:rsidR="00EC67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</w:t>
      </w:r>
      <w:r w:rsidR="00952BF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752</w:t>
      </w:r>
      <w:r w:rsidR="00EC67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="00EC67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952BF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C2689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410FA2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52BF2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52BF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61C" w:rsidRPr="00A22963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sz w:val="24"/>
          <w:szCs w:val="24"/>
        </w:rPr>
        <w:t>На основание чл. 79, ал. 3, във връзка с ал. 1 от Закона за у</w:t>
      </w:r>
      <w:r w:rsidR="000530B4">
        <w:rPr>
          <w:rFonts w:ascii="Times New Roman" w:eastAsia="Times New Roman" w:hAnsi="Times New Roman" w:cs="Times New Roman"/>
          <w:sz w:val="24"/>
          <w:szCs w:val="24"/>
        </w:rPr>
        <w:t xml:space="preserve">правление на отпадъците (ЗУО),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 xml:space="preserve">аявление 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 xml:space="preserve">с вх. 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№ УО-</w:t>
      </w:r>
      <w:r w:rsidR="00952BF2">
        <w:rPr>
          <w:rFonts w:ascii="Times New Roman" w:eastAsia="Times New Roman" w:hAnsi="Times New Roman" w:cs="Times New Roman"/>
          <w:sz w:val="24"/>
          <w:szCs w:val="24"/>
        </w:rPr>
        <w:t>852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/</w:t>
      </w:r>
      <w:r w:rsidR="00952BF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52B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52BF2">
        <w:rPr>
          <w:rFonts w:ascii="Times New Roman" w:eastAsia="Times New Roman" w:hAnsi="Times New Roman" w:cs="Times New Roman"/>
          <w:sz w:val="24"/>
          <w:szCs w:val="24"/>
        </w:rPr>
        <w:t>4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 xml:space="preserve">, Писмо с изх. № УО – </w:t>
      </w:r>
      <w:r w:rsidR="00952BF2">
        <w:rPr>
          <w:rFonts w:ascii="Times New Roman" w:eastAsia="Times New Roman" w:hAnsi="Times New Roman" w:cs="Times New Roman"/>
          <w:sz w:val="24"/>
          <w:szCs w:val="24"/>
        </w:rPr>
        <w:t>852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26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>/</w:t>
      </w:r>
      <w:r w:rsidR="00952BF2">
        <w:rPr>
          <w:rFonts w:ascii="Times New Roman" w:eastAsia="Times New Roman" w:hAnsi="Times New Roman" w:cs="Times New Roman"/>
          <w:sz w:val="24"/>
          <w:szCs w:val="24"/>
        </w:rPr>
        <w:t>03</w:t>
      </w:r>
      <w:r w:rsidR="00BC26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2BF2">
        <w:rPr>
          <w:rFonts w:ascii="Times New Roman" w:eastAsia="Times New Roman" w:hAnsi="Times New Roman" w:cs="Times New Roman"/>
          <w:sz w:val="24"/>
          <w:szCs w:val="24"/>
        </w:rPr>
        <w:t>06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52BF2">
        <w:rPr>
          <w:rFonts w:ascii="Times New Roman" w:eastAsia="Times New Roman" w:hAnsi="Times New Roman" w:cs="Times New Roman"/>
          <w:sz w:val="24"/>
          <w:szCs w:val="24"/>
        </w:rPr>
        <w:t>4</w:t>
      </w:r>
      <w:r w:rsidR="00A22963">
        <w:rPr>
          <w:rFonts w:ascii="Times New Roman" w:eastAsia="Times New Roman" w:hAnsi="Times New Roman" w:cs="Times New Roman"/>
          <w:sz w:val="24"/>
          <w:szCs w:val="24"/>
        </w:rPr>
        <w:t>г.,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7FE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530B4">
        <w:rPr>
          <w:rFonts w:ascii="Times New Roman" w:eastAsia="Times New Roman" w:hAnsi="Times New Roman" w:cs="Times New Roman"/>
          <w:sz w:val="24"/>
          <w:szCs w:val="24"/>
        </w:rPr>
        <w:t>явление</w:t>
      </w:r>
      <w:r w:rsidR="00EC67FE">
        <w:rPr>
          <w:rFonts w:ascii="Times New Roman" w:eastAsia="Times New Roman" w:hAnsi="Times New Roman" w:cs="Times New Roman"/>
          <w:sz w:val="24"/>
          <w:szCs w:val="24"/>
        </w:rPr>
        <w:t xml:space="preserve"> вх. № УО – </w:t>
      </w:r>
      <w:r w:rsidR="00952BF2">
        <w:rPr>
          <w:rFonts w:ascii="Times New Roman" w:eastAsia="Times New Roman" w:hAnsi="Times New Roman" w:cs="Times New Roman"/>
          <w:sz w:val="24"/>
          <w:szCs w:val="24"/>
        </w:rPr>
        <w:t>852</w:t>
      </w:r>
      <w:r w:rsidR="00BC2689">
        <w:rPr>
          <w:rFonts w:ascii="Times New Roman" w:eastAsia="Times New Roman" w:hAnsi="Times New Roman" w:cs="Times New Roman"/>
          <w:sz w:val="24"/>
          <w:szCs w:val="24"/>
        </w:rPr>
        <w:t>-3</w:t>
      </w:r>
      <w:r w:rsidR="00EC67FE">
        <w:rPr>
          <w:rFonts w:ascii="Times New Roman" w:eastAsia="Times New Roman" w:hAnsi="Times New Roman" w:cs="Times New Roman"/>
          <w:sz w:val="24"/>
          <w:szCs w:val="24"/>
        </w:rPr>
        <w:t>/</w:t>
      </w:r>
      <w:r w:rsidR="00952BF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C67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2BF2">
        <w:rPr>
          <w:rFonts w:ascii="Times New Roman" w:eastAsia="Times New Roman" w:hAnsi="Times New Roman" w:cs="Times New Roman"/>
          <w:sz w:val="24"/>
          <w:szCs w:val="24"/>
        </w:rPr>
        <w:t>06</w:t>
      </w:r>
      <w:r w:rsidR="00EC67FE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52BF2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67FE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229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22963">
        <w:rPr>
          <w:rFonts w:ascii="Times New Roman" w:eastAsia="Times New Roman" w:hAnsi="Times New Roman" w:cs="Times New Roman"/>
          <w:sz w:val="24"/>
          <w:szCs w:val="24"/>
        </w:rPr>
        <w:t>и Заявление № УО-852-5/14.06.2024г.</w:t>
      </w:r>
    </w:p>
    <w:p w:rsidR="00B0561C" w:rsidRDefault="00B0561C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118AA" w:rsidRPr="00B0561C" w:rsidRDefault="004118AA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0561C" w:rsidRPr="00B0561C" w:rsidRDefault="00B0561C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x-none"/>
        </w:rPr>
      </w:pPr>
      <w:r w:rsidRPr="00B0561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ИЗМЕНЯМ И/ИЛИ ДОПЪЛВАМ</w:t>
      </w:r>
    </w:p>
    <w:p w:rsidR="00B0561C" w:rsidRPr="00B0561C" w:rsidRDefault="00B0561C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0561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регистрацията по чл. 35, ал. 3 от ЗУО и Регистрационен документ </w:t>
      </w: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№ 09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–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РД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– </w:t>
      </w:r>
      <w:r w:rsidR="00952B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752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от </w:t>
      </w:r>
      <w:r w:rsidR="00952B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03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0</w:t>
      </w:r>
      <w:r w:rsidR="00952BF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.20</w:t>
      </w:r>
      <w:r w:rsidR="00BC26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20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год.</w:t>
      </w: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</w:p>
    <w:p w:rsidR="00B0561C" w:rsidRDefault="00B0561C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363111" w:rsidRDefault="00363111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111" w:rsidRPr="00363111" w:rsidRDefault="00363111" w:rsidP="0036311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111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952BF2">
        <w:rPr>
          <w:rFonts w:ascii="Times New Roman" w:eastAsia="Times New Roman" w:hAnsi="Times New Roman" w:cs="Times New Roman"/>
          <w:b/>
          <w:sz w:val="28"/>
          <w:szCs w:val="28"/>
        </w:rPr>
        <w:t>УОН</w:t>
      </w:r>
      <w:r w:rsidRPr="00363111">
        <w:rPr>
          <w:rFonts w:ascii="Times New Roman" w:eastAsia="Times New Roman" w:hAnsi="Times New Roman" w:cs="Times New Roman"/>
          <w:b/>
          <w:sz w:val="28"/>
          <w:szCs w:val="28"/>
        </w:rPr>
        <w:t>“ ООД</w:t>
      </w:r>
    </w:p>
    <w:p w:rsidR="00363111" w:rsidRPr="00363111" w:rsidRDefault="00363111" w:rsidP="0036311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111" w:rsidRPr="00363111" w:rsidRDefault="00363111" w:rsidP="0036311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111" w:rsidRPr="00D50FD2" w:rsidRDefault="00363111" w:rsidP="0036311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18AA" w:rsidRDefault="004118AA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3B1" w:rsidRPr="00B0561C" w:rsidRDefault="001E23B1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8AA" w:rsidRPr="004118AA" w:rsidRDefault="004118AA" w:rsidP="004118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8AA">
        <w:rPr>
          <w:rFonts w:ascii="Times New Roman" w:eastAsia="Times New Roman" w:hAnsi="Times New Roman" w:cs="Times New Roman"/>
          <w:b/>
          <w:sz w:val="24"/>
          <w:szCs w:val="24"/>
        </w:rPr>
        <w:t>Регистрират се следните промени:</w:t>
      </w:r>
    </w:p>
    <w:p w:rsidR="00B0561C" w:rsidRDefault="00B0561C" w:rsidP="00B0561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FD2" w:rsidRPr="00D50FD2" w:rsidRDefault="00D50FD2" w:rsidP="00D50F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А. </w:t>
      </w:r>
      <w:r w:rsidRPr="00D50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r w:rsidR="00026336" w:rsidRPr="002F282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Добавя</w:t>
      </w:r>
      <w:r w:rsidR="00952BF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не на </w:t>
      </w:r>
      <w:r w:rsidR="00026336" w:rsidRPr="002F282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нов</w:t>
      </w:r>
      <w:r w:rsidR="00952BF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а площадка</w:t>
      </w:r>
      <w:r w:rsidRPr="002F282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.</w:t>
      </w:r>
    </w:p>
    <w:p w:rsidR="00D50FD2" w:rsidRPr="00D50FD2" w:rsidRDefault="00D50FD2" w:rsidP="00D50F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FD2" w:rsidRPr="00D50FD2" w:rsidRDefault="00D50FD2" w:rsidP="00D50F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952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Площадка № 2</w:t>
      </w:r>
    </w:p>
    <w:p w:rsidR="00D50FD2" w:rsidRPr="00D50FD2" w:rsidRDefault="00D50FD2" w:rsidP="00D50F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34C37" w:rsidRPr="00E8355C" w:rsidRDefault="00D50FD2" w:rsidP="009C311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355C">
        <w:rPr>
          <w:rFonts w:ascii="Times New Roman" w:eastAsia="Times New Roman" w:hAnsi="Times New Roman" w:cs="Times New Roman"/>
          <w:b/>
          <w:bCs/>
          <w:sz w:val="24"/>
          <w:szCs w:val="24"/>
        </w:rPr>
        <w:t>С местонахождение:</w:t>
      </w:r>
      <w:r w:rsidRPr="00E8355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34C37" w:rsidRPr="00E8355C">
        <w:rPr>
          <w:rFonts w:ascii="Times New Roman" w:eastAsia="Times New Roman" w:hAnsi="Times New Roman" w:cs="Times New Roman"/>
          <w:bCs/>
          <w:sz w:val="24"/>
          <w:szCs w:val="24"/>
        </w:rPr>
        <w:t>на територията на населени места в общини Асеновград, Брезово, Калояново, Карлово, Кричим, Куклен, Марица, Перущица, Пловдив, Първомай, Раковски, Родопи, Садово, Сопот, Стамболийски, Съединение и Хисаря в област с административен център Пловдив, включени в териториалния обхват на РИОСВ-Пловдив.</w:t>
      </w:r>
      <w:r w:rsidR="00434C37" w:rsidRPr="00E8355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D50FD2" w:rsidRPr="00F779EE" w:rsidRDefault="00D50FD2" w:rsidP="00F779EE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FD2" w:rsidRPr="00D50FD2" w:rsidRDefault="00D50FD2" w:rsidP="00D50F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FD2" w:rsidRPr="00D50FD2" w:rsidRDefault="00D50FD2" w:rsidP="00D50F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FD2" w:rsidRPr="00D50FD2" w:rsidRDefault="00D50FD2" w:rsidP="00085B72">
      <w:pPr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D50FD2" w:rsidRDefault="00D50FD2" w:rsidP="000A45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992"/>
        <w:gridCol w:w="1985"/>
        <w:gridCol w:w="3118"/>
        <w:gridCol w:w="1560"/>
        <w:gridCol w:w="2020"/>
      </w:tblGrid>
      <w:tr w:rsidR="00D50FD2" w:rsidRPr="00D50FD2" w:rsidTr="00C40951">
        <w:trPr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C40951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4095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на отпадъка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C40951" w:rsidRDefault="00D50FD2" w:rsidP="00C4095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4095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Дейности по</w:t>
            </w:r>
            <w:r w:rsidR="00C4095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C4095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кодове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C40951" w:rsidRDefault="00D50FD2" w:rsidP="00C40951">
            <w:pPr>
              <w:suppressAutoHyphens/>
              <w:ind w:left="-33" w:right="-10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4095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Количество</w:t>
            </w:r>
            <w:r w:rsidR="00C4095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C4095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(тон/год.)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C40951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4095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Произход</w:t>
            </w:r>
          </w:p>
        </w:tc>
      </w:tr>
      <w:tr w:rsidR="00D50FD2" w:rsidRPr="00D50FD2" w:rsidTr="00C40951">
        <w:trPr>
          <w:trHeight w:val="243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C40951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4095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C40951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4095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C40951" w:rsidRDefault="00D50FD2" w:rsidP="00D50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C40951" w:rsidRDefault="00D50FD2" w:rsidP="00D50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C40951" w:rsidRDefault="00D50FD2" w:rsidP="00D50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50FD2" w:rsidRPr="00D50FD2" w:rsidTr="00C40951">
        <w:trPr>
          <w:trHeight w:val="293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C40951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4095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C40951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4095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C40951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4095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C40951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4095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C40951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4095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</w:tr>
      <w:tr w:rsidR="00D50FD2" w:rsidRPr="00D50FD2" w:rsidTr="00C40951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D50FD2" w:rsidRDefault="00D50FD2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C40951" w:rsidRDefault="00F779EE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40951">
              <w:rPr>
                <w:rFonts w:ascii="Times New Roman" w:eastAsia="Times New Roman" w:hAnsi="Times New Roman" w:cs="Times New Roman"/>
                <w:lang w:eastAsia="ar-SA"/>
              </w:rPr>
              <w:t>20 01 25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C40951" w:rsidRDefault="00F779EE" w:rsidP="00F779E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40951">
              <w:rPr>
                <w:rFonts w:ascii="Times New Roman" w:eastAsia="Times New Roman" w:hAnsi="Times New Roman" w:cs="Times New Roman"/>
                <w:lang w:eastAsia="ar-SA"/>
              </w:rPr>
              <w:t>Хранителни масла и мазнини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C40951" w:rsidRDefault="00F779EE" w:rsidP="00D50FD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40951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R</w:t>
            </w:r>
            <w:r w:rsidRPr="00C4095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13</w:t>
            </w:r>
            <w:r w:rsidRPr="00C40951">
              <w:rPr>
                <w:rFonts w:ascii="Times New Roman" w:eastAsia="Times New Roman" w:hAnsi="Times New Roman" w:cs="Times New Roman"/>
                <w:bCs/>
              </w:rPr>
              <w:t>-Съхраняване на отпадъци до извършване на която и да е от операциите от R-1 до</w:t>
            </w:r>
            <w:r w:rsidRPr="00C4095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C40951">
              <w:rPr>
                <w:rFonts w:ascii="Times New Roman" w:eastAsia="Times New Roman" w:hAnsi="Times New Roman" w:cs="Times New Roman"/>
                <w:lang w:val="en-GB"/>
              </w:rPr>
              <w:t>R</w:t>
            </w:r>
            <w:r w:rsidRPr="00C40951">
              <w:rPr>
                <w:rFonts w:ascii="Times New Roman" w:eastAsia="Times New Roman" w:hAnsi="Times New Roman" w:cs="Times New Roman"/>
                <w:lang w:val="ru-RU"/>
              </w:rPr>
              <w:t xml:space="preserve"> 12, с изключение на временното съхраняване на отпадъците на мястото на образуването им;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D2" w:rsidRPr="00C40951" w:rsidRDefault="004835EF" w:rsidP="00F779EE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40951">
              <w:rPr>
                <w:rFonts w:ascii="Times New Roman" w:eastAsia="Times New Roman" w:hAnsi="Times New Roman" w:cs="Times New Roman"/>
                <w:bCs/>
                <w:lang w:eastAsia="ar-SA"/>
              </w:rPr>
              <w:t>2000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D2" w:rsidRPr="00C40951" w:rsidRDefault="00D50FD2" w:rsidP="00F779E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40951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F779EE" w:rsidRPr="00C40951">
              <w:rPr>
                <w:rFonts w:ascii="Times New Roman" w:eastAsia="Times New Roman" w:hAnsi="Times New Roman" w:cs="Times New Roman"/>
                <w:lang w:eastAsia="ar-SA"/>
              </w:rPr>
              <w:t>физически лица от населени места в общини, включени в териториалния обхват на РИОСВ-Пловдив</w:t>
            </w:r>
          </w:p>
        </w:tc>
      </w:tr>
    </w:tbl>
    <w:p w:rsidR="00D50FD2" w:rsidRDefault="00D50FD2" w:rsidP="002F28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</w:p>
    <w:p w:rsidR="00B0561C" w:rsidRPr="00B0561C" w:rsidRDefault="00B0561C" w:rsidP="00085B72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56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Във връзка с т.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изменям и допълвам регистрацията по чл. 35, ал. 3 от ЗУО и издавам следния регистрационен документ: </w:t>
      </w:r>
    </w:p>
    <w:p w:rsidR="00E30FC8" w:rsidRPr="00B0561C" w:rsidRDefault="00E30FC8" w:rsidP="00B0561C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61C" w:rsidRPr="00E30FC8" w:rsidRDefault="00B0561C" w:rsidP="00B0561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>Да и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звършва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596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дейност</w:t>
      </w:r>
      <w:r w:rsidR="00AB76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третиране на 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отпадъци на следните площадки: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79EE" w:rsidRDefault="00E331C7" w:rsidP="00085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 </w:t>
      </w:r>
      <w:r w:rsidR="00B0561C" w:rsidRPr="00B056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Площадка № 1:</w:t>
      </w:r>
    </w:p>
    <w:p w:rsidR="00F779EE" w:rsidRDefault="00F779EE" w:rsidP="00F779E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79EE" w:rsidRPr="00F779EE" w:rsidRDefault="00B0561C" w:rsidP="00085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1C7" w:rsidRPr="00E331C7">
        <w:rPr>
          <w:rFonts w:ascii="Times New Roman" w:eastAsia="Times New Roman" w:hAnsi="Times New Roman" w:cs="Times New Roman"/>
          <w:sz w:val="24"/>
          <w:szCs w:val="24"/>
        </w:rPr>
        <w:t>С местонахождение:</w:t>
      </w:r>
      <w:r w:rsidR="00E33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9EE" w:rsidRPr="00F779EE">
        <w:rPr>
          <w:rFonts w:ascii="Times New Roman" w:eastAsia="Times New Roman" w:hAnsi="Times New Roman" w:cs="Times New Roman"/>
          <w:lang w:val="ru-RU"/>
        </w:rPr>
        <w:t>област Пловдив</w:t>
      </w:r>
      <w:r w:rsidR="00F779EE" w:rsidRPr="00F779EE">
        <w:rPr>
          <w:rFonts w:ascii="Times New Roman" w:eastAsia="Times New Roman" w:hAnsi="Times New Roman" w:cs="Times New Roman"/>
        </w:rPr>
        <w:t>,</w:t>
      </w:r>
      <w:r w:rsidR="00F779EE" w:rsidRPr="00F779EE">
        <w:rPr>
          <w:rFonts w:ascii="Times New Roman" w:eastAsia="Times New Roman" w:hAnsi="Times New Roman" w:cs="Times New Roman"/>
          <w:lang w:val="ru-RU"/>
        </w:rPr>
        <w:t xml:space="preserve"> община Пловдив</w:t>
      </w:r>
      <w:r w:rsidR="00F779EE" w:rsidRPr="00F779EE">
        <w:rPr>
          <w:rFonts w:ascii="Times New Roman" w:eastAsia="Times New Roman" w:hAnsi="Times New Roman" w:cs="Times New Roman"/>
        </w:rPr>
        <w:t>,</w:t>
      </w:r>
      <w:r w:rsidR="00F779EE" w:rsidRPr="00F779EE">
        <w:rPr>
          <w:rFonts w:ascii="Times New Roman" w:eastAsia="Times New Roman" w:hAnsi="Times New Roman" w:cs="Times New Roman"/>
          <w:lang w:val="ru-RU"/>
        </w:rPr>
        <w:t xml:space="preserve"> гр. Пловдив, район Източен, п.к. 4000 Източна индустриална зона-</w:t>
      </w:r>
      <w:r w:rsidR="00F779EE" w:rsidRPr="00F779EE">
        <w:rPr>
          <w:rFonts w:ascii="Times New Roman" w:eastAsia="Times New Roman" w:hAnsi="Times New Roman" w:cs="Times New Roman"/>
          <w:lang w:val="en-US"/>
        </w:rPr>
        <w:t>IV</w:t>
      </w:r>
      <w:r w:rsidR="00F779EE" w:rsidRPr="00F779EE">
        <w:rPr>
          <w:rFonts w:ascii="Times New Roman" w:eastAsia="Times New Roman" w:hAnsi="Times New Roman" w:cs="Times New Roman"/>
          <w:lang w:val="ru-RU"/>
        </w:rPr>
        <w:t xml:space="preserve"> част, ПИ 56784.527.292 (</w:t>
      </w:r>
      <w:r w:rsidR="00F779EE" w:rsidRPr="00F779EE">
        <w:rPr>
          <w:rFonts w:ascii="Times New Roman" w:eastAsia="Times New Roman" w:hAnsi="Times New Roman" w:cs="Times New Roman"/>
        </w:rPr>
        <w:t xml:space="preserve">ведно със </w:t>
      </w:r>
      <w:r w:rsidR="00F779EE" w:rsidRPr="00F779EE">
        <w:rPr>
          <w:rFonts w:ascii="Times New Roman" w:eastAsia="Times New Roman" w:hAnsi="Times New Roman" w:cs="Times New Roman"/>
          <w:lang w:val="ru-RU"/>
        </w:rPr>
        <w:t xml:space="preserve">сграда 56784.527.292.1) с УПИ </w:t>
      </w:r>
      <w:r w:rsidR="00F779EE" w:rsidRPr="00F779EE">
        <w:rPr>
          <w:rFonts w:ascii="Times New Roman" w:eastAsia="Times New Roman" w:hAnsi="Times New Roman" w:cs="Times New Roman"/>
          <w:lang w:val="en-US"/>
        </w:rPr>
        <w:t>VI</w:t>
      </w:r>
      <w:r w:rsidR="00F779EE" w:rsidRPr="00F779EE">
        <w:rPr>
          <w:rFonts w:ascii="Times New Roman" w:eastAsia="Times New Roman" w:hAnsi="Times New Roman" w:cs="Times New Roman"/>
          <w:lang w:val="ru-RU"/>
        </w:rPr>
        <w:t>-527.292 кв. 1 по плана на Източна индустриална зона-</w:t>
      </w:r>
      <w:r w:rsidR="00F779EE" w:rsidRPr="00F779EE">
        <w:rPr>
          <w:rFonts w:ascii="Times New Roman" w:eastAsia="Times New Roman" w:hAnsi="Times New Roman" w:cs="Times New Roman"/>
          <w:lang w:val="en-US"/>
        </w:rPr>
        <w:t>IV</w:t>
      </w:r>
      <w:r w:rsidR="00F779EE" w:rsidRPr="00F779EE">
        <w:rPr>
          <w:rFonts w:ascii="Times New Roman" w:eastAsia="Times New Roman" w:hAnsi="Times New Roman" w:cs="Times New Roman"/>
          <w:lang w:val="ru-RU"/>
        </w:rPr>
        <w:t xml:space="preserve"> част гр. Пловдив</w:t>
      </w:r>
      <w:r w:rsidR="00F779EE" w:rsidRPr="00F779EE">
        <w:rPr>
          <w:rFonts w:ascii="Times New Roman" w:eastAsia="Times New Roman" w:hAnsi="Times New Roman" w:cs="Times New Roman"/>
        </w:rPr>
        <w:t xml:space="preserve">, площ от </w:t>
      </w:r>
      <w:r w:rsidR="00F779EE" w:rsidRPr="00F779EE">
        <w:rPr>
          <w:rFonts w:ascii="Times New Roman" w:eastAsia="Times New Roman" w:hAnsi="Times New Roman" w:cs="Times New Roman"/>
          <w:lang w:val="ru-RU"/>
        </w:rPr>
        <w:t xml:space="preserve">232 кв. </w:t>
      </w:r>
      <w:r w:rsidR="00F779EE" w:rsidRPr="00F779EE">
        <w:rPr>
          <w:rFonts w:ascii="Times New Roman" w:eastAsia="Times New Roman" w:hAnsi="Times New Roman" w:cs="Times New Roman"/>
        </w:rPr>
        <w:t xml:space="preserve">м от </w:t>
      </w:r>
      <w:r w:rsidR="00F779EE" w:rsidRPr="00F779EE">
        <w:rPr>
          <w:rFonts w:ascii="Times New Roman" w:eastAsia="Times New Roman" w:hAnsi="Times New Roman" w:cs="Times New Roman"/>
          <w:lang w:val="ru-RU"/>
        </w:rPr>
        <w:t>сграда 56784.527.292.1 със застроена площ 1136 кв. м</w:t>
      </w:r>
    </w:p>
    <w:p w:rsidR="00026336" w:rsidRDefault="00026336" w:rsidP="00026336">
      <w:pPr>
        <w:pBdr>
          <w:between w:val="single" w:sz="4" w:space="1" w:color="auto"/>
        </w:pBd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61C" w:rsidRPr="00B0561C" w:rsidRDefault="00B0561C" w:rsidP="00085B72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 xml:space="preserve">  Видът (кодът и наименованието), количеството, произходът</w:t>
      </w:r>
      <w:r w:rsidR="00F779EE">
        <w:rPr>
          <w:rFonts w:ascii="Times New Roman" w:eastAsia="Times New Roman" w:hAnsi="Times New Roman" w:cs="Times New Roman"/>
          <w:sz w:val="24"/>
          <w:szCs w:val="24"/>
        </w:rPr>
        <w:t xml:space="preserve"> на отпадъците и 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дейностите по третиране са посочени в следната таблица: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1080"/>
        <w:gridCol w:w="2001"/>
        <w:gridCol w:w="3260"/>
        <w:gridCol w:w="1418"/>
        <w:gridCol w:w="2102"/>
      </w:tblGrid>
      <w:tr w:rsidR="00F779EE" w:rsidRPr="00F779EE" w:rsidTr="00E8355C">
        <w:trPr>
          <w:cantSplit/>
          <w:trHeight w:val="626"/>
          <w:jc w:val="center"/>
        </w:trPr>
        <w:tc>
          <w:tcPr>
            <w:tcW w:w="438" w:type="dxa"/>
            <w:vMerge w:val="restart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3081" w:type="dxa"/>
            <w:gridSpan w:val="2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F779EE">
              <w:rPr>
                <w:rFonts w:ascii="Times New Roman" w:eastAsia="Times New Roman" w:hAnsi="Times New Roman" w:cs="Times New Roman"/>
                <w:b/>
                <w:bCs/>
              </w:rPr>
              <w:t xml:space="preserve">Вид на отпадъка </w:t>
            </w:r>
            <w:r w:rsidRPr="00F779EE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3260" w:type="dxa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9EE">
              <w:rPr>
                <w:rFonts w:ascii="Times New Roman" w:eastAsia="Times New Roman" w:hAnsi="Times New Roman" w:cs="Times New Roman"/>
                <w:b/>
                <w:bCs/>
              </w:rPr>
              <w:t>Дейности по</w:t>
            </w:r>
          </w:p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9EE">
              <w:rPr>
                <w:rFonts w:ascii="Times New Roman" w:eastAsia="Times New Roman" w:hAnsi="Times New Roman" w:cs="Times New Roman"/>
                <w:b/>
                <w:bCs/>
              </w:rPr>
              <w:t xml:space="preserve">кодове </w:t>
            </w:r>
            <w:r w:rsidRPr="00F779EE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2,3</w:t>
            </w:r>
          </w:p>
        </w:tc>
        <w:tc>
          <w:tcPr>
            <w:tcW w:w="1418" w:type="dxa"/>
            <w:vMerge w:val="restart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9EE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9EE">
              <w:rPr>
                <w:rFonts w:ascii="Times New Roman" w:eastAsia="Times New Roman" w:hAnsi="Times New Roman" w:cs="Times New Roman"/>
                <w:b/>
                <w:bCs/>
              </w:rPr>
              <w:t>(тон/год.)</w:t>
            </w:r>
          </w:p>
        </w:tc>
        <w:tc>
          <w:tcPr>
            <w:tcW w:w="2102" w:type="dxa"/>
            <w:vMerge w:val="restart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9EE">
              <w:rPr>
                <w:rFonts w:ascii="Times New Roman" w:eastAsia="Times New Roman" w:hAnsi="Times New Roman" w:cs="Times New Roman"/>
                <w:b/>
                <w:bCs/>
              </w:rPr>
              <w:t>Произход</w:t>
            </w:r>
          </w:p>
        </w:tc>
      </w:tr>
      <w:tr w:rsidR="00F779EE" w:rsidRPr="00F779EE" w:rsidTr="00E8355C">
        <w:trPr>
          <w:cantSplit/>
          <w:trHeight w:val="169"/>
          <w:jc w:val="center"/>
        </w:trPr>
        <w:tc>
          <w:tcPr>
            <w:tcW w:w="438" w:type="dxa"/>
            <w:vMerge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Код</w:t>
            </w:r>
          </w:p>
        </w:tc>
        <w:tc>
          <w:tcPr>
            <w:tcW w:w="2001" w:type="dxa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02" w:type="dxa"/>
            <w:vMerge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F779EE" w:rsidRPr="00F779EE" w:rsidTr="00E8355C">
        <w:trPr>
          <w:cantSplit/>
          <w:trHeight w:val="188"/>
          <w:jc w:val="center"/>
        </w:trPr>
        <w:tc>
          <w:tcPr>
            <w:tcW w:w="438" w:type="dxa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001" w:type="dxa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3260" w:type="dxa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102" w:type="dxa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F779EE" w:rsidRPr="00F779EE" w:rsidTr="00E8355C">
        <w:trPr>
          <w:cantSplit/>
          <w:trHeight w:val="166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F779EE" w:rsidRPr="00F779EE" w:rsidRDefault="00F779EE" w:rsidP="00F779EE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779EE" w:rsidRPr="00F779EE" w:rsidRDefault="00F779EE" w:rsidP="00AB7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lang w:val="en-US"/>
              </w:rPr>
              <w:t>02 02 03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F779EE">
              <w:rPr>
                <w:rFonts w:ascii="Times New Roman" w:eastAsia="Times New Roman" w:hAnsi="Times New Roman" w:cs="Times New Roman"/>
                <w:lang w:val="ru-RU"/>
              </w:rPr>
              <w:t>материали, негодни за консумация или преработване</w:t>
            </w:r>
          </w:p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F779EE">
              <w:rPr>
                <w:rFonts w:ascii="Times New Roman" w:eastAsia="Times New Roman" w:hAnsi="Times New Roman" w:cs="Times New Roman"/>
                <w:b/>
              </w:rPr>
              <w:t xml:space="preserve">код </w:t>
            </w:r>
            <w:r w:rsidRPr="00F779EE">
              <w:rPr>
                <w:rFonts w:ascii="Times New Roman" w:eastAsia="Times New Roman" w:hAnsi="Times New Roman" w:cs="Times New Roman"/>
                <w:b/>
                <w:lang w:val="en-US"/>
              </w:rPr>
              <w:t>R</w:t>
            </w:r>
            <w:r w:rsidRPr="00F779EE">
              <w:rPr>
                <w:rFonts w:ascii="Times New Roman" w:eastAsia="Times New Roman" w:hAnsi="Times New Roman" w:cs="Times New Roman"/>
                <w:b/>
                <w:lang w:val="ru-RU"/>
              </w:rPr>
              <w:t>13</w:t>
            </w:r>
            <w:r w:rsidRPr="00F779EE">
              <w:rPr>
                <w:rFonts w:ascii="Times New Roman" w:eastAsia="Times New Roman" w:hAnsi="Times New Roman" w:cs="Times New Roman"/>
                <w:lang w:val="ru-RU"/>
              </w:rPr>
              <w:t xml:space="preserve"> - Съхраняване на отпадъци до извършването на някоя от дейностите с кодове </w:t>
            </w:r>
            <w:r w:rsidRPr="00F779EE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F779EE">
              <w:rPr>
                <w:rFonts w:ascii="Times New Roman" w:eastAsia="Times New Roman" w:hAnsi="Times New Roman" w:cs="Times New Roman"/>
                <w:lang w:val="ru-RU"/>
              </w:rPr>
              <w:t xml:space="preserve">1 - </w:t>
            </w:r>
            <w:r w:rsidRPr="00F779EE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F779EE">
              <w:rPr>
                <w:rFonts w:ascii="Times New Roman" w:eastAsia="Times New Roman" w:hAnsi="Times New Roman" w:cs="Times New Roman"/>
                <w:lang w:val="ru-RU"/>
              </w:rPr>
              <w:t>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lang w:val="en-US"/>
              </w:rPr>
              <w:t>500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F779EE">
              <w:rPr>
                <w:rFonts w:ascii="Times New Roman" w:eastAsia="Times New Roman" w:hAnsi="Times New Roman" w:cs="Times New Roman"/>
                <w:lang w:val="ru-RU"/>
              </w:rPr>
              <w:t>от физически и/или юридически лица по смисъла на търговския закон</w:t>
            </w:r>
          </w:p>
        </w:tc>
      </w:tr>
      <w:tr w:rsidR="00F779EE" w:rsidRPr="00F779EE" w:rsidTr="00E8355C">
        <w:trPr>
          <w:cantSplit/>
          <w:trHeight w:val="166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F779EE" w:rsidRPr="00F779EE" w:rsidRDefault="00F779EE" w:rsidP="00F779EE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lang w:val="en-US"/>
              </w:rPr>
              <w:t>02 03 04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F779EE">
              <w:rPr>
                <w:rFonts w:ascii="Times New Roman" w:eastAsia="Times New Roman" w:hAnsi="Times New Roman" w:cs="Times New Roman"/>
                <w:lang w:val="ru-RU"/>
              </w:rPr>
              <w:t>материали, негодни за консумация или преработване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F779EE">
              <w:rPr>
                <w:rFonts w:ascii="Times New Roman" w:eastAsia="Times New Roman" w:hAnsi="Times New Roman" w:cs="Times New Roman"/>
                <w:b/>
              </w:rPr>
              <w:t xml:space="preserve">код </w:t>
            </w:r>
            <w:r w:rsidRPr="00F779EE">
              <w:rPr>
                <w:rFonts w:ascii="Times New Roman" w:eastAsia="Times New Roman" w:hAnsi="Times New Roman" w:cs="Times New Roman"/>
                <w:b/>
                <w:lang w:val="en-US"/>
              </w:rPr>
              <w:t>R</w:t>
            </w:r>
            <w:r w:rsidRPr="00F779EE">
              <w:rPr>
                <w:rFonts w:ascii="Times New Roman" w:eastAsia="Times New Roman" w:hAnsi="Times New Roman" w:cs="Times New Roman"/>
                <w:b/>
                <w:lang w:val="ru-RU"/>
              </w:rPr>
              <w:t>13</w:t>
            </w:r>
            <w:r w:rsidRPr="00F779EE">
              <w:rPr>
                <w:rFonts w:ascii="Times New Roman" w:eastAsia="Times New Roman" w:hAnsi="Times New Roman" w:cs="Times New Roman"/>
                <w:lang w:val="ru-RU"/>
              </w:rPr>
              <w:t xml:space="preserve"> - Съхраняване на отпадъци до извършването на някоя от дейностите с кодове </w:t>
            </w:r>
            <w:r w:rsidRPr="00F779EE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F779EE">
              <w:rPr>
                <w:rFonts w:ascii="Times New Roman" w:eastAsia="Times New Roman" w:hAnsi="Times New Roman" w:cs="Times New Roman"/>
                <w:lang w:val="ru-RU"/>
              </w:rPr>
              <w:t xml:space="preserve">1 - </w:t>
            </w:r>
            <w:r w:rsidRPr="00F779EE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F779EE">
              <w:rPr>
                <w:rFonts w:ascii="Times New Roman" w:eastAsia="Times New Roman" w:hAnsi="Times New Roman" w:cs="Times New Roman"/>
                <w:lang w:val="ru-RU"/>
              </w:rPr>
              <w:t xml:space="preserve">12, с изключение на временното съхраняване на отпадъците на площадката на образуване до събирането им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lang w:val="en-US"/>
              </w:rPr>
              <w:t>1000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F779EE">
              <w:rPr>
                <w:rFonts w:ascii="Times New Roman" w:eastAsia="Times New Roman" w:hAnsi="Times New Roman" w:cs="Times New Roman"/>
                <w:lang w:val="ru-RU"/>
              </w:rPr>
              <w:t>от физически и/или юридически лица по смисъла на търговския закон</w:t>
            </w:r>
          </w:p>
        </w:tc>
      </w:tr>
      <w:tr w:rsidR="00F779EE" w:rsidRPr="00F779EE" w:rsidTr="00E8355C">
        <w:trPr>
          <w:cantSplit/>
          <w:trHeight w:val="166"/>
          <w:jc w:val="center"/>
        </w:trPr>
        <w:tc>
          <w:tcPr>
            <w:tcW w:w="438" w:type="dxa"/>
            <w:vAlign w:val="center"/>
          </w:tcPr>
          <w:p w:rsidR="00F779EE" w:rsidRPr="00F779EE" w:rsidRDefault="00F779EE" w:rsidP="00F779EE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lang w:val="en-US"/>
              </w:rPr>
              <w:t>16 03 06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F779EE">
              <w:rPr>
                <w:rFonts w:ascii="Times New Roman" w:eastAsia="Times New Roman" w:hAnsi="Times New Roman" w:cs="Times New Roman"/>
                <w:lang w:val="ru-RU"/>
              </w:rPr>
              <w:t xml:space="preserve">органични отпадъци, различни от упоменатите в </w:t>
            </w:r>
          </w:p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lang w:val="ru-RU"/>
              </w:rPr>
              <w:t>16 03 05</w:t>
            </w:r>
          </w:p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F779EE">
              <w:rPr>
                <w:rFonts w:ascii="Times New Roman" w:eastAsia="Times New Roman" w:hAnsi="Times New Roman" w:cs="Times New Roman"/>
                <w:b/>
              </w:rPr>
              <w:t xml:space="preserve">код </w:t>
            </w:r>
            <w:r w:rsidRPr="00F779EE">
              <w:rPr>
                <w:rFonts w:ascii="Times New Roman" w:eastAsia="Times New Roman" w:hAnsi="Times New Roman" w:cs="Times New Roman"/>
                <w:b/>
                <w:lang w:val="en-US"/>
              </w:rPr>
              <w:t>R</w:t>
            </w:r>
            <w:r w:rsidRPr="00F779EE">
              <w:rPr>
                <w:rFonts w:ascii="Times New Roman" w:eastAsia="Times New Roman" w:hAnsi="Times New Roman" w:cs="Times New Roman"/>
                <w:b/>
                <w:lang w:val="ru-RU"/>
              </w:rPr>
              <w:t>13</w:t>
            </w:r>
            <w:r w:rsidRPr="00F779EE">
              <w:rPr>
                <w:rFonts w:ascii="Times New Roman" w:eastAsia="Times New Roman" w:hAnsi="Times New Roman" w:cs="Times New Roman"/>
                <w:lang w:val="ru-RU"/>
              </w:rPr>
              <w:t xml:space="preserve"> - Съхраняване на отпадъци до извършването на някоя от дейностите с кодове </w:t>
            </w:r>
            <w:r w:rsidRPr="00F779EE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F779EE">
              <w:rPr>
                <w:rFonts w:ascii="Times New Roman" w:eastAsia="Times New Roman" w:hAnsi="Times New Roman" w:cs="Times New Roman"/>
                <w:lang w:val="ru-RU"/>
              </w:rPr>
              <w:t xml:space="preserve">1 - </w:t>
            </w:r>
            <w:r w:rsidRPr="00F779EE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F779EE">
              <w:rPr>
                <w:rFonts w:ascii="Times New Roman" w:eastAsia="Times New Roman" w:hAnsi="Times New Roman" w:cs="Times New Roman"/>
                <w:lang w:val="ru-RU"/>
              </w:rPr>
              <w:t>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lang w:val="en-US"/>
              </w:rPr>
              <w:t>2000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F779EE">
              <w:rPr>
                <w:rFonts w:ascii="Times New Roman" w:eastAsia="Times New Roman" w:hAnsi="Times New Roman" w:cs="Times New Roman"/>
                <w:lang w:val="ru-RU"/>
              </w:rPr>
              <w:t>от БЕЛЛА БЪЛГАРИЯ АД и др. физически и/или юридически лица по смисъла на търговския закон, извършили класификация на отпадъка</w:t>
            </w:r>
          </w:p>
        </w:tc>
      </w:tr>
      <w:tr w:rsidR="00F779EE" w:rsidRPr="00F779EE" w:rsidTr="00E8355C">
        <w:trPr>
          <w:cantSplit/>
          <w:trHeight w:val="166"/>
          <w:jc w:val="center"/>
        </w:trPr>
        <w:tc>
          <w:tcPr>
            <w:tcW w:w="438" w:type="dxa"/>
            <w:vAlign w:val="center"/>
          </w:tcPr>
          <w:p w:rsidR="00F779EE" w:rsidRPr="00F779EE" w:rsidRDefault="00F779EE" w:rsidP="00F779EE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lang w:val="en-US"/>
              </w:rPr>
              <w:t>19 08 09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F779EE">
              <w:rPr>
                <w:rFonts w:ascii="Times New Roman" w:eastAsia="Times New Roman" w:hAnsi="Times New Roman" w:cs="Times New Roman"/>
                <w:lang w:val="ru-RU"/>
              </w:rPr>
              <w:t xml:space="preserve">смеси от мазнини и масла от маслено-водна сепарация, съдържащи само хранителни масла и мазнини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F779EE">
              <w:rPr>
                <w:rFonts w:ascii="Times New Roman" w:eastAsia="Times New Roman" w:hAnsi="Times New Roman" w:cs="Times New Roman"/>
                <w:b/>
              </w:rPr>
              <w:t xml:space="preserve">код </w:t>
            </w:r>
            <w:r w:rsidRPr="00F779EE">
              <w:rPr>
                <w:rFonts w:ascii="Times New Roman" w:eastAsia="Times New Roman" w:hAnsi="Times New Roman" w:cs="Times New Roman"/>
                <w:b/>
                <w:lang w:val="en-US"/>
              </w:rPr>
              <w:t>R</w:t>
            </w:r>
            <w:r w:rsidRPr="00F779EE">
              <w:rPr>
                <w:rFonts w:ascii="Times New Roman" w:eastAsia="Times New Roman" w:hAnsi="Times New Roman" w:cs="Times New Roman"/>
                <w:b/>
                <w:lang w:val="ru-RU"/>
              </w:rPr>
              <w:t>13</w:t>
            </w:r>
            <w:r w:rsidRPr="00F779EE">
              <w:rPr>
                <w:rFonts w:ascii="Times New Roman" w:eastAsia="Times New Roman" w:hAnsi="Times New Roman" w:cs="Times New Roman"/>
                <w:lang w:val="ru-RU"/>
              </w:rPr>
              <w:t xml:space="preserve"> - Съхраняване на отпадъци до извършването на някоя от дейностите с кодове </w:t>
            </w:r>
            <w:r w:rsidRPr="00F779EE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F779EE">
              <w:rPr>
                <w:rFonts w:ascii="Times New Roman" w:eastAsia="Times New Roman" w:hAnsi="Times New Roman" w:cs="Times New Roman"/>
                <w:lang w:val="ru-RU"/>
              </w:rPr>
              <w:t xml:space="preserve">1 - </w:t>
            </w:r>
            <w:r w:rsidRPr="00F779EE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F779EE">
              <w:rPr>
                <w:rFonts w:ascii="Times New Roman" w:eastAsia="Times New Roman" w:hAnsi="Times New Roman" w:cs="Times New Roman"/>
                <w:lang w:val="ru-RU"/>
              </w:rPr>
              <w:t xml:space="preserve">12, с изключение на временното съхраняване на отпадъците на площадката на образуване до събирането им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lang w:val="en-US"/>
              </w:rPr>
              <w:t>2000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F779EE">
              <w:rPr>
                <w:rFonts w:ascii="Times New Roman" w:eastAsia="Times New Roman" w:hAnsi="Times New Roman" w:cs="Times New Roman"/>
                <w:lang w:val="ru-RU"/>
              </w:rPr>
              <w:t>от физически и/или юридически лица по смисъла на търговския закон</w:t>
            </w:r>
          </w:p>
        </w:tc>
      </w:tr>
      <w:tr w:rsidR="00F779EE" w:rsidRPr="00F779EE" w:rsidTr="00E8355C">
        <w:trPr>
          <w:cantSplit/>
          <w:trHeight w:val="166"/>
          <w:jc w:val="center"/>
        </w:trPr>
        <w:tc>
          <w:tcPr>
            <w:tcW w:w="438" w:type="dxa"/>
            <w:vAlign w:val="center"/>
          </w:tcPr>
          <w:p w:rsidR="00F779EE" w:rsidRPr="00F779EE" w:rsidRDefault="00F779EE" w:rsidP="00F779EE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lang w:val="en-US"/>
              </w:rPr>
              <w:t>20 01 25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lang w:val="en-US"/>
              </w:rPr>
              <w:t>хранителни масла и мазнини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F779EE">
              <w:rPr>
                <w:rFonts w:ascii="Times New Roman" w:eastAsia="Times New Roman" w:hAnsi="Times New Roman" w:cs="Times New Roman"/>
                <w:b/>
              </w:rPr>
              <w:t xml:space="preserve">код </w:t>
            </w:r>
            <w:r w:rsidRPr="00F779EE">
              <w:rPr>
                <w:rFonts w:ascii="Times New Roman" w:eastAsia="Times New Roman" w:hAnsi="Times New Roman" w:cs="Times New Roman"/>
                <w:b/>
                <w:lang w:val="en-US"/>
              </w:rPr>
              <w:t>R</w:t>
            </w:r>
            <w:r w:rsidRPr="00F779EE"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Pr="00F779EE">
              <w:rPr>
                <w:rFonts w:ascii="Times New Roman" w:eastAsia="Times New Roman" w:hAnsi="Times New Roman" w:cs="Times New Roman"/>
                <w:lang w:val="ru-RU"/>
              </w:rPr>
              <w:t xml:space="preserve"> - размяна на отпадъци за подлагане на някоя от дейностите с кодове </w:t>
            </w:r>
            <w:r w:rsidRPr="00F779EE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F779EE">
              <w:rPr>
                <w:rFonts w:ascii="Times New Roman" w:eastAsia="Times New Roman" w:hAnsi="Times New Roman" w:cs="Times New Roman"/>
                <w:lang w:val="ru-RU"/>
              </w:rPr>
              <w:t xml:space="preserve">1 - </w:t>
            </w:r>
            <w:r w:rsidRPr="00F779EE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F779EE">
              <w:rPr>
                <w:rFonts w:ascii="Times New Roman" w:eastAsia="Times New Roman" w:hAnsi="Times New Roman" w:cs="Times New Roman"/>
                <w:lang w:val="ru-RU"/>
              </w:rPr>
              <w:t>11 (механично филтруване)</w:t>
            </w:r>
          </w:p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F779EE">
              <w:rPr>
                <w:rFonts w:ascii="Times New Roman" w:eastAsia="Times New Roman" w:hAnsi="Times New Roman" w:cs="Times New Roman"/>
                <w:b/>
              </w:rPr>
              <w:t xml:space="preserve">код </w:t>
            </w:r>
            <w:r w:rsidRPr="00F779EE">
              <w:rPr>
                <w:rFonts w:ascii="Times New Roman" w:eastAsia="Times New Roman" w:hAnsi="Times New Roman" w:cs="Times New Roman"/>
                <w:b/>
                <w:lang w:val="en-US"/>
              </w:rPr>
              <w:t>R</w:t>
            </w:r>
            <w:r w:rsidRPr="00F779EE">
              <w:rPr>
                <w:rFonts w:ascii="Times New Roman" w:eastAsia="Times New Roman" w:hAnsi="Times New Roman" w:cs="Times New Roman"/>
                <w:b/>
                <w:lang w:val="ru-RU"/>
              </w:rPr>
              <w:t>13</w:t>
            </w:r>
            <w:r w:rsidRPr="00F779EE">
              <w:rPr>
                <w:rFonts w:ascii="Times New Roman" w:eastAsia="Times New Roman" w:hAnsi="Times New Roman" w:cs="Times New Roman"/>
                <w:lang w:val="ru-RU"/>
              </w:rPr>
              <w:t xml:space="preserve"> - Съхраняване на отпадъци до извършването на някоя от дейностите с кодове </w:t>
            </w:r>
            <w:r w:rsidRPr="00F779EE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F779EE">
              <w:rPr>
                <w:rFonts w:ascii="Times New Roman" w:eastAsia="Times New Roman" w:hAnsi="Times New Roman" w:cs="Times New Roman"/>
                <w:lang w:val="ru-RU"/>
              </w:rPr>
              <w:t xml:space="preserve">1 - </w:t>
            </w:r>
            <w:r w:rsidRPr="00F779EE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F779EE">
              <w:rPr>
                <w:rFonts w:ascii="Times New Roman" w:eastAsia="Times New Roman" w:hAnsi="Times New Roman" w:cs="Times New Roman"/>
                <w:lang w:val="ru-RU"/>
              </w:rPr>
              <w:t>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lang w:val="en-US"/>
              </w:rPr>
              <w:t>6000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F779EE">
              <w:rPr>
                <w:rFonts w:ascii="Times New Roman" w:eastAsia="Times New Roman" w:hAnsi="Times New Roman" w:cs="Times New Roman"/>
                <w:lang w:val="ru-RU"/>
              </w:rPr>
              <w:t>от физически лица и лица, регистрирани по търговския закон</w:t>
            </w:r>
          </w:p>
        </w:tc>
      </w:tr>
      <w:tr w:rsidR="00F779EE" w:rsidRPr="00F779EE" w:rsidTr="00E8355C">
        <w:trPr>
          <w:cantSplit/>
          <w:trHeight w:val="166"/>
          <w:jc w:val="center"/>
        </w:trPr>
        <w:tc>
          <w:tcPr>
            <w:tcW w:w="438" w:type="dxa"/>
            <w:vAlign w:val="center"/>
          </w:tcPr>
          <w:p w:rsidR="00F779EE" w:rsidRPr="00F779EE" w:rsidRDefault="00F779EE" w:rsidP="00F779EE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lang w:val="en-US"/>
              </w:rPr>
              <w:t>20 02 01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lang w:val="en-US"/>
              </w:rPr>
              <w:t xml:space="preserve">биоразградими отпадъци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F779EE">
              <w:rPr>
                <w:rFonts w:ascii="Times New Roman" w:eastAsia="Times New Roman" w:hAnsi="Times New Roman" w:cs="Times New Roman"/>
                <w:b/>
              </w:rPr>
              <w:t xml:space="preserve">код </w:t>
            </w:r>
            <w:r w:rsidRPr="00F779EE">
              <w:rPr>
                <w:rFonts w:ascii="Times New Roman" w:eastAsia="Times New Roman" w:hAnsi="Times New Roman" w:cs="Times New Roman"/>
                <w:b/>
                <w:lang w:val="en-US"/>
              </w:rPr>
              <w:t>R</w:t>
            </w:r>
            <w:r w:rsidRPr="00F779EE">
              <w:rPr>
                <w:rFonts w:ascii="Times New Roman" w:eastAsia="Times New Roman" w:hAnsi="Times New Roman" w:cs="Times New Roman"/>
                <w:b/>
                <w:lang w:val="ru-RU"/>
              </w:rPr>
              <w:t>13</w:t>
            </w:r>
            <w:r w:rsidRPr="00F779EE">
              <w:rPr>
                <w:rFonts w:ascii="Times New Roman" w:eastAsia="Times New Roman" w:hAnsi="Times New Roman" w:cs="Times New Roman"/>
                <w:lang w:val="ru-RU"/>
              </w:rPr>
              <w:t xml:space="preserve"> - Съхраняване на отпадъци до извършването на някоя от дейностите с кодове </w:t>
            </w:r>
            <w:r w:rsidRPr="00F779EE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F779EE">
              <w:rPr>
                <w:rFonts w:ascii="Times New Roman" w:eastAsia="Times New Roman" w:hAnsi="Times New Roman" w:cs="Times New Roman"/>
                <w:lang w:val="ru-RU"/>
              </w:rPr>
              <w:t xml:space="preserve">1 - </w:t>
            </w:r>
            <w:r w:rsidRPr="00F779EE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F779EE">
              <w:rPr>
                <w:rFonts w:ascii="Times New Roman" w:eastAsia="Times New Roman" w:hAnsi="Times New Roman" w:cs="Times New Roman"/>
                <w:lang w:val="ru-RU"/>
              </w:rPr>
              <w:t xml:space="preserve">12, с изключение на временното съхраняване на отпадъците на площадката на образуване до събирането им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779EE">
              <w:rPr>
                <w:rFonts w:ascii="Times New Roman" w:eastAsia="Times New Roman" w:hAnsi="Times New Roman" w:cs="Times New Roman"/>
                <w:lang w:val="en-US"/>
              </w:rPr>
              <w:t>1000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779EE" w:rsidRPr="00F779EE" w:rsidRDefault="00F779EE" w:rsidP="00F779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F779EE">
              <w:rPr>
                <w:rFonts w:ascii="Times New Roman" w:eastAsia="Times New Roman" w:hAnsi="Times New Roman" w:cs="Times New Roman"/>
                <w:lang w:val="ru-RU"/>
              </w:rPr>
              <w:t>от физически лица и лица, регистрирани по търговския закон</w:t>
            </w:r>
          </w:p>
        </w:tc>
      </w:tr>
    </w:tbl>
    <w:p w:rsidR="00B0561C" w:rsidRDefault="00B0561C" w:rsidP="00B0561C">
      <w:pPr>
        <w:spacing w:after="0" w:line="240" w:lineRule="auto"/>
        <w:ind w:left="9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662" w:rsidRDefault="00AB7662" w:rsidP="00B0561C">
      <w:pPr>
        <w:spacing w:after="0" w:line="240" w:lineRule="auto"/>
        <w:ind w:left="9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96A" w:rsidRDefault="0099596A" w:rsidP="00085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 </w:t>
      </w:r>
      <w:r w:rsidR="00AB76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Площадка № 2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99596A" w:rsidRDefault="0099596A" w:rsidP="00085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847BD" w:rsidRPr="006847BD" w:rsidRDefault="0099596A" w:rsidP="00085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96A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Pr="006847BD">
        <w:rPr>
          <w:rFonts w:ascii="Times New Roman" w:eastAsia="Times New Roman" w:hAnsi="Times New Roman" w:cs="Times New Roman"/>
          <w:bCs/>
          <w:sz w:val="24"/>
          <w:szCs w:val="24"/>
        </w:rPr>
        <w:t>С местонахождение:</w:t>
      </w:r>
      <w:r w:rsidRPr="006847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6847BD" w:rsidRPr="006847BD">
        <w:rPr>
          <w:rFonts w:ascii="Times New Roman" w:eastAsia="Times New Roman" w:hAnsi="Times New Roman" w:cs="Times New Roman"/>
          <w:bCs/>
          <w:sz w:val="24"/>
          <w:szCs w:val="24"/>
        </w:rPr>
        <w:t>на територията на насе</w:t>
      </w:r>
      <w:r w:rsidR="006847BD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лени места в общини Асеновград, </w:t>
      </w:r>
      <w:r w:rsidR="006847BD" w:rsidRPr="006847BD">
        <w:rPr>
          <w:rFonts w:ascii="Times New Roman" w:eastAsia="Times New Roman" w:hAnsi="Times New Roman" w:cs="Times New Roman"/>
          <w:bCs/>
          <w:sz w:val="24"/>
          <w:szCs w:val="24"/>
        </w:rPr>
        <w:t>Брезово, Калояново, К</w:t>
      </w:r>
      <w:r w:rsidR="006847BD">
        <w:rPr>
          <w:rFonts w:ascii="Times New Roman" w:eastAsia="Times New Roman" w:hAnsi="Times New Roman" w:cs="Times New Roman"/>
          <w:bCs/>
          <w:sz w:val="24"/>
          <w:szCs w:val="24"/>
        </w:rPr>
        <w:t>арлово, Кричим, Куклен, Марица</w:t>
      </w:r>
      <w:r w:rsidR="006847BD" w:rsidRPr="006847BD">
        <w:rPr>
          <w:rFonts w:ascii="Times New Roman" w:eastAsia="Times New Roman" w:hAnsi="Times New Roman" w:cs="Times New Roman"/>
          <w:bCs/>
          <w:sz w:val="24"/>
          <w:szCs w:val="24"/>
        </w:rPr>
        <w:t>, Перущица, Пловдив,</w:t>
      </w:r>
      <w:r w:rsidR="006847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4C37">
        <w:rPr>
          <w:rFonts w:ascii="Times New Roman" w:eastAsia="Times New Roman" w:hAnsi="Times New Roman" w:cs="Times New Roman"/>
          <w:bCs/>
          <w:sz w:val="24"/>
          <w:szCs w:val="24"/>
        </w:rPr>
        <w:t>Първомай, Раковски, Родопи</w:t>
      </w:r>
      <w:r w:rsidR="006847BD" w:rsidRPr="006847BD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Садово, </w:t>
      </w:r>
      <w:r w:rsidR="006847BD">
        <w:rPr>
          <w:rFonts w:ascii="Times New Roman" w:eastAsia="Times New Roman" w:hAnsi="Times New Roman" w:cs="Times New Roman"/>
          <w:bCs/>
          <w:sz w:val="24"/>
          <w:szCs w:val="24"/>
        </w:rPr>
        <w:t>Сопот, Стамболийски, Съединение и</w:t>
      </w:r>
      <w:r w:rsidR="006847BD" w:rsidRPr="006847BD">
        <w:rPr>
          <w:rFonts w:ascii="Times New Roman" w:eastAsia="Times New Roman" w:hAnsi="Times New Roman" w:cs="Times New Roman"/>
          <w:bCs/>
          <w:sz w:val="24"/>
          <w:szCs w:val="24"/>
        </w:rPr>
        <w:t xml:space="preserve"> Хисаря в област с административен център Пловдив, включени в териториалния обхват на РИОСВ-Пловдив</w:t>
      </w:r>
      <w:r w:rsidR="006847B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847BD" w:rsidRPr="006847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9596A" w:rsidRDefault="0099596A" w:rsidP="00C4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96A" w:rsidRPr="00D50FD2" w:rsidRDefault="0099596A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 </w:t>
      </w: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99596A" w:rsidRDefault="0099596A" w:rsidP="00B0561C">
      <w:pPr>
        <w:spacing w:after="0" w:line="240" w:lineRule="auto"/>
        <w:ind w:left="9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55C" w:rsidRPr="00B0561C" w:rsidRDefault="00E8355C" w:rsidP="00B0561C">
      <w:pPr>
        <w:spacing w:after="0" w:line="240" w:lineRule="auto"/>
        <w:ind w:left="9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5"/>
        <w:gridCol w:w="3116"/>
        <w:gridCol w:w="1560"/>
        <w:gridCol w:w="1701"/>
      </w:tblGrid>
      <w:tr w:rsidR="0099596A" w:rsidRPr="00D50FD2" w:rsidTr="00410F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6A" w:rsidRPr="00D50FD2" w:rsidRDefault="0099596A" w:rsidP="00410FA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6A" w:rsidRPr="00D50FD2" w:rsidRDefault="0099596A" w:rsidP="00410FA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на отпадъка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6A" w:rsidRPr="00D50FD2" w:rsidRDefault="0099596A" w:rsidP="00410FA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Дейности по</w:t>
            </w:r>
          </w:p>
          <w:p w:rsidR="0099596A" w:rsidRPr="00D50FD2" w:rsidRDefault="0099596A" w:rsidP="00410FA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кодове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6A" w:rsidRPr="00D50FD2" w:rsidRDefault="0099596A" w:rsidP="00410FA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</w:t>
            </w:r>
          </w:p>
          <w:p w:rsidR="0099596A" w:rsidRPr="00D50FD2" w:rsidRDefault="0099596A" w:rsidP="00410FA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(тон/год.)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6A" w:rsidRPr="00D50FD2" w:rsidRDefault="0099596A" w:rsidP="00410FA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Произход</w:t>
            </w:r>
          </w:p>
        </w:tc>
      </w:tr>
      <w:tr w:rsidR="0099596A" w:rsidRPr="00D50FD2" w:rsidTr="00410F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6A" w:rsidRPr="00D50FD2" w:rsidRDefault="0099596A" w:rsidP="00410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6A" w:rsidRPr="00D50FD2" w:rsidRDefault="0099596A" w:rsidP="00410FA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6A" w:rsidRPr="00D50FD2" w:rsidRDefault="0099596A" w:rsidP="00410FA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6A" w:rsidRPr="00D50FD2" w:rsidRDefault="0099596A" w:rsidP="00410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6A" w:rsidRPr="00D50FD2" w:rsidRDefault="0099596A" w:rsidP="00410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6A" w:rsidRPr="00D50FD2" w:rsidRDefault="0099596A" w:rsidP="00410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9596A" w:rsidRPr="00D50FD2" w:rsidTr="00410F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6A" w:rsidRPr="00D50FD2" w:rsidRDefault="0099596A" w:rsidP="00410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6A" w:rsidRPr="00D50FD2" w:rsidRDefault="0099596A" w:rsidP="00410FA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6A" w:rsidRPr="00D50FD2" w:rsidRDefault="0099596A" w:rsidP="00410FA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6A" w:rsidRPr="00D50FD2" w:rsidRDefault="0099596A" w:rsidP="00410FA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6A" w:rsidRPr="00D50FD2" w:rsidRDefault="0099596A" w:rsidP="00410FA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6A" w:rsidRPr="00D50FD2" w:rsidRDefault="0099596A" w:rsidP="00410FA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9596A" w:rsidRPr="00D50FD2" w:rsidTr="00410F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6A" w:rsidRPr="00D50FD2" w:rsidRDefault="0099596A" w:rsidP="00410FA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6A" w:rsidRPr="00D50FD2" w:rsidRDefault="0099596A" w:rsidP="00410FA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20 01 25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6A" w:rsidRPr="00D50FD2" w:rsidRDefault="0099596A" w:rsidP="00410FA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Хранителни масла и мазнини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6A" w:rsidRPr="00D50FD2" w:rsidRDefault="0099596A" w:rsidP="00410FA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  <w:r w:rsidRPr="00E33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-Съхраняване на отпадъци до извършване на която и да е от операциите от R-1 до</w:t>
            </w:r>
            <w:r w:rsidRPr="00E33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E3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12, с изключение на временното съхраняване на отпадъците на мястото на образуването им;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6A" w:rsidRPr="004835EF" w:rsidRDefault="004835EF" w:rsidP="00410FA2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835EF">
              <w:rPr>
                <w:rFonts w:ascii="Times New Roman" w:eastAsia="Times New Roman" w:hAnsi="Times New Roman" w:cs="Times New Roman"/>
                <w:bCs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6A" w:rsidRPr="00D50FD2" w:rsidRDefault="0099596A" w:rsidP="00410FA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0FD2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физически лица от населени места в общини, включени в териториалния обхват на РИОСВ-Пловдив</w:t>
            </w:r>
          </w:p>
        </w:tc>
      </w:tr>
    </w:tbl>
    <w:p w:rsidR="000530B4" w:rsidRDefault="000530B4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596A" w:rsidRPr="0099596A" w:rsidRDefault="0099596A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596A" w:rsidRPr="0099596A" w:rsidRDefault="0099596A" w:rsidP="00995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96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99596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9596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959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99596A">
        <w:rPr>
          <w:rFonts w:ascii="Times New Roman" w:eastAsia="Times New Roman" w:hAnsi="Times New Roman" w:cs="Times New Roman"/>
          <w:b/>
          <w:sz w:val="24"/>
          <w:szCs w:val="24"/>
        </w:rPr>
        <w:t>етоди и технологии за третиране на отпадъците по видове дейности</w:t>
      </w:r>
      <w:r w:rsidRPr="009959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99596A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и капацитет на съоръженията </w:t>
      </w:r>
    </w:p>
    <w:p w:rsidR="0099596A" w:rsidRDefault="0099596A" w:rsidP="00B056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596A" w:rsidRPr="0099596A" w:rsidRDefault="0099596A" w:rsidP="00AB76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59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площадка</w:t>
      </w:r>
      <w:r w:rsidR="00AB7662" w:rsidRPr="00AB7662">
        <w:rPr>
          <w:rFonts w:ascii="Times New Roman" w:eastAsia="Times New Roman" w:hAnsi="Times New Roman" w:cs="Times New Roman"/>
          <w:b/>
          <w:sz w:val="24"/>
          <w:szCs w:val="24"/>
        </w:rPr>
        <w:t xml:space="preserve"> № 1</w:t>
      </w:r>
      <w:r w:rsidR="00AB7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96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31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дружеството да</w:t>
      </w:r>
      <w:r w:rsid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извършва</w:t>
      </w:r>
      <w:r w:rsid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дейност</w:t>
      </w:r>
      <w:r w:rsidR="00AB766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приемане, съхраняване и предварителна дейност преди оползотворяване, включително предварителна обработка - </w:t>
      </w:r>
      <w:r w:rsidRPr="009959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механично филтруване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B766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на </w:t>
      </w:r>
      <w:r w:rsidRPr="0099596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отпадъци с неопасни свойства. Да се използва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232 кв. м. от едноетажна сграда с идентификатор 56784.527.292.1, със застроена площ 1136 кв. м., попадаща в ПИ с идентификатор 56784.527.292, УПИ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>-527.292 кв. 1 по плана на Източна индустриална зона-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 гр. Пловдив, с адрес на ПИ: гр. Пловдив, район Източен, п.к. 4000, Източна индустриална зона-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 гр.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en-US"/>
        </w:rPr>
        <w:t>Пловдив</w:t>
      </w:r>
      <w:r w:rsidRPr="009959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96A" w:rsidRPr="0099596A" w:rsidRDefault="0099596A" w:rsidP="00995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9596A" w:rsidRPr="0099596A" w:rsidRDefault="0099596A" w:rsidP="0099596A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Дейностите по приемане, съхраняване и предварителна обработка - механично филтруване на отпадъци да се извършват </w:t>
      </w:r>
      <w:r w:rsidRPr="0099596A">
        <w:rPr>
          <w:rFonts w:ascii="Times New Roman" w:eastAsia="Times New Roman" w:hAnsi="Times New Roman" w:cs="Times New Roman"/>
          <w:sz w:val="24"/>
          <w:szCs w:val="24"/>
        </w:rPr>
        <w:t>върху о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>бособени и обозначени с надпис функционални зони:</w:t>
      </w:r>
    </w:p>
    <w:p w:rsidR="0099596A" w:rsidRPr="0099596A" w:rsidRDefault="0099596A" w:rsidP="0099596A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зона за приемане на отпадъците с контролно-пропускателен пункт (КПП)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 площ 30 кв.м;</w:t>
      </w:r>
    </w:p>
    <w:p w:rsidR="0099596A" w:rsidRPr="0099596A" w:rsidRDefault="0099596A" w:rsidP="0099596A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>- зона за съхраняване на отпадъците с площ 120 кв. м;</w:t>
      </w:r>
    </w:p>
    <w:p w:rsidR="0099596A" w:rsidRPr="0099596A" w:rsidRDefault="0099596A" w:rsidP="0099596A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>- зона за предварително обработка (механично филтруване) на отпадъците с площ 25 кв. м;</w:t>
      </w:r>
    </w:p>
    <w:p w:rsidR="0099596A" w:rsidRPr="0099596A" w:rsidRDefault="0099596A" w:rsidP="0099596A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зона за чист амбалаж с площ 30кв.м; </w:t>
      </w:r>
    </w:p>
    <w:p w:rsidR="0099596A" w:rsidRPr="0099596A" w:rsidRDefault="0099596A" w:rsidP="0099596A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>- обслужваща (административно-битова) зона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площ 25 кв. м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 изградено работно помещение, съблекалня и санитарен възел;</w:t>
      </w:r>
    </w:p>
    <w:p w:rsidR="0099596A" w:rsidRPr="0099596A" w:rsidRDefault="00085B72" w:rsidP="0099596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99596A" w:rsidRPr="009959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Приемане на отпадъците </w:t>
      </w:r>
    </w:p>
    <w:p w:rsidR="0099596A" w:rsidRPr="0099596A" w:rsidRDefault="0099596A" w:rsidP="0099596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959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Отпадъците </w:t>
      </w:r>
      <w:r w:rsidRPr="0099596A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приемат в обособена зона с контролно-пропускателен пункт (КПП), разположена до централния вход в южната част на площадката.</w:t>
      </w:r>
    </w:p>
    <w:p w:rsidR="0099596A" w:rsidRPr="0099596A" w:rsidRDefault="0099596A" w:rsidP="0099596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596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Тя да е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>с трайна, непропусклива настилка, пожарообезопасена, подсигурена с предпазен борд на входа на сградата и обезпечена с налични количества абсорбенти (пръст, пясък и др.) за предотвратяване и ограничаване на евентуални разливи и с осигурен достъп за извършване на товарно - разтоварни дейности.</w:t>
      </w:r>
    </w:p>
    <w:p w:rsidR="00E8355C" w:rsidRPr="00085B72" w:rsidRDefault="0099596A" w:rsidP="00085B7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Приемането на отпадъците от физически и/или юридически лица по смисъла на Търговския закон да се извършва само въз основа на писмен договор по чл. 8, ал. 1 от Закона за управление на отпадъците, (</w:t>
      </w:r>
      <w:r w:rsidRPr="00E8355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ДВ бр. 53 / 2012 г. с посл. изм. и доп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.) </w:t>
      </w:r>
      <w:r w:rsidRPr="009959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В сключения писмен договор да бъде вписан съответният вид на отпадъка (код и наименование), съобразно извършената класификация по реда на </w:t>
      </w:r>
      <w:r w:rsidRPr="0099596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val="ru-RU"/>
        </w:rPr>
        <w:t>Наредба № 2 от 23.07.2014 г. за класификация на отпадъците</w:t>
      </w:r>
      <w:r w:rsidRPr="009959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и/или № на документа за дейности с отпадъци, ако се изисква такъв.</w:t>
      </w:r>
    </w:p>
    <w:p w:rsidR="0099596A" w:rsidRPr="0099596A" w:rsidRDefault="0099596A" w:rsidP="00085B7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59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Да се извършва дейност по оползотворяване с код</w:t>
      </w:r>
      <w:r w:rsidRPr="009959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Pr="009959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</w:t>
      </w:r>
      <w:r w:rsidRPr="009959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13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съхраняване на отпадъци до извършването на някоя от дейностите с кодове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1 -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12, с изключение на временното съхраняване на площадката на образуване до събирането им </w:t>
      </w:r>
      <w:r w:rsidRPr="0099596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(съгласно Приложение № 2 към § 1, т. 13 от Допълнителните разпоредби на Закона за управление на отпадъците (ЗУО), (ДВ бр. 53 / 2012 г</w:t>
      </w:r>
      <w:r w:rsidR="00713D3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9596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.с посл. изм. и доп.)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9596A">
        <w:rPr>
          <w:rFonts w:ascii="Times New Roman" w:eastAsia="Times New Roman" w:hAnsi="Times New Roman" w:cs="Times New Roman"/>
          <w:sz w:val="24"/>
          <w:szCs w:val="24"/>
        </w:rPr>
        <w:t>на обособена „З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>она за съхраняване на отпадъците</w:t>
      </w:r>
      <w:r w:rsidRPr="0099596A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площ 120 кв. м, разположена в закрито хале в съществуващата масивна сграда</w:t>
      </w:r>
      <w:r w:rsidRPr="0099596A">
        <w:rPr>
          <w:rFonts w:ascii="Times New Roman" w:eastAsia="Times New Roman" w:hAnsi="Times New Roman" w:cs="Times New Roman"/>
          <w:sz w:val="24"/>
          <w:szCs w:val="24"/>
        </w:rPr>
        <w:t xml:space="preserve"> със ЗП 1136 кв. м. Зоната да е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>с трайна настилка от стоманобетон, без достъп на дъждовни води. За ограни</w:t>
      </w:r>
      <w:r w:rsidR="004835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чаване на евентуални разливи да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обезпечени налични количества подходящи абсорбенти (пръст, пясък и др.),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en-US"/>
        </w:rPr>
        <w:t>IBC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контейнерите да са обезпечени с метални вани.</w:t>
      </w:r>
    </w:p>
    <w:p w:rsidR="0099596A" w:rsidRPr="0099596A" w:rsidRDefault="0099596A" w:rsidP="00995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Приетите отпадъци да се съхраняват разделно по видове на </w:t>
      </w:r>
      <w:r w:rsidRPr="009959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определени и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>обозначени с надпис места /участъци/ в транспортните опаковки (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en-US"/>
        </w:rPr>
        <w:t>IBC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контейнери с обем по 1000 л, пластмасови съдове с обем от 10 до 100 л), маркирани със стикер със съответния код и наименование на отпадъка.</w:t>
      </w:r>
    </w:p>
    <w:p w:rsidR="0099596A" w:rsidRPr="0099596A" w:rsidRDefault="0099596A" w:rsidP="00995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59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Образуваните отпадъци при осъществяване на дейността да се съхраняват разделно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видове </w:t>
      </w:r>
      <w:r w:rsidRPr="009959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на определени и обозначени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>места /участъци/</w:t>
      </w:r>
      <w:r w:rsidRPr="009959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от </w:t>
      </w:r>
      <w:r w:rsidRPr="0099596A">
        <w:rPr>
          <w:rFonts w:ascii="Times New Roman" w:eastAsia="Times New Roman" w:hAnsi="Times New Roman" w:cs="Times New Roman"/>
          <w:sz w:val="24"/>
          <w:szCs w:val="24"/>
        </w:rPr>
        <w:t>„З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>она за съхраняване на отпадъците</w:t>
      </w:r>
      <w:r w:rsidRPr="0099596A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подходящи съдове -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en-US"/>
        </w:rPr>
        <w:t>IBC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контейнери с обем по 1000 л</w:t>
      </w:r>
      <w:r w:rsidR="00713D3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обозначени със стикер с код и наименование на отпадъка.</w:t>
      </w:r>
    </w:p>
    <w:p w:rsidR="0099596A" w:rsidRPr="0099596A" w:rsidRDefault="0099596A" w:rsidP="00995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не се допуска смесване на отпадъците при съхраняване на територията на площадката. </w:t>
      </w:r>
    </w:p>
    <w:p w:rsidR="00713D37" w:rsidRPr="00085B72" w:rsidRDefault="0099596A" w:rsidP="00085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>Съхраняването да се извършва по начин, предотвратяващ замърсяване на компонентите на околната среда в района на площадката до предаване за последващо третиране.</w:t>
      </w:r>
    </w:p>
    <w:p w:rsidR="00713D37" w:rsidRPr="00085B72" w:rsidRDefault="0099596A" w:rsidP="00085B72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59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Да се извършва дейност по оползотворяване с код</w:t>
      </w:r>
      <w:r w:rsidRPr="009959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Pr="009959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</w:t>
      </w:r>
      <w:r w:rsidRPr="009959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12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размяна на отпадъци за подлагане на някоя от дейностите с кодове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1 -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11 </w:t>
      </w:r>
      <w:r w:rsidRPr="0099596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(съгласно Приложение № 2 към § 1, т. 13 от Допълнителните разпоредби на Закона за управление на отпадъците (ЗУО), ДВ бр. 53 / 2012 г.)</w:t>
      </w:r>
      <w:r w:rsidRPr="0099596A">
        <w:rPr>
          <w:rFonts w:ascii="Times New Roman" w:eastAsia="Times New Roman" w:hAnsi="Times New Roman" w:cs="Times New Roman"/>
          <w:sz w:val="24"/>
          <w:szCs w:val="24"/>
        </w:rPr>
        <w:t xml:space="preserve"> на обособена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>„Зона за предварителна обработка (механично филтруване) на отпадъците</w:t>
      </w:r>
      <w:r w:rsidRPr="0099596A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площ 25 кв. м, разположена в закрито хале в съществуващата масивна сграда</w:t>
      </w:r>
      <w:r w:rsidRPr="0099596A">
        <w:rPr>
          <w:rFonts w:ascii="Times New Roman" w:eastAsia="Times New Roman" w:hAnsi="Times New Roman" w:cs="Times New Roman"/>
          <w:sz w:val="24"/>
          <w:szCs w:val="24"/>
        </w:rPr>
        <w:t xml:space="preserve"> със ЗП 1136 кв. м. Зоната да е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>с трайна настилка от стоманобетон и да няма да има достъп на дъждовни води. Зоната да е подсигурена с канал и мазниноуловител и обезпечена с налични количества абсорбенти (пръст, пясък и др.) за предотвратяване и ограничаване на евентуални разливи.</w:t>
      </w:r>
    </w:p>
    <w:p w:rsidR="0099596A" w:rsidRPr="0099596A" w:rsidRDefault="0099596A" w:rsidP="00085B7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9959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 необходимост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се извършва предварителна обработка (</w:t>
      </w:r>
      <w:r w:rsidRPr="009959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механично филтруване)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отпадък с код 20 01 25 </w:t>
      </w:r>
      <w:r w:rsidRPr="0099596A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>хранителни масла и мазнини</w:t>
      </w:r>
      <w:r w:rsidRPr="0099596A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с помощта на вакуум помпа течните отпадъци да преминават през вана за филтруване с размери до 100/100 см. в ко</w:t>
      </w:r>
      <w:r w:rsidR="00713D37">
        <w:rPr>
          <w:rFonts w:ascii="Times New Roman" w:eastAsia="Times New Roman" w:hAnsi="Times New Roman" w:cs="Times New Roman"/>
          <w:sz w:val="24"/>
          <w:szCs w:val="24"/>
          <w:lang w:val="ru-RU"/>
        </w:rPr>
        <w:t>мплект с метално сито (със светъ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 отвор 2 мм и с пропускливост 1,4 л/сек.) за премахване на твърди частици, нагар и други механични </w:t>
      </w:r>
      <w:r w:rsidR="00713D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примеси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капацитет за филтруване до 4,5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 w:bidi="he-IL"/>
        </w:rPr>
        <w:t>т/час (</w:t>
      </w:r>
      <w:r w:rsidRPr="0099596A">
        <w:rPr>
          <w:rFonts w:ascii="Times New Roman" w:eastAsia="Times New Roman" w:hAnsi="Times New Roman" w:cs="Times New Roman"/>
          <w:b/>
          <w:sz w:val="24"/>
          <w:szCs w:val="24"/>
          <w:lang w:val="ru-RU" w:bidi="he-IL"/>
        </w:rPr>
        <w:t>36 т/за 8 часа, 8000 т/год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 w:bidi="he-IL"/>
        </w:rPr>
        <w:t xml:space="preserve">.). Течните отпадъци да преминават през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металното сито с помощта на вакуум - помпа, като образуваните отпадъци да се съхраняват в 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en-US"/>
        </w:rPr>
        <w:t>IBC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контейнери с обем по 1000 л. Процесът да е механичен и да се извършва при нормална температура. Третираните отпадъци</w:t>
      </w:r>
      <w:r w:rsidR="00F643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</w:t>
      </w: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променят състава и свойствата си и да се предават като отпадъци за последващо третиране - оползотворяване.</w:t>
      </w:r>
    </w:p>
    <w:p w:rsidR="007268FB" w:rsidRDefault="0099596A" w:rsidP="00995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596A">
        <w:rPr>
          <w:rFonts w:ascii="Times New Roman" w:eastAsia="Times New Roman" w:hAnsi="Times New Roman" w:cs="Times New Roman"/>
          <w:sz w:val="24"/>
          <w:szCs w:val="24"/>
          <w:lang w:val="ru-RU"/>
        </w:rPr>
        <w:t>Предаването за последващо третиране на отпадъците да се извършва само въз основа на писмен договор с лица, притежаващи документ по чл. 35 от ЗУО за отпадъци със съответния код, съгласно наредбата по чл. 3 от ЗУО.</w:t>
      </w:r>
    </w:p>
    <w:p w:rsidR="00D31A4C" w:rsidRDefault="00D31A4C" w:rsidP="00995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47BD" w:rsidRDefault="00105014" w:rsidP="001050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площадка № 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</w:t>
      </w:r>
      <w:r w:rsidR="006847BD"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извършва дейност по оползотворяване с код </w:t>
      </w:r>
      <w:r w:rsidR="006847BD" w:rsidRPr="00713D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R13</w:t>
      </w:r>
      <w:r w:rsid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съхраняване на отпадъци до </w:t>
      </w:r>
      <w:r w:rsidR="006847BD"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извършването на някоя от дейностите с кодове R1 - </w:t>
      </w:r>
      <w:r w:rsid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R12, с изключение на временното </w:t>
      </w:r>
      <w:r w:rsidR="006847BD"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съхраняване на площадката на образуване до събиран</w:t>
      </w:r>
      <w:r w:rsid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ето им, съгласно Приложение № 2 </w:t>
      </w:r>
      <w:r w:rsidR="006847BD"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към § 1, т. 13 от Допълнителните разпоредби на Закона </w:t>
      </w:r>
      <w:r w:rsid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за управление на отпадъците (</w:t>
      </w:r>
      <w:r w:rsidR="006847BD" w:rsidRPr="0010501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ДВ бр. 53 / 2012 г. с посл. изм. и доп</w:t>
      </w:r>
      <w:r w:rsidR="006847BD"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.) - чрез изграждане</w:t>
      </w:r>
      <w:r w:rsid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мрежа от локации (точки) на </w:t>
      </w:r>
      <w:r w:rsidR="006847BD"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ерени, </w:t>
      </w:r>
      <w:r w:rsidR="006847BD"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 на договори с партньори</w:t>
      </w:r>
      <w:r w:rsid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територията на </w:t>
      </w:r>
      <w:r w:rsidR="006847BD"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 места в общини, включени в територ</w:t>
      </w:r>
      <w:r w:rsid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иалния обхват на РИОСВ-Пловдив. </w:t>
      </w:r>
    </w:p>
    <w:p w:rsidR="006847BD" w:rsidRPr="006847BD" w:rsidRDefault="006847BD" w:rsidP="006847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Позиционирането на локациите/точките </w:t>
      </w:r>
      <w:r w:rsidR="00F6434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бъде върху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определени и ясно обозначени с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надпис места, отделени от останалите зони в обектите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върху охраняеми терени (с 24- </w:t>
      </w:r>
      <w:r w:rsidR="00713D37">
        <w:rPr>
          <w:rFonts w:ascii="Times New Roman" w:eastAsia="Times New Roman" w:hAnsi="Times New Roman" w:cs="Times New Roman"/>
          <w:sz w:val="24"/>
          <w:szCs w:val="24"/>
          <w:lang w:val="ru-RU"/>
        </w:rPr>
        <w:t>часово видеонаблюдение,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СОТ и жива охрана), с трайна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настилка от стомано-бетон, без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достъп на дъждовни води, пожарообезопасени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чрез достатъчeн брой подходящи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пожарогасители, разположени в близост до пътно платно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осигурен достъп до него, като с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това не се създават предпоставки и условия за затруднява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на транспортно и всяко друго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обслужване.</w:t>
      </w:r>
    </w:p>
    <w:p w:rsidR="006847BD" w:rsidRPr="006847BD" w:rsidRDefault="006847BD" w:rsidP="006847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всяка една локация/точка, </w:t>
      </w:r>
      <w:r w:rsidR="00F6434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бъде осигурена информа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>ция под формата на банери и/или брошури.</w:t>
      </w:r>
      <w:r w:rsidR="00C409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Локациите/точките </w:t>
      </w:r>
      <w:r w:rsidR="00F6434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 обезпечени от централна канал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изационна система, оборудвана с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мазниноуловител и/или утайник за предотвратяване поп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адането на отпадъчни хранителни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масла и мазнини в централната канализационна мрежа при евентуално изтичане/разлив.</w:t>
      </w:r>
    </w:p>
    <w:p w:rsidR="006847BD" w:rsidRPr="006847BD" w:rsidRDefault="006847BD" w:rsidP="006847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Отпадъците </w:t>
      </w:r>
      <w:r w:rsidR="00F6434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събират в специализирани боксове за съхраняване (съдове тип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FATBOXX - специализирана кофа за отпадъчни хранител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 масла и мазнини, произведени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от фирма HENKEL в Германия с обем 200 л), осигурени с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капак със закопчаващ механизъм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и уплътнение, поставена в специален бокс, специално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произведен за тази цел. Боксът </w:t>
      </w:r>
      <w:r w:rsidR="00F643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осигурява безопасното съхраняване на отпадъцит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във FATBOXX-а, задържането на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течности и </w:t>
      </w:r>
      <w:r w:rsidR="00F643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гарантира недопускане изтичане на отп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адъка по време на извършване на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дейностите. </w:t>
      </w:r>
      <w:r w:rsidR="00F6434E">
        <w:rPr>
          <w:rFonts w:ascii="Times New Roman" w:eastAsia="Times New Roman" w:hAnsi="Times New Roman" w:cs="Times New Roman"/>
          <w:sz w:val="24"/>
          <w:szCs w:val="24"/>
          <w:lang w:val="ru-RU"/>
        </w:rPr>
        <w:t>Да е о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сигурен е със заключващ механизъм - сек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юрити система срещу изтичане на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отпадъци.</w:t>
      </w:r>
    </w:p>
    <w:p w:rsidR="006847BD" w:rsidRPr="006847BD" w:rsidRDefault="006847BD" w:rsidP="006847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Всеки бокс </w:t>
      </w:r>
      <w:r w:rsidR="00F6434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бъде снабден с абсорбенти в случай на изтичане/разлив на отпадък.</w:t>
      </w:r>
    </w:p>
    <w:p w:rsidR="006847BD" w:rsidRPr="006847BD" w:rsidRDefault="006847BD" w:rsidP="006847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Отпадъците </w:t>
      </w:r>
      <w:r w:rsidR="00F6434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извозват от квалифициран перс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онал със собствен специализиран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автопарк на дружеството до собствена площадка </w:t>
      </w:r>
      <w:r w:rsidR="00CD46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1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за третир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ане на отпадъци </w:t>
      </w:r>
      <w:r w:rsidR="00CD46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гр. Пловдив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847BD" w:rsidRPr="006847BD" w:rsidRDefault="006847BD" w:rsidP="006847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Подробна информация за местоположението на то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чките/локациите, където ще бъде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позициониран всеки един бокс за съхраняване (контейнер)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отпадъците и план-график за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честотата на извозване </w:t>
      </w:r>
      <w:r w:rsidR="00F6434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представи в РИОСВ- Пловдив.</w:t>
      </w:r>
    </w:p>
    <w:p w:rsidR="006847BD" w:rsidRDefault="006847BD" w:rsidP="006847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При настъпила промяна на местонахождението на д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аден контейнер и/или графика на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обслужване в срок до 14 (четиринадесет) дни </w:t>
      </w:r>
      <w:r w:rsidR="00F6434E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предоставя писмена информация в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РИОСВ- Пловдив за настъпилите промени.</w:t>
      </w:r>
    </w:p>
    <w:p w:rsidR="006847BD" w:rsidRDefault="006847BD" w:rsidP="00995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5537F" w:rsidRPr="0085537F" w:rsidRDefault="0085537F" w:rsidP="0085537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575395" w:rsidRDefault="00575395" w:rsidP="005753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.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Условия, при които да се извършват дейностите по третиране на отпадъци</w:t>
      </w:r>
    </w:p>
    <w:p w:rsidR="0085537F" w:rsidRPr="0085537F" w:rsidRDefault="0085537F" w:rsidP="0085537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51683" w:rsidRPr="003D3383" w:rsidRDefault="00D51683" w:rsidP="0090035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Предаването за последващо третиране на отпадъците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, включени в настоящото решение да се извършва 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само въз основа на писмен договор с лица, притежаващи документ по чл. 35 от ЗУО за отпадъци със съответни</w:t>
      </w:r>
      <w:r w:rsidR="00FE79C6"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код съгласно наредбата по чл. 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3 от ЗУО, както следва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x-none"/>
        </w:rPr>
        <w:t>:</w:t>
      </w:r>
    </w:p>
    <w:p w:rsidR="00D51683" w:rsidRPr="00B0561C" w:rsidRDefault="00D51683" w:rsidP="00900357">
      <w:pPr>
        <w:numPr>
          <w:ilvl w:val="12"/>
          <w:numId w:val="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56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разрешение 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или комплексно разрешително за дейности с отпадъци</w:t>
      </w:r>
      <w:r w:rsidR="00FE79C6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по чл. 35, ал. 1 от</w:t>
      </w:r>
      <w:r w:rsidR="00FE7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x-none"/>
        </w:rPr>
        <w:t>ЗУО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1683" w:rsidRPr="00B0561C" w:rsidRDefault="00D51683" w:rsidP="00900357">
      <w:pPr>
        <w:numPr>
          <w:ilvl w:val="12"/>
          <w:numId w:val="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регистрационен документ за дейности с отпадъци по </w:t>
      </w:r>
      <w:r w:rsidRPr="00B0561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чл. 35, ал. 2, т. 3-5 от ЗУО; </w:t>
      </w:r>
    </w:p>
    <w:p w:rsidR="00D51683" w:rsidRPr="00FE79C6" w:rsidRDefault="00D51683" w:rsidP="0090035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FE79C6">
        <w:rPr>
          <w:rFonts w:ascii="Times New Roman" w:eastAsia="Times New Roman" w:hAnsi="Times New Roman" w:cs="Times New Roman"/>
          <w:sz w:val="24"/>
          <w:szCs w:val="24"/>
          <w:lang w:val="x-none"/>
        </w:rPr>
        <w:t>имат сключен договор с лица,</w:t>
      </w:r>
      <w:r w:rsidRPr="00FE7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79C6">
        <w:rPr>
          <w:rFonts w:ascii="Times New Roman" w:eastAsia="Times New Roman" w:hAnsi="Times New Roman" w:cs="Times New Roman"/>
          <w:sz w:val="24"/>
          <w:szCs w:val="24"/>
          <w:lang w:val="x-none"/>
        </w:rPr>
        <w:t>притежаващи разрешителен или регистрационен документ по чл. 35, ал. 1, съответно по чл. 35, ал. 2, т. 3-5 от ЗУО.</w:t>
      </w:r>
    </w:p>
    <w:p w:rsidR="003D3383" w:rsidRPr="003D3383" w:rsidRDefault="003D3383" w:rsidP="003D338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83" w:rsidRDefault="003D3383" w:rsidP="003D338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338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D31A4C">
        <w:rPr>
          <w:rFonts w:ascii="Times New Roman" w:eastAsia="Times New Roman" w:hAnsi="Times New Roman" w:cs="Times New Roman"/>
          <w:sz w:val="24"/>
          <w:szCs w:val="24"/>
        </w:rPr>
        <w:t>Площадките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 за третиране на отпадъци да отговаря</w:t>
      </w:r>
      <w:r w:rsidR="00D31A4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 на следните изисквания: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10FA2" w:rsidRPr="003D3383" w:rsidRDefault="00410FA2" w:rsidP="003D338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3383" w:rsidRPr="003D3383" w:rsidRDefault="003D3383" w:rsidP="003D338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2.1.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31A4C">
        <w:rPr>
          <w:rFonts w:ascii="Times New Roman" w:eastAsia="Times New Roman" w:hAnsi="Times New Roman" w:cs="Times New Roman"/>
          <w:sz w:val="24"/>
          <w:szCs w:val="24"/>
        </w:rPr>
        <w:t>Площадка № 1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>, на която „</w:t>
      </w:r>
      <w:r w:rsidR="00D31A4C">
        <w:rPr>
          <w:rFonts w:ascii="Times New Roman" w:eastAsia="Times New Roman" w:hAnsi="Times New Roman" w:cs="Times New Roman"/>
          <w:sz w:val="24"/>
          <w:szCs w:val="24"/>
        </w:rPr>
        <w:t xml:space="preserve">УОН“ 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ООД извършва дейности с отпадъци, да е разположена в </w:t>
      </w:r>
      <w:r w:rsidR="00D31A4C" w:rsidRPr="00D31A4C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 Пловдив</w:t>
      </w:r>
      <w:r w:rsidR="00D31A4C" w:rsidRPr="00D31A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1A4C" w:rsidRPr="00D31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община Пловдив</w:t>
      </w:r>
      <w:r w:rsidR="00D31A4C" w:rsidRPr="00D31A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1A4C" w:rsidRPr="00D31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гр. Пловдив, район Източен, п.к. 4000 Източна индустриална зона-</w:t>
      </w:r>
      <w:r w:rsidR="00D31A4C" w:rsidRPr="00D31A4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D31A4C" w:rsidRPr="00D31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част, ПИ 56784.527.292 (</w:t>
      </w:r>
      <w:r w:rsidR="00D31A4C" w:rsidRPr="00D31A4C">
        <w:rPr>
          <w:rFonts w:ascii="Times New Roman" w:eastAsia="Times New Roman" w:hAnsi="Times New Roman" w:cs="Times New Roman"/>
          <w:sz w:val="24"/>
          <w:szCs w:val="24"/>
        </w:rPr>
        <w:t xml:space="preserve">ведно със </w:t>
      </w:r>
      <w:r w:rsidR="00D31A4C" w:rsidRPr="00D31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сграда 56784.527.292.1) с УПИ </w:t>
      </w:r>
      <w:r w:rsidR="00D31A4C" w:rsidRPr="00D31A4C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D31A4C" w:rsidRPr="00D31A4C">
        <w:rPr>
          <w:rFonts w:ascii="Times New Roman" w:eastAsia="Times New Roman" w:hAnsi="Times New Roman" w:cs="Times New Roman"/>
          <w:sz w:val="24"/>
          <w:szCs w:val="24"/>
          <w:lang w:val="ru-RU"/>
        </w:rPr>
        <w:t>-527.292 кв. 1 по плана на Източна индустриална зона-</w:t>
      </w:r>
      <w:r w:rsidR="00D31A4C" w:rsidRPr="00D31A4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D31A4C" w:rsidRPr="00D31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 гр. Пловдив</w:t>
      </w:r>
      <w:r w:rsidR="00D31A4C" w:rsidRPr="00D31A4C">
        <w:rPr>
          <w:rFonts w:ascii="Times New Roman" w:eastAsia="Times New Roman" w:hAnsi="Times New Roman" w:cs="Times New Roman"/>
          <w:sz w:val="24"/>
          <w:szCs w:val="24"/>
        </w:rPr>
        <w:t xml:space="preserve">, площ от </w:t>
      </w:r>
      <w:r w:rsidR="00D31A4C" w:rsidRPr="00D31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232 кв. </w:t>
      </w:r>
      <w:r w:rsidR="00D31A4C" w:rsidRPr="00D31A4C">
        <w:rPr>
          <w:rFonts w:ascii="Times New Roman" w:eastAsia="Times New Roman" w:hAnsi="Times New Roman" w:cs="Times New Roman"/>
          <w:sz w:val="24"/>
          <w:szCs w:val="24"/>
        </w:rPr>
        <w:t xml:space="preserve">м от </w:t>
      </w:r>
      <w:r w:rsidR="00D31A4C" w:rsidRPr="00D31A4C">
        <w:rPr>
          <w:rFonts w:ascii="Times New Roman" w:eastAsia="Times New Roman" w:hAnsi="Times New Roman" w:cs="Times New Roman"/>
          <w:sz w:val="24"/>
          <w:szCs w:val="24"/>
          <w:lang w:val="ru-RU"/>
        </w:rPr>
        <w:t>сграда 56784.527.292.1 със застроена площ 1136 кв. м</w:t>
      </w:r>
    </w:p>
    <w:p w:rsidR="003D3383" w:rsidRPr="003D3383" w:rsidRDefault="00D31A4C" w:rsidP="00F8236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2.1.1</w:t>
      </w:r>
      <w:r w:rsidR="003D3383" w:rsidRPr="003D338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е оградена,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охраняема 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</w:rPr>
        <w:t>ограничен достъп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>изградена инфраструктура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>покритие от плътна трайна настилка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  <w:lang w:val="x-none"/>
        </w:rPr>
        <w:t>с яс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ни надписи за предназначението </w:t>
      </w:r>
      <w:r>
        <w:rPr>
          <w:rFonts w:ascii="Times New Roman" w:eastAsia="Times New Roman" w:hAnsi="Times New Roman" w:cs="Times New Roman"/>
          <w:sz w:val="24"/>
          <w:szCs w:val="24"/>
        </w:rPr>
        <w:t>ѝ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Да са обособени  места 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  <w:lang w:val="x-none"/>
        </w:rPr>
        <w:t>за разделното събиране и временно съхранение на различните по вид, състав и свойства отпадъци, да не се допуска смесването помежду им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до 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</w:rPr>
        <w:t>подлагането им на разрешен</w:t>
      </w:r>
      <w:r>
        <w:rPr>
          <w:rFonts w:ascii="Times New Roman" w:eastAsia="Times New Roman" w:hAnsi="Times New Roman" w:cs="Times New Roman"/>
          <w:sz w:val="24"/>
          <w:szCs w:val="24"/>
        </w:rPr>
        <w:t>ите дейности по третиране с код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</w:rPr>
        <w:t xml:space="preserve">12 и 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3D3383" w:rsidRPr="003D338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</w:p>
    <w:p w:rsidR="003D3383" w:rsidRPr="003D3383" w:rsidRDefault="003D3383" w:rsidP="00F8236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2.</w:t>
      </w:r>
      <w:r w:rsidR="00D31A4C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1.2</w:t>
      </w:r>
      <w:r w:rsidRPr="003D3383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.</w:t>
      </w:r>
      <w:r w:rsidRPr="003D338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На територията на площадката да има </w:t>
      </w:r>
      <w:r w:rsidRPr="003D338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създадена добра организация и ефективно да се прилагат заложените в </w:t>
      </w:r>
      <w:r w:rsidRPr="003D33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технологичния процес схе</w:t>
      </w:r>
      <w:r w:rsidR="00D31A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ми за събиране и съхранение на </w:t>
      </w:r>
      <w:r w:rsidRPr="003D33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отпадъците.</w:t>
      </w:r>
      <w:r w:rsidRPr="003D33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D31A4C" w:rsidRDefault="006847BD" w:rsidP="00F823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2.1.3</w:t>
      </w:r>
      <w:r w:rsidR="003D3383" w:rsidRPr="003D338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</w:rPr>
        <w:t xml:space="preserve"> Да се спазват изискванията на </w:t>
      </w:r>
      <w:r w:rsidR="00D31A4C">
        <w:rPr>
          <w:rFonts w:ascii="Times New Roman" w:hAnsi="Times New Roman"/>
          <w:sz w:val="24"/>
          <w:szCs w:val="24"/>
        </w:rPr>
        <w:t>Наредба № Н-4 от 02.06.2023г. за условията и изискванията, на които трябва да отговарят площадките за съхраняване или третиране на отпадъци, за разполагане на съоръжения за третиране на отпадъци и за транспортиране на производствени и опасни отпадъци (</w:t>
      </w:r>
      <w:r w:rsidR="00D31A4C" w:rsidRPr="00D31A4C">
        <w:rPr>
          <w:rFonts w:ascii="Times New Roman" w:hAnsi="Times New Roman"/>
          <w:i/>
          <w:sz w:val="24"/>
          <w:szCs w:val="24"/>
        </w:rPr>
        <w:t>Издадена от Министъра на околната среда и водите, oбн., ДВ, бр. 52 от 16.06.2023 г.</w:t>
      </w:r>
      <w:r w:rsidR="00D31A4C">
        <w:rPr>
          <w:rFonts w:ascii="Times New Roman" w:hAnsi="Times New Roman"/>
          <w:sz w:val="24"/>
          <w:szCs w:val="24"/>
        </w:rPr>
        <w:t xml:space="preserve">). </w:t>
      </w:r>
    </w:p>
    <w:p w:rsidR="00F82369" w:rsidRDefault="00F82369" w:rsidP="00F823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236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6847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1.4</w:t>
      </w:r>
      <w:r w:rsidRPr="00F823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13D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сички отпадъци да се събират и </w:t>
      </w:r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t>съхраняват разделно, съгласно техния произход, вид, състав и свойства, в съдове с обозначителни табели за кода и наименованието на съответния отпадък, съгласно Наредба № 2 за класификация на отпадъците /</w:t>
      </w:r>
      <w:r w:rsidRPr="00F8236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обн. ДВ бр. 66 от 08.08.2014г., с посл. изм. и доп</w:t>
      </w:r>
      <w:r w:rsidRPr="00F82369">
        <w:rPr>
          <w:rFonts w:ascii="Times New Roman" w:eastAsia="Times New Roman" w:hAnsi="Times New Roman" w:cs="Times New Roman"/>
          <w:sz w:val="24"/>
          <w:szCs w:val="24"/>
          <w:lang w:val="ru-RU"/>
        </w:rPr>
        <w:t>./;</w:t>
      </w:r>
    </w:p>
    <w:p w:rsidR="00105014" w:rsidRDefault="006847BD" w:rsidP="00CD46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7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Площадка № 2, на която дружес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>твото извършва дейност с отпадъц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код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105014" w:rsidRP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4641">
        <w:rPr>
          <w:rFonts w:ascii="Times New Roman" w:eastAsia="Times New Roman" w:hAnsi="Times New Roman" w:cs="Times New Roman"/>
          <w:sz w:val="24"/>
          <w:szCs w:val="24"/>
          <w:lang w:val="ru-RU"/>
        </w:rPr>
        <w:t>да е разполож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ена </w:t>
      </w:r>
      <w:r w:rsidR="00105014"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чрез изграждане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мрежа от локации (точки) на </w:t>
      </w:r>
      <w:r w:rsidR="00105014"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ерени, </w:t>
      </w:r>
      <w:r w:rsidR="00105014"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 на договори с партньори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територията на </w:t>
      </w:r>
      <w:r w:rsidR="00105014"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 места в общини, включени в територ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иалния обхват на РИОСВ-Пловдив. </w:t>
      </w:r>
    </w:p>
    <w:p w:rsidR="003D3383" w:rsidRDefault="00105014" w:rsidP="003D338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0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2.2.1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бъде върху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определени и ясно обозначени с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надпис места, отделени от останалите зони в обектите</w:t>
      </w:r>
      <w:r w:rsidR="00713D37">
        <w:rPr>
          <w:rFonts w:ascii="Times New Roman" w:eastAsia="Times New Roman" w:hAnsi="Times New Roman" w:cs="Times New Roman"/>
          <w:sz w:val="24"/>
          <w:szCs w:val="24"/>
          <w:lang w:val="ru-RU"/>
        </w:rPr>
        <w:t>, върху охраняеми терени (с 24-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часово видеонаблюдение и СОТ и жива охрана), с трайна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настилка от стомано-бетон, без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достъп на дъждовни води, пожарообезопасени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чрез достатъчeн брой подходящи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пожарогасители, разположени в близост до пътно платно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осигурен достъп до него, като с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това не се създават предпоставки и условия за затруднява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на транспортно и всяко друго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обслужване.</w:t>
      </w:r>
    </w:p>
    <w:p w:rsidR="00105014" w:rsidRPr="006847BD" w:rsidRDefault="00CD4641" w:rsidP="001050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64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2.2.2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05014"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На всяка 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дна локация/точка, да</w:t>
      </w:r>
      <w:r w:rsidR="00105014"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бъде осигурена информа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>ция под ф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ормата на банери и/или брошури. Локациите/точките да</w:t>
      </w:r>
      <w:r w:rsidR="00105014"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 обезпечени от централна канал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изационна система, оборудвана с </w:t>
      </w:r>
      <w:r w:rsidR="00105014"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мазниноуловител и/или утайник за предотвратяване поп</w:t>
      </w:r>
      <w:r w:rsidR="001050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адането на отпадъчни хранителни </w:t>
      </w:r>
      <w:r w:rsidR="00105014"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масла и мазнини в централната канализационна мрежа при евентуално изтичане/разлив.</w:t>
      </w:r>
    </w:p>
    <w:p w:rsidR="00CD4641" w:rsidRDefault="00CD4641" w:rsidP="00CD464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Отпадъците да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събират в специализирани боксове за съхраняване (съдове тип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FATBOXX - специализирана кофа за отпадъчни хранител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 масла и мазнини, произведени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от фирма HENKEL в Германия с обем 200 л), осигурени 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капак със закопчаващ механизъм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и уплътнение, поставена в специален бокс, специално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произведен за тази цел.</w:t>
      </w:r>
    </w:p>
    <w:p w:rsidR="00085B72" w:rsidRPr="00085B72" w:rsidRDefault="00085B72" w:rsidP="00CD464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FB7" w:rsidRDefault="00CD4641" w:rsidP="00CD464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F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Подробна информация за местоположението на то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чките/локациите, където </w:t>
      </w:r>
      <w:r w:rsidR="00FE0F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планира да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бъде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позициониран всеки един бокс (контейнер)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съхраняване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отпадъците</w:t>
      </w:r>
      <w:r w:rsidR="00FE0FB7">
        <w:rPr>
          <w:rFonts w:ascii="Times New Roman" w:eastAsia="Times New Roman" w:hAnsi="Times New Roman" w:cs="Times New Roman"/>
          <w:sz w:val="24"/>
          <w:szCs w:val="24"/>
          <w:lang w:val="ru-RU"/>
        </w:rPr>
        <w:t>, както и графика на извозването им,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бъде представена </w:t>
      </w:r>
      <w:r w:rsidR="00FE0F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писмено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РИОСВ-Пловдив, не по-късно от 14 (четиринадесет) дни </w:t>
      </w:r>
      <w:r w:rsidR="00FE0F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разполагането им.</w:t>
      </w:r>
    </w:p>
    <w:p w:rsidR="00085B72" w:rsidRDefault="00085B72" w:rsidP="00CD464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47BD" w:rsidRDefault="00CD4641" w:rsidP="003D338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0F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="00FE0F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планирана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промяна на местонахождението на </w:t>
      </w:r>
      <w:r w:rsidR="00BF398B">
        <w:rPr>
          <w:rFonts w:ascii="Times New Roman" w:eastAsia="Times New Roman" w:hAnsi="Times New Roman" w:cs="Times New Roman"/>
          <w:sz w:val="24"/>
          <w:szCs w:val="24"/>
          <w:lang w:val="ru-RU"/>
        </w:rPr>
        <w:t>дадена точка/локация на позициониран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F398B">
        <w:rPr>
          <w:rFonts w:ascii="Times New Roman" w:eastAsia="Times New Roman" w:hAnsi="Times New Roman" w:cs="Times New Roman"/>
          <w:sz w:val="24"/>
          <w:szCs w:val="24"/>
          <w:lang w:val="ru-RU"/>
        </w:rPr>
        <w:t>бокс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контейнер</w:t>
      </w:r>
      <w:r w:rsidR="00BF398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и/или </w:t>
      </w:r>
      <w:r w:rsidR="00FE0F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графика на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обслужване</w:t>
      </w:r>
      <w:r w:rsidR="00FE0FB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срок до 14 (четиринадесет) дни</w:t>
      </w:r>
      <w:r w:rsidR="00FE0F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преди реализирането ѝ писмено да се уведоми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7BD">
        <w:rPr>
          <w:rFonts w:ascii="Times New Roman" w:eastAsia="Times New Roman" w:hAnsi="Times New Roman" w:cs="Times New Roman"/>
          <w:sz w:val="24"/>
          <w:szCs w:val="24"/>
          <w:lang w:val="ru-RU"/>
        </w:rPr>
        <w:t>РИОСВ- Пловдив за настъпилите промени.</w:t>
      </w:r>
    </w:p>
    <w:p w:rsidR="00085B72" w:rsidRPr="00085B72" w:rsidRDefault="00085B72" w:rsidP="003D338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3383" w:rsidRPr="003D3383" w:rsidRDefault="00410FA2" w:rsidP="00F82369">
      <w:pPr>
        <w:tabs>
          <w:tab w:val="left" w:pos="-453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</w:t>
      </w:r>
      <w:r w:rsidR="003D3383" w:rsidRPr="003D338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територията на площадка № 1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се извършват следните дейности с отпадъци: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00357" w:rsidRPr="00410FA2" w:rsidRDefault="003D3383" w:rsidP="00410FA2">
      <w:pPr>
        <w:pStyle w:val="a7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F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410FA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-12</w:t>
      </w:r>
      <w:r w:rsidR="00900357" w:rsidRPr="00410F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410FA2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Размяна на отпадъци за подлагане на някоя от дейностите с кодове R 1 - R 11</w:t>
      </w:r>
      <w:r w:rsidRPr="00410FA2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410FA2">
        <w:rPr>
          <w:rFonts w:ascii="Times New Roman" w:eastAsia="Times New Roman" w:hAnsi="Times New Roman" w:cs="Times New Roman"/>
          <w:sz w:val="24"/>
          <w:szCs w:val="24"/>
          <w:lang w:val="ru-RU"/>
        </w:rPr>
        <w:t>редварително третиране (</w:t>
      </w:r>
      <w:r w:rsidR="00D31A4C" w:rsidRPr="00410FA2">
        <w:rPr>
          <w:rFonts w:ascii="Times New Roman" w:eastAsia="Times New Roman" w:hAnsi="Times New Roman" w:cs="Times New Roman"/>
          <w:sz w:val="24"/>
          <w:szCs w:val="24"/>
          <w:lang w:val="ru-RU"/>
        </w:rPr>
        <w:t>механично филтруване</w:t>
      </w:r>
      <w:r w:rsidRPr="00410FA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410FA2" w:rsidRPr="00410FA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00357" w:rsidRPr="00410FA2" w:rsidRDefault="003D3383" w:rsidP="00410FA2">
      <w:pPr>
        <w:pStyle w:val="a7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FA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</w:t>
      </w:r>
      <w:r w:rsidRPr="00410F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13</w:t>
      </w:r>
      <w:r w:rsidRPr="00410F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Съхраняване на отпадъци до извършването на някоя от дейностите с кодове </w:t>
      </w:r>
      <w:r w:rsidRPr="00410FA2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Pr="00410F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1 - </w:t>
      </w:r>
      <w:r w:rsidRPr="00410FA2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Pr="00410F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12, с изключение на временното съхраняване на отпадъците на площадката на образуване до събирането им,</w:t>
      </w:r>
      <w:r w:rsidR="00900357" w:rsidRPr="00410F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10FA2">
        <w:rPr>
          <w:rFonts w:ascii="Times New Roman" w:eastAsia="Times New Roman" w:hAnsi="Times New Roman" w:cs="Times New Roman"/>
          <w:sz w:val="24"/>
          <w:szCs w:val="24"/>
        </w:rPr>
        <w:t>по смисъла на Приложение</w:t>
      </w:r>
      <w:r w:rsidR="00410FA2" w:rsidRPr="00410FA2">
        <w:rPr>
          <w:rFonts w:ascii="Times New Roman" w:eastAsia="Times New Roman" w:hAnsi="Times New Roman" w:cs="Times New Roman"/>
          <w:sz w:val="24"/>
          <w:szCs w:val="24"/>
        </w:rPr>
        <w:t xml:space="preserve"> № 2 към §1, т. 13 от ДР на ЗУО,</w:t>
      </w:r>
    </w:p>
    <w:p w:rsidR="00410FA2" w:rsidRDefault="00410FA2" w:rsidP="00410FA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 на п</w:t>
      </w:r>
      <w:r w:rsidRPr="00410FA2">
        <w:rPr>
          <w:rFonts w:ascii="Times New Roman" w:eastAsia="Times New Roman" w:hAnsi="Times New Roman" w:cs="Times New Roman"/>
          <w:bCs/>
          <w:sz w:val="24"/>
          <w:szCs w:val="24"/>
        </w:rPr>
        <w:t xml:space="preserve">лощадка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 2:</w:t>
      </w:r>
    </w:p>
    <w:p w:rsidR="00410FA2" w:rsidRPr="00410FA2" w:rsidRDefault="00410FA2" w:rsidP="00410FA2">
      <w:pPr>
        <w:pStyle w:val="a7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FA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</w:t>
      </w:r>
      <w:r w:rsidRPr="00410F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13</w:t>
      </w:r>
      <w:r w:rsidRPr="00410F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Съхраняване на отпадъци до извършването на някоя от дейностите с кодове </w:t>
      </w:r>
      <w:r w:rsidRPr="00410FA2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Pr="00410F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1 - </w:t>
      </w:r>
      <w:r w:rsidRPr="00410FA2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Pr="00410F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12, с изключение на временното съхраняване на отпадъците на площадката на образуване до събирането им, </w:t>
      </w:r>
      <w:r w:rsidRPr="00410FA2">
        <w:rPr>
          <w:rFonts w:ascii="Times New Roman" w:eastAsia="Times New Roman" w:hAnsi="Times New Roman" w:cs="Times New Roman"/>
          <w:sz w:val="24"/>
          <w:szCs w:val="24"/>
        </w:rPr>
        <w:t>по смисъла на Приложение № 2 към §1, т. 13 от ДР на ЗУО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357" w:rsidRDefault="00900357" w:rsidP="009003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3383" w:rsidRPr="003D3383" w:rsidRDefault="003D3383" w:rsidP="00BF398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33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Дейностите да се извършват по начин, който да запази възможността за оползотворяване на полезните им компоненти и/или свойства.</w:t>
      </w:r>
    </w:p>
    <w:p w:rsidR="003D3383" w:rsidRPr="003D3383" w:rsidRDefault="003D3383" w:rsidP="00BF398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Дейност</w:t>
      </w:r>
      <w:r w:rsidRPr="003D338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</w:t>
      </w:r>
      <w:r w:rsidRPr="003D3383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ко</w:t>
      </w:r>
      <w:r w:rsidRPr="003D338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 се осъществява</w:t>
      </w:r>
      <w:r w:rsidRPr="003D3383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Pr="003D3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площадката 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 осигурява</w:t>
      </w:r>
      <w:r w:rsidRPr="003D3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съхраняване и третиране 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отпадъците</w:t>
      </w:r>
      <w:r w:rsidRPr="003D3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начин, който 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 уврежда човешкото здраве</w:t>
      </w:r>
      <w:r w:rsidRPr="003D338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D3383" w:rsidRPr="003D3383" w:rsidRDefault="003D3383" w:rsidP="00BF398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а 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поддържат в постоянна изправност и нормално действие съоръженията 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за съхраняване и третиране </w:t>
      </w:r>
      <w:r w:rsidRPr="003D3383">
        <w:rPr>
          <w:rFonts w:ascii="Times New Roman" w:eastAsia="Times New Roman" w:hAnsi="Times New Roman" w:cs="Times New Roman"/>
          <w:sz w:val="24"/>
          <w:szCs w:val="24"/>
          <w:lang w:val="x-none"/>
        </w:rPr>
        <w:t>на отпадъци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383" w:rsidRDefault="003D3383" w:rsidP="00BF398B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sz w:val="24"/>
          <w:szCs w:val="24"/>
        </w:rPr>
        <w:t>Дейностите по третиране на отпадъци, оборудването</w:t>
      </w:r>
      <w:r w:rsidR="00F6434E">
        <w:rPr>
          <w:rFonts w:ascii="Times New Roman" w:eastAsia="Times New Roman" w:hAnsi="Times New Roman" w:cs="Times New Roman"/>
          <w:sz w:val="24"/>
          <w:szCs w:val="24"/>
        </w:rPr>
        <w:t xml:space="preserve"> и експлоатирането на площадките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  да се извършва съгласно изискванията </w:t>
      </w:r>
      <w:r w:rsidRPr="003D338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поставени в аналогичните наредби, касаещи специфичните отпадъци.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B72" w:rsidRPr="00085B72" w:rsidRDefault="00085B72" w:rsidP="009003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383" w:rsidRPr="003D3383" w:rsidRDefault="00410FA2" w:rsidP="009003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D3383" w:rsidRPr="003D338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</w:rPr>
        <w:t xml:space="preserve">При извършване на дейностите с отпадъци да се предприемат следните </w:t>
      </w:r>
      <w:r w:rsidR="003D3383" w:rsidRPr="003D33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</w:t>
      </w:r>
      <w:r w:rsidR="003D3383" w:rsidRPr="003D33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превантивни мерки за сигурност:</w:t>
      </w:r>
      <w:r w:rsidR="003D3383" w:rsidRPr="003D33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3383" w:rsidRPr="003D3383" w:rsidRDefault="003D3383" w:rsidP="009003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-  При работа да се използват индивидуални средства за защита – подходящо работно облекло, лични предпазни средства, ръкавици и др.; </w:t>
      </w:r>
    </w:p>
    <w:p w:rsidR="003D3383" w:rsidRPr="003D3383" w:rsidRDefault="00F6434E" w:rsidP="003D338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 се извършва 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</w:rPr>
        <w:t>редовен встъпителен и периодичен инструктаж и обучение на персонала в съответствие със Закона за здравословни и безопасни условия на труд;</w:t>
      </w:r>
    </w:p>
    <w:p w:rsidR="003D3383" w:rsidRPr="003D3383" w:rsidRDefault="003D3383" w:rsidP="003D338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sz w:val="24"/>
          <w:szCs w:val="24"/>
        </w:rPr>
        <w:t>Всички работници  да са надлежно инструктирани и запознати с аварийния план ;</w:t>
      </w:r>
    </w:p>
    <w:p w:rsidR="003D3383" w:rsidRPr="003D3383" w:rsidRDefault="003D3383" w:rsidP="003D338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sz w:val="24"/>
          <w:szCs w:val="24"/>
        </w:rPr>
        <w:t>Експлоатацията и поддържането на машините, съоръженията и технологичното оборудв</w:t>
      </w:r>
      <w:r w:rsidR="00F6434E">
        <w:rPr>
          <w:rFonts w:ascii="Times New Roman" w:eastAsia="Times New Roman" w:hAnsi="Times New Roman" w:cs="Times New Roman"/>
          <w:sz w:val="24"/>
          <w:szCs w:val="24"/>
        </w:rPr>
        <w:t>ане, прилагани при дейностите с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 xml:space="preserve"> отпадъците да се извършват съобразно технологичните изисквания и срокове за тяхната експлоатационна годност;</w:t>
      </w:r>
    </w:p>
    <w:p w:rsidR="003D3383" w:rsidRPr="00085B72" w:rsidRDefault="003D3383" w:rsidP="00085B7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sz w:val="24"/>
          <w:szCs w:val="24"/>
        </w:rPr>
        <w:t>При аварийна ситуация с отпадъците да се предприемат мерките за безопасност в съответствие с утвърдения авариен план.</w:t>
      </w:r>
      <w:r w:rsidRPr="003D33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3383">
        <w:rPr>
          <w:rFonts w:ascii="Times New Roman" w:eastAsia="Times New Roman" w:hAnsi="Times New Roman" w:cs="Times New Roman"/>
          <w:sz w:val="24"/>
          <w:szCs w:val="24"/>
        </w:rPr>
        <w:t>При възникване на аварийна ситуация да се уведомят съответните органи – ПБЗН, Спешна медицинска помощ, МВР и др.</w:t>
      </w:r>
    </w:p>
    <w:p w:rsidR="00BF398B" w:rsidRDefault="00BF398B" w:rsidP="00085B72">
      <w:pPr>
        <w:autoSpaceDN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383" w:rsidRDefault="00410FA2" w:rsidP="00085B72">
      <w:pPr>
        <w:autoSpaceDN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3D3383" w:rsidRPr="003D33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D3383" w:rsidRPr="003D3383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Да се уведомят компетентните органи за предстоящи промени </w:t>
      </w:r>
      <w:r w:rsidR="00F6434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3D3383" w:rsidRPr="003D3383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технологичните процеси, които биха довели до изменение в количеството или вида на образуваните отпадъци.</w:t>
      </w:r>
    </w:p>
    <w:p w:rsidR="00085B72" w:rsidRPr="00085B72" w:rsidRDefault="00085B72" w:rsidP="00085B72">
      <w:pPr>
        <w:autoSpaceDN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2369" w:rsidRDefault="00410FA2" w:rsidP="00F82369">
      <w:pPr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  <w:r w:rsidR="003D3383" w:rsidRPr="003D33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Да се води отчетност и да се предоставя информация, съгласно изискванията на           Наредба №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>1/2014 год. за реда и образците, по които се предоставя информация за дейностите, както и реда за водене на публични регистри</w:t>
      </w:r>
      <w:r w:rsidR="003D3383" w:rsidRPr="003D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r w:rsidR="003D3383" w:rsidRPr="003D338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обн., ДВ, бр.</w:t>
      </w:r>
      <w:r w:rsidR="003D3383" w:rsidRPr="003D338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 </w:t>
      </w:r>
      <w:r w:rsidR="003D3383" w:rsidRPr="003D338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51 от 20.06.2014 г., с посл. изм. и доп</w:t>
      </w:r>
      <w:r w:rsidR="003D3383" w:rsidRPr="003D3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.)</w:t>
      </w:r>
      <w:r w:rsidR="003D3383" w:rsidRPr="003D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издадена на </w:t>
      </w:r>
      <w:r w:rsidR="00F8236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основание чл. 48, ал. 1 от ЗУО.</w:t>
      </w:r>
    </w:p>
    <w:p w:rsidR="00085B72" w:rsidRDefault="00085B72" w:rsidP="00F82369">
      <w:pPr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2369" w:rsidRPr="00F82369" w:rsidRDefault="00410FA2" w:rsidP="00F82369">
      <w:pPr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="00F82369" w:rsidRPr="00F823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F823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6434E">
        <w:rPr>
          <w:rFonts w:ascii="Times New Roman" w:eastAsia="Times New Roman" w:hAnsi="Times New Roman" w:cs="Times New Roman"/>
          <w:bCs/>
          <w:sz w:val="24"/>
          <w:szCs w:val="24"/>
        </w:rPr>
        <w:t>При закриването на площадките</w:t>
      </w:r>
      <w:r w:rsidR="00F82369" w:rsidRPr="00B0561C">
        <w:rPr>
          <w:rFonts w:ascii="Times New Roman" w:eastAsia="Times New Roman" w:hAnsi="Times New Roman" w:cs="Times New Roman"/>
          <w:bCs/>
          <w:sz w:val="24"/>
          <w:szCs w:val="24"/>
        </w:rPr>
        <w:t>/прекратяването на дейността да се предприемат съответните мерки и технологии за закриване и за след експлоатационни дейности на площадките за третиране на отпадъци.</w:t>
      </w:r>
    </w:p>
    <w:p w:rsidR="003D3383" w:rsidRPr="003D3383" w:rsidRDefault="003D3383" w:rsidP="003D3383">
      <w:pPr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3383" w:rsidRPr="003D3383" w:rsidRDefault="00410FA2" w:rsidP="003D338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10</w:t>
      </w:r>
      <w:r w:rsidR="003D3383" w:rsidRPr="003D3383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</w:t>
      </w:r>
      <w:r w:rsidR="003D3383" w:rsidRPr="003D338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Забранява се : </w:t>
      </w:r>
    </w:p>
    <w:p w:rsidR="003D3383" w:rsidRPr="003D3383" w:rsidRDefault="003D3383" w:rsidP="003D338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3D3383" w:rsidRPr="003D3383" w:rsidRDefault="003D3383" w:rsidP="003D338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смесването на оползотворими и неоползотворими отпадъци;</w:t>
      </w:r>
    </w:p>
    <w:p w:rsidR="003D3383" w:rsidRPr="003D3383" w:rsidRDefault="003D3383" w:rsidP="003D338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spacing w:val="-7"/>
          <w:sz w:val="24"/>
          <w:szCs w:val="24"/>
        </w:rPr>
        <w:t>н</w:t>
      </w:r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ерегламентираното изхвърляне на отпадъците;</w:t>
      </w:r>
    </w:p>
    <w:p w:rsidR="003D3383" w:rsidRPr="003D3383" w:rsidRDefault="003D3383" w:rsidP="003D338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згарянето на отпадъци или всяко друго нерегламентирано </w:t>
      </w:r>
      <w:r w:rsidRPr="003D3383">
        <w:rPr>
          <w:rFonts w:ascii="Times New Roman" w:eastAsia="Times New Roman" w:hAnsi="Times New Roman" w:cs="Times New Roman"/>
          <w:spacing w:val="-7"/>
          <w:sz w:val="24"/>
          <w:szCs w:val="24"/>
        </w:rPr>
        <w:t>третиране</w:t>
      </w:r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, освен разрешените дейности, съгласно Закона за управление на отпадъците</w:t>
      </w:r>
      <w:r w:rsidRPr="003D338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</w:t>
      </w:r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действащото екологично законодателство в Република България и Директивите на ЕС;</w:t>
      </w:r>
    </w:p>
    <w:p w:rsidR="003D3383" w:rsidRPr="003D3383" w:rsidRDefault="003D3383" w:rsidP="003D338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3D3383">
        <w:rPr>
          <w:rFonts w:ascii="Times New Roman" w:eastAsia="Times New Roman" w:hAnsi="Times New Roman" w:cs="Times New Roman"/>
          <w:spacing w:val="-7"/>
          <w:sz w:val="24"/>
          <w:szCs w:val="24"/>
        </w:rPr>
        <w:t>п</w:t>
      </w:r>
      <w:r w:rsidRPr="003D3383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редаването на формираните от дейностите на площадката отпадъци - на лица, които не притежават разрешение по ЗУО или комплексно разрешително, издадено съгласно Глава седма, раздел ІІ от Закона за опазване на околната среда / ЗООС/.</w:t>
      </w:r>
    </w:p>
    <w:p w:rsidR="003D3383" w:rsidRPr="003D3383" w:rsidRDefault="003D3383" w:rsidP="003D33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3D3383" w:rsidRPr="003D3383" w:rsidRDefault="00410FA2" w:rsidP="003D33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11</w:t>
      </w:r>
      <w:r w:rsidR="003D3383" w:rsidRPr="003D33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3D3383"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Да се спазват изискванията на Закона за управление на отпадъците, (</w:t>
      </w:r>
      <w:r w:rsidR="003D3383" w:rsidRPr="003D3383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ДВ.бр.53/2012г., с посл. изм. и доп.</w:t>
      </w:r>
      <w:r w:rsidR="003D3383"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), както и подзаконовите нормативни актове по прил</w:t>
      </w:r>
      <w:r w:rsidR="00F6434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агането му, свързани с дейностите</w:t>
      </w:r>
      <w:r w:rsidR="003D3383"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обект</w:t>
      </w:r>
      <w:r w:rsidR="00F6434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ите</w:t>
      </w:r>
      <w:r w:rsidR="003D3383" w:rsidRPr="003D33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3D3383" w:rsidRPr="003D3383" w:rsidRDefault="003D3383" w:rsidP="003D3383">
      <w:pPr>
        <w:numPr>
          <w:ilvl w:val="12"/>
          <w:numId w:val="0"/>
        </w:numPr>
        <w:autoSpaceDN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B27" w:rsidRPr="004F2B27" w:rsidRDefault="004F2B27" w:rsidP="004F2B2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B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Решението може да бъде обжалвано чрез РИОСВ – Пловдив пред Министъра на околната среда и водите и/или пред Административен съд в района, на който е постоянният адрес или седалището на посочения в акта адресат, в 14-дневен срок от съобщаването му по реда на Административнопроцесуалния кодекс.   </w:t>
      </w:r>
    </w:p>
    <w:p w:rsidR="000530B4" w:rsidRDefault="000530B4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369" w:rsidRDefault="00F82369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P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Pr="00E30FC8" w:rsidRDefault="00410FA2" w:rsidP="00E30F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ИВАЙЛО ЙОТКОВ</w:t>
      </w:r>
    </w:p>
    <w:p w:rsidR="00E30FC8" w:rsidRP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30FC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Директор на  РИОСВ - Пловдив </w:t>
      </w:r>
    </w:p>
    <w:p w:rsidR="00410FA2" w:rsidRDefault="00410FA2" w:rsidP="00E30F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10FA2" w:rsidRDefault="00410FA2" w:rsidP="00E30F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6575E" w:rsidRPr="0076575E" w:rsidRDefault="0076575E" w:rsidP="00E30F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76575E" w:rsidRPr="0076575E" w:rsidSect="002F282B">
      <w:pgSz w:w="11906" w:h="16838"/>
      <w:pgMar w:top="825" w:right="991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FA2" w:rsidRDefault="00410FA2" w:rsidP="00B0561C">
      <w:pPr>
        <w:spacing w:after="0" w:line="240" w:lineRule="auto"/>
      </w:pPr>
      <w:r>
        <w:separator/>
      </w:r>
    </w:p>
  </w:endnote>
  <w:endnote w:type="continuationSeparator" w:id="0">
    <w:p w:rsidR="00410FA2" w:rsidRDefault="00410FA2" w:rsidP="00B0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FA2" w:rsidRDefault="00410FA2" w:rsidP="00B0561C">
      <w:pPr>
        <w:spacing w:after="0" w:line="240" w:lineRule="auto"/>
      </w:pPr>
      <w:r>
        <w:separator/>
      </w:r>
    </w:p>
  </w:footnote>
  <w:footnote w:type="continuationSeparator" w:id="0">
    <w:p w:rsidR="00410FA2" w:rsidRDefault="00410FA2" w:rsidP="00B0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686D"/>
    <w:multiLevelType w:val="hybridMultilevel"/>
    <w:tmpl w:val="60EC99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798B"/>
    <w:multiLevelType w:val="hybridMultilevel"/>
    <w:tmpl w:val="4D925F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6893"/>
    <w:multiLevelType w:val="multilevel"/>
    <w:tmpl w:val="69CE7D0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71F2D"/>
    <w:multiLevelType w:val="multilevel"/>
    <w:tmpl w:val="816C7EA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4C3EAA"/>
    <w:multiLevelType w:val="hybridMultilevel"/>
    <w:tmpl w:val="72C206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15AD3"/>
    <w:multiLevelType w:val="multilevel"/>
    <w:tmpl w:val="AACE56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5C50FC"/>
    <w:multiLevelType w:val="hybridMultilevel"/>
    <w:tmpl w:val="2D7A121C"/>
    <w:lvl w:ilvl="0" w:tplc="815C2E4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B45530"/>
    <w:multiLevelType w:val="hybridMultilevel"/>
    <w:tmpl w:val="9784343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675118"/>
    <w:multiLevelType w:val="hybridMultilevel"/>
    <w:tmpl w:val="A74A4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4323C"/>
    <w:multiLevelType w:val="hybridMultilevel"/>
    <w:tmpl w:val="A72482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7467EA"/>
    <w:multiLevelType w:val="hybridMultilevel"/>
    <w:tmpl w:val="9EF0F40E"/>
    <w:lvl w:ilvl="0" w:tplc="040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696632EF"/>
    <w:multiLevelType w:val="hybridMultilevel"/>
    <w:tmpl w:val="6B922D52"/>
    <w:lvl w:ilvl="0" w:tplc="040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6AF453DB"/>
    <w:multiLevelType w:val="hybridMultilevel"/>
    <w:tmpl w:val="648CD2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56291"/>
    <w:multiLevelType w:val="hybridMultilevel"/>
    <w:tmpl w:val="2A9C170E"/>
    <w:lvl w:ilvl="0" w:tplc="25D4AC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C6536C"/>
    <w:multiLevelType w:val="hybridMultilevel"/>
    <w:tmpl w:val="3DCE733E"/>
    <w:lvl w:ilvl="0" w:tplc="7390EE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153A8B"/>
    <w:multiLevelType w:val="hybridMultilevel"/>
    <w:tmpl w:val="2D8830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96D72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7"/>
  </w:num>
  <w:num w:numId="6">
    <w:abstractNumId w:val="15"/>
  </w:num>
  <w:num w:numId="7">
    <w:abstractNumId w:val="14"/>
  </w:num>
  <w:num w:numId="8">
    <w:abstractNumId w:val="13"/>
  </w:num>
  <w:num w:numId="9">
    <w:abstractNumId w:val="8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"/>
  </w:num>
  <w:num w:numId="18">
    <w:abstractNumId w:val="9"/>
  </w:num>
  <w:num w:numId="19">
    <w:abstractNumId w:val="19"/>
  </w:num>
  <w:num w:numId="20">
    <w:abstractNumId w:val="21"/>
  </w:num>
  <w:num w:numId="21">
    <w:abstractNumId w:val="20"/>
  </w:num>
  <w:num w:numId="22">
    <w:abstractNumId w:val="16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DC"/>
    <w:rsid w:val="0000497B"/>
    <w:rsid w:val="00026336"/>
    <w:rsid w:val="000530B4"/>
    <w:rsid w:val="00085B72"/>
    <w:rsid w:val="000A450F"/>
    <w:rsid w:val="00105014"/>
    <w:rsid w:val="00126F7A"/>
    <w:rsid w:val="001750E1"/>
    <w:rsid w:val="00190BD7"/>
    <w:rsid w:val="001E23B1"/>
    <w:rsid w:val="002F282B"/>
    <w:rsid w:val="00363111"/>
    <w:rsid w:val="003D3383"/>
    <w:rsid w:val="003D42D4"/>
    <w:rsid w:val="00410FA2"/>
    <w:rsid w:val="004118AA"/>
    <w:rsid w:val="00434C37"/>
    <w:rsid w:val="004835EF"/>
    <w:rsid w:val="004F2B27"/>
    <w:rsid w:val="00575395"/>
    <w:rsid w:val="00613E8F"/>
    <w:rsid w:val="0061482E"/>
    <w:rsid w:val="006847BD"/>
    <w:rsid w:val="00713D37"/>
    <w:rsid w:val="007268FB"/>
    <w:rsid w:val="0076575E"/>
    <w:rsid w:val="00795F9C"/>
    <w:rsid w:val="007C50C0"/>
    <w:rsid w:val="0085537F"/>
    <w:rsid w:val="00876D63"/>
    <w:rsid w:val="00900357"/>
    <w:rsid w:val="00952BF2"/>
    <w:rsid w:val="0099596A"/>
    <w:rsid w:val="009A2029"/>
    <w:rsid w:val="00A22963"/>
    <w:rsid w:val="00A44D7E"/>
    <w:rsid w:val="00A47553"/>
    <w:rsid w:val="00A60D30"/>
    <w:rsid w:val="00AB7662"/>
    <w:rsid w:val="00B0561C"/>
    <w:rsid w:val="00B35152"/>
    <w:rsid w:val="00BC2689"/>
    <w:rsid w:val="00BF398B"/>
    <w:rsid w:val="00C40951"/>
    <w:rsid w:val="00CD4641"/>
    <w:rsid w:val="00D31A4C"/>
    <w:rsid w:val="00D50FD2"/>
    <w:rsid w:val="00D51683"/>
    <w:rsid w:val="00D74CDC"/>
    <w:rsid w:val="00DA75A0"/>
    <w:rsid w:val="00E30FC8"/>
    <w:rsid w:val="00E331C7"/>
    <w:rsid w:val="00E535FA"/>
    <w:rsid w:val="00E8355C"/>
    <w:rsid w:val="00E861DC"/>
    <w:rsid w:val="00EC67FE"/>
    <w:rsid w:val="00F20876"/>
    <w:rsid w:val="00F6434E"/>
    <w:rsid w:val="00F779EE"/>
    <w:rsid w:val="00F82369"/>
    <w:rsid w:val="00FE0FB7"/>
    <w:rsid w:val="00FE79C6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D944D-FCC0-4455-BB02-5CF669BE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561C"/>
  </w:style>
  <w:style w:type="paragraph" w:styleId="a5">
    <w:name w:val="footer"/>
    <w:basedOn w:val="a"/>
    <w:link w:val="a6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561C"/>
  </w:style>
  <w:style w:type="paragraph" w:styleId="a7">
    <w:name w:val="List Paragraph"/>
    <w:basedOn w:val="a"/>
    <w:uiPriority w:val="34"/>
    <w:qFormat/>
    <w:rsid w:val="00F20876"/>
    <w:pPr>
      <w:ind w:left="720"/>
      <w:contextualSpacing/>
    </w:pPr>
  </w:style>
  <w:style w:type="paragraph" w:styleId="2">
    <w:name w:val="Body Text 2"/>
    <w:basedOn w:val="a"/>
    <w:link w:val="20"/>
    <w:rsid w:val="00190BD7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ен текст 2 Знак"/>
    <w:basedOn w:val="a0"/>
    <w:link w:val="2"/>
    <w:rsid w:val="00190BD7"/>
    <w:rPr>
      <w:rFonts w:ascii="Times New Roman" w:eastAsia="Times New Roman" w:hAnsi="Times New Roman" w:cs="Times New Roman"/>
      <w:szCs w:val="24"/>
    </w:rPr>
  </w:style>
  <w:style w:type="character" w:styleId="a8">
    <w:name w:val="Hyperlink"/>
    <w:basedOn w:val="a0"/>
    <w:uiPriority w:val="99"/>
    <w:unhideWhenUsed/>
    <w:rsid w:val="0036311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13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8A92-5528-485F-9289-8C940F80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Veselin Kondov</cp:lastModifiedBy>
  <cp:revision>11</cp:revision>
  <cp:lastPrinted>2024-06-17T07:31:00Z</cp:lastPrinted>
  <dcterms:created xsi:type="dcterms:W3CDTF">2020-08-04T08:08:00Z</dcterms:created>
  <dcterms:modified xsi:type="dcterms:W3CDTF">2024-06-17T11:29:00Z</dcterms:modified>
</cp:coreProperties>
</file>