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424194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56D" w:rsidRPr="00591FE5" w:rsidRDefault="00424194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Fonts w:ascii="Times New Roman" w:hAnsi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653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k2FjR9sAAAAIAQAADwAAAGRycy9kb3ducmV2LnhtbEyPwU7DMBBE&#10;70j8g7VIXBC1k4oI0jhVhcSBI20lrm68TQLxOoqdJvTr2ZzgtHqa0exMsZ1dJy44hNaThmSlQCBV&#10;3rZUazge3h6fQYRoyJrOE2r4wQDb8vamMLn1E33gZR9rwSEUcqOhibHPpQxVg86Ele+RWDv7wZnI&#10;ONTSDmbicNfJVKlMOtMSf2hMj68NVt/70WnAMD4lavfi6uP7dXr4TK9fU3/Q+v5u3m1ARJzjnxmW&#10;+lwdSu508iPZIDrm9ZqdGlKVglj0hU98kywDWRby/4DyFw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JNhY0fbAAAACAEAAA8AAAAAAAAAAAAAAAAAeAQAAGRycy9kb3ducmV2LnhtbFBL&#10;BQYAAAAABAAEAPMAAACABQAAAAA=&#10;"/>
            </w:pict>
          </mc:Fallback>
        </mc:AlternateConten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424194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6CE88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424194" w:rsidRDefault="00424194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 </w:t>
      </w:r>
      <w:r w:rsidR="0003056D" w:rsidRPr="00424194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424194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</w:t>
      </w:r>
      <w:r w:rsidRPr="00424194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  <w:r w:rsidR="0003056D" w:rsidRPr="00424194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</w:p>
    <w:p w:rsidR="0003056D" w:rsidRPr="00591FE5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F323A5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en-US"/>
        </w:rPr>
      </w:pPr>
      <w:r w:rsidRPr="00F323A5">
        <w:rPr>
          <w:b/>
          <w:bCs/>
          <w:sz w:val="32"/>
          <w:szCs w:val="32"/>
          <w:u w:val="none"/>
          <w:lang w:val="ru-RU"/>
        </w:rPr>
        <w:t>РЕШЕНИЕ</w:t>
      </w:r>
    </w:p>
    <w:p w:rsidR="00E42EB1" w:rsidRPr="00E42EB1" w:rsidRDefault="00E42EB1" w:rsidP="00E42EB1"/>
    <w:p w:rsidR="00E42EB1" w:rsidRPr="00E902D8" w:rsidRDefault="00E42EB1" w:rsidP="00E42EB1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902D8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424194" w:rsidRPr="00E902D8">
        <w:rPr>
          <w:rFonts w:ascii="Times New Roman" w:hAnsi="Times New Roman"/>
          <w:b/>
          <w:sz w:val="32"/>
          <w:szCs w:val="32"/>
          <w:lang w:val="bg-BG"/>
        </w:rPr>
        <w:t>09</w:t>
      </w:r>
      <w:r w:rsidR="005150E9">
        <w:rPr>
          <w:rFonts w:ascii="Times New Roman" w:hAnsi="Times New Roman"/>
          <w:b/>
          <w:sz w:val="32"/>
          <w:szCs w:val="32"/>
          <w:lang w:val="bg-BG"/>
        </w:rPr>
        <w:t xml:space="preserve"> – </w:t>
      </w:r>
      <w:r w:rsidR="00424194" w:rsidRPr="00E902D8">
        <w:rPr>
          <w:rFonts w:ascii="Times New Roman" w:hAnsi="Times New Roman"/>
          <w:b/>
          <w:sz w:val="32"/>
          <w:szCs w:val="32"/>
          <w:lang w:val="bg-BG"/>
        </w:rPr>
        <w:t>РД</w:t>
      </w:r>
      <w:r w:rsidR="005150E9">
        <w:rPr>
          <w:rFonts w:ascii="Times New Roman" w:hAnsi="Times New Roman"/>
          <w:b/>
          <w:sz w:val="32"/>
          <w:szCs w:val="32"/>
          <w:lang w:val="bg-BG"/>
        </w:rPr>
        <w:t xml:space="preserve"> – </w:t>
      </w:r>
      <w:r w:rsidR="00424194" w:rsidRPr="00E902D8">
        <w:rPr>
          <w:rFonts w:ascii="Times New Roman" w:hAnsi="Times New Roman"/>
          <w:b/>
          <w:sz w:val="32"/>
          <w:szCs w:val="32"/>
          <w:lang w:val="bg-BG"/>
        </w:rPr>
        <w:t>495</w:t>
      </w:r>
      <w:r w:rsidR="005150E9">
        <w:rPr>
          <w:rFonts w:ascii="Times New Roman" w:hAnsi="Times New Roman"/>
          <w:b/>
          <w:sz w:val="32"/>
          <w:szCs w:val="32"/>
          <w:lang w:val="bg-BG"/>
        </w:rPr>
        <w:t xml:space="preserve"> – </w:t>
      </w:r>
      <w:r w:rsidR="00424194" w:rsidRPr="00E902D8">
        <w:rPr>
          <w:rFonts w:ascii="Times New Roman" w:hAnsi="Times New Roman"/>
          <w:b/>
          <w:sz w:val="32"/>
          <w:szCs w:val="32"/>
          <w:lang w:val="bg-BG"/>
        </w:rPr>
        <w:t>0</w:t>
      </w:r>
      <w:r w:rsidR="009B5B9D">
        <w:rPr>
          <w:rFonts w:ascii="Times New Roman" w:hAnsi="Times New Roman"/>
          <w:b/>
          <w:sz w:val="32"/>
          <w:szCs w:val="32"/>
          <w:lang w:val="bg-BG"/>
        </w:rPr>
        <w:t>3</w:t>
      </w:r>
      <w:r w:rsidR="005150E9">
        <w:rPr>
          <w:rFonts w:ascii="Times New Roman" w:hAnsi="Times New Roman"/>
          <w:b/>
          <w:sz w:val="32"/>
          <w:szCs w:val="32"/>
          <w:lang w:val="bg-BG"/>
        </w:rPr>
        <w:t xml:space="preserve">  </w:t>
      </w:r>
      <w:r w:rsidR="00424194" w:rsidRPr="00E902D8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02D8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5150E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424194" w:rsidRPr="00E902D8">
        <w:rPr>
          <w:rFonts w:ascii="Times New Roman" w:hAnsi="Times New Roman"/>
          <w:b/>
          <w:sz w:val="32"/>
          <w:szCs w:val="32"/>
          <w:lang w:val="bg-BG"/>
        </w:rPr>
        <w:t>28.12.2018</w:t>
      </w:r>
      <w:r w:rsidRPr="00E902D8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E902D8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902D8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E902D8">
        <w:rPr>
          <w:rFonts w:ascii="Times New Roman" w:hAnsi="Times New Roman"/>
          <w:sz w:val="24"/>
          <w:szCs w:val="24"/>
          <w:lang w:val="bg-BG"/>
        </w:rPr>
        <w:t>9</w:t>
      </w:r>
      <w:r w:rsidRPr="00E902D8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E902D8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E902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02D8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E902D8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424194" w:rsidRPr="00E902D8">
        <w:rPr>
          <w:rFonts w:ascii="Times New Roman" w:hAnsi="Times New Roman"/>
          <w:sz w:val="24"/>
          <w:szCs w:val="24"/>
          <w:lang w:val="bg-BG"/>
        </w:rPr>
        <w:t>УО-1487</w:t>
      </w:r>
      <w:r w:rsidR="0003056D" w:rsidRPr="00E902D8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424194" w:rsidRPr="00E902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4194" w:rsidRPr="00E902D8">
        <w:rPr>
          <w:rFonts w:ascii="Times New Roman" w:hAnsi="Times New Roman"/>
          <w:sz w:val="24"/>
          <w:szCs w:val="24"/>
          <w:lang w:val="ru-RU"/>
        </w:rPr>
        <w:t>17.12.2018</w:t>
      </w:r>
      <w:r w:rsidR="0003056D" w:rsidRPr="00E902D8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03056D" w:rsidRPr="00E902D8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F323A5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23A5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E902D8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03056D" w:rsidRPr="00E902D8" w:rsidRDefault="000A2755" w:rsidP="0003056D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E902D8">
        <w:rPr>
          <w:rFonts w:ascii="Times New Roman" w:hAnsi="Times New Roman"/>
        </w:rPr>
        <w:t>регистрацията по чл. 35, ал. 3</w:t>
      </w:r>
      <w:r w:rsidR="00591FE5" w:rsidRPr="00E902D8">
        <w:rPr>
          <w:rFonts w:ascii="Times New Roman" w:hAnsi="Times New Roman"/>
        </w:rPr>
        <w:t xml:space="preserve"> и 5</w:t>
      </w:r>
      <w:r w:rsidRPr="00E902D8">
        <w:rPr>
          <w:rFonts w:ascii="Times New Roman" w:hAnsi="Times New Roman"/>
        </w:rPr>
        <w:t xml:space="preserve"> от ЗУО и </w:t>
      </w:r>
      <w:r w:rsidR="0003056D" w:rsidRPr="00E902D8">
        <w:rPr>
          <w:rFonts w:ascii="Times New Roman" w:hAnsi="Times New Roman"/>
        </w:rPr>
        <w:t>Ре</w:t>
      </w:r>
      <w:r w:rsidR="007C1665" w:rsidRPr="00E902D8">
        <w:rPr>
          <w:rFonts w:ascii="Times New Roman" w:hAnsi="Times New Roman"/>
        </w:rPr>
        <w:t xml:space="preserve">гистрационен документ </w:t>
      </w:r>
      <w:r w:rsidR="0003056D" w:rsidRPr="00E902D8">
        <w:rPr>
          <w:rFonts w:ascii="Times New Roman" w:hAnsi="Times New Roman"/>
        </w:rPr>
        <w:t xml:space="preserve">№ </w:t>
      </w:r>
      <w:r w:rsidR="00424194" w:rsidRPr="00E902D8">
        <w:rPr>
          <w:rFonts w:ascii="Times New Roman" w:hAnsi="Times New Roman"/>
        </w:rPr>
        <w:t>09-РД-495-02</w:t>
      </w:r>
      <w:r w:rsidR="0003056D" w:rsidRPr="00E902D8">
        <w:rPr>
          <w:rFonts w:ascii="Times New Roman" w:hAnsi="Times New Roman"/>
        </w:rPr>
        <w:t xml:space="preserve"> от </w:t>
      </w:r>
      <w:r w:rsidR="00424194" w:rsidRPr="00E902D8">
        <w:rPr>
          <w:rFonts w:ascii="Times New Roman" w:hAnsi="Times New Roman"/>
        </w:rPr>
        <w:t>09.10.2018</w:t>
      </w:r>
      <w:r w:rsidR="0003056D" w:rsidRPr="00E902D8">
        <w:rPr>
          <w:rFonts w:ascii="Times New Roman" w:hAnsi="Times New Roman"/>
        </w:rPr>
        <w:t>г.</w:t>
      </w:r>
    </w:p>
    <w:p w:rsidR="00D92E36" w:rsidRPr="00E902D8" w:rsidRDefault="00D92E36" w:rsidP="00D92E36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92E36" w:rsidRPr="00E902D8" w:rsidRDefault="00D92E36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02D8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AC0C5A" w:rsidRPr="00232144" w:rsidRDefault="00AC0C5A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32144">
        <w:rPr>
          <w:rFonts w:ascii="Times New Roman" w:hAnsi="Times New Roman"/>
          <w:b/>
          <w:sz w:val="32"/>
          <w:szCs w:val="32"/>
          <w:lang w:val="bg-BG"/>
        </w:rPr>
        <w:t>„Еко Консулт Ресурс“ ЕООД</w:t>
      </w:r>
    </w:p>
    <w:p w:rsidR="00D92E36" w:rsidRPr="00E902D8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24C6" w:rsidRPr="00E902D8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902D8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Pr="00E902D8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E902D8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E902D8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E902D8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E902D8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E902D8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E902D8" w:rsidRDefault="00D10FED" w:rsidP="00D10FED">
      <w:pPr>
        <w:pStyle w:val="ad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902D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B5ECD" w:rsidRPr="00E902D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902D8">
        <w:rPr>
          <w:rFonts w:ascii="Times New Roman" w:hAnsi="Times New Roman"/>
          <w:b/>
          <w:sz w:val="24"/>
          <w:szCs w:val="24"/>
          <w:lang w:val="bg-BG"/>
        </w:rPr>
        <w:t>Добавят се следните отпадъци:</w:t>
      </w:r>
    </w:p>
    <w:p w:rsidR="00D10FED" w:rsidRPr="00E902D8" w:rsidRDefault="00D10FED" w:rsidP="00D10FED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B5ECD" w:rsidRPr="00E902D8" w:rsidRDefault="004B5ECD" w:rsidP="004B5ECD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902D8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E42EB1" w:rsidRPr="00E902D8" w:rsidRDefault="00E42EB1" w:rsidP="00E42EB1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827"/>
        <w:gridCol w:w="1701"/>
        <w:gridCol w:w="2127"/>
      </w:tblGrid>
      <w:tr w:rsidR="00E3445D" w:rsidRPr="00E902D8" w:rsidTr="00E35933">
        <w:trPr>
          <w:cantSplit/>
          <w:trHeight w:val="285"/>
        </w:trPr>
        <w:tc>
          <w:tcPr>
            <w:tcW w:w="851" w:type="dxa"/>
            <w:vMerge w:val="restart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5103" w:type="dxa"/>
            <w:gridSpan w:val="2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701" w:type="dxa"/>
            <w:vMerge w:val="restart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127" w:type="dxa"/>
            <w:vMerge w:val="restart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E3445D" w:rsidRPr="00E902D8" w:rsidTr="00E35933">
        <w:trPr>
          <w:cantSplit/>
          <w:trHeight w:val="169"/>
        </w:trPr>
        <w:tc>
          <w:tcPr>
            <w:tcW w:w="851" w:type="dxa"/>
            <w:vMerge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8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701" w:type="dxa"/>
            <w:vMerge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Merge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E3445D" w:rsidRPr="00E902D8" w:rsidTr="00E35933">
        <w:trPr>
          <w:cantSplit/>
          <w:trHeight w:val="326"/>
        </w:trPr>
        <w:tc>
          <w:tcPr>
            <w:tcW w:w="851" w:type="dxa"/>
            <w:vMerge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701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902D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E3445D" w:rsidRPr="00E902D8" w:rsidTr="00E35933">
        <w:trPr>
          <w:cantSplit/>
          <w:trHeight w:val="142"/>
        </w:trPr>
        <w:tc>
          <w:tcPr>
            <w:tcW w:w="851" w:type="dxa"/>
          </w:tcPr>
          <w:p w:rsidR="00E3445D" w:rsidRPr="00E902D8" w:rsidRDefault="00E3445D" w:rsidP="00E344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16 08 02* </w:t>
            </w:r>
          </w:p>
        </w:tc>
        <w:tc>
          <w:tcPr>
            <w:tcW w:w="3827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отработени катализатори, съдържащи опасни преходни метали или опасни съединения на преходни метали </w:t>
            </w:r>
          </w:p>
        </w:tc>
        <w:tc>
          <w:tcPr>
            <w:tcW w:w="1701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902D8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02D8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3445D" w:rsidRPr="00E902D8" w:rsidTr="00E35933">
        <w:trPr>
          <w:cantSplit/>
          <w:trHeight w:val="85"/>
        </w:trPr>
        <w:tc>
          <w:tcPr>
            <w:tcW w:w="851" w:type="dxa"/>
          </w:tcPr>
          <w:p w:rsidR="00E3445D" w:rsidRPr="00E902D8" w:rsidRDefault="00E3445D" w:rsidP="00E344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16 08 03 </w:t>
            </w:r>
          </w:p>
        </w:tc>
        <w:tc>
          <w:tcPr>
            <w:tcW w:w="3827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отработени катализатори, съдържащи преходни метали или съединения на преходни метали, които не са упоменати другаде </w:t>
            </w:r>
          </w:p>
        </w:tc>
        <w:tc>
          <w:tcPr>
            <w:tcW w:w="1701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902D8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02D8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3445D" w:rsidRPr="00E902D8" w:rsidTr="00E35933">
        <w:trPr>
          <w:cantSplit/>
          <w:trHeight w:val="137"/>
        </w:trPr>
        <w:tc>
          <w:tcPr>
            <w:tcW w:w="851" w:type="dxa"/>
          </w:tcPr>
          <w:p w:rsidR="00E3445D" w:rsidRPr="00E902D8" w:rsidRDefault="00E3445D" w:rsidP="00E344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16 08 04 </w:t>
            </w:r>
          </w:p>
        </w:tc>
        <w:tc>
          <w:tcPr>
            <w:tcW w:w="3827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отработени течни катализатори от каталитичен крекинг (с изключение на 16 08 07) </w:t>
            </w:r>
          </w:p>
        </w:tc>
        <w:tc>
          <w:tcPr>
            <w:tcW w:w="1701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902D8">
              <w:rPr>
                <w:rFonts w:ascii="Times New Roman" w:hAnsi="Times New Roman"/>
                <w:sz w:val="22"/>
                <w:szCs w:val="22"/>
              </w:rPr>
              <w:t>10</w:t>
            </w:r>
            <w:r w:rsidRPr="00E902D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E902D8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21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02D8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3445D" w:rsidRPr="00E902D8" w:rsidTr="00E35933">
        <w:trPr>
          <w:cantSplit/>
          <w:trHeight w:val="137"/>
        </w:trPr>
        <w:tc>
          <w:tcPr>
            <w:tcW w:w="851" w:type="dxa"/>
          </w:tcPr>
          <w:p w:rsidR="00E3445D" w:rsidRPr="00E902D8" w:rsidRDefault="00E3445D" w:rsidP="00E3445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20 01 21* </w:t>
            </w:r>
          </w:p>
        </w:tc>
        <w:tc>
          <w:tcPr>
            <w:tcW w:w="3827" w:type="dxa"/>
          </w:tcPr>
          <w:p w:rsidR="00E3445D" w:rsidRPr="00E902D8" w:rsidRDefault="00E3445D" w:rsidP="00E3445D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902D8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луминесцентни тръби и други отпадъци, съдържащи живак </w:t>
            </w:r>
          </w:p>
        </w:tc>
        <w:tc>
          <w:tcPr>
            <w:tcW w:w="1701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902D8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3445D" w:rsidRPr="00E902D8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02D8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</w:tbl>
    <w:p w:rsidR="00E42EB1" w:rsidRPr="00591FE5" w:rsidRDefault="00E42EB1" w:rsidP="00E3445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3445D" w:rsidRPr="00E3445D" w:rsidRDefault="00E3445D" w:rsidP="00E3445D">
      <w:pPr>
        <w:pStyle w:val="ad"/>
        <w:numPr>
          <w:ilvl w:val="2"/>
          <w:numId w:val="2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E3445D">
        <w:rPr>
          <w:rFonts w:ascii="Times New Roman" w:hAnsi="Times New Roman"/>
          <w:b/>
          <w:sz w:val="22"/>
          <w:szCs w:val="22"/>
          <w:lang w:val="bg-BG"/>
        </w:rPr>
        <w:t>Променят се количествата на вече разрешени отпадъци:</w:t>
      </w:r>
    </w:p>
    <w:p w:rsidR="00E3445D" w:rsidRPr="00E3445D" w:rsidRDefault="00E3445D" w:rsidP="00E3445D">
      <w:pPr>
        <w:pStyle w:val="ad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827"/>
        <w:gridCol w:w="1701"/>
        <w:gridCol w:w="2127"/>
      </w:tblGrid>
      <w:tr w:rsidR="00E3445D" w:rsidRPr="00E3445D" w:rsidTr="00E35933">
        <w:trPr>
          <w:cantSplit/>
          <w:trHeight w:val="285"/>
        </w:trPr>
        <w:tc>
          <w:tcPr>
            <w:tcW w:w="851" w:type="dxa"/>
            <w:vMerge w:val="restart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103" w:type="dxa"/>
            <w:gridSpan w:val="2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  <w:t>1</w:t>
            </w:r>
          </w:p>
        </w:tc>
        <w:tc>
          <w:tcPr>
            <w:tcW w:w="1701" w:type="dxa"/>
            <w:vMerge w:val="restart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127" w:type="dxa"/>
            <w:vMerge w:val="restart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E3445D" w:rsidRPr="00E3445D" w:rsidTr="00E35933">
        <w:trPr>
          <w:cantSplit/>
          <w:trHeight w:val="169"/>
        </w:trPr>
        <w:tc>
          <w:tcPr>
            <w:tcW w:w="851" w:type="dxa"/>
            <w:vMerge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8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701" w:type="dxa"/>
            <w:vMerge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Merge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E3445D" w:rsidRPr="00E3445D" w:rsidTr="00E35933">
        <w:trPr>
          <w:cantSplit/>
          <w:trHeight w:val="326"/>
        </w:trPr>
        <w:tc>
          <w:tcPr>
            <w:tcW w:w="851" w:type="dxa"/>
            <w:vMerge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8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1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E3445D" w:rsidRPr="00E3445D" w:rsidTr="00E35933">
        <w:trPr>
          <w:cantSplit/>
          <w:trHeight w:val="142"/>
        </w:trPr>
        <w:tc>
          <w:tcPr>
            <w:tcW w:w="851" w:type="dxa"/>
          </w:tcPr>
          <w:p w:rsidR="00E3445D" w:rsidRPr="00E3445D" w:rsidRDefault="00E3445D" w:rsidP="00E3445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16 08 01</w:t>
            </w:r>
          </w:p>
        </w:tc>
        <w:tc>
          <w:tcPr>
            <w:tcW w:w="38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701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От разрешените </w:t>
            </w: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344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 т/год</w:t>
            </w: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На 10 000 т/год</w:t>
            </w:r>
          </w:p>
        </w:tc>
        <w:tc>
          <w:tcPr>
            <w:tcW w:w="21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445D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3445D" w:rsidRPr="00E3445D" w:rsidTr="00E35933">
        <w:trPr>
          <w:cantSplit/>
          <w:trHeight w:val="85"/>
        </w:trPr>
        <w:tc>
          <w:tcPr>
            <w:tcW w:w="851" w:type="dxa"/>
          </w:tcPr>
          <w:p w:rsidR="00E3445D" w:rsidRPr="00E3445D" w:rsidRDefault="00E3445D" w:rsidP="00E3445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08 07 *</w:t>
            </w:r>
          </w:p>
        </w:tc>
        <w:tc>
          <w:tcPr>
            <w:tcW w:w="38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отработени катализатори, замърсени с опасни вещества</w:t>
            </w:r>
          </w:p>
        </w:tc>
        <w:tc>
          <w:tcPr>
            <w:tcW w:w="1701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От разрешените </w:t>
            </w: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3445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 т/год</w:t>
            </w: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</w:p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3445D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На 10 000 т/год</w:t>
            </w:r>
          </w:p>
        </w:tc>
        <w:tc>
          <w:tcPr>
            <w:tcW w:w="2127" w:type="dxa"/>
          </w:tcPr>
          <w:p w:rsidR="00E3445D" w:rsidRPr="00E3445D" w:rsidRDefault="00E3445D" w:rsidP="00E344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445D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</w:tbl>
    <w:p w:rsidR="004B5ECD" w:rsidRDefault="00E3445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3445D" w:rsidRDefault="00E3445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445D" w:rsidRPr="00591FE5" w:rsidRDefault="00E3445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5ECD" w:rsidRPr="00591FE5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91FE5">
        <w:rPr>
          <w:rFonts w:ascii="Times New Roman" w:hAnsi="Times New Roman"/>
          <w:b/>
          <w:sz w:val="24"/>
          <w:szCs w:val="24"/>
          <w:lang w:val="bg-BG"/>
        </w:rPr>
        <w:t>Д</w:t>
      </w:r>
      <w:r w:rsidR="004B5ECD" w:rsidRPr="00591FE5">
        <w:rPr>
          <w:rFonts w:ascii="Times New Roman" w:hAnsi="Times New Roman"/>
          <w:b/>
          <w:sz w:val="24"/>
          <w:szCs w:val="24"/>
          <w:lang w:val="bg-BG"/>
        </w:rPr>
        <w:t>обавя</w:t>
      </w:r>
      <w:r w:rsidRPr="00591FE5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B5ECD" w:rsidRPr="00591FE5">
        <w:rPr>
          <w:rFonts w:ascii="Times New Roman" w:hAnsi="Times New Roman"/>
          <w:b/>
          <w:sz w:val="24"/>
          <w:szCs w:val="24"/>
          <w:lang w:val="bg-BG"/>
        </w:rPr>
        <w:t xml:space="preserve"> ново превозно средство:</w:t>
      </w:r>
    </w:p>
    <w:p w:rsidR="004B5ECD" w:rsidRPr="00591FE5" w:rsidRDefault="004B5ECD" w:rsidP="004B5ECD">
      <w:pPr>
        <w:pStyle w:val="a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E318AA" w:rsidRPr="00E318AA" w:rsidTr="00E359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AA" w:rsidRPr="00E318AA" w:rsidRDefault="00E318AA" w:rsidP="00E318AA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18A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№</w:t>
            </w:r>
          </w:p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18A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18A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18A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Регистрационен номер</w:t>
            </w:r>
          </w:p>
        </w:tc>
      </w:tr>
      <w:tr w:rsidR="00E318AA" w:rsidRPr="00E318AA" w:rsidTr="00E359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AA" w:rsidRPr="00E318AA" w:rsidRDefault="00E318AA" w:rsidP="00E318AA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lang w:val="bg-BG"/>
              </w:rPr>
            </w:pPr>
            <w:r w:rsidRPr="00E318AA">
              <w:rPr>
                <w:rFonts w:ascii="Times New Roman" w:hAnsi="Times New Roman"/>
                <w:sz w:val="24"/>
                <w:lang w:val="bg-BG"/>
              </w:rPr>
              <w:t xml:space="preserve">МЕРЦЕДЕС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 w:rsidRPr="00E318AA">
              <w:rPr>
                <w:rFonts w:ascii="Times New Roman" w:hAnsi="Times New Roman"/>
                <w:sz w:val="24"/>
                <w:lang w:val="bg-BG"/>
              </w:rPr>
              <w:t>СПРИНТЕР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AA" w:rsidRPr="00E318AA" w:rsidRDefault="00E318AA" w:rsidP="00E31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lang w:val="bg-BG"/>
              </w:rPr>
            </w:pPr>
            <w:r w:rsidRPr="00E318AA">
              <w:rPr>
                <w:rFonts w:ascii="Times New Roman" w:hAnsi="Times New Roman"/>
                <w:sz w:val="24"/>
                <w:lang w:val="bg-BG"/>
              </w:rPr>
              <w:t>РВ3074ТХ</w:t>
            </w:r>
          </w:p>
        </w:tc>
      </w:tr>
    </w:tbl>
    <w:p w:rsidR="004B5ECD" w:rsidRPr="00591FE5" w:rsidRDefault="004B5ECD" w:rsidP="004B5ECD">
      <w:pPr>
        <w:jc w:val="both"/>
        <w:rPr>
          <w:rFonts w:ascii="Times New Roman" w:hAnsi="Times New Roman"/>
          <w:sz w:val="24"/>
          <w:szCs w:val="24"/>
        </w:rPr>
      </w:pPr>
    </w:p>
    <w:p w:rsidR="004B5ECD" w:rsidRPr="00591FE5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4B5ECD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4B5ECD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5E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4B5ECD">
        <w:rPr>
          <w:rFonts w:ascii="Times New Roman" w:hAnsi="Times New Roman"/>
          <w:b/>
          <w:sz w:val="24"/>
          <w:szCs w:val="24"/>
          <w:u w:val="single"/>
        </w:rPr>
        <w:t>I</w:t>
      </w:r>
      <w:r w:rsidRPr="004B5E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4B5E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4B5ECD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4B5E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4B5E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06098F" w:rsidRPr="004B5ECD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Default="004B5ECD" w:rsidP="004B5ECD">
      <w:pPr>
        <w:pStyle w:val="a4"/>
        <w:rPr>
          <w:rFonts w:ascii="Times New Roman" w:hAnsi="Times New Roman"/>
          <w:b/>
          <w:bCs/>
        </w:rPr>
      </w:pPr>
      <w:r w:rsidRPr="00853055">
        <w:rPr>
          <w:rFonts w:ascii="Times New Roman" w:hAnsi="Times New Roman"/>
          <w:b/>
        </w:rPr>
        <w:t xml:space="preserve">І. </w:t>
      </w:r>
      <w:r w:rsidRPr="00F86876">
        <w:rPr>
          <w:rFonts w:ascii="Times New Roman" w:hAnsi="Times New Roman"/>
          <w:b/>
          <w:bCs/>
        </w:rPr>
        <w:t>И</w:t>
      </w:r>
      <w:r w:rsidRPr="00F86876">
        <w:rPr>
          <w:rFonts w:ascii="Times New Roman" w:hAnsi="Times New Roman"/>
          <w:b/>
          <w:bCs/>
          <w:lang w:val="ru-RU"/>
        </w:rPr>
        <w:t>звършва</w:t>
      </w:r>
      <w:r w:rsidRPr="00F86876">
        <w:rPr>
          <w:rFonts w:ascii="Times New Roman" w:hAnsi="Times New Roman"/>
          <w:b/>
          <w:bCs/>
        </w:rPr>
        <w:t>не</w:t>
      </w:r>
      <w:r w:rsidRPr="00F86876">
        <w:rPr>
          <w:rFonts w:ascii="Times New Roman" w:hAnsi="Times New Roman"/>
          <w:b/>
          <w:bCs/>
          <w:lang w:val="ru-RU"/>
        </w:rPr>
        <w:t xml:space="preserve"> </w:t>
      </w:r>
      <w:r w:rsidRPr="00F86876">
        <w:rPr>
          <w:rFonts w:ascii="Times New Roman" w:hAnsi="Times New Roman"/>
          <w:b/>
          <w:bCs/>
        </w:rPr>
        <w:t xml:space="preserve">на </w:t>
      </w:r>
      <w:r w:rsidRPr="00F86876">
        <w:rPr>
          <w:rFonts w:ascii="Times New Roman" w:hAnsi="Times New Roman"/>
          <w:b/>
          <w:bCs/>
          <w:lang w:val="ru-RU"/>
        </w:rPr>
        <w:t>дейност по</w:t>
      </w:r>
      <w:r>
        <w:rPr>
          <w:rFonts w:ascii="Times New Roman" w:hAnsi="Times New Roman"/>
          <w:b/>
          <w:bCs/>
          <w:lang w:val="ru-RU"/>
        </w:rPr>
        <w:t xml:space="preserve"> транспортиране (събиране и транспортиране), </w:t>
      </w:r>
      <w:r w:rsidRPr="00F86876">
        <w:rPr>
          <w:rFonts w:ascii="Times New Roman" w:hAnsi="Times New Roman"/>
          <w:b/>
          <w:bCs/>
        </w:rPr>
        <w:t xml:space="preserve">в съответствие с § 1, т. </w:t>
      </w:r>
      <w:r>
        <w:rPr>
          <w:rFonts w:ascii="Times New Roman" w:hAnsi="Times New Roman"/>
          <w:b/>
          <w:bCs/>
        </w:rPr>
        <w:t>41 и 43</w:t>
      </w:r>
      <w:r w:rsidRPr="00F86876">
        <w:rPr>
          <w:rFonts w:ascii="Times New Roman" w:hAnsi="Times New Roman"/>
          <w:b/>
          <w:bCs/>
        </w:rPr>
        <w:t xml:space="preserve"> от ДР на ЗУО </w:t>
      </w:r>
      <w:r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Pr="007A2BB3">
        <w:rPr>
          <w:rFonts w:ascii="Times New Roman" w:hAnsi="Times New Roman"/>
          <w:b/>
          <w:bCs/>
        </w:rPr>
        <w:t xml:space="preserve"> </w:t>
      </w:r>
      <w:r w:rsidRPr="00F86876"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B5ECD" w:rsidRPr="004F102B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827"/>
        <w:gridCol w:w="1701"/>
        <w:gridCol w:w="2127"/>
      </w:tblGrid>
      <w:tr w:rsidR="00EB5297" w:rsidRPr="00EB5297" w:rsidTr="00E35933">
        <w:trPr>
          <w:cantSplit/>
          <w:trHeight w:val="285"/>
        </w:trPr>
        <w:tc>
          <w:tcPr>
            <w:tcW w:w="851" w:type="dxa"/>
            <w:vMerge w:val="restart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103" w:type="dxa"/>
            <w:gridSpan w:val="2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  <w:t>1</w:t>
            </w:r>
          </w:p>
        </w:tc>
        <w:tc>
          <w:tcPr>
            <w:tcW w:w="1701" w:type="dxa"/>
            <w:vMerge w:val="restart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127" w:type="dxa"/>
            <w:vMerge w:val="restart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EB5297" w:rsidRPr="00EB5297" w:rsidTr="00E35933">
        <w:trPr>
          <w:cantSplit/>
          <w:trHeight w:val="169"/>
        </w:trPr>
        <w:tc>
          <w:tcPr>
            <w:tcW w:w="851" w:type="dxa"/>
            <w:vMerge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701" w:type="dxa"/>
            <w:vMerge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Merge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EB5297" w:rsidRPr="00EB5297" w:rsidTr="00E35933">
        <w:trPr>
          <w:cantSplit/>
          <w:trHeight w:val="326"/>
        </w:trPr>
        <w:tc>
          <w:tcPr>
            <w:tcW w:w="851" w:type="dxa"/>
            <w:vMerge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EB5297" w:rsidRPr="00EB5297" w:rsidTr="00E35933">
        <w:trPr>
          <w:cantSplit/>
          <w:trHeight w:val="166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04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Отпадъци от пластмаси (с изключение на опаковки)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66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02 01 10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метални отпадъци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66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tabs>
                <w:tab w:val="left" w:pos="1215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02 03 01 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Утайки от измиване, почистване, белене, центрофугиране, сепариране/разделяне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07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Отпадъци от пластмаси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10 11 12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Отпадъчно стъкло различно от упоменатото в 10 11 11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12 01 01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стърготини, стружки и изрезки от черни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12 01 02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прах и частици от черни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12 01 03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стърготини, стружки и изрезки от цветни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12 01 04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прах и частици от цветни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12 01 05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стърготини, стружки и изрезки от пластмаси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42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01 06*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машинни масла на минерална основа, съдържащи халогенни елементи (с изключение на емулсии и разтвори)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85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01 07*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машинни масла на минерална основа, несъдържащи халогенни елементи (с изключение на емулсии и разтвори)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01 08*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машинни емулсии и разтвори, съдържащи халогенни елементи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01 09*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машинни емулсии и разтвори, несъдържащи халогенни елементи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01 10*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синтетични машинни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01 12*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отработени восъци и смазки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03 01*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промивни води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12 03 02*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отпадъци от обезмасляване с пара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01*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хидравлични масла, съдържащи полихлорирани бифенили (PCBs)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04*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хлорирани емулсии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05*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нехлорирани емулсии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09*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хлорирани хидравлични масла на минерална основа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10*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нехлорирани хидравлични масла на минерална основа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11*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синтетични хидравлични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12*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бързо биоразградими хидравлични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01 13*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други хидравлични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02 04*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хлорирани моторни и смазочни масла и масла за зъбни предавки на минерална основа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02 05*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нехлорирани моторни и смазочни масла и масла за зъбни предавки на минерална основа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02 06*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02 07*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бързо биоразградими моторни и смазочни масла и масла за зъбни предавки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02 08*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други моторни и смазочни масла и масла за зъбни предавки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03 01*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изолационни или топлопредаващи масла, съдържащи PCBs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03 06*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хлорирани изолационни и топлопредаващи масла на минерална основа, различни от упоменатите в 13 03 01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03 07*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03 08*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синтетични изолационни и топлопредаващи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03 09*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бързо биоразградими изолационни и топлопредаващи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03 10*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други изолационни и топлопредаващи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04 01*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трюмови масла от речно корабоплаване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04 02*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трюмови масла от канализационни системи на кейове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04 03*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трюмови масла от други видове корабоплаване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05 01*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твърди остатъци от песъкоуловители и маслено-водни сепаратори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05 02*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утайки от маслено-водни сепаратори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05 03*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утайки от маслоуловителни шахти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05 06*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масло от маслено-водни сепаратори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05 07*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води от маслено-водни сепаратори, съдържащи масла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05 08*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смеси от отпадъци от пясъкоуловители и маслено-водни сепаратори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07 01*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газьол, котелно и дизелово гориво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07 02*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Бензин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13 07 03*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други горива (включително смеси)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15 01 01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хартиени и картонени опаковки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Пластмасови опаковки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15 01 04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метални опаковки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07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тъклени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опаковки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 01 10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опаковки, съдържащи остатъци от опасни вещества или замърсени с опасни вещества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 02 02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03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И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злезли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о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т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употреба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гуми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01 07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маслени филтри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16 01 12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спирачни накладки, различни от упоменатите в 16 01 11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16 01 17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черни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16 01 18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цветни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Пластмаси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тъкло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 02 13*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излязло от употреба оборудване, съдържащо опасни компоненти (3), различно от упоменатото в кодове от 16 02 09 до 16 02 12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16 02 14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 02 15*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опасни компоненти, отстранени от излязло от употреба оборудване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16 02 16</w:t>
            </w:r>
          </w:p>
        </w:tc>
        <w:tc>
          <w:tcPr>
            <w:tcW w:w="3827" w:type="dxa"/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компоненти, отстранени от излязло от употреба оборудване, различни от посочените в 16 02 15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06 01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оловни акумулаторни батерии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16 08 01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10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16 08 02*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отработени катализатори, съдържащи опасни преходни метали или опасни съединения на преходни метали 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16 08 03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отработени катализатори, съдържащи преходни метали или съединения на преходни метали, които не са упоменати другаде 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16 08 04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отработени течни катализатори от каталитичен крекинг (с изключение на 16 08 07) 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sz w:val="22"/>
                <w:szCs w:val="22"/>
              </w:rPr>
              <w:t>10</w:t>
            </w:r>
            <w:r w:rsidRPr="00EB5297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16 08 07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отработени катализатори, замърсени с опасни вещества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10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тъкло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03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Пластмаса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мед, бронз, месинг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алуминий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17 04 03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олово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17 04 04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цинк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17 04 05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желязо и стомана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17 04 06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калай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17 04 07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смеси от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17 04 11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кабели, различни от упоменатите в 17 04 10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19 10 01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отпадъци от желязо и стомана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19 10 02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отпадъци от цветни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19 12 01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хартия и картон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19 12 02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черни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19 12 03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цветни 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04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Пластмаса и каучук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12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05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тъкло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19 12 12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20 01 01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хартия и картон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02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тъкло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20 01 08     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Биоразградими отпадъци от кухни и заведения за обществено хранене.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20 01 21*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луминесцентни тръби и други отпадъци, съдържащи живак 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sz w:val="22"/>
                <w:szCs w:val="22"/>
              </w:rPr>
              <w:t>1</w:t>
            </w:r>
            <w:r w:rsidRPr="00EB5297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EB5297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20 01 25         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Хранителни масла и мазнини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01 33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батерии и акумулатори, включени в 16 06 01, 16 06 02 или 16 06 03, както и несортирани батерии и акумулатори, съдържащи такива батерии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20 01 34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батерии и акумулатори, различни от упоменатите в 20 01 33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01 35 *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излязло от употреба електрическо и електронно оборудване, различно от упоменатото в 20 01 21 и 20 01 23, съдържащо опасни компоненти (3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20 01 36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Пластмаси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20 01 40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метали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20 02 01          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Биоразградими отпадъци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  <w:tr w:rsidR="00EB5297" w:rsidRPr="00EB5297" w:rsidTr="00E35933">
        <w:trPr>
          <w:cantSplit/>
          <w:trHeight w:val="137"/>
        </w:trPr>
        <w:tc>
          <w:tcPr>
            <w:tcW w:w="851" w:type="dxa"/>
          </w:tcPr>
          <w:p w:rsidR="00EB5297" w:rsidRPr="00EB5297" w:rsidRDefault="00EB5297" w:rsidP="00EB5297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20 03 01</w:t>
            </w:r>
          </w:p>
        </w:tc>
        <w:tc>
          <w:tcPr>
            <w:tcW w:w="38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смесени битови отпадъци</w:t>
            </w:r>
          </w:p>
        </w:tc>
        <w:tc>
          <w:tcPr>
            <w:tcW w:w="1701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000</w:t>
            </w:r>
          </w:p>
        </w:tc>
        <w:tc>
          <w:tcPr>
            <w:tcW w:w="2127" w:type="dxa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B52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 физически и/или юридически лица</w:t>
            </w:r>
          </w:p>
        </w:tc>
      </w:tr>
    </w:tbl>
    <w:p w:rsidR="00EB5297" w:rsidRPr="00EB5297" w:rsidRDefault="00EB5297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B5297" w:rsidRPr="00AD472D" w:rsidRDefault="00EB5297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Pr="00B81DD1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1DD1">
        <w:rPr>
          <w:rFonts w:ascii="Times New Roman" w:hAnsi="Times New Roman"/>
          <w:b/>
          <w:bCs/>
          <w:sz w:val="24"/>
          <w:szCs w:val="24"/>
        </w:rPr>
        <w:t>II</w:t>
      </w:r>
      <w:r w:rsidRPr="00B81DD1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B81DD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81DD1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B81DD1">
        <w:rPr>
          <w:rFonts w:ascii="Times New Roman" w:hAnsi="Times New Roman"/>
          <w:b/>
          <w:sz w:val="24"/>
          <w:szCs w:val="24"/>
          <w:lang w:eastAsia="bg-BG"/>
        </w:rPr>
        <w:t>ачин на транспортиране на отпадъка</w:t>
      </w:r>
      <w:r w:rsidR="00EB5297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Pr="00B81DD1">
        <w:rPr>
          <w:rFonts w:ascii="Times New Roman" w:hAnsi="Times New Roman"/>
          <w:i/>
          <w:sz w:val="24"/>
          <w:szCs w:val="24"/>
          <w:lang w:val="bg-BG"/>
        </w:rPr>
        <w:t xml:space="preserve">по шосе, </w:t>
      </w:r>
      <w:r w:rsidRPr="00B81DD1">
        <w:rPr>
          <w:rFonts w:ascii="Times New Roman" w:hAnsi="Times New Roman"/>
          <w:b/>
          <w:sz w:val="24"/>
          <w:szCs w:val="24"/>
          <w:lang w:val="bg-BG"/>
        </w:rPr>
        <w:t>модел, марка, регистрационен номер на превозните средства</w:t>
      </w:r>
    </w:p>
    <w:p w:rsidR="004B5ECD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EB5297" w:rsidRPr="00EB5297" w:rsidTr="00E359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97" w:rsidRPr="00EB5297" w:rsidRDefault="00EB5297" w:rsidP="00EB5297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№</w:t>
            </w:r>
          </w:p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Модел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B52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Регистрационен номер</w:t>
            </w:r>
          </w:p>
        </w:tc>
      </w:tr>
      <w:tr w:rsidR="00EB5297" w:rsidRPr="00EB5297" w:rsidTr="00E359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numPr>
                <w:ilvl w:val="0"/>
                <w:numId w:val="33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sz w:val="24"/>
                <w:szCs w:val="24"/>
                <w:lang w:val="bg-BG"/>
              </w:rPr>
              <w:t>СПРИНТЕР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sz w:val="24"/>
                <w:szCs w:val="24"/>
                <w:lang w:val="bg-BG"/>
              </w:rPr>
              <w:t>РВ8743КН</w:t>
            </w:r>
          </w:p>
        </w:tc>
      </w:tr>
      <w:tr w:rsidR="00EB5297" w:rsidRPr="00EB5297" w:rsidTr="00E3593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numPr>
                <w:ilvl w:val="0"/>
                <w:numId w:val="33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sz w:val="24"/>
                <w:szCs w:val="24"/>
                <w:lang w:val="bg-BG"/>
              </w:rPr>
              <w:t>СПРИНТЕР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7" w:rsidRPr="00EB5297" w:rsidRDefault="00EB5297" w:rsidP="00EB529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5297">
              <w:rPr>
                <w:rFonts w:ascii="Times New Roman" w:hAnsi="Times New Roman"/>
                <w:sz w:val="24"/>
                <w:szCs w:val="24"/>
                <w:lang w:val="bg-BG"/>
              </w:rPr>
              <w:t>РВ3074ТХ</w:t>
            </w:r>
          </w:p>
        </w:tc>
      </w:tr>
    </w:tbl>
    <w:p w:rsidR="00EB5297" w:rsidRDefault="00EB5297" w:rsidP="004B5ECD">
      <w:pPr>
        <w:pStyle w:val="20"/>
        <w:ind w:right="0"/>
        <w:rPr>
          <w:b/>
          <w:bCs/>
          <w:sz w:val="24"/>
          <w:highlight w:val="green"/>
        </w:rPr>
      </w:pPr>
    </w:p>
    <w:p w:rsidR="00EB5297" w:rsidRDefault="00EB5297" w:rsidP="004B5ECD">
      <w:pPr>
        <w:pStyle w:val="20"/>
        <w:ind w:right="0"/>
        <w:rPr>
          <w:b/>
          <w:bCs/>
          <w:sz w:val="24"/>
          <w:highlight w:val="green"/>
        </w:rPr>
      </w:pPr>
    </w:p>
    <w:p w:rsidR="004B5ECD" w:rsidRPr="00E902D8" w:rsidRDefault="004B5ECD" w:rsidP="004B5ECD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E902D8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902D8">
        <w:rPr>
          <w:rFonts w:ascii="Times New Roman" w:hAnsi="Times New Roman"/>
          <w:bCs/>
          <w:sz w:val="24"/>
          <w:szCs w:val="24"/>
          <w:lang w:val="bg-BG"/>
        </w:rPr>
        <w:t xml:space="preserve">Транспортирането на отпадъците да се извършва при спазване на изискванията на чл. 29 от ЗУО и наредбата по чл. 43, ал. 1 от </w:t>
      </w:r>
      <w:r w:rsidR="00495D30" w:rsidRPr="00E902D8">
        <w:rPr>
          <w:rFonts w:ascii="Times New Roman" w:hAnsi="Times New Roman"/>
          <w:bCs/>
          <w:sz w:val="24"/>
          <w:szCs w:val="24"/>
          <w:lang w:val="bg-BG"/>
        </w:rPr>
        <w:t>Закон за управление на отпадъците /ЗУО,</w:t>
      </w:r>
      <w:r w:rsidR="00495D30" w:rsidRPr="00E902D8">
        <w:rPr>
          <w:rFonts w:ascii="Times New Roman" w:hAnsi="Times New Roman"/>
          <w:sz w:val="24"/>
          <w:szCs w:val="24"/>
          <w:lang w:val="bg-BG"/>
        </w:rPr>
        <w:t xml:space="preserve"> Обн. ДВ бр. 53 от 13 Юли 2012 г., изм. и доп. ДВ. бр.98 от 27 Ноември 2018г./</w:t>
      </w:r>
    </w:p>
    <w:p w:rsidR="004B5ECD" w:rsidRPr="00E902D8" w:rsidRDefault="004B5ECD" w:rsidP="004B5ECD">
      <w:pPr>
        <w:pStyle w:val="a4"/>
        <w:rPr>
          <w:rFonts w:ascii="Times New Roman" w:hAnsi="Times New Roman"/>
          <w:b/>
        </w:rPr>
      </w:pPr>
    </w:p>
    <w:p w:rsidR="00F92BE9" w:rsidRPr="00E902D8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E902D8">
        <w:rPr>
          <w:b/>
          <w:sz w:val="24"/>
          <w:lang w:val="en-US"/>
        </w:rPr>
        <w:t>IV</w:t>
      </w:r>
      <w:r w:rsidRPr="00E902D8">
        <w:rPr>
          <w:b/>
          <w:sz w:val="24"/>
          <w:lang w:val="ru-RU"/>
        </w:rPr>
        <w:t>.</w:t>
      </w:r>
      <w:r w:rsidRPr="00E902D8">
        <w:rPr>
          <w:sz w:val="24"/>
        </w:rPr>
        <w:t xml:space="preserve"> </w:t>
      </w:r>
      <w:r w:rsidRPr="00E902D8">
        <w:rPr>
          <w:sz w:val="24"/>
          <w:lang w:val="ru-RU"/>
        </w:rPr>
        <w:t>Предаването за последващо третиране на отпадъците</w:t>
      </w:r>
      <w:r w:rsidRPr="00E902D8">
        <w:rPr>
          <w:sz w:val="24"/>
        </w:rPr>
        <w:t xml:space="preserve">, включени в настоящото решение да се извършва </w:t>
      </w:r>
      <w:r w:rsidRPr="00E902D8">
        <w:rPr>
          <w:sz w:val="24"/>
          <w:lang w:val="ru-RU"/>
        </w:rPr>
        <w:t>само въз основа на писмен договор с лица,</w:t>
      </w:r>
      <w:r w:rsidRPr="00E902D8">
        <w:rPr>
          <w:sz w:val="24"/>
        </w:rPr>
        <w:t xml:space="preserve"> </w:t>
      </w:r>
      <w:r w:rsidRPr="00E902D8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E902D8">
        <w:rPr>
          <w:sz w:val="24"/>
        </w:rPr>
        <w:t>:</w:t>
      </w:r>
    </w:p>
    <w:p w:rsidR="00F92BE9" w:rsidRPr="00E902D8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E902D8">
        <w:rPr>
          <w:sz w:val="24"/>
        </w:rPr>
        <w:t xml:space="preserve">разрешение </w:t>
      </w:r>
      <w:r w:rsidRPr="00E902D8">
        <w:rPr>
          <w:sz w:val="24"/>
          <w:lang w:val="ru-RU"/>
        </w:rPr>
        <w:t>или комплексно разрешително за дейности с отпадъци</w:t>
      </w:r>
      <w:r w:rsidRPr="00E902D8">
        <w:rPr>
          <w:sz w:val="24"/>
        </w:rPr>
        <w:t xml:space="preserve"> по чл. 35, ал. 1 от ЗУО</w:t>
      </w:r>
      <w:r w:rsidRPr="00E902D8">
        <w:rPr>
          <w:sz w:val="24"/>
          <w:lang w:val="ru-RU"/>
        </w:rPr>
        <w:t>;</w:t>
      </w:r>
    </w:p>
    <w:p w:rsidR="00F92BE9" w:rsidRPr="00E902D8" w:rsidRDefault="00F92BE9" w:rsidP="00F92BE9">
      <w:pPr>
        <w:pStyle w:val="20"/>
        <w:numPr>
          <w:ilvl w:val="0"/>
          <w:numId w:val="30"/>
        </w:numPr>
        <w:ind w:right="0"/>
        <w:rPr>
          <w:sz w:val="24"/>
        </w:rPr>
      </w:pPr>
      <w:r w:rsidRPr="00E902D8">
        <w:rPr>
          <w:sz w:val="24"/>
          <w:lang w:val="ru-RU"/>
        </w:rPr>
        <w:t xml:space="preserve">регистрационен документ за дейности с отпадъци по </w:t>
      </w:r>
      <w:r w:rsidRPr="00E902D8">
        <w:rPr>
          <w:sz w:val="24"/>
        </w:rPr>
        <w:t xml:space="preserve">чл. 35, ал. 2, т. 3-5 от ЗУО; </w:t>
      </w:r>
    </w:p>
    <w:p w:rsidR="00F92BE9" w:rsidRPr="00E902D8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en-US"/>
        </w:rPr>
      </w:pPr>
      <w:r w:rsidRPr="00E902D8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E902D8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4B5ECD" w:rsidRPr="00E902D8" w:rsidRDefault="004B5ECD" w:rsidP="004B5ECD">
      <w:pPr>
        <w:pStyle w:val="a4"/>
        <w:rPr>
          <w:rFonts w:ascii="Times New Roman" w:hAnsi="Times New Roman"/>
        </w:rPr>
      </w:pPr>
    </w:p>
    <w:p w:rsidR="007C1FA9" w:rsidRPr="00E902D8" w:rsidRDefault="004B5ECD" w:rsidP="007C1FA9">
      <w:pPr>
        <w:jc w:val="both"/>
        <w:rPr>
          <w:rFonts w:ascii="Times New Roman" w:hAnsi="Times New Roman"/>
          <w:bCs/>
          <w:sz w:val="24"/>
          <w:szCs w:val="24"/>
        </w:rPr>
      </w:pPr>
      <w:r w:rsidRPr="00E902D8">
        <w:rPr>
          <w:rFonts w:ascii="Times New Roman" w:hAnsi="Times New Roman"/>
          <w:b/>
          <w:bCs/>
          <w:sz w:val="24"/>
          <w:szCs w:val="24"/>
        </w:rPr>
        <w:t>V</w:t>
      </w: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7C1FA9" w:rsidRPr="00E902D8">
        <w:rPr>
          <w:rFonts w:ascii="Times New Roman" w:hAnsi="Times New Roman"/>
          <w:sz w:val="24"/>
          <w:szCs w:val="24"/>
        </w:rPr>
        <w:t xml:space="preserve">Транспортирането на опасни отпадъци по шосе да се извършва при наличието на : </w:t>
      </w:r>
    </w:p>
    <w:p w:rsidR="007C1FA9" w:rsidRPr="00E902D8" w:rsidRDefault="007C1FA9" w:rsidP="007C1FA9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E902D8">
        <w:rPr>
          <w:rFonts w:ascii="Times New Roman" w:hAnsi="Times New Roman"/>
          <w:sz w:val="24"/>
          <w:szCs w:val="24"/>
        </w:rPr>
        <w:t xml:space="preserve">           - </w:t>
      </w:r>
      <w:r w:rsidRPr="00E902D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E902D8">
        <w:rPr>
          <w:rFonts w:ascii="Times New Roman" w:hAnsi="Times New Roman"/>
          <w:sz w:val="24"/>
          <w:szCs w:val="24"/>
        </w:rPr>
        <w:t>копие от свидетелство за регистрация на транспортното средство;</w:t>
      </w:r>
    </w:p>
    <w:p w:rsidR="007C1FA9" w:rsidRPr="00E902D8" w:rsidRDefault="007C1FA9" w:rsidP="007C1FA9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  <w:lang w:val="bg-BG"/>
        </w:rPr>
      </w:pPr>
      <w:r w:rsidRPr="00E902D8">
        <w:rPr>
          <w:rFonts w:ascii="Times New Roman" w:hAnsi="Times New Roman"/>
          <w:sz w:val="24"/>
          <w:szCs w:val="24"/>
        </w:rPr>
        <w:t xml:space="preserve">           -</w:t>
      </w:r>
      <w:r w:rsidRPr="00E902D8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E902D8">
        <w:rPr>
          <w:rFonts w:ascii="Times New Roman" w:hAnsi="Times New Roman"/>
          <w:sz w:val="24"/>
          <w:szCs w:val="24"/>
        </w:rPr>
        <w:t>копие от талон за преминал технически преглед;</w:t>
      </w:r>
    </w:p>
    <w:p w:rsidR="007C1FA9" w:rsidRPr="00E902D8" w:rsidRDefault="007C1FA9" w:rsidP="007C1FA9">
      <w:p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осигури в транспортното средство наличието на:</w:t>
      </w:r>
    </w:p>
    <w:p w:rsidR="007C1FA9" w:rsidRPr="00E902D8" w:rsidRDefault="007C1FA9" w:rsidP="007C1FA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        </w:t>
      </w: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  <w:t xml:space="preserve"> </w:t>
      </w: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</w:rPr>
        <w:t>а/</w:t>
      </w: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val="bg-BG"/>
        </w:rPr>
        <w:t xml:space="preserve">   </w:t>
      </w: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копие на документи съгласно чл.35 от ЗУО;</w:t>
      </w:r>
    </w:p>
    <w:p w:rsidR="007C1FA9" w:rsidRPr="00E902D8" w:rsidRDefault="007C1FA9" w:rsidP="007C1F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02D8">
        <w:rPr>
          <w:rFonts w:ascii="Times New Roman" w:hAnsi="Times New Roman"/>
          <w:sz w:val="24"/>
          <w:szCs w:val="24"/>
        </w:rPr>
        <w:t xml:space="preserve">          б/ </w:t>
      </w:r>
      <w:r w:rsidRPr="00E902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02D8">
        <w:rPr>
          <w:rFonts w:ascii="Times New Roman" w:hAnsi="Times New Roman"/>
          <w:sz w:val="24"/>
          <w:szCs w:val="24"/>
        </w:rPr>
        <w:t>екземпляр от транспортна карта издадена по образец съгласно Наредба № 1 от 2014г.</w:t>
      </w:r>
      <w:r w:rsidRPr="00E902D8">
        <w:rPr>
          <w:rFonts w:ascii="Times New Roman" w:hAnsi="Times New Roman"/>
          <w:sz w:val="24"/>
          <w:szCs w:val="24"/>
        </w:rPr>
        <w:br/>
        <w:t xml:space="preserve">          в/ </w:t>
      </w:r>
      <w:r w:rsidRPr="00E902D8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902D8">
        <w:rPr>
          <w:rFonts w:ascii="Times New Roman" w:hAnsi="Times New Roman"/>
          <w:sz w:val="24"/>
          <w:szCs w:val="24"/>
        </w:rPr>
        <w:t>копие на превозвания договор;</w:t>
      </w:r>
    </w:p>
    <w:p w:rsidR="007C1FA9" w:rsidRPr="00E902D8" w:rsidRDefault="007C1FA9" w:rsidP="007C1FA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02D8">
        <w:rPr>
          <w:rFonts w:ascii="Times New Roman" w:hAnsi="Times New Roman"/>
          <w:sz w:val="24"/>
          <w:szCs w:val="24"/>
        </w:rPr>
        <w:t xml:space="preserve">          г/</w:t>
      </w:r>
      <w:r w:rsidRPr="00E902D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E902D8">
        <w:rPr>
          <w:rFonts w:ascii="Times New Roman" w:hAnsi="Times New Roman"/>
          <w:sz w:val="24"/>
          <w:szCs w:val="24"/>
        </w:rPr>
        <w:t>лични предпазни средства, необходими при действие в аварийни ситуации;</w:t>
      </w:r>
    </w:p>
    <w:p w:rsidR="007C1FA9" w:rsidRPr="00E902D8" w:rsidRDefault="007C1FA9" w:rsidP="007C1FA9">
      <w:p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Членовете на екипажа на МПС, превозващи опасни товари, са длъжни:</w:t>
      </w:r>
    </w:p>
    <w:p w:rsidR="007C1FA9" w:rsidRPr="00E902D8" w:rsidRDefault="007C1FA9" w:rsidP="007C1FA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присъстват при натоварването на опасните товари;</w:t>
      </w:r>
    </w:p>
    <w:p w:rsidR="007C1FA9" w:rsidRPr="00E902D8" w:rsidRDefault="007C1FA9" w:rsidP="007C1FA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не приемат за превоз опасни товари, чиято опаковка е повредена, неуплътнена или без съответните етикети със знаци за опасност по приложение A, част 5, глава 5.2 на ADR;</w:t>
      </w:r>
    </w:p>
    <w:p w:rsidR="007C1FA9" w:rsidRPr="00E902D8" w:rsidRDefault="007C1FA9" w:rsidP="007C1FA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са запознати с начина на употреба на противопожарните средства;</w:t>
      </w:r>
    </w:p>
    <w:p w:rsidR="007C1FA9" w:rsidRPr="00E902D8" w:rsidRDefault="007C1FA9" w:rsidP="007C1FA9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r w:rsidRPr="00E902D8"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  <w:t>да не отварят опаковката или контейнерите, съдържащи опасни товари;</w:t>
      </w:r>
    </w:p>
    <w:p w:rsidR="007C1FA9" w:rsidRPr="00E902D8" w:rsidRDefault="007C1FA9" w:rsidP="007C1FA9">
      <w:p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E902D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52DE2">
        <w:rPr>
          <w:rFonts w:ascii="Times New Roman" w:hAnsi="Times New Roman"/>
          <w:sz w:val="24"/>
          <w:szCs w:val="24"/>
          <w:lang w:val="bg-BG" w:eastAsia="bg-BG"/>
        </w:rPr>
        <w:t xml:space="preserve">         </w:t>
      </w:r>
      <w:r w:rsidRPr="00E902D8">
        <w:rPr>
          <w:rFonts w:ascii="Times New Roman" w:hAnsi="Times New Roman"/>
          <w:sz w:val="24"/>
          <w:szCs w:val="24"/>
          <w:lang w:val="bg-BG" w:eastAsia="bg-BG"/>
        </w:rPr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7C1FA9" w:rsidRPr="00E902D8" w:rsidRDefault="007C1FA9" w:rsidP="007C1FA9">
      <w:p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</w:p>
    <w:p w:rsidR="007C1FA9" w:rsidRPr="00E902D8" w:rsidRDefault="007C1FA9" w:rsidP="007C1FA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t>V</w:t>
      </w:r>
      <w:r w:rsidRPr="00E902D8">
        <w:rPr>
          <w:rFonts w:ascii="Times New Roman" w:hAnsi="Times New Roman"/>
          <w:b/>
          <w:bCs/>
          <w:sz w:val="24"/>
          <w:szCs w:val="24"/>
        </w:rPr>
        <w:t>I</w:t>
      </w: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t xml:space="preserve">.  </w:t>
      </w:r>
      <w:r w:rsidRPr="00E902D8">
        <w:rPr>
          <w:rFonts w:ascii="Times New Roman" w:hAnsi="Times New Roman"/>
          <w:bCs/>
          <w:sz w:val="24"/>
          <w:szCs w:val="24"/>
          <w:lang w:val="bg-BG"/>
        </w:rPr>
        <w:t>Да</w:t>
      </w:r>
      <w:r w:rsidRPr="00E902D8">
        <w:rPr>
          <w:rFonts w:ascii="Times New Roman" w:hAnsi="Times New Roman"/>
          <w:sz w:val="24"/>
          <w:szCs w:val="24"/>
          <w:lang w:val="ru-RU"/>
        </w:rPr>
        <w:t xml:space="preserve"> се води отчетност и да се предоставя информация, съгласно изискванията на                Наредба №</w:t>
      </w:r>
      <w:r w:rsidRPr="00E902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02D8">
        <w:rPr>
          <w:rFonts w:ascii="Times New Roman" w:hAnsi="Times New Roman"/>
          <w:sz w:val="24"/>
          <w:szCs w:val="24"/>
          <w:lang w:val="ru-RU"/>
        </w:rPr>
        <w:t>1/2014 г. за реда и образците, по които се предоставя информация за дейностите, както и реда за водене на публични регистри</w:t>
      </w:r>
      <w:r w:rsidRPr="00E902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/обн., ДВ, бр.</w:t>
      </w:r>
      <w:r w:rsidRPr="00E902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 </w:t>
      </w:r>
      <w:r w:rsidRPr="00E902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51 от 20.06.2014г./</w:t>
      </w:r>
      <w:r w:rsidRPr="00E902D8">
        <w:rPr>
          <w:rFonts w:ascii="Times New Roman" w:hAnsi="Times New Roman"/>
          <w:sz w:val="24"/>
          <w:szCs w:val="24"/>
          <w:lang w:val="ru-RU"/>
        </w:rPr>
        <w:t xml:space="preserve">, издадена на основание чл.48, ал.1 от ЗУО. </w:t>
      </w:r>
      <w:r w:rsidRPr="00E902D8">
        <w:rPr>
          <w:rFonts w:ascii="Times New Roman" w:hAnsi="Times New Roman"/>
          <w:sz w:val="24"/>
          <w:szCs w:val="24"/>
          <w:lang w:val="ru-RU" w:eastAsia="bg-BG"/>
        </w:rPr>
        <w:t>Да се водят заверени отчетни книги за дейността свързана със събиране и транспортиране на отпадъци,  по образец съгласно Приложение № 2 от същата наредба.</w:t>
      </w:r>
    </w:p>
    <w:p w:rsidR="007C1FA9" w:rsidRPr="00E902D8" w:rsidRDefault="007C1FA9" w:rsidP="007C1FA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7C1FA9" w:rsidRPr="00E902D8" w:rsidRDefault="007C1FA9" w:rsidP="007C1FA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t>VII</w:t>
      </w:r>
      <w:r w:rsidRPr="00E902D8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E902D8">
        <w:rPr>
          <w:rFonts w:ascii="Times New Roman" w:hAnsi="Times New Roman"/>
          <w:b/>
          <w:sz w:val="24"/>
          <w:szCs w:val="24"/>
        </w:rPr>
        <w:t xml:space="preserve"> </w:t>
      </w:r>
      <w:r w:rsidRPr="00E902D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902D8">
        <w:rPr>
          <w:rFonts w:ascii="Times New Roman" w:hAnsi="Times New Roman"/>
          <w:bCs/>
          <w:sz w:val="24"/>
          <w:szCs w:val="24"/>
          <w:lang w:val="bg-BG"/>
        </w:rPr>
        <w:t>Да се спазват стриктно изискванията на чл. 7, ал. 4 от ЗУО.</w:t>
      </w:r>
    </w:p>
    <w:p w:rsidR="007C1FA9" w:rsidRPr="00E902D8" w:rsidRDefault="007C1FA9" w:rsidP="007C1FA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7C1FA9" w:rsidRPr="00E902D8" w:rsidRDefault="007C1FA9" w:rsidP="007C1FA9">
      <w:pPr>
        <w:overflowPunct/>
        <w:autoSpaceDE/>
        <w:autoSpaceDN/>
        <w:adjustRightInd/>
        <w:ind w:hanging="284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 xml:space="preserve">     V</w:t>
      </w:r>
      <w:r w:rsidRPr="00E902D8">
        <w:rPr>
          <w:rFonts w:ascii="Times New Roman" w:hAnsi="Times New Roman"/>
          <w:b/>
          <w:bCs/>
          <w:sz w:val="24"/>
          <w:szCs w:val="24"/>
        </w:rPr>
        <w:t>I</w:t>
      </w:r>
      <w:r w:rsidRPr="00E902D8">
        <w:rPr>
          <w:rFonts w:ascii="Times New Roman" w:hAnsi="Times New Roman"/>
          <w:b/>
          <w:bCs/>
          <w:sz w:val="24"/>
          <w:szCs w:val="24"/>
          <w:lang w:val="bg-BG"/>
        </w:rPr>
        <w:t>I</w:t>
      </w:r>
      <w:r w:rsidRPr="00E902D8">
        <w:rPr>
          <w:rFonts w:ascii="Times New Roman" w:hAnsi="Times New Roman"/>
          <w:b/>
          <w:bCs/>
          <w:sz w:val="24"/>
          <w:szCs w:val="24"/>
        </w:rPr>
        <w:t>I</w:t>
      </w:r>
      <w:r w:rsidRPr="00E902D8">
        <w:rPr>
          <w:rFonts w:ascii="Times New Roman" w:hAnsi="Times New Roman"/>
          <w:sz w:val="24"/>
          <w:szCs w:val="24"/>
          <w:lang w:val="ru-RU"/>
        </w:rPr>
        <w:t>. Транспортирането на отпадъците да се извършва със съответните специализирани и технически изправни транспортни средства.</w:t>
      </w:r>
    </w:p>
    <w:p w:rsidR="007C1FA9" w:rsidRPr="00E902D8" w:rsidRDefault="007C1FA9" w:rsidP="007C1FA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C1FA9" w:rsidRPr="00E902D8" w:rsidRDefault="007C1FA9" w:rsidP="007C1FA9">
      <w:pPr>
        <w:jc w:val="both"/>
        <w:rPr>
          <w:rFonts w:ascii="Times New Roman" w:hAnsi="Times New Roman"/>
          <w:i/>
          <w:sz w:val="24"/>
          <w:szCs w:val="24"/>
        </w:rPr>
      </w:pPr>
      <w:r w:rsidRPr="00E902D8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         </w:t>
      </w:r>
      <w:r w:rsidRPr="00E902D8">
        <w:rPr>
          <w:rFonts w:ascii="Times New Roman" w:hAnsi="Times New Roman"/>
          <w:b/>
          <w:bCs/>
          <w:i/>
          <w:sz w:val="24"/>
          <w:szCs w:val="24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7C1FA9" w:rsidRPr="00393652" w:rsidRDefault="007C1FA9" w:rsidP="007C1FA9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7C1FA9" w:rsidRDefault="007C1FA9" w:rsidP="007C1FA9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100832" w:rsidRPr="00100832" w:rsidRDefault="00100832" w:rsidP="007C1FA9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525E0D" w:rsidRPr="00525E0D" w:rsidRDefault="00525E0D" w:rsidP="00525E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E0D">
        <w:rPr>
          <w:rFonts w:ascii="Times New Roman" w:hAnsi="Times New Roman"/>
          <w:b/>
          <w:sz w:val="24"/>
          <w:szCs w:val="24"/>
          <w:lang w:val="bg-BG"/>
        </w:rPr>
        <w:t>Димитър Димитров</w:t>
      </w:r>
    </w:p>
    <w:p w:rsidR="00525E0D" w:rsidRPr="00525E0D" w:rsidRDefault="00525E0D" w:rsidP="00525E0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25E0D">
        <w:rPr>
          <w:rFonts w:ascii="Times New Roman" w:hAnsi="Times New Roman"/>
          <w:i/>
          <w:sz w:val="24"/>
          <w:szCs w:val="24"/>
          <w:lang w:val="ru-RU"/>
        </w:rPr>
        <w:t xml:space="preserve">За Директор на  РИОСВ - Пловдив </w:t>
      </w:r>
    </w:p>
    <w:p w:rsidR="00525E0D" w:rsidRPr="00525E0D" w:rsidRDefault="00525E0D" w:rsidP="00525E0D">
      <w:pPr>
        <w:jc w:val="both"/>
        <w:rPr>
          <w:rFonts w:ascii="Times New Roman" w:hAnsi="Times New Roman"/>
          <w:i/>
          <w:sz w:val="24"/>
          <w:szCs w:val="24"/>
        </w:rPr>
      </w:pPr>
      <w:r w:rsidRPr="00525E0D">
        <w:rPr>
          <w:rFonts w:ascii="Times New Roman" w:hAnsi="Times New Roman"/>
          <w:i/>
          <w:sz w:val="24"/>
          <w:szCs w:val="24"/>
          <w:lang w:val="ru-RU"/>
        </w:rPr>
        <w:t xml:space="preserve">Съгласно Заповед № </w:t>
      </w:r>
      <w:r w:rsidRPr="00525E0D">
        <w:rPr>
          <w:rFonts w:ascii="Times New Roman" w:hAnsi="Times New Roman"/>
          <w:i/>
          <w:sz w:val="24"/>
          <w:szCs w:val="24"/>
        </w:rPr>
        <w:t>РД-186/</w:t>
      </w:r>
      <w:r w:rsidRPr="00525E0D">
        <w:rPr>
          <w:rFonts w:ascii="Times New Roman" w:hAnsi="Times New Roman"/>
          <w:i/>
          <w:sz w:val="24"/>
          <w:szCs w:val="24"/>
          <w:lang w:val="bg-BG"/>
        </w:rPr>
        <w:t xml:space="preserve"> 05.07.2018г.</w:t>
      </w:r>
    </w:p>
    <w:p w:rsidR="00525E0D" w:rsidRPr="00525E0D" w:rsidRDefault="00525E0D" w:rsidP="00525E0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25E0D">
        <w:rPr>
          <w:rFonts w:ascii="Times New Roman" w:hAnsi="Times New Roman"/>
          <w:i/>
          <w:sz w:val="24"/>
          <w:szCs w:val="24"/>
          <w:lang w:val="bg-BG"/>
        </w:rPr>
        <w:t>на Директора на РИОСВ - Пловдив</w:t>
      </w:r>
    </w:p>
    <w:p w:rsidR="004B5ECD" w:rsidRDefault="004B5ECD" w:rsidP="007C1FA9">
      <w:pPr>
        <w:ind w:right="26"/>
        <w:jc w:val="both"/>
        <w:rPr>
          <w:rFonts w:ascii="Times New Roman" w:hAnsi="Times New Roman"/>
          <w:i/>
          <w:lang w:val="bg-BG"/>
        </w:rPr>
      </w:pPr>
    </w:p>
    <w:p w:rsidR="004B5ECD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</w:p>
    <w:p w:rsidR="00CD3D70" w:rsidRPr="00490D23" w:rsidRDefault="00CD3D70" w:rsidP="00B6790B">
      <w:pPr>
        <w:pStyle w:val="30"/>
        <w:rPr>
          <w:rFonts w:ascii="Times New Roman" w:hAnsi="Times New Roman"/>
          <w:b/>
        </w:rPr>
      </w:pPr>
      <w:r w:rsidRPr="00F3370F">
        <w:rPr>
          <w:rFonts w:ascii="Times New Roman" w:hAnsi="Times New Roman"/>
          <w:b/>
          <w:sz w:val="22"/>
          <w:szCs w:val="22"/>
          <w:lang w:val="en-US"/>
        </w:rPr>
        <w:tab/>
      </w:r>
      <w:r w:rsidRPr="00F3370F">
        <w:rPr>
          <w:rFonts w:ascii="Times New Roman" w:hAnsi="Times New Roman"/>
          <w:b/>
          <w:sz w:val="22"/>
          <w:szCs w:val="22"/>
          <w:lang w:val="en-US"/>
        </w:rPr>
        <w:tab/>
      </w:r>
    </w:p>
    <w:p w:rsidR="00CD3D70" w:rsidRPr="00490D23" w:rsidRDefault="00CD3D70" w:rsidP="00C11928">
      <w:pPr>
        <w:tabs>
          <w:tab w:val="left" w:pos="1095"/>
        </w:tabs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sectPr w:rsidR="00CD3D70" w:rsidRPr="00490D23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5F" w:rsidRDefault="00480F5F">
      <w:r>
        <w:separator/>
      </w:r>
    </w:p>
  </w:endnote>
  <w:endnote w:type="continuationSeparator" w:id="0">
    <w:p w:rsidR="00480F5F" w:rsidRDefault="0048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CB4F05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CB4F05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DA42DD">
      <w:rPr>
        <w:rStyle w:val="a9"/>
        <w:rFonts w:ascii="Times New Roman" w:hAnsi="Times New Roman"/>
        <w:noProof/>
        <w:sz w:val="22"/>
        <w:szCs w:val="22"/>
      </w:rPr>
      <w:t>8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5F" w:rsidRDefault="00480F5F">
      <w:r>
        <w:separator/>
      </w:r>
    </w:p>
  </w:footnote>
  <w:footnote w:type="continuationSeparator" w:id="0">
    <w:p w:rsidR="00480F5F" w:rsidRDefault="0048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3055EA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1715AD3"/>
    <w:multiLevelType w:val="multilevel"/>
    <w:tmpl w:val="93AED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A0850D6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7C0236"/>
    <w:multiLevelType w:val="hybridMultilevel"/>
    <w:tmpl w:val="908A8B94"/>
    <w:lvl w:ilvl="0" w:tplc="43F2F2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2"/>
  </w:num>
  <w:num w:numId="4">
    <w:abstractNumId w:val="29"/>
  </w:num>
  <w:num w:numId="5">
    <w:abstractNumId w:val="26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16"/>
  </w:num>
  <w:num w:numId="11">
    <w:abstractNumId w:val="12"/>
  </w:num>
  <w:num w:numId="12">
    <w:abstractNumId w:val="22"/>
  </w:num>
  <w:num w:numId="13">
    <w:abstractNumId w:val="3"/>
  </w:num>
  <w:num w:numId="14">
    <w:abstractNumId w:val="19"/>
  </w:num>
  <w:num w:numId="15">
    <w:abstractNumId w:val="2"/>
  </w:num>
  <w:num w:numId="16">
    <w:abstractNumId w:val="4"/>
  </w:num>
  <w:num w:numId="17">
    <w:abstractNumId w:val="1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18"/>
  </w:num>
  <w:num w:numId="23">
    <w:abstractNumId w:val="27"/>
  </w:num>
  <w:num w:numId="24">
    <w:abstractNumId w:val="33"/>
  </w:num>
  <w:num w:numId="25">
    <w:abstractNumId w:val="28"/>
  </w:num>
  <w:num w:numId="26">
    <w:abstractNumId w:val="30"/>
  </w:num>
  <w:num w:numId="27">
    <w:abstractNumId w:val="25"/>
  </w:num>
  <w:num w:numId="28">
    <w:abstractNumId w:val="10"/>
  </w:num>
  <w:num w:numId="29">
    <w:abstractNumId w:val="9"/>
  </w:num>
  <w:num w:numId="30">
    <w:abstractNumId w:val="31"/>
  </w:num>
  <w:num w:numId="31">
    <w:abstractNumId w:val="21"/>
  </w:num>
  <w:num w:numId="32">
    <w:abstractNumId w:val="6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56D"/>
    <w:rsid w:val="000364C9"/>
    <w:rsid w:val="00036F12"/>
    <w:rsid w:val="000563A8"/>
    <w:rsid w:val="0006098F"/>
    <w:rsid w:val="00064805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081C"/>
    <w:rsid w:val="00100832"/>
    <w:rsid w:val="001051A2"/>
    <w:rsid w:val="00110121"/>
    <w:rsid w:val="00115734"/>
    <w:rsid w:val="001263F2"/>
    <w:rsid w:val="00133811"/>
    <w:rsid w:val="00171DA2"/>
    <w:rsid w:val="001754D3"/>
    <w:rsid w:val="001937FB"/>
    <w:rsid w:val="001A69FB"/>
    <w:rsid w:val="001A76D3"/>
    <w:rsid w:val="001B0352"/>
    <w:rsid w:val="001E0843"/>
    <w:rsid w:val="001F68CC"/>
    <w:rsid w:val="002026CD"/>
    <w:rsid w:val="002027C1"/>
    <w:rsid w:val="00210332"/>
    <w:rsid w:val="00214D14"/>
    <w:rsid w:val="0022508D"/>
    <w:rsid w:val="00232144"/>
    <w:rsid w:val="00235C65"/>
    <w:rsid w:val="0023614D"/>
    <w:rsid w:val="002511E4"/>
    <w:rsid w:val="00251CA4"/>
    <w:rsid w:val="0025257A"/>
    <w:rsid w:val="00254E7B"/>
    <w:rsid w:val="002754CD"/>
    <w:rsid w:val="002800DB"/>
    <w:rsid w:val="002A74BA"/>
    <w:rsid w:val="002C493A"/>
    <w:rsid w:val="002C4F3D"/>
    <w:rsid w:val="002D25C2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30F8"/>
    <w:rsid w:val="003F0D41"/>
    <w:rsid w:val="0040537A"/>
    <w:rsid w:val="00413B5E"/>
    <w:rsid w:val="00417458"/>
    <w:rsid w:val="00424194"/>
    <w:rsid w:val="00427388"/>
    <w:rsid w:val="00443D1B"/>
    <w:rsid w:val="00447F4A"/>
    <w:rsid w:val="004622C9"/>
    <w:rsid w:val="004640E7"/>
    <w:rsid w:val="00467F9C"/>
    <w:rsid w:val="004773DA"/>
    <w:rsid w:val="00480F5F"/>
    <w:rsid w:val="0048107E"/>
    <w:rsid w:val="00485983"/>
    <w:rsid w:val="00490D23"/>
    <w:rsid w:val="00495D30"/>
    <w:rsid w:val="004B5ECD"/>
    <w:rsid w:val="004C1431"/>
    <w:rsid w:val="004E0934"/>
    <w:rsid w:val="004E3E18"/>
    <w:rsid w:val="004F5C3F"/>
    <w:rsid w:val="004F670D"/>
    <w:rsid w:val="004F6726"/>
    <w:rsid w:val="004F7357"/>
    <w:rsid w:val="00507D63"/>
    <w:rsid w:val="005150E9"/>
    <w:rsid w:val="00525E0D"/>
    <w:rsid w:val="0053339C"/>
    <w:rsid w:val="00550B1E"/>
    <w:rsid w:val="00552CBA"/>
    <w:rsid w:val="00557581"/>
    <w:rsid w:val="00570B17"/>
    <w:rsid w:val="00591FE5"/>
    <w:rsid w:val="005C09EB"/>
    <w:rsid w:val="005E030F"/>
    <w:rsid w:val="005E05D2"/>
    <w:rsid w:val="005E5214"/>
    <w:rsid w:val="006201DC"/>
    <w:rsid w:val="00620E54"/>
    <w:rsid w:val="00627E12"/>
    <w:rsid w:val="00647BC7"/>
    <w:rsid w:val="006557D6"/>
    <w:rsid w:val="00672E7F"/>
    <w:rsid w:val="006734E0"/>
    <w:rsid w:val="00682DAC"/>
    <w:rsid w:val="006932E3"/>
    <w:rsid w:val="006A2399"/>
    <w:rsid w:val="006A733C"/>
    <w:rsid w:val="006B4597"/>
    <w:rsid w:val="006B657D"/>
    <w:rsid w:val="006B7BF6"/>
    <w:rsid w:val="006D1C74"/>
    <w:rsid w:val="00716913"/>
    <w:rsid w:val="007337B6"/>
    <w:rsid w:val="00742341"/>
    <w:rsid w:val="0075446B"/>
    <w:rsid w:val="007650EE"/>
    <w:rsid w:val="00765993"/>
    <w:rsid w:val="007809D4"/>
    <w:rsid w:val="00797688"/>
    <w:rsid w:val="007B23FC"/>
    <w:rsid w:val="007C0EAA"/>
    <w:rsid w:val="007C1665"/>
    <w:rsid w:val="007C1FA9"/>
    <w:rsid w:val="007D23A8"/>
    <w:rsid w:val="008024CF"/>
    <w:rsid w:val="00802E59"/>
    <w:rsid w:val="0083126A"/>
    <w:rsid w:val="00843AE8"/>
    <w:rsid w:val="008514DB"/>
    <w:rsid w:val="00852DE2"/>
    <w:rsid w:val="008A00F8"/>
    <w:rsid w:val="008A28B3"/>
    <w:rsid w:val="008B09DA"/>
    <w:rsid w:val="008B0CD4"/>
    <w:rsid w:val="008C5144"/>
    <w:rsid w:val="008E0D12"/>
    <w:rsid w:val="008F255B"/>
    <w:rsid w:val="008F446B"/>
    <w:rsid w:val="009118F6"/>
    <w:rsid w:val="00930395"/>
    <w:rsid w:val="00972EFE"/>
    <w:rsid w:val="009818EC"/>
    <w:rsid w:val="00982D91"/>
    <w:rsid w:val="00994AF5"/>
    <w:rsid w:val="00995395"/>
    <w:rsid w:val="009B5B9D"/>
    <w:rsid w:val="009D38C3"/>
    <w:rsid w:val="00A14BDC"/>
    <w:rsid w:val="00A35D41"/>
    <w:rsid w:val="00A50666"/>
    <w:rsid w:val="00A6377D"/>
    <w:rsid w:val="00A8558E"/>
    <w:rsid w:val="00AB6282"/>
    <w:rsid w:val="00AC0C5A"/>
    <w:rsid w:val="00AD6534"/>
    <w:rsid w:val="00AE1AE3"/>
    <w:rsid w:val="00AE5024"/>
    <w:rsid w:val="00AF5145"/>
    <w:rsid w:val="00B05820"/>
    <w:rsid w:val="00B10B67"/>
    <w:rsid w:val="00B26DF4"/>
    <w:rsid w:val="00B32CB5"/>
    <w:rsid w:val="00B36942"/>
    <w:rsid w:val="00B64FC6"/>
    <w:rsid w:val="00B66AC4"/>
    <w:rsid w:val="00B6790B"/>
    <w:rsid w:val="00B74B22"/>
    <w:rsid w:val="00B85D6A"/>
    <w:rsid w:val="00BA2DF1"/>
    <w:rsid w:val="00BA416F"/>
    <w:rsid w:val="00BB7B23"/>
    <w:rsid w:val="00BF436C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4CE2"/>
    <w:rsid w:val="00CA5510"/>
    <w:rsid w:val="00CA60D8"/>
    <w:rsid w:val="00CB38AA"/>
    <w:rsid w:val="00CB44D5"/>
    <w:rsid w:val="00CB4F05"/>
    <w:rsid w:val="00CC6FE4"/>
    <w:rsid w:val="00CD3D70"/>
    <w:rsid w:val="00CF24F4"/>
    <w:rsid w:val="00CF2544"/>
    <w:rsid w:val="00D070C6"/>
    <w:rsid w:val="00D10FED"/>
    <w:rsid w:val="00D15B83"/>
    <w:rsid w:val="00D424C6"/>
    <w:rsid w:val="00D92E36"/>
    <w:rsid w:val="00DA42DD"/>
    <w:rsid w:val="00DA4D28"/>
    <w:rsid w:val="00DE7FB7"/>
    <w:rsid w:val="00E318AA"/>
    <w:rsid w:val="00E3445D"/>
    <w:rsid w:val="00E42EB1"/>
    <w:rsid w:val="00E447C8"/>
    <w:rsid w:val="00E902D8"/>
    <w:rsid w:val="00E928A2"/>
    <w:rsid w:val="00EB5297"/>
    <w:rsid w:val="00F16062"/>
    <w:rsid w:val="00F17B96"/>
    <w:rsid w:val="00F31CFE"/>
    <w:rsid w:val="00F323A5"/>
    <w:rsid w:val="00F3370F"/>
    <w:rsid w:val="00F66FF4"/>
    <w:rsid w:val="00F832AD"/>
    <w:rsid w:val="00F8747A"/>
    <w:rsid w:val="00F90ECD"/>
    <w:rsid w:val="00F92509"/>
    <w:rsid w:val="00F92BE9"/>
    <w:rsid w:val="00FB0CC9"/>
    <w:rsid w:val="00FB0D7E"/>
    <w:rsid w:val="00FB2F37"/>
    <w:rsid w:val="00FC16C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FF5E-F79C-40FB-94E7-620603D6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2703</Words>
  <Characters>13215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Nikolinka Kuzmanova</dc:creator>
  <cp:lastModifiedBy>Nadejda Avdjieva</cp:lastModifiedBy>
  <cp:revision>27</cp:revision>
  <cp:lastPrinted>2013-02-22T12:41:00Z</cp:lastPrinted>
  <dcterms:created xsi:type="dcterms:W3CDTF">2018-12-28T09:05:00Z</dcterms:created>
  <dcterms:modified xsi:type="dcterms:W3CDTF">2019-09-20T13:00:00Z</dcterms:modified>
</cp:coreProperties>
</file>